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diagrams/data30.xml" ContentType="application/vnd.openxmlformats-officedocument.drawingml.diagramData+xml"/>
  <Override PartName="/word/diagrams/layout30.xml" ContentType="application/vnd.openxmlformats-officedocument.drawingml.diagramLayout+xml"/>
  <Override PartName="/word/diagrams/quickStyle30.xml" ContentType="application/vnd.openxmlformats-officedocument.drawingml.diagramStyle+xml"/>
  <Override PartName="/word/diagrams/colors30.xml" ContentType="application/vnd.openxmlformats-officedocument.drawingml.diagramColors+xml"/>
  <Override PartName="/word/diagrams/drawing30.xml" ContentType="application/vnd.ms-office.drawingml.diagramDrawing+xml"/>
  <Override PartName="/word/diagrams/data31.xml" ContentType="application/vnd.openxmlformats-officedocument.drawingml.diagramData+xml"/>
  <Override PartName="/word/diagrams/layout31.xml" ContentType="application/vnd.openxmlformats-officedocument.drawingml.diagramLayout+xml"/>
  <Override PartName="/word/diagrams/quickStyle31.xml" ContentType="application/vnd.openxmlformats-officedocument.drawingml.diagramStyle+xml"/>
  <Override PartName="/word/diagrams/colors31.xml" ContentType="application/vnd.openxmlformats-officedocument.drawingml.diagramColors+xml"/>
  <Override PartName="/word/diagrams/drawing31.xml" ContentType="application/vnd.ms-office.drawingml.diagramDrawing+xml"/>
  <Override PartName="/word/diagrams/data32.xml" ContentType="application/vnd.openxmlformats-officedocument.drawingml.diagramData+xml"/>
  <Override PartName="/word/diagrams/layout32.xml" ContentType="application/vnd.openxmlformats-officedocument.drawingml.diagramLayout+xml"/>
  <Override PartName="/word/diagrams/quickStyle32.xml" ContentType="application/vnd.openxmlformats-officedocument.drawingml.diagramStyle+xml"/>
  <Override PartName="/word/diagrams/colors32.xml" ContentType="application/vnd.openxmlformats-officedocument.drawingml.diagramColors+xml"/>
  <Override PartName="/word/diagrams/drawing32.xml" ContentType="application/vnd.ms-office.drawingml.diagramDrawing+xml"/>
  <Override PartName="/word/diagrams/data33.xml" ContentType="application/vnd.openxmlformats-officedocument.drawingml.diagramData+xml"/>
  <Override PartName="/word/diagrams/layout33.xml" ContentType="application/vnd.openxmlformats-officedocument.drawingml.diagramLayout+xml"/>
  <Override PartName="/word/diagrams/quickStyle33.xml" ContentType="application/vnd.openxmlformats-officedocument.drawingml.diagramStyle+xml"/>
  <Override PartName="/word/diagrams/colors33.xml" ContentType="application/vnd.openxmlformats-officedocument.drawingml.diagramColors+xml"/>
  <Override PartName="/word/diagrams/drawing33.xml" ContentType="application/vnd.ms-office.drawingml.diagramDrawing+xml"/>
  <Override PartName="/word/diagrams/data34.xml" ContentType="application/vnd.openxmlformats-officedocument.drawingml.diagramData+xml"/>
  <Override PartName="/word/diagrams/layout34.xml" ContentType="application/vnd.openxmlformats-officedocument.drawingml.diagramLayout+xml"/>
  <Override PartName="/word/diagrams/quickStyle34.xml" ContentType="application/vnd.openxmlformats-officedocument.drawingml.diagramStyle+xml"/>
  <Override PartName="/word/diagrams/colors34.xml" ContentType="application/vnd.openxmlformats-officedocument.drawingml.diagramColors+xml"/>
  <Override PartName="/word/diagrams/drawing34.xml" ContentType="application/vnd.ms-office.drawingml.diagramDrawing+xml"/>
  <Override PartName="/word/diagrams/data35.xml" ContentType="application/vnd.openxmlformats-officedocument.drawingml.diagramData+xml"/>
  <Override PartName="/word/diagrams/layout35.xml" ContentType="application/vnd.openxmlformats-officedocument.drawingml.diagramLayout+xml"/>
  <Override PartName="/word/diagrams/quickStyle35.xml" ContentType="application/vnd.openxmlformats-officedocument.drawingml.diagramStyle+xml"/>
  <Override PartName="/word/diagrams/colors35.xml" ContentType="application/vnd.openxmlformats-officedocument.drawingml.diagramColors+xml"/>
  <Override PartName="/word/diagrams/drawing35.xml" ContentType="application/vnd.ms-office.drawingml.diagramDrawing+xml"/>
  <Override PartName="/word/diagrams/data36.xml" ContentType="application/vnd.openxmlformats-officedocument.drawingml.diagramData+xml"/>
  <Override PartName="/word/diagrams/layout36.xml" ContentType="application/vnd.openxmlformats-officedocument.drawingml.diagramLayout+xml"/>
  <Override PartName="/word/diagrams/quickStyle36.xml" ContentType="application/vnd.openxmlformats-officedocument.drawingml.diagramStyle+xml"/>
  <Override PartName="/word/diagrams/colors36.xml" ContentType="application/vnd.openxmlformats-officedocument.drawingml.diagramColors+xml"/>
  <Override PartName="/word/diagrams/drawing36.xml" ContentType="application/vnd.ms-office.drawingml.diagramDrawing+xml"/>
  <Override PartName="/word/diagrams/data37.xml" ContentType="application/vnd.openxmlformats-officedocument.drawingml.diagramData+xml"/>
  <Override PartName="/word/diagrams/layout37.xml" ContentType="application/vnd.openxmlformats-officedocument.drawingml.diagramLayout+xml"/>
  <Override PartName="/word/diagrams/quickStyle37.xml" ContentType="application/vnd.openxmlformats-officedocument.drawingml.diagramStyle+xml"/>
  <Override PartName="/word/diagrams/colors37.xml" ContentType="application/vnd.openxmlformats-officedocument.drawingml.diagramColors+xml"/>
  <Override PartName="/word/diagrams/drawing37.xml" ContentType="application/vnd.ms-office.drawingml.diagramDrawing+xml"/>
  <Override PartName="/word/diagrams/data38.xml" ContentType="application/vnd.openxmlformats-officedocument.drawingml.diagramData+xml"/>
  <Override PartName="/word/diagrams/layout38.xml" ContentType="application/vnd.openxmlformats-officedocument.drawingml.diagramLayout+xml"/>
  <Override PartName="/word/diagrams/quickStyle38.xml" ContentType="application/vnd.openxmlformats-officedocument.drawingml.diagramStyle+xml"/>
  <Override PartName="/word/diagrams/colors38.xml" ContentType="application/vnd.openxmlformats-officedocument.drawingml.diagramColors+xml"/>
  <Override PartName="/word/diagrams/drawing38.xml" ContentType="application/vnd.ms-office.drawingml.diagramDrawing+xml"/>
  <Override PartName="/word/diagrams/data39.xml" ContentType="application/vnd.openxmlformats-officedocument.drawingml.diagramData+xml"/>
  <Override PartName="/word/diagrams/layout39.xml" ContentType="application/vnd.openxmlformats-officedocument.drawingml.diagramLayout+xml"/>
  <Override PartName="/word/diagrams/quickStyle39.xml" ContentType="application/vnd.openxmlformats-officedocument.drawingml.diagramStyle+xml"/>
  <Override PartName="/word/diagrams/colors39.xml" ContentType="application/vnd.openxmlformats-officedocument.drawingml.diagramColors+xml"/>
  <Override PartName="/word/diagrams/drawing39.xml" ContentType="application/vnd.ms-office.drawingml.diagramDrawing+xml"/>
  <Override PartName="/word/diagrams/data40.xml" ContentType="application/vnd.openxmlformats-officedocument.drawingml.diagramData+xml"/>
  <Override PartName="/word/diagrams/layout40.xml" ContentType="application/vnd.openxmlformats-officedocument.drawingml.diagramLayout+xml"/>
  <Override PartName="/word/diagrams/quickStyle40.xml" ContentType="application/vnd.openxmlformats-officedocument.drawingml.diagramStyle+xml"/>
  <Override PartName="/word/diagrams/colors40.xml" ContentType="application/vnd.openxmlformats-officedocument.drawingml.diagramColors+xml"/>
  <Override PartName="/word/diagrams/drawing40.xml" ContentType="application/vnd.ms-office.drawingml.diagramDrawing+xml"/>
  <Override PartName="/word/diagrams/data41.xml" ContentType="application/vnd.openxmlformats-officedocument.drawingml.diagramData+xml"/>
  <Override PartName="/word/diagrams/layout41.xml" ContentType="application/vnd.openxmlformats-officedocument.drawingml.diagramLayout+xml"/>
  <Override PartName="/word/diagrams/quickStyle41.xml" ContentType="application/vnd.openxmlformats-officedocument.drawingml.diagramStyle+xml"/>
  <Override PartName="/word/diagrams/colors41.xml" ContentType="application/vnd.openxmlformats-officedocument.drawingml.diagramColors+xml"/>
  <Override PartName="/word/diagrams/drawing41.xml" ContentType="application/vnd.ms-office.drawingml.diagramDrawing+xml"/>
  <Override PartName="/word/diagrams/data42.xml" ContentType="application/vnd.openxmlformats-officedocument.drawingml.diagramData+xml"/>
  <Override PartName="/word/diagrams/layout42.xml" ContentType="application/vnd.openxmlformats-officedocument.drawingml.diagramLayout+xml"/>
  <Override PartName="/word/diagrams/quickStyle42.xml" ContentType="application/vnd.openxmlformats-officedocument.drawingml.diagramStyle+xml"/>
  <Override PartName="/word/diagrams/colors42.xml" ContentType="application/vnd.openxmlformats-officedocument.drawingml.diagramColors+xml"/>
  <Override PartName="/word/diagrams/drawing42.xml" ContentType="application/vnd.ms-office.drawingml.diagramDrawing+xml"/>
  <Override PartName="/word/diagrams/data43.xml" ContentType="application/vnd.openxmlformats-officedocument.drawingml.diagramData+xml"/>
  <Override PartName="/word/diagrams/layout43.xml" ContentType="application/vnd.openxmlformats-officedocument.drawingml.diagramLayout+xml"/>
  <Override PartName="/word/diagrams/quickStyle43.xml" ContentType="application/vnd.openxmlformats-officedocument.drawingml.diagramStyle+xml"/>
  <Override PartName="/word/diagrams/colors43.xml" ContentType="application/vnd.openxmlformats-officedocument.drawingml.diagramColors+xml"/>
  <Override PartName="/word/diagrams/drawing43.xml" ContentType="application/vnd.ms-office.drawingml.diagramDrawing+xml"/>
  <Override PartName="/word/diagrams/data44.xml" ContentType="application/vnd.openxmlformats-officedocument.drawingml.diagramData+xml"/>
  <Override PartName="/word/diagrams/layout44.xml" ContentType="application/vnd.openxmlformats-officedocument.drawingml.diagramLayout+xml"/>
  <Override PartName="/word/diagrams/quickStyle44.xml" ContentType="application/vnd.openxmlformats-officedocument.drawingml.diagramStyle+xml"/>
  <Override PartName="/word/diagrams/colors44.xml" ContentType="application/vnd.openxmlformats-officedocument.drawingml.diagramColors+xml"/>
  <Override PartName="/word/diagrams/drawing44.xml" ContentType="application/vnd.ms-office.drawingml.diagramDrawing+xml"/>
  <Override PartName="/word/diagrams/data45.xml" ContentType="application/vnd.openxmlformats-officedocument.drawingml.diagramData+xml"/>
  <Override PartName="/word/diagrams/layout45.xml" ContentType="application/vnd.openxmlformats-officedocument.drawingml.diagramLayout+xml"/>
  <Override PartName="/word/diagrams/quickStyle45.xml" ContentType="application/vnd.openxmlformats-officedocument.drawingml.diagramStyle+xml"/>
  <Override PartName="/word/diagrams/colors45.xml" ContentType="application/vnd.openxmlformats-officedocument.drawingml.diagramColors+xml"/>
  <Override PartName="/word/diagrams/drawing45.xml" ContentType="application/vnd.ms-office.drawingml.diagramDrawing+xml"/>
  <Override PartName="/word/diagrams/data46.xml" ContentType="application/vnd.openxmlformats-officedocument.drawingml.diagramData+xml"/>
  <Override PartName="/word/diagrams/layout46.xml" ContentType="application/vnd.openxmlformats-officedocument.drawingml.diagramLayout+xml"/>
  <Override PartName="/word/diagrams/quickStyle46.xml" ContentType="application/vnd.openxmlformats-officedocument.drawingml.diagramStyle+xml"/>
  <Override PartName="/word/diagrams/colors46.xml" ContentType="application/vnd.openxmlformats-officedocument.drawingml.diagramColors+xml"/>
  <Override PartName="/word/diagrams/drawing46.xml" ContentType="application/vnd.ms-office.drawingml.diagramDrawing+xml"/>
  <Override PartName="/word/diagrams/data47.xml" ContentType="application/vnd.openxmlformats-officedocument.drawingml.diagramData+xml"/>
  <Override PartName="/word/diagrams/layout47.xml" ContentType="application/vnd.openxmlformats-officedocument.drawingml.diagramLayout+xml"/>
  <Override PartName="/word/diagrams/quickStyle47.xml" ContentType="application/vnd.openxmlformats-officedocument.drawingml.diagramStyle+xml"/>
  <Override PartName="/word/diagrams/colors47.xml" ContentType="application/vnd.openxmlformats-officedocument.drawingml.diagramColors+xml"/>
  <Override PartName="/word/diagrams/drawing47.xml" ContentType="application/vnd.ms-office.drawingml.diagramDrawing+xml"/>
  <Override PartName="/word/diagrams/data48.xml" ContentType="application/vnd.openxmlformats-officedocument.drawingml.diagramData+xml"/>
  <Override PartName="/word/diagrams/layout48.xml" ContentType="application/vnd.openxmlformats-officedocument.drawingml.diagramLayout+xml"/>
  <Override PartName="/word/diagrams/quickStyle48.xml" ContentType="application/vnd.openxmlformats-officedocument.drawingml.diagramStyle+xml"/>
  <Override PartName="/word/diagrams/colors48.xml" ContentType="application/vnd.openxmlformats-officedocument.drawingml.diagramColors+xml"/>
  <Override PartName="/word/diagrams/drawing48.xml" ContentType="application/vnd.ms-office.drawingml.diagramDrawing+xml"/>
  <Override PartName="/word/diagrams/data49.xml" ContentType="application/vnd.openxmlformats-officedocument.drawingml.diagramData+xml"/>
  <Override PartName="/word/diagrams/layout49.xml" ContentType="application/vnd.openxmlformats-officedocument.drawingml.diagramLayout+xml"/>
  <Override PartName="/word/diagrams/quickStyle49.xml" ContentType="application/vnd.openxmlformats-officedocument.drawingml.diagramStyle+xml"/>
  <Override PartName="/word/diagrams/colors49.xml" ContentType="application/vnd.openxmlformats-officedocument.drawingml.diagramColors+xml"/>
  <Override PartName="/word/diagrams/drawing49.xml" ContentType="application/vnd.ms-office.drawingml.diagramDrawing+xml"/>
  <Override PartName="/word/diagrams/data50.xml" ContentType="application/vnd.openxmlformats-officedocument.drawingml.diagramData+xml"/>
  <Override PartName="/word/diagrams/layout50.xml" ContentType="application/vnd.openxmlformats-officedocument.drawingml.diagramLayout+xml"/>
  <Override PartName="/word/diagrams/quickStyle50.xml" ContentType="application/vnd.openxmlformats-officedocument.drawingml.diagramStyle+xml"/>
  <Override PartName="/word/diagrams/colors50.xml" ContentType="application/vnd.openxmlformats-officedocument.drawingml.diagramColors+xml"/>
  <Override PartName="/word/diagrams/drawing50.xml" ContentType="application/vnd.ms-office.drawingml.diagramDrawing+xml"/>
  <Override PartName="/word/diagrams/data51.xml" ContentType="application/vnd.openxmlformats-officedocument.drawingml.diagramData+xml"/>
  <Override PartName="/word/diagrams/layout51.xml" ContentType="application/vnd.openxmlformats-officedocument.drawingml.diagramLayout+xml"/>
  <Override PartName="/word/diagrams/quickStyle51.xml" ContentType="application/vnd.openxmlformats-officedocument.drawingml.diagramStyle+xml"/>
  <Override PartName="/word/diagrams/colors51.xml" ContentType="application/vnd.openxmlformats-officedocument.drawingml.diagramColors+xml"/>
  <Override PartName="/word/diagrams/drawing51.xml" ContentType="application/vnd.ms-office.drawingml.diagramDrawing+xml"/>
  <Override PartName="/word/diagrams/data52.xml" ContentType="application/vnd.openxmlformats-officedocument.drawingml.diagramData+xml"/>
  <Override PartName="/word/diagrams/layout52.xml" ContentType="application/vnd.openxmlformats-officedocument.drawingml.diagramLayout+xml"/>
  <Override PartName="/word/diagrams/quickStyle52.xml" ContentType="application/vnd.openxmlformats-officedocument.drawingml.diagramStyle+xml"/>
  <Override PartName="/word/diagrams/colors52.xml" ContentType="application/vnd.openxmlformats-officedocument.drawingml.diagramColors+xml"/>
  <Override PartName="/word/diagrams/drawing52.xml" ContentType="application/vnd.ms-office.drawingml.diagramDrawing+xml"/>
  <Override PartName="/word/diagrams/data53.xml" ContentType="application/vnd.openxmlformats-officedocument.drawingml.diagramData+xml"/>
  <Override PartName="/word/diagrams/layout53.xml" ContentType="application/vnd.openxmlformats-officedocument.drawingml.diagramLayout+xml"/>
  <Override PartName="/word/diagrams/quickStyle53.xml" ContentType="application/vnd.openxmlformats-officedocument.drawingml.diagramStyle+xml"/>
  <Override PartName="/word/diagrams/colors53.xml" ContentType="application/vnd.openxmlformats-officedocument.drawingml.diagramColors+xml"/>
  <Override PartName="/word/diagrams/drawing53.xml" ContentType="application/vnd.ms-office.drawingml.diagramDrawing+xml"/>
  <Override PartName="/word/diagrams/data54.xml" ContentType="application/vnd.openxmlformats-officedocument.drawingml.diagramData+xml"/>
  <Override PartName="/word/diagrams/layout54.xml" ContentType="application/vnd.openxmlformats-officedocument.drawingml.diagramLayout+xml"/>
  <Override PartName="/word/diagrams/quickStyle54.xml" ContentType="application/vnd.openxmlformats-officedocument.drawingml.diagramStyle+xml"/>
  <Override PartName="/word/diagrams/colors54.xml" ContentType="application/vnd.openxmlformats-officedocument.drawingml.diagramColors+xml"/>
  <Override PartName="/word/diagrams/drawing54.xml" ContentType="application/vnd.ms-office.drawingml.diagramDrawing+xml"/>
  <Override PartName="/word/diagrams/data55.xml" ContentType="application/vnd.openxmlformats-officedocument.drawingml.diagramData+xml"/>
  <Override PartName="/word/diagrams/layout55.xml" ContentType="application/vnd.openxmlformats-officedocument.drawingml.diagramLayout+xml"/>
  <Override PartName="/word/diagrams/quickStyle55.xml" ContentType="application/vnd.openxmlformats-officedocument.drawingml.diagramStyle+xml"/>
  <Override PartName="/word/diagrams/colors55.xml" ContentType="application/vnd.openxmlformats-officedocument.drawingml.diagramColors+xml"/>
  <Override PartName="/word/diagrams/drawing55.xml" ContentType="application/vnd.ms-office.drawingml.diagramDrawing+xml"/>
  <Override PartName="/word/diagrams/data56.xml" ContentType="application/vnd.openxmlformats-officedocument.drawingml.diagramData+xml"/>
  <Override PartName="/word/diagrams/layout56.xml" ContentType="application/vnd.openxmlformats-officedocument.drawingml.diagramLayout+xml"/>
  <Override PartName="/word/diagrams/quickStyle56.xml" ContentType="application/vnd.openxmlformats-officedocument.drawingml.diagramStyle+xml"/>
  <Override PartName="/word/diagrams/colors56.xml" ContentType="application/vnd.openxmlformats-officedocument.drawingml.diagramColors+xml"/>
  <Override PartName="/word/diagrams/drawing56.xml" ContentType="application/vnd.ms-office.drawingml.diagramDrawing+xml"/>
  <Override PartName="/word/diagrams/data57.xml" ContentType="application/vnd.openxmlformats-officedocument.drawingml.diagramData+xml"/>
  <Override PartName="/word/diagrams/layout57.xml" ContentType="application/vnd.openxmlformats-officedocument.drawingml.diagramLayout+xml"/>
  <Override PartName="/word/diagrams/quickStyle57.xml" ContentType="application/vnd.openxmlformats-officedocument.drawingml.diagramStyle+xml"/>
  <Override PartName="/word/diagrams/colors57.xml" ContentType="application/vnd.openxmlformats-officedocument.drawingml.diagramColors+xml"/>
  <Override PartName="/word/diagrams/drawing57.xml" ContentType="application/vnd.ms-office.drawingml.diagramDrawing+xml"/>
  <Override PartName="/word/diagrams/data58.xml" ContentType="application/vnd.openxmlformats-officedocument.drawingml.diagramData+xml"/>
  <Override PartName="/word/diagrams/layout58.xml" ContentType="application/vnd.openxmlformats-officedocument.drawingml.diagramLayout+xml"/>
  <Override PartName="/word/diagrams/quickStyle58.xml" ContentType="application/vnd.openxmlformats-officedocument.drawingml.diagramStyle+xml"/>
  <Override PartName="/word/diagrams/colors58.xml" ContentType="application/vnd.openxmlformats-officedocument.drawingml.diagramColors+xml"/>
  <Override PartName="/word/diagrams/drawing58.xml" ContentType="application/vnd.ms-office.drawingml.diagramDrawing+xml"/>
  <Override PartName="/word/diagrams/data59.xml" ContentType="application/vnd.openxmlformats-officedocument.drawingml.diagramData+xml"/>
  <Override PartName="/word/diagrams/layout59.xml" ContentType="application/vnd.openxmlformats-officedocument.drawingml.diagramLayout+xml"/>
  <Override PartName="/word/diagrams/quickStyle59.xml" ContentType="application/vnd.openxmlformats-officedocument.drawingml.diagramStyle+xml"/>
  <Override PartName="/word/diagrams/colors59.xml" ContentType="application/vnd.openxmlformats-officedocument.drawingml.diagramColors+xml"/>
  <Override PartName="/word/diagrams/drawing59.xml" ContentType="application/vnd.ms-office.drawingml.diagramDrawing+xml"/>
  <Override PartName="/word/diagrams/data60.xml" ContentType="application/vnd.openxmlformats-officedocument.drawingml.diagramData+xml"/>
  <Override PartName="/word/diagrams/layout60.xml" ContentType="application/vnd.openxmlformats-officedocument.drawingml.diagramLayout+xml"/>
  <Override PartName="/word/diagrams/quickStyle60.xml" ContentType="application/vnd.openxmlformats-officedocument.drawingml.diagramStyle+xml"/>
  <Override PartName="/word/diagrams/colors60.xml" ContentType="application/vnd.openxmlformats-officedocument.drawingml.diagramColors+xml"/>
  <Override PartName="/word/diagrams/drawing60.xml" ContentType="application/vnd.ms-office.drawingml.diagramDrawing+xml"/>
  <Override PartName="/word/diagrams/data61.xml" ContentType="application/vnd.openxmlformats-officedocument.drawingml.diagramData+xml"/>
  <Override PartName="/word/diagrams/layout61.xml" ContentType="application/vnd.openxmlformats-officedocument.drawingml.diagramLayout+xml"/>
  <Override PartName="/word/diagrams/quickStyle61.xml" ContentType="application/vnd.openxmlformats-officedocument.drawingml.diagramStyle+xml"/>
  <Override PartName="/word/diagrams/colors61.xml" ContentType="application/vnd.openxmlformats-officedocument.drawingml.diagramColors+xml"/>
  <Override PartName="/word/diagrams/drawing61.xml" ContentType="application/vnd.ms-office.drawingml.diagramDrawing+xml"/>
  <Override PartName="/word/diagrams/data62.xml" ContentType="application/vnd.openxmlformats-officedocument.drawingml.diagramData+xml"/>
  <Override PartName="/word/diagrams/layout62.xml" ContentType="application/vnd.openxmlformats-officedocument.drawingml.diagramLayout+xml"/>
  <Override PartName="/word/diagrams/quickStyle62.xml" ContentType="application/vnd.openxmlformats-officedocument.drawingml.diagramStyle+xml"/>
  <Override PartName="/word/diagrams/colors62.xml" ContentType="application/vnd.openxmlformats-officedocument.drawingml.diagramColors+xml"/>
  <Override PartName="/word/diagrams/drawing62.xml" ContentType="application/vnd.ms-office.drawingml.diagramDrawing+xml"/>
  <Override PartName="/word/diagrams/data63.xml" ContentType="application/vnd.openxmlformats-officedocument.drawingml.diagramData+xml"/>
  <Override PartName="/word/diagrams/layout63.xml" ContentType="application/vnd.openxmlformats-officedocument.drawingml.diagramLayout+xml"/>
  <Override PartName="/word/diagrams/quickStyle63.xml" ContentType="application/vnd.openxmlformats-officedocument.drawingml.diagramStyle+xml"/>
  <Override PartName="/word/diagrams/colors63.xml" ContentType="application/vnd.openxmlformats-officedocument.drawingml.diagramColors+xml"/>
  <Override PartName="/word/diagrams/drawing63.xml" ContentType="application/vnd.ms-office.drawingml.diagramDrawing+xml"/>
  <Override PartName="/word/diagrams/data64.xml" ContentType="application/vnd.openxmlformats-officedocument.drawingml.diagramData+xml"/>
  <Override PartName="/word/diagrams/layout64.xml" ContentType="application/vnd.openxmlformats-officedocument.drawingml.diagramLayout+xml"/>
  <Override PartName="/word/diagrams/quickStyle64.xml" ContentType="application/vnd.openxmlformats-officedocument.drawingml.diagramStyle+xml"/>
  <Override PartName="/word/diagrams/colors64.xml" ContentType="application/vnd.openxmlformats-officedocument.drawingml.diagramColors+xml"/>
  <Override PartName="/word/diagrams/drawing64.xml" ContentType="application/vnd.ms-office.drawingml.diagramDrawing+xml"/>
  <Override PartName="/word/diagrams/data65.xml" ContentType="application/vnd.openxmlformats-officedocument.drawingml.diagramData+xml"/>
  <Override PartName="/word/diagrams/layout65.xml" ContentType="application/vnd.openxmlformats-officedocument.drawingml.diagramLayout+xml"/>
  <Override PartName="/word/diagrams/quickStyle65.xml" ContentType="application/vnd.openxmlformats-officedocument.drawingml.diagramStyle+xml"/>
  <Override PartName="/word/diagrams/colors65.xml" ContentType="application/vnd.openxmlformats-officedocument.drawingml.diagramColors+xml"/>
  <Override PartName="/word/diagrams/drawing65.xml" ContentType="application/vnd.ms-office.drawingml.diagramDrawing+xml"/>
  <Override PartName="/word/diagrams/data66.xml" ContentType="application/vnd.openxmlformats-officedocument.drawingml.diagramData+xml"/>
  <Override PartName="/word/diagrams/layout66.xml" ContentType="application/vnd.openxmlformats-officedocument.drawingml.diagramLayout+xml"/>
  <Override PartName="/word/diagrams/quickStyle66.xml" ContentType="application/vnd.openxmlformats-officedocument.drawingml.diagramStyle+xml"/>
  <Override PartName="/word/diagrams/colors66.xml" ContentType="application/vnd.openxmlformats-officedocument.drawingml.diagramColors+xml"/>
  <Override PartName="/word/diagrams/drawing66.xml" ContentType="application/vnd.ms-office.drawingml.diagramDrawing+xml"/>
  <Override PartName="/word/diagrams/data67.xml" ContentType="application/vnd.openxmlformats-officedocument.drawingml.diagramData+xml"/>
  <Override PartName="/word/diagrams/layout67.xml" ContentType="application/vnd.openxmlformats-officedocument.drawingml.diagramLayout+xml"/>
  <Override PartName="/word/diagrams/quickStyle67.xml" ContentType="application/vnd.openxmlformats-officedocument.drawingml.diagramStyle+xml"/>
  <Override PartName="/word/diagrams/colors67.xml" ContentType="application/vnd.openxmlformats-officedocument.drawingml.diagramColors+xml"/>
  <Override PartName="/word/diagrams/drawing67.xml" ContentType="application/vnd.ms-office.drawingml.diagramDrawing+xml"/>
  <Override PartName="/word/diagrams/data68.xml" ContentType="application/vnd.openxmlformats-officedocument.drawingml.diagramData+xml"/>
  <Override PartName="/word/diagrams/layout68.xml" ContentType="application/vnd.openxmlformats-officedocument.drawingml.diagramLayout+xml"/>
  <Override PartName="/word/diagrams/quickStyle68.xml" ContentType="application/vnd.openxmlformats-officedocument.drawingml.diagramStyle+xml"/>
  <Override PartName="/word/diagrams/colors68.xml" ContentType="application/vnd.openxmlformats-officedocument.drawingml.diagramColors+xml"/>
  <Override PartName="/word/diagrams/drawing68.xml" ContentType="application/vnd.ms-office.drawingml.diagramDrawing+xml"/>
  <Override PartName="/word/diagrams/data69.xml" ContentType="application/vnd.openxmlformats-officedocument.drawingml.diagramData+xml"/>
  <Override PartName="/word/diagrams/layout69.xml" ContentType="application/vnd.openxmlformats-officedocument.drawingml.diagramLayout+xml"/>
  <Override PartName="/word/diagrams/quickStyle69.xml" ContentType="application/vnd.openxmlformats-officedocument.drawingml.diagramStyle+xml"/>
  <Override PartName="/word/diagrams/colors69.xml" ContentType="application/vnd.openxmlformats-officedocument.drawingml.diagramColors+xml"/>
  <Override PartName="/word/diagrams/drawing69.xml" ContentType="application/vnd.ms-office.drawingml.diagramDrawing+xml"/>
  <Override PartName="/word/diagrams/data70.xml" ContentType="application/vnd.openxmlformats-officedocument.drawingml.diagramData+xml"/>
  <Override PartName="/word/diagrams/layout70.xml" ContentType="application/vnd.openxmlformats-officedocument.drawingml.diagramLayout+xml"/>
  <Override PartName="/word/diagrams/quickStyle70.xml" ContentType="application/vnd.openxmlformats-officedocument.drawingml.diagramStyle+xml"/>
  <Override PartName="/word/diagrams/colors70.xml" ContentType="application/vnd.openxmlformats-officedocument.drawingml.diagramColors+xml"/>
  <Override PartName="/word/diagrams/drawing70.xml" ContentType="application/vnd.ms-office.drawingml.diagramDrawing+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0897DF" w14:textId="2DCA2E6F" w:rsidR="00025727" w:rsidRPr="00A513AC" w:rsidRDefault="008D0072" w:rsidP="00CE4183">
      <w:pPr>
        <w:spacing w:after="120" w:line="276" w:lineRule="auto"/>
        <w:ind w:right="0"/>
        <w:rPr>
          <w:rFonts w:ascii="Arial" w:hAnsi="Arial" w:cs="Arial"/>
          <w:b/>
          <w:color w:val="262626" w:themeColor="text1" w:themeTint="D9"/>
          <w:sz w:val="24"/>
          <w:szCs w:val="24"/>
        </w:rPr>
      </w:pPr>
      <w:r>
        <w:rPr>
          <w:rFonts w:ascii="Arial" w:hAnsi="Arial" w:cs="Arial"/>
          <w:noProof/>
          <w:sz w:val="24"/>
          <w:szCs w:val="24"/>
        </w:rPr>
        <mc:AlternateContent>
          <mc:Choice Requires="wps">
            <w:drawing>
              <wp:anchor distT="0" distB="0" distL="114300" distR="114300" simplePos="0" relativeHeight="251659318" behindDoc="0" locked="0" layoutInCell="1" allowOverlap="1" wp14:anchorId="40642AAC" wp14:editId="5DDA23B5">
                <wp:simplePos x="0" y="0"/>
                <wp:positionH relativeFrom="column">
                  <wp:posOffset>4019550</wp:posOffset>
                </wp:positionH>
                <wp:positionV relativeFrom="paragraph">
                  <wp:posOffset>-800100</wp:posOffset>
                </wp:positionV>
                <wp:extent cx="2676525" cy="2438400"/>
                <wp:effectExtent l="0" t="0" r="9525" b="0"/>
                <wp:wrapNone/>
                <wp:docPr id="22" name="Oval 22"/>
                <wp:cNvGraphicFramePr/>
                <a:graphic xmlns:a="http://schemas.openxmlformats.org/drawingml/2006/main">
                  <a:graphicData uri="http://schemas.microsoft.com/office/word/2010/wordprocessingShape">
                    <wps:wsp>
                      <wps:cNvSpPr/>
                      <wps:spPr>
                        <a:xfrm>
                          <a:off x="0" y="0"/>
                          <a:ext cx="2676525" cy="2438400"/>
                        </a:xfrm>
                        <a:prstGeom prst="ellipse">
                          <a:avLst/>
                        </a:prstGeom>
                        <a:ln>
                          <a:noFill/>
                        </a:ln>
                      </wps:spPr>
                      <wps:style>
                        <a:lnRef idx="2">
                          <a:schemeClr val="accent6"/>
                        </a:lnRef>
                        <a:fillRef idx="1">
                          <a:schemeClr val="lt1"/>
                        </a:fillRef>
                        <a:effectRef idx="0">
                          <a:schemeClr val="accent6"/>
                        </a:effectRef>
                        <a:fontRef idx="minor">
                          <a:schemeClr val="dk1"/>
                        </a:fontRef>
                      </wps:style>
                      <wps:txbx>
                        <w:txbxContent>
                          <w:p w14:paraId="0635ED38" w14:textId="1D2FC73E" w:rsidR="008D0072" w:rsidRDefault="008D0072" w:rsidP="008D0072">
                            <w:pPr>
                              <w:ind w:left="0"/>
                              <w:jc w:val="center"/>
                            </w:pPr>
                            <w:r w:rsidRPr="008D0072">
                              <w:rPr>
                                <w:noProof/>
                              </w:rPr>
                              <w:drawing>
                                <wp:inline distT="0" distB="0" distL="0" distR="0" wp14:anchorId="1498B099" wp14:editId="2FB711BA">
                                  <wp:extent cx="1620520" cy="16205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20520" cy="16205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642AAC" id="Oval 22" o:spid="_x0000_s1026" style="position:absolute;left:0;text-align:left;margin-left:316.5pt;margin-top:-63pt;width:210.75pt;height:192pt;z-index:25165931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" fillcolor="white [3201]" stroked="f" strokeweight="1pt">
                <v:stroke joinstyle="miter"/>
                <v:textbox>
                  <w:txbxContent>
                    <w:p w14:paraId="0635ED38" w14:textId="1D2FC73E" w:rsidR="008D0072" w:rsidRDefault="008D0072" w:rsidP="008D0072">
                      <w:pPr>
                        <w:ind w:left="0"/>
                        <w:jc w:val="center"/>
                      </w:pPr>
                      <w:r w:rsidRPr="008D0072">
                        <w:rPr>
                          <w:noProof/>
                        </w:rPr>
                        <w:drawing>
                          <wp:inline distT="0" distB="0" distL="0" distR="0" wp14:anchorId="1498B099" wp14:editId="2FB711BA">
                            <wp:extent cx="1620520" cy="16205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20520" cy="1620520"/>
                                    </a:xfrm>
                                    <a:prstGeom prst="rect">
                                      <a:avLst/>
                                    </a:prstGeom>
                                    <a:noFill/>
                                    <a:ln>
                                      <a:noFill/>
                                    </a:ln>
                                  </pic:spPr>
                                </pic:pic>
                              </a:graphicData>
                            </a:graphic>
                          </wp:inline>
                        </w:drawing>
                      </w:r>
                    </w:p>
                  </w:txbxContent>
                </v:textbox>
              </v:oval>
            </w:pict>
          </mc:Fallback>
        </mc:AlternateContent>
      </w:r>
      <w:r w:rsidR="00A36B75" w:rsidRPr="00A513AC">
        <w:rPr>
          <w:rFonts w:ascii="Arial" w:hAnsi="Arial" w:cs="Arial"/>
          <w:noProof/>
          <w:sz w:val="24"/>
          <w:szCs w:val="24"/>
        </w:rPr>
        <w:drawing>
          <wp:anchor distT="0" distB="0" distL="114300" distR="114300" simplePos="0" relativeHeight="251658253" behindDoc="0" locked="0" layoutInCell="1" allowOverlap="1" wp14:anchorId="55C064E4" wp14:editId="6C2FC5CF">
            <wp:simplePos x="0" y="0"/>
            <wp:positionH relativeFrom="column">
              <wp:posOffset>-906780</wp:posOffset>
            </wp:positionH>
            <wp:positionV relativeFrom="paragraph">
              <wp:posOffset>-914400</wp:posOffset>
            </wp:positionV>
            <wp:extent cx="7547610" cy="1067625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7547989" cy="10676791"/>
                    </a:xfrm>
                    <a:prstGeom prst="rect">
                      <a:avLst/>
                    </a:prstGeom>
                    <a:noFill/>
                    <a:ln>
                      <a:noFill/>
                    </a:ln>
                  </pic:spPr>
                </pic:pic>
              </a:graphicData>
            </a:graphic>
            <wp14:sizeRelH relativeFrom="page">
              <wp14:pctWidth>0</wp14:pctWidth>
            </wp14:sizeRelH>
            <wp14:sizeRelV relativeFrom="page">
              <wp14:pctHeight>0</wp14:pctHeight>
            </wp14:sizeRelV>
          </wp:anchor>
        </w:drawing>
      </w:r>
      <w:r w:rsidR="00025727" w:rsidRPr="00A513AC">
        <w:rPr>
          <w:rFonts w:ascii="Arial" w:hAnsi="Arial" w:cs="Arial"/>
          <w:b/>
          <w:color w:val="262626" w:themeColor="text1" w:themeTint="D9"/>
          <w:sz w:val="24"/>
          <w:szCs w:val="24"/>
        </w:rPr>
        <w:br w:type="page"/>
      </w:r>
    </w:p>
    <w:p w14:paraId="4285590B" w14:textId="17C15526" w:rsidR="0079184B" w:rsidRPr="00A513AC" w:rsidRDefault="0079184B" w:rsidP="00CE4183">
      <w:pPr>
        <w:tabs>
          <w:tab w:val="left" w:pos="180"/>
        </w:tabs>
        <w:spacing w:after="120" w:line="276" w:lineRule="auto"/>
        <w:ind w:left="0" w:right="0" w:firstLine="14"/>
        <w:jc w:val="center"/>
        <w:rPr>
          <w:rFonts w:cstheme="minorHAnsi"/>
          <w:b/>
          <w:color w:val="404040" w:themeColor="text1" w:themeTint="BF"/>
          <w:sz w:val="24"/>
          <w:szCs w:val="24"/>
        </w:rPr>
      </w:pPr>
      <w:r w:rsidRPr="00A513AC">
        <w:rPr>
          <w:rFonts w:cstheme="minorHAnsi"/>
          <w:b/>
          <w:color w:val="404040" w:themeColor="text1" w:themeTint="BF"/>
          <w:sz w:val="24"/>
          <w:szCs w:val="24"/>
        </w:rPr>
        <w:lastRenderedPageBreak/>
        <w:t>Copyright</w:t>
      </w:r>
    </w:p>
    <w:p w14:paraId="10B5E207" w14:textId="77777777" w:rsidR="0079184B" w:rsidRPr="00A513AC" w:rsidRDefault="0079184B" w:rsidP="00CE4183">
      <w:pPr>
        <w:tabs>
          <w:tab w:val="left" w:pos="180"/>
        </w:tabs>
        <w:spacing w:after="120" w:line="276" w:lineRule="auto"/>
        <w:ind w:left="0" w:right="0" w:firstLine="11"/>
        <w:jc w:val="both"/>
        <w:rPr>
          <w:rFonts w:cstheme="minorHAnsi"/>
          <w:color w:val="404040" w:themeColor="text1" w:themeTint="BF"/>
          <w:szCs w:val="28"/>
        </w:rPr>
      </w:pPr>
      <w:r w:rsidRPr="00A513AC">
        <w:rPr>
          <w:rFonts w:cstheme="minorHAnsi"/>
          <w:color w:val="404040" w:themeColor="text1" w:themeTint="BF"/>
          <w:szCs w:val="28"/>
        </w:rPr>
        <w:t>This document was developed by Compliant Learning Resources.</w:t>
      </w:r>
    </w:p>
    <w:p w14:paraId="2CACD0A7" w14:textId="2C4CB8CC" w:rsidR="0079184B" w:rsidRPr="00A513AC" w:rsidRDefault="0079184B" w:rsidP="00CE4183">
      <w:pPr>
        <w:tabs>
          <w:tab w:val="left" w:pos="180"/>
        </w:tabs>
        <w:spacing w:after="120" w:line="276" w:lineRule="auto"/>
        <w:ind w:left="0" w:right="0" w:firstLine="11"/>
        <w:jc w:val="both"/>
        <w:rPr>
          <w:rFonts w:cstheme="minorHAnsi"/>
          <w:color w:val="404040" w:themeColor="text1" w:themeTint="BF"/>
          <w:szCs w:val="28"/>
        </w:rPr>
      </w:pPr>
      <w:r w:rsidRPr="00A513AC">
        <w:rPr>
          <w:rFonts w:cstheme="minorHAnsi"/>
          <w:color w:val="404040" w:themeColor="text1" w:themeTint="BF"/>
          <w:szCs w:val="28"/>
        </w:rPr>
        <w:t>© 20</w:t>
      </w:r>
      <w:r w:rsidR="00262B8D" w:rsidRPr="00A513AC">
        <w:rPr>
          <w:rFonts w:cstheme="minorHAnsi"/>
          <w:color w:val="404040" w:themeColor="text1" w:themeTint="BF"/>
          <w:szCs w:val="28"/>
        </w:rPr>
        <w:t>2</w:t>
      </w:r>
      <w:r w:rsidR="007533F9" w:rsidRPr="00A513AC">
        <w:rPr>
          <w:rFonts w:cstheme="minorHAnsi"/>
          <w:color w:val="404040" w:themeColor="text1" w:themeTint="BF"/>
          <w:szCs w:val="28"/>
        </w:rPr>
        <w:t>3</w:t>
      </w:r>
      <w:r w:rsidR="008B1C42" w:rsidRPr="00A513AC">
        <w:rPr>
          <w:rFonts w:cstheme="minorHAnsi"/>
          <w:color w:val="404040" w:themeColor="text1" w:themeTint="BF"/>
          <w:szCs w:val="28"/>
        </w:rPr>
        <w:t xml:space="preserve"> </w:t>
      </w:r>
      <w:r w:rsidRPr="00A513AC">
        <w:rPr>
          <w:rFonts w:cstheme="minorHAnsi"/>
          <w:color w:val="404040" w:themeColor="text1" w:themeTint="BF"/>
          <w:szCs w:val="28"/>
        </w:rPr>
        <w:t>Compliant Learning Resources.</w:t>
      </w:r>
    </w:p>
    <w:p w14:paraId="7CCD73A7" w14:textId="77777777" w:rsidR="0079184B" w:rsidRPr="00A513AC" w:rsidRDefault="0079184B" w:rsidP="00CE4183">
      <w:pPr>
        <w:tabs>
          <w:tab w:val="left" w:pos="180"/>
        </w:tabs>
        <w:spacing w:after="120" w:line="276" w:lineRule="auto"/>
        <w:ind w:left="0" w:right="0" w:firstLine="11"/>
        <w:jc w:val="both"/>
        <w:rPr>
          <w:rFonts w:cstheme="minorHAnsi"/>
          <w:color w:val="404040" w:themeColor="text1" w:themeTint="BF"/>
          <w:szCs w:val="28"/>
        </w:rPr>
      </w:pPr>
      <w:r w:rsidRPr="00A513AC">
        <w:rPr>
          <w:rFonts w:cstheme="minorHAnsi"/>
          <w:color w:val="404040" w:themeColor="text1" w:themeTint="BF"/>
          <w:szCs w:val="28"/>
        </w:rPr>
        <w:t>All rights reserved.</w:t>
      </w:r>
    </w:p>
    <w:p w14:paraId="70DAB777" w14:textId="5D1E8C48" w:rsidR="0079184B" w:rsidRPr="00A513AC" w:rsidRDefault="0079184B" w:rsidP="00CE4183">
      <w:pPr>
        <w:tabs>
          <w:tab w:val="left" w:pos="180"/>
        </w:tabs>
        <w:spacing w:after="120" w:line="276" w:lineRule="auto"/>
        <w:ind w:left="0" w:right="0" w:firstLine="11"/>
        <w:jc w:val="both"/>
        <w:rPr>
          <w:rFonts w:cstheme="minorHAnsi"/>
          <w:color w:val="404040" w:themeColor="text1" w:themeTint="BF"/>
          <w:szCs w:val="28"/>
        </w:rPr>
      </w:pPr>
      <w:r w:rsidRPr="00A513AC">
        <w:rPr>
          <w:rFonts w:cstheme="minorHAnsi"/>
          <w:color w:val="404040" w:themeColor="text1" w:themeTint="BF"/>
          <w:szCs w:val="28"/>
        </w:rPr>
        <w:t xml:space="preserve">No part of this publication may be reproduced, stored in a retrieval </w:t>
      </w:r>
      <w:r w:rsidR="00250782" w:rsidRPr="00A513AC">
        <w:rPr>
          <w:rFonts w:cstheme="minorHAnsi"/>
          <w:color w:val="404040" w:themeColor="text1" w:themeTint="BF"/>
          <w:szCs w:val="28"/>
        </w:rPr>
        <w:t>system,</w:t>
      </w:r>
      <w:r w:rsidRPr="00A513AC">
        <w:rPr>
          <w:rFonts w:cstheme="minorHAnsi"/>
          <w:color w:val="404040" w:themeColor="text1" w:themeTint="BF"/>
          <w:szCs w:val="28"/>
        </w:rPr>
        <w:t xml:space="preserve"> or transmitted in any form or by any means, electronic, mechanical, photocopying, recording or otherwise without the prior written permission of Compliant Learning Resources.</w:t>
      </w:r>
    </w:p>
    <w:p w14:paraId="11BD3C5B" w14:textId="77777777" w:rsidR="0079184B" w:rsidRPr="00A513AC" w:rsidRDefault="0079184B" w:rsidP="00CE4183">
      <w:pPr>
        <w:tabs>
          <w:tab w:val="left" w:pos="180"/>
        </w:tabs>
        <w:spacing w:after="120" w:line="276" w:lineRule="auto"/>
        <w:ind w:left="0" w:right="0" w:firstLine="0"/>
        <w:jc w:val="both"/>
        <w:rPr>
          <w:rFonts w:cstheme="minorHAnsi"/>
          <w:color w:val="404040" w:themeColor="text1" w:themeTint="BF"/>
          <w:sz w:val="20"/>
          <w:szCs w:val="24"/>
        </w:rPr>
      </w:pPr>
    </w:p>
    <w:p w14:paraId="23C126BB" w14:textId="6EEC5FE7" w:rsidR="0079184B" w:rsidRPr="00A513AC" w:rsidRDefault="0079184B" w:rsidP="00CE4183">
      <w:pPr>
        <w:tabs>
          <w:tab w:val="left" w:pos="180"/>
        </w:tabs>
        <w:spacing w:after="120" w:line="276" w:lineRule="auto"/>
        <w:ind w:left="0" w:right="0" w:firstLine="14"/>
        <w:jc w:val="center"/>
        <w:rPr>
          <w:rFonts w:cstheme="minorHAnsi"/>
          <w:b/>
          <w:color w:val="404040" w:themeColor="text1" w:themeTint="BF"/>
          <w:sz w:val="24"/>
          <w:szCs w:val="24"/>
        </w:rPr>
      </w:pPr>
      <w:r w:rsidRPr="00A513AC">
        <w:rPr>
          <w:rFonts w:cstheme="minorHAnsi"/>
          <w:b/>
          <w:color w:val="404040" w:themeColor="text1" w:themeTint="BF"/>
          <w:sz w:val="24"/>
          <w:szCs w:val="24"/>
        </w:rPr>
        <w:t>Version Control &amp; Document History</w:t>
      </w:r>
    </w:p>
    <w:tbl>
      <w:tblPr>
        <w:tblStyle w:val="TableGrid"/>
        <w:tblW w:w="8640" w:type="dxa"/>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none" w:sz="0" w:space="0" w:color="auto"/>
        </w:tblBorders>
        <w:tblLook w:val="04A0" w:firstRow="1" w:lastRow="0" w:firstColumn="1" w:lastColumn="0" w:noHBand="0" w:noVBand="1"/>
      </w:tblPr>
      <w:tblGrid>
        <w:gridCol w:w="2160"/>
        <w:gridCol w:w="4320"/>
        <w:gridCol w:w="2160"/>
      </w:tblGrid>
      <w:tr w:rsidR="007A3A89" w:rsidRPr="00A513AC" w14:paraId="66B5BC35" w14:textId="77777777" w:rsidTr="003B6C92">
        <w:trPr>
          <w:jc w:val="center"/>
        </w:trPr>
        <w:tc>
          <w:tcPr>
            <w:tcW w:w="2160" w:type="dxa"/>
            <w:shd w:val="clear" w:color="auto" w:fill="DDD5EB"/>
          </w:tcPr>
          <w:p w14:paraId="43F7AC33" w14:textId="77777777" w:rsidR="0079184B" w:rsidRPr="00A513AC" w:rsidRDefault="0079184B" w:rsidP="00CE4183">
            <w:pPr>
              <w:tabs>
                <w:tab w:val="left" w:pos="180"/>
              </w:tabs>
              <w:spacing w:after="120"/>
              <w:ind w:left="0" w:right="0" w:firstLine="0"/>
              <w:jc w:val="center"/>
              <w:rPr>
                <w:rFonts w:cstheme="minorHAnsi"/>
                <w:b/>
                <w:color w:val="404040" w:themeColor="text1" w:themeTint="BF"/>
                <w:sz w:val="20"/>
                <w:szCs w:val="20"/>
              </w:rPr>
            </w:pPr>
            <w:r w:rsidRPr="00A513AC">
              <w:rPr>
                <w:rFonts w:cstheme="minorHAnsi"/>
                <w:b/>
                <w:color w:val="404040" w:themeColor="text1" w:themeTint="BF"/>
                <w:sz w:val="20"/>
                <w:szCs w:val="20"/>
              </w:rPr>
              <w:t>Date</w:t>
            </w:r>
          </w:p>
        </w:tc>
        <w:tc>
          <w:tcPr>
            <w:tcW w:w="4320" w:type="dxa"/>
            <w:shd w:val="clear" w:color="auto" w:fill="DDD5EB"/>
          </w:tcPr>
          <w:p w14:paraId="0F95F952" w14:textId="77777777" w:rsidR="0079184B" w:rsidRPr="00A513AC" w:rsidRDefault="0079184B" w:rsidP="00CE4183">
            <w:pPr>
              <w:tabs>
                <w:tab w:val="left" w:pos="180"/>
              </w:tabs>
              <w:spacing w:after="120"/>
              <w:ind w:left="0" w:right="0" w:firstLine="0"/>
              <w:jc w:val="center"/>
              <w:rPr>
                <w:rFonts w:cstheme="minorHAnsi"/>
                <w:b/>
                <w:color w:val="404040" w:themeColor="text1" w:themeTint="BF"/>
                <w:sz w:val="20"/>
                <w:szCs w:val="20"/>
              </w:rPr>
            </w:pPr>
            <w:r w:rsidRPr="00A513AC">
              <w:rPr>
                <w:rFonts w:cstheme="minorHAnsi"/>
                <w:b/>
                <w:color w:val="404040" w:themeColor="text1" w:themeTint="BF"/>
                <w:sz w:val="20"/>
                <w:szCs w:val="20"/>
              </w:rPr>
              <w:t>Summary of Modifications</w:t>
            </w:r>
          </w:p>
        </w:tc>
        <w:tc>
          <w:tcPr>
            <w:tcW w:w="2160" w:type="dxa"/>
            <w:shd w:val="clear" w:color="auto" w:fill="DDD5EB"/>
          </w:tcPr>
          <w:p w14:paraId="078A7BA2" w14:textId="77777777" w:rsidR="0079184B" w:rsidRPr="00A513AC" w:rsidRDefault="0079184B" w:rsidP="00CE4183">
            <w:pPr>
              <w:tabs>
                <w:tab w:val="left" w:pos="180"/>
              </w:tabs>
              <w:spacing w:after="120"/>
              <w:ind w:left="0" w:right="0" w:firstLine="0"/>
              <w:jc w:val="center"/>
              <w:rPr>
                <w:rFonts w:cstheme="minorHAnsi"/>
                <w:b/>
                <w:color w:val="404040" w:themeColor="text1" w:themeTint="BF"/>
                <w:sz w:val="20"/>
                <w:szCs w:val="20"/>
              </w:rPr>
            </w:pPr>
            <w:r w:rsidRPr="00A513AC">
              <w:rPr>
                <w:rFonts w:cstheme="minorHAnsi"/>
                <w:b/>
                <w:color w:val="404040" w:themeColor="text1" w:themeTint="BF"/>
                <w:sz w:val="20"/>
                <w:szCs w:val="20"/>
              </w:rPr>
              <w:t>Version</w:t>
            </w:r>
          </w:p>
        </w:tc>
      </w:tr>
      <w:tr w:rsidR="007A3A89" w:rsidRPr="00A513AC" w14:paraId="4C985943" w14:textId="77777777" w:rsidTr="008E0AB3">
        <w:trPr>
          <w:jc w:val="center"/>
        </w:trPr>
        <w:tc>
          <w:tcPr>
            <w:tcW w:w="2160" w:type="dxa"/>
          </w:tcPr>
          <w:p w14:paraId="65022C98" w14:textId="39D172BA" w:rsidR="00C957FE" w:rsidRPr="00A513AC" w:rsidRDefault="00CE4183" w:rsidP="00CE4183">
            <w:pPr>
              <w:tabs>
                <w:tab w:val="left" w:pos="180"/>
              </w:tabs>
              <w:spacing w:after="120"/>
              <w:ind w:left="0" w:right="0" w:firstLine="0"/>
              <w:jc w:val="center"/>
              <w:rPr>
                <w:rFonts w:cstheme="minorHAnsi"/>
                <w:color w:val="404040" w:themeColor="text1" w:themeTint="BF"/>
                <w:sz w:val="20"/>
                <w:szCs w:val="20"/>
                <w:highlight w:val="yellow"/>
              </w:rPr>
            </w:pPr>
            <w:r w:rsidRPr="00A513AC">
              <w:rPr>
                <w:rFonts w:cstheme="minorHAnsi"/>
                <w:color w:val="404040" w:themeColor="text1" w:themeTint="BF"/>
                <w:sz w:val="20"/>
                <w:szCs w:val="20"/>
              </w:rPr>
              <w:t>25 January 2023</w:t>
            </w:r>
          </w:p>
        </w:tc>
        <w:tc>
          <w:tcPr>
            <w:tcW w:w="4320" w:type="dxa"/>
          </w:tcPr>
          <w:p w14:paraId="1F75C047" w14:textId="77777777" w:rsidR="0079184B" w:rsidRPr="00A513AC" w:rsidRDefault="0079184B" w:rsidP="00CE4183">
            <w:pPr>
              <w:tabs>
                <w:tab w:val="left" w:pos="180"/>
              </w:tabs>
              <w:spacing w:after="120"/>
              <w:ind w:left="0" w:right="0" w:firstLine="0"/>
              <w:jc w:val="center"/>
              <w:rPr>
                <w:rFonts w:cstheme="minorHAnsi"/>
                <w:color w:val="404040" w:themeColor="text1" w:themeTint="BF"/>
                <w:sz w:val="20"/>
                <w:szCs w:val="20"/>
              </w:rPr>
            </w:pPr>
            <w:r w:rsidRPr="00A513AC">
              <w:rPr>
                <w:rFonts w:cstheme="minorHAnsi"/>
                <w:color w:val="404040" w:themeColor="text1" w:themeTint="BF"/>
                <w:sz w:val="20"/>
                <w:szCs w:val="20"/>
              </w:rPr>
              <w:t>Version 1.0 released for publishing</w:t>
            </w:r>
          </w:p>
        </w:tc>
        <w:tc>
          <w:tcPr>
            <w:tcW w:w="2160" w:type="dxa"/>
          </w:tcPr>
          <w:p w14:paraId="035E1D58" w14:textId="77777777" w:rsidR="0079184B" w:rsidRPr="00A513AC" w:rsidRDefault="0079184B" w:rsidP="00CE4183">
            <w:pPr>
              <w:tabs>
                <w:tab w:val="left" w:pos="180"/>
              </w:tabs>
              <w:spacing w:after="120"/>
              <w:ind w:left="0" w:right="0" w:firstLine="0"/>
              <w:jc w:val="center"/>
              <w:rPr>
                <w:rFonts w:cstheme="minorHAnsi"/>
                <w:color w:val="404040" w:themeColor="text1" w:themeTint="BF"/>
                <w:sz w:val="20"/>
                <w:szCs w:val="20"/>
              </w:rPr>
            </w:pPr>
            <w:r w:rsidRPr="00A513AC">
              <w:rPr>
                <w:rFonts w:cstheme="minorHAnsi"/>
                <w:color w:val="404040" w:themeColor="text1" w:themeTint="BF"/>
                <w:sz w:val="20"/>
                <w:szCs w:val="20"/>
              </w:rPr>
              <w:t>1.0</w:t>
            </w:r>
          </w:p>
        </w:tc>
      </w:tr>
      <w:tr w:rsidR="008B033D" w:rsidRPr="00A513AC" w14:paraId="01031887" w14:textId="77777777" w:rsidTr="008E0AB3">
        <w:trPr>
          <w:jc w:val="center"/>
        </w:trPr>
        <w:tc>
          <w:tcPr>
            <w:tcW w:w="2160" w:type="dxa"/>
          </w:tcPr>
          <w:p w14:paraId="5B39F98B" w14:textId="44E3306E" w:rsidR="008B033D" w:rsidRPr="00A513AC" w:rsidRDefault="008B033D" w:rsidP="00CE4183">
            <w:pPr>
              <w:tabs>
                <w:tab w:val="left" w:pos="180"/>
              </w:tabs>
              <w:spacing w:after="120"/>
              <w:ind w:left="0" w:right="0" w:firstLine="0"/>
              <w:jc w:val="center"/>
              <w:rPr>
                <w:rFonts w:cstheme="minorHAnsi"/>
                <w:color w:val="404040" w:themeColor="text1" w:themeTint="BF"/>
                <w:sz w:val="20"/>
                <w:szCs w:val="20"/>
              </w:rPr>
            </w:pPr>
            <w:r>
              <w:rPr>
                <w:rFonts w:cstheme="minorHAnsi"/>
                <w:color w:val="404040" w:themeColor="text1" w:themeTint="BF"/>
                <w:sz w:val="20"/>
                <w:szCs w:val="20"/>
              </w:rPr>
              <w:t>1</w:t>
            </w:r>
            <w:r w:rsidR="00E94F5B">
              <w:rPr>
                <w:rFonts w:cstheme="minorHAnsi"/>
                <w:color w:val="404040" w:themeColor="text1" w:themeTint="BF"/>
                <w:sz w:val="20"/>
                <w:szCs w:val="20"/>
              </w:rPr>
              <w:t>4</w:t>
            </w:r>
            <w:r>
              <w:rPr>
                <w:rFonts w:cstheme="minorHAnsi"/>
                <w:color w:val="404040" w:themeColor="text1" w:themeTint="BF"/>
                <w:sz w:val="20"/>
                <w:szCs w:val="20"/>
              </w:rPr>
              <w:t xml:space="preserve"> April 2023</w:t>
            </w:r>
            <w:r w:rsidR="002015E9">
              <w:rPr>
                <w:rFonts w:cstheme="minorHAnsi"/>
                <w:color w:val="404040" w:themeColor="text1" w:themeTint="BF"/>
                <w:sz w:val="20"/>
                <w:szCs w:val="20"/>
              </w:rPr>
              <w:t xml:space="preserve"> </w:t>
            </w:r>
          </w:p>
        </w:tc>
        <w:tc>
          <w:tcPr>
            <w:tcW w:w="4320" w:type="dxa"/>
          </w:tcPr>
          <w:p w14:paraId="4001EA23" w14:textId="77777777" w:rsidR="008B033D" w:rsidRDefault="008B033D" w:rsidP="00CE4183">
            <w:pPr>
              <w:tabs>
                <w:tab w:val="left" w:pos="180"/>
              </w:tabs>
              <w:spacing w:after="120"/>
              <w:ind w:left="0" w:right="0" w:firstLine="0"/>
              <w:jc w:val="center"/>
              <w:rPr>
                <w:rFonts w:cstheme="minorHAnsi"/>
                <w:color w:val="404040" w:themeColor="text1" w:themeTint="BF"/>
                <w:sz w:val="20"/>
                <w:szCs w:val="20"/>
              </w:rPr>
            </w:pPr>
            <w:r>
              <w:rPr>
                <w:rFonts w:cstheme="minorHAnsi"/>
                <w:color w:val="404040" w:themeColor="text1" w:themeTint="BF"/>
                <w:sz w:val="20"/>
                <w:szCs w:val="20"/>
              </w:rPr>
              <w:t>Version 1.1 endorsed for use</w:t>
            </w:r>
          </w:p>
          <w:p w14:paraId="5A2723EF" w14:textId="432DEAFB" w:rsidR="008B033D" w:rsidRPr="00A513AC" w:rsidRDefault="008B033D" w:rsidP="00CE4183">
            <w:pPr>
              <w:tabs>
                <w:tab w:val="left" w:pos="180"/>
              </w:tabs>
              <w:spacing w:after="120"/>
              <w:ind w:left="0" w:right="0" w:firstLine="0"/>
              <w:jc w:val="center"/>
              <w:rPr>
                <w:rFonts w:cstheme="minorHAnsi"/>
                <w:color w:val="404040" w:themeColor="text1" w:themeTint="BF"/>
                <w:sz w:val="20"/>
                <w:szCs w:val="20"/>
              </w:rPr>
            </w:pPr>
            <w:r>
              <w:rPr>
                <w:rFonts w:cstheme="minorHAnsi"/>
                <w:color w:val="404040" w:themeColor="text1" w:themeTint="BF"/>
                <w:sz w:val="20"/>
                <w:szCs w:val="20"/>
              </w:rPr>
              <w:t xml:space="preserve">Minor revisions </w:t>
            </w:r>
            <w:r w:rsidR="002015E9">
              <w:rPr>
                <w:rFonts w:cstheme="minorHAnsi"/>
                <w:color w:val="404040" w:themeColor="text1" w:themeTint="BF"/>
                <w:sz w:val="20"/>
                <w:szCs w:val="20"/>
              </w:rPr>
              <w:t>for improved readability</w:t>
            </w:r>
          </w:p>
        </w:tc>
        <w:tc>
          <w:tcPr>
            <w:tcW w:w="2160" w:type="dxa"/>
          </w:tcPr>
          <w:p w14:paraId="2A9A6AE2" w14:textId="5E5EF98F" w:rsidR="008B033D" w:rsidRPr="00A513AC" w:rsidRDefault="002015E9" w:rsidP="00CE4183">
            <w:pPr>
              <w:tabs>
                <w:tab w:val="left" w:pos="180"/>
              </w:tabs>
              <w:spacing w:after="120"/>
              <w:ind w:left="0" w:right="0" w:firstLine="0"/>
              <w:jc w:val="center"/>
              <w:rPr>
                <w:rFonts w:cstheme="minorHAnsi"/>
                <w:color w:val="404040" w:themeColor="text1" w:themeTint="BF"/>
                <w:sz w:val="20"/>
                <w:szCs w:val="20"/>
              </w:rPr>
            </w:pPr>
            <w:r>
              <w:rPr>
                <w:rFonts w:cstheme="minorHAnsi"/>
                <w:color w:val="404040" w:themeColor="text1" w:themeTint="BF"/>
                <w:sz w:val="20"/>
                <w:szCs w:val="20"/>
              </w:rPr>
              <w:t>1.1</w:t>
            </w:r>
          </w:p>
        </w:tc>
      </w:tr>
      <w:tr w:rsidR="00C34090" w:rsidRPr="00A513AC" w14:paraId="00F205A7" w14:textId="77777777" w:rsidTr="008E0AB3">
        <w:trPr>
          <w:jc w:val="center"/>
        </w:trPr>
        <w:tc>
          <w:tcPr>
            <w:tcW w:w="2160" w:type="dxa"/>
          </w:tcPr>
          <w:p w14:paraId="773CCAA3" w14:textId="08C61D38" w:rsidR="00C34090" w:rsidRDefault="00C34090" w:rsidP="00CE4183">
            <w:pPr>
              <w:tabs>
                <w:tab w:val="left" w:pos="180"/>
              </w:tabs>
              <w:spacing w:after="120"/>
              <w:ind w:left="0" w:right="0" w:firstLine="0"/>
              <w:jc w:val="center"/>
              <w:rPr>
                <w:rFonts w:cstheme="minorHAnsi"/>
                <w:color w:val="404040" w:themeColor="text1" w:themeTint="BF"/>
                <w:sz w:val="20"/>
                <w:szCs w:val="20"/>
              </w:rPr>
            </w:pPr>
            <w:r>
              <w:rPr>
                <w:rFonts w:cstheme="minorHAnsi"/>
                <w:color w:val="404040" w:themeColor="text1" w:themeTint="BF"/>
                <w:sz w:val="20"/>
                <w:szCs w:val="20"/>
              </w:rPr>
              <w:t>2</w:t>
            </w:r>
            <w:r w:rsidR="004A5692">
              <w:rPr>
                <w:rFonts w:cstheme="minorHAnsi"/>
                <w:color w:val="404040" w:themeColor="text1" w:themeTint="BF"/>
                <w:sz w:val="20"/>
                <w:szCs w:val="20"/>
              </w:rPr>
              <w:t>5</w:t>
            </w:r>
            <w:r>
              <w:rPr>
                <w:rFonts w:cstheme="minorHAnsi"/>
                <w:color w:val="404040" w:themeColor="text1" w:themeTint="BF"/>
                <w:sz w:val="20"/>
                <w:szCs w:val="20"/>
              </w:rPr>
              <w:t xml:space="preserve"> May 2023</w:t>
            </w:r>
          </w:p>
        </w:tc>
        <w:tc>
          <w:tcPr>
            <w:tcW w:w="4320" w:type="dxa"/>
          </w:tcPr>
          <w:p w14:paraId="5A9B23A8" w14:textId="77777777" w:rsidR="00C34090" w:rsidRDefault="00C34090" w:rsidP="00CE4183">
            <w:pPr>
              <w:tabs>
                <w:tab w:val="left" w:pos="180"/>
              </w:tabs>
              <w:spacing w:after="120"/>
              <w:ind w:left="0" w:right="0" w:firstLine="0"/>
              <w:jc w:val="center"/>
              <w:rPr>
                <w:rFonts w:cstheme="minorHAnsi"/>
                <w:color w:val="404040" w:themeColor="text1" w:themeTint="BF"/>
                <w:sz w:val="20"/>
                <w:szCs w:val="20"/>
              </w:rPr>
            </w:pPr>
            <w:r>
              <w:rPr>
                <w:rFonts w:cstheme="minorHAnsi"/>
                <w:color w:val="404040" w:themeColor="text1" w:themeTint="BF"/>
                <w:sz w:val="20"/>
                <w:szCs w:val="20"/>
              </w:rPr>
              <w:t>Version 1.2 endorsed for use</w:t>
            </w:r>
          </w:p>
          <w:p w14:paraId="0F2A24F0" w14:textId="705F1E5F" w:rsidR="00C34090" w:rsidRPr="00B918F6" w:rsidRDefault="002B3E52" w:rsidP="002B0F06">
            <w:pPr>
              <w:pStyle w:val="ListParagraph"/>
              <w:numPr>
                <w:ilvl w:val="0"/>
                <w:numId w:val="240"/>
              </w:numPr>
              <w:tabs>
                <w:tab w:val="left" w:pos="180"/>
              </w:tabs>
              <w:spacing w:after="120" w:line="276" w:lineRule="auto"/>
              <w:ind w:right="0"/>
              <w:contextualSpacing w:val="0"/>
              <w:rPr>
                <w:rFonts w:cstheme="minorHAnsi"/>
                <w:color w:val="404040" w:themeColor="text1" w:themeTint="BF"/>
                <w:sz w:val="20"/>
                <w:szCs w:val="20"/>
              </w:rPr>
            </w:pPr>
            <w:r>
              <w:rPr>
                <w:rFonts w:cstheme="minorHAnsi"/>
                <w:color w:val="404040" w:themeColor="text1" w:themeTint="BF"/>
                <w:sz w:val="20"/>
                <w:szCs w:val="20"/>
              </w:rPr>
              <w:t>Modified some discussions in Section 2.2.2</w:t>
            </w:r>
            <w:r w:rsidR="00422465">
              <w:rPr>
                <w:rFonts w:cstheme="minorHAnsi"/>
                <w:color w:val="404040" w:themeColor="text1" w:themeTint="BF"/>
                <w:sz w:val="20"/>
                <w:szCs w:val="20"/>
              </w:rPr>
              <w:t xml:space="preserve">  </w:t>
            </w:r>
          </w:p>
          <w:p w14:paraId="154784E1" w14:textId="77777777" w:rsidR="00C34090" w:rsidRPr="00B918F6" w:rsidRDefault="00052024" w:rsidP="002B0F06">
            <w:pPr>
              <w:pStyle w:val="ListParagraph"/>
              <w:numPr>
                <w:ilvl w:val="0"/>
                <w:numId w:val="240"/>
              </w:numPr>
              <w:tabs>
                <w:tab w:val="left" w:pos="180"/>
              </w:tabs>
              <w:spacing w:after="120" w:line="276" w:lineRule="auto"/>
              <w:ind w:right="0"/>
              <w:contextualSpacing w:val="0"/>
              <w:rPr>
                <w:rFonts w:cstheme="minorHAnsi"/>
                <w:color w:val="404040" w:themeColor="text1" w:themeTint="BF"/>
                <w:sz w:val="20"/>
                <w:szCs w:val="20"/>
              </w:rPr>
            </w:pPr>
            <w:r w:rsidRPr="00B918F6">
              <w:rPr>
                <w:rFonts w:cstheme="minorHAnsi"/>
                <w:color w:val="404040" w:themeColor="text1" w:themeTint="BF"/>
                <w:sz w:val="20"/>
                <w:szCs w:val="20"/>
              </w:rPr>
              <w:t>Fixed minor wording issues</w:t>
            </w:r>
          </w:p>
          <w:p w14:paraId="7236D5B5" w14:textId="2F9F913C" w:rsidR="00B918F6" w:rsidRPr="00B918F6" w:rsidRDefault="00B918F6" w:rsidP="002B0F06">
            <w:pPr>
              <w:pStyle w:val="ListParagraph"/>
              <w:numPr>
                <w:ilvl w:val="0"/>
                <w:numId w:val="240"/>
              </w:numPr>
              <w:tabs>
                <w:tab w:val="left" w:pos="180"/>
              </w:tabs>
              <w:spacing w:after="120" w:line="276" w:lineRule="auto"/>
              <w:ind w:right="0"/>
              <w:contextualSpacing w:val="0"/>
              <w:rPr>
                <w:rFonts w:cstheme="minorHAnsi"/>
                <w:color w:val="404040" w:themeColor="text1" w:themeTint="BF"/>
                <w:sz w:val="20"/>
                <w:szCs w:val="20"/>
              </w:rPr>
            </w:pPr>
            <w:r w:rsidRPr="00B918F6">
              <w:rPr>
                <w:rFonts w:cstheme="minorHAnsi"/>
                <w:color w:val="404040" w:themeColor="text1" w:themeTint="BF"/>
                <w:sz w:val="20"/>
                <w:szCs w:val="20"/>
              </w:rPr>
              <w:t>Updated some links</w:t>
            </w:r>
          </w:p>
        </w:tc>
        <w:tc>
          <w:tcPr>
            <w:tcW w:w="2160" w:type="dxa"/>
          </w:tcPr>
          <w:p w14:paraId="3CB182C1" w14:textId="13E15709" w:rsidR="00C34090" w:rsidRDefault="00B918F6" w:rsidP="00CE4183">
            <w:pPr>
              <w:tabs>
                <w:tab w:val="left" w:pos="180"/>
              </w:tabs>
              <w:spacing w:after="120"/>
              <w:ind w:left="0" w:right="0" w:firstLine="0"/>
              <w:jc w:val="center"/>
              <w:rPr>
                <w:rFonts w:cstheme="minorHAnsi"/>
                <w:color w:val="404040" w:themeColor="text1" w:themeTint="BF"/>
                <w:sz w:val="20"/>
                <w:szCs w:val="20"/>
              </w:rPr>
            </w:pPr>
            <w:r>
              <w:rPr>
                <w:rFonts w:cstheme="minorHAnsi"/>
                <w:color w:val="404040" w:themeColor="text1" w:themeTint="BF"/>
                <w:sz w:val="20"/>
                <w:szCs w:val="20"/>
              </w:rPr>
              <w:t>1.2</w:t>
            </w:r>
          </w:p>
        </w:tc>
      </w:tr>
    </w:tbl>
    <w:p w14:paraId="7381334D" w14:textId="4D7F27A7" w:rsidR="00261889" w:rsidRPr="00A513AC" w:rsidRDefault="00261889" w:rsidP="00CE4183">
      <w:pPr>
        <w:spacing w:after="120" w:line="276" w:lineRule="auto"/>
        <w:ind w:left="0" w:right="0" w:firstLine="0"/>
        <w:rPr>
          <w:rFonts w:ascii="Arial" w:hAnsi="Arial" w:cs="Arial"/>
          <w:color w:val="262626" w:themeColor="text1" w:themeTint="D9"/>
          <w:sz w:val="24"/>
          <w:szCs w:val="24"/>
        </w:rPr>
      </w:pPr>
      <w:r w:rsidRPr="00A513AC">
        <w:rPr>
          <w:rFonts w:ascii="Arial" w:hAnsi="Arial" w:cs="Arial"/>
          <w:color w:val="262626" w:themeColor="text1" w:themeTint="D9"/>
          <w:sz w:val="24"/>
          <w:szCs w:val="24"/>
        </w:rPr>
        <w:br w:type="page"/>
      </w:r>
    </w:p>
    <w:p w14:paraId="24834A6F" w14:textId="37B16589" w:rsidR="000371CD" w:rsidRPr="00A513AC" w:rsidRDefault="0079184B" w:rsidP="00CE4183">
      <w:pPr>
        <w:pStyle w:val="Heading1"/>
      </w:pPr>
      <w:bookmarkStart w:id="0" w:name="_Toc10636157"/>
      <w:bookmarkStart w:id="1" w:name="_Toc11157556"/>
      <w:bookmarkStart w:id="2" w:name="_Toc12454748"/>
      <w:bookmarkStart w:id="3" w:name="_Toc20229407"/>
      <w:bookmarkStart w:id="4" w:name="_Toc20466808"/>
      <w:bookmarkStart w:id="5" w:name="_Toc20722153"/>
      <w:bookmarkStart w:id="6" w:name="_Toc20722197"/>
      <w:bookmarkStart w:id="7" w:name="_Toc20741047"/>
      <w:bookmarkStart w:id="8" w:name="_Toc20741074"/>
      <w:bookmarkStart w:id="9" w:name="_Toc45712668"/>
      <w:bookmarkStart w:id="10" w:name="_Toc46985803"/>
      <w:bookmarkStart w:id="11" w:name="_Toc50094422"/>
      <w:bookmarkStart w:id="12" w:name="_Toc112764465"/>
      <w:bookmarkStart w:id="13" w:name="_Toc132187937"/>
      <w:bookmarkStart w:id="14" w:name="_Toc120697771"/>
      <w:bookmarkStart w:id="15" w:name="_Toc122332956"/>
      <w:bookmarkStart w:id="16" w:name="_Toc132619075"/>
      <w:r w:rsidRPr="00A513AC">
        <w:lastRenderedPageBreak/>
        <w:t>Table of Contents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r w:rsidR="00EB1BD1">
        <w:t xml:space="preserve"> </w:t>
      </w:r>
    </w:p>
    <w:p w14:paraId="5CFAF262" w14:textId="3E17F226" w:rsidR="00FD5E4D" w:rsidRPr="00FD5E4D" w:rsidRDefault="008954EB">
      <w:pPr>
        <w:pStyle w:val="TOC1"/>
        <w:rPr>
          <w:rFonts w:eastAsiaTheme="minorEastAsia" w:cstheme="minorHAnsi"/>
          <w:b w:val="0"/>
          <w:noProof/>
          <w:szCs w:val="24"/>
          <w:lang w:val="en-US"/>
        </w:rPr>
      </w:pPr>
      <w:r w:rsidRPr="00FD5E4D">
        <w:rPr>
          <w:rFonts w:cstheme="minorHAnsi"/>
          <w:szCs w:val="24"/>
        </w:rPr>
        <w:fldChar w:fldCharType="begin"/>
      </w:r>
      <w:r w:rsidRPr="00FD5E4D">
        <w:rPr>
          <w:rFonts w:cstheme="minorHAnsi"/>
          <w:szCs w:val="24"/>
        </w:rPr>
        <w:instrText xml:space="preserve"> TOC \o "1-3" \h \z \u </w:instrText>
      </w:r>
      <w:r w:rsidRPr="00FD5E4D">
        <w:rPr>
          <w:rFonts w:cstheme="minorHAnsi"/>
          <w:szCs w:val="24"/>
        </w:rPr>
        <w:fldChar w:fldCharType="separate"/>
      </w:r>
    </w:p>
    <w:p w14:paraId="223177F0" w14:textId="507111E7" w:rsidR="00FD5E4D" w:rsidRPr="00FD5E4D" w:rsidRDefault="002B0F06">
      <w:pPr>
        <w:pStyle w:val="TOC1"/>
        <w:rPr>
          <w:rFonts w:eastAsiaTheme="minorEastAsia" w:cstheme="minorHAnsi"/>
          <w:b w:val="0"/>
          <w:noProof/>
          <w:szCs w:val="24"/>
          <w:lang w:val="en-US"/>
        </w:rPr>
      </w:pPr>
      <w:hyperlink w:anchor="_Toc132619076" w:history="1">
        <w:r w:rsidR="00FD5E4D" w:rsidRPr="00FD5E4D">
          <w:rPr>
            <w:rStyle w:val="Hyperlink"/>
            <w:rFonts w:cstheme="minorHAnsi"/>
            <w:noProof/>
            <w:color w:val="404040" w:themeColor="text1" w:themeTint="BF"/>
            <w:szCs w:val="24"/>
            <w:lang w:bidi="en-US"/>
          </w:rPr>
          <w:t>This Learner Guide</w:t>
        </w:r>
        <w:r w:rsidR="00FD5E4D" w:rsidRPr="00FD5E4D">
          <w:rPr>
            <w:rFonts w:cstheme="minorHAnsi"/>
            <w:noProof/>
            <w:webHidden/>
            <w:szCs w:val="24"/>
          </w:rPr>
          <w:tab/>
        </w:r>
        <w:r w:rsidR="00FD5E4D" w:rsidRPr="00FD5E4D">
          <w:rPr>
            <w:rFonts w:cstheme="minorHAnsi"/>
            <w:noProof/>
            <w:webHidden/>
            <w:szCs w:val="24"/>
          </w:rPr>
          <w:fldChar w:fldCharType="begin"/>
        </w:r>
        <w:r w:rsidR="00FD5E4D" w:rsidRPr="00FD5E4D">
          <w:rPr>
            <w:rFonts w:cstheme="minorHAnsi"/>
            <w:noProof/>
            <w:webHidden/>
            <w:szCs w:val="24"/>
          </w:rPr>
          <w:instrText xml:space="preserve"> PAGEREF _Toc132619076 \h </w:instrText>
        </w:r>
        <w:r w:rsidR="00FD5E4D" w:rsidRPr="00FD5E4D">
          <w:rPr>
            <w:rFonts w:cstheme="minorHAnsi"/>
            <w:noProof/>
            <w:webHidden/>
            <w:szCs w:val="24"/>
          </w:rPr>
        </w:r>
        <w:r w:rsidR="00FD5E4D" w:rsidRPr="00FD5E4D">
          <w:rPr>
            <w:rFonts w:cstheme="minorHAnsi"/>
            <w:noProof/>
            <w:webHidden/>
            <w:szCs w:val="24"/>
          </w:rPr>
          <w:fldChar w:fldCharType="separate"/>
        </w:r>
        <w:r w:rsidR="00087116">
          <w:rPr>
            <w:rFonts w:cstheme="minorHAnsi"/>
            <w:noProof/>
            <w:webHidden/>
            <w:szCs w:val="24"/>
          </w:rPr>
          <w:t>6</w:t>
        </w:r>
        <w:r w:rsidR="00FD5E4D" w:rsidRPr="00FD5E4D">
          <w:rPr>
            <w:rFonts w:cstheme="minorHAnsi"/>
            <w:noProof/>
            <w:webHidden/>
            <w:szCs w:val="24"/>
          </w:rPr>
          <w:fldChar w:fldCharType="end"/>
        </w:r>
      </w:hyperlink>
    </w:p>
    <w:p w14:paraId="5ED2FFF6" w14:textId="36D685D8" w:rsidR="00FD5E4D" w:rsidRPr="00FD5E4D" w:rsidRDefault="002B0F06">
      <w:pPr>
        <w:pStyle w:val="TOC1"/>
        <w:rPr>
          <w:rFonts w:eastAsiaTheme="minorEastAsia" w:cstheme="minorHAnsi"/>
          <w:b w:val="0"/>
          <w:noProof/>
          <w:szCs w:val="24"/>
          <w:lang w:val="en-US"/>
        </w:rPr>
      </w:pPr>
      <w:hyperlink w:anchor="_Toc132619077" w:history="1">
        <w:r w:rsidR="00FD5E4D" w:rsidRPr="00FD5E4D">
          <w:rPr>
            <w:rStyle w:val="Hyperlink"/>
            <w:rFonts w:cstheme="minorHAnsi"/>
            <w:noProof/>
            <w:color w:val="404040" w:themeColor="text1" w:themeTint="BF"/>
            <w:szCs w:val="24"/>
            <w:lang w:bidi="en-US"/>
          </w:rPr>
          <w:t>Introduction</w:t>
        </w:r>
        <w:r w:rsidR="00FD5E4D" w:rsidRPr="00FD5E4D">
          <w:rPr>
            <w:rFonts w:cstheme="minorHAnsi"/>
            <w:noProof/>
            <w:webHidden/>
            <w:szCs w:val="24"/>
          </w:rPr>
          <w:tab/>
        </w:r>
        <w:r w:rsidR="00FD5E4D" w:rsidRPr="00FD5E4D">
          <w:rPr>
            <w:rFonts w:cstheme="minorHAnsi"/>
            <w:noProof/>
            <w:webHidden/>
            <w:szCs w:val="24"/>
          </w:rPr>
          <w:fldChar w:fldCharType="begin"/>
        </w:r>
        <w:r w:rsidR="00FD5E4D" w:rsidRPr="00FD5E4D">
          <w:rPr>
            <w:rFonts w:cstheme="minorHAnsi"/>
            <w:noProof/>
            <w:webHidden/>
            <w:szCs w:val="24"/>
          </w:rPr>
          <w:instrText xml:space="preserve"> PAGEREF _Toc132619077 \h </w:instrText>
        </w:r>
        <w:r w:rsidR="00FD5E4D" w:rsidRPr="00FD5E4D">
          <w:rPr>
            <w:rFonts w:cstheme="minorHAnsi"/>
            <w:noProof/>
            <w:webHidden/>
            <w:szCs w:val="24"/>
          </w:rPr>
        </w:r>
        <w:r w:rsidR="00FD5E4D" w:rsidRPr="00FD5E4D">
          <w:rPr>
            <w:rFonts w:cstheme="minorHAnsi"/>
            <w:noProof/>
            <w:webHidden/>
            <w:szCs w:val="24"/>
          </w:rPr>
          <w:fldChar w:fldCharType="separate"/>
        </w:r>
        <w:r w:rsidR="00087116">
          <w:rPr>
            <w:rFonts w:cstheme="minorHAnsi"/>
            <w:noProof/>
            <w:webHidden/>
            <w:szCs w:val="24"/>
          </w:rPr>
          <w:t>14</w:t>
        </w:r>
        <w:r w:rsidR="00FD5E4D" w:rsidRPr="00FD5E4D">
          <w:rPr>
            <w:rFonts w:cstheme="minorHAnsi"/>
            <w:noProof/>
            <w:webHidden/>
            <w:szCs w:val="24"/>
          </w:rPr>
          <w:fldChar w:fldCharType="end"/>
        </w:r>
      </w:hyperlink>
    </w:p>
    <w:p w14:paraId="5FB26F09" w14:textId="461C5786" w:rsidR="00FD5E4D" w:rsidRPr="00FD5E4D" w:rsidRDefault="002B0F06">
      <w:pPr>
        <w:pStyle w:val="TOC1"/>
        <w:rPr>
          <w:rFonts w:eastAsiaTheme="minorEastAsia" w:cstheme="minorHAnsi"/>
          <w:b w:val="0"/>
          <w:noProof/>
          <w:szCs w:val="24"/>
          <w:lang w:val="en-US"/>
        </w:rPr>
      </w:pPr>
      <w:hyperlink w:anchor="_Toc132619078" w:history="1">
        <w:r w:rsidR="00FD5E4D" w:rsidRPr="00FD5E4D">
          <w:rPr>
            <w:rStyle w:val="Hyperlink"/>
            <w:rFonts w:cstheme="minorHAnsi"/>
            <w:noProof/>
            <w:color w:val="404040" w:themeColor="text1" w:themeTint="BF"/>
            <w:szCs w:val="24"/>
            <w:lang w:bidi="en-US"/>
          </w:rPr>
          <w:t>I. Identify the Role of Infection Prevention and Control in the Work Setting</w:t>
        </w:r>
        <w:r w:rsidR="00FD5E4D" w:rsidRPr="00FD5E4D">
          <w:rPr>
            <w:rFonts w:cstheme="minorHAnsi"/>
            <w:noProof/>
            <w:webHidden/>
            <w:szCs w:val="24"/>
          </w:rPr>
          <w:tab/>
        </w:r>
        <w:r w:rsidR="00FD5E4D" w:rsidRPr="00FD5E4D">
          <w:rPr>
            <w:rFonts w:cstheme="minorHAnsi"/>
            <w:noProof/>
            <w:webHidden/>
            <w:szCs w:val="24"/>
          </w:rPr>
          <w:fldChar w:fldCharType="begin"/>
        </w:r>
        <w:r w:rsidR="00FD5E4D" w:rsidRPr="00FD5E4D">
          <w:rPr>
            <w:rFonts w:cstheme="minorHAnsi"/>
            <w:noProof/>
            <w:webHidden/>
            <w:szCs w:val="24"/>
          </w:rPr>
          <w:instrText xml:space="preserve"> PAGEREF _Toc132619078 \h </w:instrText>
        </w:r>
        <w:r w:rsidR="00FD5E4D" w:rsidRPr="00FD5E4D">
          <w:rPr>
            <w:rFonts w:cstheme="minorHAnsi"/>
            <w:noProof/>
            <w:webHidden/>
            <w:szCs w:val="24"/>
          </w:rPr>
        </w:r>
        <w:r w:rsidR="00FD5E4D" w:rsidRPr="00FD5E4D">
          <w:rPr>
            <w:rFonts w:cstheme="minorHAnsi"/>
            <w:noProof/>
            <w:webHidden/>
            <w:szCs w:val="24"/>
          </w:rPr>
          <w:fldChar w:fldCharType="separate"/>
        </w:r>
        <w:r w:rsidR="00087116">
          <w:rPr>
            <w:rFonts w:cstheme="minorHAnsi"/>
            <w:noProof/>
            <w:webHidden/>
            <w:szCs w:val="24"/>
          </w:rPr>
          <w:t>15</w:t>
        </w:r>
        <w:r w:rsidR="00FD5E4D" w:rsidRPr="00FD5E4D">
          <w:rPr>
            <w:rFonts w:cstheme="minorHAnsi"/>
            <w:noProof/>
            <w:webHidden/>
            <w:szCs w:val="24"/>
          </w:rPr>
          <w:fldChar w:fldCharType="end"/>
        </w:r>
      </w:hyperlink>
    </w:p>
    <w:p w14:paraId="5B5A90F9" w14:textId="2B1F3E30" w:rsidR="00FD5E4D" w:rsidRPr="00FD5E4D" w:rsidRDefault="002B0F06">
      <w:pPr>
        <w:pStyle w:val="TOC2"/>
        <w:rPr>
          <w:rFonts w:eastAsiaTheme="minorEastAsia" w:cstheme="minorHAnsi"/>
          <w:noProof/>
          <w:color w:val="404040" w:themeColor="text1" w:themeTint="BF"/>
          <w:szCs w:val="24"/>
          <w:lang w:val="en-US"/>
        </w:rPr>
      </w:pPr>
      <w:hyperlink w:anchor="_Toc132619079" w:history="1">
        <w:r w:rsidR="00FD5E4D" w:rsidRPr="00FD5E4D">
          <w:rPr>
            <w:rStyle w:val="Hyperlink"/>
            <w:rFonts w:cstheme="minorHAnsi"/>
            <w:noProof/>
            <w:color w:val="404040" w:themeColor="text1" w:themeTint="BF"/>
            <w:szCs w:val="24"/>
            <w:lang w:bidi="en-US"/>
          </w:rPr>
          <w:t>1.1</w:t>
        </w:r>
        <w:r w:rsidR="00FD5E4D" w:rsidRPr="00FD5E4D">
          <w:rPr>
            <w:rFonts w:eastAsiaTheme="minorEastAsia" w:cstheme="minorHAnsi"/>
            <w:noProof/>
            <w:color w:val="404040" w:themeColor="text1" w:themeTint="BF"/>
            <w:szCs w:val="24"/>
            <w:lang w:val="en-US"/>
          </w:rPr>
          <w:tab/>
        </w:r>
        <w:r w:rsidR="00FD5E4D" w:rsidRPr="00FD5E4D">
          <w:rPr>
            <w:rStyle w:val="Hyperlink"/>
            <w:rFonts w:cstheme="minorHAnsi"/>
            <w:noProof/>
            <w:color w:val="404040" w:themeColor="text1" w:themeTint="BF"/>
            <w:szCs w:val="24"/>
            <w:lang w:bidi="en-US"/>
          </w:rPr>
          <w:t>Identify Relevant Standards and Guidelines</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_Toc132619079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16</w:t>
        </w:r>
        <w:r w:rsidR="00FD5E4D" w:rsidRPr="00FD5E4D">
          <w:rPr>
            <w:rFonts w:cstheme="minorHAnsi"/>
            <w:noProof/>
            <w:webHidden/>
            <w:color w:val="404040" w:themeColor="text1" w:themeTint="BF"/>
            <w:szCs w:val="24"/>
          </w:rPr>
          <w:fldChar w:fldCharType="end"/>
        </w:r>
      </w:hyperlink>
    </w:p>
    <w:p w14:paraId="3C787F18" w14:textId="35F4B404" w:rsidR="00FD5E4D" w:rsidRPr="00FD5E4D" w:rsidRDefault="002B0F06">
      <w:pPr>
        <w:pStyle w:val="TOC2"/>
        <w:rPr>
          <w:rFonts w:eastAsiaTheme="minorEastAsia" w:cstheme="minorHAnsi"/>
          <w:noProof/>
          <w:color w:val="404040" w:themeColor="text1" w:themeTint="BF"/>
          <w:szCs w:val="24"/>
          <w:lang w:val="en-US"/>
        </w:rPr>
      </w:pPr>
      <w:hyperlink w:anchor="_Toc132619080" w:history="1">
        <w:r w:rsidR="00FD5E4D" w:rsidRPr="00FD5E4D">
          <w:rPr>
            <w:rStyle w:val="Hyperlink"/>
            <w:rFonts w:cstheme="minorHAnsi"/>
            <w:noProof/>
            <w:color w:val="404040" w:themeColor="text1" w:themeTint="BF"/>
            <w:szCs w:val="24"/>
            <w:lang w:bidi="en-US"/>
          </w:rPr>
          <w:t>1.2</w:t>
        </w:r>
        <w:r w:rsidR="00FD5E4D" w:rsidRPr="00FD5E4D">
          <w:rPr>
            <w:rFonts w:eastAsiaTheme="minorEastAsia" w:cstheme="minorHAnsi"/>
            <w:noProof/>
            <w:color w:val="404040" w:themeColor="text1" w:themeTint="BF"/>
            <w:szCs w:val="24"/>
            <w:lang w:val="en-US"/>
          </w:rPr>
          <w:tab/>
        </w:r>
        <w:r w:rsidR="00FD5E4D" w:rsidRPr="00FD5E4D">
          <w:rPr>
            <w:rStyle w:val="Hyperlink"/>
            <w:rFonts w:cstheme="minorHAnsi"/>
            <w:noProof/>
            <w:color w:val="404040" w:themeColor="text1" w:themeTint="BF"/>
            <w:szCs w:val="24"/>
            <w:lang w:bidi="en-US"/>
          </w:rPr>
          <w:t>Identify Infection Risks and Hazards</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_Toc132619080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23</w:t>
        </w:r>
        <w:r w:rsidR="00FD5E4D" w:rsidRPr="00FD5E4D">
          <w:rPr>
            <w:rFonts w:cstheme="minorHAnsi"/>
            <w:noProof/>
            <w:webHidden/>
            <w:color w:val="404040" w:themeColor="text1" w:themeTint="BF"/>
            <w:szCs w:val="24"/>
          </w:rPr>
          <w:fldChar w:fldCharType="end"/>
        </w:r>
      </w:hyperlink>
    </w:p>
    <w:p w14:paraId="75B07F00" w14:textId="7B8F99D5" w:rsidR="00FD5E4D" w:rsidRPr="00FD5E4D" w:rsidRDefault="002B0F06">
      <w:pPr>
        <w:pStyle w:val="TOC3"/>
        <w:rPr>
          <w:rFonts w:eastAsiaTheme="minorEastAsia" w:cstheme="minorHAnsi"/>
          <w:noProof/>
          <w:color w:val="404040" w:themeColor="text1" w:themeTint="BF"/>
          <w:szCs w:val="24"/>
          <w:lang w:val="en-US"/>
        </w:rPr>
      </w:pPr>
      <w:hyperlink w:anchor="_Toc132619081" w:history="1">
        <w:r w:rsidR="00FD5E4D" w:rsidRPr="00FD5E4D">
          <w:rPr>
            <w:rStyle w:val="Hyperlink"/>
            <w:rFonts w:eastAsia="Yu Gothic Light" w:cstheme="minorHAnsi"/>
            <w:b/>
            <w:bCs/>
            <w:noProof/>
            <w:color w:val="404040" w:themeColor="text1" w:themeTint="BF"/>
            <w:szCs w:val="24"/>
          </w:rPr>
          <w:t>1.2.1 Causative Agent</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_Toc132619081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27</w:t>
        </w:r>
        <w:r w:rsidR="00FD5E4D" w:rsidRPr="00FD5E4D">
          <w:rPr>
            <w:rFonts w:cstheme="minorHAnsi"/>
            <w:noProof/>
            <w:webHidden/>
            <w:color w:val="404040" w:themeColor="text1" w:themeTint="BF"/>
            <w:szCs w:val="24"/>
          </w:rPr>
          <w:fldChar w:fldCharType="end"/>
        </w:r>
      </w:hyperlink>
    </w:p>
    <w:p w14:paraId="0F05278D" w14:textId="703462FB" w:rsidR="00FD5E4D" w:rsidRPr="00FD5E4D" w:rsidRDefault="002B0F06">
      <w:pPr>
        <w:pStyle w:val="TOC3"/>
        <w:rPr>
          <w:rFonts w:eastAsiaTheme="minorEastAsia" w:cstheme="minorHAnsi"/>
          <w:noProof/>
          <w:color w:val="404040" w:themeColor="text1" w:themeTint="BF"/>
          <w:szCs w:val="24"/>
          <w:lang w:val="en-US"/>
        </w:rPr>
      </w:pPr>
      <w:hyperlink w:anchor="_Toc132619082" w:history="1">
        <w:r w:rsidR="00FD5E4D" w:rsidRPr="00FD5E4D">
          <w:rPr>
            <w:rStyle w:val="Hyperlink"/>
            <w:rFonts w:eastAsia="Yu Gothic Light" w:cstheme="minorHAnsi"/>
            <w:b/>
            <w:bCs/>
            <w:noProof/>
            <w:color w:val="404040" w:themeColor="text1" w:themeTint="BF"/>
            <w:szCs w:val="24"/>
          </w:rPr>
          <w:t>1.2.2 Reservoir</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_Toc132619082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32</w:t>
        </w:r>
        <w:r w:rsidR="00FD5E4D" w:rsidRPr="00FD5E4D">
          <w:rPr>
            <w:rFonts w:cstheme="minorHAnsi"/>
            <w:noProof/>
            <w:webHidden/>
            <w:color w:val="404040" w:themeColor="text1" w:themeTint="BF"/>
            <w:szCs w:val="24"/>
          </w:rPr>
          <w:fldChar w:fldCharType="end"/>
        </w:r>
      </w:hyperlink>
    </w:p>
    <w:p w14:paraId="53CB0C23" w14:textId="75972601" w:rsidR="00FD5E4D" w:rsidRPr="00FD5E4D" w:rsidRDefault="002B0F06">
      <w:pPr>
        <w:pStyle w:val="TOC3"/>
        <w:rPr>
          <w:rFonts w:eastAsiaTheme="minorEastAsia" w:cstheme="minorHAnsi"/>
          <w:noProof/>
          <w:color w:val="404040" w:themeColor="text1" w:themeTint="BF"/>
          <w:szCs w:val="24"/>
          <w:lang w:val="en-US"/>
        </w:rPr>
      </w:pPr>
      <w:hyperlink w:anchor="_Toc132619083" w:history="1">
        <w:r w:rsidR="00FD5E4D" w:rsidRPr="00FD5E4D">
          <w:rPr>
            <w:rStyle w:val="Hyperlink"/>
            <w:rFonts w:eastAsia="Yu Gothic Light" w:cstheme="minorHAnsi"/>
            <w:b/>
            <w:bCs/>
            <w:noProof/>
            <w:color w:val="404040" w:themeColor="text1" w:themeTint="BF"/>
            <w:szCs w:val="24"/>
          </w:rPr>
          <w:t>1.2.3 Portal of Entry or Exit</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_Toc132619083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34</w:t>
        </w:r>
        <w:r w:rsidR="00FD5E4D" w:rsidRPr="00FD5E4D">
          <w:rPr>
            <w:rFonts w:cstheme="minorHAnsi"/>
            <w:noProof/>
            <w:webHidden/>
            <w:color w:val="404040" w:themeColor="text1" w:themeTint="BF"/>
            <w:szCs w:val="24"/>
          </w:rPr>
          <w:fldChar w:fldCharType="end"/>
        </w:r>
      </w:hyperlink>
    </w:p>
    <w:p w14:paraId="2F9D723B" w14:textId="317113EB" w:rsidR="00FD5E4D" w:rsidRPr="00FD5E4D" w:rsidRDefault="002B0F06">
      <w:pPr>
        <w:pStyle w:val="TOC3"/>
        <w:rPr>
          <w:rFonts w:eastAsiaTheme="minorEastAsia" w:cstheme="minorHAnsi"/>
          <w:noProof/>
          <w:color w:val="404040" w:themeColor="text1" w:themeTint="BF"/>
          <w:szCs w:val="24"/>
          <w:lang w:val="en-US"/>
        </w:rPr>
      </w:pPr>
      <w:hyperlink w:anchor="_Toc132619084" w:history="1">
        <w:r w:rsidR="00FD5E4D" w:rsidRPr="00FD5E4D">
          <w:rPr>
            <w:rStyle w:val="Hyperlink"/>
            <w:rFonts w:eastAsia="Yu Gothic Light" w:cstheme="minorHAnsi"/>
            <w:b/>
            <w:bCs/>
            <w:noProof/>
            <w:color w:val="404040" w:themeColor="text1" w:themeTint="BF"/>
            <w:szCs w:val="24"/>
          </w:rPr>
          <w:t>1.2.4 Means of Transmission</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_Toc132619084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36</w:t>
        </w:r>
        <w:r w:rsidR="00FD5E4D" w:rsidRPr="00FD5E4D">
          <w:rPr>
            <w:rFonts w:cstheme="minorHAnsi"/>
            <w:noProof/>
            <w:webHidden/>
            <w:color w:val="404040" w:themeColor="text1" w:themeTint="BF"/>
            <w:szCs w:val="24"/>
          </w:rPr>
          <w:fldChar w:fldCharType="end"/>
        </w:r>
      </w:hyperlink>
    </w:p>
    <w:p w14:paraId="46342144" w14:textId="397F629C" w:rsidR="00FD5E4D" w:rsidRPr="00FD5E4D" w:rsidRDefault="002B0F06">
      <w:pPr>
        <w:pStyle w:val="TOC3"/>
        <w:rPr>
          <w:rFonts w:eastAsiaTheme="minorEastAsia" w:cstheme="minorHAnsi"/>
          <w:noProof/>
          <w:color w:val="404040" w:themeColor="text1" w:themeTint="BF"/>
          <w:szCs w:val="24"/>
          <w:lang w:val="en-US"/>
        </w:rPr>
      </w:pPr>
      <w:hyperlink w:anchor="_Toc132619085" w:history="1">
        <w:r w:rsidR="00FD5E4D" w:rsidRPr="00FD5E4D">
          <w:rPr>
            <w:rStyle w:val="Hyperlink"/>
            <w:rFonts w:eastAsia="Yu Gothic Light" w:cstheme="minorHAnsi"/>
            <w:b/>
            <w:bCs/>
            <w:noProof/>
            <w:color w:val="404040" w:themeColor="text1" w:themeTint="BF"/>
            <w:szCs w:val="24"/>
          </w:rPr>
          <w:t>1.2.5 Susceptible Host</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_Toc132619085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40</w:t>
        </w:r>
        <w:r w:rsidR="00FD5E4D" w:rsidRPr="00FD5E4D">
          <w:rPr>
            <w:rFonts w:cstheme="minorHAnsi"/>
            <w:noProof/>
            <w:webHidden/>
            <w:color w:val="404040" w:themeColor="text1" w:themeTint="BF"/>
            <w:szCs w:val="24"/>
          </w:rPr>
          <w:fldChar w:fldCharType="end"/>
        </w:r>
      </w:hyperlink>
    </w:p>
    <w:p w14:paraId="58ED13C1" w14:textId="2DE315AE" w:rsidR="00FD5E4D" w:rsidRPr="00FD5E4D" w:rsidRDefault="002B0F06">
      <w:pPr>
        <w:pStyle w:val="TOC3"/>
        <w:rPr>
          <w:rFonts w:eastAsiaTheme="minorEastAsia" w:cstheme="minorHAnsi"/>
          <w:noProof/>
          <w:color w:val="404040" w:themeColor="text1" w:themeTint="BF"/>
          <w:szCs w:val="24"/>
          <w:lang w:val="en-US"/>
        </w:rPr>
      </w:pPr>
      <w:hyperlink w:anchor="_Toc132619086" w:history="1">
        <w:r w:rsidR="00FD5E4D" w:rsidRPr="00FD5E4D">
          <w:rPr>
            <w:rStyle w:val="Hyperlink"/>
            <w:rFonts w:eastAsia="Yu Gothic Light" w:cstheme="minorHAnsi"/>
            <w:b/>
            <w:bCs/>
            <w:noProof/>
            <w:color w:val="404040" w:themeColor="text1" w:themeTint="BF"/>
            <w:szCs w:val="24"/>
          </w:rPr>
          <w:t>1.2.6 Identifying Infection Risks and Hazards</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_Toc132619086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43</w:t>
        </w:r>
        <w:r w:rsidR="00FD5E4D" w:rsidRPr="00FD5E4D">
          <w:rPr>
            <w:rFonts w:cstheme="minorHAnsi"/>
            <w:noProof/>
            <w:webHidden/>
            <w:color w:val="404040" w:themeColor="text1" w:themeTint="BF"/>
            <w:szCs w:val="24"/>
          </w:rPr>
          <w:fldChar w:fldCharType="end"/>
        </w:r>
      </w:hyperlink>
    </w:p>
    <w:p w14:paraId="1A1BBC17" w14:textId="1717AFCB" w:rsidR="00FD5E4D" w:rsidRPr="00FD5E4D" w:rsidRDefault="002B0F06">
      <w:pPr>
        <w:pStyle w:val="TOC2"/>
        <w:rPr>
          <w:rFonts w:eastAsiaTheme="minorEastAsia" w:cstheme="minorHAnsi"/>
          <w:noProof/>
          <w:color w:val="404040" w:themeColor="text1" w:themeTint="BF"/>
          <w:szCs w:val="24"/>
          <w:lang w:val="en-US"/>
        </w:rPr>
      </w:pPr>
      <w:hyperlink w:anchor="_Toc132619087" w:history="1">
        <w:r w:rsidR="00FD5E4D" w:rsidRPr="00FD5E4D">
          <w:rPr>
            <w:rStyle w:val="Hyperlink"/>
            <w:rFonts w:cstheme="minorHAnsi"/>
            <w:noProof/>
            <w:color w:val="404040" w:themeColor="text1" w:themeTint="BF"/>
            <w:szCs w:val="24"/>
            <w:lang w:bidi="en-US"/>
          </w:rPr>
          <w:t>1.3</w:t>
        </w:r>
        <w:r w:rsidR="00FD5E4D" w:rsidRPr="00FD5E4D">
          <w:rPr>
            <w:rFonts w:eastAsiaTheme="minorEastAsia" w:cstheme="minorHAnsi"/>
            <w:noProof/>
            <w:color w:val="404040" w:themeColor="text1" w:themeTint="BF"/>
            <w:szCs w:val="24"/>
            <w:lang w:val="en-US"/>
          </w:rPr>
          <w:tab/>
        </w:r>
        <w:r w:rsidR="00FD5E4D" w:rsidRPr="00FD5E4D">
          <w:rPr>
            <w:rStyle w:val="Hyperlink"/>
            <w:rFonts w:cstheme="minorHAnsi"/>
            <w:noProof/>
            <w:color w:val="404040" w:themeColor="text1" w:themeTint="BF"/>
            <w:szCs w:val="24"/>
            <w:lang w:bidi="en-US"/>
          </w:rPr>
          <w:t>Identify Roles and Responsibilities in Relation to Infection Prevention and Control</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_Toc132619087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46</w:t>
        </w:r>
        <w:r w:rsidR="00FD5E4D" w:rsidRPr="00FD5E4D">
          <w:rPr>
            <w:rFonts w:cstheme="minorHAnsi"/>
            <w:noProof/>
            <w:webHidden/>
            <w:color w:val="404040" w:themeColor="text1" w:themeTint="BF"/>
            <w:szCs w:val="24"/>
          </w:rPr>
          <w:fldChar w:fldCharType="end"/>
        </w:r>
      </w:hyperlink>
    </w:p>
    <w:p w14:paraId="350B8431" w14:textId="5FB71826" w:rsidR="00FD5E4D" w:rsidRPr="00FD5E4D" w:rsidRDefault="002B0F06">
      <w:pPr>
        <w:pStyle w:val="TOC2"/>
        <w:rPr>
          <w:rFonts w:eastAsiaTheme="minorEastAsia" w:cstheme="minorHAnsi"/>
          <w:noProof/>
          <w:color w:val="404040" w:themeColor="text1" w:themeTint="BF"/>
          <w:szCs w:val="24"/>
          <w:lang w:val="en-US"/>
        </w:rPr>
      </w:pPr>
      <w:hyperlink w:anchor="_Toc132619088" w:history="1">
        <w:r w:rsidR="00FD5E4D" w:rsidRPr="00FD5E4D">
          <w:rPr>
            <w:rStyle w:val="Hyperlink"/>
            <w:rFonts w:cstheme="minorHAnsi"/>
            <w:noProof/>
            <w:color w:val="404040" w:themeColor="text1" w:themeTint="BF"/>
            <w:szCs w:val="24"/>
            <w:lang w:bidi="en-US"/>
          </w:rPr>
          <w:t>1.4</w:t>
        </w:r>
        <w:r w:rsidR="00FD5E4D" w:rsidRPr="00FD5E4D">
          <w:rPr>
            <w:rFonts w:eastAsiaTheme="minorEastAsia" w:cstheme="minorHAnsi"/>
            <w:noProof/>
            <w:color w:val="404040" w:themeColor="text1" w:themeTint="BF"/>
            <w:szCs w:val="24"/>
            <w:lang w:val="en-US"/>
          </w:rPr>
          <w:tab/>
        </w:r>
        <w:r w:rsidR="00FD5E4D" w:rsidRPr="00FD5E4D">
          <w:rPr>
            <w:rStyle w:val="Hyperlink"/>
            <w:rFonts w:cstheme="minorHAnsi"/>
            <w:noProof/>
            <w:color w:val="404040" w:themeColor="text1" w:themeTint="BF"/>
            <w:szCs w:val="24"/>
            <w:lang w:bidi="en-US"/>
          </w:rPr>
          <w:t>Identify Control Measures to Minimise Risk</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_Toc132619088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50</w:t>
        </w:r>
        <w:r w:rsidR="00FD5E4D" w:rsidRPr="00FD5E4D">
          <w:rPr>
            <w:rFonts w:cstheme="minorHAnsi"/>
            <w:noProof/>
            <w:webHidden/>
            <w:color w:val="404040" w:themeColor="text1" w:themeTint="BF"/>
            <w:szCs w:val="24"/>
          </w:rPr>
          <w:fldChar w:fldCharType="end"/>
        </w:r>
      </w:hyperlink>
    </w:p>
    <w:p w14:paraId="15DB0A5E" w14:textId="70C7C470" w:rsidR="00FD5E4D" w:rsidRPr="00FD5E4D" w:rsidRDefault="002B0F06">
      <w:pPr>
        <w:pStyle w:val="TOC3"/>
        <w:rPr>
          <w:rFonts w:eastAsiaTheme="minorEastAsia" w:cstheme="minorHAnsi"/>
          <w:noProof/>
          <w:color w:val="404040" w:themeColor="text1" w:themeTint="BF"/>
          <w:szCs w:val="24"/>
          <w:lang w:val="en-US"/>
        </w:rPr>
      </w:pPr>
      <w:hyperlink w:anchor="_Toc132619089" w:history="1">
        <w:r w:rsidR="00FD5E4D" w:rsidRPr="00FD5E4D">
          <w:rPr>
            <w:rStyle w:val="Hyperlink"/>
            <w:rFonts w:eastAsiaTheme="majorEastAsia" w:cstheme="minorHAnsi"/>
            <w:b/>
            <w:bCs/>
            <w:noProof/>
            <w:color w:val="404040" w:themeColor="text1" w:themeTint="BF"/>
            <w:szCs w:val="24"/>
          </w:rPr>
          <w:t>1.4.1 Likelihood of Occurrence</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_Toc132619089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50</w:t>
        </w:r>
        <w:r w:rsidR="00FD5E4D" w:rsidRPr="00FD5E4D">
          <w:rPr>
            <w:rFonts w:cstheme="minorHAnsi"/>
            <w:noProof/>
            <w:webHidden/>
            <w:color w:val="404040" w:themeColor="text1" w:themeTint="BF"/>
            <w:szCs w:val="24"/>
          </w:rPr>
          <w:fldChar w:fldCharType="end"/>
        </w:r>
      </w:hyperlink>
    </w:p>
    <w:p w14:paraId="0F298554" w14:textId="49455E6C" w:rsidR="00FD5E4D" w:rsidRPr="00FD5E4D" w:rsidRDefault="002B0F06">
      <w:pPr>
        <w:pStyle w:val="TOC3"/>
        <w:rPr>
          <w:rFonts w:eastAsiaTheme="minorEastAsia" w:cstheme="minorHAnsi"/>
          <w:noProof/>
          <w:color w:val="404040" w:themeColor="text1" w:themeTint="BF"/>
          <w:szCs w:val="24"/>
          <w:lang w:val="en-US"/>
        </w:rPr>
      </w:pPr>
      <w:hyperlink w:anchor="_Toc132619090" w:history="1">
        <w:r w:rsidR="00FD5E4D" w:rsidRPr="00FD5E4D">
          <w:rPr>
            <w:rStyle w:val="Hyperlink"/>
            <w:rFonts w:eastAsiaTheme="majorEastAsia" w:cstheme="minorHAnsi"/>
            <w:b/>
            <w:bCs/>
            <w:noProof/>
            <w:color w:val="404040" w:themeColor="text1" w:themeTint="BF"/>
            <w:szCs w:val="24"/>
          </w:rPr>
          <w:t>1.4.2 Severity of Consequence</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_Toc132619090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51</w:t>
        </w:r>
        <w:r w:rsidR="00FD5E4D" w:rsidRPr="00FD5E4D">
          <w:rPr>
            <w:rFonts w:cstheme="minorHAnsi"/>
            <w:noProof/>
            <w:webHidden/>
            <w:color w:val="404040" w:themeColor="text1" w:themeTint="BF"/>
            <w:szCs w:val="24"/>
          </w:rPr>
          <w:fldChar w:fldCharType="end"/>
        </w:r>
      </w:hyperlink>
    </w:p>
    <w:p w14:paraId="46EC9E70" w14:textId="515CAD2F" w:rsidR="00FD5E4D" w:rsidRPr="00FD5E4D" w:rsidRDefault="002B0F06">
      <w:pPr>
        <w:pStyle w:val="TOC3"/>
        <w:rPr>
          <w:rFonts w:eastAsiaTheme="minorEastAsia" w:cstheme="minorHAnsi"/>
          <w:noProof/>
          <w:color w:val="404040" w:themeColor="text1" w:themeTint="BF"/>
          <w:szCs w:val="24"/>
          <w:lang w:val="en-US"/>
        </w:rPr>
      </w:pPr>
      <w:hyperlink w:anchor="_Toc132619091" w:history="1">
        <w:r w:rsidR="00FD5E4D" w:rsidRPr="00FD5E4D">
          <w:rPr>
            <w:rStyle w:val="Hyperlink"/>
            <w:rFonts w:eastAsiaTheme="majorEastAsia" w:cstheme="minorHAnsi"/>
            <w:b/>
            <w:bCs/>
            <w:noProof/>
            <w:color w:val="404040" w:themeColor="text1" w:themeTint="BF"/>
            <w:szCs w:val="24"/>
          </w:rPr>
          <w:t>1.4.3 Risk Analysis Matrix</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_Toc132619091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52</w:t>
        </w:r>
        <w:r w:rsidR="00FD5E4D" w:rsidRPr="00FD5E4D">
          <w:rPr>
            <w:rFonts w:cstheme="minorHAnsi"/>
            <w:noProof/>
            <w:webHidden/>
            <w:color w:val="404040" w:themeColor="text1" w:themeTint="BF"/>
            <w:szCs w:val="24"/>
          </w:rPr>
          <w:fldChar w:fldCharType="end"/>
        </w:r>
      </w:hyperlink>
    </w:p>
    <w:p w14:paraId="7E870DFE" w14:textId="1AFADCB6" w:rsidR="00FD5E4D" w:rsidRPr="00FD5E4D" w:rsidRDefault="002B0F06">
      <w:pPr>
        <w:pStyle w:val="TOC3"/>
        <w:rPr>
          <w:rFonts w:eastAsiaTheme="minorEastAsia" w:cstheme="minorHAnsi"/>
          <w:noProof/>
          <w:color w:val="404040" w:themeColor="text1" w:themeTint="BF"/>
          <w:szCs w:val="24"/>
          <w:lang w:val="en-US"/>
        </w:rPr>
      </w:pPr>
      <w:hyperlink w:anchor="_Toc132619092" w:history="1">
        <w:r w:rsidR="00FD5E4D" w:rsidRPr="00FD5E4D">
          <w:rPr>
            <w:rStyle w:val="Hyperlink"/>
            <w:rFonts w:eastAsiaTheme="majorEastAsia" w:cstheme="minorHAnsi"/>
            <w:b/>
            <w:bCs/>
            <w:noProof/>
            <w:color w:val="404040" w:themeColor="text1" w:themeTint="BF"/>
            <w:szCs w:val="24"/>
          </w:rPr>
          <w:t>1.4.4 Identifying Control Measures</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_Toc132619092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53</w:t>
        </w:r>
        <w:r w:rsidR="00FD5E4D" w:rsidRPr="00FD5E4D">
          <w:rPr>
            <w:rFonts w:cstheme="minorHAnsi"/>
            <w:noProof/>
            <w:webHidden/>
            <w:color w:val="404040" w:themeColor="text1" w:themeTint="BF"/>
            <w:szCs w:val="24"/>
          </w:rPr>
          <w:fldChar w:fldCharType="end"/>
        </w:r>
      </w:hyperlink>
    </w:p>
    <w:p w14:paraId="1E30CB47" w14:textId="341E1B5E" w:rsidR="00FD5E4D" w:rsidRPr="00FD5E4D" w:rsidRDefault="002B0F06">
      <w:pPr>
        <w:pStyle w:val="TOC2"/>
        <w:rPr>
          <w:rFonts w:eastAsiaTheme="minorEastAsia" w:cstheme="minorHAnsi"/>
          <w:noProof/>
          <w:color w:val="404040" w:themeColor="text1" w:themeTint="BF"/>
          <w:szCs w:val="24"/>
          <w:lang w:val="en-US"/>
        </w:rPr>
      </w:pPr>
      <w:hyperlink w:anchor="_Toc132619093" w:history="1">
        <w:r w:rsidR="00FD5E4D" w:rsidRPr="00FD5E4D">
          <w:rPr>
            <w:rStyle w:val="Hyperlink"/>
            <w:rFonts w:cstheme="minorHAnsi"/>
            <w:noProof/>
            <w:color w:val="404040" w:themeColor="text1" w:themeTint="BF"/>
            <w:szCs w:val="24"/>
            <w:lang w:bidi="en-US"/>
          </w:rPr>
          <w:t>1.5</w:t>
        </w:r>
        <w:r w:rsidR="00FD5E4D" w:rsidRPr="00FD5E4D">
          <w:rPr>
            <w:rFonts w:eastAsiaTheme="minorEastAsia" w:cstheme="minorHAnsi"/>
            <w:noProof/>
            <w:color w:val="404040" w:themeColor="text1" w:themeTint="BF"/>
            <w:szCs w:val="24"/>
            <w:lang w:val="en-US"/>
          </w:rPr>
          <w:tab/>
        </w:r>
        <w:r w:rsidR="00FD5E4D" w:rsidRPr="00FD5E4D">
          <w:rPr>
            <w:rStyle w:val="Hyperlink"/>
            <w:rFonts w:cstheme="minorHAnsi"/>
            <w:noProof/>
            <w:color w:val="404040" w:themeColor="text1" w:themeTint="BF"/>
            <w:szCs w:val="24"/>
            <w:lang w:bidi="en-US"/>
          </w:rPr>
          <w:t>Communicate Information Relevant to Risk Management</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_Toc132619093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58</w:t>
        </w:r>
        <w:r w:rsidR="00FD5E4D" w:rsidRPr="00FD5E4D">
          <w:rPr>
            <w:rFonts w:cstheme="minorHAnsi"/>
            <w:noProof/>
            <w:webHidden/>
            <w:color w:val="404040" w:themeColor="text1" w:themeTint="BF"/>
            <w:szCs w:val="24"/>
          </w:rPr>
          <w:fldChar w:fldCharType="end"/>
        </w:r>
      </w:hyperlink>
    </w:p>
    <w:p w14:paraId="50F31BF6" w14:textId="20B67591" w:rsidR="00FD5E4D" w:rsidRPr="00FD5E4D" w:rsidRDefault="002B0F06">
      <w:pPr>
        <w:pStyle w:val="TOC2"/>
        <w:rPr>
          <w:rFonts w:eastAsiaTheme="minorEastAsia" w:cstheme="minorHAnsi"/>
          <w:noProof/>
          <w:color w:val="404040" w:themeColor="text1" w:themeTint="BF"/>
          <w:szCs w:val="24"/>
          <w:lang w:val="en-US"/>
        </w:rPr>
      </w:pPr>
      <w:hyperlink w:anchor="_Toc132619094" w:history="1">
        <w:r w:rsidR="00FD5E4D" w:rsidRPr="00FD5E4D">
          <w:rPr>
            <w:rStyle w:val="Hyperlink"/>
            <w:rFonts w:cstheme="minorHAnsi"/>
            <w:noProof/>
            <w:color w:val="404040" w:themeColor="text1" w:themeTint="BF"/>
            <w:szCs w:val="24"/>
            <w:lang w:bidi="en-US"/>
          </w:rPr>
          <w:t>1.6</w:t>
        </w:r>
        <w:r w:rsidR="00FD5E4D" w:rsidRPr="00FD5E4D">
          <w:rPr>
            <w:rFonts w:eastAsiaTheme="minorEastAsia" w:cstheme="minorHAnsi"/>
            <w:noProof/>
            <w:color w:val="404040" w:themeColor="text1" w:themeTint="BF"/>
            <w:szCs w:val="24"/>
            <w:lang w:val="en-US"/>
          </w:rPr>
          <w:tab/>
        </w:r>
        <w:r w:rsidR="00FD5E4D" w:rsidRPr="00FD5E4D">
          <w:rPr>
            <w:rStyle w:val="Hyperlink"/>
            <w:rFonts w:cstheme="minorHAnsi"/>
            <w:noProof/>
            <w:color w:val="404040" w:themeColor="text1" w:themeTint="BF"/>
            <w:szCs w:val="24"/>
            <w:lang w:bidi="en-US"/>
          </w:rPr>
          <w:t>Document Risks and Risk Management Strategies</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_Toc132619094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65</w:t>
        </w:r>
        <w:r w:rsidR="00FD5E4D" w:rsidRPr="00FD5E4D">
          <w:rPr>
            <w:rFonts w:cstheme="minorHAnsi"/>
            <w:noProof/>
            <w:webHidden/>
            <w:color w:val="404040" w:themeColor="text1" w:themeTint="BF"/>
            <w:szCs w:val="24"/>
          </w:rPr>
          <w:fldChar w:fldCharType="end"/>
        </w:r>
      </w:hyperlink>
    </w:p>
    <w:p w14:paraId="19849CEA" w14:textId="14248E5F" w:rsidR="00FD5E4D" w:rsidRPr="00FD5E4D" w:rsidRDefault="002B0F06">
      <w:pPr>
        <w:pStyle w:val="TOC1"/>
        <w:rPr>
          <w:rFonts w:eastAsiaTheme="minorEastAsia" w:cstheme="minorHAnsi"/>
          <w:b w:val="0"/>
          <w:noProof/>
          <w:szCs w:val="24"/>
          <w:lang w:val="en-US"/>
        </w:rPr>
      </w:pPr>
      <w:hyperlink w:anchor="_Toc132619095" w:history="1">
        <w:r w:rsidR="00FD5E4D" w:rsidRPr="00FD5E4D">
          <w:rPr>
            <w:rStyle w:val="Hyperlink"/>
            <w:rFonts w:cstheme="minorHAnsi"/>
            <w:noProof/>
            <w:color w:val="404040" w:themeColor="text1" w:themeTint="BF"/>
            <w:szCs w:val="24"/>
            <w:lang w:bidi="en-US"/>
          </w:rPr>
          <w:t>II. Follow Standard and Transmission-Based Precautions for Infection Prevention and Control in the Work Setting</w:t>
        </w:r>
        <w:r w:rsidR="00FD5E4D" w:rsidRPr="00FD5E4D">
          <w:rPr>
            <w:rFonts w:cstheme="minorHAnsi"/>
            <w:noProof/>
            <w:webHidden/>
            <w:szCs w:val="24"/>
          </w:rPr>
          <w:tab/>
        </w:r>
        <w:r w:rsidR="00FD5E4D" w:rsidRPr="00FD5E4D">
          <w:rPr>
            <w:rFonts w:cstheme="minorHAnsi"/>
            <w:noProof/>
            <w:webHidden/>
            <w:szCs w:val="24"/>
          </w:rPr>
          <w:fldChar w:fldCharType="begin"/>
        </w:r>
        <w:r w:rsidR="00FD5E4D" w:rsidRPr="00FD5E4D">
          <w:rPr>
            <w:rFonts w:cstheme="minorHAnsi"/>
            <w:noProof/>
            <w:webHidden/>
            <w:szCs w:val="24"/>
          </w:rPr>
          <w:instrText xml:space="preserve"> PAGEREF _Toc132619095 \h </w:instrText>
        </w:r>
        <w:r w:rsidR="00FD5E4D" w:rsidRPr="00FD5E4D">
          <w:rPr>
            <w:rFonts w:cstheme="minorHAnsi"/>
            <w:noProof/>
            <w:webHidden/>
            <w:szCs w:val="24"/>
          </w:rPr>
        </w:r>
        <w:r w:rsidR="00FD5E4D" w:rsidRPr="00FD5E4D">
          <w:rPr>
            <w:rFonts w:cstheme="minorHAnsi"/>
            <w:noProof/>
            <w:webHidden/>
            <w:szCs w:val="24"/>
          </w:rPr>
          <w:fldChar w:fldCharType="separate"/>
        </w:r>
        <w:r w:rsidR="00087116">
          <w:rPr>
            <w:rFonts w:cstheme="minorHAnsi"/>
            <w:noProof/>
            <w:webHidden/>
            <w:szCs w:val="24"/>
          </w:rPr>
          <w:t>72</w:t>
        </w:r>
        <w:r w:rsidR="00FD5E4D" w:rsidRPr="00FD5E4D">
          <w:rPr>
            <w:rFonts w:cstheme="minorHAnsi"/>
            <w:noProof/>
            <w:webHidden/>
            <w:szCs w:val="24"/>
          </w:rPr>
          <w:fldChar w:fldCharType="end"/>
        </w:r>
      </w:hyperlink>
    </w:p>
    <w:p w14:paraId="0F8469BE" w14:textId="71D97151" w:rsidR="00FD5E4D" w:rsidRPr="00FD5E4D" w:rsidRDefault="002B0F06">
      <w:pPr>
        <w:pStyle w:val="TOC2"/>
        <w:rPr>
          <w:rFonts w:eastAsiaTheme="minorEastAsia" w:cstheme="minorHAnsi"/>
          <w:noProof/>
          <w:color w:val="404040" w:themeColor="text1" w:themeTint="BF"/>
          <w:szCs w:val="24"/>
          <w:lang w:val="en-US"/>
        </w:rPr>
      </w:pPr>
      <w:hyperlink w:anchor="_Toc132619096" w:history="1">
        <w:r w:rsidR="00FD5E4D" w:rsidRPr="00FD5E4D">
          <w:rPr>
            <w:rStyle w:val="Hyperlink"/>
            <w:rFonts w:cstheme="minorHAnsi"/>
            <w:noProof/>
            <w:color w:val="404040" w:themeColor="text1" w:themeTint="BF"/>
            <w:szCs w:val="24"/>
            <w:lang w:bidi="en-US"/>
          </w:rPr>
          <w:t>2.1</w:t>
        </w:r>
        <w:r w:rsidR="00FD5E4D" w:rsidRPr="00FD5E4D">
          <w:rPr>
            <w:rFonts w:eastAsiaTheme="minorEastAsia" w:cstheme="minorHAnsi"/>
            <w:noProof/>
            <w:color w:val="404040" w:themeColor="text1" w:themeTint="BF"/>
            <w:szCs w:val="24"/>
            <w:lang w:val="en-US"/>
          </w:rPr>
          <w:tab/>
        </w:r>
        <w:r w:rsidR="00FD5E4D" w:rsidRPr="00FD5E4D">
          <w:rPr>
            <w:rStyle w:val="Hyperlink"/>
            <w:rFonts w:cstheme="minorHAnsi"/>
            <w:noProof/>
            <w:color w:val="404040" w:themeColor="text1" w:themeTint="BF"/>
            <w:szCs w:val="24"/>
            <w:lang w:bidi="en-US"/>
          </w:rPr>
          <w:t>Implement Personal Hygiene Practices</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_Toc132619096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74</w:t>
        </w:r>
        <w:r w:rsidR="00FD5E4D" w:rsidRPr="00FD5E4D">
          <w:rPr>
            <w:rFonts w:cstheme="minorHAnsi"/>
            <w:noProof/>
            <w:webHidden/>
            <w:color w:val="404040" w:themeColor="text1" w:themeTint="BF"/>
            <w:szCs w:val="24"/>
          </w:rPr>
          <w:fldChar w:fldCharType="end"/>
        </w:r>
      </w:hyperlink>
    </w:p>
    <w:p w14:paraId="65D9625B" w14:textId="40E29E34" w:rsidR="00FD5E4D" w:rsidRPr="00FD5E4D" w:rsidRDefault="002B0F06">
      <w:pPr>
        <w:pStyle w:val="TOC2"/>
        <w:rPr>
          <w:rFonts w:eastAsiaTheme="minorEastAsia" w:cstheme="minorHAnsi"/>
          <w:noProof/>
          <w:color w:val="404040" w:themeColor="text1" w:themeTint="BF"/>
          <w:szCs w:val="24"/>
          <w:lang w:val="en-US"/>
        </w:rPr>
      </w:pPr>
      <w:hyperlink w:anchor="_Toc132619097" w:history="1">
        <w:r w:rsidR="00FD5E4D" w:rsidRPr="00FD5E4D">
          <w:rPr>
            <w:rStyle w:val="Hyperlink"/>
            <w:rFonts w:cstheme="minorHAnsi"/>
            <w:noProof/>
            <w:color w:val="404040" w:themeColor="text1" w:themeTint="BF"/>
            <w:szCs w:val="24"/>
            <w:lang w:bidi="en-US"/>
          </w:rPr>
          <w:t>2.2</w:t>
        </w:r>
        <w:r w:rsidR="00FD5E4D" w:rsidRPr="00FD5E4D">
          <w:rPr>
            <w:rFonts w:eastAsiaTheme="minorEastAsia" w:cstheme="minorHAnsi"/>
            <w:noProof/>
            <w:color w:val="404040" w:themeColor="text1" w:themeTint="BF"/>
            <w:szCs w:val="24"/>
            <w:lang w:val="en-US"/>
          </w:rPr>
          <w:tab/>
        </w:r>
        <w:r w:rsidR="00FD5E4D" w:rsidRPr="00FD5E4D">
          <w:rPr>
            <w:rStyle w:val="Hyperlink"/>
            <w:rFonts w:cstheme="minorHAnsi"/>
            <w:noProof/>
            <w:color w:val="404040" w:themeColor="text1" w:themeTint="BF"/>
            <w:szCs w:val="24"/>
            <w:lang w:bidi="en-US"/>
          </w:rPr>
          <w:t>Practice Proper Hand Hygiene</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_Toc132619097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80</w:t>
        </w:r>
        <w:r w:rsidR="00FD5E4D" w:rsidRPr="00FD5E4D">
          <w:rPr>
            <w:rFonts w:cstheme="minorHAnsi"/>
            <w:noProof/>
            <w:webHidden/>
            <w:color w:val="404040" w:themeColor="text1" w:themeTint="BF"/>
            <w:szCs w:val="24"/>
          </w:rPr>
          <w:fldChar w:fldCharType="end"/>
        </w:r>
      </w:hyperlink>
    </w:p>
    <w:p w14:paraId="5F9F3012" w14:textId="423BCEE5" w:rsidR="00FD5E4D" w:rsidRPr="00FD5E4D" w:rsidRDefault="002B0F06">
      <w:pPr>
        <w:pStyle w:val="TOC3"/>
        <w:rPr>
          <w:rFonts w:eastAsiaTheme="minorEastAsia" w:cstheme="minorHAnsi"/>
          <w:noProof/>
          <w:color w:val="404040" w:themeColor="text1" w:themeTint="BF"/>
          <w:szCs w:val="24"/>
          <w:lang w:val="en-US"/>
        </w:rPr>
      </w:pPr>
      <w:hyperlink w:anchor="_Toc132619098" w:history="1">
        <w:r w:rsidR="00FD5E4D" w:rsidRPr="00FD5E4D">
          <w:rPr>
            <w:rStyle w:val="Hyperlink"/>
            <w:rFonts w:cstheme="minorHAnsi"/>
            <w:b/>
            <w:bCs/>
            <w:noProof/>
            <w:color w:val="404040" w:themeColor="text1" w:themeTint="BF"/>
            <w:szCs w:val="24"/>
          </w:rPr>
          <w:t>2.2.1 Hand Care</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_Toc132619098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81</w:t>
        </w:r>
        <w:r w:rsidR="00FD5E4D" w:rsidRPr="00FD5E4D">
          <w:rPr>
            <w:rFonts w:cstheme="minorHAnsi"/>
            <w:noProof/>
            <w:webHidden/>
            <w:color w:val="404040" w:themeColor="text1" w:themeTint="BF"/>
            <w:szCs w:val="24"/>
          </w:rPr>
          <w:fldChar w:fldCharType="end"/>
        </w:r>
      </w:hyperlink>
    </w:p>
    <w:p w14:paraId="79041BC5" w14:textId="1C6F9426" w:rsidR="00FD5E4D" w:rsidRPr="00FD5E4D" w:rsidRDefault="002B0F06">
      <w:pPr>
        <w:pStyle w:val="TOC3"/>
        <w:rPr>
          <w:rFonts w:eastAsiaTheme="minorEastAsia" w:cstheme="minorHAnsi"/>
          <w:noProof/>
          <w:color w:val="404040" w:themeColor="text1" w:themeTint="BF"/>
          <w:szCs w:val="24"/>
          <w:lang w:val="en-US"/>
        </w:rPr>
      </w:pPr>
      <w:hyperlink w:anchor="_Toc132619099" w:history="1">
        <w:r w:rsidR="00FD5E4D" w:rsidRPr="00FD5E4D">
          <w:rPr>
            <w:rStyle w:val="Hyperlink"/>
            <w:rFonts w:cstheme="minorHAnsi"/>
            <w:b/>
            <w:bCs/>
            <w:noProof/>
            <w:color w:val="404040" w:themeColor="text1" w:themeTint="BF"/>
            <w:szCs w:val="24"/>
          </w:rPr>
          <w:t>2.2.2 Hand Hygiene Procedures</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_Toc132619099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86</w:t>
        </w:r>
        <w:r w:rsidR="00FD5E4D" w:rsidRPr="00FD5E4D">
          <w:rPr>
            <w:rFonts w:cstheme="minorHAnsi"/>
            <w:noProof/>
            <w:webHidden/>
            <w:color w:val="404040" w:themeColor="text1" w:themeTint="BF"/>
            <w:szCs w:val="24"/>
          </w:rPr>
          <w:fldChar w:fldCharType="end"/>
        </w:r>
      </w:hyperlink>
    </w:p>
    <w:p w14:paraId="2DAA50B9" w14:textId="290FDFB9" w:rsidR="00FD5E4D" w:rsidRPr="00FD5E4D" w:rsidRDefault="002B0F06">
      <w:pPr>
        <w:pStyle w:val="TOC3"/>
        <w:rPr>
          <w:rFonts w:eastAsiaTheme="minorEastAsia" w:cstheme="minorHAnsi"/>
          <w:noProof/>
          <w:color w:val="404040" w:themeColor="text1" w:themeTint="BF"/>
          <w:szCs w:val="24"/>
          <w:lang w:val="en-US"/>
        </w:rPr>
      </w:pPr>
      <w:hyperlink w:anchor="_Toc132619100" w:history="1">
        <w:r w:rsidR="00FD5E4D" w:rsidRPr="00FD5E4D">
          <w:rPr>
            <w:rStyle w:val="Hyperlink"/>
            <w:rFonts w:cstheme="minorHAnsi"/>
            <w:b/>
            <w:bCs/>
            <w:noProof/>
            <w:color w:val="404040" w:themeColor="text1" w:themeTint="BF"/>
            <w:szCs w:val="24"/>
          </w:rPr>
          <w:t>2.2.3 Five Moments of Hand Hygiene</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_Toc132619100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93</w:t>
        </w:r>
        <w:r w:rsidR="00FD5E4D" w:rsidRPr="00FD5E4D">
          <w:rPr>
            <w:rFonts w:cstheme="minorHAnsi"/>
            <w:noProof/>
            <w:webHidden/>
            <w:color w:val="404040" w:themeColor="text1" w:themeTint="BF"/>
            <w:szCs w:val="24"/>
          </w:rPr>
          <w:fldChar w:fldCharType="end"/>
        </w:r>
      </w:hyperlink>
    </w:p>
    <w:p w14:paraId="47FD40A6" w14:textId="77777777" w:rsidR="00C04F25" w:rsidRDefault="00C04F25">
      <w:pPr>
        <w:spacing w:after="120" w:line="276" w:lineRule="auto"/>
        <w:rPr>
          <w:color w:val="262626" w:themeColor="text1" w:themeTint="D9"/>
          <w:sz w:val="24"/>
        </w:rPr>
      </w:pPr>
      <w:r>
        <w:br w:type="page"/>
      </w:r>
    </w:p>
    <w:p w14:paraId="79E7A24B" w14:textId="637CDB7D" w:rsidR="00FD5E4D" w:rsidRPr="00FD5E4D" w:rsidRDefault="002B0F06">
      <w:pPr>
        <w:pStyle w:val="TOC2"/>
        <w:rPr>
          <w:rFonts w:eastAsiaTheme="minorEastAsia" w:cstheme="minorHAnsi"/>
          <w:noProof/>
          <w:color w:val="404040" w:themeColor="text1" w:themeTint="BF"/>
          <w:szCs w:val="24"/>
          <w:lang w:val="en-US"/>
        </w:rPr>
      </w:pPr>
      <w:hyperlink w:anchor="_Toc132619101" w:history="1">
        <w:r w:rsidR="00FD5E4D" w:rsidRPr="00FD5E4D">
          <w:rPr>
            <w:rStyle w:val="Hyperlink"/>
            <w:rFonts w:cstheme="minorHAnsi"/>
            <w:noProof/>
            <w:color w:val="404040" w:themeColor="text1" w:themeTint="BF"/>
            <w:szCs w:val="24"/>
            <w:lang w:bidi="en-US"/>
          </w:rPr>
          <w:t>2.3</w:t>
        </w:r>
        <w:r w:rsidR="00FD5E4D" w:rsidRPr="00FD5E4D">
          <w:rPr>
            <w:rFonts w:eastAsiaTheme="minorEastAsia" w:cstheme="minorHAnsi"/>
            <w:noProof/>
            <w:color w:val="404040" w:themeColor="text1" w:themeTint="BF"/>
            <w:szCs w:val="24"/>
            <w:lang w:val="en-US"/>
          </w:rPr>
          <w:tab/>
        </w:r>
        <w:r w:rsidR="00FD5E4D" w:rsidRPr="00FD5E4D">
          <w:rPr>
            <w:rStyle w:val="Hyperlink"/>
            <w:rFonts w:cstheme="minorHAnsi"/>
            <w:noProof/>
            <w:color w:val="404040" w:themeColor="text1" w:themeTint="BF"/>
            <w:szCs w:val="24"/>
            <w:lang w:bidi="en-US"/>
          </w:rPr>
          <w:t>Use the Correct Personal Protection Equipment (PPE)</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_Toc132619101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96</w:t>
        </w:r>
        <w:r w:rsidR="00FD5E4D" w:rsidRPr="00FD5E4D">
          <w:rPr>
            <w:rFonts w:cstheme="minorHAnsi"/>
            <w:noProof/>
            <w:webHidden/>
            <w:color w:val="404040" w:themeColor="text1" w:themeTint="BF"/>
            <w:szCs w:val="24"/>
          </w:rPr>
          <w:fldChar w:fldCharType="end"/>
        </w:r>
      </w:hyperlink>
    </w:p>
    <w:p w14:paraId="464A1653" w14:textId="3A1B4414" w:rsidR="00FD5E4D" w:rsidRPr="00FD5E4D" w:rsidRDefault="002B0F06">
      <w:pPr>
        <w:pStyle w:val="TOC3"/>
        <w:rPr>
          <w:rFonts w:eastAsiaTheme="minorEastAsia" w:cstheme="minorHAnsi"/>
          <w:noProof/>
          <w:color w:val="404040" w:themeColor="text1" w:themeTint="BF"/>
          <w:szCs w:val="24"/>
          <w:lang w:val="en-US"/>
        </w:rPr>
      </w:pPr>
      <w:hyperlink w:anchor="_Toc132619102" w:history="1">
        <w:r w:rsidR="00FD5E4D" w:rsidRPr="00FD5E4D">
          <w:rPr>
            <w:rStyle w:val="Hyperlink"/>
            <w:rFonts w:cstheme="minorHAnsi"/>
            <w:b/>
            <w:bCs/>
            <w:noProof/>
            <w:color w:val="404040" w:themeColor="text1" w:themeTint="BF"/>
            <w:szCs w:val="24"/>
          </w:rPr>
          <w:t>2.3.1 Gloves</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_Toc132619102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99</w:t>
        </w:r>
        <w:r w:rsidR="00FD5E4D" w:rsidRPr="00FD5E4D">
          <w:rPr>
            <w:rFonts w:cstheme="minorHAnsi"/>
            <w:noProof/>
            <w:webHidden/>
            <w:color w:val="404040" w:themeColor="text1" w:themeTint="BF"/>
            <w:szCs w:val="24"/>
          </w:rPr>
          <w:fldChar w:fldCharType="end"/>
        </w:r>
      </w:hyperlink>
    </w:p>
    <w:p w14:paraId="23474A64" w14:textId="57F755DD" w:rsidR="00FD5E4D" w:rsidRPr="00FD5E4D" w:rsidRDefault="002B0F06">
      <w:pPr>
        <w:pStyle w:val="TOC3"/>
        <w:rPr>
          <w:rFonts w:eastAsiaTheme="minorEastAsia" w:cstheme="minorHAnsi"/>
          <w:noProof/>
          <w:color w:val="404040" w:themeColor="text1" w:themeTint="BF"/>
          <w:szCs w:val="24"/>
          <w:lang w:val="en-US"/>
        </w:rPr>
      </w:pPr>
      <w:hyperlink w:anchor="_Toc132619103" w:history="1">
        <w:r w:rsidR="00FD5E4D" w:rsidRPr="00FD5E4D">
          <w:rPr>
            <w:rStyle w:val="Hyperlink"/>
            <w:rFonts w:cstheme="minorHAnsi"/>
            <w:b/>
            <w:bCs/>
            <w:noProof/>
            <w:color w:val="404040" w:themeColor="text1" w:themeTint="BF"/>
            <w:szCs w:val="24"/>
          </w:rPr>
          <w:t>2.3.2 Masks</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_Toc132619103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102</w:t>
        </w:r>
        <w:r w:rsidR="00FD5E4D" w:rsidRPr="00FD5E4D">
          <w:rPr>
            <w:rFonts w:cstheme="minorHAnsi"/>
            <w:noProof/>
            <w:webHidden/>
            <w:color w:val="404040" w:themeColor="text1" w:themeTint="BF"/>
            <w:szCs w:val="24"/>
          </w:rPr>
          <w:fldChar w:fldCharType="end"/>
        </w:r>
      </w:hyperlink>
    </w:p>
    <w:p w14:paraId="00FDA8D0" w14:textId="0C27559E" w:rsidR="00FD5E4D" w:rsidRPr="00FD5E4D" w:rsidRDefault="002B0F06">
      <w:pPr>
        <w:pStyle w:val="TOC3"/>
        <w:rPr>
          <w:rFonts w:eastAsiaTheme="minorEastAsia" w:cstheme="minorHAnsi"/>
          <w:noProof/>
          <w:color w:val="404040" w:themeColor="text1" w:themeTint="BF"/>
          <w:szCs w:val="24"/>
          <w:lang w:val="en-US"/>
        </w:rPr>
      </w:pPr>
      <w:hyperlink w:anchor="_Toc132619104" w:history="1">
        <w:r w:rsidR="00FD5E4D" w:rsidRPr="00FD5E4D">
          <w:rPr>
            <w:rStyle w:val="Hyperlink"/>
            <w:rFonts w:cstheme="minorHAnsi"/>
            <w:b/>
            <w:bCs/>
            <w:noProof/>
            <w:color w:val="404040" w:themeColor="text1" w:themeTint="BF"/>
            <w:szCs w:val="24"/>
          </w:rPr>
          <w:t>2.3.3 Protective Eyewear and Face Shields</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_Toc132619104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106</w:t>
        </w:r>
        <w:r w:rsidR="00FD5E4D" w:rsidRPr="00FD5E4D">
          <w:rPr>
            <w:rFonts w:cstheme="minorHAnsi"/>
            <w:noProof/>
            <w:webHidden/>
            <w:color w:val="404040" w:themeColor="text1" w:themeTint="BF"/>
            <w:szCs w:val="24"/>
          </w:rPr>
          <w:fldChar w:fldCharType="end"/>
        </w:r>
      </w:hyperlink>
    </w:p>
    <w:p w14:paraId="1E41D5CF" w14:textId="101E6E45" w:rsidR="00FD5E4D" w:rsidRPr="00FD5E4D" w:rsidRDefault="002B0F06">
      <w:pPr>
        <w:pStyle w:val="TOC3"/>
        <w:rPr>
          <w:rFonts w:eastAsiaTheme="minorEastAsia" w:cstheme="minorHAnsi"/>
          <w:noProof/>
          <w:color w:val="404040" w:themeColor="text1" w:themeTint="BF"/>
          <w:szCs w:val="24"/>
          <w:lang w:val="en-US"/>
        </w:rPr>
      </w:pPr>
      <w:hyperlink w:anchor="_Toc132619105" w:history="1">
        <w:r w:rsidR="00FD5E4D" w:rsidRPr="00FD5E4D">
          <w:rPr>
            <w:rStyle w:val="Hyperlink"/>
            <w:rFonts w:cstheme="minorHAnsi"/>
            <w:b/>
            <w:bCs/>
            <w:noProof/>
            <w:color w:val="404040" w:themeColor="text1" w:themeTint="BF"/>
            <w:szCs w:val="24"/>
          </w:rPr>
          <w:t>2.3.4 Protective Clothing</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_Toc132619105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110</w:t>
        </w:r>
        <w:r w:rsidR="00FD5E4D" w:rsidRPr="00FD5E4D">
          <w:rPr>
            <w:rFonts w:cstheme="minorHAnsi"/>
            <w:noProof/>
            <w:webHidden/>
            <w:color w:val="404040" w:themeColor="text1" w:themeTint="BF"/>
            <w:szCs w:val="24"/>
          </w:rPr>
          <w:fldChar w:fldCharType="end"/>
        </w:r>
      </w:hyperlink>
    </w:p>
    <w:p w14:paraId="5EB41A0D" w14:textId="286FCD23" w:rsidR="00FD5E4D" w:rsidRPr="00FD5E4D" w:rsidRDefault="002B0F06">
      <w:pPr>
        <w:pStyle w:val="TOC2"/>
        <w:rPr>
          <w:rFonts w:eastAsiaTheme="minorEastAsia" w:cstheme="minorHAnsi"/>
          <w:noProof/>
          <w:color w:val="404040" w:themeColor="text1" w:themeTint="BF"/>
          <w:szCs w:val="24"/>
          <w:lang w:val="en-US"/>
        </w:rPr>
      </w:pPr>
      <w:hyperlink w:anchor="_Toc132619106" w:history="1">
        <w:r w:rsidR="00FD5E4D" w:rsidRPr="00FD5E4D">
          <w:rPr>
            <w:rStyle w:val="Hyperlink"/>
            <w:rFonts w:cstheme="minorHAnsi"/>
            <w:noProof/>
            <w:color w:val="404040" w:themeColor="text1" w:themeTint="BF"/>
            <w:szCs w:val="24"/>
            <w:lang w:bidi="en-US"/>
          </w:rPr>
          <w:t>2.4</w:t>
        </w:r>
        <w:r w:rsidR="00FD5E4D" w:rsidRPr="00FD5E4D">
          <w:rPr>
            <w:rFonts w:eastAsiaTheme="minorEastAsia" w:cstheme="minorHAnsi"/>
            <w:noProof/>
            <w:color w:val="404040" w:themeColor="text1" w:themeTint="BF"/>
            <w:szCs w:val="24"/>
            <w:lang w:val="en-US"/>
          </w:rPr>
          <w:tab/>
        </w:r>
        <w:r w:rsidR="00FD5E4D" w:rsidRPr="00FD5E4D">
          <w:rPr>
            <w:rStyle w:val="Hyperlink"/>
            <w:rFonts w:cstheme="minorHAnsi"/>
            <w:noProof/>
            <w:color w:val="404040" w:themeColor="text1" w:themeTint="BF"/>
            <w:szCs w:val="24"/>
            <w:lang w:bidi="en-US"/>
          </w:rPr>
          <w:t>Follow Procedures for Environmental Cleaning and Management of Waste</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_Toc132619106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115</w:t>
        </w:r>
        <w:r w:rsidR="00FD5E4D" w:rsidRPr="00FD5E4D">
          <w:rPr>
            <w:rFonts w:cstheme="minorHAnsi"/>
            <w:noProof/>
            <w:webHidden/>
            <w:color w:val="404040" w:themeColor="text1" w:themeTint="BF"/>
            <w:szCs w:val="24"/>
          </w:rPr>
          <w:fldChar w:fldCharType="end"/>
        </w:r>
      </w:hyperlink>
    </w:p>
    <w:p w14:paraId="3E583E60" w14:textId="763B8B68" w:rsidR="00FD5E4D" w:rsidRPr="00FD5E4D" w:rsidRDefault="002B0F06">
      <w:pPr>
        <w:pStyle w:val="TOC3"/>
        <w:rPr>
          <w:rFonts w:eastAsiaTheme="minorEastAsia" w:cstheme="minorHAnsi"/>
          <w:noProof/>
          <w:color w:val="404040" w:themeColor="text1" w:themeTint="BF"/>
          <w:szCs w:val="24"/>
          <w:lang w:val="en-US"/>
        </w:rPr>
      </w:pPr>
      <w:hyperlink w:anchor="_Toc132619107" w:history="1">
        <w:r w:rsidR="00FD5E4D" w:rsidRPr="00FD5E4D">
          <w:rPr>
            <w:rStyle w:val="Hyperlink"/>
            <w:rFonts w:cstheme="minorHAnsi"/>
            <w:b/>
            <w:bCs/>
            <w:noProof/>
            <w:color w:val="404040" w:themeColor="text1" w:themeTint="BF"/>
            <w:szCs w:val="24"/>
          </w:rPr>
          <w:t>2.4.1 Environmental Cleaning</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_Toc132619107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116</w:t>
        </w:r>
        <w:r w:rsidR="00FD5E4D" w:rsidRPr="00FD5E4D">
          <w:rPr>
            <w:rFonts w:cstheme="minorHAnsi"/>
            <w:noProof/>
            <w:webHidden/>
            <w:color w:val="404040" w:themeColor="text1" w:themeTint="BF"/>
            <w:szCs w:val="24"/>
          </w:rPr>
          <w:fldChar w:fldCharType="end"/>
        </w:r>
      </w:hyperlink>
    </w:p>
    <w:p w14:paraId="5A5DBC58" w14:textId="36A7EB2B" w:rsidR="00FD5E4D" w:rsidRPr="00FD5E4D" w:rsidRDefault="002B0F06">
      <w:pPr>
        <w:pStyle w:val="TOC3"/>
        <w:rPr>
          <w:rFonts w:eastAsiaTheme="minorEastAsia" w:cstheme="minorHAnsi"/>
          <w:noProof/>
          <w:color w:val="404040" w:themeColor="text1" w:themeTint="BF"/>
          <w:szCs w:val="24"/>
          <w:lang w:val="en-US"/>
        </w:rPr>
      </w:pPr>
      <w:hyperlink w:anchor="_Toc132619108" w:history="1">
        <w:r w:rsidR="00FD5E4D" w:rsidRPr="00FD5E4D">
          <w:rPr>
            <w:rStyle w:val="Hyperlink"/>
            <w:rFonts w:cstheme="minorHAnsi"/>
            <w:b/>
            <w:bCs/>
            <w:noProof/>
            <w:color w:val="404040" w:themeColor="text1" w:themeTint="BF"/>
            <w:szCs w:val="24"/>
          </w:rPr>
          <w:t>2.4.2 Equipment Cleaning</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_Toc132619108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123</w:t>
        </w:r>
        <w:r w:rsidR="00FD5E4D" w:rsidRPr="00FD5E4D">
          <w:rPr>
            <w:rFonts w:cstheme="minorHAnsi"/>
            <w:noProof/>
            <w:webHidden/>
            <w:color w:val="404040" w:themeColor="text1" w:themeTint="BF"/>
            <w:szCs w:val="24"/>
          </w:rPr>
          <w:fldChar w:fldCharType="end"/>
        </w:r>
      </w:hyperlink>
    </w:p>
    <w:p w14:paraId="590F6325" w14:textId="75659B76" w:rsidR="00FD5E4D" w:rsidRPr="00FD5E4D" w:rsidRDefault="002B0F06">
      <w:pPr>
        <w:pStyle w:val="TOC3"/>
        <w:rPr>
          <w:rFonts w:eastAsiaTheme="minorEastAsia" w:cstheme="minorHAnsi"/>
          <w:noProof/>
          <w:color w:val="404040" w:themeColor="text1" w:themeTint="BF"/>
          <w:szCs w:val="24"/>
          <w:lang w:val="en-US"/>
        </w:rPr>
      </w:pPr>
      <w:hyperlink w:anchor="_Toc132619109" w:history="1">
        <w:r w:rsidR="00FD5E4D" w:rsidRPr="00FD5E4D">
          <w:rPr>
            <w:rStyle w:val="Hyperlink"/>
            <w:rFonts w:cstheme="minorHAnsi"/>
            <w:b/>
            <w:bCs/>
            <w:noProof/>
            <w:color w:val="404040" w:themeColor="text1" w:themeTint="BF"/>
            <w:szCs w:val="24"/>
          </w:rPr>
          <w:t>2.4.3 Management of Linen and Clothing</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_Toc132619109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126</w:t>
        </w:r>
        <w:r w:rsidR="00FD5E4D" w:rsidRPr="00FD5E4D">
          <w:rPr>
            <w:rFonts w:cstheme="minorHAnsi"/>
            <w:noProof/>
            <w:webHidden/>
            <w:color w:val="404040" w:themeColor="text1" w:themeTint="BF"/>
            <w:szCs w:val="24"/>
          </w:rPr>
          <w:fldChar w:fldCharType="end"/>
        </w:r>
      </w:hyperlink>
    </w:p>
    <w:p w14:paraId="3E5B60DA" w14:textId="10C1CDCD" w:rsidR="00FD5E4D" w:rsidRPr="00FD5E4D" w:rsidRDefault="002B0F06">
      <w:pPr>
        <w:pStyle w:val="TOC3"/>
        <w:rPr>
          <w:rFonts w:eastAsiaTheme="minorEastAsia" w:cstheme="minorHAnsi"/>
          <w:noProof/>
          <w:color w:val="404040" w:themeColor="text1" w:themeTint="BF"/>
          <w:szCs w:val="24"/>
          <w:lang w:val="en-US"/>
        </w:rPr>
      </w:pPr>
      <w:hyperlink w:anchor="_Toc132619110" w:history="1">
        <w:r w:rsidR="00FD5E4D" w:rsidRPr="00FD5E4D">
          <w:rPr>
            <w:rStyle w:val="Hyperlink"/>
            <w:rFonts w:cstheme="minorHAnsi"/>
            <w:b/>
            <w:bCs/>
            <w:noProof/>
            <w:color w:val="404040" w:themeColor="text1" w:themeTint="BF"/>
            <w:szCs w:val="24"/>
          </w:rPr>
          <w:t>2.4.4 Managing a Blood or Body Fluid Spill</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_Toc132619110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130</w:t>
        </w:r>
        <w:r w:rsidR="00FD5E4D" w:rsidRPr="00FD5E4D">
          <w:rPr>
            <w:rFonts w:cstheme="minorHAnsi"/>
            <w:noProof/>
            <w:webHidden/>
            <w:color w:val="404040" w:themeColor="text1" w:themeTint="BF"/>
            <w:szCs w:val="24"/>
          </w:rPr>
          <w:fldChar w:fldCharType="end"/>
        </w:r>
      </w:hyperlink>
    </w:p>
    <w:p w14:paraId="529F5FF0" w14:textId="2B848071" w:rsidR="00FD5E4D" w:rsidRPr="00FD5E4D" w:rsidRDefault="002B0F06">
      <w:pPr>
        <w:pStyle w:val="TOC3"/>
        <w:rPr>
          <w:rFonts w:eastAsiaTheme="minorEastAsia" w:cstheme="minorHAnsi"/>
          <w:noProof/>
          <w:color w:val="404040" w:themeColor="text1" w:themeTint="BF"/>
          <w:szCs w:val="24"/>
          <w:lang w:val="en-US"/>
        </w:rPr>
      </w:pPr>
      <w:hyperlink w:anchor="_Toc132619111" w:history="1">
        <w:r w:rsidR="00FD5E4D" w:rsidRPr="00FD5E4D">
          <w:rPr>
            <w:rStyle w:val="Hyperlink"/>
            <w:rFonts w:cstheme="minorHAnsi"/>
            <w:b/>
            <w:bCs/>
            <w:noProof/>
            <w:color w:val="404040" w:themeColor="text1" w:themeTint="BF"/>
            <w:szCs w:val="24"/>
          </w:rPr>
          <w:t>2.4.5 Reprocessing Reusable Equipment or Instruments</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_Toc132619111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132</w:t>
        </w:r>
        <w:r w:rsidR="00FD5E4D" w:rsidRPr="00FD5E4D">
          <w:rPr>
            <w:rFonts w:cstheme="minorHAnsi"/>
            <w:noProof/>
            <w:webHidden/>
            <w:color w:val="404040" w:themeColor="text1" w:themeTint="BF"/>
            <w:szCs w:val="24"/>
          </w:rPr>
          <w:fldChar w:fldCharType="end"/>
        </w:r>
      </w:hyperlink>
    </w:p>
    <w:p w14:paraId="473064BC" w14:textId="502CAAC8" w:rsidR="00FD5E4D" w:rsidRPr="00FD5E4D" w:rsidRDefault="002B0F06">
      <w:pPr>
        <w:pStyle w:val="TOC3"/>
        <w:rPr>
          <w:rFonts w:eastAsiaTheme="minorEastAsia" w:cstheme="minorHAnsi"/>
          <w:noProof/>
          <w:color w:val="404040" w:themeColor="text1" w:themeTint="BF"/>
          <w:szCs w:val="24"/>
          <w:lang w:val="en-US"/>
        </w:rPr>
      </w:pPr>
      <w:hyperlink w:anchor="_Toc132619112" w:history="1">
        <w:r w:rsidR="00FD5E4D" w:rsidRPr="00FD5E4D">
          <w:rPr>
            <w:rStyle w:val="Hyperlink"/>
            <w:rFonts w:cstheme="minorHAnsi"/>
            <w:b/>
            <w:bCs/>
            <w:noProof/>
            <w:color w:val="404040" w:themeColor="text1" w:themeTint="BF"/>
            <w:szCs w:val="24"/>
          </w:rPr>
          <w:t>2.4.6 Cleaning Agents and Equipment</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_Toc132619112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136</w:t>
        </w:r>
        <w:r w:rsidR="00FD5E4D" w:rsidRPr="00FD5E4D">
          <w:rPr>
            <w:rFonts w:cstheme="minorHAnsi"/>
            <w:noProof/>
            <w:webHidden/>
            <w:color w:val="404040" w:themeColor="text1" w:themeTint="BF"/>
            <w:szCs w:val="24"/>
          </w:rPr>
          <w:fldChar w:fldCharType="end"/>
        </w:r>
      </w:hyperlink>
    </w:p>
    <w:p w14:paraId="26956561" w14:textId="0489CB7C" w:rsidR="00FD5E4D" w:rsidRPr="00FD5E4D" w:rsidRDefault="002B0F06">
      <w:pPr>
        <w:pStyle w:val="TOC3"/>
        <w:rPr>
          <w:rFonts w:eastAsiaTheme="minorEastAsia" w:cstheme="minorHAnsi"/>
          <w:noProof/>
          <w:color w:val="404040" w:themeColor="text1" w:themeTint="BF"/>
          <w:szCs w:val="24"/>
          <w:lang w:val="en-US"/>
        </w:rPr>
      </w:pPr>
      <w:hyperlink w:anchor="_Toc132619113" w:history="1">
        <w:r w:rsidR="00FD5E4D" w:rsidRPr="00FD5E4D">
          <w:rPr>
            <w:rStyle w:val="Hyperlink"/>
            <w:rFonts w:cstheme="minorHAnsi"/>
            <w:b/>
            <w:bCs/>
            <w:noProof/>
            <w:color w:val="404040" w:themeColor="text1" w:themeTint="BF"/>
            <w:szCs w:val="24"/>
          </w:rPr>
          <w:t>2.4.7 Management of Waste</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_Toc132619113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139</w:t>
        </w:r>
        <w:r w:rsidR="00FD5E4D" w:rsidRPr="00FD5E4D">
          <w:rPr>
            <w:rFonts w:cstheme="minorHAnsi"/>
            <w:noProof/>
            <w:webHidden/>
            <w:color w:val="404040" w:themeColor="text1" w:themeTint="BF"/>
            <w:szCs w:val="24"/>
          </w:rPr>
          <w:fldChar w:fldCharType="end"/>
        </w:r>
      </w:hyperlink>
    </w:p>
    <w:p w14:paraId="4C5EEEFD" w14:textId="7B06EA5B" w:rsidR="00FD5E4D" w:rsidRPr="00FD5E4D" w:rsidRDefault="002B0F06">
      <w:pPr>
        <w:pStyle w:val="TOC3"/>
        <w:rPr>
          <w:rFonts w:eastAsiaTheme="minorEastAsia" w:cstheme="minorHAnsi"/>
          <w:noProof/>
          <w:color w:val="404040" w:themeColor="text1" w:themeTint="BF"/>
          <w:szCs w:val="24"/>
          <w:lang w:val="en-US"/>
        </w:rPr>
      </w:pPr>
      <w:hyperlink w:anchor="_Toc132619114" w:history="1">
        <w:r w:rsidR="00FD5E4D" w:rsidRPr="00FD5E4D">
          <w:rPr>
            <w:rStyle w:val="Hyperlink"/>
            <w:rFonts w:cstheme="minorHAnsi"/>
            <w:b/>
            <w:bCs/>
            <w:noProof/>
            <w:color w:val="404040" w:themeColor="text1" w:themeTint="BF"/>
            <w:szCs w:val="24"/>
          </w:rPr>
          <w:t>2.4.8 Relevant State/Territory Legislation</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_Toc132619114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149</w:t>
        </w:r>
        <w:r w:rsidR="00FD5E4D" w:rsidRPr="00FD5E4D">
          <w:rPr>
            <w:rFonts w:cstheme="minorHAnsi"/>
            <w:noProof/>
            <w:webHidden/>
            <w:color w:val="404040" w:themeColor="text1" w:themeTint="BF"/>
            <w:szCs w:val="24"/>
          </w:rPr>
          <w:fldChar w:fldCharType="end"/>
        </w:r>
      </w:hyperlink>
    </w:p>
    <w:p w14:paraId="710334F3" w14:textId="6EB151C0" w:rsidR="00FD5E4D" w:rsidRPr="00FD5E4D" w:rsidRDefault="002B0F06">
      <w:pPr>
        <w:pStyle w:val="TOC3"/>
        <w:rPr>
          <w:rFonts w:eastAsiaTheme="minorEastAsia" w:cstheme="minorHAnsi"/>
          <w:noProof/>
          <w:color w:val="404040" w:themeColor="text1" w:themeTint="BF"/>
          <w:szCs w:val="24"/>
          <w:lang w:val="en-US"/>
        </w:rPr>
      </w:pPr>
      <w:hyperlink w:anchor="_Toc132619115" w:history="1">
        <w:r w:rsidR="00FD5E4D" w:rsidRPr="00FD5E4D">
          <w:rPr>
            <w:rStyle w:val="Hyperlink"/>
            <w:rFonts w:cstheme="minorHAnsi"/>
            <w:b/>
            <w:bCs/>
            <w:noProof/>
            <w:color w:val="404040" w:themeColor="text1" w:themeTint="BF"/>
            <w:szCs w:val="24"/>
          </w:rPr>
          <w:t>2.4.9 Aseptic Technique</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_Toc132619115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150</w:t>
        </w:r>
        <w:r w:rsidR="00FD5E4D" w:rsidRPr="00FD5E4D">
          <w:rPr>
            <w:rFonts w:cstheme="minorHAnsi"/>
            <w:noProof/>
            <w:webHidden/>
            <w:color w:val="404040" w:themeColor="text1" w:themeTint="BF"/>
            <w:szCs w:val="24"/>
          </w:rPr>
          <w:fldChar w:fldCharType="end"/>
        </w:r>
      </w:hyperlink>
    </w:p>
    <w:p w14:paraId="231354B3" w14:textId="39B59F5D" w:rsidR="00FD5E4D" w:rsidRPr="00FD5E4D" w:rsidRDefault="002B0F06">
      <w:pPr>
        <w:pStyle w:val="TOC2"/>
        <w:rPr>
          <w:rFonts w:eastAsiaTheme="minorEastAsia" w:cstheme="minorHAnsi"/>
          <w:noProof/>
          <w:color w:val="404040" w:themeColor="text1" w:themeTint="BF"/>
          <w:szCs w:val="24"/>
          <w:lang w:val="en-US"/>
        </w:rPr>
      </w:pPr>
      <w:hyperlink w:anchor="_Toc132619116" w:history="1">
        <w:r w:rsidR="00FD5E4D" w:rsidRPr="00FD5E4D">
          <w:rPr>
            <w:rStyle w:val="Hyperlink"/>
            <w:rFonts w:cstheme="minorHAnsi"/>
            <w:noProof/>
            <w:color w:val="404040" w:themeColor="text1" w:themeTint="BF"/>
            <w:szCs w:val="24"/>
            <w:lang w:bidi="en-US"/>
          </w:rPr>
          <w:t>2.5</w:t>
        </w:r>
        <w:r w:rsidR="00FD5E4D" w:rsidRPr="00FD5E4D">
          <w:rPr>
            <w:rFonts w:eastAsiaTheme="minorEastAsia" w:cstheme="minorHAnsi"/>
            <w:noProof/>
            <w:color w:val="404040" w:themeColor="text1" w:themeTint="BF"/>
            <w:szCs w:val="24"/>
            <w:lang w:val="en-US"/>
          </w:rPr>
          <w:tab/>
        </w:r>
        <w:r w:rsidR="00FD5E4D" w:rsidRPr="00FD5E4D">
          <w:rPr>
            <w:rStyle w:val="Hyperlink"/>
            <w:rFonts w:cstheme="minorHAnsi"/>
            <w:noProof/>
            <w:color w:val="404040" w:themeColor="text1" w:themeTint="BF"/>
            <w:szCs w:val="24"/>
            <w:lang w:bidi="en-US"/>
          </w:rPr>
          <w:t>Respond Using Transmission-Based Precautions or Enhanced Cleaning</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_Toc132619116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154</w:t>
        </w:r>
        <w:r w:rsidR="00FD5E4D" w:rsidRPr="00FD5E4D">
          <w:rPr>
            <w:rFonts w:cstheme="minorHAnsi"/>
            <w:noProof/>
            <w:webHidden/>
            <w:color w:val="404040" w:themeColor="text1" w:themeTint="BF"/>
            <w:szCs w:val="24"/>
          </w:rPr>
          <w:fldChar w:fldCharType="end"/>
        </w:r>
      </w:hyperlink>
    </w:p>
    <w:p w14:paraId="37A52BC6" w14:textId="56332F63" w:rsidR="00FD5E4D" w:rsidRPr="00FD5E4D" w:rsidRDefault="002B0F06">
      <w:pPr>
        <w:pStyle w:val="TOC3"/>
        <w:rPr>
          <w:rFonts w:eastAsiaTheme="minorEastAsia" w:cstheme="minorHAnsi"/>
          <w:noProof/>
          <w:color w:val="404040" w:themeColor="text1" w:themeTint="BF"/>
          <w:szCs w:val="24"/>
          <w:lang w:val="en-US"/>
        </w:rPr>
      </w:pPr>
      <w:hyperlink w:anchor="_Toc132619117" w:history="1">
        <w:r w:rsidR="00FD5E4D" w:rsidRPr="00FD5E4D">
          <w:rPr>
            <w:rStyle w:val="Hyperlink"/>
            <w:rFonts w:eastAsia="Yu Gothic Light" w:cstheme="minorHAnsi"/>
            <w:b/>
            <w:bCs/>
            <w:noProof/>
            <w:color w:val="404040" w:themeColor="text1" w:themeTint="BF"/>
            <w:szCs w:val="24"/>
          </w:rPr>
          <w:t>2.5.1 Identifying Situations Where Additional Precaution Is Required</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_Toc132619117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155</w:t>
        </w:r>
        <w:r w:rsidR="00FD5E4D" w:rsidRPr="00FD5E4D">
          <w:rPr>
            <w:rFonts w:cstheme="minorHAnsi"/>
            <w:noProof/>
            <w:webHidden/>
            <w:color w:val="404040" w:themeColor="text1" w:themeTint="BF"/>
            <w:szCs w:val="24"/>
          </w:rPr>
          <w:fldChar w:fldCharType="end"/>
        </w:r>
      </w:hyperlink>
    </w:p>
    <w:p w14:paraId="568D0F1D" w14:textId="5970EFF7" w:rsidR="00FD5E4D" w:rsidRPr="00FD5E4D" w:rsidRDefault="002B0F06">
      <w:pPr>
        <w:pStyle w:val="TOC3"/>
        <w:rPr>
          <w:rFonts w:eastAsiaTheme="minorEastAsia" w:cstheme="minorHAnsi"/>
          <w:noProof/>
          <w:color w:val="404040" w:themeColor="text1" w:themeTint="BF"/>
          <w:szCs w:val="24"/>
          <w:lang w:val="en-US"/>
        </w:rPr>
      </w:pPr>
      <w:hyperlink w:anchor="_Toc132619118" w:history="1">
        <w:r w:rsidR="00FD5E4D" w:rsidRPr="00FD5E4D">
          <w:rPr>
            <w:rStyle w:val="Hyperlink"/>
            <w:rFonts w:eastAsia="Yu Gothic Light" w:cstheme="minorHAnsi"/>
            <w:b/>
            <w:bCs/>
            <w:noProof/>
            <w:color w:val="404040" w:themeColor="text1" w:themeTint="BF"/>
            <w:szCs w:val="24"/>
          </w:rPr>
          <w:t>2.5.2 Responding to Situations Where Additional Precaution Is Required</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_Toc132619118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156</w:t>
        </w:r>
        <w:r w:rsidR="00FD5E4D" w:rsidRPr="00FD5E4D">
          <w:rPr>
            <w:rFonts w:cstheme="minorHAnsi"/>
            <w:noProof/>
            <w:webHidden/>
            <w:color w:val="404040" w:themeColor="text1" w:themeTint="BF"/>
            <w:szCs w:val="24"/>
          </w:rPr>
          <w:fldChar w:fldCharType="end"/>
        </w:r>
      </w:hyperlink>
    </w:p>
    <w:p w14:paraId="7C89B09C" w14:textId="54B7C1B2" w:rsidR="00FD5E4D" w:rsidRPr="00FD5E4D" w:rsidRDefault="002B0F06">
      <w:pPr>
        <w:pStyle w:val="TOC3"/>
        <w:rPr>
          <w:rFonts w:eastAsiaTheme="minorEastAsia" w:cstheme="minorHAnsi"/>
          <w:noProof/>
          <w:color w:val="404040" w:themeColor="text1" w:themeTint="BF"/>
          <w:szCs w:val="24"/>
          <w:lang w:val="en-US"/>
        </w:rPr>
      </w:pPr>
      <w:hyperlink w:anchor="_Toc132619119" w:history="1">
        <w:r w:rsidR="00FD5E4D" w:rsidRPr="00FD5E4D">
          <w:rPr>
            <w:rStyle w:val="Hyperlink"/>
            <w:rFonts w:eastAsia="Yu Gothic Light" w:cstheme="minorHAnsi"/>
            <w:b/>
            <w:bCs/>
            <w:noProof/>
            <w:color w:val="404040" w:themeColor="text1" w:themeTint="BF"/>
            <w:szCs w:val="24"/>
          </w:rPr>
          <w:t>2.5.3 Identifying Situations Where Enhanced Cleaning Is Required</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_Toc132619119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159</w:t>
        </w:r>
        <w:r w:rsidR="00FD5E4D" w:rsidRPr="00FD5E4D">
          <w:rPr>
            <w:rFonts w:cstheme="minorHAnsi"/>
            <w:noProof/>
            <w:webHidden/>
            <w:color w:val="404040" w:themeColor="text1" w:themeTint="BF"/>
            <w:szCs w:val="24"/>
          </w:rPr>
          <w:fldChar w:fldCharType="end"/>
        </w:r>
      </w:hyperlink>
    </w:p>
    <w:p w14:paraId="49495226" w14:textId="75108626" w:rsidR="00FD5E4D" w:rsidRPr="00FD5E4D" w:rsidRDefault="002B0F06">
      <w:pPr>
        <w:pStyle w:val="TOC3"/>
        <w:rPr>
          <w:rFonts w:eastAsiaTheme="minorEastAsia" w:cstheme="minorHAnsi"/>
          <w:noProof/>
          <w:color w:val="404040" w:themeColor="text1" w:themeTint="BF"/>
          <w:szCs w:val="24"/>
          <w:lang w:val="en-US"/>
        </w:rPr>
      </w:pPr>
      <w:hyperlink w:anchor="_Toc132619120" w:history="1">
        <w:r w:rsidR="00FD5E4D" w:rsidRPr="00FD5E4D">
          <w:rPr>
            <w:rStyle w:val="Hyperlink"/>
            <w:rFonts w:eastAsia="Yu Gothic Light" w:cstheme="minorHAnsi"/>
            <w:b/>
            <w:bCs/>
            <w:noProof/>
            <w:color w:val="404040" w:themeColor="text1" w:themeTint="BF"/>
            <w:szCs w:val="24"/>
          </w:rPr>
          <w:t>2.5.4 Responding to Situations Where Enhanced Cleaning Is Required</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_Toc132619120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161</w:t>
        </w:r>
        <w:r w:rsidR="00FD5E4D" w:rsidRPr="00FD5E4D">
          <w:rPr>
            <w:rFonts w:cstheme="minorHAnsi"/>
            <w:noProof/>
            <w:webHidden/>
            <w:color w:val="404040" w:themeColor="text1" w:themeTint="BF"/>
            <w:szCs w:val="24"/>
          </w:rPr>
          <w:fldChar w:fldCharType="end"/>
        </w:r>
      </w:hyperlink>
    </w:p>
    <w:p w14:paraId="1CE150DA" w14:textId="2B038D6C" w:rsidR="00FD5E4D" w:rsidRPr="00FD5E4D" w:rsidRDefault="002B0F06">
      <w:pPr>
        <w:pStyle w:val="TOC1"/>
        <w:rPr>
          <w:rFonts w:eastAsiaTheme="minorEastAsia" w:cstheme="minorHAnsi"/>
          <w:b w:val="0"/>
          <w:noProof/>
          <w:szCs w:val="24"/>
          <w:lang w:val="en-US"/>
        </w:rPr>
      </w:pPr>
      <w:hyperlink w:anchor="_Toc132619121" w:history="1">
        <w:r w:rsidR="00FD5E4D" w:rsidRPr="00FD5E4D">
          <w:rPr>
            <w:rStyle w:val="Hyperlink"/>
            <w:rFonts w:cstheme="minorHAnsi"/>
            <w:noProof/>
            <w:color w:val="404040" w:themeColor="text1" w:themeTint="BF"/>
            <w:szCs w:val="24"/>
            <w:lang w:bidi="en-US"/>
          </w:rPr>
          <w:t>III. Respond to Potential and Actual Exposure to Infection Risks Within Scope of Own Role</w:t>
        </w:r>
        <w:r w:rsidR="00FD5E4D" w:rsidRPr="00FD5E4D">
          <w:rPr>
            <w:rFonts w:cstheme="minorHAnsi"/>
            <w:noProof/>
            <w:webHidden/>
            <w:szCs w:val="24"/>
          </w:rPr>
          <w:tab/>
        </w:r>
        <w:r w:rsidR="00FD5E4D" w:rsidRPr="00FD5E4D">
          <w:rPr>
            <w:rFonts w:cstheme="minorHAnsi"/>
            <w:noProof/>
            <w:webHidden/>
            <w:szCs w:val="24"/>
          </w:rPr>
          <w:fldChar w:fldCharType="begin"/>
        </w:r>
        <w:r w:rsidR="00FD5E4D" w:rsidRPr="00FD5E4D">
          <w:rPr>
            <w:rFonts w:cstheme="minorHAnsi"/>
            <w:noProof/>
            <w:webHidden/>
            <w:szCs w:val="24"/>
          </w:rPr>
          <w:instrText xml:space="preserve"> PAGEREF _Toc132619121 \h </w:instrText>
        </w:r>
        <w:r w:rsidR="00FD5E4D" w:rsidRPr="00FD5E4D">
          <w:rPr>
            <w:rFonts w:cstheme="minorHAnsi"/>
            <w:noProof/>
            <w:webHidden/>
            <w:szCs w:val="24"/>
          </w:rPr>
        </w:r>
        <w:r w:rsidR="00FD5E4D" w:rsidRPr="00FD5E4D">
          <w:rPr>
            <w:rFonts w:cstheme="minorHAnsi"/>
            <w:noProof/>
            <w:webHidden/>
            <w:szCs w:val="24"/>
          </w:rPr>
          <w:fldChar w:fldCharType="separate"/>
        </w:r>
        <w:r w:rsidR="00087116">
          <w:rPr>
            <w:rFonts w:cstheme="minorHAnsi"/>
            <w:noProof/>
            <w:webHidden/>
            <w:szCs w:val="24"/>
          </w:rPr>
          <w:t>163</w:t>
        </w:r>
        <w:r w:rsidR="00FD5E4D" w:rsidRPr="00FD5E4D">
          <w:rPr>
            <w:rFonts w:cstheme="minorHAnsi"/>
            <w:noProof/>
            <w:webHidden/>
            <w:szCs w:val="24"/>
          </w:rPr>
          <w:fldChar w:fldCharType="end"/>
        </w:r>
      </w:hyperlink>
    </w:p>
    <w:p w14:paraId="0AE774E5" w14:textId="117D66CE" w:rsidR="00FD5E4D" w:rsidRPr="00FD5E4D" w:rsidRDefault="002B0F06">
      <w:pPr>
        <w:pStyle w:val="TOC2"/>
        <w:rPr>
          <w:rFonts w:eastAsiaTheme="minorEastAsia" w:cstheme="minorHAnsi"/>
          <w:noProof/>
          <w:color w:val="404040" w:themeColor="text1" w:themeTint="BF"/>
          <w:szCs w:val="24"/>
          <w:lang w:val="en-US"/>
        </w:rPr>
      </w:pPr>
      <w:hyperlink w:anchor="_Toc132619122" w:history="1">
        <w:r w:rsidR="00FD5E4D" w:rsidRPr="00FD5E4D">
          <w:rPr>
            <w:rStyle w:val="Hyperlink"/>
            <w:rFonts w:cstheme="minorHAnsi"/>
            <w:noProof/>
            <w:color w:val="404040" w:themeColor="text1" w:themeTint="BF"/>
            <w:szCs w:val="24"/>
            <w:lang w:bidi="en-US"/>
          </w:rPr>
          <w:t>3.1</w:t>
        </w:r>
        <w:r w:rsidR="00FD5E4D" w:rsidRPr="00FD5E4D">
          <w:rPr>
            <w:rFonts w:eastAsiaTheme="minorEastAsia" w:cstheme="minorHAnsi"/>
            <w:noProof/>
            <w:color w:val="404040" w:themeColor="text1" w:themeTint="BF"/>
            <w:szCs w:val="24"/>
            <w:lang w:val="en-US"/>
          </w:rPr>
          <w:tab/>
        </w:r>
        <w:r w:rsidR="00FD5E4D" w:rsidRPr="00FD5E4D">
          <w:rPr>
            <w:rStyle w:val="Hyperlink"/>
            <w:rFonts w:cstheme="minorHAnsi"/>
            <w:noProof/>
            <w:color w:val="404040" w:themeColor="text1" w:themeTint="BF"/>
            <w:szCs w:val="24"/>
            <w:lang w:bidi="en-US"/>
          </w:rPr>
          <w:t>Identify, Respond to and Communicate Risk or Breach in Infection Control</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_Toc132619122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164</w:t>
        </w:r>
        <w:r w:rsidR="00FD5E4D" w:rsidRPr="00FD5E4D">
          <w:rPr>
            <w:rFonts w:cstheme="minorHAnsi"/>
            <w:noProof/>
            <w:webHidden/>
            <w:color w:val="404040" w:themeColor="text1" w:themeTint="BF"/>
            <w:szCs w:val="24"/>
          </w:rPr>
          <w:fldChar w:fldCharType="end"/>
        </w:r>
      </w:hyperlink>
    </w:p>
    <w:p w14:paraId="6C7C236B" w14:textId="44545DF5" w:rsidR="00FD5E4D" w:rsidRPr="00FD5E4D" w:rsidRDefault="002B0F06">
      <w:pPr>
        <w:pStyle w:val="TOC3"/>
        <w:rPr>
          <w:rFonts w:eastAsiaTheme="minorEastAsia" w:cstheme="minorHAnsi"/>
          <w:noProof/>
          <w:color w:val="404040" w:themeColor="text1" w:themeTint="BF"/>
          <w:szCs w:val="24"/>
          <w:lang w:val="en-US"/>
        </w:rPr>
      </w:pPr>
      <w:hyperlink w:anchor="_Toc132619123" w:history="1">
        <w:r w:rsidR="00FD5E4D" w:rsidRPr="00FD5E4D">
          <w:rPr>
            <w:rStyle w:val="Hyperlink"/>
            <w:rFonts w:eastAsia="Yu Gothic Light" w:cstheme="minorHAnsi"/>
            <w:b/>
            <w:bCs/>
            <w:noProof/>
            <w:color w:val="404040" w:themeColor="text1" w:themeTint="BF"/>
            <w:szCs w:val="24"/>
          </w:rPr>
          <w:t>3.1.1 Identify Potential or Actual Risk of Infection Control</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_Toc132619123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165</w:t>
        </w:r>
        <w:r w:rsidR="00FD5E4D" w:rsidRPr="00FD5E4D">
          <w:rPr>
            <w:rFonts w:cstheme="minorHAnsi"/>
            <w:noProof/>
            <w:webHidden/>
            <w:color w:val="404040" w:themeColor="text1" w:themeTint="BF"/>
            <w:szCs w:val="24"/>
          </w:rPr>
          <w:fldChar w:fldCharType="end"/>
        </w:r>
      </w:hyperlink>
    </w:p>
    <w:p w14:paraId="7167C2D8" w14:textId="45023A9B" w:rsidR="00FD5E4D" w:rsidRPr="00FD5E4D" w:rsidRDefault="002B0F06">
      <w:pPr>
        <w:pStyle w:val="TOC3"/>
        <w:rPr>
          <w:rFonts w:eastAsiaTheme="minorEastAsia" w:cstheme="minorHAnsi"/>
          <w:noProof/>
          <w:color w:val="404040" w:themeColor="text1" w:themeTint="BF"/>
          <w:szCs w:val="24"/>
          <w:lang w:val="en-US"/>
        </w:rPr>
      </w:pPr>
      <w:hyperlink w:anchor="_Toc132619124" w:history="1">
        <w:r w:rsidR="00FD5E4D" w:rsidRPr="00FD5E4D">
          <w:rPr>
            <w:rStyle w:val="Hyperlink"/>
            <w:rFonts w:eastAsia="Yu Gothic Light" w:cstheme="minorHAnsi"/>
            <w:b/>
            <w:bCs/>
            <w:noProof/>
            <w:color w:val="404040" w:themeColor="text1" w:themeTint="BF"/>
            <w:szCs w:val="24"/>
          </w:rPr>
          <w:t>3.1.2 Identify Breach in Infection Control</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_Toc132619124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165</w:t>
        </w:r>
        <w:r w:rsidR="00FD5E4D" w:rsidRPr="00FD5E4D">
          <w:rPr>
            <w:rFonts w:cstheme="minorHAnsi"/>
            <w:noProof/>
            <w:webHidden/>
            <w:color w:val="404040" w:themeColor="text1" w:themeTint="BF"/>
            <w:szCs w:val="24"/>
          </w:rPr>
          <w:fldChar w:fldCharType="end"/>
        </w:r>
      </w:hyperlink>
    </w:p>
    <w:p w14:paraId="34AAC5CA" w14:textId="3D80AAA4" w:rsidR="00FD5E4D" w:rsidRPr="00FD5E4D" w:rsidRDefault="002B0F06">
      <w:pPr>
        <w:pStyle w:val="TOC3"/>
        <w:rPr>
          <w:rFonts w:eastAsiaTheme="minorEastAsia" w:cstheme="minorHAnsi"/>
          <w:noProof/>
          <w:color w:val="404040" w:themeColor="text1" w:themeTint="BF"/>
          <w:szCs w:val="24"/>
          <w:lang w:val="en-US"/>
        </w:rPr>
      </w:pPr>
      <w:hyperlink w:anchor="_Toc132619125" w:history="1">
        <w:r w:rsidR="00FD5E4D" w:rsidRPr="00FD5E4D">
          <w:rPr>
            <w:rStyle w:val="Hyperlink"/>
            <w:rFonts w:eastAsia="Yu Gothic Light" w:cstheme="minorHAnsi"/>
            <w:b/>
            <w:bCs/>
            <w:noProof/>
            <w:color w:val="404040" w:themeColor="text1" w:themeTint="BF"/>
            <w:szCs w:val="24"/>
          </w:rPr>
          <w:t>3.1.3 Respond to Potential or Actual Risk of Infection Control</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_Toc132619125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166</w:t>
        </w:r>
        <w:r w:rsidR="00FD5E4D" w:rsidRPr="00FD5E4D">
          <w:rPr>
            <w:rFonts w:cstheme="minorHAnsi"/>
            <w:noProof/>
            <w:webHidden/>
            <w:color w:val="404040" w:themeColor="text1" w:themeTint="BF"/>
            <w:szCs w:val="24"/>
          </w:rPr>
          <w:fldChar w:fldCharType="end"/>
        </w:r>
      </w:hyperlink>
    </w:p>
    <w:p w14:paraId="1672B0D3" w14:textId="3C1554E0" w:rsidR="00FD5E4D" w:rsidRPr="00FD5E4D" w:rsidRDefault="002B0F06">
      <w:pPr>
        <w:pStyle w:val="TOC3"/>
        <w:rPr>
          <w:rFonts w:eastAsiaTheme="minorEastAsia" w:cstheme="minorHAnsi"/>
          <w:noProof/>
          <w:color w:val="404040" w:themeColor="text1" w:themeTint="BF"/>
          <w:szCs w:val="24"/>
          <w:lang w:val="en-US"/>
        </w:rPr>
      </w:pPr>
      <w:hyperlink w:anchor="_Toc132619126" w:history="1">
        <w:r w:rsidR="00FD5E4D" w:rsidRPr="00FD5E4D">
          <w:rPr>
            <w:rStyle w:val="Hyperlink"/>
            <w:rFonts w:eastAsia="Yu Gothic Light" w:cstheme="minorHAnsi"/>
            <w:b/>
            <w:bCs/>
            <w:noProof/>
            <w:color w:val="404040" w:themeColor="text1" w:themeTint="BF"/>
            <w:szCs w:val="24"/>
          </w:rPr>
          <w:t>3.1.4 Respond to Breach in Infection Control</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_Toc132619126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169</w:t>
        </w:r>
        <w:r w:rsidR="00FD5E4D" w:rsidRPr="00FD5E4D">
          <w:rPr>
            <w:rFonts w:cstheme="minorHAnsi"/>
            <w:noProof/>
            <w:webHidden/>
            <w:color w:val="404040" w:themeColor="text1" w:themeTint="BF"/>
            <w:szCs w:val="24"/>
          </w:rPr>
          <w:fldChar w:fldCharType="end"/>
        </w:r>
      </w:hyperlink>
    </w:p>
    <w:p w14:paraId="48F64B58" w14:textId="5190D204" w:rsidR="00FD5E4D" w:rsidRPr="00FD5E4D" w:rsidRDefault="002B0F06">
      <w:pPr>
        <w:pStyle w:val="TOC3"/>
        <w:rPr>
          <w:rFonts w:eastAsiaTheme="minorEastAsia" w:cstheme="minorHAnsi"/>
          <w:noProof/>
          <w:color w:val="404040" w:themeColor="text1" w:themeTint="BF"/>
          <w:szCs w:val="24"/>
          <w:lang w:val="en-US"/>
        </w:rPr>
      </w:pPr>
      <w:hyperlink w:anchor="_Toc132619127" w:history="1">
        <w:r w:rsidR="00FD5E4D" w:rsidRPr="00FD5E4D">
          <w:rPr>
            <w:rStyle w:val="Hyperlink"/>
            <w:rFonts w:eastAsia="Yu Gothic Light" w:cstheme="minorHAnsi"/>
            <w:b/>
            <w:bCs/>
            <w:noProof/>
            <w:color w:val="404040" w:themeColor="text1" w:themeTint="BF"/>
            <w:szCs w:val="24"/>
          </w:rPr>
          <w:t>3.1.5 Communicate Potential or Actual Risk in Infection Control</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_Toc132619127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170</w:t>
        </w:r>
        <w:r w:rsidR="00FD5E4D" w:rsidRPr="00FD5E4D">
          <w:rPr>
            <w:rFonts w:cstheme="minorHAnsi"/>
            <w:noProof/>
            <w:webHidden/>
            <w:color w:val="404040" w:themeColor="text1" w:themeTint="BF"/>
            <w:szCs w:val="24"/>
          </w:rPr>
          <w:fldChar w:fldCharType="end"/>
        </w:r>
      </w:hyperlink>
    </w:p>
    <w:p w14:paraId="2BB54DC1" w14:textId="41E028F6" w:rsidR="00FD5E4D" w:rsidRPr="00FD5E4D" w:rsidRDefault="002B0F06">
      <w:pPr>
        <w:pStyle w:val="TOC3"/>
        <w:rPr>
          <w:rFonts w:eastAsiaTheme="minorEastAsia" w:cstheme="minorHAnsi"/>
          <w:noProof/>
          <w:color w:val="404040" w:themeColor="text1" w:themeTint="BF"/>
          <w:szCs w:val="24"/>
          <w:lang w:val="en-US"/>
        </w:rPr>
      </w:pPr>
      <w:hyperlink w:anchor="_Toc132619128" w:history="1">
        <w:r w:rsidR="00FD5E4D" w:rsidRPr="00FD5E4D">
          <w:rPr>
            <w:rStyle w:val="Hyperlink"/>
            <w:rFonts w:eastAsia="Yu Gothic Light" w:cstheme="minorHAnsi"/>
            <w:b/>
            <w:bCs/>
            <w:noProof/>
            <w:color w:val="404040" w:themeColor="text1" w:themeTint="BF"/>
            <w:szCs w:val="24"/>
          </w:rPr>
          <w:t>3.1.6 Communicate Breach in Infection Control</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_Toc132619128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170</w:t>
        </w:r>
        <w:r w:rsidR="00FD5E4D" w:rsidRPr="00FD5E4D">
          <w:rPr>
            <w:rFonts w:cstheme="minorHAnsi"/>
            <w:noProof/>
            <w:webHidden/>
            <w:color w:val="404040" w:themeColor="text1" w:themeTint="BF"/>
            <w:szCs w:val="24"/>
          </w:rPr>
          <w:fldChar w:fldCharType="end"/>
        </w:r>
      </w:hyperlink>
    </w:p>
    <w:p w14:paraId="4D5807AF" w14:textId="77777777" w:rsidR="00C04F25" w:rsidRDefault="00C04F25">
      <w:pPr>
        <w:spacing w:after="120" w:line="276" w:lineRule="auto"/>
        <w:rPr>
          <w:color w:val="262626" w:themeColor="text1" w:themeTint="D9"/>
          <w:sz w:val="24"/>
        </w:rPr>
      </w:pPr>
      <w:r>
        <w:br w:type="page"/>
      </w:r>
    </w:p>
    <w:p w14:paraId="6574B655" w14:textId="59A5EBE8" w:rsidR="00FD5E4D" w:rsidRPr="00FD5E4D" w:rsidRDefault="002B0F06">
      <w:pPr>
        <w:pStyle w:val="TOC2"/>
        <w:rPr>
          <w:rFonts w:eastAsiaTheme="minorEastAsia" w:cstheme="minorHAnsi"/>
          <w:noProof/>
          <w:color w:val="404040" w:themeColor="text1" w:themeTint="BF"/>
          <w:szCs w:val="24"/>
          <w:lang w:val="en-US"/>
        </w:rPr>
      </w:pPr>
      <w:hyperlink w:anchor="_Toc132619129" w:history="1">
        <w:r w:rsidR="00FD5E4D" w:rsidRPr="00FD5E4D">
          <w:rPr>
            <w:rStyle w:val="Hyperlink"/>
            <w:rFonts w:cstheme="minorHAnsi"/>
            <w:noProof/>
            <w:color w:val="404040" w:themeColor="text1" w:themeTint="BF"/>
            <w:szCs w:val="24"/>
            <w:lang w:bidi="en-US"/>
          </w:rPr>
          <w:t>3.2</w:t>
        </w:r>
        <w:r w:rsidR="00FD5E4D" w:rsidRPr="00FD5E4D">
          <w:rPr>
            <w:rFonts w:eastAsiaTheme="minorEastAsia" w:cstheme="minorHAnsi"/>
            <w:noProof/>
            <w:color w:val="404040" w:themeColor="text1" w:themeTint="BF"/>
            <w:szCs w:val="24"/>
            <w:lang w:val="en-US"/>
          </w:rPr>
          <w:tab/>
        </w:r>
        <w:r w:rsidR="00FD5E4D" w:rsidRPr="00FD5E4D">
          <w:rPr>
            <w:rStyle w:val="Hyperlink"/>
            <w:rFonts w:cstheme="minorHAnsi"/>
            <w:noProof/>
            <w:color w:val="404040" w:themeColor="text1" w:themeTint="BF"/>
            <w:szCs w:val="24"/>
            <w:lang w:bidi="en-US"/>
          </w:rPr>
          <w:t>Manage Risks According to Relevant Guidelines</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_Toc132619129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172</w:t>
        </w:r>
        <w:r w:rsidR="00FD5E4D" w:rsidRPr="00FD5E4D">
          <w:rPr>
            <w:rFonts w:cstheme="minorHAnsi"/>
            <w:noProof/>
            <w:webHidden/>
            <w:color w:val="404040" w:themeColor="text1" w:themeTint="BF"/>
            <w:szCs w:val="24"/>
          </w:rPr>
          <w:fldChar w:fldCharType="end"/>
        </w:r>
      </w:hyperlink>
    </w:p>
    <w:p w14:paraId="4983D72F" w14:textId="6D50A1A3" w:rsidR="00FD5E4D" w:rsidRPr="00FD5E4D" w:rsidRDefault="002B0F06">
      <w:pPr>
        <w:pStyle w:val="TOC2"/>
        <w:rPr>
          <w:rFonts w:eastAsiaTheme="minorEastAsia" w:cstheme="minorHAnsi"/>
          <w:noProof/>
          <w:color w:val="404040" w:themeColor="text1" w:themeTint="BF"/>
          <w:szCs w:val="24"/>
          <w:lang w:val="en-US"/>
        </w:rPr>
      </w:pPr>
      <w:hyperlink w:anchor="_Toc132619130" w:history="1">
        <w:r w:rsidR="00FD5E4D" w:rsidRPr="00FD5E4D">
          <w:rPr>
            <w:rStyle w:val="Hyperlink"/>
            <w:rFonts w:cstheme="minorHAnsi"/>
            <w:noProof/>
            <w:color w:val="404040" w:themeColor="text1" w:themeTint="BF"/>
            <w:szCs w:val="24"/>
            <w:lang w:bidi="en-US"/>
          </w:rPr>
          <w:t>3.3</w:t>
        </w:r>
        <w:r w:rsidR="00FD5E4D" w:rsidRPr="00FD5E4D">
          <w:rPr>
            <w:rFonts w:eastAsiaTheme="minorEastAsia" w:cstheme="minorHAnsi"/>
            <w:noProof/>
            <w:color w:val="404040" w:themeColor="text1" w:themeTint="BF"/>
            <w:szCs w:val="24"/>
            <w:lang w:val="en-US"/>
          </w:rPr>
          <w:tab/>
        </w:r>
        <w:r w:rsidR="00FD5E4D" w:rsidRPr="00FD5E4D">
          <w:rPr>
            <w:rStyle w:val="Hyperlink"/>
            <w:rFonts w:cstheme="minorHAnsi"/>
            <w:noProof/>
            <w:color w:val="404040" w:themeColor="text1" w:themeTint="BF"/>
            <w:szCs w:val="24"/>
            <w:lang w:bidi="en-US"/>
          </w:rPr>
          <w:t>Report to and Consult with Relevant Authorities About Breaches in Infection Control and Risk Management</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_Toc132619130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177</w:t>
        </w:r>
        <w:r w:rsidR="00FD5E4D" w:rsidRPr="00FD5E4D">
          <w:rPr>
            <w:rFonts w:cstheme="minorHAnsi"/>
            <w:noProof/>
            <w:webHidden/>
            <w:color w:val="404040" w:themeColor="text1" w:themeTint="BF"/>
            <w:szCs w:val="24"/>
          </w:rPr>
          <w:fldChar w:fldCharType="end"/>
        </w:r>
      </w:hyperlink>
    </w:p>
    <w:p w14:paraId="61E30D06" w14:textId="47FA4353" w:rsidR="00FD5E4D" w:rsidRPr="00FD5E4D" w:rsidRDefault="002B0F06">
      <w:pPr>
        <w:pStyle w:val="TOC3"/>
        <w:rPr>
          <w:rFonts w:eastAsiaTheme="minorEastAsia" w:cstheme="minorHAnsi"/>
          <w:noProof/>
          <w:color w:val="404040" w:themeColor="text1" w:themeTint="BF"/>
          <w:szCs w:val="24"/>
          <w:lang w:val="en-US"/>
        </w:rPr>
      </w:pPr>
      <w:hyperlink w:anchor="_Toc132619131" w:history="1">
        <w:r w:rsidR="00FD5E4D" w:rsidRPr="00FD5E4D">
          <w:rPr>
            <w:rStyle w:val="Hyperlink"/>
            <w:rFonts w:cstheme="minorHAnsi"/>
            <w:b/>
            <w:bCs/>
            <w:noProof/>
            <w:color w:val="404040" w:themeColor="text1" w:themeTint="BF"/>
            <w:szCs w:val="24"/>
          </w:rPr>
          <w:t>3.3.1 Communicate any Breach in Infection Control and Risk Management Strategies to the Supervisor, Manager or Responsible Authority</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_Toc132619131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177</w:t>
        </w:r>
        <w:r w:rsidR="00FD5E4D" w:rsidRPr="00FD5E4D">
          <w:rPr>
            <w:rFonts w:cstheme="minorHAnsi"/>
            <w:noProof/>
            <w:webHidden/>
            <w:color w:val="404040" w:themeColor="text1" w:themeTint="BF"/>
            <w:szCs w:val="24"/>
          </w:rPr>
          <w:fldChar w:fldCharType="end"/>
        </w:r>
      </w:hyperlink>
    </w:p>
    <w:p w14:paraId="5E778F0C" w14:textId="563928D6" w:rsidR="00FD5E4D" w:rsidRPr="00FD5E4D" w:rsidRDefault="002B0F06">
      <w:pPr>
        <w:pStyle w:val="TOC3"/>
        <w:rPr>
          <w:rFonts w:eastAsiaTheme="minorEastAsia" w:cstheme="minorHAnsi"/>
          <w:noProof/>
          <w:color w:val="404040" w:themeColor="text1" w:themeTint="BF"/>
          <w:szCs w:val="24"/>
          <w:lang w:val="en-US"/>
        </w:rPr>
      </w:pPr>
      <w:hyperlink w:anchor="_Toc132619132" w:history="1">
        <w:r w:rsidR="00FD5E4D" w:rsidRPr="00FD5E4D">
          <w:rPr>
            <w:rStyle w:val="Hyperlink"/>
            <w:rFonts w:cstheme="minorHAnsi"/>
            <w:b/>
            <w:bCs/>
            <w:noProof/>
            <w:color w:val="404040" w:themeColor="text1" w:themeTint="BF"/>
            <w:szCs w:val="24"/>
          </w:rPr>
          <w:t>3.3.2 Seek Advice on Actions Required Following a Breach in Infection Control</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_Toc132619132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180</w:t>
        </w:r>
        <w:r w:rsidR="00FD5E4D" w:rsidRPr="00FD5E4D">
          <w:rPr>
            <w:rFonts w:cstheme="minorHAnsi"/>
            <w:noProof/>
            <w:webHidden/>
            <w:color w:val="404040" w:themeColor="text1" w:themeTint="BF"/>
            <w:szCs w:val="24"/>
          </w:rPr>
          <w:fldChar w:fldCharType="end"/>
        </w:r>
      </w:hyperlink>
    </w:p>
    <w:p w14:paraId="2BB7A078" w14:textId="779ABC3C" w:rsidR="00FD5E4D" w:rsidRPr="00FD5E4D" w:rsidRDefault="002B0F06">
      <w:pPr>
        <w:pStyle w:val="TOC2"/>
        <w:rPr>
          <w:rFonts w:eastAsiaTheme="minorEastAsia" w:cstheme="minorHAnsi"/>
          <w:noProof/>
          <w:color w:val="404040" w:themeColor="text1" w:themeTint="BF"/>
          <w:szCs w:val="24"/>
          <w:lang w:val="en-US"/>
        </w:rPr>
      </w:pPr>
      <w:hyperlink w:anchor="_Toc132619133" w:history="1">
        <w:r w:rsidR="00FD5E4D" w:rsidRPr="00FD5E4D">
          <w:rPr>
            <w:rStyle w:val="Hyperlink"/>
            <w:rFonts w:cstheme="minorHAnsi"/>
            <w:noProof/>
            <w:color w:val="404040" w:themeColor="text1" w:themeTint="BF"/>
            <w:szCs w:val="24"/>
            <w:lang w:bidi="en-US"/>
          </w:rPr>
          <w:t>3.4</w:t>
        </w:r>
        <w:r w:rsidR="00FD5E4D" w:rsidRPr="00FD5E4D">
          <w:rPr>
            <w:rFonts w:eastAsiaTheme="minorEastAsia" w:cstheme="minorHAnsi"/>
            <w:noProof/>
            <w:color w:val="404040" w:themeColor="text1" w:themeTint="BF"/>
            <w:szCs w:val="24"/>
            <w:lang w:val="en-US"/>
          </w:rPr>
          <w:tab/>
        </w:r>
        <w:r w:rsidR="00FD5E4D" w:rsidRPr="00FD5E4D">
          <w:rPr>
            <w:rStyle w:val="Hyperlink"/>
            <w:rFonts w:cstheme="minorHAnsi"/>
            <w:noProof/>
            <w:color w:val="404040" w:themeColor="text1" w:themeTint="BF"/>
            <w:szCs w:val="24"/>
            <w:lang w:bidi="en-US"/>
          </w:rPr>
          <w:t>Minimise Contamination of People, Materials and Equipment</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_Toc132619133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182</w:t>
        </w:r>
        <w:r w:rsidR="00FD5E4D" w:rsidRPr="00FD5E4D">
          <w:rPr>
            <w:rFonts w:cstheme="minorHAnsi"/>
            <w:noProof/>
            <w:webHidden/>
            <w:color w:val="404040" w:themeColor="text1" w:themeTint="BF"/>
            <w:szCs w:val="24"/>
          </w:rPr>
          <w:fldChar w:fldCharType="end"/>
        </w:r>
      </w:hyperlink>
    </w:p>
    <w:p w14:paraId="3E93DEA8" w14:textId="51C37BB9" w:rsidR="00FD5E4D" w:rsidRPr="00FD5E4D" w:rsidRDefault="002B0F06">
      <w:pPr>
        <w:pStyle w:val="TOC3"/>
        <w:rPr>
          <w:rFonts w:eastAsiaTheme="minorEastAsia" w:cstheme="minorHAnsi"/>
          <w:noProof/>
          <w:color w:val="404040" w:themeColor="text1" w:themeTint="BF"/>
          <w:szCs w:val="24"/>
          <w:lang w:val="en-US"/>
        </w:rPr>
      </w:pPr>
      <w:hyperlink w:anchor="_Toc132619134" w:history="1">
        <w:r w:rsidR="00FD5E4D" w:rsidRPr="00FD5E4D">
          <w:rPr>
            <w:rStyle w:val="Hyperlink"/>
            <w:rFonts w:cstheme="minorHAnsi"/>
            <w:b/>
            <w:bCs/>
            <w:noProof/>
            <w:color w:val="404040" w:themeColor="text1" w:themeTint="BF"/>
            <w:szCs w:val="24"/>
          </w:rPr>
          <w:t>3.4.1 Control Measures to Minimise Contamination of People</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_Toc132619134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182</w:t>
        </w:r>
        <w:r w:rsidR="00FD5E4D" w:rsidRPr="00FD5E4D">
          <w:rPr>
            <w:rFonts w:cstheme="minorHAnsi"/>
            <w:noProof/>
            <w:webHidden/>
            <w:color w:val="404040" w:themeColor="text1" w:themeTint="BF"/>
            <w:szCs w:val="24"/>
          </w:rPr>
          <w:fldChar w:fldCharType="end"/>
        </w:r>
      </w:hyperlink>
    </w:p>
    <w:p w14:paraId="49D19C50" w14:textId="6CA582FE" w:rsidR="00FD5E4D" w:rsidRPr="00FD5E4D" w:rsidRDefault="002B0F06">
      <w:pPr>
        <w:pStyle w:val="TOC3"/>
        <w:rPr>
          <w:rFonts w:eastAsiaTheme="minorEastAsia" w:cstheme="minorHAnsi"/>
          <w:noProof/>
          <w:color w:val="404040" w:themeColor="text1" w:themeTint="BF"/>
          <w:szCs w:val="24"/>
          <w:lang w:val="en-US"/>
        </w:rPr>
      </w:pPr>
      <w:hyperlink w:anchor="_Toc132619135" w:history="1">
        <w:r w:rsidR="00FD5E4D" w:rsidRPr="00FD5E4D">
          <w:rPr>
            <w:rStyle w:val="Hyperlink"/>
            <w:rFonts w:cstheme="minorHAnsi"/>
            <w:b/>
            <w:bCs/>
            <w:noProof/>
            <w:color w:val="404040" w:themeColor="text1" w:themeTint="BF"/>
            <w:szCs w:val="24"/>
          </w:rPr>
          <w:t>3.4.2 Control Measures to Minimise Contamination of Equipment and Materials</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_Toc132619135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191</w:t>
        </w:r>
        <w:r w:rsidR="00FD5E4D" w:rsidRPr="00FD5E4D">
          <w:rPr>
            <w:rFonts w:cstheme="minorHAnsi"/>
            <w:noProof/>
            <w:webHidden/>
            <w:color w:val="404040" w:themeColor="text1" w:themeTint="BF"/>
            <w:szCs w:val="24"/>
          </w:rPr>
          <w:fldChar w:fldCharType="end"/>
        </w:r>
      </w:hyperlink>
    </w:p>
    <w:p w14:paraId="09667545" w14:textId="7DC8415B" w:rsidR="00FD5E4D" w:rsidRPr="00FD5E4D" w:rsidRDefault="002B0F06">
      <w:pPr>
        <w:pStyle w:val="TOC3"/>
        <w:rPr>
          <w:rFonts w:eastAsiaTheme="minorEastAsia" w:cstheme="minorHAnsi"/>
          <w:noProof/>
          <w:color w:val="404040" w:themeColor="text1" w:themeTint="BF"/>
          <w:szCs w:val="24"/>
          <w:lang w:val="en-US"/>
        </w:rPr>
      </w:pPr>
      <w:hyperlink w:anchor="_Toc132619136" w:history="1">
        <w:r w:rsidR="00FD5E4D" w:rsidRPr="00FD5E4D">
          <w:rPr>
            <w:rStyle w:val="Hyperlink"/>
            <w:rFonts w:cstheme="minorHAnsi"/>
            <w:b/>
            <w:bCs/>
            <w:noProof/>
            <w:color w:val="404040" w:themeColor="text1" w:themeTint="BF"/>
            <w:szCs w:val="24"/>
          </w:rPr>
          <w:t>3.4.3 Implementing Control Measures to Minimise Contamination</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_Toc132619136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193</w:t>
        </w:r>
        <w:r w:rsidR="00FD5E4D" w:rsidRPr="00FD5E4D">
          <w:rPr>
            <w:rFonts w:cstheme="minorHAnsi"/>
            <w:noProof/>
            <w:webHidden/>
            <w:color w:val="404040" w:themeColor="text1" w:themeTint="BF"/>
            <w:szCs w:val="24"/>
          </w:rPr>
          <w:fldChar w:fldCharType="end"/>
        </w:r>
      </w:hyperlink>
    </w:p>
    <w:p w14:paraId="3AAD8121" w14:textId="510C24BA" w:rsidR="00FD5E4D" w:rsidRPr="00FD5E4D" w:rsidRDefault="002B0F06">
      <w:pPr>
        <w:pStyle w:val="TOC2"/>
        <w:rPr>
          <w:rFonts w:eastAsiaTheme="minorEastAsia" w:cstheme="minorHAnsi"/>
          <w:noProof/>
          <w:color w:val="404040" w:themeColor="text1" w:themeTint="BF"/>
          <w:szCs w:val="24"/>
          <w:lang w:val="en-US"/>
        </w:rPr>
      </w:pPr>
      <w:hyperlink w:anchor="_Toc132619137" w:history="1">
        <w:r w:rsidR="00FD5E4D" w:rsidRPr="00FD5E4D">
          <w:rPr>
            <w:rStyle w:val="Hyperlink"/>
            <w:rFonts w:cstheme="minorHAnsi"/>
            <w:noProof/>
            <w:color w:val="404040" w:themeColor="text1" w:themeTint="BF"/>
            <w:szCs w:val="24"/>
            <w:lang w:bidi="en-US"/>
          </w:rPr>
          <w:t>3.5</w:t>
        </w:r>
        <w:r w:rsidR="00FD5E4D" w:rsidRPr="00FD5E4D">
          <w:rPr>
            <w:rFonts w:eastAsiaTheme="minorEastAsia" w:cstheme="minorHAnsi"/>
            <w:noProof/>
            <w:color w:val="404040" w:themeColor="text1" w:themeTint="BF"/>
            <w:szCs w:val="24"/>
            <w:lang w:val="en-US"/>
          </w:rPr>
          <w:tab/>
        </w:r>
        <w:r w:rsidR="00FD5E4D" w:rsidRPr="00FD5E4D">
          <w:rPr>
            <w:rStyle w:val="Hyperlink"/>
            <w:rFonts w:cstheme="minorHAnsi"/>
            <w:noProof/>
            <w:color w:val="404040" w:themeColor="text1" w:themeTint="BF"/>
            <w:szCs w:val="24"/>
            <w:lang w:bidi="en-US"/>
          </w:rPr>
          <w:t>Manage Spills and Exposure to Blood or Body Fluids</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_Toc132619137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196</w:t>
        </w:r>
        <w:r w:rsidR="00FD5E4D" w:rsidRPr="00FD5E4D">
          <w:rPr>
            <w:rFonts w:cstheme="minorHAnsi"/>
            <w:noProof/>
            <w:webHidden/>
            <w:color w:val="404040" w:themeColor="text1" w:themeTint="BF"/>
            <w:szCs w:val="24"/>
          </w:rPr>
          <w:fldChar w:fldCharType="end"/>
        </w:r>
      </w:hyperlink>
    </w:p>
    <w:p w14:paraId="2D3F9725" w14:textId="7B78B5B5" w:rsidR="00FD5E4D" w:rsidRPr="00FD5E4D" w:rsidRDefault="002B0F06">
      <w:pPr>
        <w:pStyle w:val="TOC3"/>
        <w:rPr>
          <w:rFonts w:eastAsiaTheme="minorEastAsia" w:cstheme="minorHAnsi"/>
          <w:noProof/>
          <w:color w:val="404040" w:themeColor="text1" w:themeTint="BF"/>
          <w:szCs w:val="24"/>
          <w:lang w:val="en-US"/>
        </w:rPr>
      </w:pPr>
      <w:hyperlink w:anchor="_Toc132619138" w:history="1">
        <w:r w:rsidR="00FD5E4D" w:rsidRPr="00FD5E4D">
          <w:rPr>
            <w:rStyle w:val="Hyperlink"/>
            <w:rFonts w:cstheme="minorHAnsi"/>
            <w:b/>
            <w:bCs/>
            <w:noProof/>
            <w:color w:val="404040" w:themeColor="text1" w:themeTint="BF"/>
            <w:szCs w:val="24"/>
          </w:rPr>
          <w:t>3.5.1 Follow Processes for Management of Spills</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_Toc132619138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196</w:t>
        </w:r>
        <w:r w:rsidR="00FD5E4D" w:rsidRPr="00FD5E4D">
          <w:rPr>
            <w:rFonts w:cstheme="minorHAnsi"/>
            <w:noProof/>
            <w:webHidden/>
            <w:color w:val="404040" w:themeColor="text1" w:themeTint="BF"/>
            <w:szCs w:val="24"/>
          </w:rPr>
          <w:fldChar w:fldCharType="end"/>
        </w:r>
      </w:hyperlink>
    </w:p>
    <w:p w14:paraId="7B963D34" w14:textId="729954E2" w:rsidR="00FD5E4D" w:rsidRPr="00FD5E4D" w:rsidRDefault="002B0F06">
      <w:pPr>
        <w:pStyle w:val="TOC3"/>
        <w:rPr>
          <w:rFonts w:eastAsiaTheme="minorEastAsia" w:cstheme="minorHAnsi"/>
          <w:noProof/>
          <w:color w:val="404040" w:themeColor="text1" w:themeTint="BF"/>
          <w:szCs w:val="24"/>
          <w:lang w:val="en-US"/>
        </w:rPr>
      </w:pPr>
      <w:hyperlink w:anchor="_Toc132619139" w:history="1">
        <w:r w:rsidR="00FD5E4D" w:rsidRPr="00FD5E4D">
          <w:rPr>
            <w:rStyle w:val="Hyperlink"/>
            <w:rFonts w:cstheme="minorHAnsi"/>
            <w:b/>
            <w:bCs/>
            <w:noProof/>
            <w:color w:val="404040" w:themeColor="text1" w:themeTint="BF"/>
            <w:szCs w:val="24"/>
          </w:rPr>
          <w:t>3.5.2 Follow Processes for Management of Exposure to Blood or Body Fluids</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_Toc132619139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200</w:t>
        </w:r>
        <w:r w:rsidR="00FD5E4D" w:rsidRPr="00FD5E4D">
          <w:rPr>
            <w:rFonts w:cstheme="minorHAnsi"/>
            <w:noProof/>
            <w:webHidden/>
            <w:color w:val="404040" w:themeColor="text1" w:themeTint="BF"/>
            <w:szCs w:val="24"/>
          </w:rPr>
          <w:fldChar w:fldCharType="end"/>
        </w:r>
      </w:hyperlink>
    </w:p>
    <w:p w14:paraId="4DB70121" w14:textId="2C07A861" w:rsidR="00FD5E4D" w:rsidRPr="00FD5E4D" w:rsidRDefault="002B0F06">
      <w:pPr>
        <w:pStyle w:val="TOC2"/>
        <w:rPr>
          <w:rFonts w:eastAsiaTheme="minorEastAsia" w:cstheme="minorHAnsi"/>
          <w:noProof/>
          <w:color w:val="404040" w:themeColor="text1" w:themeTint="BF"/>
          <w:szCs w:val="24"/>
          <w:lang w:val="en-US"/>
        </w:rPr>
      </w:pPr>
      <w:hyperlink w:anchor="_Toc132619140" w:history="1">
        <w:r w:rsidR="00FD5E4D" w:rsidRPr="00FD5E4D">
          <w:rPr>
            <w:rStyle w:val="Hyperlink"/>
            <w:rFonts w:cstheme="minorHAnsi"/>
            <w:noProof/>
            <w:color w:val="404040" w:themeColor="text1" w:themeTint="BF"/>
            <w:szCs w:val="24"/>
            <w:lang w:bidi="en-US"/>
          </w:rPr>
          <w:t>3.6</w:t>
        </w:r>
        <w:r w:rsidR="00FD5E4D" w:rsidRPr="00FD5E4D">
          <w:rPr>
            <w:rFonts w:eastAsiaTheme="minorEastAsia" w:cstheme="minorHAnsi"/>
            <w:noProof/>
            <w:color w:val="404040" w:themeColor="text1" w:themeTint="BF"/>
            <w:szCs w:val="24"/>
            <w:lang w:val="en-US"/>
          </w:rPr>
          <w:tab/>
        </w:r>
        <w:r w:rsidR="00FD5E4D" w:rsidRPr="00FD5E4D">
          <w:rPr>
            <w:rStyle w:val="Hyperlink"/>
            <w:rFonts w:cstheme="minorHAnsi"/>
            <w:noProof/>
            <w:color w:val="404040" w:themeColor="text1" w:themeTint="BF"/>
            <w:szCs w:val="24"/>
            <w:lang w:bidi="en-US"/>
          </w:rPr>
          <w:t>Document and Report Incidents and Responses</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_Toc132619140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205</w:t>
        </w:r>
        <w:r w:rsidR="00FD5E4D" w:rsidRPr="00FD5E4D">
          <w:rPr>
            <w:rFonts w:cstheme="minorHAnsi"/>
            <w:noProof/>
            <w:webHidden/>
            <w:color w:val="404040" w:themeColor="text1" w:themeTint="BF"/>
            <w:szCs w:val="24"/>
          </w:rPr>
          <w:fldChar w:fldCharType="end"/>
        </w:r>
      </w:hyperlink>
    </w:p>
    <w:p w14:paraId="00B337F8" w14:textId="57D79352" w:rsidR="00FD5E4D" w:rsidRPr="00FD5E4D" w:rsidRDefault="002B0F06">
      <w:pPr>
        <w:pStyle w:val="TOC3"/>
        <w:rPr>
          <w:rFonts w:eastAsiaTheme="minorEastAsia" w:cstheme="minorHAnsi"/>
          <w:noProof/>
          <w:color w:val="404040" w:themeColor="text1" w:themeTint="BF"/>
          <w:szCs w:val="24"/>
          <w:lang w:val="en-US"/>
        </w:rPr>
      </w:pPr>
      <w:hyperlink w:anchor="_Toc132619141" w:history="1">
        <w:r w:rsidR="00FD5E4D" w:rsidRPr="00FD5E4D">
          <w:rPr>
            <w:rStyle w:val="Hyperlink"/>
            <w:rFonts w:cstheme="minorHAnsi"/>
            <w:b/>
            <w:bCs/>
            <w:noProof/>
            <w:color w:val="404040" w:themeColor="text1" w:themeTint="BF"/>
            <w:szCs w:val="24"/>
          </w:rPr>
          <w:t>3.6.1 Documenting Infection-Related Incidents and Responses</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_Toc132619141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206</w:t>
        </w:r>
        <w:r w:rsidR="00FD5E4D" w:rsidRPr="00FD5E4D">
          <w:rPr>
            <w:rFonts w:cstheme="minorHAnsi"/>
            <w:noProof/>
            <w:webHidden/>
            <w:color w:val="404040" w:themeColor="text1" w:themeTint="BF"/>
            <w:szCs w:val="24"/>
          </w:rPr>
          <w:fldChar w:fldCharType="end"/>
        </w:r>
      </w:hyperlink>
    </w:p>
    <w:p w14:paraId="7676C490" w14:textId="42190844" w:rsidR="00FD5E4D" w:rsidRPr="00FD5E4D" w:rsidRDefault="002B0F06">
      <w:pPr>
        <w:pStyle w:val="TOC3"/>
        <w:rPr>
          <w:rFonts w:eastAsiaTheme="minorEastAsia" w:cstheme="minorHAnsi"/>
          <w:noProof/>
          <w:color w:val="404040" w:themeColor="text1" w:themeTint="BF"/>
          <w:szCs w:val="24"/>
          <w:lang w:val="en-US"/>
        </w:rPr>
      </w:pPr>
      <w:hyperlink w:anchor="_Toc132619142" w:history="1">
        <w:r w:rsidR="00FD5E4D" w:rsidRPr="00FD5E4D">
          <w:rPr>
            <w:rStyle w:val="Hyperlink"/>
            <w:rFonts w:cstheme="minorHAnsi"/>
            <w:b/>
            <w:bCs/>
            <w:noProof/>
            <w:color w:val="404040" w:themeColor="text1" w:themeTint="BF"/>
            <w:szCs w:val="24"/>
          </w:rPr>
          <w:t>3.6.2 Report Infection-Related Incidents and Responses</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_Toc132619142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209</w:t>
        </w:r>
        <w:r w:rsidR="00FD5E4D" w:rsidRPr="00FD5E4D">
          <w:rPr>
            <w:rFonts w:cstheme="minorHAnsi"/>
            <w:noProof/>
            <w:webHidden/>
            <w:color w:val="404040" w:themeColor="text1" w:themeTint="BF"/>
            <w:szCs w:val="24"/>
          </w:rPr>
          <w:fldChar w:fldCharType="end"/>
        </w:r>
      </w:hyperlink>
    </w:p>
    <w:p w14:paraId="455FAD3E" w14:textId="525B7331" w:rsidR="00FD5E4D" w:rsidRPr="00FD5E4D" w:rsidRDefault="002B0F06">
      <w:pPr>
        <w:pStyle w:val="TOC2"/>
        <w:rPr>
          <w:rFonts w:eastAsiaTheme="minorEastAsia" w:cstheme="minorHAnsi"/>
          <w:noProof/>
          <w:color w:val="404040" w:themeColor="text1" w:themeTint="BF"/>
          <w:szCs w:val="24"/>
          <w:lang w:val="en-US"/>
        </w:rPr>
      </w:pPr>
      <w:hyperlink w:anchor="_Toc132619143" w:history="1">
        <w:r w:rsidR="00FD5E4D" w:rsidRPr="00FD5E4D">
          <w:rPr>
            <w:rStyle w:val="Hyperlink"/>
            <w:rFonts w:cstheme="minorHAnsi"/>
            <w:noProof/>
            <w:color w:val="404040" w:themeColor="text1" w:themeTint="BF"/>
            <w:szCs w:val="24"/>
            <w:lang w:bidi="en-US"/>
          </w:rPr>
          <w:t>3.7</w:t>
        </w:r>
        <w:r w:rsidR="00FD5E4D" w:rsidRPr="00FD5E4D">
          <w:rPr>
            <w:rFonts w:eastAsiaTheme="minorEastAsia" w:cstheme="minorHAnsi"/>
            <w:noProof/>
            <w:color w:val="404040" w:themeColor="text1" w:themeTint="BF"/>
            <w:szCs w:val="24"/>
            <w:lang w:val="en-US"/>
          </w:rPr>
          <w:tab/>
        </w:r>
        <w:r w:rsidR="00FD5E4D" w:rsidRPr="00FD5E4D">
          <w:rPr>
            <w:rStyle w:val="Hyperlink"/>
            <w:rFonts w:cstheme="minorHAnsi"/>
            <w:noProof/>
            <w:color w:val="404040" w:themeColor="text1" w:themeTint="BF"/>
            <w:szCs w:val="24"/>
            <w:lang w:bidi="en-US"/>
          </w:rPr>
          <w:t>Store Records, Materials and Equipment in the Designated Area</w:t>
        </w:r>
        <w:r w:rsidR="00FD5E4D" w:rsidRPr="00FD5E4D">
          <w:rPr>
            <w:rFonts w:cstheme="minorHAnsi"/>
            <w:noProof/>
            <w:webHidden/>
            <w:color w:val="404040" w:themeColor="text1" w:themeTint="BF"/>
            <w:szCs w:val="24"/>
          </w:rPr>
          <w:tab/>
        </w:r>
        <w:r w:rsidR="00FD5E4D" w:rsidRPr="00FD5E4D">
          <w:rPr>
            <w:rFonts w:cstheme="minorHAnsi"/>
            <w:noProof/>
            <w:webHidden/>
            <w:color w:val="404040" w:themeColor="text1" w:themeTint="BF"/>
            <w:szCs w:val="24"/>
          </w:rPr>
          <w:fldChar w:fldCharType="begin"/>
        </w:r>
        <w:r w:rsidR="00FD5E4D" w:rsidRPr="00FD5E4D">
          <w:rPr>
            <w:rFonts w:cstheme="minorHAnsi"/>
            <w:noProof/>
            <w:webHidden/>
            <w:color w:val="404040" w:themeColor="text1" w:themeTint="BF"/>
            <w:szCs w:val="24"/>
          </w:rPr>
          <w:instrText xml:space="preserve"> PAGEREF _Toc132619143 \h </w:instrText>
        </w:r>
        <w:r w:rsidR="00FD5E4D" w:rsidRPr="00FD5E4D">
          <w:rPr>
            <w:rFonts w:cstheme="minorHAnsi"/>
            <w:noProof/>
            <w:webHidden/>
            <w:color w:val="404040" w:themeColor="text1" w:themeTint="BF"/>
            <w:szCs w:val="24"/>
          </w:rPr>
        </w:r>
        <w:r w:rsidR="00FD5E4D" w:rsidRPr="00FD5E4D">
          <w:rPr>
            <w:rFonts w:cstheme="minorHAnsi"/>
            <w:noProof/>
            <w:webHidden/>
            <w:color w:val="404040" w:themeColor="text1" w:themeTint="BF"/>
            <w:szCs w:val="24"/>
          </w:rPr>
          <w:fldChar w:fldCharType="separate"/>
        </w:r>
        <w:r w:rsidR="00087116">
          <w:rPr>
            <w:rFonts w:cstheme="minorHAnsi"/>
            <w:noProof/>
            <w:webHidden/>
            <w:color w:val="404040" w:themeColor="text1" w:themeTint="BF"/>
            <w:szCs w:val="24"/>
          </w:rPr>
          <w:t>215</w:t>
        </w:r>
        <w:r w:rsidR="00FD5E4D" w:rsidRPr="00FD5E4D">
          <w:rPr>
            <w:rFonts w:cstheme="minorHAnsi"/>
            <w:noProof/>
            <w:webHidden/>
            <w:color w:val="404040" w:themeColor="text1" w:themeTint="BF"/>
            <w:szCs w:val="24"/>
          </w:rPr>
          <w:fldChar w:fldCharType="end"/>
        </w:r>
      </w:hyperlink>
    </w:p>
    <w:p w14:paraId="0285FC51" w14:textId="1E9B2696" w:rsidR="00FD5E4D" w:rsidRPr="00FD5E4D" w:rsidRDefault="002B0F06">
      <w:pPr>
        <w:pStyle w:val="TOC1"/>
        <w:rPr>
          <w:rFonts w:eastAsiaTheme="minorEastAsia" w:cstheme="minorHAnsi"/>
          <w:b w:val="0"/>
          <w:noProof/>
          <w:szCs w:val="24"/>
          <w:lang w:val="en-US"/>
        </w:rPr>
      </w:pPr>
      <w:hyperlink w:anchor="_Toc132619144" w:history="1">
        <w:r w:rsidR="00FD5E4D" w:rsidRPr="00FD5E4D">
          <w:rPr>
            <w:rStyle w:val="Hyperlink"/>
            <w:rFonts w:cstheme="minorHAnsi"/>
            <w:noProof/>
            <w:color w:val="404040" w:themeColor="text1" w:themeTint="BF"/>
            <w:szCs w:val="24"/>
            <w:lang w:bidi="en-US"/>
          </w:rPr>
          <w:t>References</w:t>
        </w:r>
        <w:r w:rsidR="00FD5E4D" w:rsidRPr="00FD5E4D">
          <w:rPr>
            <w:rFonts w:cstheme="minorHAnsi"/>
            <w:noProof/>
            <w:webHidden/>
            <w:szCs w:val="24"/>
          </w:rPr>
          <w:tab/>
        </w:r>
        <w:r w:rsidR="00FD5E4D" w:rsidRPr="00FD5E4D">
          <w:rPr>
            <w:rFonts w:cstheme="minorHAnsi"/>
            <w:noProof/>
            <w:webHidden/>
            <w:szCs w:val="24"/>
          </w:rPr>
          <w:fldChar w:fldCharType="begin"/>
        </w:r>
        <w:r w:rsidR="00FD5E4D" w:rsidRPr="00FD5E4D">
          <w:rPr>
            <w:rFonts w:cstheme="minorHAnsi"/>
            <w:noProof/>
            <w:webHidden/>
            <w:szCs w:val="24"/>
          </w:rPr>
          <w:instrText xml:space="preserve"> PAGEREF _Toc132619144 \h </w:instrText>
        </w:r>
        <w:r w:rsidR="00FD5E4D" w:rsidRPr="00FD5E4D">
          <w:rPr>
            <w:rFonts w:cstheme="minorHAnsi"/>
            <w:noProof/>
            <w:webHidden/>
            <w:szCs w:val="24"/>
          </w:rPr>
        </w:r>
        <w:r w:rsidR="00FD5E4D" w:rsidRPr="00FD5E4D">
          <w:rPr>
            <w:rFonts w:cstheme="minorHAnsi"/>
            <w:noProof/>
            <w:webHidden/>
            <w:szCs w:val="24"/>
          </w:rPr>
          <w:fldChar w:fldCharType="separate"/>
        </w:r>
        <w:r w:rsidR="00087116">
          <w:rPr>
            <w:rFonts w:cstheme="minorHAnsi"/>
            <w:noProof/>
            <w:webHidden/>
            <w:szCs w:val="24"/>
          </w:rPr>
          <w:t>222</w:t>
        </w:r>
        <w:r w:rsidR="00FD5E4D" w:rsidRPr="00FD5E4D">
          <w:rPr>
            <w:rFonts w:cstheme="minorHAnsi"/>
            <w:noProof/>
            <w:webHidden/>
            <w:szCs w:val="24"/>
          </w:rPr>
          <w:fldChar w:fldCharType="end"/>
        </w:r>
      </w:hyperlink>
    </w:p>
    <w:p w14:paraId="77065410" w14:textId="692D6C44" w:rsidR="00716281" w:rsidRPr="0080489A" w:rsidRDefault="008954EB" w:rsidP="00716281">
      <w:pPr>
        <w:ind w:left="0" w:right="0" w:firstLine="0"/>
        <w:rPr>
          <w:rFonts w:cstheme="minorHAnsi"/>
          <w:color w:val="404040" w:themeColor="text1" w:themeTint="BF"/>
          <w:sz w:val="24"/>
          <w:szCs w:val="24"/>
        </w:rPr>
      </w:pPr>
      <w:r w:rsidRPr="00FD5E4D">
        <w:rPr>
          <w:rFonts w:cstheme="minorHAnsi"/>
          <w:color w:val="404040" w:themeColor="text1" w:themeTint="BF"/>
          <w:sz w:val="24"/>
          <w:szCs w:val="24"/>
        </w:rPr>
        <w:fldChar w:fldCharType="end"/>
      </w:r>
      <w:r w:rsidR="00716281" w:rsidRPr="0080489A">
        <w:rPr>
          <w:rFonts w:cstheme="minorHAnsi"/>
          <w:color w:val="404040" w:themeColor="text1" w:themeTint="BF"/>
          <w:sz w:val="24"/>
          <w:szCs w:val="24"/>
        </w:rPr>
        <w:br w:type="page"/>
      </w:r>
    </w:p>
    <w:p w14:paraId="1EF826ED" w14:textId="4CFC7844" w:rsidR="0079184B" w:rsidRPr="00A513AC" w:rsidRDefault="00DD2FD2" w:rsidP="00CE4183">
      <w:pPr>
        <w:pStyle w:val="Heading1"/>
      </w:pPr>
      <w:bookmarkStart w:id="17" w:name="_Toc132619076"/>
      <w:r w:rsidRPr="00A513AC">
        <w:lastRenderedPageBreak/>
        <w:t>This Learner Guide</w:t>
      </w:r>
      <w:bookmarkEnd w:id="17"/>
    </w:p>
    <w:p w14:paraId="5BDE31C0" w14:textId="62D43AE5" w:rsidR="007E57EB" w:rsidRPr="00A513AC" w:rsidRDefault="006F3B1A" w:rsidP="00CE4183">
      <w:pPr>
        <w:tabs>
          <w:tab w:val="left" w:pos="180"/>
        </w:tabs>
        <w:spacing w:after="120" w:line="276" w:lineRule="auto"/>
        <w:ind w:left="0" w:right="0" w:firstLine="0"/>
        <w:jc w:val="both"/>
        <w:rPr>
          <w:rFonts w:cstheme="minorHAnsi"/>
          <w:b/>
          <w:color w:val="404040" w:themeColor="text1" w:themeTint="BF"/>
          <w:sz w:val="24"/>
          <w:lang w:bidi="en-US"/>
        </w:rPr>
      </w:pPr>
      <w:r w:rsidRPr="00A513AC">
        <w:rPr>
          <w:rFonts w:cstheme="minorHAnsi"/>
          <w:b/>
          <w:color w:val="404040" w:themeColor="text1" w:themeTint="BF"/>
          <w:sz w:val="24"/>
          <w:lang w:bidi="en-US"/>
        </w:rPr>
        <w:t xml:space="preserve">HLTINF006 </w:t>
      </w:r>
      <w:r w:rsidR="008E521C" w:rsidRPr="00A513AC">
        <w:rPr>
          <w:rFonts w:cstheme="minorHAnsi"/>
          <w:b/>
          <w:color w:val="404040" w:themeColor="text1" w:themeTint="BF"/>
          <w:sz w:val="24"/>
          <w:lang w:bidi="en-US"/>
        </w:rPr>
        <w:t xml:space="preserve">- </w:t>
      </w:r>
      <w:r w:rsidRPr="00A513AC">
        <w:rPr>
          <w:rFonts w:cstheme="minorHAnsi"/>
          <w:b/>
          <w:color w:val="404040" w:themeColor="text1" w:themeTint="BF"/>
          <w:sz w:val="24"/>
          <w:lang w:bidi="en-US"/>
        </w:rPr>
        <w:t xml:space="preserve">Apply basic principles and practices of infection prevention and control </w:t>
      </w:r>
      <w:r w:rsidR="007E57EB" w:rsidRPr="00A513AC">
        <w:rPr>
          <w:rFonts w:cstheme="minorHAnsi"/>
          <w:b/>
          <w:color w:val="404040" w:themeColor="text1" w:themeTint="BF"/>
          <w:sz w:val="24"/>
          <w:lang w:bidi="en-US"/>
        </w:rPr>
        <w:t>(</w:t>
      </w:r>
      <w:r w:rsidR="00217A19" w:rsidRPr="00A513AC">
        <w:rPr>
          <w:rFonts w:cstheme="minorHAnsi"/>
          <w:b/>
          <w:color w:val="404040" w:themeColor="text1" w:themeTint="BF"/>
          <w:sz w:val="24"/>
          <w:lang w:bidi="en-US"/>
        </w:rPr>
        <w:t>Release 1</w:t>
      </w:r>
      <w:r w:rsidR="007E57EB" w:rsidRPr="00A513AC">
        <w:rPr>
          <w:rFonts w:cstheme="minorHAnsi"/>
          <w:b/>
          <w:color w:val="404040" w:themeColor="text1" w:themeTint="BF"/>
          <w:sz w:val="24"/>
          <w:lang w:bidi="en-US"/>
        </w:rPr>
        <w:t>)</w:t>
      </w:r>
    </w:p>
    <w:p w14:paraId="6A43541C" w14:textId="40C5B873" w:rsidR="00865E71" w:rsidRPr="00A513AC" w:rsidRDefault="00865E71" w:rsidP="00CE4183">
      <w:pPr>
        <w:tabs>
          <w:tab w:val="left" w:pos="180"/>
        </w:tabs>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This unit describes the performance outcomes, skills and knowledge required to apply basic infection prevention and control principles in a workplace, including implementing standard and transmission-based precautions and responding to risks.</w:t>
      </w:r>
    </w:p>
    <w:p w14:paraId="4996C15D" w14:textId="68B88F41" w:rsidR="00865E71" w:rsidRPr="00A513AC" w:rsidRDefault="00865E71" w:rsidP="00CE4183">
      <w:pPr>
        <w:tabs>
          <w:tab w:val="left" w:pos="180"/>
        </w:tabs>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This unit applies to individuals working in a range of industry and work</w:t>
      </w:r>
      <w:r w:rsidR="00C44DC1" w:rsidRPr="00A513AC">
        <w:rPr>
          <w:rFonts w:cstheme="minorHAnsi"/>
          <w:color w:val="404040" w:themeColor="text1" w:themeTint="BF"/>
          <w:sz w:val="24"/>
          <w:lang w:bidi="en-US"/>
        </w:rPr>
        <w:t xml:space="preserve"> setting</w:t>
      </w:r>
      <w:r w:rsidRPr="00A513AC">
        <w:rPr>
          <w:rFonts w:cstheme="minorHAnsi"/>
          <w:color w:val="404040" w:themeColor="text1" w:themeTint="BF"/>
          <w:sz w:val="24"/>
          <w:lang w:bidi="en-US"/>
        </w:rPr>
        <w:t xml:space="preserve"> contexts.</w:t>
      </w:r>
    </w:p>
    <w:p w14:paraId="7FD86212" w14:textId="77777777" w:rsidR="00865E71" w:rsidRPr="00A513AC" w:rsidRDefault="00865E71" w:rsidP="00CE4183">
      <w:pPr>
        <w:tabs>
          <w:tab w:val="left" w:pos="180"/>
        </w:tabs>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The skills in this unit must be applied in accordance with Commonwealth and State or Territory legislation, Australian standards and industry codes of practice.</w:t>
      </w:r>
    </w:p>
    <w:p w14:paraId="7EFE8EE0" w14:textId="37E7971F" w:rsidR="00DB0726" w:rsidRPr="00A513AC" w:rsidRDefault="00865E71" w:rsidP="00CE4183">
      <w:pPr>
        <w:tabs>
          <w:tab w:val="left" w:pos="180"/>
        </w:tabs>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No occupational licensing, certification or specific legislative requirements apply to this unit at the time of publication.</w:t>
      </w:r>
    </w:p>
    <w:p w14:paraId="1C361674" w14:textId="7C41F841" w:rsidR="00AF4D2F" w:rsidRPr="00A513AC" w:rsidRDefault="00AF4D2F" w:rsidP="00CE4183">
      <w:pPr>
        <w:spacing w:before="240" w:after="120" w:line="276" w:lineRule="auto"/>
        <w:ind w:left="0" w:right="0" w:firstLine="0"/>
        <w:jc w:val="center"/>
        <w:rPr>
          <w:rFonts w:cstheme="minorHAnsi"/>
          <w:b/>
          <w:color w:val="404040" w:themeColor="text1" w:themeTint="BF"/>
          <w:sz w:val="24"/>
          <w:lang w:bidi="en-US"/>
        </w:rPr>
      </w:pPr>
      <w:r w:rsidRPr="00A513AC">
        <w:rPr>
          <w:rFonts w:cstheme="minorHAnsi"/>
          <w:b/>
          <w:color w:val="404040" w:themeColor="text1" w:themeTint="BF"/>
          <w:sz w:val="24"/>
          <w:lang w:bidi="en-US"/>
        </w:rPr>
        <w:t>A complete copy of the above unit of competency can be downloaded from the TGA website:</w:t>
      </w:r>
    </w:p>
    <w:p w14:paraId="62081809" w14:textId="157BD291" w:rsidR="00AF4D2F" w:rsidRPr="00A513AC" w:rsidRDefault="002B0F06" w:rsidP="00CE4183">
      <w:pPr>
        <w:spacing w:after="120" w:line="276" w:lineRule="auto"/>
        <w:ind w:left="0" w:right="0" w:firstLine="0"/>
        <w:jc w:val="center"/>
        <w:rPr>
          <w:color w:val="2E74B5" w:themeColor="accent5" w:themeShade="BF"/>
        </w:rPr>
      </w:pPr>
      <w:hyperlink r:id="rId13" w:history="1">
        <w:r w:rsidR="00E679B0" w:rsidRPr="00A513AC">
          <w:rPr>
            <w:rStyle w:val="Hyperlink"/>
            <w:color w:val="2E74B5" w:themeColor="accent5" w:themeShade="BF"/>
          </w:rPr>
          <w:t>https://training.gov.au/Training/Details/HLTINF006</w:t>
        </w:r>
      </w:hyperlink>
    </w:p>
    <w:p w14:paraId="7CE7B4DB" w14:textId="5FD0F9F9" w:rsidR="0079184B" w:rsidRPr="00A513AC" w:rsidRDefault="00DA3DE5" w:rsidP="00CE4183">
      <w:pPr>
        <w:spacing w:after="120" w:line="276" w:lineRule="auto"/>
        <w:ind w:right="0"/>
        <w:rPr>
          <w:color w:val="262626" w:themeColor="text1" w:themeTint="D9"/>
          <w:sz w:val="24"/>
          <w:lang w:bidi="en-US"/>
        </w:rPr>
      </w:pPr>
      <w:r w:rsidRPr="00A513AC">
        <w:rPr>
          <w:color w:val="262626" w:themeColor="text1" w:themeTint="D9"/>
          <w:sz w:val="24"/>
          <w:lang w:bidi="en-US"/>
        </w:rPr>
        <w:br w:type="page"/>
      </w:r>
    </w:p>
    <w:p w14:paraId="3B7E22BE" w14:textId="586F3A53" w:rsidR="00DA3DE5" w:rsidRPr="00A513AC" w:rsidRDefault="00915C2F" w:rsidP="00CE4183">
      <w:pPr>
        <w:spacing w:after="120" w:line="276" w:lineRule="auto"/>
        <w:ind w:left="0" w:right="0" w:firstLine="0"/>
        <w:rPr>
          <w:rFonts w:ascii="Arial" w:hAnsi="Arial" w:cs="Arial"/>
          <w:b/>
          <w:color w:val="7F7F7F" w:themeColor="text1" w:themeTint="80"/>
          <w:sz w:val="32"/>
          <w:szCs w:val="32"/>
        </w:rPr>
      </w:pPr>
      <w:r w:rsidRPr="00A513AC">
        <w:rPr>
          <w:rFonts w:ascii="Arial" w:hAnsi="Arial" w:cs="Arial"/>
          <w:b/>
          <w:color w:val="7F7F7F" w:themeColor="text1" w:themeTint="80"/>
          <w:sz w:val="32"/>
          <w:szCs w:val="32"/>
        </w:rPr>
        <w:lastRenderedPageBreak/>
        <w:t xml:space="preserve">About </w:t>
      </w:r>
      <w:r w:rsidR="000F5DC7" w:rsidRPr="00A513AC">
        <w:rPr>
          <w:rFonts w:ascii="Arial" w:hAnsi="Arial" w:cs="Arial"/>
          <w:b/>
          <w:color w:val="7F7F7F" w:themeColor="text1" w:themeTint="80"/>
          <w:sz w:val="32"/>
          <w:szCs w:val="32"/>
        </w:rPr>
        <w:t>This</w:t>
      </w:r>
      <w:r w:rsidRPr="00A513AC">
        <w:rPr>
          <w:rFonts w:ascii="Arial" w:hAnsi="Arial" w:cs="Arial"/>
          <w:b/>
          <w:color w:val="7F7F7F" w:themeColor="text1" w:themeTint="80"/>
          <w:sz w:val="32"/>
          <w:szCs w:val="32"/>
        </w:rPr>
        <w:t xml:space="preserve"> Unit of </w:t>
      </w:r>
      <w:r w:rsidR="00E45CF6" w:rsidRPr="00A513AC">
        <w:rPr>
          <w:rFonts w:ascii="Arial" w:hAnsi="Arial" w:cs="Arial"/>
          <w:b/>
          <w:color w:val="7F7F7F" w:themeColor="text1" w:themeTint="80"/>
          <w:sz w:val="32"/>
          <w:szCs w:val="32"/>
        </w:rPr>
        <w:t>Competency</w:t>
      </w:r>
      <w:r w:rsidRPr="00A513AC">
        <w:rPr>
          <w:rFonts w:ascii="Arial" w:hAnsi="Arial" w:cs="Arial"/>
          <w:b/>
          <w:color w:val="7F7F7F" w:themeColor="text1" w:themeTint="80"/>
          <w:sz w:val="32"/>
          <w:szCs w:val="32"/>
        </w:rPr>
        <w:t xml:space="preserve"> Introduction</w:t>
      </w:r>
    </w:p>
    <w:p w14:paraId="40272115" w14:textId="77777777" w:rsidR="004C79C7" w:rsidRPr="00A513AC" w:rsidRDefault="004C79C7"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As a worker, a trainee, or a future worker, you want to enjoy your work and become known as a valuable team member. This unit of competency will help you acquire the knowledge and skills to work effectively as an individual and in groups. It will give you the basis to contribute to the goals of the organisation which employs you.</w:t>
      </w:r>
    </w:p>
    <w:p w14:paraId="318E4F1F" w14:textId="1B9BB619" w:rsidR="00DA3DE5" w:rsidRPr="00A513AC" w:rsidRDefault="004C79C7"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It is essential that you begin your training by becoming familiar with the industry standards to which organisations must conform. </w:t>
      </w:r>
    </w:p>
    <w:p w14:paraId="3FA58E3C" w14:textId="4D4E73A1" w:rsidR="004C79C7" w:rsidRPr="00A513AC" w:rsidRDefault="004C79C7" w:rsidP="00CE4183">
      <w:pPr>
        <w:spacing w:after="120" w:line="276" w:lineRule="auto"/>
        <w:ind w:left="0" w:right="0" w:firstLine="0"/>
        <w:jc w:val="both"/>
        <w:rPr>
          <w:rFonts w:cstheme="minorHAnsi"/>
          <w:color w:val="262626" w:themeColor="text1" w:themeTint="D9"/>
          <w:sz w:val="24"/>
          <w:lang w:bidi="en-US"/>
        </w:rPr>
      </w:pPr>
    </w:p>
    <w:p w14:paraId="425976F6" w14:textId="09472DA8" w:rsidR="00270CAF" w:rsidRPr="00A513AC" w:rsidRDefault="00270CAF" w:rsidP="00CE4183">
      <w:pPr>
        <w:spacing w:after="120" w:line="276" w:lineRule="auto"/>
        <w:ind w:left="0" w:right="0" w:firstLine="0"/>
        <w:rPr>
          <w:rFonts w:ascii="Arial" w:hAnsi="Arial" w:cs="Arial"/>
          <w:b/>
          <w:color w:val="7F7F7F" w:themeColor="text1" w:themeTint="80"/>
          <w:sz w:val="32"/>
          <w:szCs w:val="32"/>
        </w:rPr>
      </w:pPr>
      <w:r w:rsidRPr="00A513AC">
        <w:rPr>
          <w:rFonts w:ascii="Arial" w:hAnsi="Arial" w:cs="Arial"/>
          <w:b/>
          <w:color w:val="7F7F7F" w:themeColor="text1" w:themeTint="80"/>
          <w:sz w:val="32"/>
          <w:szCs w:val="32"/>
        </w:rPr>
        <w:t>This Learner Guide Covers</w:t>
      </w:r>
    </w:p>
    <w:p w14:paraId="09511EF5" w14:textId="09DDC5B6" w:rsidR="00270CAF" w:rsidRPr="00A513AC" w:rsidRDefault="00291BBE"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Apply basic principles and practices of infection prevention and control</w:t>
      </w:r>
    </w:p>
    <w:p w14:paraId="55B6CD8A" w14:textId="01B2BD55" w:rsidR="004C79C7" w:rsidRPr="00A513AC" w:rsidRDefault="009A45D8" w:rsidP="00CE4183">
      <w:pPr>
        <w:pStyle w:val="ListParagraph"/>
        <w:numPr>
          <w:ilvl w:val="0"/>
          <w:numId w:val="1"/>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Identify the role of infection prevention and control in the work setting</w:t>
      </w:r>
    </w:p>
    <w:p w14:paraId="434DA04A" w14:textId="2F7A82A6" w:rsidR="00B96F5C" w:rsidRPr="00A513AC" w:rsidRDefault="00947CC5" w:rsidP="00CE4183">
      <w:pPr>
        <w:pStyle w:val="ListParagraph"/>
        <w:numPr>
          <w:ilvl w:val="0"/>
          <w:numId w:val="1"/>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Follow standard and transmission-based precautions for infection prevention and control in the work setting</w:t>
      </w:r>
    </w:p>
    <w:p w14:paraId="0664504D" w14:textId="03FAFF31" w:rsidR="00850552" w:rsidRPr="00A513AC" w:rsidRDefault="00947CC5" w:rsidP="00CE4183">
      <w:pPr>
        <w:pStyle w:val="ListParagraph"/>
        <w:numPr>
          <w:ilvl w:val="0"/>
          <w:numId w:val="1"/>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Respond to potential and actual exposure to infection risks</w:t>
      </w:r>
      <w:r w:rsidR="0022421F" w:rsidRPr="00A513AC">
        <w:rPr>
          <w:rFonts w:cstheme="minorHAnsi"/>
          <w:color w:val="404040" w:themeColor="text1" w:themeTint="BF"/>
          <w:sz w:val="24"/>
          <w:lang w:bidi="en-US"/>
        </w:rPr>
        <w:t xml:space="preserve"> within scope of own role</w:t>
      </w:r>
    </w:p>
    <w:p w14:paraId="14D4DF7C" w14:textId="77777777" w:rsidR="00850552" w:rsidRPr="00A513AC" w:rsidRDefault="00850552" w:rsidP="00CE4183">
      <w:pPr>
        <w:spacing w:after="120" w:line="276" w:lineRule="auto"/>
        <w:ind w:left="0" w:right="0" w:firstLine="0"/>
        <w:rPr>
          <w:sz w:val="24"/>
          <w:szCs w:val="24"/>
          <w:lang w:bidi="en-US"/>
        </w:rPr>
      </w:pPr>
    </w:p>
    <w:p w14:paraId="6DC1E5DB" w14:textId="0C1221C3" w:rsidR="00E06040" w:rsidRPr="00A513AC" w:rsidRDefault="00E06040" w:rsidP="00CE4183">
      <w:pPr>
        <w:spacing w:after="120" w:line="276" w:lineRule="auto"/>
        <w:ind w:left="0" w:right="0" w:firstLine="0"/>
        <w:rPr>
          <w:rFonts w:ascii="Arial" w:hAnsi="Arial" w:cs="Arial"/>
          <w:b/>
          <w:color w:val="7F7F7F" w:themeColor="text1" w:themeTint="80"/>
          <w:sz w:val="32"/>
          <w:szCs w:val="32"/>
        </w:rPr>
      </w:pPr>
      <w:r w:rsidRPr="00A513AC">
        <w:rPr>
          <w:rFonts w:ascii="Arial" w:hAnsi="Arial" w:cs="Arial"/>
          <w:b/>
          <w:color w:val="7F7F7F" w:themeColor="text1" w:themeTint="80"/>
          <w:sz w:val="32"/>
          <w:szCs w:val="32"/>
        </w:rPr>
        <w:t>Learning Program</w:t>
      </w:r>
    </w:p>
    <w:p w14:paraId="00A586E9" w14:textId="65707F9B" w:rsidR="00DC6A05" w:rsidRPr="00A513AC" w:rsidRDefault="00DC6A05"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As you progress through this unit of study, you will develop skills in locating and understanding an organisation’s policies and procedures. You will build up a sound knowledge of the industry standards within which organisations must operate. You will become more aware of the effect that your own skills in dealing with people have on your success or otherwise in the workplace. Knowledge of your skills and capabilities will help you make informed choices about your further study and career options.</w:t>
      </w:r>
    </w:p>
    <w:p w14:paraId="5A06038A" w14:textId="7A4904D0" w:rsidR="00DC6A05" w:rsidRPr="00A513AC" w:rsidRDefault="00B66E8B" w:rsidP="00CE4183">
      <w:pPr>
        <w:spacing w:after="120" w:line="276" w:lineRule="auto"/>
        <w:ind w:right="0"/>
        <w:rPr>
          <w:rFonts w:cstheme="minorHAnsi"/>
          <w:color w:val="262626" w:themeColor="text1" w:themeTint="D9"/>
          <w:sz w:val="24"/>
          <w:lang w:bidi="en-US"/>
        </w:rPr>
      </w:pPr>
      <w:r w:rsidRPr="00A513AC">
        <w:rPr>
          <w:rFonts w:cstheme="minorHAnsi"/>
          <w:color w:val="262626" w:themeColor="text1" w:themeTint="D9"/>
          <w:sz w:val="24"/>
          <w:lang w:bidi="en-US"/>
        </w:rPr>
        <w:br w:type="page"/>
      </w:r>
    </w:p>
    <w:p w14:paraId="696EBF5C" w14:textId="02025429" w:rsidR="00DC6A05" w:rsidRPr="00A513AC" w:rsidRDefault="00DC6A05" w:rsidP="00CE4183">
      <w:pPr>
        <w:spacing w:after="120" w:line="276" w:lineRule="auto"/>
        <w:ind w:left="0" w:right="0" w:firstLine="0"/>
        <w:rPr>
          <w:rFonts w:ascii="Arial" w:hAnsi="Arial" w:cs="Arial"/>
          <w:b/>
          <w:color w:val="7F7F7F" w:themeColor="text1" w:themeTint="80"/>
          <w:sz w:val="32"/>
          <w:szCs w:val="32"/>
        </w:rPr>
      </w:pPr>
      <w:r w:rsidRPr="00A513AC">
        <w:rPr>
          <w:rFonts w:ascii="Arial" w:hAnsi="Arial" w:cs="Arial"/>
          <w:b/>
          <w:color w:val="7F7F7F" w:themeColor="text1" w:themeTint="80"/>
          <w:sz w:val="32"/>
          <w:szCs w:val="32"/>
        </w:rPr>
        <w:lastRenderedPageBreak/>
        <w:t>Additional Learning Support</w:t>
      </w:r>
    </w:p>
    <w:p w14:paraId="632B96AA" w14:textId="77777777" w:rsidR="00B66E8B" w:rsidRPr="00A513AC" w:rsidRDefault="00B66E8B"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To obtain additional support you may:</w:t>
      </w:r>
    </w:p>
    <w:p w14:paraId="1A3FE59B" w14:textId="6C933FD2" w:rsidR="00B66E8B" w:rsidRPr="00A513AC" w:rsidRDefault="00B66E8B" w:rsidP="00CE4183">
      <w:pPr>
        <w:pStyle w:val="ListParagraph"/>
        <w:numPr>
          <w:ilvl w:val="0"/>
          <w:numId w:val="2"/>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Search for other resources. You may find books, journals, videos and other materials which provide additional information about topics in this unit.</w:t>
      </w:r>
    </w:p>
    <w:p w14:paraId="205829BA" w14:textId="2965A1F2" w:rsidR="00B66E8B" w:rsidRPr="00A513AC" w:rsidRDefault="00B66E8B" w:rsidP="00CE4183">
      <w:pPr>
        <w:pStyle w:val="ListParagraph"/>
        <w:numPr>
          <w:ilvl w:val="0"/>
          <w:numId w:val="2"/>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Search for other resources in your local library. Most libraries keep information about government departments and other organisations, services and programs. The librarian should be able to help you locate such resources.</w:t>
      </w:r>
    </w:p>
    <w:p w14:paraId="714583CF" w14:textId="54E1AED3" w:rsidR="00B66E8B" w:rsidRPr="00A513AC" w:rsidRDefault="00B66E8B" w:rsidP="00CE4183">
      <w:pPr>
        <w:pStyle w:val="ListParagraph"/>
        <w:numPr>
          <w:ilvl w:val="0"/>
          <w:numId w:val="2"/>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Contact information services such as Infolink, Equal Opportunity Commission, Commissioner of Workplace Agreements, Union organisations, and public relations and information services provided by various government departments. Many of these services are listed in the telephone directory.</w:t>
      </w:r>
    </w:p>
    <w:p w14:paraId="21879513" w14:textId="4B03C33B" w:rsidR="00DC6A05" w:rsidRPr="00A513AC" w:rsidRDefault="00B66E8B" w:rsidP="00CE4183">
      <w:pPr>
        <w:pStyle w:val="ListParagraph"/>
        <w:numPr>
          <w:ilvl w:val="0"/>
          <w:numId w:val="2"/>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Contact your facilitator.</w:t>
      </w:r>
    </w:p>
    <w:p w14:paraId="7B08FB3B" w14:textId="77777777" w:rsidR="000063C6" w:rsidRPr="00A513AC" w:rsidRDefault="000063C6" w:rsidP="00CE4183">
      <w:pPr>
        <w:spacing w:after="120" w:line="276" w:lineRule="auto"/>
        <w:ind w:left="0" w:right="0" w:firstLine="0"/>
        <w:rPr>
          <w:sz w:val="24"/>
          <w:szCs w:val="24"/>
          <w:lang w:bidi="en-US"/>
        </w:rPr>
      </w:pPr>
    </w:p>
    <w:p w14:paraId="229AFC00" w14:textId="69527B35" w:rsidR="000063C6" w:rsidRPr="00A513AC" w:rsidRDefault="000063C6" w:rsidP="00CE4183">
      <w:pPr>
        <w:spacing w:after="120" w:line="276" w:lineRule="auto"/>
        <w:ind w:left="0" w:right="0" w:firstLine="0"/>
        <w:rPr>
          <w:rFonts w:ascii="Arial" w:hAnsi="Arial" w:cs="Arial"/>
          <w:b/>
          <w:color w:val="7F7F7F" w:themeColor="text1" w:themeTint="80"/>
          <w:sz w:val="32"/>
          <w:szCs w:val="32"/>
        </w:rPr>
      </w:pPr>
      <w:r w:rsidRPr="00A513AC">
        <w:rPr>
          <w:rFonts w:ascii="Arial" w:hAnsi="Arial" w:cs="Arial"/>
          <w:b/>
          <w:color w:val="7F7F7F" w:themeColor="text1" w:themeTint="80"/>
          <w:sz w:val="32"/>
          <w:szCs w:val="32"/>
        </w:rPr>
        <w:t>Facilitation</w:t>
      </w:r>
    </w:p>
    <w:p w14:paraId="2B534F51" w14:textId="078C5D0D" w:rsidR="009114A2" w:rsidRPr="00A513AC" w:rsidRDefault="009114A2"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Your training organisation will provide you with a facilitator. Your facilitator will play an active role in supporting your learning. Your facilitator will help you at any time during working hours to assist w</w:t>
      </w:r>
      <w:r w:rsidR="00991C7C" w:rsidRPr="00A513AC">
        <w:rPr>
          <w:rFonts w:cstheme="minorHAnsi"/>
          <w:color w:val="404040" w:themeColor="text1" w:themeTint="BF"/>
          <w:sz w:val="24"/>
          <w:lang w:bidi="en-US"/>
        </w:rPr>
        <w:t>ith:</w:t>
      </w:r>
    </w:p>
    <w:p w14:paraId="3616A208" w14:textId="3367C82E" w:rsidR="009114A2" w:rsidRPr="00A513AC" w:rsidRDefault="006B2294" w:rsidP="00CE4183">
      <w:pPr>
        <w:pStyle w:val="ListParagraph"/>
        <w:numPr>
          <w:ilvl w:val="0"/>
          <w:numId w:val="3"/>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H</w:t>
      </w:r>
      <w:r w:rsidR="009114A2" w:rsidRPr="00A513AC">
        <w:rPr>
          <w:rFonts w:cstheme="minorHAnsi"/>
          <w:color w:val="404040" w:themeColor="text1" w:themeTint="BF"/>
          <w:sz w:val="24"/>
          <w:lang w:bidi="en-US"/>
        </w:rPr>
        <w:t>ow and when to make contact</w:t>
      </w:r>
    </w:p>
    <w:p w14:paraId="1D52CAF3" w14:textId="10BD56E2" w:rsidR="009114A2" w:rsidRPr="00A513AC" w:rsidRDefault="006B2294" w:rsidP="00CE4183">
      <w:pPr>
        <w:pStyle w:val="ListParagraph"/>
        <w:numPr>
          <w:ilvl w:val="0"/>
          <w:numId w:val="3"/>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W</w:t>
      </w:r>
      <w:r w:rsidR="009114A2" w:rsidRPr="00A513AC">
        <w:rPr>
          <w:rFonts w:cstheme="minorHAnsi"/>
          <w:color w:val="404040" w:themeColor="text1" w:themeTint="BF"/>
          <w:sz w:val="24"/>
          <w:lang w:bidi="en-US"/>
        </w:rPr>
        <w:t>hat you need to do to complete this unit of study</w:t>
      </w:r>
    </w:p>
    <w:p w14:paraId="0C408F0B" w14:textId="7D2A21E1" w:rsidR="009114A2" w:rsidRPr="00A513AC" w:rsidRDefault="006B2294" w:rsidP="00CE4183">
      <w:pPr>
        <w:pStyle w:val="ListParagraph"/>
        <w:numPr>
          <w:ilvl w:val="0"/>
          <w:numId w:val="3"/>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W</w:t>
      </w:r>
      <w:r w:rsidR="009114A2" w:rsidRPr="00A513AC">
        <w:rPr>
          <w:rFonts w:cstheme="minorHAnsi"/>
          <w:color w:val="404040" w:themeColor="text1" w:themeTint="BF"/>
          <w:sz w:val="24"/>
          <w:lang w:bidi="en-US"/>
        </w:rPr>
        <w:t>hat support will be provided.</w:t>
      </w:r>
    </w:p>
    <w:p w14:paraId="23BC4668" w14:textId="77777777" w:rsidR="009114A2" w:rsidRPr="00A513AC" w:rsidRDefault="009114A2"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Here are some of the things your facilitator may do to make your study easier:</w:t>
      </w:r>
    </w:p>
    <w:p w14:paraId="08E5BA1C" w14:textId="75C4DDA3" w:rsidR="009114A2" w:rsidRPr="00A513AC" w:rsidRDefault="00F3745B" w:rsidP="00CE4183">
      <w:pPr>
        <w:pStyle w:val="ListParagraph"/>
        <w:numPr>
          <w:ilvl w:val="0"/>
          <w:numId w:val="3"/>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G</w:t>
      </w:r>
      <w:r w:rsidR="00EF3E71" w:rsidRPr="00A513AC">
        <w:rPr>
          <w:rFonts w:cstheme="minorHAnsi"/>
          <w:color w:val="404040" w:themeColor="text1" w:themeTint="BF"/>
          <w:sz w:val="24"/>
          <w:lang w:bidi="en-US"/>
        </w:rPr>
        <w:t xml:space="preserve">ive </w:t>
      </w:r>
      <w:r w:rsidR="009114A2" w:rsidRPr="00A513AC">
        <w:rPr>
          <w:rFonts w:cstheme="minorHAnsi"/>
          <w:color w:val="404040" w:themeColor="text1" w:themeTint="BF"/>
          <w:sz w:val="24"/>
          <w:lang w:bidi="en-US"/>
        </w:rPr>
        <w:t>you a clear visual timetable of events for the semester or term in which you are enrolled, including any deadlines for assessments</w:t>
      </w:r>
    </w:p>
    <w:p w14:paraId="70216BBB" w14:textId="36FFDFA8" w:rsidR="009114A2" w:rsidRPr="00A513AC" w:rsidRDefault="00F3745B" w:rsidP="00CE4183">
      <w:pPr>
        <w:pStyle w:val="ListParagraph"/>
        <w:numPr>
          <w:ilvl w:val="0"/>
          <w:numId w:val="3"/>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P</w:t>
      </w:r>
      <w:r w:rsidR="00EF3E71" w:rsidRPr="00A513AC">
        <w:rPr>
          <w:rFonts w:cstheme="minorHAnsi"/>
          <w:color w:val="404040" w:themeColor="text1" w:themeTint="BF"/>
          <w:sz w:val="24"/>
          <w:lang w:bidi="en-US"/>
        </w:rPr>
        <w:t xml:space="preserve">rovide </w:t>
      </w:r>
      <w:r w:rsidR="009114A2" w:rsidRPr="00A513AC">
        <w:rPr>
          <w:rFonts w:cstheme="minorHAnsi"/>
          <w:color w:val="404040" w:themeColor="text1" w:themeTint="BF"/>
          <w:sz w:val="24"/>
          <w:lang w:bidi="en-US"/>
        </w:rPr>
        <w:t>you with online webinar times and availability</w:t>
      </w:r>
    </w:p>
    <w:p w14:paraId="4D2EE18A" w14:textId="13D3288A" w:rsidR="009114A2" w:rsidRPr="00A513AC" w:rsidRDefault="00F3745B" w:rsidP="00CE4183">
      <w:pPr>
        <w:pStyle w:val="ListParagraph"/>
        <w:numPr>
          <w:ilvl w:val="0"/>
          <w:numId w:val="3"/>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U</w:t>
      </w:r>
      <w:r w:rsidR="00EF3E71" w:rsidRPr="00A513AC">
        <w:rPr>
          <w:rFonts w:cstheme="minorHAnsi"/>
          <w:color w:val="404040" w:themeColor="text1" w:themeTint="BF"/>
          <w:sz w:val="24"/>
          <w:lang w:bidi="en-US"/>
        </w:rPr>
        <w:t xml:space="preserve">se </w:t>
      </w:r>
      <w:r w:rsidR="009114A2" w:rsidRPr="00A513AC">
        <w:rPr>
          <w:rFonts w:cstheme="minorHAnsi"/>
          <w:color w:val="404040" w:themeColor="text1" w:themeTint="BF"/>
          <w:sz w:val="24"/>
          <w:lang w:bidi="en-US"/>
        </w:rPr>
        <w:t>‘action sheets’ to remind you about tasks you need to complete, and updates on websites</w:t>
      </w:r>
    </w:p>
    <w:p w14:paraId="1A8F47AC" w14:textId="3BE80A36" w:rsidR="009114A2" w:rsidRPr="00A513AC" w:rsidRDefault="00F3745B" w:rsidP="00CE4183">
      <w:pPr>
        <w:pStyle w:val="ListParagraph"/>
        <w:numPr>
          <w:ilvl w:val="0"/>
          <w:numId w:val="3"/>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M</w:t>
      </w:r>
      <w:r w:rsidR="00EF3E71" w:rsidRPr="00A513AC">
        <w:rPr>
          <w:rFonts w:cstheme="minorHAnsi"/>
          <w:color w:val="404040" w:themeColor="text1" w:themeTint="BF"/>
          <w:sz w:val="24"/>
          <w:lang w:bidi="en-US"/>
        </w:rPr>
        <w:t xml:space="preserve">ake </w:t>
      </w:r>
      <w:r w:rsidR="009114A2" w:rsidRPr="00A513AC">
        <w:rPr>
          <w:rFonts w:cstheme="minorHAnsi"/>
          <w:color w:val="404040" w:themeColor="text1" w:themeTint="BF"/>
          <w:sz w:val="24"/>
          <w:lang w:bidi="en-US"/>
        </w:rPr>
        <w:t>themselves available by telephone for support discussion and provide you with industry updates by email where applicable</w:t>
      </w:r>
    </w:p>
    <w:p w14:paraId="05BD517A" w14:textId="592F0269" w:rsidR="009114A2" w:rsidRPr="00A513AC" w:rsidRDefault="00F3745B" w:rsidP="00CE4183">
      <w:pPr>
        <w:pStyle w:val="ListParagraph"/>
        <w:numPr>
          <w:ilvl w:val="0"/>
          <w:numId w:val="3"/>
        </w:numPr>
        <w:spacing w:after="120" w:line="276" w:lineRule="auto"/>
        <w:ind w:left="714" w:right="0" w:hanging="357"/>
        <w:contextualSpacing w:val="0"/>
        <w:jc w:val="both"/>
        <w:rPr>
          <w:rFonts w:cstheme="minorHAnsi"/>
          <w:color w:val="262626" w:themeColor="text1" w:themeTint="D9"/>
          <w:sz w:val="24"/>
          <w:lang w:bidi="en-US"/>
        </w:rPr>
      </w:pPr>
      <w:r w:rsidRPr="00A513AC">
        <w:rPr>
          <w:rFonts w:cstheme="minorHAnsi"/>
          <w:color w:val="404040" w:themeColor="text1" w:themeTint="BF"/>
          <w:sz w:val="24"/>
          <w:lang w:bidi="en-US"/>
        </w:rPr>
        <w:t>K</w:t>
      </w:r>
      <w:r w:rsidR="00EF3E71" w:rsidRPr="00A513AC">
        <w:rPr>
          <w:rFonts w:cstheme="minorHAnsi"/>
          <w:color w:val="404040" w:themeColor="text1" w:themeTint="BF"/>
          <w:sz w:val="24"/>
          <w:lang w:bidi="en-US"/>
        </w:rPr>
        <w:t xml:space="preserve">eep </w:t>
      </w:r>
      <w:r w:rsidR="009114A2" w:rsidRPr="00A513AC">
        <w:rPr>
          <w:rFonts w:cstheme="minorHAnsi"/>
          <w:color w:val="404040" w:themeColor="text1" w:themeTint="BF"/>
          <w:sz w:val="24"/>
          <w:lang w:bidi="en-US"/>
        </w:rPr>
        <w:t>in touch with you during your studies</w:t>
      </w:r>
    </w:p>
    <w:p w14:paraId="308B84EE" w14:textId="5421BAA9" w:rsidR="00DC6A05" w:rsidRPr="00A513AC" w:rsidRDefault="00435B4F" w:rsidP="00CE4183">
      <w:pPr>
        <w:spacing w:after="120" w:line="276" w:lineRule="auto"/>
        <w:ind w:left="0" w:right="0" w:firstLine="0"/>
        <w:rPr>
          <w:lang w:bidi="en-US"/>
        </w:rPr>
      </w:pPr>
      <w:r w:rsidRPr="00A513AC">
        <w:rPr>
          <w:lang w:bidi="en-US"/>
        </w:rPr>
        <w:br w:type="page"/>
      </w:r>
    </w:p>
    <w:p w14:paraId="049D1D05" w14:textId="613D8E66" w:rsidR="009114A2" w:rsidRPr="00A513AC" w:rsidRDefault="009114A2" w:rsidP="00CE4183">
      <w:pPr>
        <w:spacing w:after="120" w:line="276" w:lineRule="auto"/>
        <w:ind w:left="0" w:right="0" w:firstLine="0"/>
        <w:rPr>
          <w:rFonts w:ascii="Arial" w:hAnsi="Arial" w:cs="Arial"/>
          <w:b/>
          <w:color w:val="7F7F7F" w:themeColor="text1" w:themeTint="80"/>
          <w:sz w:val="32"/>
          <w:szCs w:val="32"/>
        </w:rPr>
      </w:pPr>
      <w:r w:rsidRPr="00A513AC">
        <w:rPr>
          <w:rFonts w:ascii="Arial" w:hAnsi="Arial" w:cs="Arial"/>
          <w:b/>
          <w:color w:val="7F7F7F" w:themeColor="text1" w:themeTint="80"/>
          <w:sz w:val="32"/>
          <w:szCs w:val="32"/>
        </w:rPr>
        <w:lastRenderedPageBreak/>
        <w:t>Flexible Learning</w:t>
      </w:r>
    </w:p>
    <w:p w14:paraId="0C3EB05A" w14:textId="77777777" w:rsidR="00442DA7" w:rsidRPr="00A513AC" w:rsidRDefault="00442DA7"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Studying to become a competent worker is an interesting and exciting thing to do. You will learn about current issues in this area. You will establish relationships with other students, fellow workers, and clients. You will learn about your own ideas, attitudes, and values. You will also have fun. (Most of the time!)</w:t>
      </w:r>
    </w:p>
    <w:p w14:paraId="5C001BE6" w14:textId="77777777" w:rsidR="00442DA7" w:rsidRPr="00A513AC" w:rsidRDefault="00442DA7"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At other times, studying can seem overwhelming and impossibly demanding, particularly when you have an assignment to do and you aren’t sure how to tackle it, your family and friends want you to spend time with them, or a movie you want to see is on television.</w:t>
      </w:r>
    </w:p>
    <w:p w14:paraId="0B3B3108" w14:textId="77777777" w:rsidR="00442DA7" w:rsidRPr="00A513AC" w:rsidRDefault="00442DA7"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Sometimes being a student can be hard.</w:t>
      </w:r>
    </w:p>
    <w:p w14:paraId="78D4B7A6" w14:textId="330DD5DE" w:rsidR="00442DA7" w:rsidRPr="00A513AC" w:rsidRDefault="00442DA7"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Here are some ideas to help you through the hard times. To study effectively, you need space, resources, and time.</w:t>
      </w:r>
    </w:p>
    <w:p w14:paraId="34D279A5" w14:textId="77777777" w:rsidR="00442DA7" w:rsidRPr="00A513AC" w:rsidRDefault="00442DA7" w:rsidP="00CE4183">
      <w:pPr>
        <w:spacing w:after="120" w:line="276" w:lineRule="auto"/>
        <w:ind w:left="0" w:right="0" w:firstLine="0"/>
        <w:jc w:val="both"/>
        <w:rPr>
          <w:rFonts w:cstheme="minorHAnsi"/>
          <w:color w:val="262626" w:themeColor="text1" w:themeTint="D9"/>
          <w:sz w:val="24"/>
          <w:lang w:bidi="en-US"/>
        </w:rPr>
      </w:pPr>
    </w:p>
    <w:p w14:paraId="139660E8" w14:textId="77777777" w:rsidR="00442DA7" w:rsidRPr="00A513AC" w:rsidRDefault="00442DA7" w:rsidP="00CE4183">
      <w:pPr>
        <w:spacing w:after="120" w:line="276" w:lineRule="auto"/>
        <w:ind w:left="0" w:right="0" w:firstLine="0"/>
        <w:jc w:val="both"/>
        <w:rPr>
          <w:rFonts w:ascii="Arial" w:hAnsi="Arial" w:cs="Arial"/>
          <w:b/>
          <w:color w:val="404040" w:themeColor="text1" w:themeTint="BF"/>
          <w:sz w:val="24"/>
          <w:szCs w:val="24"/>
          <w:lang w:bidi="en-US"/>
        </w:rPr>
      </w:pPr>
      <w:r w:rsidRPr="00A513AC">
        <w:rPr>
          <w:rFonts w:ascii="Arial" w:hAnsi="Arial" w:cs="Arial"/>
          <w:b/>
          <w:color w:val="404040" w:themeColor="text1" w:themeTint="BF"/>
          <w:sz w:val="24"/>
          <w:szCs w:val="24"/>
          <w:lang w:bidi="en-US"/>
        </w:rPr>
        <w:t>Space</w:t>
      </w:r>
    </w:p>
    <w:p w14:paraId="0B1052AA" w14:textId="24AA3C59" w:rsidR="00442DA7" w:rsidRPr="00A513AC" w:rsidRDefault="00442DA7"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Try to set up a place at home or at work where</w:t>
      </w:r>
      <w:r w:rsidR="00B268CB" w:rsidRPr="00A513AC">
        <w:rPr>
          <w:rFonts w:cstheme="minorHAnsi"/>
          <w:color w:val="404040" w:themeColor="text1" w:themeTint="BF"/>
          <w:sz w:val="24"/>
          <w:lang w:bidi="en-US"/>
        </w:rPr>
        <w:t xml:space="preserve"> you can</w:t>
      </w:r>
      <w:r w:rsidRPr="00A513AC">
        <w:rPr>
          <w:rFonts w:cstheme="minorHAnsi"/>
          <w:color w:val="404040" w:themeColor="text1" w:themeTint="BF"/>
          <w:sz w:val="24"/>
          <w:lang w:bidi="en-US"/>
        </w:rPr>
        <w:t>:</w:t>
      </w:r>
      <w:r w:rsidR="00B268CB" w:rsidRPr="00A513AC">
        <w:rPr>
          <w:rFonts w:cstheme="minorHAnsi"/>
          <w:color w:val="404040" w:themeColor="text1" w:themeTint="BF"/>
          <w:sz w:val="24"/>
          <w:lang w:bidi="en-US"/>
        </w:rPr>
        <w:t xml:space="preserve"> </w:t>
      </w:r>
    </w:p>
    <w:p w14:paraId="0C4007F2" w14:textId="6B230384" w:rsidR="00442DA7" w:rsidRPr="00A513AC" w:rsidRDefault="006B2294" w:rsidP="00CE4183">
      <w:pPr>
        <w:pStyle w:val="ListParagraph"/>
        <w:numPr>
          <w:ilvl w:val="0"/>
          <w:numId w:val="10"/>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K</w:t>
      </w:r>
      <w:r w:rsidR="00442DA7" w:rsidRPr="00A513AC">
        <w:rPr>
          <w:rFonts w:cstheme="minorHAnsi"/>
          <w:color w:val="404040" w:themeColor="text1" w:themeTint="BF"/>
          <w:sz w:val="24"/>
          <w:lang w:bidi="en-US"/>
        </w:rPr>
        <w:t>eep your study materials</w:t>
      </w:r>
    </w:p>
    <w:p w14:paraId="0F7D8DA2" w14:textId="08BEAEF0" w:rsidR="00442DA7" w:rsidRPr="00A513AC" w:rsidRDefault="006B2294" w:rsidP="00CE4183">
      <w:pPr>
        <w:pStyle w:val="ListParagraph"/>
        <w:numPr>
          <w:ilvl w:val="0"/>
          <w:numId w:val="10"/>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B</w:t>
      </w:r>
      <w:r w:rsidR="00442DA7" w:rsidRPr="00A513AC">
        <w:rPr>
          <w:rFonts w:cstheme="minorHAnsi"/>
          <w:color w:val="404040" w:themeColor="text1" w:themeTint="BF"/>
          <w:sz w:val="24"/>
          <w:lang w:bidi="en-US"/>
        </w:rPr>
        <w:t>e reasonably quiet and free from interruptions</w:t>
      </w:r>
    </w:p>
    <w:p w14:paraId="5EAF3499" w14:textId="2DC92E13" w:rsidR="00442DA7" w:rsidRPr="00A513AC" w:rsidRDefault="006B2294" w:rsidP="00CE4183">
      <w:pPr>
        <w:pStyle w:val="ListParagraph"/>
        <w:numPr>
          <w:ilvl w:val="0"/>
          <w:numId w:val="10"/>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B</w:t>
      </w:r>
      <w:r w:rsidR="00442DA7" w:rsidRPr="00A513AC">
        <w:rPr>
          <w:rFonts w:cstheme="minorHAnsi"/>
          <w:color w:val="404040" w:themeColor="text1" w:themeTint="BF"/>
          <w:sz w:val="24"/>
          <w:lang w:bidi="en-US"/>
        </w:rPr>
        <w:t>e reasonably comfortable, with good lighting, seating, and a flat surface for writing.</w:t>
      </w:r>
    </w:p>
    <w:p w14:paraId="0281CCFE" w14:textId="6E837D9B" w:rsidR="00442DA7" w:rsidRPr="00A513AC" w:rsidRDefault="00442DA7"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If it is impossible for you to set up a study space, perhaps you could use your local library. You will not be able to store your study materials there, but you will have </w:t>
      </w:r>
      <w:r w:rsidR="006A245C" w:rsidRPr="00A513AC">
        <w:rPr>
          <w:rFonts w:cstheme="minorHAnsi"/>
          <w:color w:val="404040" w:themeColor="text1" w:themeTint="BF"/>
          <w:sz w:val="24"/>
          <w:lang w:bidi="en-US"/>
        </w:rPr>
        <w:t xml:space="preserve">a </w:t>
      </w:r>
      <w:r w:rsidRPr="00A513AC">
        <w:rPr>
          <w:rFonts w:cstheme="minorHAnsi"/>
          <w:color w:val="404040" w:themeColor="text1" w:themeTint="BF"/>
          <w:sz w:val="24"/>
          <w:lang w:bidi="en-US"/>
        </w:rPr>
        <w:t>quiet</w:t>
      </w:r>
      <w:r w:rsidR="006A245C" w:rsidRPr="00A513AC">
        <w:rPr>
          <w:rFonts w:cstheme="minorHAnsi"/>
          <w:color w:val="404040" w:themeColor="text1" w:themeTint="BF"/>
          <w:sz w:val="24"/>
          <w:lang w:bidi="en-US"/>
        </w:rPr>
        <w:t xml:space="preserve"> place</w:t>
      </w:r>
      <w:r w:rsidRPr="00A513AC">
        <w:rPr>
          <w:rFonts w:cstheme="minorHAnsi"/>
          <w:color w:val="404040" w:themeColor="text1" w:themeTint="BF"/>
          <w:sz w:val="24"/>
          <w:lang w:bidi="en-US"/>
        </w:rPr>
        <w:t>, a desk and chair, and easy access to the other facilities.</w:t>
      </w:r>
    </w:p>
    <w:p w14:paraId="3E35122E" w14:textId="5EA6671A" w:rsidR="00442DA7" w:rsidRPr="00A513AC" w:rsidRDefault="00A55D14" w:rsidP="00CE4183">
      <w:pPr>
        <w:spacing w:after="120" w:line="276" w:lineRule="auto"/>
        <w:ind w:right="0"/>
        <w:rPr>
          <w:rFonts w:cstheme="minorHAnsi"/>
          <w:color w:val="262626" w:themeColor="text1" w:themeTint="D9"/>
          <w:sz w:val="24"/>
          <w:lang w:bidi="en-US"/>
        </w:rPr>
      </w:pPr>
      <w:r w:rsidRPr="00A513AC">
        <w:rPr>
          <w:rFonts w:cstheme="minorHAnsi"/>
          <w:color w:val="262626" w:themeColor="text1" w:themeTint="D9"/>
          <w:sz w:val="24"/>
          <w:lang w:bidi="en-US"/>
        </w:rPr>
        <w:br w:type="page"/>
      </w:r>
    </w:p>
    <w:p w14:paraId="06002FB2" w14:textId="77777777" w:rsidR="00442DA7" w:rsidRPr="00A513AC" w:rsidRDefault="00442DA7" w:rsidP="00CE4183">
      <w:pPr>
        <w:spacing w:after="120" w:line="276" w:lineRule="auto"/>
        <w:ind w:left="0" w:right="0" w:firstLine="0"/>
        <w:jc w:val="both"/>
        <w:rPr>
          <w:rFonts w:ascii="Arial" w:hAnsi="Arial" w:cs="Arial"/>
          <w:b/>
          <w:color w:val="404040" w:themeColor="text1" w:themeTint="BF"/>
          <w:sz w:val="24"/>
          <w:lang w:bidi="en-US"/>
        </w:rPr>
      </w:pPr>
      <w:r w:rsidRPr="00A513AC">
        <w:rPr>
          <w:rFonts w:ascii="Arial" w:hAnsi="Arial" w:cs="Arial"/>
          <w:b/>
          <w:color w:val="404040" w:themeColor="text1" w:themeTint="BF"/>
          <w:sz w:val="24"/>
          <w:lang w:bidi="en-US"/>
        </w:rPr>
        <w:lastRenderedPageBreak/>
        <w:t>Study Resources</w:t>
      </w:r>
    </w:p>
    <w:p w14:paraId="5032668D" w14:textId="06DF81DD" w:rsidR="00442DA7" w:rsidRPr="00A513AC" w:rsidRDefault="00442DA7"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The most basic resources you will need </w:t>
      </w:r>
      <w:r w:rsidR="00991C7C" w:rsidRPr="00A513AC">
        <w:rPr>
          <w:rFonts w:cstheme="minorHAnsi"/>
          <w:color w:val="404040" w:themeColor="text1" w:themeTint="BF"/>
          <w:sz w:val="24"/>
          <w:lang w:bidi="en-US"/>
        </w:rPr>
        <w:t>are</w:t>
      </w:r>
      <w:r w:rsidRPr="00A513AC">
        <w:rPr>
          <w:rFonts w:cstheme="minorHAnsi"/>
          <w:color w:val="404040" w:themeColor="text1" w:themeTint="BF"/>
          <w:sz w:val="24"/>
          <w:lang w:bidi="en-US"/>
        </w:rPr>
        <w:t>:</w:t>
      </w:r>
    </w:p>
    <w:p w14:paraId="3895137A" w14:textId="0DEC8CF4" w:rsidR="00442DA7" w:rsidRPr="00A513AC" w:rsidRDefault="006B2294" w:rsidP="00CE4183">
      <w:pPr>
        <w:pStyle w:val="ListParagraph"/>
        <w:numPr>
          <w:ilvl w:val="0"/>
          <w:numId w:val="11"/>
        </w:numPr>
        <w:spacing w:after="120" w:line="276" w:lineRule="auto"/>
        <w:ind w:right="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A</w:t>
      </w:r>
      <w:r w:rsidR="00F3745B" w:rsidRPr="00A513AC">
        <w:rPr>
          <w:rFonts w:cstheme="minorHAnsi"/>
          <w:color w:val="404040" w:themeColor="text1" w:themeTint="BF"/>
          <w:sz w:val="24"/>
          <w:lang w:bidi="en-US"/>
        </w:rPr>
        <w:t xml:space="preserve"> </w:t>
      </w:r>
      <w:r w:rsidR="00442DA7" w:rsidRPr="00A513AC">
        <w:rPr>
          <w:rFonts w:cstheme="minorHAnsi"/>
          <w:color w:val="404040" w:themeColor="text1" w:themeTint="BF"/>
          <w:sz w:val="24"/>
          <w:lang w:bidi="en-US"/>
        </w:rPr>
        <w:t>chair</w:t>
      </w:r>
    </w:p>
    <w:p w14:paraId="4A190A82" w14:textId="50F71E26" w:rsidR="00442DA7" w:rsidRPr="00A513AC" w:rsidRDefault="006B2294" w:rsidP="00CE4183">
      <w:pPr>
        <w:pStyle w:val="ListParagraph"/>
        <w:numPr>
          <w:ilvl w:val="0"/>
          <w:numId w:val="11"/>
        </w:numPr>
        <w:spacing w:after="120" w:line="276" w:lineRule="auto"/>
        <w:ind w:right="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A</w:t>
      </w:r>
      <w:r w:rsidR="00F3745B" w:rsidRPr="00A513AC">
        <w:rPr>
          <w:rFonts w:cstheme="minorHAnsi"/>
          <w:color w:val="404040" w:themeColor="text1" w:themeTint="BF"/>
          <w:sz w:val="24"/>
          <w:lang w:bidi="en-US"/>
        </w:rPr>
        <w:t xml:space="preserve"> </w:t>
      </w:r>
      <w:r w:rsidR="00442DA7" w:rsidRPr="00A513AC">
        <w:rPr>
          <w:rFonts w:cstheme="minorHAnsi"/>
          <w:color w:val="404040" w:themeColor="text1" w:themeTint="BF"/>
          <w:sz w:val="24"/>
          <w:lang w:bidi="en-US"/>
        </w:rPr>
        <w:t>desk or table</w:t>
      </w:r>
    </w:p>
    <w:p w14:paraId="3DB4F93D" w14:textId="183A66E6" w:rsidR="00442DA7" w:rsidRPr="00A513AC" w:rsidRDefault="006B2294" w:rsidP="00CE4183">
      <w:pPr>
        <w:pStyle w:val="ListParagraph"/>
        <w:numPr>
          <w:ilvl w:val="0"/>
          <w:numId w:val="11"/>
        </w:numPr>
        <w:spacing w:after="120" w:line="276" w:lineRule="auto"/>
        <w:ind w:right="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A</w:t>
      </w:r>
      <w:r w:rsidR="00F3745B" w:rsidRPr="00A513AC">
        <w:rPr>
          <w:rFonts w:cstheme="minorHAnsi"/>
          <w:color w:val="404040" w:themeColor="text1" w:themeTint="BF"/>
          <w:sz w:val="24"/>
          <w:lang w:bidi="en-US"/>
        </w:rPr>
        <w:t xml:space="preserve"> </w:t>
      </w:r>
      <w:r w:rsidR="00442DA7" w:rsidRPr="00A513AC">
        <w:rPr>
          <w:rFonts w:cstheme="minorHAnsi"/>
          <w:color w:val="404040" w:themeColor="text1" w:themeTint="BF"/>
          <w:sz w:val="24"/>
          <w:lang w:bidi="en-US"/>
        </w:rPr>
        <w:t>computer with Internet access</w:t>
      </w:r>
    </w:p>
    <w:p w14:paraId="62CA7518" w14:textId="3A4A479A" w:rsidR="00442DA7" w:rsidRPr="00A513AC" w:rsidRDefault="006B2294" w:rsidP="00CE4183">
      <w:pPr>
        <w:pStyle w:val="ListParagraph"/>
        <w:numPr>
          <w:ilvl w:val="0"/>
          <w:numId w:val="11"/>
        </w:numPr>
        <w:spacing w:after="120" w:line="276" w:lineRule="auto"/>
        <w:ind w:right="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A</w:t>
      </w:r>
      <w:r w:rsidR="00F3745B" w:rsidRPr="00A513AC">
        <w:rPr>
          <w:rFonts w:cstheme="minorHAnsi"/>
          <w:color w:val="404040" w:themeColor="text1" w:themeTint="BF"/>
          <w:sz w:val="24"/>
          <w:lang w:bidi="en-US"/>
        </w:rPr>
        <w:t xml:space="preserve"> </w:t>
      </w:r>
      <w:r w:rsidR="00442DA7" w:rsidRPr="00A513AC">
        <w:rPr>
          <w:rFonts w:cstheme="minorHAnsi"/>
          <w:color w:val="404040" w:themeColor="text1" w:themeTint="BF"/>
          <w:sz w:val="24"/>
          <w:lang w:bidi="en-US"/>
        </w:rPr>
        <w:t>reading lamp or good light</w:t>
      </w:r>
    </w:p>
    <w:p w14:paraId="0BFB150E" w14:textId="607624F0" w:rsidR="00442DA7" w:rsidRPr="00A513AC" w:rsidRDefault="006B2294" w:rsidP="00CE4183">
      <w:pPr>
        <w:pStyle w:val="ListParagraph"/>
        <w:numPr>
          <w:ilvl w:val="0"/>
          <w:numId w:val="11"/>
        </w:numPr>
        <w:spacing w:after="120" w:line="276" w:lineRule="auto"/>
        <w:ind w:right="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A</w:t>
      </w:r>
      <w:r w:rsidR="00F3745B" w:rsidRPr="00A513AC">
        <w:rPr>
          <w:rFonts w:cstheme="minorHAnsi"/>
          <w:color w:val="404040" w:themeColor="text1" w:themeTint="BF"/>
          <w:sz w:val="24"/>
          <w:lang w:bidi="en-US"/>
        </w:rPr>
        <w:t xml:space="preserve"> </w:t>
      </w:r>
      <w:r w:rsidR="00442DA7" w:rsidRPr="00A513AC">
        <w:rPr>
          <w:rFonts w:cstheme="minorHAnsi"/>
          <w:color w:val="404040" w:themeColor="text1" w:themeTint="BF"/>
          <w:sz w:val="24"/>
          <w:lang w:bidi="en-US"/>
        </w:rPr>
        <w:t>folder or file to keep your notes and study materials together</w:t>
      </w:r>
    </w:p>
    <w:p w14:paraId="3A636CD0" w14:textId="112AF569" w:rsidR="00442DA7" w:rsidRPr="00A513AC" w:rsidRDefault="006B2294" w:rsidP="00CE4183">
      <w:pPr>
        <w:pStyle w:val="ListParagraph"/>
        <w:numPr>
          <w:ilvl w:val="0"/>
          <w:numId w:val="11"/>
        </w:numPr>
        <w:spacing w:after="120" w:line="276" w:lineRule="auto"/>
        <w:ind w:right="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M</w:t>
      </w:r>
      <w:r w:rsidR="00F3745B" w:rsidRPr="00A513AC">
        <w:rPr>
          <w:rFonts w:cstheme="minorHAnsi"/>
          <w:color w:val="404040" w:themeColor="text1" w:themeTint="BF"/>
          <w:sz w:val="24"/>
          <w:lang w:bidi="en-US"/>
        </w:rPr>
        <w:t xml:space="preserve">aterials </w:t>
      </w:r>
      <w:r w:rsidR="00442DA7" w:rsidRPr="00A513AC">
        <w:rPr>
          <w:rFonts w:cstheme="minorHAnsi"/>
          <w:color w:val="404040" w:themeColor="text1" w:themeTint="BF"/>
          <w:sz w:val="24"/>
          <w:lang w:bidi="en-US"/>
        </w:rPr>
        <w:t>to record information (pen and paper or notebooks, or a computer and printer)</w:t>
      </w:r>
    </w:p>
    <w:p w14:paraId="13524048" w14:textId="29633760" w:rsidR="00442DA7" w:rsidRPr="00A513AC" w:rsidRDefault="006B2294" w:rsidP="00CE4183">
      <w:pPr>
        <w:pStyle w:val="ListParagraph"/>
        <w:numPr>
          <w:ilvl w:val="0"/>
          <w:numId w:val="11"/>
        </w:numPr>
        <w:spacing w:after="120" w:line="276" w:lineRule="auto"/>
        <w:ind w:right="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R</w:t>
      </w:r>
      <w:r w:rsidR="00F3745B" w:rsidRPr="00A513AC">
        <w:rPr>
          <w:rFonts w:cstheme="minorHAnsi"/>
          <w:color w:val="404040" w:themeColor="text1" w:themeTint="BF"/>
          <w:sz w:val="24"/>
          <w:lang w:bidi="en-US"/>
        </w:rPr>
        <w:t xml:space="preserve">eference </w:t>
      </w:r>
      <w:r w:rsidR="00442DA7" w:rsidRPr="00A513AC">
        <w:rPr>
          <w:rFonts w:cstheme="minorHAnsi"/>
          <w:color w:val="404040" w:themeColor="text1" w:themeTint="BF"/>
          <w:sz w:val="24"/>
          <w:lang w:bidi="en-US"/>
        </w:rPr>
        <w:t xml:space="preserve">materials, including a dictionary </w:t>
      </w:r>
    </w:p>
    <w:p w14:paraId="5578C007" w14:textId="77777777" w:rsidR="00442DA7" w:rsidRPr="00A513AC" w:rsidRDefault="00442DA7"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Do not forget that other people can be valuable study resources. Your fellow workers, work supervisor, other students, your facilitator, your local librarian, and workers in this area can also help you.</w:t>
      </w:r>
    </w:p>
    <w:p w14:paraId="146BBD63" w14:textId="77777777" w:rsidR="00442DA7" w:rsidRPr="00A513AC" w:rsidRDefault="00442DA7" w:rsidP="00CE4183">
      <w:pPr>
        <w:spacing w:after="120" w:line="276" w:lineRule="auto"/>
        <w:ind w:left="0" w:right="0" w:firstLine="0"/>
        <w:jc w:val="both"/>
        <w:rPr>
          <w:rFonts w:cstheme="minorHAnsi"/>
          <w:color w:val="262626" w:themeColor="text1" w:themeTint="D9"/>
          <w:sz w:val="24"/>
          <w:lang w:bidi="en-US"/>
        </w:rPr>
      </w:pPr>
    </w:p>
    <w:p w14:paraId="044D4793" w14:textId="77777777" w:rsidR="00442DA7" w:rsidRPr="00A513AC" w:rsidRDefault="00442DA7" w:rsidP="00CE4183">
      <w:pPr>
        <w:spacing w:after="120" w:line="276" w:lineRule="auto"/>
        <w:ind w:left="0" w:right="0" w:firstLine="0"/>
        <w:jc w:val="both"/>
        <w:rPr>
          <w:rFonts w:ascii="Arial" w:hAnsi="Arial" w:cs="Arial"/>
          <w:b/>
          <w:color w:val="404040" w:themeColor="text1" w:themeTint="BF"/>
          <w:sz w:val="24"/>
          <w:lang w:bidi="en-US"/>
        </w:rPr>
      </w:pPr>
      <w:r w:rsidRPr="00A513AC">
        <w:rPr>
          <w:rFonts w:ascii="Arial" w:hAnsi="Arial" w:cs="Arial"/>
          <w:b/>
          <w:color w:val="404040" w:themeColor="text1" w:themeTint="BF"/>
          <w:sz w:val="24"/>
          <w:lang w:bidi="en-US"/>
        </w:rPr>
        <w:t>Time</w:t>
      </w:r>
    </w:p>
    <w:p w14:paraId="23BF8641" w14:textId="77777777" w:rsidR="00442DA7" w:rsidRPr="00A513AC" w:rsidRDefault="00442DA7"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It is important to plan your study time. Work out a time that suits you and plan around it. Most people find that studying, in short, concentrated blocks of time (an hour or two) at regular intervals (daily, every second day, once a week) is more effective than trying to cram a lot of learning into a whole day. You need time to ‘digest’ the information in one section before you move on to the next, and everyone needs regular breaks from study to avoid overload. Be realistic in allocating time for study. Look at what is required for the unit and look at your other commitments.</w:t>
      </w:r>
    </w:p>
    <w:p w14:paraId="058E39C4" w14:textId="77777777" w:rsidR="00442DA7" w:rsidRPr="00A513AC" w:rsidRDefault="00442DA7"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Make up a study timetable and stick to it. Build in ‘deadlines’ and set yourself goals for completing study tasks. Allow time for reading and completing activities. Remember that it is the quality of the time you spend studying rather than the quantity that is important.</w:t>
      </w:r>
    </w:p>
    <w:p w14:paraId="336A5E84" w14:textId="1D2D5834" w:rsidR="00442DA7" w:rsidRPr="00A513AC" w:rsidRDefault="00A55D14" w:rsidP="00CE4183">
      <w:pPr>
        <w:spacing w:after="120" w:line="276" w:lineRule="auto"/>
        <w:ind w:right="0"/>
        <w:rPr>
          <w:rFonts w:cstheme="minorHAnsi"/>
          <w:color w:val="262626" w:themeColor="text1" w:themeTint="D9"/>
          <w:sz w:val="24"/>
          <w:lang w:bidi="en-US"/>
        </w:rPr>
      </w:pPr>
      <w:r w:rsidRPr="00A513AC">
        <w:rPr>
          <w:rFonts w:cstheme="minorHAnsi"/>
          <w:color w:val="262626" w:themeColor="text1" w:themeTint="D9"/>
          <w:sz w:val="24"/>
          <w:lang w:bidi="en-US"/>
        </w:rPr>
        <w:br w:type="page"/>
      </w:r>
    </w:p>
    <w:p w14:paraId="1E733203" w14:textId="7C3287BF" w:rsidR="00442DA7" w:rsidRPr="00A513AC" w:rsidRDefault="00442DA7" w:rsidP="00CE4183">
      <w:pPr>
        <w:spacing w:after="120" w:line="276" w:lineRule="auto"/>
        <w:ind w:left="0" w:right="0" w:firstLine="0"/>
        <w:jc w:val="both"/>
        <w:rPr>
          <w:rFonts w:ascii="Arial" w:hAnsi="Arial" w:cs="Arial"/>
          <w:b/>
          <w:color w:val="404040" w:themeColor="text1" w:themeTint="BF"/>
          <w:sz w:val="24"/>
          <w:lang w:bidi="en-US"/>
        </w:rPr>
      </w:pPr>
      <w:r w:rsidRPr="00A513AC">
        <w:rPr>
          <w:rFonts w:ascii="Arial" w:hAnsi="Arial" w:cs="Arial"/>
          <w:b/>
          <w:color w:val="404040" w:themeColor="text1" w:themeTint="BF"/>
          <w:sz w:val="24"/>
          <w:lang w:bidi="en-US"/>
        </w:rPr>
        <w:lastRenderedPageBreak/>
        <w:t>Study Strategies</w:t>
      </w:r>
    </w:p>
    <w:p w14:paraId="4452573C" w14:textId="2678901D" w:rsidR="00442DA7" w:rsidRPr="00A513AC" w:rsidRDefault="00442DA7"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Different people have different learning ‘styles’. Some people learn best by listening or repeating things out loud. Some learn best by ‘doing’, some by reading and making notes. Assess your own learning style and try to identify any barriers to learning which might affect you. Are you easily distracted? Are you afraid you will fail? Are you taking study too seriously? Not seriously enough? Do you have supportive friends and family? Here are some ideas for effective study strategies:</w:t>
      </w:r>
    </w:p>
    <w:p w14:paraId="25E970D7" w14:textId="4B3B58F1" w:rsidR="00442DA7" w:rsidRPr="00A513AC" w:rsidRDefault="00442DA7" w:rsidP="00CE4183">
      <w:pPr>
        <w:pStyle w:val="ListParagraph"/>
        <w:numPr>
          <w:ilvl w:val="0"/>
          <w:numId w:val="7"/>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b/>
          <w:color w:val="404040" w:themeColor="text1" w:themeTint="BF"/>
          <w:sz w:val="24"/>
          <w:lang w:bidi="en-US"/>
        </w:rPr>
        <w:t>Make notes.</w:t>
      </w:r>
      <w:r w:rsidRPr="00A513AC">
        <w:rPr>
          <w:rFonts w:cstheme="minorHAnsi"/>
          <w:color w:val="404040" w:themeColor="text1" w:themeTint="BF"/>
          <w:sz w:val="24"/>
          <w:lang w:bidi="en-US"/>
        </w:rPr>
        <w:t xml:space="preserve"> This often helps you to remember new or unfamiliar information. Do not worry about spelling or neatness, as long as you can read your own notes. Keep your notes with the rest of your study materials and add to them as you go. Use pictures and diagrams if this helps.</w:t>
      </w:r>
    </w:p>
    <w:p w14:paraId="079AABFF" w14:textId="760AFFEB" w:rsidR="00442DA7" w:rsidRPr="00A513AC" w:rsidRDefault="00442DA7" w:rsidP="00CE4183">
      <w:pPr>
        <w:pStyle w:val="ListParagraph"/>
        <w:numPr>
          <w:ilvl w:val="0"/>
          <w:numId w:val="7"/>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b/>
          <w:color w:val="404040" w:themeColor="text1" w:themeTint="BF"/>
          <w:sz w:val="24"/>
          <w:lang w:bidi="en-US"/>
        </w:rPr>
        <w:t>Underline keywords</w:t>
      </w:r>
      <w:r w:rsidRPr="00A513AC">
        <w:rPr>
          <w:rFonts w:cstheme="minorHAnsi"/>
          <w:color w:val="404040" w:themeColor="text1" w:themeTint="BF"/>
          <w:sz w:val="24"/>
          <w:lang w:bidi="en-US"/>
        </w:rPr>
        <w:t xml:space="preserve"> when you are reading the materials in this Learner Guide. (Do not underline things in other people’s books.) This also helps you to remember important points.</w:t>
      </w:r>
    </w:p>
    <w:p w14:paraId="6068E9A3" w14:textId="4168585F" w:rsidR="00A55D14" w:rsidRPr="00A513AC" w:rsidRDefault="00442DA7" w:rsidP="00CE4183">
      <w:pPr>
        <w:pStyle w:val="ListParagraph"/>
        <w:numPr>
          <w:ilvl w:val="0"/>
          <w:numId w:val="7"/>
        </w:numPr>
        <w:spacing w:after="120" w:line="276" w:lineRule="auto"/>
        <w:ind w:left="714" w:right="0" w:hanging="357"/>
        <w:contextualSpacing w:val="0"/>
        <w:jc w:val="both"/>
        <w:rPr>
          <w:rFonts w:cstheme="minorHAnsi"/>
          <w:color w:val="262626" w:themeColor="text1" w:themeTint="D9"/>
          <w:sz w:val="24"/>
          <w:lang w:bidi="en-US"/>
        </w:rPr>
      </w:pPr>
      <w:r w:rsidRPr="00A513AC">
        <w:rPr>
          <w:rFonts w:cstheme="minorHAnsi"/>
          <w:b/>
          <w:color w:val="404040" w:themeColor="text1" w:themeTint="BF"/>
          <w:sz w:val="24"/>
          <w:lang w:bidi="en-US"/>
        </w:rPr>
        <w:t>Talk to other people</w:t>
      </w:r>
      <w:r w:rsidRPr="00A513AC">
        <w:rPr>
          <w:rFonts w:cstheme="minorHAnsi"/>
          <w:color w:val="404040" w:themeColor="text1" w:themeTint="BF"/>
          <w:sz w:val="24"/>
          <w:lang w:bidi="en-US"/>
        </w:rPr>
        <w:t xml:space="preserve"> (fellow workers, fellow students, friends, family, or your facilitator) about what you are learning. As well as help you to clarify and understand new ideas, talking also gives you a chance to find out extra information and to get fresh ideas and different points of view.</w:t>
      </w:r>
    </w:p>
    <w:p w14:paraId="50FDCF0D" w14:textId="43086DC0" w:rsidR="00A55D14" w:rsidRPr="00A513AC" w:rsidRDefault="351EE134" w:rsidP="00CE4183">
      <w:pPr>
        <w:spacing w:after="120" w:line="276" w:lineRule="auto"/>
        <w:ind w:left="0" w:right="0" w:firstLine="0"/>
        <w:jc w:val="center"/>
        <w:rPr>
          <w:rFonts w:cstheme="minorHAnsi"/>
          <w:color w:val="262626" w:themeColor="text1" w:themeTint="D9"/>
          <w:sz w:val="24"/>
          <w:lang w:bidi="en-US"/>
        </w:rPr>
      </w:pPr>
      <w:r w:rsidRPr="00A513AC">
        <w:rPr>
          <w:noProof/>
        </w:rPr>
        <w:drawing>
          <wp:inline distT="0" distB="0" distL="0" distR="0" wp14:anchorId="0F41D6CA" wp14:editId="3C3AC63A">
            <wp:extent cx="5492367" cy="4127667"/>
            <wp:effectExtent l="0" t="0" r="0" b="6350"/>
            <wp:docPr id="876719959"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5510266" cy="4141118"/>
                    </a:xfrm>
                    <a:prstGeom prst="rect">
                      <a:avLst/>
                    </a:prstGeom>
                  </pic:spPr>
                </pic:pic>
              </a:graphicData>
            </a:graphic>
          </wp:inline>
        </w:drawing>
      </w:r>
      <w:r w:rsidR="008B1C42" w:rsidRPr="00A513AC">
        <w:rPr>
          <w:color w:val="262626" w:themeColor="text1" w:themeTint="D9"/>
          <w:sz w:val="24"/>
          <w:szCs w:val="24"/>
          <w:lang w:bidi="en-US"/>
        </w:rPr>
        <w:br w:type="page"/>
      </w:r>
    </w:p>
    <w:p w14:paraId="5C76ED6C" w14:textId="2804B171" w:rsidR="00886FE0" w:rsidRPr="00A513AC" w:rsidRDefault="00886FE0" w:rsidP="00CE4183">
      <w:pPr>
        <w:spacing w:after="120" w:line="276" w:lineRule="auto"/>
        <w:ind w:left="0" w:right="0" w:firstLine="0"/>
        <w:rPr>
          <w:rFonts w:ascii="Arial" w:hAnsi="Arial" w:cs="Arial"/>
          <w:b/>
          <w:color w:val="7F7F7F" w:themeColor="text1" w:themeTint="80"/>
          <w:sz w:val="32"/>
          <w:szCs w:val="32"/>
        </w:rPr>
      </w:pPr>
      <w:r w:rsidRPr="00A513AC">
        <w:rPr>
          <w:rFonts w:ascii="Arial" w:hAnsi="Arial" w:cs="Arial"/>
          <w:b/>
          <w:color w:val="7F7F7F" w:themeColor="text1" w:themeTint="80"/>
          <w:sz w:val="32"/>
          <w:szCs w:val="32"/>
        </w:rPr>
        <w:lastRenderedPageBreak/>
        <w:t>Using</w:t>
      </w:r>
      <w:r w:rsidR="00476977" w:rsidRPr="00A513AC">
        <w:rPr>
          <w:rFonts w:ascii="Arial" w:hAnsi="Arial" w:cs="Arial"/>
          <w:b/>
          <w:color w:val="7F7F7F" w:themeColor="text1" w:themeTint="80"/>
          <w:sz w:val="32"/>
          <w:szCs w:val="32"/>
        </w:rPr>
        <w:t xml:space="preserve"> This </w:t>
      </w:r>
      <w:r w:rsidRPr="00A513AC">
        <w:rPr>
          <w:rFonts w:ascii="Arial" w:hAnsi="Arial" w:cs="Arial"/>
          <w:b/>
          <w:color w:val="7F7F7F" w:themeColor="text1" w:themeTint="80"/>
          <w:sz w:val="32"/>
          <w:szCs w:val="32"/>
        </w:rPr>
        <w:t>Learner Guide</w:t>
      </w:r>
    </w:p>
    <w:p w14:paraId="28920BF3" w14:textId="77777777" w:rsidR="009C0B5C" w:rsidRPr="00A513AC" w:rsidRDefault="009C0B5C"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A Learner Guide is just that, a guide to help you learn. A Learner Guide is not a textbook. Your Learner Guide will:</w:t>
      </w:r>
    </w:p>
    <w:p w14:paraId="05E14452" w14:textId="62721E30" w:rsidR="009C0B5C" w:rsidRPr="00A513AC" w:rsidRDefault="009C0B5C" w:rsidP="00CE4183">
      <w:pPr>
        <w:pStyle w:val="ListParagraph"/>
        <w:numPr>
          <w:ilvl w:val="0"/>
          <w:numId w:val="4"/>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Describe the skills you need to demonstrate to achieve competency for this unit.</w:t>
      </w:r>
    </w:p>
    <w:p w14:paraId="2E06A581" w14:textId="65009572" w:rsidR="009C0B5C" w:rsidRPr="00A513AC" w:rsidRDefault="009C0B5C" w:rsidP="00CE4183">
      <w:pPr>
        <w:pStyle w:val="ListParagraph"/>
        <w:numPr>
          <w:ilvl w:val="0"/>
          <w:numId w:val="4"/>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Provide information and knowledge to help you develop your skills.</w:t>
      </w:r>
    </w:p>
    <w:p w14:paraId="500803AE" w14:textId="33333583" w:rsidR="009C0B5C" w:rsidRPr="00A513AC" w:rsidRDefault="009C0B5C" w:rsidP="00CE4183">
      <w:pPr>
        <w:pStyle w:val="ListParagraph"/>
        <w:numPr>
          <w:ilvl w:val="0"/>
          <w:numId w:val="4"/>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Provide you with structured learning activities to help you absorb knowledge and information and practice your skills.</w:t>
      </w:r>
    </w:p>
    <w:p w14:paraId="7A101CF9" w14:textId="1F0CA3D8" w:rsidR="009C0B5C" w:rsidRPr="00A513AC" w:rsidRDefault="009C0B5C" w:rsidP="00CE4183">
      <w:pPr>
        <w:pStyle w:val="ListParagraph"/>
        <w:numPr>
          <w:ilvl w:val="0"/>
          <w:numId w:val="4"/>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Direct you to other sources of additional knowledge and information about topics for this unit.</w:t>
      </w:r>
    </w:p>
    <w:p w14:paraId="35588647" w14:textId="77777777" w:rsidR="00886FE0" w:rsidRPr="00A513AC" w:rsidRDefault="00886FE0" w:rsidP="00CE4183">
      <w:pPr>
        <w:spacing w:after="120" w:line="276" w:lineRule="auto"/>
        <w:ind w:left="0" w:right="0" w:firstLine="0"/>
        <w:jc w:val="both"/>
        <w:rPr>
          <w:rFonts w:cstheme="minorHAnsi"/>
          <w:color w:val="262626" w:themeColor="text1" w:themeTint="D9"/>
          <w:sz w:val="24"/>
          <w:lang w:bidi="en-US"/>
        </w:rPr>
      </w:pPr>
    </w:p>
    <w:p w14:paraId="77886388" w14:textId="67AB24F9" w:rsidR="00167E71" w:rsidRPr="00A513AC" w:rsidRDefault="00167E71" w:rsidP="00CE4183">
      <w:pPr>
        <w:spacing w:after="120" w:line="276" w:lineRule="auto"/>
        <w:ind w:left="0" w:right="0" w:firstLine="0"/>
        <w:jc w:val="both"/>
        <w:rPr>
          <w:rFonts w:ascii="Arial" w:hAnsi="Arial" w:cs="Arial"/>
          <w:b/>
          <w:color w:val="404040" w:themeColor="text1" w:themeTint="BF"/>
          <w:sz w:val="24"/>
          <w:lang w:bidi="en-US"/>
        </w:rPr>
      </w:pPr>
      <w:r w:rsidRPr="00A513AC">
        <w:rPr>
          <w:rFonts w:ascii="Arial" w:hAnsi="Arial" w:cs="Arial"/>
          <w:b/>
          <w:color w:val="404040" w:themeColor="text1" w:themeTint="BF"/>
          <w:sz w:val="24"/>
          <w:lang w:bidi="en-US"/>
        </w:rPr>
        <w:t>How to Get the Most Out of Your Learner Guide</w:t>
      </w:r>
    </w:p>
    <w:p w14:paraId="212759DF" w14:textId="77777777" w:rsidR="003E5983" w:rsidRPr="00A513AC" w:rsidRDefault="003E5983"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Some sections are quite long and cover complex ideas and information. If you come across anything you do not understand:</w:t>
      </w:r>
    </w:p>
    <w:p w14:paraId="7DAF7A61" w14:textId="7EC0088C" w:rsidR="003E5983" w:rsidRPr="00A513AC" w:rsidRDefault="003E5983" w:rsidP="00CE4183">
      <w:pPr>
        <w:pStyle w:val="ListParagraph"/>
        <w:numPr>
          <w:ilvl w:val="0"/>
          <w:numId w:val="5"/>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Talk to your facilitator.</w:t>
      </w:r>
    </w:p>
    <w:p w14:paraId="4FF6C82F" w14:textId="3528F15B" w:rsidR="003E5983" w:rsidRPr="00A513AC" w:rsidRDefault="003E5983" w:rsidP="00CE4183">
      <w:pPr>
        <w:pStyle w:val="ListParagraph"/>
        <w:numPr>
          <w:ilvl w:val="0"/>
          <w:numId w:val="5"/>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Research the area using the books and materials listed under Resources.</w:t>
      </w:r>
    </w:p>
    <w:p w14:paraId="496A911C" w14:textId="0CDD7972" w:rsidR="003E5983" w:rsidRPr="00A513AC" w:rsidRDefault="003E5983" w:rsidP="00CE4183">
      <w:pPr>
        <w:pStyle w:val="ListParagraph"/>
        <w:numPr>
          <w:ilvl w:val="0"/>
          <w:numId w:val="5"/>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Discuss the issue with other people (your workplace supervisor, fellow workers, fellow students).</w:t>
      </w:r>
    </w:p>
    <w:p w14:paraId="184DB771" w14:textId="59A75CED" w:rsidR="003E5983" w:rsidRPr="00A513AC" w:rsidRDefault="003E5983" w:rsidP="00CE4183">
      <w:pPr>
        <w:pStyle w:val="ListParagraph"/>
        <w:numPr>
          <w:ilvl w:val="0"/>
          <w:numId w:val="5"/>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Try to relate the information presented in this Learner Guide to your own experience and to what you already know.</w:t>
      </w:r>
    </w:p>
    <w:p w14:paraId="78831C79" w14:textId="21B1596D" w:rsidR="003E5983" w:rsidRPr="00A513AC" w:rsidRDefault="003E5983" w:rsidP="00CE4183">
      <w:pPr>
        <w:pStyle w:val="ListParagraph"/>
        <w:numPr>
          <w:ilvl w:val="0"/>
          <w:numId w:val="5"/>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Ask yourself questions as you go. For example, ‘Have I seen this happening anywhere?’ ‘Could this apply to me?’ ‘What if...’ This will help you to ‘make sense’ of new material, and to build on your existing knowledge.</w:t>
      </w:r>
    </w:p>
    <w:p w14:paraId="58E85786" w14:textId="30819F4D" w:rsidR="003E5983" w:rsidRPr="00A513AC" w:rsidRDefault="003E5983" w:rsidP="00CE4183">
      <w:pPr>
        <w:pStyle w:val="ListParagraph"/>
        <w:numPr>
          <w:ilvl w:val="0"/>
          <w:numId w:val="5"/>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Talk to people about your study. Talking is a great way to reinforce what you are learning. </w:t>
      </w:r>
    </w:p>
    <w:p w14:paraId="64729C66" w14:textId="275CD1B4" w:rsidR="003E5983" w:rsidRPr="00A513AC" w:rsidRDefault="003E5983" w:rsidP="00CE4183">
      <w:pPr>
        <w:pStyle w:val="ListParagraph"/>
        <w:numPr>
          <w:ilvl w:val="0"/>
          <w:numId w:val="5"/>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Make notes.</w:t>
      </w:r>
    </w:p>
    <w:p w14:paraId="6CF1D2B3" w14:textId="6EA3501E" w:rsidR="003E5983" w:rsidRPr="00A513AC" w:rsidRDefault="003E5983" w:rsidP="00CE4183">
      <w:pPr>
        <w:pStyle w:val="ListParagraph"/>
        <w:numPr>
          <w:ilvl w:val="0"/>
          <w:numId w:val="5"/>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Work through the activities. Even if you are tempted to skip some activities, do them anyway. They are there for a reason, and even if you already have the knowledge or skills relating to a particular activity, doing them will help to reinforce what you already know. If you do not understand an activity, think carefully about the way the questions or instructions are phrased. Read the section again to see if you can make sense of it. If you are still confused, contact your facilitator or discuss the activity with other students, fellow workers or with your workplace supervisor.</w:t>
      </w:r>
    </w:p>
    <w:p w14:paraId="56404D69" w14:textId="1A57F230" w:rsidR="003E5983" w:rsidRPr="00A513AC" w:rsidRDefault="00435B4F" w:rsidP="00CE4183">
      <w:pPr>
        <w:pStyle w:val="ListParagraph"/>
        <w:numPr>
          <w:ilvl w:val="0"/>
          <w:numId w:val="5"/>
        </w:numPr>
        <w:spacing w:after="120" w:line="276" w:lineRule="auto"/>
        <w:ind w:right="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br w:type="page"/>
      </w:r>
    </w:p>
    <w:p w14:paraId="5A1A23B7" w14:textId="083D859B" w:rsidR="007B042A" w:rsidRPr="00A513AC" w:rsidRDefault="007B042A" w:rsidP="00CE4183">
      <w:pPr>
        <w:spacing w:after="120" w:line="276" w:lineRule="auto"/>
        <w:ind w:left="0" w:right="0" w:firstLine="0"/>
        <w:jc w:val="both"/>
        <w:rPr>
          <w:rFonts w:ascii="Arial" w:hAnsi="Arial" w:cs="Arial"/>
          <w:b/>
          <w:color w:val="404040" w:themeColor="text1" w:themeTint="BF"/>
          <w:sz w:val="24"/>
          <w:lang w:bidi="en-US"/>
        </w:rPr>
      </w:pPr>
      <w:r w:rsidRPr="00A513AC">
        <w:rPr>
          <w:rFonts w:ascii="Arial" w:hAnsi="Arial" w:cs="Arial"/>
          <w:b/>
          <w:color w:val="404040" w:themeColor="text1" w:themeTint="BF"/>
          <w:sz w:val="24"/>
          <w:lang w:bidi="en-US"/>
        </w:rPr>
        <w:lastRenderedPageBreak/>
        <w:t>Additional Research, Reading, and Note-Taking</w:t>
      </w:r>
    </w:p>
    <w:p w14:paraId="427B45FC" w14:textId="77777777" w:rsidR="00E70CC5" w:rsidRPr="00A513AC" w:rsidRDefault="00E70CC5"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If you are using the additional references and resources suggested in the Learner Guide to take your knowledge a step further, there are a few simple things to keep in mind to make this kind of research easier.</w:t>
      </w:r>
    </w:p>
    <w:p w14:paraId="0E389D4E" w14:textId="77777777" w:rsidR="00E70CC5" w:rsidRPr="00A513AC" w:rsidRDefault="00E70CC5"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Always make a note of the author’s name, the title of the book or article, the edition, when it was published, where it was published, and the name of the publisher. This includes online articles. If you are taking notes about specific ideas or information, you will need to put the page number as well. This is called the reference information. You will need this for some assessment tasks, and it will help you to find the book again if you need to.</w:t>
      </w:r>
    </w:p>
    <w:p w14:paraId="2CF77B20" w14:textId="1BF68068" w:rsidR="00E70CC5" w:rsidRPr="00A513AC" w:rsidRDefault="00E70CC5"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Keep your notes short and to the point. Relate your notes to the material in your Learner Guide. Put things into your own words. This will give you a better understanding of the material.</w:t>
      </w:r>
    </w:p>
    <w:p w14:paraId="35C6AA25" w14:textId="5C964D90" w:rsidR="006006F5" w:rsidRPr="00A513AC" w:rsidRDefault="00E70CC5" w:rsidP="00CE4183">
      <w:pPr>
        <w:spacing w:after="120" w:line="276" w:lineRule="auto"/>
        <w:ind w:left="0" w:right="0" w:firstLine="0"/>
        <w:jc w:val="both"/>
        <w:rPr>
          <w:rFonts w:cstheme="minorHAnsi"/>
          <w:color w:val="262626" w:themeColor="text1" w:themeTint="D9"/>
          <w:sz w:val="24"/>
          <w:lang w:bidi="en-US"/>
        </w:rPr>
      </w:pPr>
      <w:r w:rsidRPr="00A513AC">
        <w:rPr>
          <w:rFonts w:cstheme="minorHAnsi"/>
          <w:color w:val="404040" w:themeColor="text1" w:themeTint="BF"/>
          <w:sz w:val="24"/>
          <w:lang w:bidi="en-US"/>
        </w:rPr>
        <w:t>Start off with a question you want answered when you are exploring additional resource materials. This will structure your reading and save you time.</w:t>
      </w:r>
    </w:p>
    <w:p w14:paraId="0D2A6941" w14:textId="77777777" w:rsidR="006006F5" w:rsidRPr="00A513AC" w:rsidRDefault="006006F5" w:rsidP="00CE4183">
      <w:pPr>
        <w:spacing w:after="120" w:line="276" w:lineRule="auto"/>
        <w:ind w:right="0"/>
        <w:rPr>
          <w:rFonts w:cstheme="minorHAnsi"/>
          <w:color w:val="262626" w:themeColor="text1" w:themeTint="D9"/>
          <w:sz w:val="24"/>
          <w:lang w:bidi="en-US"/>
        </w:rPr>
      </w:pPr>
      <w:r w:rsidRPr="00A513AC">
        <w:rPr>
          <w:rFonts w:cstheme="minorHAnsi"/>
          <w:color w:val="262626" w:themeColor="text1" w:themeTint="D9"/>
          <w:sz w:val="24"/>
          <w:lang w:bidi="en-US"/>
        </w:rPr>
        <w:br w:type="page"/>
      </w:r>
    </w:p>
    <w:p w14:paraId="50FAEB66" w14:textId="4C365775" w:rsidR="0079184B" w:rsidRPr="00A513AC" w:rsidRDefault="00B35C15" w:rsidP="00CE4183">
      <w:pPr>
        <w:pStyle w:val="Heading1"/>
      </w:pPr>
      <w:bookmarkStart w:id="18" w:name="_Toc132619077"/>
      <w:r w:rsidRPr="00A513AC">
        <w:rPr>
          <w:noProof/>
          <w:color w:val="404040" w:themeColor="text1" w:themeTint="BF"/>
          <w:sz w:val="24"/>
        </w:rPr>
        <w:lastRenderedPageBreak/>
        <w:drawing>
          <wp:anchor distT="0" distB="0" distL="114300" distR="114300" simplePos="0" relativeHeight="251658266" behindDoc="0" locked="0" layoutInCell="1" allowOverlap="1" wp14:anchorId="24DB6BEA" wp14:editId="7FDA9B2D">
            <wp:simplePos x="0" y="0"/>
            <wp:positionH relativeFrom="margin">
              <wp:posOffset>3200400</wp:posOffset>
            </wp:positionH>
            <wp:positionV relativeFrom="paragraph">
              <wp:posOffset>521970</wp:posOffset>
            </wp:positionV>
            <wp:extent cx="2563495" cy="1991995"/>
            <wp:effectExtent l="0" t="0" r="8255"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5" cstate="print">
                      <a:extLst>
                        <a:ext uri="{28A0092B-C50C-407E-A947-70E740481C1C}">
                          <a14:useLocalDpi xmlns:a14="http://schemas.microsoft.com/office/drawing/2010/main" val="0"/>
                        </a:ext>
                      </a:extLst>
                    </a:blip>
                    <a:srcRect l="15641" t="19529" r="13643" b="19254"/>
                    <a:stretch/>
                  </pic:blipFill>
                  <pic:spPr bwMode="auto">
                    <a:xfrm>
                      <a:off x="0" y="0"/>
                      <a:ext cx="2563495" cy="1991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70CC5" w:rsidRPr="00A513AC">
        <w:t>Introduction</w:t>
      </w:r>
      <w:bookmarkEnd w:id="18"/>
      <w:r w:rsidR="00AE35C0">
        <w:t xml:space="preserve">  </w:t>
      </w:r>
    </w:p>
    <w:p w14:paraId="472630AA" w14:textId="0B12ED73" w:rsidR="00BB0A9B" w:rsidRPr="00A513AC" w:rsidRDefault="008361EB"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In </w:t>
      </w:r>
      <w:r w:rsidR="00211F85" w:rsidRPr="00A513AC">
        <w:rPr>
          <w:rFonts w:cstheme="minorHAnsi"/>
          <w:color w:val="404040" w:themeColor="text1" w:themeTint="BF"/>
          <w:sz w:val="24"/>
          <w:lang w:bidi="en-US"/>
        </w:rPr>
        <w:t xml:space="preserve">the closing days of </w:t>
      </w:r>
      <w:r w:rsidR="007D5E6D" w:rsidRPr="00A513AC">
        <w:rPr>
          <w:rFonts w:cstheme="minorHAnsi"/>
          <w:color w:val="404040" w:themeColor="text1" w:themeTint="BF"/>
          <w:sz w:val="24"/>
          <w:lang w:bidi="en-US"/>
        </w:rPr>
        <w:t xml:space="preserve">2019, </w:t>
      </w:r>
      <w:r w:rsidR="003C65DD" w:rsidRPr="00A513AC">
        <w:rPr>
          <w:rFonts w:cstheme="minorHAnsi"/>
          <w:color w:val="404040" w:themeColor="text1" w:themeTint="BF"/>
          <w:sz w:val="24"/>
          <w:lang w:bidi="en-US"/>
        </w:rPr>
        <w:t xml:space="preserve">the </w:t>
      </w:r>
      <w:r w:rsidR="006321EE" w:rsidRPr="00A513AC">
        <w:rPr>
          <w:rFonts w:cstheme="minorHAnsi"/>
          <w:color w:val="404040" w:themeColor="text1" w:themeTint="BF"/>
          <w:sz w:val="24"/>
          <w:lang w:bidi="en-US"/>
        </w:rPr>
        <w:t xml:space="preserve">Coronavirus disease (COVID-19) began its outbreak. </w:t>
      </w:r>
      <w:r w:rsidR="00423D4C" w:rsidRPr="00A513AC">
        <w:rPr>
          <w:rFonts w:cstheme="minorHAnsi"/>
          <w:color w:val="404040" w:themeColor="text1" w:themeTint="BF"/>
          <w:sz w:val="24"/>
          <w:lang w:bidi="en-US"/>
        </w:rPr>
        <w:t xml:space="preserve">In the following days, months and years, </w:t>
      </w:r>
      <w:r w:rsidR="00C019A2" w:rsidRPr="00A513AC">
        <w:rPr>
          <w:rFonts w:cstheme="minorHAnsi"/>
          <w:color w:val="404040" w:themeColor="text1" w:themeTint="BF"/>
          <w:sz w:val="24"/>
          <w:lang w:bidi="en-US"/>
        </w:rPr>
        <w:t>many have felt its effects in almost all aspects of life.</w:t>
      </w:r>
      <w:r w:rsidR="005959EA" w:rsidRPr="00A513AC">
        <w:rPr>
          <w:rFonts w:cstheme="minorHAnsi"/>
          <w:color w:val="404040" w:themeColor="text1" w:themeTint="BF"/>
          <w:sz w:val="24"/>
          <w:lang w:bidi="en-US"/>
        </w:rPr>
        <w:t xml:space="preserve"> The world</w:t>
      </w:r>
      <w:r w:rsidR="00C019A2" w:rsidRPr="00A513AC">
        <w:rPr>
          <w:rFonts w:cstheme="minorHAnsi"/>
          <w:color w:val="404040" w:themeColor="text1" w:themeTint="BF"/>
          <w:sz w:val="24"/>
          <w:lang w:bidi="en-US"/>
        </w:rPr>
        <w:t xml:space="preserve"> stood still as it tried to figure out how to deal with</w:t>
      </w:r>
      <w:r w:rsidR="009B26D8" w:rsidRPr="00A513AC">
        <w:rPr>
          <w:rFonts w:cstheme="minorHAnsi"/>
          <w:color w:val="404040" w:themeColor="text1" w:themeTint="BF"/>
          <w:sz w:val="24"/>
          <w:lang w:bidi="en-US"/>
        </w:rPr>
        <w:t xml:space="preserve"> the new conditions it faced.</w:t>
      </w:r>
      <w:r w:rsidR="0052726C" w:rsidRPr="00A513AC">
        <w:rPr>
          <w:rFonts w:cstheme="minorHAnsi"/>
          <w:color w:val="404040" w:themeColor="text1" w:themeTint="BF"/>
          <w:sz w:val="24"/>
          <w:lang w:bidi="en-US"/>
        </w:rPr>
        <w:t xml:space="preserve"> This was when people realised what we all should have known from the beginning</w:t>
      </w:r>
      <w:r w:rsidR="0037738F" w:rsidRPr="00A513AC">
        <w:rPr>
          <w:rFonts w:cstheme="minorHAnsi"/>
          <w:color w:val="404040" w:themeColor="text1" w:themeTint="BF"/>
          <w:sz w:val="24"/>
          <w:lang w:bidi="en-US"/>
        </w:rPr>
        <w:t>—</w:t>
      </w:r>
      <w:r w:rsidR="00286459" w:rsidRPr="00A513AC">
        <w:rPr>
          <w:rFonts w:cstheme="minorHAnsi"/>
          <w:color w:val="404040" w:themeColor="text1" w:themeTint="BF"/>
          <w:sz w:val="24"/>
          <w:lang w:bidi="en-US"/>
        </w:rPr>
        <w:t>everyone plays a part in maintaining public health</w:t>
      </w:r>
      <w:r w:rsidR="0052726C" w:rsidRPr="00A513AC">
        <w:rPr>
          <w:rFonts w:cstheme="minorHAnsi"/>
          <w:color w:val="404040" w:themeColor="text1" w:themeTint="BF"/>
          <w:sz w:val="24"/>
          <w:lang w:bidi="en-US"/>
        </w:rPr>
        <w:t>.</w:t>
      </w:r>
    </w:p>
    <w:p w14:paraId="652EA45F" w14:textId="702C0075" w:rsidR="00595AA2" w:rsidRPr="00A513AC" w:rsidRDefault="00A161F6"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Infections affect everyone</w:t>
      </w:r>
      <w:r w:rsidR="007F5A84" w:rsidRPr="00A513AC">
        <w:rPr>
          <w:rFonts w:cstheme="minorHAnsi"/>
          <w:color w:val="404040" w:themeColor="text1" w:themeTint="BF"/>
          <w:sz w:val="24"/>
          <w:lang w:bidi="en-US"/>
        </w:rPr>
        <w:t>. All people can carry</w:t>
      </w:r>
      <w:r w:rsidR="00C52D60" w:rsidRPr="00A513AC">
        <w:rPr>
          <w:rFonts w:cstheme="minorHAnsi"/>
          <w:color w:val="404040" w:themeColor="text1" w:themeTint="BF"/>
          <w:sz w:val="24"/>
          <w:lang w:bidi="en-US"/>
        </w:rPr>
        <w:t xml:space="preserve"> pathogens and </w:t>
      </w:r>
      <w:r w:rsidR="003453F9" w:rsidRPr="00A513AC">
        <w:rPr>
          <w:rFonts w:cstheme="minorHAnsi"/>
          <w:color w:val="404040" w:themeColor="text1" w:themeTint="BF"/>
          <w:sz w:val="24"/>
          <w:lang w:bidi="en-US"/>
        </w:rPr>
        <w:t xml:space="preserve">get infected </w:t>
      </w:r>
      <w:r w:rsidR="00A71A22" w:rsidRPr="00A513AC">
        <w:rPr>
          <w:rFonts w:cstheme="minorHAnsi"/>
          <w:color w:val="404040" w:themeColor="text1" w:themeTint="BF"/>
          <w:sz w:val="24"/>
          <w:lang w:bidi="en-US"/>
        </w:rPr>
        <w:t>by</w:t>
      </w:r>
      <w:r w:rsidR="003453F9" w:rsidRPr="00A513AC">
        <w:rPr>
          <w:rFonts w:cstheme="minorHAnsi"/>
          <w:color w:val="404040" w:themeColor="text1" w:themeTint="BF"/>
          <w:sz w:val="24"/>
          <w:lang w:bidi="en-US"/>
        </w:rPr>
        <w:t xml:space="preserve"> them.</w:t>
      </w:r>
    </w:p>
    <w:p w14:paraId="7A931B27" w14:textId="09702524" w:rsidR="00233D0B" w:rsidRPr="00A513AC" w:rsidRDefault="009D212D" w:rsidP="00CE4183">
      <w:pPr>
        <w:spacing w:after="120" w:line="276" w:lineRule="auto"/>
        <w:ind w:left="0" w:right="0" w:firstLine="0"/>
        <w:jc w:val="both"/>
        <w:rPr>
          <w:rFonts w:cstheme="minorHAnsi"/>
          <w:color w:val="404040" w:themeColor="text1" w:themeTint="BF"/>
          <w:sz w:val="24"/>
          <w:lang w:bidi="en-US"/>
        </w:rPr>
      </w:pPr>
      <w:r w:rsidRPr="00A513AC">
        <w:rPr>
          <w:rFonts w:cstheme="minorHAnsi"/>
          <w:i/>
          <w:iCs/>
          <w:color w:val="404040" w:themeColor="text1" w:themeTint="BF"/>
          <w:sz w:val="24"/>
          <w:lang w:bidi="en-US"/>
        </w:rPr>
        <w:t>Pathogens</w:t>
      </w:r>
      <w:r w:rsidRPr="00A513AC">
        <w:rPr>
          <w:rFonts w:cstheme="minorHAnsi"/>
          <w:color w:val="404040" w:themeColor="text1" w:themeTint="BF"/>
          <w:sz w:val="24"/>
          <w:lang w:bidi="en-US"/>
        </w:rPr>
        <w:t xml:space="preserve"> are microorganisms like viru</w:t>
      </w:r>
      <w:r w:rsidR="002837F9" w:rsidRPr="00A513AC">
        <w:rPr>
          <w:rFonts w:cstheme="minorHAnsi"/>
          <w:color w:val="404040" w:themeColor="text1" w:themeTint="BF"/>
          <w:sz w:val="24"/>
          <w:lang w:bidi="en-US"/>
        </w:rPr>
        <w:t>se</w:t>
      </w:r>
      <w:r w:rsidRPr="00A513AC">
        <w:rPr>
          <w:rFonts w:cstheme="minorHAnsi"/>
          <w:color w:val="404040" w:themeColor="text1" w:themeTint="BF"/>
          <w:sz w:val="24"/>
          <w:lang w:bidi="en-US"/>
        </w:rPr>
        <w:t>s, bacteria or fungi.</w:t>
      </w:r>
      <w:r w:rsidR="0037738F" w:rsidRPr="00A513AC">
        <w:rPr>
          <w:rFonts w:cstheme="minorHAnsi"/>
          <w:color w:val="404040" w:themeColor="text1" w:themeTint="BF"/>
          <w:sz w:val="24"/>
          <w:lang w:bidi="en-US"/>
        </w:rPr>
        <w:t xml:space="preserve"> M</w:t>
      </w:r>
      <w:r w:rsidR="00F10D05" w:rsidRPr="00A513AC">
        <w:rPr>
          <w:rFonts w:cstheme="minorHAnsi"/>
          <w:color w:val="404040" w:themeColor="text1" w:themeTint="BF"/>
          <w:sz w:val="24"/>
          <w:lang w:bidi="en-US"/>
        </w:rPr>
        <w:t>icroorganisms</w:t>
      </w:r>
      <w:r w:rsidRPr="00A513AC">
        <w:rPr>
          <w:rFonts w:cstheme="minorHAnsi"/>
          <w:color w:val="404040" w:themeColor="text1" w:themeTint="BF"/>
          <w:sz w:val="24"/>
          <w:lang w:bidi="en-US"/>
        </w:rPr>
        <w:t xml:space="preserve"> ha</w:t>
      </w:r>
      <w:r w:rsidR="002837F9" w:rsidRPr="00A513AC">
        <w:rPr>
          <w:rFonts w:cstheme="minorHAnsi"/>
          <w:color w:val="404040" w:themeColor="text1" w:themeTint="BF"/>
          <w:sz w:val="24"/>
          <w:lang w:bidi="en-US"/>
        </w:rPr>
        <w:t>ve</w:t>
      </w:r>
      <w:r w:rsidRPr="00A513AC">
        <w:rPr>
          <w:rFonts w:cstheme="minorHAnsi"/>
          <w:color w:val="404040" w:themeColor="text1" w:themeTint="BF"/>
          <w:sz w:val="24"/>
          <w:lang w:bidi="en-US"/>
        </w:rPr>
        <w:t xml:space="preserve"> to lead to </w:t>
      </w:r>
      <w:r w:rsidR="00433841" w:rsidRPr="00A513AC">
        <w:rPr>
          <w:rFonts w:cstheme="minorHAnsi"/>
          <w:color w:val="404040" w:themeColor="text1" w:themeTint="BF"/>
          <w:sz w:val="24"/>
          <w:lang w:bidi="en-US"/>
        </w:rPr>
        <w:t>ill effects on</w:t>
      </w:r>
      <w:r w:rsidR="00BA4E77" w:rsidRPr="00A513AC">
        <w:rPr>
          <w:rFonts w:cstheme="minorHAnsi"/>
          <w:color w:val="404040" w:themeColor="text1" w:themeTint="BF"/>
          <w:sz w:val="24"/>
          <w:lang w:bidi="en-US"/>
        </w:rPr>
        <w:t xml:space="preserve"> a person’s</w:t>
      </w:r>
      <w:r w:rsidR="00606116" w:rsidRPr="00A513AC">
        <w:rPr>
          <w:rFonts w:cstheme="minorHAnsi"/>
          <w:color w:val="404040" w:themeColor="text1" w:themeTint="BF"/>
          <w:sz w:val="24"/>
          <w:lang w:bidi="en-US"/>
        </w:rPr>
        <w:t xml:space="preserve"> </w:t>
      </w:r>
      <w:r w:rsidR="00BA4E77" w:rsidRPr="00A513AC">
        <w:rPr>
          <w:rFonts w:cstheme="minorHAnsi"/>
          <w:color w:val="404040" w:themeColor="text1" w:themeTint="BF"/>
          <w:sz w:val="24"/>
          <w:lang w:bidi="en-US"/>
        </w:rPr>
        <w:t>health</w:t>
      </w:r>
      <w:r w:rsidR="0037738F" w:rsidRPr="00A513AC">
        <w:rPr>
          <w:rFonts w:cstheme="minorHAnsi"/>
          <w:color w:val="404040" w:themeColor="text1" w:themeTint="BF"/>
          <w:sz w:val="24"/>
          <w:lang w:bidi="en-US"/>
        </w:rPr>
        <w:t xml:space="preserve"> to become a pathogen.</w:t>
      </w:r>
    </w:p>
    <w:p w14:paraId="6EBF685B" w14:textId="3BE2E456" w:rsidR="00E70CC5" w:rsidRPr="00A513AC" w:rsidRDefault="00F733F5" w:rsidP="00CE4183">
      <w:pPr>
        <w:spacing w:after="120" w:line="276" w:lineRule="auto"/>
        <w:ind w:left="0" w:right="0" w:firstLine="0"/>
        <w:jc w:val="both"/>
        <w:rPr>
          <w:rFonts w:cstheme="minorHAnsi"/>
          <w:color w:val="404040" w:themeColor="text1" w:themeTint="BF"/>
          <w:sz w:val="24"/>
          <w:lang w:bidi="en-US"/>
        </w:rPr>
      </w:pPr>
      <w:r w:rsidRPr="00A513AC">
        <w:rPr>
          <w:rFonts w:cstheme="minorHAnsi"/>
          <w:i/>
          <w:iCs/>
          <w:color w:val="404040" w:themeColor="text1" w:themeTint="BF"/>
          <w:sz w:val="24"/>
          <w:lang w:bidi="en-US"/>
        </w:rPr>
        <w:t>Infection</w:t>
      </w:r>
      <w:r w:rsidRPr="00A513AC">
        <w:rPr>
          <w:rFonts w:cstheme="minorHAnsi"/>
          <w:color w:val="404040" w:themeColor="text1" w:themeTint="BF"/>
          <w:sz w:val="24"/>
          <w:lang w:bidi="en-US"/>
        </w:rPr>
        <w:t xml:space="preserve"> happens when </w:t>
      </w:r>
      <w:r w:rsidR="002F6F0F" w:rsidRPr="00A513AC">
        <w:rPr>
          <w:rFonts w:cstheme="minorHAnsi"/>
          <w:color w:val="404040" w:themeColor="text1" w:themeTint="BF"/>
          <w:sz w:val="24"/>
          <w:lang w:bidi="en-US"/>
        </w:rPr>
        <w:t>pathogens</w:t>
      </w:r>
      <w:r w:rsidR="00A244FC" w:rsidRPr="00A513AC">
        <w:rPr>
          <w:rFonts w:cstheme="minorHAnsi"/>
          <w:color w:val="404040" w:themeColor="text1" w:themeTint="BF"/>
          <w:sz w:val="24"/>
          <w:lang w:bidi="en-US"/>
        </w:rPr>
        <w:t xml:space="preserve"> get into a person’s body</w:t>
      </w:r>
      <w:r w:rsidR="002F6F0F" w:rsidRPr="00A513AC">
        <w:rPr>
          <w:rFonts w:cstheme="minorHAnsi"/>
          <w:color w:val="404040" w:themeColor="text1" w:themeTint="BF"/>
          <w:sz w:val="24"/>
          <w:lang w:bidi="en-US"/>
        </w:rPr>
        <w:t xml:space="preserve"> and multiply</w:t>
      </w:r>
      <w:r w:rsidRPr="00A513AC">
        <w:rPr>
          <w:rFonts w:cstheme="minorHAnsi"/>
          <w:color w:val="404040" w:themeColor="text1" w:themeTint="BF"/>
          <w:sz w:val="24"/>
          <w:lang w:bidi="en-US"/>
        </w:rPr>
        <w:t>. This process is what causes damage to the body. Once the damage becomes significant, it finally becomes a disease.</w:t>
      </w:r>
    </w:p>
    <w:p w14:paraId="3B9D60B3" w14:textId="2E4D9971" w:rsidR="00303D03" w:rsidRPr="00A513AC" w:rsidRDefault="005C1D57"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Because people cannot detect pathogens with the naked eye, </w:t>
      </w:r>
      <w:r w:rsidR="0066757F" w:rsidRPr="00A513AC">
        <w:rPr>
          <w:rFonts w:cstheme="minorHAnsi"/>
          <w:color w:val="404040" w:themeColor="text1" w:themeTint="BF"/>
          <w:sz w:val="24"/>
          <w:lang w:bidi="en-US"/>
        </w:rPr>
        <w:t xml:space="preserve">they </w:t>
      </w:r>
      <w:r w:rsidR="00476674" w:rsidRPr="00A513AC">
        <w:rPr>
          <w:rFonts w:cstheme="minorHAnsi"/>
          <w:color w:val="404040" w:themeColor="text1" w:themeTint="BF"/>
          <w:sz w:val="24"/>
          <w:lang w:bidi="en-US"/>
        </w:rPr>
        <w:t>usually cannot</w:t>
      </w:r>
      <w:r w:rsidR="0066757F" w:rsidRPr="00A513AC">
        <w:rPr>
          <w:rFonts w:cstheme="minorHAnsi"/>
          <w:color w:val="404040" w:themeColor="text1" w:themeTint="BF"/>
          <w:sz w:val="24"/>
          <w:lang w:bidi="en-US"/>
        </w:rPr>
        <w:t xml:space="preserve"> tell they are carrying them. This is important because </w:t>
      </w:r>
      <w:r w:rsidR="00A4743A" w:rsidRPr="00A513AC">
        <w:rPr>
          <w:rFonts w:cstheme="minorHAnsi"/>
          <w:color w:val="404040" w:themeColor="text1" w:themeTint="BF"/>
          <w:sz w:val="24"/>
          <w:lang w:bidi="en-US"/>
        </w:rPr>
        <w:t>you will interact with people in most work roles or settings</w:t>
      </w:r>
      <w:r w:rsidR="0066757F" w:rsidRPr="00A513AC">
        <w:rPr>
          <w:rFonts w:cstheme="minorHAnsi"/>
          <w:color w:val="404040" w:themeColor="text1" w:themeTint="BF"/>
          <w:sz w:val="24"/>
          <w:lang w:bidi="en-US"/>
        </w:rPr>
        <w:t xml:space="preserve">. </w:t>
      </w:r>
      <w:r w:rsidR="00E06764" w:rsidRPr="00A513AC">
        <w:rPr>
          <w:rFonts w:cstheme="minorHAnsi"/>
          <w:color w:val="404040" w:themeColor="text1" w:themeTint="BF"/>
          <w:sz w:val="24"/>
          <w:lang w:bidi="en-US"/>
        </w:rPr>
        <w:t xml:space="preserve">In that interaction, more than information </w:t>
      </w:r>
      <w:r w:rsidR="00EE2971" w:rsidRPr="00A513AC">
        <w:rPr>
          <w:rFonts w:cstheme="minorHAnsi"/>
          <w:color w:val="404040" w:themeColor="text1" w:themeTint="BF"/>
          <w:sz w:val="24"/>
          <w:lang w:bidi="en-US"/>
        </w:rPr>
        <w:t>may transfer among individuals.</w:t>
      </w:r>
      <w:r w:rsidR="00FD09F5" w:rsidRPr="00A513AC">
        <w:rPr>
          <w:rFonts w:cstheme="minorHAnsi"/>
          <w:color w:val="404040" w:themeColor="text1" w:themeTint="BF"/>
          <w:sz w:val="24"/>
          <w:lang w:bidi="en-US"/>
        </w:rPr>
        <w:t xml:space="preserve"> </w:t>
      </w:r>
      <w:r w:rsidR="00351992" w:rsidRPr="00A513AC">
        <w:rPr>
          <w:rFonts w:cstheme="minorHAnsi"/>
          <w:color w:val="404040" w:themeColor="text1" w:themeTint="BF"/>
          <w:sz w:val="24"/>
          <w:lang w:bidi="en-US"/>
        </w:rPr>
        <w:t>However, we are not helpless against infection and disease.</w:t>
      </w:r>
    </w:p>
    <w:p w14:paraId="69364CDA" w14:textId="406A4810" w:rsidR="00BB0A9B" w:rsidRPr="00A513AC" w:rsidRDefault="00BB0A9B" w:rsidP="00CE4183">
      <w:pPr>
        <w:spacing w:after="120" w:line="276" w:lineRule="auto"/>
        <w:ind w:left="0" w:right="0" w:firstLine="0"/>
        <w:jc w:val="both"/>
        <w:rPr>
          <w:rFonts w:cstheme="minorHAnsi"/>
          <w:color w:val="404040" w:themeColor="text1" w:themeTint="BF"/>
          <w:sz w:val="24"/>
          <w:lang w:bidi="en-US"/>
        </w:rPr>
      </w:pPr>
      <w:bookmarkStart w:id="19" w:name="_Hlk109047929"/>
      <w:r w:rsidRPr="00A513AC">
        <w:rPr>
          <w:rFonts w:cstheme="minorHAnsi"/>
          <w:i/>
          <w:iCs/>
          <w:color w:val="404040" w:themeColor="text1" w:themeTint="BF"/>
          <w:sz w:val="24"/>
          <w:lang w:bidi="en-US"/>
        </w:rPr>
        <w:t>Infection</w:t>
      </w:r>
      <w:r w:rsidR="00FB7810" w:rsidRPr="00A513AC">
        <w:rPr>
          <w:rFonts w:cstheme="minorHAnsi"/>
          <w:i/>
          <w:iCs/>
          <w:color w:val="404040" w:themeColor="text1" w:themeTint="BF"/>
          <w:sz w:val="24"/>
          <w:lang w:bidi="en-US"/>
        </w:rPr>
        <w:t xml:space="preserve"> p</w:t>
      </w:r>
      <w:r w:rsidRPr="00A513AC">
        <w:rPr>
          <w:rFonts w:cstheme="minorHAnsi"/>
          <w:i/>
          <w:iCs/>
          <w:color w:val="404040" w:themeColor="text1" w:themeTint="BF"/>
          <w:sz w:val="24"/>
          <w:lang w:bidi="en-US"/>
        </w:rPr>
        <w:t>revention</w:t>
      </w:r>
      <w:r w:rsidR="00FB7810" w:rsidRPr="00A513AC">
        <w:rPr>
          <w:rFonts w:cstheme="minorHAnsi"/>
          <w:i/>
          <w:iCs/>
          <w:color w:val="404040" w:themeColor="text1" w:themeTint="BF"/>
          <w:sz w:val="24"/>
          <w:lang w:bidi="en-US"/>
        </w:rPr>
        <w:t xml:space="preserve"> and</w:t>
      </w:r>
      <w:r w:rsidRPr="00A513AC">
        <w:rPr>
          <w:rFonts w:cstheme="minorHAnsi"/>
          <w:i/>
          <w:iCs/>
          <w:color w:val="404040" w:themeColor="text1" w:themeTint="BF"/>
          <w:sz w:val="24"/>
          <w:lang w:bidi="en-US"/>
        </w:rPr>
        <w:t xml:space="preserve"> </w:t>
      </w:r>
      <w:r w:rsidR="00FB7810" w:rsidRPr="00A513AC">
        <w:rPr>
          <w:rFonts w:cstheme="minorHAnsi"/>
          <w:i/>
          <w:iCs/>
          <w:color w:val="404040" w:themeColor="text1" w:themeTint="BF"/>
          <w:sz w:val="24"/>
          <w:lang w:bidi="en-US"/>
        </w:rPr>
        <w:t>c</w:t>
      </w:r>
      <w:r w:rsidRPr="00A513AC">
        <w:rPr>
          <w:rFonts w:cstheme="minorHAnsi"/>
          <w:i/>
          <w:iCs/>
          <w:color w:val="404040" w:themeColor="text1" w:themeTint="BF"/>
          <w:sz w:val="24"/>
          <w:lang w:bidi="en-US"/>
        </w:rPr>
        <w:t>ontrol</w:t>
      </w:r>
      <w:r w:rsidR="00E36CE2" w:rsidRPr="00A513AC">
        <w:rPr>
          <w:rFonts w:cstheme="minorHAnsi"/>
          <w:color w:val="404040" w:themeColor="text1" w:themeTint="BF"/>
          <w:sz w:val="24"/>
          <w:lang w:bidi="en-US"/>
        </w:rPr>
        <w:t xml:space="preserve"> </w:t>
      </w:r>
      <w:r w:rsidR="008F7315" w:rsidRPr="00A513AC">
        <w:rPr>
          <w:rFonts w:cstheme="minorHAnsi"/>
          <w:i/>
          <w:iCs/>
          <w:color w:val="404040" w:themeColor="text1" w:themeTint="BF"/>
          <w:sz w:val="24"/>
          <w:lang w:bidi="en-US"/>
        </w:rPr>
        <w:t>(IPC)</w:t>
      </w:r>
      <w:r w:rsidR="008F7315" w:rsidRPr="00A513AC">
        <w:rPr>
          <w:rFonts w:cstheme="minorHAnsi"/>
          <w:color w:val="404040" w:themeColor="text1" w:themeTint="BF"/>
          <w:sz w:val="24"/>
          <w:lang w:bidi="en-US"/>
        </w:rPr>
        <w:t xml:space="preserve"> </w:t>
      </w:r>
      <w:r w:rsidR="00E36CE2" w:rsidRPr="00A513AC">
        <w:rPr>
          <w:rFonts w:cstheme="minorHAnsi"/>
          <w:color w:val="404040" w:themeColor="text1" w:themeTint="BF"/>
          <w:sz w:val="24"/>
          <w:lang w:bidi="en-US"/>
        </w:rPr>
        <w:t xml:space="preserve">is the process </w:t>
      </w:r>
      <w:r w:rsidR="00372D75" w:rsidRPr="00A513AC">
        <w:rPr>
          <w:rFonts w:cstheme="minorHAnsi"/>
          <w:color w:val="404040" w:themeColor="text1" w:themeTint="BF"/>
          <w:sz w:val="24"/>
          <w:lang w:bidi="en-US"/>
        </w:rPr>
        <w:t>that allows people t</w:t>
      </w:r>
      <w:r w:rsidR="002E66D0" w:rsidRPr="00A513AC">
        <w:rPr>
          <w:rFonts w:cstheme="minorHAnsi"/>
          <w:color w:val="404040" w:themeColor="text1" w:themeTint="BF"/>
          <w:sz w:val="24"/>
          <w:lang w:bidi="en-US"/>
        </w:rPr>
        <w:t>o keep</w:t>
      </w:r>
      <w:r w:rsidR="00372D75" w:rsidRPr="00A513AC">
        <w:rPr>
          <w:rFonts w:cstheme="minorHAnsi"/>
          <w:color w:val="404040" w:themeColor="text1" w:themeTint="BF"/>
          <w:sz w:val="24"/>
          <w:lang w:bidi="en-US"/>
        </w:rPr>
        <w:t xml:space="preserve"> infections</w:t>
      </w:r>
      <w:r w:rsidR="002E66D0" w:rsidRPr="00A513AC">
        <w:rPr>
          <w:rFonts w:cstheme="minorHAnsi"/>
          <w:color w:val="404040" w:themeColor="text1" w:themeTint="BF"/>
          <w:sz w:val="24"/>
          <w:lang w:bidi="en-US"/>
        </w:rPr>
        <w:t xml:space="preserve"> from happening</w:t>
      </w:r>
      <w:r w:rsidR="00372D75" w:rsidRPr="00A513AC">
        <w:rPr>
          <w:rFonts w:cstheme="minorHAnsi"/>
          <w:color w:val="404040" w:themeColor="text1" w:themeTint="BF"/>
          <w:sz w:val="24"/>
          <w:lang w:bidi="en-US"/>
        </w:rPr>
        <w:t>.</w:t>
      </w:r>
      <w:r w:rsidR="002E66D0" w:rsidRPr="00A513AC">
        <w:rPr>
          <w:rFonts w:cstheme="minorHAnsi"/>
          <w:color w:val="404040" w:themeColor="text1" w:themeTint="BF"/>
          <w:sz w:val="24"/>
          <w:lang w:bidi="en-US"/>
        </w:rPr>
        <w:t xml:space="preserve"> This is especially true for avoidable infections.</w:t>
      </w:r>
      <w:r w:rsidR="00CF7813" w:rsidRPr="00A513AC">
        <w:rPr>
          <w:rFonts w:cstheme="minorHAnsi"/>
          <w:color w:val="404040" w:themeColor="text1" w:themeTint="BF"/>
          <w:sz w:val="24"/>
          <w:lang w:bidi="en-US"/>
        </w:rPr>
        <w:t xml:space="preserve"> </w:t>
      </w:r>
      <w:r w:rsidR="00124B56" w:rsidRPr="00A513AC">
        <w:rPr>
          <w:rFonts w:cstheme="minorHAnsi"/>
          <w:color w:val="404040" w:themeColor="text1" w:themeTint="BF"/>
          <w:sz w:val="24"/>
          <w:lang w:bidi="en-US"/>
        </w:rPr>
        <w:t xml:space="preserve">Small things such as proper hygiene and </w:t>
      </w:r>
      <w:r w:rsidR="005521EF" w:rsidRPr="00A513AC">
        <w:rPr>
          <w:rFonts w:cstheme="minorHAnsi"/>
          <w:color w:val="404040" w:themeColor="text1" w:themeTint="BF"/>
          <w:sz w:val="24"/>
          <w:lang w:bidi="en-US"/>
        </w:rPr>
        <w:t>hand washing can make a big difference</w:t>
      </w:r>
      <w:r w:rsidR="009B70E1" w:rsidRPr="00A513AC">
        <w:rPr>
          <w:rFonts w:cstheme="minorHAnsi"/>
          <w:color w:val="404040" w:themeColor="text1" w:themeTint="BF"/>
          <w:sz w:val="24"/>
          <w:lang w:bidi="en-US"/>
        </w:rPr>
        <w:t xml:space="preserve"> here</w:t>
      </w:r>
      <w:bookmarkEnd w:id="19"/>
      <w:r w:rsidR="005521EF" w:rsidRPr="00A513AC">
        <w:rPr>
          <w:rFonts w:cstheme="minorHAnsi"/>
          <w:color w:val="404040" w:themeColor="text1" w:themeTint="BF"/>
          <w:sz w:val="24"/>
          <w:lang w:bidi="en-US"/>
        </w:rPr>
        <w:t>.</w:t>
      </w:r>
    </w:p>
    <w:p w14:paraId="05DCE605" w14:textId="6356D7C6" w:rsidR="00124B56" w:rsidRPr="00A513AC" w:rsidRDefault="00B637E9"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This learner guide will discuss </w:t>
      </w:r>
      <w:r w:rsidR="00476674" w:rsidRPr="00A513AC">
        <w:rPr>
          <w:rFonts w:cstheme="minorHAnsi"/>
          <w:color w:val="404040" w:themeColor="text1" w:themeTint="BF"/>
          <w:sz w:val="24"/>
          <w:lang w:bidi="en-US"/>
        </w:rPr>
        <w:t>applying</w:t>
      </w:r>
      <w:r w:rsidRPr="00A513AC">
        <w:rPr>
          <w:rFonts w:cstheme="minorHAnsi"/>
          <w:color w:val="404040" w:themeColor="text1" w:themeTint="BF"/>
          <w:sz w:val="24"/>
          <w:lang w:bidi="en-US"/>
        </w:rPr>
        <w:t xml:space="preserve"> infection prevention and control </w:t>
      </w:r>
      <w:r w:rsidR="00727A40" w:rsidRPr="00A513AC">
        <w:rPr>
          <w:rFonts w:cstheme="minorHAnsi"/>
          <w:color w:val="404040" w:themeColor="text1" w:themeTint="BF"/>
          <w:sz w:val="24"/>
          <w:lang w:bidi="en-US"/>
        </w:rPr>
        <w:t xml:space="preserve">to your context. </w:t>
      </w:r>
      <w:r w:rsidR="00DD726D" w:rsidRPr="00A513AC">
        <w:rPr>
          <w:rFonts w:cstheme="minorHAnsi"/>
          <w:color w:val="404040" w:themeColor="text1" w:themeTint="BF"/>
          <w:sz w:val="24"/>
          <w:lang w:bidi="en-US"/>
        </w:rPr>
        <w:t>Infection prevention and control in your work ensures that disease</w:t>
      </w:r>
      <w:r w:rsidR="00ED4740" w:rsidRPr="00A513AC">
        <w:rPr>
          <w:rFonts w:cstheme="minorHAnsi"/>
          <w:color w:val="404040" w:themeColor="text1" w:themeTint="BF"/>
          <w:sz w:val="24"/>
          <w:lang w:bidi="en-US"/>
        </w:rPr>
        <w:t xml:space="preserve"> does not stop you from achieving </w:t>
      </w:r>
      <w:r w:rsidR="0015655D" w:rsidRPr="00A513AC">
        <w:rPr>
          <w:rFonts w:cstheme="minorHAnsi"/>
          <w:color w:val="404040" w:themeColor="text1" w:themeTint="BF"/>
          <w:sz w:val="24"/>
          <w:lang w:bidi="en-US"/>
        </w:rPr>
        <w:t>work and</w:t>
      </w:r>
      <w:r w:rsidR="00ED4740" w:rsidRPr="00A513AC">
        <w:rPr>
          <w:rFonts w:cstheme="minorHAnsi"/>
          <w:color w:val="404040" w:themeColor="text1" w:themeTint="BF"/>
          <w:sz w:val="24"/>
          <w:lang w:bidi="en-US"/>
        </w:rPr>
        <w:t xml:space="preserve"> life goals.</w:t>
      </w:r>
    </w:p>
    <w:p w14:paraId="072E89CE" w14:textId="6057080E" w:rsidR="00B71D55" w:rsidRPr="00A513AC" w:rsidRDefault="00DA44D6"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In this learner guide, you will learn how to:</w:t>
      </w:r>
    </w:p>
    <w:p w14:paraId="53195407" w14:textId="47844C9A" w:rsidR="00B71D55" w:rsidRPr="00A513AC" w:rsidRDefault="0088046B" w:rsidP="00CE4183">
      <w:pPr>
        <w:pStyle w:val="ListParagraph"/>
        <w:numPr>
          <w:ilvl w:val="0"/>
          <w:numId w:val="9"/>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Identify the role of infection prevention and control in the work setting</w:t>
      </w:r>
    </w:p>
    <w:p w14:paraId="6D5CB4DC" w14:textId="1455388C" w:rsidR="00B71D55" w:rsidRPr="00A513AC" w:rsidRDefault="0088046B" w:rsidP="00CE4183">
      <w:pPr>
        <w:pStyle w:val="ListParagraph"/>
        <w:numPr>
          <w:ilvl w:val="0"/>
          <w:numId w:val="9"/>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Follow standard and transmission-based precautions</w:t>
      </w:r>
    </w:p>
    <w:p w14:paraId="2ADB4B8B" w14:textId="66184900" w:rsidR="00B71D55" w:rsidRPr="00A513AC" w:rsidRDefault="0088046B" w:rsidP="00CE4183">
      <w:pPr>
        <w:pStyle w:val="ListParagraph"/>
        <w:numPr>
          <w:ilvl w:val="0"/>
          <w:numId w:val="9"/>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Respond to potential and actual exposure to infection risks</w:t>
      </w:r>
      <w:r w:rsidR="0037738F" w:rsidRPr="00A513AC">
        <w:rPr>
          <w:rFonts w:cstheme="minorHAnsi"/>
          <w:color w:val="404040" w:themeColor="text1" w:themeTint="BF"/>
          <w:sz w:val="24"/>
          <w:lang w:bidi="en-US"/>
        </w:rPr>
        <w:t xml:space="preserve"> within scope of own role</w:t>
      </w:r>
    </w:p>
    <w:p w14:paraId="36DDBB6E" w14:textId="3E951AA1" w:rsidR="0079184B" w:rsidRPr="00A513AC" w:rsidRDefault="0079184B" w:rsidP="00CE4183">
      <w:pPr>
        <w:tabs>
          <w:tab w:val="left" w:pos="180"/>
        </w:tabs>
        <w:spacing w:after="120" w:line="276" w:lineRule="auto"/>
        <w:ind w:left="0" w:right="0" w:firstLine="0"/>
        <w:rPr>
          <w:rFonts w:cstheme="minorHAnsi"/>
          <w:iCs/>
          <w:color w:val="262626" w:themeColor="text1" w:themeTint="D9"/>
          <w:sz w:val="24"/>
          <w:szCs w:val="24"/>
          <w:lang w:bidi="en-US"/>
        </w:rPr>
      </w:pPr>
      <w:r w:rsidRPr="00A513AC">
        <w:rPr>
          <w:rFonts w:cstheme="minorHAnsi"/>
          <w:iCs/>
          <w:color w:val="262626" w:themeColor="text1" w:themeTint="D9"/>
          <w:sz w:val="24"/>
          <w:szCs w:val="24"/>
          <w:lang w:bidi="en-US"/>
        </w:rPr>
        <w:br w:type="page"/>
      </w:r>
    </w:p>
    <w:p w14:paraId="17AF157D" w14:textId="5375DC30" w:rsidR="00B701E2" w:rsidRPr="00A513AC" w:rsidRDefault="006A245C" w:rsidP="00222039">
      <w:pPr>
        <w:pStyle w:val="Heading1"/>
        <w:ind w:left="397" w:hanging="397"/>
      </w:pPr>
      <w:bookmarkStart w:id="20" w:name="_Toc132619078"/>
      <w:r w:rsidRPr="00A513AC">
        <w:lastRenderedPageBreak/>
        <w:t xml:space="preserve">I. </w:t>
      </w:r>
      <w:r w:rsidR="005E3E8A" w:rsidRPr="00A513AC">
        <w:t>Identify the Role of Infection Prevention and Control in the Work Setting</w:t>
      </w:r>
      <w:bookmarkEnd w:id="20"/>
    </w:p>
    <w:p w14:paraId="07B9AD32" w14:textId="79B203CA" w:rsidR="000855F9" w:rsidRPr="00A513AC" w:rsidRDefault="000855F9"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The goal of i</w:t>
      </w:r>
      <w:r w:rsidR="000F79F1" w:rsidRPr="00A513AC">
        <w:rPr>
          <w:rFonts w:cstheme="minorHAnsi"/>
          <w:color w:val="404040" w:themeColor="text1" w:themeTint="BF"/>
          <w:sz w:val="24"/>
          <w:lang w:bidi="en-US"/>
        </w:rPr>
        <w:t xml:space="preserve">nfection prevention and control </w:t>
      </w:r>
      <w:r w:rsidR="00B91BC3" w:rsidRPr="00A513AC">
        <w:rPr>
          <w:rFonts w:cstheme="minorHAnsi"/>
          <w:color w:val="404040" w:themeColor="text1" w:themeTint="BF"/>
          <w:sz w:val="24"/>
          <w:lang w:bidi="en-US"/>
        </w:rPr>
        <w:t xml:space="preserve">(IPC) </w:t>
      </w:r>
      <w:r w:rsidRPr="00A513AC">
        <w:rPr>
          <w:rFonts w:cstheme="minorHAnsi"/>
          <w:color w:val="404040" w:themeColor="text1" w:themeTint="BF"/>
          <w:sz w:val="24"/>
          <w:lang w:bidi="en-US"/>
        </w:rPr>
        <w:t>generally stays the same for any situation. This process aims to protect everyone from</w:t>
      </w:r>
      <w:r w:rsidR="00D0364D" w:rsidRPr="00A513AC">
        <w:rPr>
          <w:rFonts w:cstheme="minorHAnsi"/>
          <w:color w:val="404040" w:themeColor="text1" w:themeTint="BF"/>
          <w:sz w:val="24"/>
          <w:lang w:bidi="en-US"/>
        </w:rPr>
        <w:t xml:space="preserve"> </w:t>
      </w:r>
      <w:r w:rsidR="00C44DC1" w:rsidRPr="00A513AC">
        <w:rPr>
          <w:rFonts w:cstheme="minorHAnsi"/>
          <w:color w:val="404040" w:themeColor="text1" w:themeTint="BF"/>
          <w:sz w:val="24"/>
          <w:lang w:bidi="en-US"/>
        </w:rPr>
        <w:t>infection’s harm and negative effects</w:t>
      </w:r>
      <w:r w:rsidR="00D0364D" w:rsidRPr="00A513AC">
        <w:rPr>
          <w:rFonts w:cstheme="minorHAnsi"/>
          <w:color w:val="404040" w:themeColor="text1" w:themeTint="BF"/>
          <w:sz w:val="24"/>
          <w:lang w:bidi="en-US"/>
        </w:rPr>
        <w:t xml:space="preserve">. The </w:t>
      </w:r>
      <w:r w:rsidR="00081D88" w:rsidRPr="00A513AC">
        <w:rPr>
          <w:rFonts w:cstheme="minorHAnsi"/>
          <w:color w:val="404040" w:themeColor="text1" w:themeTint="BF"/>
          <w:sz w:val="24"/>
          <w:lang w:bidi="en-US"/>
        </w:rPr>
        <w:t>focus</w:t>
      </w:r>
      <w:r w:rsidR="00D0364D" w:rsidRPr="00A513AC">
        <w:rPr>
          <w:rFonts w:cstheme="minorHAnsi"/>
          <w:color w:val="404040" w:themeColor="text1" w:themeTint="BF"/>
          <w:sz w:val="24"/>
          <w:lang w:bidi="en-US"/>
        </w:rPr>
        <w:t xml:space="preserve"> is always to </w:t>
      </w:r>
      <w:r w:rsidR="009E23D2" w:rsidRPr="00A513AC">
        <w:rPr>
          <w:rFonts w:cstheme="minorHAnsi"/>
          <w:color w:val="404040" w:themeColor="text1" w:themeTint="BF"/>
          <w:sz w:val="24"/>
          <w:lang w:bidi="en-US"/>
        </w:rPr>
        <w:t>keep you healthy and in good condition.</w:t>
      </w:r>
    </w:p>
    <w:p w14:paraId="13EBB16A" w14:textId="62A6228B" w:rsidR="00952506" w:rsidRPr="00A513AC" w:rsidRDefault="00146DCB" w:rsidP="00CE4183">
      <w:pPr>
        <w:spacing w:after="120" w:line="276" w:lineRule="auto"/>
        <w:ind w:left="0" w:right="0" w:firstLine="0"/>
        <w:jc w:val="both"/>
        <w:rPr>
          <w:rFonts w:cstheme="minorHAnsi"/>
          <w:color w:val="404040" w:themeColor="text1" w:themeTint="BF"/>
          <w:sz w:val="24"/>
          <w:lang w:bidi="en-US"/>
        </w:rPr>
      </w:pPr>
      <w:r w:rsidRPr="00A513AC">
        <w:rPr>
          <w:noProof/>
        </w:rPr>
        <w:drawing>
          <wp:anchor distT="0" distB="0" distL="114300" distR="114300" simplePos="0" relativeHeight="251658267" behindDoc="0" locked="0" layoutInCell="1" allowOverlap="1" wp14:anchorId="4BDE69BF" wp14:editId="67918CA1">
            <wp:simplePos x="0" y="0"/>
            <wp:positionH relativeFrom="margin">
              <wp:posOffset>2612390</wp:posOffset>
            </wp:positionH>
            <wp:positionV relativeFrom="paragraph">
              <wp:posOffset>1270</wp:posOffset>
            </wp:positionV>
            <wp:extent cx="3119755" cy="2272665"/>
            <wp:effectExtent l="0" t="0" r="4445" b="0"/>
            <wp:wrapSquare wrapText="bothSides"/>
            <wp:docPr id="355193101" name="Picture 26"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93101" name="Picture 26" descr="A group of people posing for a photo&#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19755" cy="2272665"/>
                    </a:xfrm>
                    <a:prstGeom prst="rect">
                      <a:avLst/>
                    </a:prstGeom>
                  </pic:spPr>
                </pic:pic>
              </a:graphicData>
            </a:graphic>
            <wp14:sizeRelH relativeFrom="page">
              <wp14:pctWidth>0</wp14:pctWidth>
            </wp14:sizeRelH>
            <wp14:sizeRelV relativeFrom="page">
              <wp14:pctHeight>0</wp14:pctHeight>
            </wp14:sizeRelV>
          </wp:anchor>
        </w:drawing>
      </w:r>
      <w:r w:rsidR="009E23D2" w:rsidRPr="00A513AC">
        <w:rPr>
          <w:rFonts w:cstheme="minorHAnsi"/>
          <w:color w:val="404040" w:themeColor="text1" w:themeTint="BF"/>
          <w:sz w:val="24"/>
          <w:lang w:bidi="en-US"/>
        </w:rPr>
        <w:t xml:space="preserve">However, </w:t>
      </w:r>
      <w:r w:rsidR="007B4FFC" w:rsidRPr="00A513AC">
        <w:rPr>
          <w:rFonts w:cstheme="minorHAnsi"/>
          <w:color w:val="404040" w:themeColor="text1" w:themeTint="BF"/>
          <w:sz w:val="24"/>
          <w:lang w:bidi="en-US"/>
        </w:rPr>
        <w:t xml:space="preserve">it </w:t>
      </w:r>
      <w:r w:rsidR="00914B25" w:rsidRPr="00A513AC">
        <w:rPr>
          <w:rFonts w:cstheme="minorHAnsi"/>
          <w:color w:val="404040" w:themeColor="text1" w:themeTint="BF"/>
          <w:sz w:val="24"/>
          <w:lang w:bidi="en-US"/>
        </w:rPr>
        <w:t xml:space="preserve">may take different forms depending on what kind of work you do. </w:t>
      </w:r>
      <w:r w:rsidR="00DA346A" w:rsidRPr="00A513AC">
        <w:rPr>
          <w:rFonts w:cstheme="minorHAnsi"/>
          <w:color w:val="404040" w:themeColor="text1" w:themeTint="BF"/>
          <w:sz w:val="24"/>
          <w:lang w:bidi="en-US"/>
        </w:rPr>
        <w:t>For example, in a field w</w:t>
      </w:r>
      <w:r w:rsidR="00096105" w:rsidRPr="00A513AC">
        <w:rPr>
          <w:rFonts w:cstheme="minorHAnsi"/>
          <w:color w:val="404040" w:themeColor="text1" w:themeTint="BF"/>
          <w:sz w:val="24"/>
          <w:lang w:bidi="en-US"/>
        </w:rPr>
        <w:t>ith</w:t>
      </w:r>
      <w:r w:rsidR="00DA346A" w:rsidRPr="00A513AC">
        <w:rPr>
          <w:rFonts w:cstheme="minorHAnsi"/>
          <w:color w:val="404040" w:themeColor="text1" w:themeTint="BF"/>
          <w:sz w:val="24"/>
          <w:lang w:bidi="en-US"/>
        </w:rPr>
        <w:t xml:space="preserve"> a high risk of infection</w:t>
      </w:r>
      <w:r w:rsidR="00096105" w:rsidRPr="00A513AC">
        <w:rPr>
          <w:rFonts w:cstheme="minorHAnsi"/>
          <w:color w:val="404040" w:themeColor="text1" w:themeTint="BF"/>
          <w:sz w:val="24"/>
          <w:lang w:bidi="en-US"/>
        </w:rPr>
        <w:t>,</w:t>
      </w:r>
      <w:r w:rsidR="00DA346A" w:rsidRPr="00A513AC">
        <w:rPr>
          <w:rFonts w:cstheme="minorHAnsi"/>
          <w:color w:val="404040" w:themeColor="text1" w:themeTint="BF"/>
          <w:sz w:val="24"/>
          <w:lang w:bidi="en-US"/>
        </w:rPr>
        <w:t xml:space="preserve"> such as </w:t>
      </w:r>
      <w:r w:rsidR="00DC75A5" w:rsidRPr="00A513AC">
        <w:rPr>
          <w:rFonts w:cstheme="minorHAnsi"/>
          <w:color w:val="404040" w:themeColor="text1" w:themeTint="BF"/>
          <w:sz w:val="24"/>
          <w:lang w:bidi="en-US"/>
        </w:rPr>
        <w:t>healthcare, measures to prevent and control infection m</w:t>
      </w:r>
      <w:r w:rsidR="00045111" w:rsidRPr="00A513AC">
        <w:rPr>
          <w:rFonts w:cstheme="minorHAnsi"/>
          <w:color w:val="404040" w:themeColor="text1" w:themeTint="BF"/>
          <w:sz w:val="24"/>
          <w:lang w:bidi="en-US"/>
        </w:rPr>
        <w:t xml:space="preserve">ay be more complex. This </w:t>
      </w:r>
      <w:r w:rsidR="00C44DC1" w:rsidRPr="00A513AC">
        <w:rPr>
          <w:rFonts w:cstheme="minorHAnsi"/>
          <w:color w:val="404040" w:themeColor="text1" w:themeTint="BF"/>
          <w:sz w:val="24"/>
          <w:lang w:bidi="en-US"/>
        </w:rPr>
        <w:t>contrasts</w:t>
      </w:r>
      <w:r w:rsidR="00045111" w:rsidRPr="00A513AC">
        <w:rPr>
          <w:rFonts w:cstheme="minorHAnsi"/>
          <w:color w:val="404040" w:themeColor="text1" w:themeTint="BF"/>
          <w:sz w:val="24"/>
          <w:lang w:bidi="en-US"/>
        </w:rPr>
        <w:t xml:space="preserve"> </w:t>
      </w:r>
      <w:r w:rsidR="00BB502C" w:rsidRPr="00A513AC">
        <w:rPr>
          <w:rFonts w:cstheme="minorHAnsi"/>
          <w:color w:val="404040" w:themeColor="text1" w:themeTint="BF"/>
          <w:sz w:val="24"/>
          <w:lang w:bidi="en-US"/>
        </w:rPr>
        <w:t>with environments that may be</w:t>
      </w:r>
      <w:r w:rsidR="00045111" w:rsidRPr="00A513AC">
        <w:rPr>
          <w:rFonts w:cstheme="minorHAnsi"/>
          <w:color w:val="404040" w:themeColor="text1" w:themeTint="BF"/>
          <w:sz w:val="24"/>
          <w:lang w:bidi="en-US"/>
        </w:rPr>
        <w:t xml:space="preserve"> lower risk</w:t>
      </w:r>
      <w:r w:rsidR="00096105" w:rsidRPr="00A513AC">
        <w:rPr>
          <w:rFonts w:cstheme="minorHAnsi"/>
          <w:color w:val="404040" w:themeColor="text1" w:themeTint="BF"/>
          <w:sz w:val="24"/>
          <w:lang w:bidi="en-US"/>
        </w:rPr>
        <w:t>,</w:t>
      </w:r>
      <w:r w:rsidR="00BE6740" w:rsidRPr="00A513AC">
        <w:rPr>
          <w:rFonts w:cstheme="minorHAnsi"/>
          <w:color w:val="404040" w:themeColor="text1" w:themeTint="BF"/>
          <w:sz w:val="24"/>
          <w:lang w:bidi="en-US"/>
        </w:rPr>
        <w:t xml:space="preserve"> such as </w:t>
      </w:r>
      <w:r w:rsidR="00096105" w:rsidRPr="00A513AC">
        <w:rPr>
          <w:rFonts w:cstheme="minorHAnsi"/>
          <w:color w:val="404040" w:themeColor="text1" w:themeTint="BF"/>
          <w:sz w:val="24"/>
          <w:lang w:bidi="en-US"/>
        </w:rPr>
        <w:t>remote</w:t>
      </w:r>
      <w:r w:rsidR="00BE6740" w:rsidRPr="00A513AC">
        <w:rPr>
          <w:rFonts w:cstheme="minorHAnsi"/>
          <w:color w:val="404040" w:themeColor="text1" w:themeTint="BF"/>
          <w:sz w:val="24"/>
          <w:lang w:bidi="en-US"/>
        </w:rPr>
        <w:t xml:space="preserve"> office work. </w:t>
      </w:r>
      <w:r w:rsidR="00E815EA" w:rsidRPr="00A513AC">
        <w:rPr>
          <w:rFonts w:cstheme="minorHAnsi"/>
          <w:color w:val="404040" w:themeColor="text1" w:themeTint="BF"/>
          <w:sz w:val="24"/>
          <w:lang w:bidi="en-US"/>
        </w:rPr>
        <w:t>For example, the amount of personal protective equipment used</w:t>
      </w:r>
      <w:r w:rsidR="001C5EA2" w:rsidRPr="00A513AC">
        <w:rPr>
          <w:rFonts w:cstheme="minorHAnsi"/>
          <w:color w:val="404040" w:themeColor="text1" w:themeTint="BF"/>
          <w:sz w:val="24"/>
          <w:lang w:bidi="en-US"/>
        </w:rPr>
        <w:t xml:space="preserve"> </w:t>
      </w:r>
      <w:r w:rsidR="00952506" w:rsidRPr="00A513AC">
        <w:rPr>
          <w:rFonts w:cstheme="minorHAnsi"/>
          <w:color w:val="404040" w:themeColor="text1" w:themeTint="BF"/>
          <w:sz w:val="24"/>
          <w:lang w:bidi="en-US"/>
        </w:rPr>
        <w:t>would likely be higher in a high</w:t>
      </w:r>
      <w:r w:rsidR="00C5478C" w:rsidRPr="00A513AC">
        <w:rPr>
          <w:rFonts w:cstheme="minorHAnsi"/>
          <w:color w:val="404040" w:themeColor="text1" w:themeTint="BF"/>
          <w:sz w:val="24"/>
          <w:lang w:bidi="en-US"/>
        </w:rPr>
        <w:t>-</w:t>
      </w:r>
      <w:r w:rsidR="00952506" w:rsidRPr="00A513AC">
        <w:rPr>
          <w:rFonts w:cstheme="minorHAnsi"/>
          <w:color w:val="404040" w:themeColor="text1" w:themeTint="BF"/>
          <w:sz w:val="24"/>
          <w:lang w:bidi="en-US"/>
        </w:rPr>
        <w:t>risk infection area</w:t>
      </w:r>
      <w:r w:rsidR="000855F9" w:rsidRPr="00A513AC">
        <w:rPr>
          <w:rFonts w:cstheme="minorHAnsi"/>
          <w:color w:val="404040" w:themeColor="text1" w:themeTint="BF"/>
          <w:sz w:val="24"/>
          <w:lang w:bidi="en-US"/>
        </w:rPr>
        <w:t>.</w:t>
      </w:r>
    </w:p>
    <w:p w14:paraId="33D2A932" w14:textId="548FA808" w:rsidR="00BE4A75" w:rsidRPr="00A513AC" w:rsidRDefault="007E73EF"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As you read further, you will explore</w:t>
      </w:r>
      <w:r w:rsidR="00D06E2F" w:rsidRPr="00A513AC">
        <w:rPr>
          <w:rFonts w:cstheme="minorHAnsi"/>
          <w:color w:val="404040" w:themeColor="text1" w:themeTint="BF"/>
          <w:sz w:val="24"/>
          <w:lang w:bidi="en-US"/>
        </w:rPr>
        <w:t xml:space="preserve"> what</w:t>
      </w:r>
      <w:r w:rsidR="007B4FFC" w:rsidRPr="00A513AC">
        <w:rPr>
          <w:rFonts w:cstheme="minorHAnsi"/>
          <w:color w:val="404040" w:themeColor="text1" w:themeTint="BF"/>
          <w:sz w:val="24"/>
          <w:lang w:bidi="en-US"/>
        </w:rPr>
        <w:t xml:space="preserve"> </w:t>
      </w:r>
      <w:r w:rsidR="007C062F" w:rsidRPr="00A513AC">
        <w:rPr>
          <w:rFonts w:cstheme="minorHAnsi"/>
          <w:color w:val="404040" w:themeColor="text1" w:themeTint="BF"/>
          <w:sz w:val="24"/>
          <w:lang w:bidi="en-US"/>
        </w:rPr>
        <w:t>‘infection prevention and control’ means for your work setting.</w:t>
      </w:r>
      <w:r w:rsidR="002E5F24" w:rsidRPr="00A513AC">
        <w:rPr>
          <w:rFonts w:cstheme="minorHAnsi"/>
          <w:color w:val="404040" w:themeColor="text1" w:themeTint="BF"/>
          <w:sz w:val="24"/>
          <w:lang w:bidi="en-US"/>
        </w:rPr>
        <w:t xml:space="preserve"> </w:t>
      </w:r>
      <w:r w:rsidR="00EE2851" w:rsidRPr="00A513AC">
        <w:rPr>
          <w:rFonts w:cstheme="minorHAnsi"/>
          <w:color w:val="404040" w:themeColor="text1" w:themeTint="BF"/>
          <w:sz w:val="24"/>
          <w:lang w:bidi="en-US"/>
        </w:rPr>
        <w:t>Learning th</w:t>
      </w:r>
      <w:r w:rsidR="00B60895" w:rsidRPr="00A513AC">
        <w:rPr>
          <w:rFonts w:cstheme="minorHAnsi"/>
          <w:color w:val="404040" w:themeColor="text1" w:themeTint="BF"/>
          <w:sz w:val="24"/>
          <w:lang w:bidi="en-US"/>
        </w:rPr>
        <w:t>is</w:t>
      </w:r>
      <w:r w:rsidR="00EE2851" w:rsidRPr="00A513AC">
        <w:rPr>
          <w:rFonts w:cstheme="minorHAnsi"/>
          <w:color w:val="404040" w:themeColor="text1" w:themeTint="BF"/>
          <w:sz w:val="24"/>
          <w:lang w:bidi="en-US"/>
        </w:rPr>
        <w:t xml:space="preserve"> </w:t>
      </w:r>
      <w:r w:rsidR="006A509A" w:rsidRPr="00A513AC">
        <w:rPr>
          <w:rFonts w:cstheme="minorHAnsi"/>
          <w:color w:val="404040" w:themeColor="text1" w:themeTint="BF"/>
          <w:sz w:val="24"/>
          <w:lang w:bidi="en-US"/>
        </w:rPr>
        <w:t>helps</w:t>
      </w:r>
      <w:r w:rsidR="00EE2851" w:rsidRPr="00A513AC">
        <w:rPr>
          <w:rFonts w:cstheme="minorHAnsi"/>
          <w:color w:val="404040" w:themeColor="text1" w:themeTint="BF"/>
          <w:sz w:val="24"/>
          <w:lang w:bidi="en-US"/>
        </w:rPr>
        <w:t xml:space="preserve"> you fulfil your responsibilit</w:t>
      </w:r>
      <w:r w:rsidR="00EA640A" w:rsidRPr="00A513AC">
        <w:rPr>
          <w:rFonts w:cstheme="minorHAnsi"/>
          <w:color w:val="404040" w:themeColor="text1" w:themeTint="BF"/>
          <w:sz w:val="24"/>
          <w:lang w:bidi="en-US"/>
        </w:rPr>
        <w:t>y and duty to ensure everyone in your workplace stays healthy and safe.</w:t>
      </w:r>
    </w:p>
    <w:p w14:paraId="51A7A129" w14:textId="01AD3CC5" w:rsidR="007E73EF" w:rsidRPr="00A513AC" w:rsidRDefault="00D66F2E"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In this chapter, you will learn</w:t>
      </w:r>
      <w:r w:rsidR="008567E6" w:rsidRPr="00A513AC">
        <w:rPr>
          <w:rFonts w:cstheme="minorHAnsi"/>
          <w:color w:val="404040" w:themeColor="text1" w:themeTint="BF"/>
          <w:sz w:val="24"/>
          <w:lang w:bidi="en-US"/>
        </w:rPr>
        <w:t xml:space="preserve"> how</w:t>
      </w:r>
      <w:r w:rsidR="00EF2851" w:rsidRPr="00A513AC">
        <w:rPr>
          <w:rFonts w:cstheme="minorHAnsi"/>
          <w:color w:val="404040" w:themeColor="text1" w:themeTint="BF"/>
          <w:sz w:val="24"/>
          <w:lang w:bidi="en-US"/>
        </w:rPr>
        <w:t xml:space="preserve"> to</w:t>
      </w:r>
      <w:r w:rsidRPr="00A513AC">
        <w:rPr>
          <w:rFonts w:cstheme="minorHAnsi"/>
          <w:color w:val="404040" w:themeColor="text1" w:themeTint="BF"/>
          <w:sz w:val="24"/>
          <w:lang w:bidi="en-US"/>
        </w:rPr>
        <w:t>:</w:t>
      </w:r>
      <w:r w:rsidR="00852FDA">
        <w:rPr>
          <w:rFonts w:cstheme="minorHAnsi"/>
          <w:color w:val="404040" w:themeColor="text1" w:themeTint="BF"/>
          <w:sz w:val="24"/>
          <w:lang w:bidi="en-US"/>
        </w:rPr>
        <w:t xml:space="preserve"> </w:t>
      </w:r>
    </w:p>
    <w:p w14:paraId="6E208421" w14:textId="390B8304" w:rsidR="00852FDA" w:rsidRPr="00852FDA" w:rsidRDefault="00ED6358" w:rsidP="002B0F06">
      <w:pPr>
        <w:pStyle w:val="ListParagraph"/>
        <w:numPr>
          <w:ilvl w:val="0"/>
          <w:numId w:val="38"/>
        </w:numPr>
        <w:spacing w:after="120" w:line="276" w:lineRule="auto"/>
        <w:contextualSpacing w:val="0"/>
        <w:rPr>
          <w:rFonts w:cstheme="minorHAnsi"/>
          <w:color w:val="404040" w:themeColor="text1" w:themeTint="BF"/>
          <w:sz w:val="24"/>
          <w:lang w:bidi="en-US"/>
        </w:rPr>
      </w:pPr>
      <w:r>
        <w:rPr>
          <w:rFonts w:cstheme="minorHAnsi"/>
          <w:color w:val="404040" w:themeColor="text1" w:themeTint="BF"/>
          <w:sz w:val="24"/>
          <w:lang w:bidi="en-US"/>
        </w:rPr>
        <w:t>Identify</w:t>
      </w:r>
      <w:r w:rsidR="00852FDA" w:rsidRPr="00852FDA">
        <w:rPr>
          <w:rFonts w:cstheme="minorHAnsi"/>
          <w:color w:val="404040" w:themeColor="text1" w:themeTint="BF"/>
          <w:sz w:val="24"/>
          <w:lang w:bidi="en-US"/>
        </w:rPr>
        <w:t xml:space="preserve"> relevant standards and guidelines </w:t>
      </w:r>
    </w:p>
    <w:p w14:paraId="2F935BD9" w14:textId="5089CFA9" w:rsidR="00852FDA" w:rsidRPr="00852FDA" w:rsidRDefault="00ED6358" w:rsidP="002B0F06">
      <w:pPr>
        <w:pStyle w:val="ListParagraph"/>
        <w:numPr>
          <w:ilvl w:val="0"/>
          <w:numId w:val="38"/>
        </w:numPr>
        <w:spacing w:after="120" w:line="276" w:lineRule="auto"/>
        <w:contextualSpacing w:val="0"/>
        <w:rPr>
          <w:rFonts w:cstheme="minorHAnsi"/>
          <w:color w:val="404040" w:themeColor="text1" w:themeTint="BF"/>
          <w:sz w:val="24"/>
          <w:lang w:bidi="en-US"/>
        </w:rPr>
      </w:pPr>
      <w:r>
        <w:rPr>
          <w:rFonts w:cstheme="minorHAnsi"/>
          <w:color w:val="404040" w:themeColor="text1" w:themeTint="BF"/>
          <w:sz w:val="24"/>
          <w:lang w:bidi="en-US"/>
        </w:rPr>
        <w:t>Identify</w:t>
      </w:r>
      <w:r w:rsidR="00852FDA" w:rsidRPr="00852FDA">
        <w:rPr>
          <w:rFonts w:cstheme="minorHAnsi"/>
          <w:color w:val="404040" w:themeColor="text1" w:themeTint="BF"/>
          <w:sz w:val="24"/>
          <w:lang w:bidi="en-US"/>
        </w:rPr>
        <w:t xml:space="preserve"> infection risks and hazards </w:t>
      </w:r>
    </w:p>
    <w:p w14:paraId="779718F7" w14:textId="22E12584" w:rsidR="00852FDA" w:rsidRPr="00852FDA" w:rsidRDefault="00ED6358" w:rsidP="002B0F06">
      <w:pPr>
        <w:pStyle w:val="ListParagraph"/>
        <w:numPr>
          <w:ilvl w:val="0"/>
          <w:numId w:val="38"/>
        </w:numPr>
        <w:spacing w:after="120" w:line="276" w:lineRule="auto"/>
        <w:contextualSpacing w:val="0"/>
        <w:rPr>
          <w:rFonts w:cstheme="minorHAnsi"/>
          <w:color w:val="404040" w:themeColor="text1" w:themeTint="BF"/>
          <w:sz w:val="24"/>
          <w:lang w:bidi="en-US"/>
        </w:rPr>
      </w:pPr>
      <w:r>
        <w:rPr>
          <w:rFonts w:cstheme="minorHAnsi"/>
          <w:color w:val="404040" w:themeColor="text1" w:themeTint="BF"/>
          <w:sz w:val="24"/>
          <w:lang w:bidi="en-US"/>
        </w:rPr>
        <w:t>Identify</w:t>
      </w:r>
      <w:r w:rsidR="00852FDA" w:rsidRPr="00852FDA">
        <w:rPr>
          <w:rFonts w:cstheme="minorHAnsi"/>
          <w:color w:val="404040" w:themeColor="text1" w:themeTint="BF"/>
          <w:sz w:val="24"/>
          <w:lang w:bidi="en-US"/>
        </w:rPr>
        <w:t xml:space="preserve"> roles and responsibilities</w:t>
      </w:r>
      <w:r>
        <w:rPr>
          <w:rFonts w:cstheme="minorHAnsi"/>
          <w:color w:val="404040" w:themeColor="text1" w:themeTint="BF"/>
          <w:sz w:val="24"/>
          <w:lang w:bidi="en-US"/>
        </w:rPr>
        <w:t xml:space="preserve"> </w:t>
      </w:r>
      <w:r w:rsidR="00852FDA" w:rsidRPr="00852FDA">
        <w:rPr>
          <w:rFonts w:cstheme="minorHAnsi"/>
          <w:color w:val="404040" w:themeColor="text1" w:themeTint="BF"/>
          <w:sz w:val="24"/>
          <w:lang w:bidi="en-US"/>
        </w:rPr>
        <w:t>in relation to infection prevention and control</w:t>
      </w:r>
    </w:p>
    <w:p w14:paraId="0B2131FB" w14:textId="2987229B" w:rsidR="00852FDA" w:rsidRPr="00852FDA" w:rsidRDefault="000401DA" w:rsidP="002B0F06">
      <w:pPr>
        <w:pStyle w:val="ListParagraph"/>
        <w:numPr>
          <w:ilvl w:val="0"/>
          <w:numId w:val="38"/>
        </w:numPr>
        <w:spacing w:after="120" w:line="276" w:lineRule="auto"/>
        <w:contextualSpacing w:val="0"/>
        <w:rPr>
          <w:rFonts w:cstheme="minorHAnsi"/>
          <w:color w:val="404040" w:themeColor="text1" w:themeTint="BF"/>
          <w:sz w:val="24"/>
          <w:lang w:bidi="en-US"/>
        </w:rPr>
      </w:pPr>
      <w:r>
        <w:rPr>
          <w:rFonts w:cstheme="minorHAnsi"/>
          <w:color w:val="404040" w:themeColor="text1" w:themeTint="BF"/>
          <w:sz w:val="24"/>
          <w:lang w:bidi="en-US"/>
        </w:rPr>
        <w:t>Identify</w:t>
      </w:r>
      <w:r w:rsidR="00852FDA" w:rsidRPr="00852FDA">
        <w:rPr>
          <w:rFonts w:cstheme="minorHAnsi"/>
          <w:color w:val="404040" w:themeColor="text1" w:themeTint="BF"/>
          <w:sz w:val="24"/>
          <w:lang w:bidi="en-US"/>
        </w:rPr>
        <w:t xml:space="preserve"> control measures to minimise risk</w:t>
      </w:r>
    </w:p>
    <w:p w14:paraId="383280CB" w14:textId="21ECDB27" w:rsidR="00852FDA" w:rsidRPr="00852FDA" w:rsidRDefault="00852FDA" w:rsidP="002B0F06">
      <w:pPr>
        <w:pStyle w:val="ListParagraph"/>
        <w:numPr>
          <w:ilvl w:val="0"/>
          <w:numId w:val="38"/>
        </w:numPr>
        <w:spacing w:after="120" w:line="276" w:lineRule="auto"/>
        <w:contextualSpacing w:val="0"/>
        <w:rPr>
          <w:rFonts w:cstheme="minorHAnsi"/>
          <w:color w:val="404040" w:themeColor="text1" w:themeTint="BF"/>
          <w:sz w:val="24"/>
          <w:lang w:bidi="en-US"/>
        </w:rPr>
      </w:pPr>
      <w:r w:rsidRPr="00852FDA">
        <w:rPr>
          <w:rFonts w:cstheme="minorHAnsi"/>
          <w:color w:val="404040" w:themeColor="text1" w:themeTint="BF"/>
          <w:sz w:val="24"/>
          <w:lang w:bidi="en-US"/>
        </w:rPr>
        <w:t xml:space="preserve">Communicate </w:t>
      </w:r>
      <w:r w:rsidR="000401DA">
        <w:rPr>
          <w:rFonts w:cstheme="minorHAnsi"/>
          <w:color w:val="404040" w:themeColor="text1" w:themeTint="BF"/>
          <w:sz w:val="24"/>
          <w:lang w:bidi="en-US"/>
        </w:rPr>
        <w:t>information relevant to</w:t>
      </w:r>
      <w:r w:rsidRPr="00852FDA">
        <w:rPr>
          <w:rFonts w:cstheme="minorHAnsi"/>
          <w:color w:val="404040" w:themeColor="text1" w:themeTint="BF"/>
          <w:sz w:val="24"/>
          <w:lang w:bidi="en-US"/>
        </w:rPr>
        <w:t xml:space="preserve"> risk management</w:t>
      </w:r>
    </w:p>
    <w:p w14:paraId="41AB8CDF" w14:textId="4FA96A5D" w:rsidR="00852FDA" w:rsidRPr="00852FDA" w:rsidRDefault="00852FDA" w:rsidP="002B0F06">
      <w:pPr>
        <w:pStyle w:val="ListParagraph"/>
        <w:numPr>
          <w:ilvl w:val="0"/>
          <w:numId w:val="38"/>
        </w:numPr>
        <w:spacing w:after="120" w:line="276" w:lineRule="auto"/>
        <w:contextualSpacing w:val="0"/>
        <w:rPr>
          <w:rFonts w:cstheme="minorHAnsi"/>
          <w:color w:val="404040" w:themeColor="text1" w:themeTint="BF"/>
          <w:sz w:val="24"/>
          <w:lang w:bidi="en-US"/>
        </w:rPr>
      </w:pPr>
      <w:r>
        <w:rPr>
          <w:rFonts w:cstheme="minorHAnsi"/>
          <w:color w:val="404040" w:themeColor="text1" w:themeTint="BF"/>
          <w:sz w:val="24"/>
          <w:lang w:bidi="en-US"/>
        </w:rPr>
        <w:t>Document</w:t>
      </w:r>
      <w:r w:rsidRPr="00852FDA">
        <w:rPr>
          <w:rFonts w:cstheme="minorHAnsi"/>
          <w:color w:val="404040" w:themeColor="text1" w:themeTint="BF"/>
          <w:sz w:val="24"/>
          <w:lang w:bidi="en-US"/>
        </w:rPr>
        <w:t xml:space="preserve"> risks and risk management strategies</w:t>
      </w:r>
    </w:p>
    <w:p w14:paraId="5DC21328" w14:textId="264B814D" w:rsidR="00FF556B" w:rsidRPr="00A513AC" w:rsidRDefault="00FF556B" w:rsidP="00CE4183">
      <w:pPr>
        <w:spacing w:after="120" w:line="276" w:lineRule="auto"/>
        <w:ind w:left="0" w:right="0" w:firstLine="0"/>
        <w:rPr>
          <w:rFonts w:cstheme="minorHAnsi"/>
          <w:color w:val="404040" w:themeColor="text1" w:themeTint="BF"/>
          <w:sz w:val="24"/>
          <w:lang w:bidi="en-US"/>
        </w:rPr>
      </w:pPr>
      <w:r w:rsidRPr="00A513AC">
        <w:rPr>
          <w:rFonts w:cstheme="minorHAnsi"/>
          <w:color w:val="404040" w:themeColor="text1" w:themeTint="BF"/>
          <w:sz w:val="24"/>
          <w:lang w:bidi="en-US"/>
        </w:rPr>
        <w:br w:type="page"/>
      </w:r>
    </w:p>
    <w:p w14:paraId="08C8400D" w14:textId="042BA70D" w:rsidR="00B701E2" w:rsidRPr="00ED6358" w:rsidRDefault="00A165A6" w:rsidP="00CE4183">
      <w:pPr>
        <w:pStyle w:val="Heading2"/>
        <w:numPr>
          <w:ilvl w:val="1"/>
          <w:numId w:val="8"/>
        </w:numPr>
        <w:ind w:left="720" w:right="0" w:hanging="720"/>
        <w:rPr>
          <w:rFonts w:cs="Arial"/>
          <w:color w:val="7F7F7F" w:themeColor="text1" w:themeTint="80"/>
          <w:sz w:val="32"/>
          <w:szCs w:val="32"/>
          <w:lang w:val="en-AU"/>
        </w:rPr>
      </w:pPr>
      <w:bookmarkStart w:id="21" w:name="_Toc132619079"/>
      <w:r w:rsidRPr="00ED6358">
        <w:rPr>
          <w:rFonts w:cs="Arial"/>
          <w:color w:val="7F7F7F" w:themeColor="text1" w:themeTint="80"/>
          <w:sz w:val="32"/>
          <w:szCs w:val="32"/>
          <w:lang w:val="en-AU"/>
        </w:rPr>
        <w:lastRenderedPageBreak/>
        <w:t>Identify</w:t>
      </w:r>
      <w:r w:rsidR="00300953" w:rsidRPr="00ED6358">
        <w:rPr>
          <w:rFonts w:cs="Arial"/>
          <w:color w:val="7F7F7F" w:themeColor="text1" w:themeTint="80"/>
          <w:sz w:val="32"/>
          <w:szCs w:val="32"/>
          <w:lang w:val="en-AU"/>
        </w:rPr>
        <w:t xml:space="preserve"> Relevant</w:t>
      </w:r>
      <w:r w:rsidR="002F0AF7" w:rsidRPr="00ED6358">
        <w:rPr>
          <w:rFonts w:cs="Arial"/>
          <w:color w:val="7F7F7F" w:themeColor="text1" w:themeTint="80"/>
          <w:sz w:val="32"/>
          <w:szCs w:val="32"/>
          <w:lang w:val="en-AU"/>
        </w:rPr>
        <w:t xml:space="preserve"> </w:t>
      </w:r>
      <w:r w:rsidR="008E60A1" w:rsidRPr="00ED6358">
        <w:rPr>
          <w:rFonts w:cs="Arial"/>
          <w:color w:val="7F7F7F" w:themeColor="text1" w:themeTint="80"/>
          <w:sz w:val="32"/>
          <w:szCs w:val="32"/>
          <w:lang w:val="en-AU"/>
        </w:rPr>
        <w:t>Standards and Guidelines</w:t>
      </w:r>
      <w:bookmarkEnd w:id="21"/>
      <w:r w:rsidR="008E60A1" w:rsidRPr="00ED6358">
        <w:rPr>
          <w:rFonts w:cs="Arial"/>
          <w:color w:val="7F7F7F" w:themeColor="text1" w:themeTint="80"/>
          <w:sz w:val="32"/>
          <w:szCs w:val="32"/>
          <w:lang w:val="en-AU"/>
        </w:rPr>
        <w:t xml:space="preserve"> </w:t>
      </w:r>
    </w:p>
    <w:p w14:paraId="471E31FE" w14:textId="3B2AC556" w:rsidR="00286CA1" w:rsidRPr="00A513AC" w:rsidRDefault="00286CA1" w:rsidP="00CE4183">
      <w:pPr>
        <w:spacing w:after="120" w:line="276" w:lineRule="auto"/>
        <w:ind w:left="0" w:right="0" w:firstLine="0"/>
        <w:jc w:val="both"/>
        <w:rPr>
          <w:rFonts w:cstheme="minorHAnsi"/>
          <w:color w:val="404040" w:themeColor="text1" w:themeTint="BF"/>
          <w:sz w:val="24"/>
          <w:lang w:bidi="en-US"/>
        </w:rPr>
      </w:pPr>
      <w:r w:rsidRPr="00A513AC">
        <w:rPr>
          <w:rFonts w:cstheme="minorHAnsi"/>
          <w:noProof/>
          <w:color w:val="404040" w:themeColor="text1" w:themeTint="BF"/>
          <w:sz w:val="24"/>
          <w:lang w:bidi="en-US"/>
        </w:rPr>
        <w:drawing>
          <wp:inline distT="0" distB="0" distL="0" distR="0" wp14:anchorId="72E151D3" wp14:editId="7C634090">
            <wp:extent cx="5730095" cy="3063240"/>
            <wp:effectExtent l="0" t="0" r="4445" b="381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 name="Picture 7173"/>
                    <pic:cNvPicPr/>
                  </pic:nvPicPr>
                  <pic:blipFill rotWithShape="1">
                    <a:blip r:embed="rId17" cstate="print">
                      <a:extLst>
                        <a:ext uri="{28A0092B-C50C-407E-A947-70E740481C1C}">
                          <a14:useLocalDpi xmlns:a14="http://schemas.microsoft.com/office/drawing/2010/main" val="0"/>
                        </a:ext>
                      </a:extLst>
                    </a:blip>
                    <a:srcRect t="9928" b="9878"/>
                    <a:stretch/>
                  </pic:blipFill>
                  <pic:spPr bwMode="auto">
                    <a:xfrm>
                      <a:off x="0" y="0"/>
                      <a:ext cx="5731510" cy="3063997"/>
                    </a:xfrm>
                    <a:prstGeom prst="rect">
                      <a:avLst/>
                    </a:prstGeom>
                    <a:ln>
                      <a:noFill/>
                    </a:ln>
                    <a:extLst>
                      <a:ext uri="{53640926-AAD7-44D8-BBD7-CCE9431645EC}">
                        <a14:shadowObscured xmlns:a14="http://schemas.microsoft.com/office/drawing/2010/main"/>
                      </a:ext>
                    </a:extLst>
                  </pic:spPr>
                </pic:pic>
              </a:graphicData>
            </a:graphic>
          </wp:inline>
        </w:drawing>
      </w:r>
    </w:p>
    <w:p w14:paraId="78740A87" w14:textId="1AABAD25" w:rsidR="007918DF" w:rsidRPr="00A513AC" w:rsidRDefault="004334DB" w:rsidP="00CE4183">
      <w:pPr>
        <w:spacing w:after="120" w:line="276" w:lineRule="auto"/>
        <w:ind w:left="0" w:right="0" w:firstLine="0"/>
        <w:jc w:val="both"/>
        <w:rPr>
          <w:rFonts w:cstheme="minorHAnsi"/>
          <w:color w:val="404040" w:themeColor="text1" w:themeTint="BF"/>
          <w:sz w:val="24"/>
          <w:lang w:bidi="en-US"/>
        </w:rPr>
      </w:pPr>
      <w:r w:rsidRPr="00A513AC">
        <w:rPr>
          <w:rFonts w:cstheme="minorHAnsi"/>
          <w:i/>
          <w:iCs/>
          <w:color w:val="404040" w:themeColor="text1" w:themeTint="BF"/>
          <w:sz w:val="24"/>
          <w:lang w:bidi="en-US"/>
        </w:rPr>
        <w:t>Standards and guidelines</w:t>
      </w:r>
      <w:r w:rsidR="005E28E8" w:rsidRPr="00A513AC">
        <w:rPr>
          <w:rFonts w:cstheme="minorHAnsi"/>
          <w:color w:val="404040" w:themeColor="text1" w:themeTint="BF"/>
          <w:sz w:val="24"/>
          <w:lang w:bidi="en-US"/>
        </w:rPr>
        <w:t xml:space="preserve"> </w:t>
      </w:r>
      <w:r w:rsidR="000E1599" w:rsidRPr="00A513AC">
        <w:rPr>
          <w:rFonts w:cstheme="minorHAnsi"/>
          <w:color w:val="404040" w:themeColor="text1" w:themeTint="BF"/>
          <w:sz w:val="24"/>
          <w:lang w:bidi="en-US"/>
        </w:rPr>
        <w:t>are documents prepared by industries</w:t>
      </w:r>
      <w:r w:rsidR="007918DF" w:rsidRPr="00A513AC">
        <w:rPr>
          <w:rFonts w:cstheme="minorHAnsi"/>
          <w:color w:val="404040" w:themeColor="text1" w:themeTint="BF"/>
          <w:sz w:val="24"/>
          <w:lang w:bidi="en-US"/>
        </w:rPr>
        <w:t xml:space="preserve"> to</w:t>
      </w:r>
      <w:r w:rsidR="003E6E6D" w:rsidRPr="00A513AC">
        <w:rPr>
          <w:rFonts w:cstheme="minorHAnsi"/>
          <w:color w:val="404040" w:themeColor="text1" w:themeTint="BF"/>
          <w:sz w:val="24"/>
          <w:lang w:bidi="en-US"/>
        </w:rPr>
        <w:t xml:space="preserve"> ensure that</w:t>
      </w:r>
      <w:r w:rsidR="007918DF" w:rsidRPr="00A513AC">
        <w:rPr>
          <w:rFonts w:cstheme="minorHAnsi"/>
          <w:color w:val="404040" w:themeColor="text1" w:themeTint="BF"/>
          <w:sz w:val="24"/>
          <w:lang w:bidi="en-US"/>
        </w:rPr>
        <w:t>:</w:t>
      </w:r>
    </w:p>
    <w:p w14:paraId="52C56ECC" w14:textId="7517BA05" w:rsidR="007918DF" w:rsidRPr="00A513AC" w:rsidRDefault="003E6E6D" w:rsidP="002B0F06">
      <w:pPr>
        <w:pStyle w:val="ListParagraph"/>
        <w:numPr>
          <w:ilvl w:val="0"/>
          <w:numId w:val="134"/>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S</w:t>
      </w:r>
      <w:r w:rsidR="000E1599" w:rsidRPr="00A513AC">
        <w:rPr>
          <w:rFonts w:cstheme="minorHAnsi"/>
          <w:color w:val="404040" w:themeColor="text1" w:themeTint="BF"/>
          <w:sz w:val="24"/>
          <w:lang w:bidi="en-US"/>
        </w:rPr>
        <w:t xml:space="preserve">ervices, products </w:t>
      </w:r>
      <w:r w:rsidR="00CF6E43" w:rsidRPr="00A513AC">
        <w:rPr>
          <w:rFonts w:cstheme="minorHAnsi"/>
          <w:color w:val="404040" w:themeColor="text1" w:themeTint="BF"/>
          <w:sz w:val="24"/>
          <w:lang w:bidi="en-US"/>
        </w:rPr>
        <w:t xml:space="preserve">and processes </w:t>
      </w:r>
      <w:r w:rsidR="00852B39" w:rsidRPr="00A513AC">
        <w:rPr>
          <w:rFonts w:cstheme="minorHAnsi"/>
          <w:color w:val="404040" w:themeColor="text1" w:themeTint="BF"/>
          <w:sz w:val="24"/>
          <w:lang w:bidi="en-US"/>
        </w:rPr>
        <w:t>are</w:t>
      </w:r>
      <w:r w:rsidR="00CF6E43" w:rsidRPr="00A513AC">
        <w:rPr>
          <w:rFonts w:cstheme="minorHAnsi"/>
          <w:color w:val="404040" w:themeColor="text1" w:themeTint="BF"/>
          <w:sz w:val="24"/>
          <w:lang w:bidi="en-US"/>
        </w:rPr>
        <w:t xml:space="preserve"> at </w:t>
      </w:r>
      <w:r w:rsidR="00852B39" w:rsidRPr="00A513AC">
        <w:rPr>
          <w:rFonts w:cstheme="minorHAnsi"/>
          <w:color w:val="404040" w:themeColor="text1" w:themeTint="BF"/>
          <w:sz w:val="24"/>
          <w:lang w:bidi="en-US"/>
        </w:rPr>
        <w:t>the minimum expected quality</w:t>
      </w:r>
      <w:r w:rsidR="00F86EAC" w:rsidRPr="00A513AC">
        <w:rPr>
          <w:rFonts w:cstheme="minorHAnsi"/>
          <w:color w:val="404040" w:themeColor="text1" w:themeTint="BF"/>
          <w:sz w:val="24"/>
          <w:lang w:bidi="en-US"/>
        </w:rPr>
        <w:t>.</w:t>
      </w:r>
    </w:p>
    <w:p w14:paraId="4EF35335" w14:textId="2D858C04" w:rsidR="005A50DD" w:rsidRPr="00A513AC" w:rsidRDefault="007918DF" w:rsidP="002B0F06">
      <w:pPr>
        <w:pStyle w:val="ListParagraph"/>
        <w:numPr>
          <w:ilvl w:val="0"/>
          <w:numId w:val="134"/>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T</w:t>
      </w:r>
      <w:r w:rsidR="006F50C3" w:rsidRPr="00A513AC">
        <w:rPr>
          <w:rFonts w:cstheme="minorHAnsi"/>
          <w:color w:val="404040" w:themeColor="text1" w:themeTint="BF"/>
          <w:sz w:val="24"/>
          <w:lang w:bidi="en-US"/>
        </w:rPr>
        <w:t xml:space="preserve">he outcomes of </w:t>
      </w:r>
      <w:r w:rsidR="00C5478C" w:rsidRPr="00A513AC">
        <w:rPr>
          <w:rFonts w:cstheme="minorHAnsi"/>
          <w:color w:val="404040" w:themeColor="text1" w:themeTint="BF"/>
          <w:sz w:val="24"/>
          <w:lang w:bidi="en-US"/>
        </w:rPr>
        <w:t>your work</w:t>
      </w:r>
      <w:r w:rsidR="006F50C3" w:rsidRPr="00A513AC">
        <w:rPr>
          <w:rFonts w:cstheme="minorHAnsi"/>
          <w:color w:val="404040" w:themeColor="text1" w:themeTint="BF"/>
          <w:sz w:val="24"/>
          <w:lang w:bidi="en-US"/>
        </w:rPr>
        <w:t xml:space="preserve"> reach </w:t>
      </w:r>
      <w:r w:rsidR="00C44DC1" w:rsidRPr="00A513AC">
        <w:rPr>
          <w:rFonts w:cstheme="minorHAnsi"/>
          <w:color w:val="404040" w:themeColor="text1" w:themeTint="BF"/>
          <w:sz w:val="24"/>
          <w:lang w:bidi="en-US"/>
        </w:rPr>
        <w:t>the</w:t>
      </w:r>
      <w:r w:rsidR="006F50C3" w:rsidRPr="00A513AC">
        <w:rPr>
          <w:rFonts w:cstheme="minorHAnsi"/>
          <w:color w:val="404040" w:themeColor="text1" w:themeTint="BF"/>
          <w:sz w:val="24"/>
          <w:lang w:bidi="en-US"/>
        </w:rPr>
        <w:t xml:space="preserve"> quality</w:t>
      </w:r>
      <w:r w:rsidR="00FB4743" w:rsidRPr="00A513AC">
        <w:rPr>
          <w:rFonts w:cstheme="minorHAnsi"/>
          <w:color w:val="404040" w:themeColor="text1" w:themeTint="BF"/>
          <w:sz w:val="24"/>
          <w:lang w:bidi="en-US"/>
        </w:rPr>
        <w:t xml:space="preserve"> set by industry experts</w:t>
      </w:r>
      <w:r w:rsidR="003E6E6D" w:rsidRPr="00A513AC">
        <w:rPr>
          <w:rFonts w:cstheme="minorHAnsi"/>
          <w:color w:val="404040" w:themeColor="text1" w:themeTint="BF"/>
          <w:sz w:val="24"/>
          <w:lang w:bidi="en-US"/>
        </w:rPr>
        <w:t>.</w:t>
      </w:r>
    </w:p>
    <w:p w14:paraId="219455B8" w14:textId="517E5E20" w:rsidR="00F60D12" w:rsidRPr="00A513AC" w:rsidRDefault="00506D30"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There may be</w:t>
      </w:r>
      <w:r w:rsidR="001E08CD" w:rsidRPr="00A513AC">
        <w:rPr>
          <w:rFonts w:cstheme="minorHAnsi"/>
          <w:color w:val="404040" w:themeColor="text1" w:themeTint="BF"/>
          <w:sz w:val="24"/>
          <w:lang w:bidi="en-US"/>
        </w:rPr>
        <w:t xml:space="preserve"> variation</w:t>
      </w:r>
      <w:r w:rsidR="00AF0FF7" w:rsidRPr="00A513AC">
        <w:rPr>
          <w:rFonts w:cstheme="minorHAnsi"/>
          <w:color w:val="404040" w:themeColor="text1" w:themeTint="BF"/>
          <w:sz w:val="24"/>
          <w:lang w:bidi="en-US"/>
        </w:rPr>
        <w:t>s</w:t>
      </w:r>
      <w:r w:rsidR="00EB6DE4" w:rsidRPr="00A513AC">
        <w:rPr>
          <w:rFonts w:cstheme="minorHAnsi"/>
          <w:color w:val="404040" w:themeColor="text1" w:themeTint="BF"/>
          <w:sz w:val="24"/>
          <w:lang w:bidi="en-US"/>
        </w:rPr>
        <w:t xml:space="preserve"> in standards and guidelines</w:t>
      </w:r>
      <w:r w:rsidR="001E08CD" w:rsidRPr="00A513AC">
        <w:rPr>
          <w:rFonts w:cstheme="minorHAnsi"/>
          <w:color w:val="404040" w:themeColor="text1" w:themeTint="BF"/>
          <w:sz w:val="24"/>
          <w:lang w:bidi="en-US"/>
        </w:rPr>
        <w:t xml:space="preserve"> depending on </w:t>
      </w:r>
      <w:r w:rsidR="00EB6DE4" w:rsidRPr="00A513AC">
        <w:rPr>
          <w:rFonts w:cstheme="minorHAnsi"/>
          <w:color w:val="404040" w:themeColor="text1" w:themeTint="BF"/>
          <w:sz w:val="24"/>
          <w:lang w:bidi="en-US"/>
        </w:rPr>
        <w:t>your work role and setting.</w:t>
      </w:r>
      <w:r w:rsidR="004A1FD4" w:rsidRPr="00A513AC">
        <w:rPr>
          <w:rFonts w:cstheme="minorHAnsi"/>
          <w:color w:val="404040" w:themeColor="text1" w:themeTint="BF"/>
          <w:sz w:val="24"/>
          <w:lang w:bidi="en-US"/>
        </w:rPr>
        <w:t xml:space="preserve"> </w:t>
      </w:r>
      <w:r w:rsidR="00E07A09" w:rsidRPr="00A513AC">
        <w:rPr>
          <w:rFonts w:cstheme="minorHAnsi"/>
          <w:color w:val="404040" w:themeColor="text1" w:themeTint="BF"/>
          <w:sz w:val="24"/>
          <w:lang w:bidi="en-US"/>
        </w:rPr>
        <w:t>For example, say you are a health worker dealing with infectious diseases. You will likely follow</w:t>
      </w:r>
      <w:r w:rsidR="00C44DC1" w:rsidRPr="00A513AC">
        <w:rPr>
          <w:rFonts w:cstheme="minorHAnsi"/>
          <w:color w:val="404040" w:themeColor="text1" w:themeTint="BF"/>
          <w:sz w:val="24"/>
          <w:lang w:bidi="en-US"/>
        </w:rPr>
        <w:t xml:space="preserve"> stricter</w:t>
      </w:r>
      <w:r w:rsidR="00E07A09" w:rsidRPr="00A513AC">
        <w:rPr>
          <w:rFonts w:cstheme="minorHAnsi"/>
          <w:color w:val="404040" w:themeColor="text1" w:themeTint="BF"/>
          <w:sz w:val="24"/>
          <w:lang w:bidi="en-US"/>
        </w:rPr>
        <w:t xml:space="preserve"> guidelines than those in different role</w:t>
      </w:r>
      <w:r w:rsidR="00C44DC1" w:rsidRPr="00A513AC">
        <w:rPr>
          <w:rFonts w:cstheme="minorHAnsi"/>
          <w:color w:val="404040" w:themeColor="text1" w:themeTint="BF"/>
          <w:sz w:val="24"/>
          <w:lang w:bidi="en-US"/>
        </w:rPr>
        <w:t>s</w:t>
      </w:r>
      <w:r w:rsidR="00E07A09" w:rsidRPr="00A513AC">
        <w:rPr>
          <w:rFonts w:cstheme="minorHAnsi"/>
          <w:color w:val="404040" w:themeColor="text1" w:themeTint="BF"/>
          <w:sz w:val="24"/>
          <w:lang w:bidi="en-US"/>
        </w:rPr>
        <w:t xml:space="preserve"> and setting</w:t>
      </w:r>
      <w:r w:rsidR="00C44DC1" w:rsidRPr="00A513AC">
        <w:rPr>
          <w:rFonts w:cstheme="minorHAnsi"/>
          <w:color w:val="404040" w:themeColor="text1" w:themeTint="BF"/>
          <w:sz w:val="24"/>
          <w:lang w:bidi="en-US"/>
        </w:rPr>
        <w:t>s</w:t>
      </w:r>
      <w:r w:rsidR="00E07A09" w:rsidRPr="00A513AC">
        <w:rPr>
          <w:rFonts w:cstheme="minorHAnsi"/>
          <w:color w:val="404040" w:themeColor="text1" w:themeTint="BF"/>
          <w:sz w:val="24"/>
          <w:lang w:bidi="en-US"/>
        </w:rPr>
        <w:t>.</w:t>
      </w:r>
    </w:p>
    <w:p w14:paraId="42023C2C" w14:textId="2ACD5806" w:rsidR="00F60D12" w:rsidRPr="00A513AC" w:rsidRDefault="00F60D12"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Exampl</w:t>
      </w:r>
      <w:r w:rsidR="00670E09" w:rsidRPr="00A513AC">
        <w:rPr>
          <w:rFonts w:cstheme="minorHAnsi"/>
          <w:color w:val="404040" w:themeColor="text1" w:themeTint="BF"/>
          <w:sz w:val="24"/>
          <w:lang w:bidi="en-US"/>
        </w:rPr>
        <w:t>es of standards and guidelines include:</w:t>
      </w:r>
    </w:p>
    <w:p w14:paraId="535D306A" w14:textId="482993DA" w:rsidR="00670E09" w:rsidRPr="00A513AC" w:rsidRDefault="000A2FB4" w:rsidP="002B0F06">
      <w:pPr>
        <w:pStyle w:val="ListParagraph"/>
        <w:numPr>
          <w:ilvl w:val="0"/>
          <w:numId w:val="135"/>
        </w:numPr>
        <w:spacing w:after="120" w:line="276" w:lineRule="auto"/>
        <w:ind w:left="714" w:right="0" w:hanging="357"/>
        <w:contextualSpacing w:val="0"/>
        <w:jc w:val="both"/>
        <w:rPr>
          <w:rFonts w:cstheme="minorHAnsi"/>
          <w:color w:val="404040" w:themeColor="text1" w:themeTint="BF"/>
          <w:sz w:val="24"/>
          <w:lang w:bidi="en-US"/>
        </w:rPr>
      </w:pPr>
      <w:r w:rsidRPr="00A513AC">
        <w:rPr>
          <w:color w:val="404040" w:themeColor="text1" w:themeTint="BF"/>
        </w:rPr>
        <w:t>Australian Guidelines for the Prevention and Control of Infection in Healthcare</w:t>
      </w:r>
      <w:r w:rsidRPr="00A513AC">
        <w:rPr>
          <w:rStyle w:val="Hyperlink"/>
          <w:rFonts w:cstheme="minorHAnsi"/>
          <w:color w:val="404040" w:themeColor="text1" w:themeTint="BF"/>
          <w:sz w:val="24"/>
          <w:u w:val="none"/>
          <w:lang w:bidi="en-US"/>
        </w:rPr>
        <w:t xml:space="preserve"> (2019)</w:t>
      </w:r>
    </w:p>
    <w:p w14:paraId="0AAAEF36" w14:textId="4244B52B" w:rsidR="00103AE2" w:rsidRPr="00A513AC" w:rsidRDefault="000A2FB4" w:rsidP="002B0F06">
      <w:pPr>
        <w:pStyle w:val="ListParagraph"/>
        <w:numPr>
          <w:ilvl w:val="0"/>
          <w:numId w:val="135"/>
        </w:numPr>
        <w:spacing w:after="120" w:line="276" w:lineRule="auto"/>
        <w:ind w:left="714" w:right="0" w:hanging="357"/>
        <w:contextualSpacing w:val="0"/>
        <w:jc w:val="both"/>
        <w:rPr>
          <w:rFonts w:cstheme="minorHAnsi"/>
          <w:color w:val="404040" w:themeColor="text1" w:themeTint="BF"/>
          <w:sz w:val="24"/>
          <w:lang w:bidi="en-US"/>
        </w:rPr>
      </w:pPr>
      <w:r w:rsidRPr="00A513AC">
        <w:rPr>
          <w:color w:val="404040" w:themeColor="text1" w:themeTint="BF"/>
        </w:rPr>
        <w:t>Preventing and Controlling Infections Standard of the National Safety and Quality Health Service (NSQHS) Standards</w:t>
      </w:r>
    </w:p>
    <w:p w14:paraId="7043FBDC" w14:textId="08C680D4" w:rsidR="00B3267C" w:rsidRPr="00A513AC" w:rsidRDefault="00B3267C"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The standards and guidelines above will be discussed in detail in this section.</w:t>
      </w:r>
    </w:p>
    <w:p w14:paraId="12ABF050" w14:textId="77777777" w:rsidR="00DF1172" w:rsidRPr="00A513AC" w:rsidRDefault="00DF1172" w:rsidP="00CE4183">
      <w:pPr>
        <w:spacing w:after="120" w:line="276" w:lineRule="auto"/>
        <w:ind w:left="0" w:right="0" w:firstLine="0"/>
        <w:jc w:val="both"/>
        <w:rPr>
          <w:rFonts w:cstheme="minorHAnsi"/>
          <w:color w:val="404040" w:themeColor="text1" w:themeTint="BF"/>
          <w:sz w:val="24"/>
          <w:lang w:bidi="en-US"/>
        </w:rPr>
      </w:pPr>
    </w:p>
    <w:p w14:paraId="4248E948" w14:textId="36C7B3C8" w:rsidR="00B3267C" w:rsidRPr="00A513AC" w:rsidRDefault="00B3267C" w:rsidP="00CE4183">
      <w:pPr>
        <w:spacing w:after="120" w:line="276" w:lineRule="auto"/>
        <w:ind w:left="0" w:right="0" w:firstLine="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Australian Guidelines for the Prevention and Control of Infection in Healthcare</w:t>
      </w:r>
      <w:r w:rsidR="000A2FB4" w:rsidRPr="00A513AC">
        <w:rPr>
          <w:rFonts w:cstheme="minorHAnsi"/>
          <w:b/>
          <w:bCs/>
          <w:color w:val="404040" w:themeColor="text1" w:themeTint="BF"/>
          <w:sz w:val="24"/>
          <w:lang w:bidi="en-US"/>
        </w:rPr>
        <w:t xml:space="preserve"> (2019)</w:t>
      </w:r>
    </w:p>
    <w:p w14:paraId="53359633" w14:textId="60E704F7" w:rsidR="000A2FB4" w:rsidRPr="00A513AC" w:rsidRDefault="000A2FB4"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In </w:t>
      </w:r>
      <w:r w:rsidR="00850BE1" w:rsidRPr="00A513AC">
        <w:rPr>
          <w:rFonts w:cstheme="minorHAnsi"/>
          <w:color w:val="404040" w:themeColor="text1" w:themeTint="BF"/>
          <w:sz w:val="24"/>
          <w:lang w:bidi="en-US"/>
        </w:rPr>
        <w:t>2019, the National Health and Medical Research Council (NHMRC)</w:t>
      </w:r>
      <w:r w:rsidR="004C25BB" w:rsidRPr="00A513AC">
        <w:rPr>
          <w:rFonts w:cstheme="minorHAnsi"/>
          <w:color w:val="404040" w:themeColor="text1" w:themeTint="BF"/>
          <w:sz w:val="24"/>
          <w:lang w:bidi="en-US"/>
        </w:rPr>
        <w:t>,</w:t>
      </w:r>
      <w:r w:rsidR="00850BE1" w:rsidRPr="00A513AC">
        <w:rPr>
          <w:rFonts w:cstheme="minorHAnsi"/>
          <w:color w:val="404040" w:themeColor="text1" w:themeTint="BF"/>
          <w:sz w:val="24"/>
          <w:lang w:bidi="en-US"/>
        </w:rPr>
        <w:t xml:space="preserve"> in partnership with the Australian Commission on Safety and Quality in Health Care (ACS</w:t>
      </w:r>
      <w:r w:rsidR="00BD5F81" w:rsidRPr="00A513AC">
        <w:rPr>
          <w:rFonts w:cstheme="minorHAnsi"/>
          <w:color w:val="404040" w:themeColor="text1" w:themeTint="BF"/>
          <w:sz w:val="24"/>
          <w:lang w:bidi="en-US"/>
        </w:rPr>
        <w:t>Q</w:t>
      </w:r>
      <w:r w:rsidR="00850BE1" w:rsidRPr="00A513AC">
        <w:rPr>
          <w:rFonts w:cstheme="minorHAnsi"/>
          <w:color w:val="404040" w:themeColor="text1" w:themeTint="BF"/>
          <w:sz w:val="24"/>
          <w:lang w:bidi="en-US"/>
        </w:rPr>
        <w:t>HC)</w:t>
      </w:r>
      <w:r w:rsidR="004C25BB" w:rsidRPr="00A513AC">
        <w:rPr>
          <w:rFonts w:cstheme="minorHAnsi"/>
          <w:color w:val="404040" w:themeColor="text1" w:themeTint="BF"/>
          <w:sz w:val="24"/>
          <w:lang w:bidi="en-US"/>
        </w:rPr>
        <w:t>,</w:t>
      </w:r>
      <w:r w:rsidR="00850BE1" w:rsidRPr="00A513AC">
        <w:rPr>
          <w:rFonts w:cstheme="minorHAnsi"/>
          <w:color w:val="404040" w:themeColor="text1" w:themeTint="BF"/>
          <w:sz w:val="24"/>
          <w:lang w:bidi="en-US"/>
        </w:rPr>
        <w:t xml:space="preserve"> created national guidelines for </w:t>
      </w:r>
      <w:r w:rsidR="009401D9" w:rsidRPr="00A513AC">
        <w:rPr>
          <w:rFonts w:cstheme="minorHAnsi"/>
          <w:color w:val="404040" w:themeColor="text1" w:themeTint="BF"/>
          <w:sz w:val="24"/>
          <w:lang w:bidi="en-US"/>
        </w:rPr>
        <w:t>IPC.</w:t>
      </w:r>
      <w:r w:rsidR="00850BE1" w:rsidRPr="00A513AC">
        <w:rPr>
          <w:rFonts w:cstheme="minorHAnsi"/>
          <w:color w:val="404040" w:themeColor="text1" w:themeTint="BF"/>
          <w:sz w:val="24"/>
          <w:lang w:bidi="en-US"/>
        </w:rPr>
        <w:t xml:space="preserve"> Staff and workers across various healthcare industries follow these guidelines to ensure the safety of their workplace.</w:t>
      </w:r>
    </w:p>
    <w:p w14:paraId="4C0B8892" w14:textId="77777777" w:rsidR="000A2FB4" w:rsidRPr="00A513AC" w:rsidRDefault="000A2FB4" w:rsidP="00CE4183">
      <w:pPr>
        <w:spacing w:after="120" w:line="276" w:lineRule="auto"/>
        <w:ind w:left="0" w:right="0" w:firstLine="0"/>
        <w:rPr>
          <w:rFonts w:cstheme="minorHAnsi"/>
          <w:color w:val="404040" w:themeColor="text1" w:themeTint="BF"/>
          <w:sz w:val="24"/>
          <w:lang w:bidi="en-US"/>
        </w:rPr>
      </w:pPr>
      <w:r w:rsidRPr="00A513AC">
        <w:rPr>
          <w:rFonts w:cstheme="minorHAnsi"/>
          <w:color w:val="404040" w:themeColor="text1" w:themeTint="BF"/>
          <w:sz w:val="24"/>
          <w:lang w:bidi="en-US"/>
        </w:rPr>
        <w:br w:type="page"/>
      </w:r>
    </w:p>
    <w:p w14:paraId="52E39DD5" w14:textId="01510BE0" w:rsidR="00FC6C11" w:rsidRPr="00A513AC" w:rsidRDefault="00850BE1"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lastRenderedPageBreak/>
        <w:t>According to the NHMRC, there are over 165,000 healthcare</w:t>
      </w:r>
      <w:r w:rsidR="004C25BB" w:rsidRPr="00A513AC">
        <w:rPr>
          <w:rFonts w:cstheme="minorHAnsi"/>
          <w:color w:val="404040" w:themeColor="text1" w:themeTint="BF"/>
          <w:sz w:val="24"/>
          <w:lang w:bidi="en-US"/>
        </w:rPr>
        <w:t>-</w:t>
      </w:r>
      <w:r w:rsidRPr="00A513AC">
        <w:rPr>
          <w:rFonts w:cstheme="minorHAnsi"/>
          <w:color w:val="404040" w:themeColor="text1" w:themeTint="BF"/>
          <w:sz w:val="24"/>
          <w:lang w:bidi="en-US"/>
        </w:rPr>
        <w:t>associated infections</w:t>
      </w:r>
      <w:r w:rsidR="00040BD4" w:rsidRPr="00A513AC">
        <w:rPr>
          <w:rFonts w:cstheme="minorHAnsi"/>
          <w:color w:val="404040" w:themeColor="text1" w:themeTint="BF"/>
          <w:sz w:val="24"/>
          <w:lang w:bidi="en-US"/>
        </w:rPr>
        <w:t xml:space="preserve"> (HAIs)</w:t>
      </w:r>
      <w:r w:rsidRPr="00A513AC">
        <w:rPr>
          <w:rFonts w:cstheme="minorHAnsi"/>
          <w:color w:val="404040" w:themeColor="text1" w:themeTint="BF"/>
          <w:sz w:val="24"/>
          <w:lang w:bidi="en-US"/>
        </w:rPr>
        <w:t xml:space="preserve"> in </w:t>
      </w:r>
      <w:r w:rsidR="00040BD4" w:rsidRPr="00A513AC">
        <w:rPr>
          <w:rFonts w:cstheme="minorHAnsi"/>
          <w:color w:val="404040" w:themeColor="text1" w:themeTint="BF"/>
          <w:sz w:val="24"/>
          <w:lang w:bidi="en-US"/>
        </w:rPr>
        <w:t xml:space="preserve">Australian healthcare facilities annually. This makes HAIs the most common complication affecting patients in </w:t>
      </w:r>
      <w:r w:rsidR="004C25BB" w:rsidRPr="00A513AC">
        <w:rPr>
          <w:rFonts w:cstheme="minorHAnsi"/>
          <w:color w:val="404040" w:themeColor="text1" w:themeTint="BF"/>
          <w:sz w:val="24"/>
          <w:lang w:bidi="en-US"/>
        </w:rPr>
        <w:t xml:space="preserve">the </w:t>
      </w:r>
      <w:r w:rsidR="00040BD4" w:rsidRPr="00A513AC">
        <w:rPr>
          <w:rFonts w:cstheme="minorHAnsi"/>
          <w:color w:val="404040" w:themeColor="text1" w:themeTint="BF"/>
          <w:sz w:val="24"/>
          <w:lang w:bidi="en-US"/>
        </w:rPr>
        <w:t xml:space="preserve">hospital. As such, national guidelines are released to recommend effective practices that can reduce the number of these incidents. </w:t>
      </w:r>
      <w:r w:rsidR="008F6A67" w:rsidRPr="00A513AC">
        <w:rPr>
          <w:rFonts w:cstheme="minorHAnsi"/>
          <w:color w:val="404040" w:themeColor="text1" w:themeTint="BF"/>
          <w:sz w:val="24"/>
          <w:lang w:bidi="en-US"/>
        </w:rPr>
        <w:t xml:space="preserve">These </w:t>
      </w:r>
      <w:r w:rsidR="002F3801" w:rsidRPr="00A513AC">
        <w:rPr>
          <w:rFonts w:cstheme="minorHAnsi"/>
          <w:color w:val="404040" w:themeColor="text1" w:themeTint="BF"/>
          <w:sz w:val="24"/>
          <w:lang w:bidi="en-US"/>
        </w:rPr>
        <w:t>are aligned with infection control and prevention. The</w:t>
      </w:r>
      <w:r w:rsidR="0027731C" w:rsidRPr="00A513AC">
        <w:rPr>
          <w:rFonts w:cstheme="minorHAnsi"/>
          <w:color w:val="404040" w:themeColor="text1" w:themeTint="BF"/>
          <w:sz w:val="24"/>
          <w:lang w:bidi="en-US"/>
        </w:rPr>
        <w:t xml:space="preserve"> </w:t>
      </w:r>
      <w:r w:rsidR="000A2FB4" w:rsidRPr="00A513AC">
        <w:rPr>
          <w:rFonts w:cstheme="minorHAnsi"/>
          <w:color w:val="404040" w:themeColor="text1" w:themeTint="BF"/>
          <w:sz w:val="24"/>
          <w:lang w:bidi="en-US"/>
        </w:rPr>
        <w:t>g</w:t>
      </w:r>
      <w:r w:rsidR="0027731C" w:rsidRPr="00A513AC">
        <w:rPr>
          <w:rFonts w:cstheme="minorHAnsi"/>
          <w:color w:val="404040" w:themeColor="text1" w:themeTint="BF"/>
          <w:sz w:val="24"/>
          <w:lang w:bidi="en-US"/>
        </w:rPr>
        <w:t>uidelines assist</w:t>
      </w:r>
      <w:r w:rsidR="00C4157C" w:rsidRPr="00A513AC">
        <w:rPr>
          <w:rFonts w:cstheme="minorHAnsi"/>
          <w:color w:val="404040" w:themeColor="text1" w:themeTint="BF"/>
          <w:sz w:val="24"/>
          <w:lang w:bidi="en-US"/>
        </w:rPr>
        <w:t xml:space="preserve"> healthcare workers </w:t>
      </w:r>
      <w:r w:rsidR="000A2FB4" w:rsidRPr="00A513AC">
        <w:rPr>
          <w:rFonts w:cstheme="minorHAnsi"/>
          <w:color w:val="404040" w:themeColor="text1" w:themeTint="BF"/>
          <w:sz w:val="24"/>
          <w:lang w:bidi="en-US"/>
        </w:rPr>
        <w:t>in improving</w:t>
      </w:r>
      <w:r w:rsidR="00C4157C" w:rsidRPr="00A513AC">
        <w:rPr>
          <w:rFonts w:cstheme="minorHAnsi"/>
          <w:color w:val="404040" w:themeColor="text1" w:themeTint="BF"/>
          <w:sz w:val="24"/>
          <w:lang w:bidi="en-US"/>
        </w:rPr>
        <w:t xml:space="preserve"> the quality of care they deliver. This</w:t>
      </w:r>
      <w:r w:rsidR="00FC6C11" w:rsidRPr="00A513AC">
        <w:rPr>
          <w:rFonts w:cstheme="minorHAnsi"/>
          <w:color w:val="404040" w:themeColor="text1" w:themeTint="BF"/>
          <w:sz w:val="24"/>
          <w:lang w:bidi="en-US"/>
        </w:rPr>
        <w:t xml:space="preserve"> aim</w:t>
      </w:r>
      <w:r w:rsidR="00C4157C" w:rsidRPr="00A513AC">
        <w:rPr>
          <w:rFonts w:cstheme="minorHAnsi"/>
          <w:color w:val="404040" w:themeColor="text1" w:themeTint="BF"/>
          <w:sz w:val="24"/>
          <w:lang w:bidi="en-US"/>
        </w:rPr>
        <w:t>s</w:t>
      </w:r>
      <w:r w:rsidR="00A84251" w:rsidRPr="00A513AC">
        <w:rPr>
          <w:rFonts w:cstheme="minorHAnsi"/>
          <w:color w:val="404040" w:themeColor="text1" w:themeTint="BF"/>
          <w:sz w:val="24"/>
          <w:lang w:bidi="en-US"/>
        </w:rPr>
        <w:t xml:space="preserve"> </w:t>
      </w:r>
      <w:r w:rsidR="00CD6247" w:rsidRPr="00A513AC">
        <w:rPr>
          <w:rFonts w:cstheme="minorHAnsi"/>
          <w:color w:val="404040" w:themeColor="text1" w:themeTint="BF"/>
          <w:sz w:val="24"/>
          <w:lang w:bidi="en-US"/>
        </w:rPr>
        <w:t xml:space="preserve">to </w:t>
      </w:r>
      <w:r w:rsidR="00A84251" w:rsidRPr="00A513AC">
        <w:rPr>
          <w:rFonts w:cstheme="minorHAnsi"/>
          <w:color w:val="404040" w:themeColor="text1" w:themeTint="BF"/>
          <w:sz w:val="24"/>
          <w:lang w:bidi="en-US"/>
        </w:rPr>
        <w:t xml:space="preserve">create safe healthcare environments </w:t>
      </w:r>
      <w:r w:rsidR="00DF0650">
        <w:rPr>
          <w:rFonts w:cstheme="minorHAnsi"/>
          <w:color w:val="404040" w:themeColor="text1" w:themeTint="BF"/>
          <w:sz w:val="24"/>
          <w:lang w:bidi="en-US"/>
        </w:rPr>
        <w:t>by implementing</w:t>
      </w:r>
      <w:r w:rsidR="00CD6247" w:rsidRPr="00A513AC">
        <w:rPr>
          <w:rFonts w:cstheme="minorHAnsi"/>
          <w:color w:val="404040" w:themeColor="text1" w:themeTint="BF"/>
          <w:sz w:val="24"/>
          <w:lang w:bidi="en-US"/>
        </w:rPr>
        <w:t xml:space="preserve"> evidence-based practices that minimise the risk of transmission of infectious agents.</w:t>
      </w:r>
    </w:p>
    <w:p w14:paraId="366DC623" w14:textId="49263AA2" w:rsidR="004D23F2" w:rsidRPr="00A513AC" w:rsidRDefault="00040BD4"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These guidelines have also been adapted to </w:t>
      </w:r>
      <w:r w:rsidR="004C25BB" w:rsidRPr="00A513AC">
        <w:rPr>
          <w:rFonts w:cstheme="minorHAnsi"/>
          <w:color w:val="404040" w:themeColor="text1" w:themeTint="BF"/>
          <w:sz w:val="24"/>
          <w:lang w:bidi="en-US"/>
        </w:rPr>
        <w:t>various</w:t>
      </w:r>
      <w:r w:rsidRPr="00A513AC">
        <w:rPr>
          <w:rFonts w:cstheme="minorHAnsi"/>
          <w:color w:val="404040" w:themeColor="text1" w:themeTint="BF"/>
          <w:sz w:val="24"/>
          <w:lang w:bidi="en-US"/>
        </w:rPr>
        <w:t xml:space="preserve"> healthcare settings. This includes clinics, health centres and community health </w:t>
      </w:r>
      <w:r w:rsidR="004D23F2" w:rsidRPr="00A513AC">
        <w:rPr>
          <w:rFonts w:cstheme="minorHAnsi"/>
          <w:color w:val="404040" w:themeColor="text1" w:themeTint="BF"/>
          <w:sz w:val="24"/>
          <w:lang w:bidi="en-US"/>
        </w:rPr>
        <w:t>facilities. The core principles</w:t>
      </w:r>
      <w:r w:rsidR="004C25BB" w:rsidRPr="00A513AC">
        <w:rPr>
          <w:rFonts w:cstheme="minorHAnsi"/>
          <w:color w:val="404040" w:themeColor="text1" w:themeTint="BF"/>
          <w:sz w:val="24"/>
          <w:lang w:bidi="en-US"/>
        </w:rPr>
        <w:t>,</w:t>
      </w:r>
      <w:r w:rsidR="00D124A9" w:rsidRPr="00A513AC">
        <w:rPr>
          <w:rFonts w:cstheme="minorHAnsi"/>
          <w:color w:val="404040" w:themeColor="text1" w:themeTint="BF"/>
          <w:sz w:val="24"/>
          <w:lang w:bidi="en-US"/>
        </w:rPr>
        <w:t xml:space="preserve"> as well as the respective sections from the guidelines that address them</w:t>
      </w:r>
      <w:r w:rsidR="004C25BB" w:rsidRPr="00A513AC">
        <w:rPr>
          <w:rFonts w:cstheme="minorHAnsi"/>
          <w:color w:val="404040" w:themeColor="text1" w:themeTint="BF"/>
          <w:sz w:val="24"/>
          <w:lang w:bidi="en-US"/>
        </w:rPr>
        <w:t>,</w:t>
      </w:r>
      <w:r w:rsidR="00D124A9" w:rsidRPr="00A513AC">
        <w:rPr>
          <w:rFonts w:cstheme="minorHAnsi"/>
          <w:color w:val="404040" w:themeColor="text1" w:themeTint="BF"/>
          <w:sz w:val="24"/>
          <w:lang w:bidi="en-US"/>
        </w:rPr>
        <w:t xml:space="preserve"> are provided below:</w:t>
      </w:r>
    </w:p>
    <w:p w14:paraId="4B1AE3F5" w14:textId="7A7809CC" w:rsidR="00D124A9" w:rsidRPr="00A513AC" w:rsidRDefault="00D124A9" w:rsidP="002B0F06">
      <w:pPr>
        <w:pStyle w:val="ListParagraph"/>
        <w:numPr>
          <w:ilvl w:val="0"/>
          <w:numId w:val="148"/>
        </w:numPr>
        <w:spacing w:after="120" w:line="276" w:lineRule="auto"/>
        <w:ind w:left="714"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An understanding of the modes of transmission of infectious agents of risk management</w:t>
      </w:r>
    </w:p>
    <w:p w14:paraId="5728B377" w14:textId="6A1CC494" w:rsidR="00D124A9" w:rsidRPr="00A513AC" w:rsidRDefault="00E41D98" w:rsidP="007C3661">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noProof/>
          <w:color w:val="404040" w:themeColor="text1" w:themeTint="BF"/>
          <w:sz w:val="24"/>
          <w:lang w:bidi="en-US"/>
        </w:rPr>
        <w:drawing>
          <wp:anchor distT="0" distB="0" distL="114300" distR="114300" simplePos="0" relativeHeight="251658268" behindDoc="0" locked="0" layoutInCell="1" allowOverlap="1" wp14:anchorId="204B116A" wp14:editId="0021526A">
            <wp:simplePos x="0" y="0"/>
            <wp:positionH relativeFrom="margin">
              <wp:posOffset>3630930</wp:posOffset>
            </wp:positionH>
            <wp:positionV relativeFrom="paragraph">
              <wp:posOffset>59690</wp:posOffset>
            </wp:positionV>
            <wp:extent cx="2071370" cy="1730375"/>
            <wp:effectExtent l="0" t="0" r="5080" b="3175"/>
            <wp:wrapSquare wrapText="bothSides"/>
            <wp:docPr id="7209" name="Picture 720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 name="Picture 7209" descr="Shape&#10;&#10;Description automatically generated"/>
                    <pic:cNvPicPr/>
                  </pic:nvPicPr>
                  <pic:blipFill rotWithShape="1">
                    <a:blip r:embed="rId18" cstate="print">
                      <a:extLst>
                        <a:ext uri="{28A0092B-C50C-407E-A947-70E740481C1C}">
                          <a14:useLocalDpi xmlns:a14="http://schemas.microsoft.com/office/drawing/2010/main" val="0"/>
                        </a:ext>
                      </a:extLst>
                    </a:blip>
                    <a:srcRect l="6488" r="14310" b="15829"/>
                    <a:stretch/>
                  </pic:blipFill>
                  <pic:spPr bwMode="auto">
                    <a:xfrm>
                      <a:off x="0" y="0"/>
                      <a:ext cx="2071370" cy="1730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124A9" w:rsidRPr="00A513AC">
        <w:rPr>
          <w:rFonts w:cstheme="minorHAnsi"/>
          <w:color w:val="404040" w:themeColor="text1" w:themeTint="BF"/>
          <w:sz w:val="24"/>
          <w:lang w:bidi="en-US"/>
        </w:rPr>
        <w:t>Section 2 of the guidelines contain</w:t>
      </w:r>
      <w:r w:rsidR="004C25BB" w:rsidRPr="00A513AC">
        <w:rPr>
          <w:rFonts w:cstheme="minorHAnsi"/>
          <w:color w:val="404040" w:themeColor="text1" w:themeTint="BF"/>
          <w:sz w:val="24"/>
          <w:lang w:bidi="en-US"/>
        </w:rPr>
        <w:t>s</w:t>
      </w:r>
      <w:r w:rsidR="00D124A9" w:rsidRPr="00A513AC">
        <w:rPr>
          <w:rFonts w:cstheme="minorHAnsi"/>
          <w:color w:val="404040" w:themeColor="text1" w:themeTint="BF"/>
          <w:sz w:val="24"/>
          <w:lang w:bidi="en-US"/>
        </w:rPr>
        <w:t xml:space="preserve"> basic information that </w:t>
      </w:r>
      <w:r w:rsidR="000A2FB4" w:rsidRPr="00A513AC">
        <w:rPr>
          <w:rFonts w:cstheme="minorHAnsi"/>
          <w:color w:val="404040" w:themeColor="text1" w:themeTint="BF"/>
          <w:sz w:val="24"/>
          <w:lang w:bidi="en-US"/>
        </w:rPr>
        <w:t>all healthcare workers must learn</w:t>
      </w:r>
      <w:r w:rsidR="00D124A9" w:rsidRPr="00A513AC">
        <w:rPr>
          <w:rFonts w:cstheme="minorHAnsi"/>
          <w:color w:val="404040" w:themeColor="text1" w:themeTint="BF"/>
          <w:sz w:val="24"/>
          <w:lang w:bidi="en-US"/>
        </w:rPr>
        <w:t xml:space="preserve">. This covers the important details of infection prevention and control, </w:t>
      </w:r>
      <w:r w:rsidR="004C25BB" w:rsidRPr="00A513AC">
        <w:rPr>
          <w:rFonts w:cstheme="minorHAnsi"/>
          <w:color w:val="404040" w:themeColor="text1" w:themeTint="BF"/>
          <w:sz w:val="24"/>
          <w:lang w:bidi="en-US"/>
        </w:rPr>
        <w:t>i</w:t>
      </w:r>
      <w:r w:rsidR="00D124A9" w:rsidRPr="00A513AC">
        <w:rPr>
          <w:rFonts w:cstheme="minorHAnsi"/>
          <w:color w:val="404040" w:themeColor="text1" w:themeTint="BF"/>
          <w:sz w:val="24"/>
          <w:lang w:bidi="en-US"/>
        </w:rPr>
        <w:t>ncluding the following:</w:t>
      </w:r>
    </w:p>
    <w:p w14:paraId="54092F56" w14:textId="322526A7" w:rsidR="00D124A9" w:rsidRPr="00A513AC" w:rsidRDefault="00D124A9" w:rsidP="002B0F06">
      <w:pPr>
        <w:pStyle w:val="ListParagraph"/>
        <w:numPr>
          <w:ilvl w:val="0"/>
          <w:numId w:val="149"/>
        </w:numPr>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Main modes of transmission of infectious agents</w:t>
      </w:r>
    </w:p>
    <w:p w14:paraId="725B3F9B" w14:textId="38036135" w:rsidR="00D124A9" w:rsidRPr="00A513AC" w:rsidRDefault="00D124A9" w:rsidP="002B0F06">
      <w:pPr>
        <w:pStyle w:val="ListParagraph"/>
        <w:numPr>
          <w:ilvl w:val="0"/>
          <w:numId w:val="149"/>
        </w:numPr>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Application of risk-management principles</w:t>
      </w:r>
    </w:p>
    <w:p w14:paraId="238BFBCA" w14:textId="6D221B28" w:rsidR="00D124A9" w:rsidRPr="00A513AC" w:rsidRDefault="00D124A9" w:rsidP="002B0F06">
      <w:pPr>
        <w:pStyle w:val="ListParagraph"/>
        <w:numPr>
          <w:ilvl w:val="0"/>
          <w:numId w:val="150"/>
        </w:numPr>
        <w:spacing w:after="120" w:line="276" w:lineRule="auto"/>
        <w:ind w:left="714"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Effective work practices minimise the risk of transmission of infectious agents</w:t>
      </w:r>
    </w:p>
    <w:p w14:paraId="621688B6" w14:textId="27B63CE3" w:rsidR="00D124A9" w:rsidRPr="00A513AC" w:rsidRDefault="00D124A9" w:rsidP="007C3661">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Section 3 of the guidelines </w:t>
      </w:r>
      <w:r w:rsidR="00D955FD" w:rsidRPr="00A513AC">
        <w:rPr>
          <w:rFonts w:cstheme="minorHAnsi"/>
          <w:color w:val="404040" w:themeColor="text1" w:themeTint="BF"/>
          <w:sz w:val="24"/>
          <w:lang w:bidi="en-US"/>
        </w:rPr>
        <w:t>refer</w:t>
      </w:r>
      <w:r w:rsidR="0062484D" w:rsidRPr="00A513AC">
        <w:rPr>
          <w:rFonts w:cstheme="minorHAnsi"/>
          <w:color w:val="404040" w:themeColor="text1" w:themeTint="BF"/>
          <w:sz w:val="24"/>
          <w:lang w:bidi="en-US"/>
        </w:rPr>
        <w:t>s</w:t>
      </w:r>
      <w:r w:rsidR="00D955FD" w:rsidRPr="00A513AC">
        <w:rPr>
          <w:rFonts w:cstheme="minorHAnsi"/>
          <w:color w:val="404040" w:themeColor="text1" w:themeTint="BF"/>
          <w:sz w:val="24"/>
          <w:lang w:bidi="en-US"/>
        </w:rPr>
        <w:t xml:space="preserve"> to recommended work practices that healthcare workers and staff must conduct. This </w:t>
      </w:r>
      <w:r w:rsidR="004C25BB" w:rsidRPr="00A513AC">
        <w:rPr>
          <w:rFonts w:cstheme="minorHAnsi"/>
          <w:color w:val="404040" w:themeColor="text1" w:themeTint="BF"/>
          <w:sz w:val="24"/>
          <w:lang w:bidi="en-US"/>
        </w:rPr>
        <w:t>ensures</w:t>
      </w:r>
      <w:r w:rsidR="00D955FD" w:rsidRPr="00A513AC">
        <w:rPr>
          <w:rFonts w:cstheme="minorHAnsi"/>
          <w:color w:val="404040" w:themeColor="text1" w:themeTint="BF"/>
          <w:sz w:val="24"/>
          <w:lang w:bidi="en-US"/>
        </w:rPr>
        <w:t xml:space="preserve"> that the risk of transmitting infectious agents in the workplace will be minimised.</w:t>
      </w:r>
    </w:p>
    <w:p w14:paraId="23526353" w14:textId="2E50C47E" w:rsidR="00D955FD" w:rsidRPr="00A513AC" w:rsidRDefault="00D955FD" w:rsidP="007C3661">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Section 3 contains </w:t>
      </w:r>
      <w:r w:rsidR="00D84A4A" w:rsidRPr="00A513AC">
        <w:rPr>
          <w:rFonts w:cstheme="minorHAnsi"/>
          <w:color w:val="404040" w:themeColor="text1" w:themeTint="BF"/>
          <w:sz w:val="24"/>
          <w:lang w:bidi="en-US"/>
        </w:rPr>
        <w:t>the following aims</w:t>
      </w:r>
      <w:r w:rsidRPr="00A513AC">
        <w:rPr>
          <w:rFonts w:cstheme="minorHAnsi"/>
          <w:color w:val="404040" w:themeColor="text1" w:themeTint="BF"/>
          <w:sz w:val="24"/>
          <w:lang w:bidi="en-US"/>
        </w:rPr>
        <w:t>:</w:t>
      </w:r>
    </w:p>
    <w:p w14:paraId="242AC1AA" w14:textId="11E175E0" w:rsidR="00D955FD" w:rsidRPr="00A513AC" w:rsidRDefault="00D135C5" w:rsidP="002B0F06">
      <w:pPr>
        <w:pStyle w:val="ListParagraph"/>
        <w:numPr>
          <w:ilvl w:val="0"/>
          <w:numId w:val="151"/>
        </w:numPr>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To reduce the risk to patients, consumers and members of the workforce of acquiring preventable infections</w:t>
      </w:r>
    </w:p>
    <w:p w14:paraId="50E62683" w14:textId="6604E3B1" w:rsidR="00D955FD" w:rsidRPr="00A513AC" w:rsidRDefault="00D135C5" w:rsidP="002B0F06">
      <w:pPr>
        <w:pStyle w:val="ListParagraph"/>
        <w:numPr>
          <w:ilvl w:val="0"/>
          <w:numId w:val="151"/>
        </w:numPr>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To effectively manage infections if they occur</w:t>
      </w:r>
    </w:p>
    <w:p w14:paraId="03B530BA" w14:textId="189E00F5" w:rsidR="00D955FD" w:rsidRPr="00A513AC" w:rsidRDefault="00F56B0A" w:rsidP="002B0F06">
      <w:pPr>
        <w:pStyle w:val="ListParagraph"/>
        <w:numPr>
          <w:ilvl w:val="0"/>
          <w:numId w:val="151"/>
        </w:numPr>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To prevent and contain antimicrobial resistance</w:t>
      </w:r>
    </w:p>
    <w:p w14:paraId="1EB3A7B5" w14:textId="6D069927" w:rsidR="0092678A" w:rsidRPr="00A513AC" w:rsidRDefault="00F56B0A" w:rsidP="002B0F06">
      <w:pPr>
        <w:pStyle w:val="ListParagraph"/>
        <w:numPr>
          <w:ilvl w:val="0"/>
          <w:numId w:val="151"/>
        </w:numPr>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To promote appropriate prescri</w:t>
      </w:r>
      <w:r w:rsidR="002721ED" w:rsidRPr="00A513AC">
        <w:rPr>
          <w:rFonts w:cstheme="minorHAnsi"/>
          <w:color w:val="404040" w:themeColor="text1" w:themeTint="BF"/>
          <w:sz w:val="24"/>
          <w:lang w:bidi="en-US"/>
        </w:rPr>
        <w:t>bing and use of antimicrobials as part of antimicrobial stewardship</w:t>
      </w:r>
    </w:p>
    <w:p w14:paraId="2370F076" w14:textId="77777777" w:rsidR="0062484D" w:rsidRPr="00A513AC" w:rsidRDefault="002721ED" w:rsidP="002B0F06">
      <w:pPr>
        <w:pStyle w:val="ListParagraph"/>
        <w:numPr>
          <w:ilvl w:val="0"/>
          <w:numId w:val="151"/>
        </w:numPr>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To promote appropriate and sustainable use of infection prevention and control resources</w:t>
      </w:r>
    </w:p>
    <w:p w14:paraId="1B6423D4" w14:textId="1945BD04" w:rsidR="00C54081" w:rsidRPr="00A513AC" w:rsidRDefault="00C54081"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br w:type="page"/>
      </w:r>
    </w:p>
    <w:p w14:paraId="7C4F03A5" w14:textId="5917595F" w:rsidR="00D955FD" w:rsidRPr="00A513AC" w:rsidRDefault="00D955FD" w:rsidP="002B0F06">
      <w:pPr>
        <w:pStyle w:val="ListParagraph"/>
        <w:numPr>
          <w:ilvl w:val="0"/>
          <w:numId w:val="150"/>
        </w:numPr>
        <w:spacing w:after="120" w:line="276" w:lineRule="auto"/>
        <w:ind w:left="714"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lastRenderedPageBreak/>
        <w:t>Governance structures that support the implementation, monitoring and reporting of infection prevention and control work practices</w:t>
      </w:r>
    </w:p>
    <w:p w14:paraId="3A1137D4" w14:textId="60C89416" w:rsidR="00286CA1" w:rsidRPr="00A513AC" w:rsidRDefault="0092678A" w:rsidP="007C3661">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Section 4 of the guidelines contains the roles and responsibilities of </w:t>
      </w:r>
      <w:r w:rsidR="004C25BB" w:rsidRPr="00A513AC">
        <w:rPr>
          <w:rFonts w:cstheme="minorHAnsi"/>
          <w:color w:val="404040" w:themeColor="text1" w:themeTint="BF"/>
          <w:sz w:val="24"/>
          <w:lang w:bidi="en-US"/>
        </w:rPr>
        <w:t xml:space="preserve">the </w:t>
      </w:r>
      <w:r w:rsidRPr="00A513AC">
        <w:rPr>
          <w:rFonts w:cstheme="minorHAnsi"/>
          <w:color w:val="404040" w:themeColor="text1" w:themeTint="BF"/>
          <w:sz w:val="24"/>
          <w:lang w:bidi="en-US"/>
        </w:rPr>
        <w:t xml:space="preserve">management and staff of healthcare facilities. It also includes the duties of governance structures in ensuring the effectiveness of </w:t>
      </w:r>
      <w:r w:rsidR="009401D9" w:rsidRPr="00A513AC">
        <w:rPr>
          <w:rFonts w:cstheme="minorHAnsi"/>
          <w:color w:val="404040" w:themeColor="text1" w:themeTint="BF"/>
          <w:sz w:val="24"/>
          <w:lang w:bidi="en-US"/>
        </w:rPr>
        <w:t>IPC</w:t>
      </w:r>
      <w:r w:rsidRPr="00A513AC">
        <w:rPr>
          <w:rFonts w:cstheme="minorHAnsi"/>
          <w:color w:val="404040" w:themeColor="text1" w:themeTint="BF"/>
          <w:sz w:val="24"/>
          <w:lang w:bidi="en-US"/>
        </w:rPr>
        <w:t xml:space="preserve"> work practices. </w:t>
      </w:r>
    </w:p>
    <w:p w14:paraId="304BCE8C" w14:textId="599F486F" w:rsidR="00D955FD" w:rsidRPr="00A513AC" w:rsidRDefault="00B82ED1" w:rsidP="007C3661">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Section 4 outlines the organisational support expected on the following:</w:t>
      </w:r>
    </w:p>
    <w:p w14:paraId="4EAAA1C4" w14:textId="03DA8307" w:rsidR="0097751C" w:rsidRPr="00A513AC" w:rsidRDefault="0097751C" w:rsidP="00CE4183">
      <w:pPr>
        <w:pStyle w:val="ListParagraph"/>
        <w:spacing w:after="120" w:line="276" w:lineRule="auto"/>
        <w:ind w:right="0" w:firstLine="0"/>
        <w:contextualSpacing w:val="0"/>
        <w:jc w:val="both"/>
        <w:rPr>
          <w:rFonts w:cstheme="minorHAnsi"/>
          <w:color w:val="404040" w:themeColor="text1" w:themeTint="BF"/>
          <w:sz w:val="24"/>
          <w:lang w:bidi="en-US"/>
        </w:rPr>
      </w:pPr>
      <w:r w:rsidRPr="00A513AC">
        <w:rPr>
          <w:rFonts w:cstheme="minorHAnsi"/>
          <w:noProof/>
          <w:color w:val="404040" w:themeColor="text1" w:themeTint="BF"/>
          <w:sz w:val="24"/>
          <w:lang w:bidi="en-US"/>
        </w:rPr>
        <w:drawing>
          <wp:inline distT="0" distB="0" distL="0" distR="0" wp14:anchorId="70E1603B" wp14:editId="0C26A280">
            <wp:extent cx="5219700" cy="3200400"/>
            <wp:effectExtent l="38100" t="0" r="19050" b="0"/>
            <wp:docPr id="1760752964" name="Diagram 17607529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3C13B2EF" w14:textId="5EE0C417" w:rsidR="00D955FD" w:rsidRPr="00A513AC" w:rsidRDefault="00D955FD" w:rsidP="002B0F06">
      <w:pPr>
        <w:pStyle w:val="ListParagraph"/>
        <w:numPr>
          <w:ilvl w:val="0"/>
          <w:numId w:val="150"/>
        </w:numPr>
        <w:spacing w:after="120" w:line="276" w:lineRule="auto"/>
        <w:ind w:left="714"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Compliance with legislation, regulations and standards relevant to infection control</w:t>
      </w:r>
    </w:p>
    <w:p w14:paraId="48E90447" w14:textId="4230A7DE" w:rsidR="00D955FD" w:rsidRPr="00A513AC" w:rsidRDefault="00B82ED1" w:rsidP="00F56CD3">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Appendices 1</w:t>
      </w:r>
      <w:r w:rsidR="000B71FF" w:rsidRPr="00A513AC">
        <w:rPr>
          <w:rFonts w:cstheme="minorHAnsi"/>
          <w:color w:val="404040" w:themeColor="text1" w:themeTint="BF"/>
          <w:sz w:val="24"/>
          <w:lang w:bidi="en-US"/>
        </w:rPr>
        <w:t xml:space="preserve"> to </w:t>
      </w:r>
      <w:r w:rsidRPr="00A513AC">
        <w:rPr>
          <w:rFonts w:cstheme="minorHAnsi"/>
          <w:color w:val="404040" w:themeColor="text1" w:themeTint="BF"/>
          <w:sz w:val="24"/>
          <w:lang w:bidi="en-US"/>
        </w:rPr>
        <w:t xml:space="preserve">3 of the guidelines </w:t>
      </w:r>
      <w:r w:rsidR="003031E7" w:rsidRPr="00A513AC">
        <w:rPr>
          <w:rFonts w:cstheme="minorHAnsi"/>
          <w:color w:val="404040" w:themeColor="text1" w:themeTint="BF"/>
          <w:sz w:val="24"/>
          <w:lang w:bidi="en-US"/>
        </w:rPr>
        <w:t>discuss</w:t>
      </w:r>
      <w:r w:rsidRPr="00A513AC">
        <w:rPr>
          <w:rFonts w:cstheme="minorHAnsi"/>
          <w:color w:val="404040" w:themeColor="text1" w:themeTint="BF"/>
          <w:sz w:val="24"/>
          <w:lang w:bidi="en-US"/>
        </w:rPr>
        <w:t xml:space="preserve"> how to conduct work practices </w:t>
      </w:r>
      <w:r w:rsidR="004C25BB" w:rsidRPr="00A513AC">
        <w:rPr>
          <w:rFonts w:cstheme="minorHAnsi"/>
          <w:color w:val="404040" w:themeColor="text1" w:themeTint="BF"/>
          <w:sz w:val="24"/>
          <w:lang w:bidi="en-US"/>
        </w:rPr>
        <w:t>per</w:t>
      </w:r>
      <w:r w:rsidRPr="00A513AC">
        <w:rPr>
          <w:rFonts w:cstheme="minorHAnsi"/>
          <w:color w:val="404040" w:themeColor="text1" w:themeTint="BF"/>
          <w:sz w:val="24"/>
          <w:lang w:bidi="en-US"/>
        </w:rPr>
        <w:t xml:space="preserve"> infection control legislation, regulations and standards. These work practi</w:t>
      </w:r>
      <w:r w:rsidR="004C25BB" w:rsidRPr="00A513AC">
        <w:rPr>
          <w:rFonts w:cstheme="minorHAnsi"/>
          <w:color w:val="404040" w:themeColor="text1" w:themeTint="BF"/>
          <w:sz w:val="24"/>
          <w:lang w:bidi="en-US"/>
        </w:rPr>
        <w:t>c</w:t>
      </w:r>
      <w:r w:rsidRPr="00A513AC">
        <w:rPr>
          <w:rFonts w:cstheme="minorHAnsi"/>
          <w:color w:val="404040" w:themeColor="text1" w:themeTint="BF"/>
          <w:sz w:val="24"/>
          <w:lang w:bidi="en-US"/>
        </w:rPr>
        <w:t>es refer to the following:</w:t>
      </w:r>
    </w:p>
    <w:p w14:paraId="7F692C80" w14:textId="4D03AB6E" w:rsidR="00B82ED1" w:rsidRPr="00A513AC" w:rsidRDefault="00E3083B" w:rsidP="002B0F06">
      <w:pPr>
        <w:pStyle w:val="ListParagraph"/>
        <w:numPr>
          <w:ilvl w:val="1"/>
          <w:numId w:val="150"/>
        </w:numPr>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R</w:t>
      </w:r>
      <w:r w:rsidR="00B82ED1" w:rsidRPr="00A513AC">
        <w:rPr>
          <w:rFonts w:cstheme="minorHAnsi"/>
          <w:color w:val="404040" w:themeColor="text1" w:themeTint="BF"/>
          <w:sz w:val="24"/>
          <w:lang w:bidi="en-US"/>
        </w:rPr>
        <w:t>isk management in the workplace for various HAI cases</w:t>
      </w:r>
    </w:p>
    <w:p w14:paraId="2B738F7B" w14:textId="20D4751A" w:rsidR="00B82ED1" w:rsidRPr="00A513AC" w:rsidRDefault="000B71FF" w:rsidP="002B0F06">
      <w:pPr>
        <w:pStyle w:val="ListParagraph"/>
        <w:numPr>
          <w:ilvl w:val="1"/>
          <w:numId w:val="150"/>
        </w:numPr>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The s</w:t>
      </w:r>
      <w:r w:rsidR="00B82ED1" w:rsidRPr="00A513AC">
        <w:rPr>
          <w:rFonts w:cstheme="minorHAnsi"/>
          <w:color w:val="404040" w:themeColor="text1" w:themeTint="BF"/>
          <w:sz w:val="24"/>
          <w:lang w:bidi="en-US"/>
        </w:rPr>
        <w:t>tandard precautions, policies and procedures and resources relevant to infection prevention and control</w:t>
      </w:r>
    </w:p>
    <w:p w14:paraId="3E91EF51" w14:textId="119D2DA1" w:rsidR="00B82ED1" w:rsidRPr="00A513AC" w:rsidRDefault="000B71FF" w:rsidP="002B0F06">
      <w:pPr>
        <w:pStyle w:val="ListParagraph"/>
        <w:numPr>
          <w:ilvl w:val="1"/>
          <w:numId w:val="150"/>
        </w:numPr>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The r</w:t>
      </w:r>
      <w:r w:rsidR="00E3083B" w:rsidRPr="00A513AC">
        <w:rPr>
          <w:rFonts w:cstheme="minorHAnsi"/>
          <w:color w:val="404040" w:themeColor="text1" w:themeTint="BF"/>
          <w:sz w:val="24"/>
          <w:lang w:bidi="en-US"/>
        </w:rPr>
        <w:t xml:space="preserve">eporting </w:t>
      </w:r>
      <w:r w:rsidR="00B82ED1" w:rsidRPr="00A513AC">
        <w:rPr>
          <w:rFonts w:cstheme="minorHAnsi"/>
          <w:color w:val="404040" w:themeColor="text1" w:themeTint="BF"/>
          <w:sz w:val="24"/>
          <w:lang w:bidi="en-US"/>
        </w:rPr>
        <w:t>process for addressing risk</w:t>
      </w:r>
      <w:r w:rsidR="00ED5B15" w:rsidRPr="00A513AC">
        <w:rPr>
          <w:rFonts w:cstheme="minorHAnsi"/>
          <w:color w:val="404040" w:themeColor="text1" w:themeTint="BF"/>
          <w:sz w:val="24"/>
          <w:lang w:bidi="en-US"/>
        </w:rPr>
        <w:t>s</w:t>
      </w:r>
    </w:p>
    <w:p w14:paraId="7F6A4564" w14:textId="23C43132" w:rsidR="000B71FF" w:rsidRPr="00A513AC" w:rsidRDefault="009A7400" w:rsidP="00CE4183">
      <w:pPr>
        <w:pStyle w:val="ListParagraph"/>
        <w:spacing w:after="120" w:line="276" w:lineRule="auto"/>
        <w:ind w:left="0" w:right="0" w:firstLine="1985"/>
        <w:contextualSpacing w:val="0"/>
        <w:jc w:val="right"/>
        <w:rPr>
          <w:rFonts w:ascii="Calibri" w:eastAsia="Calibri" w:hAnsi="Calibri" w:cs="Calibri"/>
          <w:i/>
          <w:iCs/>
          <w:color w:val="404040" w:themeColor="text1" w:themeTint="BF"/>
          <w:sz w:val="20"/>
          <w:szCs w:val="20"/>
        </w:rPr>
      </w:pPr>
      <w:r w:rsidRPr="00A513AC">
        <w:rPr>
          <w:rFonts w:ascii="Calibri" w:eastAsia="Calibri" w:hAnsi="Calibri" w:cs="Calibri"/>
          <w:i/>
          <w:iCs/>
          <w:color w:val="404040" w:themeColor="text1" w:themeTint="BF"/>
          <w:sz w:val="20"/>
          <w:szCs w:val="20"/>
        </w:rPr>
        <w:t xml:space="preserve">Based on material provided by the </w:t>
      </w:r>
      <w:hyperlink r:id="rId24" w:history="1">
        <w:r w:rsidRPr="00A513AC">
          <w:rPr>
            <w:rStyle w:val="Hyperlink"/>
            <w:rFonts w:ascii="Calibri" w:eastAsia="Calibri" w:hAnsi="Calibri" w:cs="Calibri"/>
            <w:i/>
            <w:iCs/>
            <w:color w:val="2E74B5" w:themeColor="accent5" w:themeShade="BF"/>
            <w:sz w:val="20"/>
            <w:szCs w:val="20"/>
            <w:u w:val="none"/>
          </w:rPr>
          <w:t>National Health and Medical Research Council</w:t>
        </w:r>
      </w:hyperlink>
      <w:r w:rsidRPr="00A513AC">
        <w:rPr>
          <w:rFonts w:ascii="Calibri" w:eastAsia="Calibri" w:hAnsi="Calibri" w:cs="Calibri"/>
          <w:i/>
          <w:iCs/>
          <w:color w:val="404040" w:themeColor="text1" w:themeTint="BF"/>
          <w:sz w:val="20"/>
          <w:szCs w:val="20"/>
        </w:rPr>
        <w:t>.</w:t>
      </w:r>
      <w:r w:rsidR="000B71FF" w:rsidRPr="00A513AC">
        <w:rPr>
          <w:rFonts w:ascii="Calibri" w:eastAsia="Calibri" w:hAnsi="Calibri" w:cs="Calibri"/>
          <w:i/>
          <w:iCs/>
          <w:color w:val="404040" w:themeColor="text1" w:themeTint="BF"/>
          <w:sz w:val="20"/>
          <w:szCs w:val="20"/>
        </w:rPr>
        <w:t xml:space="preserve"> </w:t>
      </w:r>
      <w:hyperlink r:id="rId25" w:history="1">
        <w:r w:rsidR="000B71FF" w:rsidRPr="00A513AC">
          <w:rPr>
            <w:rStyle w:val="Hyperlink"/>
            <w:rFonts w:ascii="Calibri" w:eastAsia="Calibri" w:hAnsi="Calibri" w:cs="Calibri"/>
            <w:i/>
            <w:iCs/>
            <w:color w:val="2E74B5" w:themeColor="accent5" w:themeShade="BF"/>
            <w:sz w:val="20"/>
            <w:szCs w:val="20"/>
            <w:u w:val="none"/>
          </w:rPr>
          <w:t>Australian Guidelines for the Prevention and Control of Infection in Healthcare (2019</w:t>
        </w:r>
        <w:r w:rsidR="000B71FF" w:rsidRPr="00A513AC">
          <w:rPr>
            <w:rStyle w:val="Hyperlink"/>
            <w:rFonts w:ascii="Calibri" w:eastAsia="Calibri" w:hAnsi="Calibri" w:cs="Calibri"/>
            <w:i/>
            <w:iCs/>
            <w:sz w:val="20"/>
            <w:szCs w:val="20"/>
            <w:u w:val="none"/>
          </w:rPr>
          <w:t>)</w:t>
        </w:r>
      </w:hyperlink>
      <w:r w:rsidRPr="00A513AC">
        <w:rPr>
          <w:rFonts w:ascii="Calibri" w:eastAsia="Calibri" w:hAnsi="Calibri" w:cs="Calibri"/>
          <w:i/>
          <w:iCs/>
          <w:color w:val="404040" w:themeColor="text1" w:themeTint="BF"/>
          <w:sz w:val="20"/>
          <w:szCs w:val="20"/>
        </w:rPr>
        <w:t xml:space="preserve">, used under </w:t>
      </w:r>
      <w:hyperlink r:id="rId26" w:history="1">
        <w:r w:rsidRPr="00A513AC">
          <w:rPr>
            <w:rStyle w:val="Hyperlink"/>
            <w:rFonts w:ascii="Calibri" w:eastAsia="Calibri" w:hAnsi="Calibri" w:cs="Calibri"/>
            <w:i/>
            <w:iCs/>
            <w:color w:val="2E74B5" w:themeColor="accent5" w:themeShade="BF"/>
            <w:sz w:val="20"/>
            <w:szCs w:val="20"/>
            <w:u w:val="none"/>
          </w:rPr>
          <w:t>CC BY 4.0</w:t>
        </w:r>
      </w:hyperlink>
      <w:r w:rsidRPr="00A513AC">
        <w:rPr>
          <w:rFonts w:ascii="Calibri" w:eastAsia="Calibri" w:hAnsi="Calibri" w:cs="Calibri"/>
          <w:i/>
          <w:iCs/>
          <w:color w:val="404040" w:themeColor="text1" w:themeTint="BF"/>
          <w:sz w:val="20"/>
          <w:szCs w:val="20"/>
        </w:rPr>
        <w:t>.</w:t>
      </w:r>
    </w:p>
    <w:p w14:paraId="34C1727B" w14:textId="77777777" w:rsidR="00E3083B" w:rsidRPr="00A513AC" w:rsidRDefault="00E3083B" w:rsidP="00CE4183">
      <w:pPr>
        <w:spacing w:after="120" w:line="276" w:lineRule="auto"/>
        <w:ind w:left="0" w:right="0" w:firstLine="0"/>
        <w:jc w:val="both"/>
        <w:rPr>
          <w:rFonts w:cstheme="minorHAnsi"/>
          <w:color w:val="404040" w:themeColor="text1" w:themeTint="BF"/>
          <w:sz w:val="24"/>
          <w:lang w:bidi="en-US"/>
        </w:rPr>
      </w:pPr>
    </w:p>
    <w:p w14:paraId="60B497F8" w14:textId="1D85E57B" w:rsidR="00D124A9" w:rsidRPr="00A513AC" w:rsidRDefault="009401D9" w:rsidP="00CE4183">
      <w:pPr>
        <w:spacing w:after="120" w:line="276" w:lineRule="auto"/>
        <w:ind w:left="0" w:right="0" w:firstLine="0"/>
        <w:jc w:val="both"/>
        <w:rPr>
          <w:color w:val="404040" w:themeColor="text1" w:themeTint="BF"/>
          <w:sz w:val="24"/>
          <w:szCs w:val="24"/>
        </w:rPr>
      </w:pPr>
      <w:r w:rsidRPr="00A513AC">
        <w:rPr>
          <w:rFonts w:cstheme="minorHAnsi"/>
          <w:color w:val="404040" w:themeColor="text1" w:themeTint="BF"/>
          <w:sz w:val="24"/>
          <w:lang w:bidi="en-US"/>
        </w:rPr>
        <w:t>Your organisations must follow these infection prevention and control practices according to your specific setting and circumstances.</w:t>
      </w:r>
    </w:p>
    <w:p w14:paraId="16AEE9DE" w14:textId="77777777" w:rsidR="00E3083B" w:rsidRPr="00A513AC" w:rsidRDefault="00E3083B" w:rsidP="00CE4183">
      <w:pPr>
        <w:spacing w:after="120" w:line="276" w:lineRule="auto"/>
        <w:ind w:left="0" w:right="0" w:firstLine="0"/>
        <w:rPr>
          <w:sz w:val="24"/>
          <w:szCs w:val="24"/>
        </w:rPr>
      </w:pPr>
      <w:r w:rsidRPr="00A513AC">
        <w:rPr>
          <w:sz w:val="24"/>
          <w:szCs w:val="24"/>
        </w:rPr>
        <w:br w:type="page"/>
      </w:r>
    </w:p>
    <w:p w14:paraId="7DC14D81" w14:textId="764D00E1" w:rsidR="00B3267C" w:rsidRPr="00A513AC" w:rsidRDefault="002B0F06" w:rsidP="00CE4183">
      <w:pPr>
        <w:spacing w:after="120" w:line="276" w:lineRule="auto"/>
        <w:ind w:left="0" w:right="0" w:firstLine="0"/>
        <w:jc w:val="both"/>
        <w:rPr>
          <w:rFonts w:cstheme="minorHAnsi"/>
          <w:b/>
          <w:bCs/>
          <w:color w:val="404040" w:themeColor="text1" w:themeTint="BF"/>
          <w:sz w:val="24"/>
          <w:lang w:bidi="en-US"/>
        </w:rPr>
      </w:pPr>
      <w:hyperlink r:id="rId27" w:history="1">
        <w:r w:rsidR="00B3267C" w:rsidRPr="00A513AC">
          <w:rPr>
            <w:rStyle w:val="Hyperlink"/>
            <w:rFonts w:cstheme="minorHAnsi"/>
            <w:b/>
            <w:bCs/>
            <w:color w:val="404040" w:themeColor="text1" w:themeTint="BF"/>
            <w:sz w:val="24"/>
            <w:u w:val="none"/>
            <w:lang w:bidi="en-US"/>
          </w:rPr>
          <w:t>Preventing and Controlling Infections Standard of the National Safety and Quality Health Service (NSQHS) Standards</w:t>
        </w:r>
      </w:hyperlink>
    </w:p>
    <w:p w14:paraId="5A114F19" w14:textId="688FD8F8" w:rsidR="00ED5B15" w:rsidRPr="00A513AC" w:rsidRDefault="00BD5F81"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Aside from the previously mentioned guidelines, t</w:t>
      </w:r>
      <w:r w:rsidR="00ED5B15" w:rsidRPr="00A513AC">
        <w:rPr>
          <w:rFonts w:cstheme="minorHAnsi"/>
          <w:color w:val="404040" w:themeColor="text1" w:themeTint="BF"/>
          <w:sz w:val="24"/>
          <w:lang w:bidi="en-US"/>
        </w:rPr>
        <w:t xml:space="preserve">he ACSQHC </w:t>
      </w:r>
      <w:r w:rsidRPr="00A513AC">
        <w:rPr>
          <w:rFonts w:cstheme="minorHAnsi"/>
          <w:color w:val="404040" w:themeColor="text1" w:themeTint="BF"/>
          <w:sz w:val="24"/>
          <w:lang w:bidi="en-US"/>
        </w:rPr>
        <w:t xml:space="preserve">also developed the NSQHS standards to outline the requirements for a quality health service provision. Organisations must meet these standards to </w:t>
      </w:r>
      <w:r w:rsidR="00E3083B" w:rsidRPr="00A513AC">
        <w:rPr>
          <w:rFonts w:cstheme="minorHAnsi"/>
          <w:color w:val="404040" w:themeColor="text1" w:themeTint="BF"/>
          <w:sz w:val="24"/>
          <w:lang w:bidi="en-US"/>
        </w:rPr>
        <w:t>manage infections in the workplace effectively</w:t>
      </w:r>
      <w:r w:rsidRPr="00A513AC">
        <w:rPr>
          <w:rFonts w:cstheme="minorHAnsi"/>
          <w:color w:val="404040" w:themeColor="text1" w:themeTint="BF"/>
          <w:sz w:val="24"/>
          <w:lang w:bidi="en-US"/>
        </w:rPr>
        <w:t>.</w:t>
      </w:r>
    </w:p>
    <w:p w14:paraId="18C1FE81" w14:textId="10EECD69" w:rsidR="00286CA1" w:rsidRPr="00A513AC" w:rsidRDefault="007D5861"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Eight NSQHS standards</w:t>
      </w:r>
      <w:r w:rsidR="00BD5F81" w:rsidRPr="00A513AC">
        <w:rPr>
          <w:rFonts w:cstheme="minorHAnsi"/>
          <w:color w:val="404040" w:themeColor="text1" w:themeTint="BF"/>
          <w:sz w:val="24"/>
          <w:lang w:bidi="en-US"/>
        </w:rPr>
        <w:t xml:space="preserve"> uphold safety and quality of service towards healthcare clients. These standards are consistent across states and territories in Australia.</w:t>
      </w:r>
    </w:p>
    <w:p w14:paraId="27BA2EDF" w14:textId="5C7BE9B7" w:rsidR="00BD5F81" w:rsidRPr="00A513AC" w:rsidRDefault="00BD5F81"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The eight NSQHS standards </w:t>
      </w:r>
      <w:r w:rsidR="00E813E7" w:rsidRPr="00A513AC">
        <w:rPr>
          <w:rFonts w:cstheme="minorHAnsi"/>
          <w:color w:val="404040" w:themeColor="text1" w:themeTint="BF"/>
          <w:sz w:val="24"/>
          <w:lang w:bidi="en-US"/>
        </w:rPr>
        <w:t>are as follows</w:t>
      </w:r>
    </w:p>
    <w:p w14:paraId="49E231F0" w14:textId="111C6C17" w:rsidR="00BD5F81" w:rsidRPr="00A513AC" w:rsidRDefault="00BD5F81" w:rsidP="00CE4183">
      <w:pPr>
        <w:spacing w:after="120" w:line="276" w:lineRule="auto"/>
        <w:ind w:left="0" w:right="0" w:firstLine="0"/>
        <w:jc w:val="both"/>
        <w:rPr>
          <w:rFonts w:cstheme="minorHAnsi"/>
          <w:color w:val="404040" w:themeColor="text1" w:themeTint="BF"/>
          <w:sz w:val="24"/>
          <w:highlight w:val="cyan"/>
          <w:lang w:bidi="en-US"/>
        </w:rPr>
      </w:pPr>
      <w:r w:rsidRPr="00A513AC">
        <w:rPr>
          <w:rFonts w:cstheme="minorHAnsi"/>
          <w:noProof/>
          <w:color w:val="404040" w:themeColor="text1" w:themeTint="BF"/>
          <w:sz w:val="24"/>
          <w:lang w:bidi="en-US"/>
        </w:rPr>
        <w:drawing>
          <wp:inline distT="0" distB="0" distL="0" distR="0" wp14:anchorId="498E1827" wp14:editId="03334083">
            <wp:extent cx="5702400" cy="2638697"/>
            <wp:effectExtent l="0" t="0" r="0" b="9525"/>
            <wp:docPr id="55" name="Diagram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14:paraId="0A6B7325" w14:textId="3799832D" w:rsidR="00E813E7" w:rsidRPr="00A513AC" w:rsidRDefault="003F1445"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This discussion will</w:t>
      </w:r>
      <w:r w:rsidR="00E813E7" w:rsidRPr="00A513AC">
        <w:rPr>
          <w:rFonts w:cstheme="minorHAnsi"/>
          <w:color w:val="404040" w:themeColor="text1" w:themeTint="BF"/>
          <w:sz w:val="24"/>
          <w:lang w:bidi="en-US"/>
        </w:rPr>
        <w:t xml:space="preserve"> focus on </w:t>
      </w:r>
      <w:r w:rsidRPr="00A513AC">
        <w:rPr>
          <w:rFonts w:cstheme="minorHAnsi"/>
          <w:color w:val="404040" w:themeColor="text1" w:themeTint="BF"/>
          <w:sz w:val="24"/>
          <w:lang w:bidi="en-US"/>
        </w:rPr>
        <w:t>important information to prevent and control</w:t>
      </w:r>
      <w:r w:rsidR="00E813E7" w:rsidRPr="00A513AC">
        <w:rPr>
          <w:rFonts w:cstheme="minorHAnsi"/>
          <w:color w:val="404040" w:themeColor="text1" w:themeTint="BF"/>
          <w:sz w:val="24"/>
          <w:lang w:bidi="en-US"/>
        </w:rPr>
        <w:t xml:space="preserve"> infections. This information covers the following:</w:t>
      </w:r>
    </w:p>
    <w:p w14:paraId="091C07C8" w14:textId="174A21DA" w:rsidR="00E813E7" w:rsidRPr="00A513AC" w:rsidRDefault="00A1437D" w:rsidP="002B0F06">
      <w:pPr>
        <w:pStyle w:val="ListParagraph"/>
        <w:numPr>
          <w:ilvl w:val="0"/>
          <w:numId w:val="150"/>
        </w:numPr>
        <w:spacing w:after="120" w:line="276" w:lineRule="auto"/>
        <w:ind w:left="714"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The d</w:t>
      </w:r>
      <w:r w:rsidR="00E813E7" w:rsidRPr="00A513AC">
        <w:rPr>
          <w:rFonts w:cstheme="minorHAnsi"/>
          <w:b/>
          <w:bCs/>
          <w:color w:val="404040" w:themeColor="text1" w:themeTint="BF"/>
          <w:sz w:val="24"/>
          <w:lang w:bidi="en-US"/>
        </w:rPr>
        <w:t>escription of the standard</w:t>
      </w:r>
    </w:p>
    <w:p w14:paraId="12554000" w14:textId="500EEDCC" w:rsidR="00E813E7" w:rsidRPr="00A513AC" w:rsidRDefault="00E813E7" w:rsidP="00F56CD3">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The preventing and controlling infections standard provides the requirements to ensure </w:t>
      </w:r>
      <w:r w:rsidR="007D5861" w:rsidRPr="00A513AC">
        <w:rPr>
          <w:rFonts w:cstheme="minorHAnsi"/>
          <w:color w:val="404040" w:themeColor="text1" w:themeTint="BF"/>
          <w:sz w:val="24"/>
          <w:lang w:bidi="en-US"/>
        </w:rPr>
        <w:t xml:space="preserve">the </w:t>
      </w:r>
      <w:r w:rsidRPr="00A513AC">
        <w:rPr>
          <w:rFonts w:cstheme="minorHAnsi"/>
          <w:color w:val="404040" w:themeColor="text1" w:themeTint="BF"/>
          <w:sz w:val="24"/>
          <w:lang w:bidi="en-US"/>
        </w:rPr>
        <w:t>safety of people against HAIs in the workplace.</w:t>
      </w:r>
    </w:p>
    <w:p w14:paraId="277C2A5C" w14:textId="12016D22" w:rsidR="00E813E7" w:rsidRPr="00A513AC" w:rsidRDefault="00A1437D" w:rsidP="002B0F06">
      <w:pPr>
        <w:pStyle w:val="ListParagraph"/>
        <w:numPr>
          <w:ilvl w:val="0"/>
          <w:numId w:val="150"/>
        </w:numPr>
        <w:spacing w:after="120" w:line="276" w:lineRule="auto"/>
        <w:ind w:left="714"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The i</w:t>
      </w:r>
      <w:r w:rsidR="00E813E7" w:rsidRPr="00A513AC">
        <w:rPr>
          <w:rFonts w:cstheme="minorHAnsi"/>
          <w:b/>
          <w:bCs/>
          <w:color w:val="404040" w:themeColor="text1" w:themeTint="BF"/>
          <w:sz w:val="24"/>
          <w:lang w:bidi="en-US"/>
        </w:rPr>
        <w:t>ntention of the standard</w:t>
      </w:r>
    </w:p>
    <w:p w14:paraId="089F0314" w14:textId="5BC46906" w:rsidR="00E813E7" w:rsidRPr="00A513AC" w:rsidRDefault="001A5E01" w:rsidP="00F56CD3">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A</w:t>
      </w:r>
      <w:r w:rsidR="00E813E7" w:rsidRPr="00A513AC">
        <w:rPr>
          <w:rFonts w:cstheme="minorHAnsi"/>
          <w:color w:val="404040" w:themeColor="text1" w:themeTint="BF"/>
          <w:sz w:val="24"/>
          <w:lang w:bidi="en-US"/>
        </w:rPr>
        <w:t xml:space="preserve"> standard is made to address the following objectives:</w:t>
      </w:r>
    </w:p>
    <w:p w14:paraId="53FAD686" w14:textId="2B36E3F8" w:rsidR="00E813E7" w:rsidRPr="00A513AC" w:rsidRDefault="006A7DC2" w:rsidP="002B0F06">
      <w:pPr>
        <w:pStyle w:val="ListParagraph"/>
        <w:numPr>
          <w:ilvl w:val="0"/>
          <w:numId w:val="152"/>
        </w:numPr>
        <w:spacing w:after="120" w:line="276" w:lineRule="auto"/>
        <w:ind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To reduce the risk to patients, consumers and members of the workforce of acquiring preventable infections</w:t>
      </w:r>
    </w:p>
    <w:p w14:paraId="3B3EECE8" w14:textId="77E071B9" w:rsidR="00DF641B" w:rsidRPr="00A513AC" w:rsidRDefault="006A7DC2" w:rsidP="002B0F06">
      <w:pPr>
        <w:pStyle w:val="ListParagraph"/>
        <w:numPr>
          <w:ilvl w:val="0"/>
          <w:numId w:val="152"/>
        </w:numPr>
        <w:spacing w:after="120" w:line="276" w:lineRule="auto"/>
        <w:ind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To effectively manage infections,</w:t>
      </w:r>
      <w:r w:rsidR="00DF641B" w:rsidRPr="00A513AC">
        <w:rPr>
          <w:rFonts w:cstheme="minorHAnsi"/>
          <w:color w:val="404040" w:themeColor="text1" w:themeTint="BF"/>
          <w:sz w:val="24"/>
          <w:lang w:bidi="en-US"/>
        </w:rPr>
        <w:t xml:space="preserve"> if they occur</w:t>
      </w:r>
    </w:p>
    <w:p w14:paraId="0349DE77" w14:textId="4E473FE7" w:rsidR="00DF641B" w:rsidRPr="00A513AC" w:rsidRDefault="006A7DC2" w:rsidP="002B0F06">
      <w:pPr>
        <w:pStyle w:val="ListParagraph"/>
        <w:numPr>
          <w:ilvl w:val="0"/>
          <w:numId w:val="152"/>
        </w:numPr>
        <w:spacing w:after="120" w:line="276" w:lineRule="auto"/>
        <w:ind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To p</w:t>
      </w:r>
      <w:r w:rsidR="00DF641B" w:rsidRPr="00A513AC">
        <w:rPr>
          <w:rFonts w:cstheme="minorHAnsi"/>
          <w:color w:val="404040" w:themeColor="text1" w:themeTint="BF"/>
          <w:sz w:val="24"/>
          <w:lang w:bidi="en-US"/>
        </w:rPr>
        <w:t>revent and contain antimicrobial resistance</w:t>
      </w:r>
    </w:p>
    <w:p w14:paraId="0543538D" w14:textId="3B19884A" w:rsidR="00DF641B" w:rsidRPr="00A513AC" w:rsidRDefault="006A7DC2" w:rsidP="002B0F06">
      <w:pPr>
        <w:pStyle w:val="ListParagraph"/>
        <w:numPr>
          <w:ilvl w:val="0"/>
          <w:numId w:val="152"/>
        </w:numPr>
        <w:spacing w:after="120" w:line="276" w:lineRule="auto"/>
        <w:ind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To p</w:t>
      </w:r>
      <w:r w:rsidR="00DF641B" w:rsidRPr="00A513AC">
        <w:rPr>
          <w:rFonts w:cstheme="minorHAnsi"/>
          <w:color w:val="404040" w:themeColor="text1" w:themeTint="BF"/>
          <w:sz w:val="24"/>
          <w:lang w:bidi="en-US"/>
        </w:rPr>
        <w:t xml:space="preserve">romote appropriate </w:t>
      </w:r>
      <w:r w:rsidRPr="00A513AC">
        <w:rPr>
          <w:rFonts w:cstheme="minorHAnsi"/>
          <w:color w:val="404040" w:themeColor="text1" w:themeTint="BF"/>
          <w:sz w:val="24"/>
          <w:lang w:bidi="en-US"/>
        </w:rPr>
        <w:t>prescription and use of antimicrobials as part of antimicrobial stewardship</w:t>
      </w:r>
    </w:p>
    <w:p w14:paraId="056A2D3C" w14:textId="4ADB6AE4" w:rsidR="0097751C" w:rsidRPr="00A513AC" w:rsidRDefault="006A7DC2" w:rsidP="002B0F06">
      <w:pPr>
        <w:pStyle w:val="ListParagraph"/>
        <w:numPr>
          <w:ilvl w:val="0"/>
          <w:numId w:val="152"/>
        </w:numPr>
        <w:spacing w:after="120" w:line="276" w:lineRule="auto"/>
        <w:ind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To p</w:t>
      </w:r>
      <w:r w:rsidR="00DF641B" w:rsidRPr="00A513AC">
        <w:rPr>
          <w:rFonts w:cstheme="minorHAnsi"/>
          <w:color w:val="404040" w:themeColor="text1" w:themeTint="BF"/>
          <w:sz w:val="24"/>
          <w:lang w:bidi="en-US"/>
        </w:rPr>
        <w:t>romote appropriate and sustainable use of infection prevention and control resources</w:t>
      </w:r>
      <w:r w:rsidR="0097751C" w:rsidRPr="00A513AC">
        <w:rPr>
          <w:rFonts w:cstheme="minorHAnsi"/>
          <w:color w:val="404040" w:themeColor="text1" w:themeTint="BF"/>
          <w:sz w:val="24"/>
          <w:lang w:bidi="en-US"/>
        </w:rPr>
        <w:br w:type="page"/>
      </w:r>
    </w:p>
    <w:p w14:paraId="63177BE1" w14:textId="18FDE373" w:rsidR="00E813E7" w:rsidRPr="00A513AC" w:rsidRDefault="001A5E01" w:rsidP="002B0F06">
      <w:pPr>
        <w:pStyle w:val="ListParagraph"/>
        <w:numPr>
          <w:ilvl w:val="0"/>
          <w:numId w:val="150"/>
        </w:numPr>
        <w:spacing w:after="120" w:line="276" w:lineRule="auto"/>
        <w:ind w:left="714"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lastRenderedPageBreak/>
        <w:t>The c</w:t>
      </w:r>
      <w:r w:rsidR="00E813E7" w:rsidRPr="00A513AC">
        <w:rPr>
          <w:rFonts w:cstheme="minorHAnsi"/>
          <w:b/>
          <w:bCs/>
          <w:color w:val="404040" w:themeColor="text1" w:themeTint="BF"/>
          <w:sz w:val="24"/>
          <w:lang w:bidi="en-US"/>
        </w:rPr>
        <w:t>riteria of the standard</w:t>
      </w:r>
    </w:p>
    <w:p w14:paraId="01BE51B3" w14:textId="53365F18" w:rsidR="00DF641B" w:rsidRPr="00A513AC" w:rsidRDefault="001A5E01" w:rsidP="00CE4183">
      <w:pPr>
        <w:pStyle w:val="ListParagraph"/>
        <w:spacing w:after="120" w:line="276" w:lineRule="auto"/>
        <w:ind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A</w:t>
      </w:r>
      <w:r w:rsidR="00DF641B" w:rsidRPr="00A513AC">
        <w:rPr>
          <w:rFonts w:cstheme="minorHAnsi"/>
          <w:color w:val="404040" w:themeColor="text1" w:themeTint="BF"/>
          <w:sz w:val="24"/>
          <w:lang w:bidi="en-US"/>
        </w:rPr>
        <w:t xml:space="preserve"> standard contains four criteria. </w:t>
      </w:r>
      <w:r w:rsidR="00442421" w:rsidRPr="00A513AC">
        <w:rPr>
          <w:rFonts w:cstheme="minorHAnsi"/>
          <w:color w:val="404040" w:themeColor="text1" w:themeTint="BF"/>
          <w:sz w:val="24"/>
          <w:lang w:bidi="en-US"/>
        </w:rPr>
        <w:t>Recommended actions are provided under each criterion to help in its implementation in the workplace.</w:t>
      </w:r>
    </w:p>
    <w:p w14:paraId="7641CAC9" w14:textId="67EB0870" w:rsidR="00442421" w:rsidRPr="00A513AC" w:rsidRDefault="00442421" w:rsidP="00CE4183">
      <w:pPr>
        <w:pStyle w:val="ListParagraph"/>
        <w:spacing w:after="120" w:line="276" w:lineRule="auto"/>
        <w:ind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The four criteria are as follows:</w:t>
      </w:r>
    </w:p>
    <w:p w14:paraId="1E6B432A" w14:textId="3EAFA008" w:rsidR="00442421" w:rsidRPr="00A513AC" w:rsidRDefault="00442421" w:rsidP="002B0F06">
      <w:pPr>
        <w:pStyle w:val="ListParagraph"/>
        <w:numPr>
          <w:ilvl w:val="0"/>
          <w:numId w:val="153"/>
        </w:numPr>
        <w:spacing w:after="120" w:line="276" w:lineRule="auto"/>
        <w:ind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Clinical governance and quality improvement systems</w:t>
      </w:r>
    </w:p>
    <w:p w14:paraId="460CB2CA" w14:textId="729B2998" w:rsidR="00EA70F4" w:rsidRPr="00A513AC" w:rsidRDefault="00442421" w:rsidP="00CE4183">
      <w:pPr>
        <w:pStyle w:val="ListParagraph"/>
        <w:spacing w:after="120" w:line="276" w:lineRule="auto"/>
        <w:ind w:left="1440"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This refers to the establishment of management systems in </w:t>
      </w:r>
      <w:r w:rsidR="00160DA4" w:rsidRPr="00A513AC">
        <w:rPr>
          <w:rFonts w:cstheme="minorHAnsi"/>
          <w:color w:val="404040" w:themeColor="text1" w:themeTint="BF"/>
          <w:sz w:val="24"/>
          <w:lang w:bidi="en-US"/>
        </w:rPr>
        <w:t>the workplace</w:t>
      </w:r>
      <w:r w:rsidRPr="00A513AC">
        <w:rPr>
          <w:rFonts w:cstheme="minorHAnsi"/>
          <w:color w:val="404040" w:themeColor="text1" w:themeTint="BF"/>
          <w:sz w:val="24"/>
          <w:lang w:bidi="en-US"/>
        </w:rPr>
        <w:t>.</w:t>
      </w:r>
      <w:r w:rsidR="00160DA4" w:rsidRPr="00A513AC">
        <w:rPr>
          <w:rFonts w:cstheme="minorHAnsi"/>
          <w:color w:val="404040" w:themeColor="text1" w:themeTint="BF"/>
          <w:sz w:val="24"/>
          <w:lang w:bidi="en-US"/>
        </w:rPr>
        <w:t xml:space="preserve"> Health service organisations must have safe and quality systems to reduce the risk of infection. They must also work with their clients when designing and implementing their systems.</w:t>
      </w:r>
      <w:r w:rsidRPr="00A513AC">
        <w:rPr>
          <w:rFonts w:cstheme="minorHAnsi"/>
          <w:color w:val="404040" w:themeColor="text1" w:themeTint="BF"/>
          <w:sz w:val="24"/>
          <w:lang w:bidi="en-US"/>
        </w:rPr>
        <w:t xml:space="preserve"> </w:t>
      </w:r>
    </w:p>
    <w:p w14:paraId="3B94F4D5" w14:textId="1974CAE5" w:rsidR="005A52C9" w:rsidRPr="00A513AC" w:rsidRDefault="006A7DC2" w:rsidP="00CE4183">
      <w:pPr>
        <w:pStyle w:val="ListParagraph"/>
        <w:spacing w:after="120" w:line="276" w:lineRule="auto"/>
        <w:ind w:left="1440"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Systems are in place to</w:t>
      </w:r>
      <w:r w:rsidR="003D548C" w:rsidRPr="00A513AC">
        <w:rPr>
          <w:rFonts w:cstheme="minorHAnsi"/>
          <w:color w:val="404040" w:themeColor="text1" w:themeTint="BF"/>
          <w:sz w:val="24"/>
          <w:lang w:bidi="en-US"/>
        </w:rPr>
        <w:t>:</w:t>
      </w:r>
    </w:p>
    <w:p w14:paraId="30986518" w14:textId="0787D2D0" w:rsidR="00212E66" w:rsidRPr="00A513AC" w:rsidRDefault="00212E66" w:rsidP="00CE4183">
      <w:pPr>
        <w:pStyle w:val="ListParagraph"/>
        <w:spacing w:after="120" w:line="276" w:lineRule="auto"/>
        <w:ind w:left="1440" w:right="0" w:firstLine="0"/>
        <w:contextualSpacing w:val="0"/>
        <w:jc w:val="both"/>
        <w:rPr>
          <w:rFonts w:cstheme="minorHAnsi"/>
          <w:color w:val="404040" w:themeColor="text1" w:themeTint="BF"/>
          <w:sz w:val="24"/>
          <w:lang w:bidi="en-US"/>
        </w:rPr>
      </w:pPr>
      <w:r w:rsidRPr="00A513AC">
        <w:rPr>
          <w:rFonts w:cstheme="minorHAnsi"/>
          <w:noProof/>
          <w:color w:val="404040" w:themeColor="text1" w:themeTint="BF"/>
          <w:sz w:val="24"/>
          <w:lang w:bidi="en-US"/>
        </w:rPr>
        <w:drawing>
          <wp:inline distT="0" distB="0" distL="0" distR="0" wp14:anchorId="00AF2AD7" wp14:editId="18FC7296">
            <wp:extent cx="4781550" cy="1286691"/>
            <wp:effectExtent l="19050" t="0" r="19050" b="8890"/>
            <wp:docPr id="1760752966" name="Diagram 176075296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1A26AB58" w14:textId="1174740E" w:rsidR="00442421" w:rsidRPr="00A513AC" w:rsidRDefault="009401D9" w:rsidP="002B0F06">
      <w:pPr>
        <w:pStyle w:val="ListParagraph"/>
        <w:numPr>
          <w:ilvl w:val="0"/>
          <w:numId w:val="153"/>
        </w:numPr>
        <w:spacing w:after="120" w:line="276" w:lineRule="auto"/>
        <w:ind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IPC</w:t>
      </w:r>
      <w:r w:rsidR="00160DA4" w:rsidRPr="00A513AC">
        <w:rPr>
          <w:rFonts w:cstheme="minorHAnsi"/>
          <w:b/>
          <w:bCs/>
          <w:color w:val="404040" w:themeColor="text1" w:themeTint="BF"/>
          <w:sz w:val="24"/>
          <w:lang w:bidi="en-US"/>
        </w:rPr>
        <w:t xml:space="preserve"> systems</w:t>
      </w:r>
    </w:p>
    <w:p w14:paraId="15D1BC1C" w14:textId="77777777" w:rsidR="006A7DC2" w:rsidRPr="00A513AC" w:rsidRDefault="006A7DC2" w:rsidP="00CE4183">
      <w:pPr>
        <w:pStyle w:val="ListParagraph"/>
        <w:spacing w:after="120" w:line="276" w:lineRule="auto"/>
        <w:ind w:left="1440"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Evidence-based systems are used to mitigate the risk of infection. These systems account for the following:</w:t>
      </w:r>
    </w:p>
    <w:p w14:paraId="6DCA2BEF" w14:textId="62838800" w:rsidR="006A7DC2" w:rsidRPr="00A513AC" w:rsidRDefault="00784881" w:rsidP="002B0F06">
      <w:pPr>
        <w:pStyle w:val="ListParagraph"/>
        <w:numPr>
          <w:ilvl w:val="0"/>
          <w:numId w:val="154"/>
        </w:numPr>
        <w:spacing w:after="120" w:line="276" w:lineRule="auto"/>
        <w:ind w:left="2211"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The i</w:t>
      </w:r>
      <w:r w:rsidR="006A7DC2" w:rsidRPr="00A513AC">
        <w:rPr>
          <w:rFonts w:cstheme="minorHAnsi"/>
          <w:color w:val="404040" w:themeColor="text1" w:themeTint="BF"/>
          <w:sz w:val="24"/>
          <w:lang w:bidi="en-US"/>
        </w:rPr>
        <w:t xml:space="preserve">ndividual </w:t>
      </w:r>
      <w:r w:rsidR="004C38B9" w:rsidRPr="00A513AC">
        <w:rPr>
          <w:rFonts w:cstheme="minorHAnsi"/>
          <w:color w:val="404040" w:themeColor="text1" w:themeTint="BF"/>
          <w:sz w:val="24"/>
          <w:lang w:bidi="en-US"/>
        </w:rPr>
        <w:t>risk factors for infection</w:t>
      </w:r>
    </w:p>
    <w:p w14:paraId="44B23538" w14:textId="6B054090" w:rsidR="006A7DC2" w:rsidRPr="00A513AC" w:rsidRDefault="00784881" w:rsidP="002B0F06">
      <w:pPr>
        <w:pStyle w:val="ListParagraph"/>
        <w:numPr>
          <w:ilvl w:val="0"/>
          <w:numId w:val="154"/>
        </w:numPr>
        <w:spacing w:after="120" w:line="276" w:lineRule="auto"/>
        <w:ind w:left="2211"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The r</w:t>
      </w:r>
      <w:r w:rsidR="004C38B9" w:rsidRPr="00A513AC">
        <w:rPr>
          <w:rFonts w:cstheme="minorHAnsi"/>
          <w:color w:val="404040" w:themeColor="text1" w:themeTint="BF"/>
          <w:sz w:val="24"/>
          <w:lang w:bidi="en-US"/>
        </w:rPr>
        <w:t xml:space="preserve">isks associated with </w:t>
      </w:r>
      <w:r w:rsidRPr="00A513AC">
        <w:rPr>
          <w:rFonts w:cstheme="minorHAnsi"/>
          <w:color w:val="404040" w:themeColor="text1" w:themeTint="BF"/>
          <w:sz w:val="24"/>
          <w:lang w:bidi="en-US"/>
        </w:rPr>
        <w:t xml:space="preserve">the </w:t>
      </w:r>
      <w:r w:rsidR="00DD730E" w:rsidRPr="00A513AC">
        <w:rPr>
          <w:rFonts w:cstheme="minorHAnsi"/>
          <w:color w:val="404040" w:themeColor="text1" w:themeTint="BF"/>
          <w:sz w:val="24"/>
          <w:lang w:bidi="en-US"/>
        </w:rPr>
        <w:t>clinical intervention</w:t>
      </w:r>
      <w:r w:rsidR="00777327" w:rsidRPr="00A513AC">
        <w:rPr>
          <w:rFonts w:cstheme="minorHAnsi"/>
          <w:color w:val="404040" w:themeColor="text1" w:themeTint="BF"/>
          <w:sz w:val="24"/>
          <w:lang w:bidi="en-US"/>
        </w:rPr>
        <w:t xml:space="preserve"> and the clinical setting in which care is provided</w:t>
      </w:r>
    </w:p>
    <w:p w14:paraId="135D3022" w14:textId="3CB78A92" w:rsidR="00160DA4" w:rsidRPr="00A513AC" w:rsidRDefault="00FC6C11" w:rsidP="00CE4183">
      <w:pPr>
        <w:spacing w:after="120" w:line="276" w:lineRule="auto"/>
        <w:ind w:left="144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A precautionary approach is warranted when evidence</w:t>
      </w:r>
      <w:r w:rsidR="00581B7E" w:rsidRPr="00A513AC">
        <w:rPr>
          <w:rFonts w:cstheme="minorHAnsi"/>
          <w:color w:val="404040" w:themeColor="text1" w:themeTint="BF"/>
          <w:sz w:val="24"/>
          <w:lang w:bidi="en-US"/>
        </w:rPr>
        <w:t xml:space="preserve"> </w:t>
      </w:r>
      <w:r w:rsidRPr="00A513AC">
        <w:rPr>
          <w:rFonts w:cstheme="minorHAnsi"/>
          <w:color w:val="404040" w:themeColor="text1" w:themeTint="BF"/>
          <w:sz w:val="24"/>
          <w:lang w:bidi="en-US"/>
        </w:rPr>
        <w:t>is emerging or rapidly evolving.</w:t>
      </w:r>
      <w:r w:rsidR="006A7DC2" w:rsidRPr="00A513AC">
        <w:rPr>
          <w:rFonts w:cstheme="minorHAnsi"/>
          <w:color w:val="404040" w:themeColor="text1" w:themeTint="BF"/>
          <w:sz w:val="24"/>
          <w:lang w:bidi="en-US"/>
        </w:rPr>
        <w:t xml:space="preserve"> </w:t>
      </w:r>
      <w:r w:rsidRPr="00A513AC">
        <w:rPr>
          <w:rFonts w:cstheme="minorHAnsi"/>
          <w:color w:val="404040" w:themeColor="text1" w:themeTint="BF"/>
          <w:sz w:val="24"/>
          <w:lang w:bidi="en-US"/>
        </w:rPr>
        <w:t>IPC</w:t>
      </w:r>
      <w:r w:rsidR="00160DA4" w:rsidRPr="00A513AC">
        <w:rPr>
          <w:rFonts w:cstheme="minorHAnsi"/>
          <w:color w:val="404040" w:themeColor="text1" w:themeTint="BF"/>
          <w:sz w:val="24"/>
          <w:lang w:bidi="en-US"/>
        </w:rPr>
        <w:t xml:space="preserve"> systems must follow the standard procedures for </w:t>
      </w:r>
      <w:r w:rsidR="007D5861" w:rsidRPr="00A513AC">
        <w:rPr>
          <w:rFonts w:cstheme="minorHAnsi"/>
          <w:color w:val="404040" w:themeColor="text1" w:themeTint="BF"/>
          <w:sz w:val="24"/>
          <w:lang w:bidi="en-US"/>
        </w:rPr>
        <w:t>identifying</w:t>
      </w:r>
      <w:r w:rsidR="00160DA4" w:rsidRPr="00A513AC">
        <w:rPr>
          <w:rFonts w:cstheme="minorHAnsi"/>
          <w:color w:val="404040" w:themeColor="text1" w:themeTint="BF"/>
          <w:sz w:val="24"/>
          <w:lang w:bidi="en-US"/>
        </w:rPr>
        <w:t xml:space="preserve"> potential and confirmed infection cases.</w:t>
      </w:r>
    </w:p>
    <w:p w14:paraId="178B0552" w14:textId="39D6C662" w:rsidR="00160DA4" w:rsidRPr="00A513AC" w:rsidRDefault="00AB3647" w:rsidP="002B0F06">
      <w:pPr>
        <w:pStyle w:val="ListParagraph"/>
        <w:numPr>
          <w:ilvl w:val="0"/>
          <w:numId w:val="153"/>
        </w:numPr>
        <w:spacing w:after="120" w:line="276" w:lineRule="auto"/>
        <w:ind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Reprocessing of reusable equipment and devices</w:t>
      </w:r>
    </w:p>
    <w:p w14:paraId="6F4DCDD4" w14:textId="09D58C40" w:rsidR="00FC6C11" w:rsidRPr="00A513AC" w:rsidRDefault="00581B7E" w:rsidP="00CE4183">
      <w:pPr>
        <w:pStyle w:val="ListParagraph"/>
        <w:spacing w:after="120" w:line="276" w:lineRule="auto"/>
        <w:ind w:left="1440"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Reprocessing of reusable equipment and devices meets current best practice</w:t>
      </w:r>
      <w:r w:rsidR="00784881" w:rsidRPr="00A513AC">
        <w:rPr>
          <w:rFonts w:cstheme="minorHAnsi"/>
          <w:color w:val="404040" w:themeColor="text1" w:themeTint="BF"/>
          <w:sz w:val="24"/>
          <w:lang w:bidi="en-US"/>
        </w:rPr>
        <w:t>s</w:t>
      </w:r>
      <w:r w:rsidRPr="00A513AC">
        <w:rPr>
          <w:rFonts w:cstheme="minorHAnsi"/>
          <w:color w:val="404040" w:themeColor="text1" w:themeTint="BF"/>
          <w:sz w:val="24"/>
          <w:lang w:bidi="en-US"/>
        </w:rPr>
        <w:t xml:space="preserve"> a</w:t>
      </w:r>
      <w:r w:rsidR="00B55A6A" w:rsidRPr="00A513AC">
        <w:rPr>
          <w:rFonts w:cstheme="minorHAnsi"/>
          <w:color w:val="404040" w:themeColor="text1" w:themeTint="BF"/>
          <w:sz w:val="24"/>
          <w:lang w:bidi="en-US"/>
        </w:rPr>
        <w:t>nd is consistent with recurrent national standards.</w:t>
      </w:r>
    </w:p>
    <w:p w14:paraId="64EA4D60" w14:textId="61D36FF4" w:rsidR="00EF0E20" w:rsidRPr="00A513AC" w:rsidRDefault="00EF0E20" w:rsidP="002B0F06">
      <w:pPr>
        <w:pStyle w:val="ListParagraph"/>
        <w:numPr>
          <w:ilvl w:val="0"/>
          <w:numId w:val="153"/>
        </w:numPr>
        <w:spacing w:after="120" w:line="276" w:lineRule="auto"/>
        <w:ind w:left="1429"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Antimicrobial stewardship</w:t>
      </w:r>
    </w:p>
    <w:p w14:paraId="1E7BF8CE" w14:textId="438AC8FA" w:rsidR="00893E30" w:rsidRPr="00A513AC" w:rsidRDefault="00B55A6A" w:rsidP="00CE4183">
      <w:pPr>
        <w:pStyle w:val="ListParagraph"/>
        <w:spacing w:after="120" w:line="276" w:lineRule="auto"/>
        <w:ind w:left="1440"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The h</w:t>
      </w:r>
      <w:r w:rsidR="00EF0E20" w:rsidRPr="00A513AC">
        <w:rPr>
          <w:rFonts w:cstheme="minorHAnsi"/>
          <w:color w:val="404040" w:themeColor="text1" w:themeTint="BF"/>
          <w:sz w:val="24"/>
          <w:lang w:bidi="en-US"/>
        </w:rPr>
        <w:t xml:space="preserve">ealth service organisation </w:t>
      </w:r>
      <w:r w:rsidRPr="00A513AC">
        <w:rPr>
          <w:rFonts w:cstheme="minorHAnsi"/>
          <w:color w:val="404040" w:themeColor="text1" w:themeTint="BF"/>
          <w:sz w:val="24"/>
          <w:lang w:bidi="en-US"/>
        </w:rPr>
        <w:t>implements</w:t>
      </w:r>
      <w:r w:rsidR="00FC6C11" w:rsidRPr="00A513AC">
        <w:rPr>
          <w:rFonts w:cstheme="minorHAnsi"/>
          <w:color w:val="404040" w:themeColor="text1" w:themeTint="BF"/>
          <w:sz w:val="24"/>
          <w:lang w:bidi="en-US"/>
        </w:rPr>
        <w:t xml:space="preserve"> systems for the safe and appropriate </w:t>
      </w:r>
      <w:r w:rsidR="0088632A" w:rsidRPr="00A513AC">
        <w:rPr>
          <w:rFonts w:cstheme="minorHAnsi"/>
          <w:color w:val="404040" w:themeColor="text1" w:themeTint="BF"/>
          <w:sz w:val="24"/>
          <w:lang w:bidi="en-US"/>
        </w:rPr>
        <w:t>prescribing and use of antimicrobials as part of an antimicrobial stewardship program</w:t>
      </w:r>
      <w:r w:rsidR="0059275C" w:rsidRPr="00A513AC">
        <w:rPr>
          <w:rFonts w:cstheme="minorHAnsi"/>
          <w:color w:val="404040" w:themeColor="text1" w:themeTint="BF"/>
          <w:sz w:val="24"/>
          <w:lang w:bidi="en-US"/>
        </w:rPr>
        <w:t>.</w:t>
      </w:r>
    </w:p>
    <w:p w14:paraId="485419DA" w14:textId="2029615D" w:rsidR="0097751C" w:rsidRPr="00A513AC" w:rsidRDefault="00BF2667" w:rsidP="00374D87">
      <w:pPr>
        <w:pStyle w:val="ListParagraph"/>
        <w:spacing w:after="120" w:line="276" w:lineRule="auto"/>
        <w:ind w:left="1440"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This is important to minimise the negative impacts of antimicrobial use, like antimicrobial resistance.</w:t>
      </w:r>
      <w:r w:rsidR="0097751C" w:rsidRPr="00A513AC">
        <w:rPr>
          <w:rFonts w:cstheme="minorHAnsi"/>
          <w:color w:val="404040" w:themeColor="text1" w:themeTint="BF"/>
          <w:sz w:val="24"/>
          <w:lang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BF2667" w:rsidRPr="00A513AC" w14:paraId="1A6786E9" w14:textId="77777777" w:rsidTr="00D761FA">
        <w:trPr>
          <w:trHeight w:val="2002"/>
        </w:trPr>
        <w:tc>
          <w:tcPr>
            <w:tcW w:w="1985" w:type="dxa"/>
          </w:tcPr>
          <w:p w14:paraId="56DCE96A" w14:textId="77777777" w:rsidR="00BF2667" w:rsidRPr="00A513AC" w:rsidRDefault="00BF2667" w:rsidP="00CE4183">
            <w:pPr>
              <w:spacing w:after="120" w:line="269" w:lineRule="auto"/>
              <w:ind w:left="0" w:right="0" w:firstLine="0"/>
              <w:jc w:val="center"/>
              <w:rPr>
                <w:rFonts w:cstheme="minorHAnsi"/>
                <w:color w:val="262626" w:themeColor="text1" w:themeTint="D9"/>
                <w:lang w:bidi="en-US"/>
              </w:rPr>
            </w:pPr>
            <w:r w:rsidRPr="00A513AC">
              <w:rPr>
                <w:rFonts w:cstheme="minorHAnsi"/>
                <w:noProof/>
                <w:color w:val="262626" w:themeColor="text1" w:themeTint="D9"/>
                <w:lang w:bidi="en-US"/>
              </w:rPr>
              <w:lastRenderedPageBreak/>
              <w:drawing>
                <wp:inline distT="0" distB="0" distL="0" distR="0" wp14:anchorId="10AF5F15" wp14:editId="32DF5DB7">
                  <wp:extent cx="852853" cy="900000"/>
                  <wp:effectExtent l="0" t="0" r="4445" b="0"/>
                  <wp:docPr id="7172" name="Picture 7172"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lip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3F35D99" w14:textId="77777777" w:rsidR="00BF2667" w:rsidRPr="00A513AC" w:rsidRDefault="00BF2667" w:rsidP="00CE4183">
            <w:pPr>
              <w:spacing w:after="120" w:line="276" w:lineRule="auto"/>
              <w:ind w:left="0" w:right="0" w:firstLine="0"/>
              <w:jc w:val="both"/>
              <w:rPr>
                <w:rFonts w:cstheme="minorHAnsi"/>
                <w:b/>
                <w:color w:val="FF595E"/>
                <w:sz w:val="28"/>
                <w:lang w:bidi="en-US"/>
              </w:rPr>
            </w:pPr>
            <w:r w:rsidRPr="00A513AC">
              <w:rPr>
                <w:rFonts w:cstheme="minorHAnsi"/>
                <w:b/>
                <w:color w:val="FF595E"/>
                <w:sz w:val="28"/>
                <w:lang w:bidi="en-US"/>
              </w:rPr>
              <w:t>Further Reading</w:t>
            </w:r>
          </w:p>
          <w:p w14:paraId="63710238" w14:textId="3E4CF19E" w:rsidR="00BF2667" w:rsidRPr="00A513AC" w:rsidRDefault="00BF2667" w:rsidP="00CE4183">
            <w:pPr>
              <w:spacing w:after="120" w:line="276" w:lineRule="auto"/>
              <w:ind w:left="0" w:right="0" w:firstLine="0"/>
              <w:jc w:val="both"/>
              <w:rPr>
                <w:color w:val="404040" w:themeColor="text1" w:themeTint="BF"/>
                <w:lang w:bidi="en-US"/>
              </w:rPr>
            </w:pPr>
            <w:r w:rsidRPr="00A513AC">
              <w:rPr>
                <w:color w:val="404040" w:themeColor="text1" w:themeTint="BF"/>
                <w:lang w:bidi="en-US"/>
              </w:rPr>
              <w:t xml:space="preserve">You can read the complete national guidelines and standards for infection prevention and control </w:t>
            </w:r>
            <w:r w:rsidR="0059275C" w:rsidRPr="00A513AC">
              <w:rPr>
                <w:color w:val="404040" w:themeColor="text1" w:themeTint="BF"/>
                <w:lang w:bidi="en-US"/>
              </w:rPr>
              <w:t>on</w:t>
            </w:r>
            <w:r w:rsidRPr="00A513AC">
              <w:rPr>
                <w:color w:val="404040" w:themeColor="text1" w:themeTint="BF"/>
                <w:lang w:bidi="en-US"/>
              </w:rPr>
              <w:t xml:space="preserve"> the links below:</w:t>
            </w:r>
          </w:p>
          <w:p w14:paraId="78CFAEEC" w14:textId="124A0FCB" w:rsidR="00BF2667" w:rsidRPr="00A513AC" w:rsidRDefault="002B0F06" w:rsidP="00CE4183">
            <w:pPr>
              <w:spacing w:after="120" w:line="276" w:lineRule="auto"/>
              <w:ind w:left="0" w:right="0" w:firstLine="0"/>
              <w:jc w:val="center"/>
              <w:rPr>
                <w:rFonts w:cstheme="minorHAnsi"/>
                <w:color w:val="2E74B5" w:themeColor="accent5" w:themeShade="BF"/>
                <w:sz w:val="22"/>
                <w:lang w:bidi="en-US"/>
              </w:rPr>
            </w:pPr>
            <w:hyperlink r:id="rId39" w:history="1">
              <w:r w:rsidR="00BF2667" w:rsidRPr="00A513AC">
                <w:rPr>
                  <w:rStyle w:val="Hyperlink"/>
                  <w:rFonts w:cstheme="minorHAnsi"/>
                  <w:color w:val="2E74B5" w:themeColor="accent5" w:themeShade="BF"/>
                  <w:sz w:val="22"/>
                  <w:u w:val="none"/>
                  <w:lang w:bidi="en-US"/>
                </w:rPr>
                <w:t>Australian Guidelines for the Prevention and Control of Infection in Healthcare</w:t>
              </w:r>
            </w:hyperlink>
          </w:p>
          <w:p w14:paraId="747ECB65" w14:textId="77777777" w:rsidR="00BF2667" w:rsidRPr="00A513AC" w:rsidRDefault="002B0F06" w:rsidP="00CE4183">
            <w:pPr>
              <w:spacing w:after="120" w:line="276" w:lineRule="auto"/>
              <w:ind w:left="0" w:right="0" w:firstLine="0"/>
              <w:jc w:val="center"/>
              <w:rPr>
                <w:rStyle w:val="Hyperlink"/>
                <w:rFonts w:cstheme="minorHAnsi"/>
                <w:color w:val="2E74B5" w:themeColor="accent5" w:themeShade="BF"/>
                <w:sz w:val="22"/>
                <w:u w:val="none"/>
                <w:lang w:bidi="en-US"/>
              </w:rPr>
            </w:pPr>
            <w:hyperlink r:id="rId40" w:history="1">
              <w:r w:rsidR="00BF2667" w:rsidRPr="00A513AC">
                <w:rPr>
                  <w:rStyle w:val="Hyperlink"/>
                  <w:rFonts w:cstheme="minorHAnsi"/>
                  <w:color w:val="2E74B5" w:themeColor="accent5" w:themeShade="BF"/>
                  <w:sz w:val="22"/>
                  <w:u w:val="none"/>
                  <w:lang w:bidi="en-US"/>
                </w:rPr>
                <w:t>The NSQHS Standards</w:t>
              </w:r>
            </w:hyperlink>
          </w:p>
          <w:p w14:paraId="016F0034" w14:textId="12E81768" w:rsidR="00E224C3" w:rsidRPr="00A513AC" w:rsidRDefault="002B0F06" w:rsidP="00CE4183">
            <w:pPr>
              <w:spacing w:after="120" w:line="276" w:lineRule="auto"/>
              <w:ind w:left="0" w:right="0" w:firstLine="0"/>
              <w:jc w:val="center"/>
              <w:rPr>
                <w:rFonts w:cstheme="minorHAnsi"/>
                <w:color w:val="2E74B5" w:themeColor="accent5" w:themeShade="BF"/>
                <w:sz w:val="22"/>
                <w:szCs w:val="20"/>
                <w:lang w:bidi="en-US"/>
              </w:rPr>
            </w:pPr>
            <w:hyperlink r:id="rId41" w:history="1">
              <w:r w:rsidR="00E224C3" w:rsidRPr="00A513AC">
                <w:rPr>
                  <w:rStyle w:val="Hyperlink"/>
                  <w:color w:val="2E74B5" w:themeColor="accent5" w:themeShade="BF"/>
                  <w:sz w:val="22"/>
                  <w:u w:val="none"/>
                </w:rPr>
                <w:t>Preventing and Controlling Infections Standard</w:t>
              </w:r>
            </w:hyperlink>
          </w:p>
        </w:tc>
      </w:tr>
    </w:tbl>
    <w:p w14:paraId="60C6AB23" w14:textId="77777777" w:rsidR="00DF1172" w:rsidRPr="00A513AC" w:rsidRDefault="00DF1172" w:rsidP="00CE4183">
      <w:pPr>
        <w:spacing w:after="120" w:line="276" w:lineRule="auto"/>
        <w:ind w:left="0" w:right="0" w:firstLine="0"/>
        <w:jc w:val="both"/>
        <w:rPr>
          <w:rFonts w:cstheme="minorHAnsi"/>
          <w:color w:val="404040" w:themeColor="text1" w:themeTint="BF"/>
          <w:sz w:val="24"/>
          <w:lang w:bidi="en-US"/>
        </w:rPr>
      </w:pPr>
    </w:p>
    <w:p w14:paraId="706340DB" w14:textId="28DE093A" w:rsidR="005326ED" w:rsidRPr="00A513AC" w:rsidRDefault="009401D9"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Similar to the Australian guidelines, your organisation must follow the requirements for IPC standards based on your specific needs. Your organisation must also enact the recommended actions that suit your workplace conditions.</w:t>
      </w:r>
    </w:p>
    <w:p w14:paraId="7E5E3095" w14:textId="6914ACD7" w:rsidR="00996680" w:rsidRPr="00A513AC" w:rsidRDefault="00042EA6" w:rsidP="00CE4183">
      <w:pPr>
        <w:spacing w:after="120" w:line="276" w:lineRule="auto"/>
        <w:ind w:left="0" w:right="0" w:firstLine="0"/>
        <w:jc w:val="both"/>
        <w:rPr>
          <w:rFonts w:cstheme="minorHAnsi"/>
          <w:color w:val="404040" w:themeColor="text1" w:themeTint="BF"/>
          <w:sz w:val="24"/>
          <w:lang w:bidi="en-US"/>
        </w:rPr>
      </w:pPr>
      <w:r w:rsidRPr="00A513AC">
        <w:rPr>
          <w:rFonts w:cstheme="minorHAnsi"/>
          <w:i/>
          <w:iCs/>
          <w:color w:val="404040" w:themeColor="text1" w:themeTint="BF"/>
          <w:sz w:val="24"/>
          <w:lang w:bidi="en-US"/>
        </w:rPr>
        <w:t>Identifying standards and guidelines relevant to your role and work setting</w:t>
      </w:r>
      <w:r w:rsidRPr="00A513AC">
        <w:rPr>
          <w:rFonts w:cstheme="minorHAnsi"/>
          <w:color w:val="404040" w:themeColor="text1" w:themeTint="BF"/>
          <w:sz w:val="24"/>
          <w:lang w:bidi="en-US"/>
        </w:rPr>
        <w:t xml:space="preserve"> means </w:t>
      </w:r>
      <w:r w:rsidR="004632A1" w:rsidRPr="00A513AC">
        <w:rPr>
          <w:rFonts w:cstheme="minorHAnsi"/>
          <w:color w:val="404040" w:themeColor="text1" w:themeTint="BF"/>
          <w:sz w:val="24"/>
          <w:lang w:bidi="en-US"/>
        </w:rPr>
        <w:t>looki</w:t>
      </w:r>
      <w:r w:rsidR="00CC5202" w:rsidRPr="00A513AC">
        <w:rPr>
          <w:rFonts w:cstheme="minorHAnsi"/>
          <w:color w:val="404040" w:themeColor="text1" w:themeTint="BF"/>
          <w:sz w:val="24"/>
          <w:lang w:bidi="en-US"/>
        </w:rPr>
        <w:t xml:space="preserve">ng for </w:t>
      </w:r>
      <w:r w:rsidR="00B91BC3" w:rsidRPr="00A513AC">
        <w:rPr>
          <w:rFonts w:cstheme="minorHAnsi"/>
          <w:color w:val="404040" w:themeColor="text1" w:themeTint="BF"/>
          <w:sz w:val="24"/>
          <w:lang w:bidi="en-US"/>
        </w:rPr>
        <w:t xml:space="preserve">IPC </w:t>
      </w:r>
      <w:r w:rsidR="00CC5202" w:rsidRPr="00A513AC">
        <w:rPr>
          <w:rFonts w:cstheme="minorHAnsi"/>
          <w:color w:val="404040" w:themeColor="text1" w:themeTint="BF"/>
          <w:sz w:val="24"/>
          <w:lang w:bidi="en-US"/>
        </w:rPr>
        <w:t xml:space="preserve">standards and guidelines that suit your context. </w:t>
      </w:r>
      <w:r w:rsidR="00911E15" w:rsidRPr="00A513AC">
        <w:rPr>
          <w:rFonts w:cstheme="minorHAnsi"/>
          <w:color w:val="404040" w:themeColor="text1" w:themeTint="BF"/>
          <w:sz w:val="24"/>
          <w:lang w:bidi="en-US"/>
        </w:rPr>
        <w:t xml:space="preserve">This ensures that </w:t>
      </w:r>
      <w:r w:rsidR="00AA7B63" w:rsidRPr="00A513AC">
        <w:rPr>
          <w:rFonts w:cstheme="minorHAnsi"/>
          <w:color w:val="404040" w:themeColor="text1" w:themeTint="BF"/>
          <w:sz w:val="24"/>
          <w:lang w:bidi="en-US"/>
        </w:rPr>
        <w:t xml:space="preserve">the IPC measures you take </w:t>
      </w:r>
      <w:r w:rsidR="00841ABB" w:rsidRPr="00A513AC">
        <w:rPr>
          <w:rFonts w:cstheme="minorHAnsi"/>
          <w:color w:val="404040" w:themeColor="text1" w:themeTint="BF"/>
          <w:sz w:val="24"/>
          <w:lang w:bidi="en-US"/>
        </w:rPr>
        <w:t>fit your situation</w:t>
      </w:r>
      <w:r w:rsidR="0085019A" w:rsidRPr="00A513AC">
        <w:rPr>
          <w:rFonts w:cstheme="minorHAnsi"/>
          <w:color w:val="404040" w:themeColor="text1" w:themeTint="BF"/>
          <w:sz w:val="24"/>
          <w:lang w:bidi="en-US"/>
        </w:rPr>
        <w:t>.</w:t>
      </w:r>
      <w:r w:rsidR="00841ABB" w:rsidRPr="00A513AC">
        <w:rPr>
          <w:rFonts w:cstheme="minorHAnsi"/>
          <w:color w:val="404040" w:themeColor="text1" w:themeTint="BF"/>
          <w:sz w:val="24"/>
          <w:lang w:bidi="en-US"/>
        </w:rPr>
        <w:t xml:space="preserve"> </w:t>
      </w:r>
    </w:p>
    <w:p w14:paraId="3ABA9F0D" w14:textId="5937ABD7" w:rsidR="000022A0" w:rsidRPr="00A513AC" w:rsidRDefault="00FF556B"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To identify the IPC standards and guidelines that </w:t>
      </w:r>
      <w:r w:rsidR="00E1612C" w:rsidRPr="00A513AC">
        <w:rPr>
          <w:rFonts w:cstheme="minorHAnsi"/>
          <w:color w:val="404040" w:themeColor="text1" w:themeTint="BF"/>
          <w:sz w:val="24"/>
          <w:lang w:bidi="en-US"/>
        </w:rPr>
        <w:t>fit your situation</w:t>
      </w:r>
      <w:r w:rsidRPr="00A513AC">
        <w:rPr>
          <w:rFonts w:cstheme="minorHAnsi"/>
          <w:color w:val="404040" w:themeColor="text1" w:themeTint="BF"/>
          <w:sz w:val="24"/>
          <w:lang w:bidi="en-US"/>
        </w:rPr>
        <w:t xml:space="preserve">, </w:t>
      </w:r>
      <w:r w:rsidR="000022A0" w:rsidRPr="00A513AC">
        <w:rPr>
          <w:rFonts w:cstheme="minorHAnsi"/>
          <w:color w:val="404040" w:themeColor="text1" w:themeTint="BF"/>
          <w:sz w:val="24"/>
          <w:lang w:bidi="en-US"/>
        </w:rPr>
        <w:t>check the following:</w:t>
      </w:r>
    </w:p>
    <w:p w14:paraId="7F5D7191" w14:textId="76E7E073" w:rsidR="009401D9" w:rsidRPr="00A513AC" w:rsidRDefault="009401D9" w:rsidP="00CE4183">
      <w:pPr>
        <w:spacing w:after="120" w:line="276" w:lineRule="auto"/>
        <w:ind w:left="0" w:right="0" w:firstLine="0"/>
        <w:jc w:val="both"/>
        <w:rPr>
          <w:rFonts w:cstheme="minorHAnsi"/>
          <w:color w:val="404040" w:themeColor="text1" w:themeTint="BF"/>
          <w:sz w:val="24"/>
          <w:lang w:bidi="en-US"/>
        </w:rPr>
      </w:pPr>
      <w:r w:rsidRPr="00A513AC">
        <w:rPr>
          <w:rFonts w:cstheme="minorHAnsi"/>
          <w:noProof/>
          <w:color w:val="404040" w:themeColor="text1" w:themeTint="BF"/>
          <w:sz w:val="24"/>
          <w:lang w:bidi="en-US"/>
        </w:rPr>
        <w:drawing>
          <wp:inline distT="0" distB="0" distL="0" distR="0" wp14:anchorId="61D494AC" wp14:editId="02A7230B">
            <wp:extent cx="5715000" cy="735330"/>
            <wp:effectExtent l="0" t="19050" r="19050" b="45720"/>
            <wp:docPr id="7207" name="Diagram 720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449F47D9" w14:textId="66476850" w:rsidR="000022A0" w:rsidRPr="00A513AC" w:rsidRDefault="000022A0" w:rsidP="002B0F06">
      <w:pPr>
        <w:pStyle w:val="ListParagraph"/>
        <w:numPr>
          <w:ilvl w:val="0"/>
          <w:numId w:val="17"/>
        </w:numPr>
        <w:spacing w:after="120" w:line="276" w:lineRule="auto"/>
        <w:ind w:left="714"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Intended audience</w:t>
      </w:r>
    </w:p>
    <w:p w14:paraId="24336CD4" w14:textId="0CBB3B80" w:rsidR="000022A0" w:rsidRPr="00A513AC" w:rsidRDefault="007A3F44" w:rsidP="00CE4183">
      <w:pPr>
        <w:pStyle w:val="ListParagraph"/>
        <w:spacing w:after="120" w:line="276" w:lineRule="auto"/>
        <w:ind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IPC standards and guidelines documents usually have some hints </w:t>
      </w:r>
      <w:r w:rsidR="008E4347" w:rsidRPr="00A513AC">
        <w:rPr>
          <w:rFonts w:cstheme="minorHAnsi"/>
          <w:color w:val="404040" w:themeColor="text1" w:themeTint="BF"/>
          <w:sz w:val="24"/>
          <w:lang w:bidi="en-US"/>
        </w:rPr>
        <w:t>about the intended audience</w:t>
      </w:r>
      <w:r w:rsidRPr="00A513AC">
        <w:rPr>
          <w:rFonts w:cstheme="minorHAnsi"/>
          <w:color w:val="404040" w:themeColor="text1" w:themeTint="BF"/>
          <w:sz w:val="24"/>
          <w:lang w:bidi="en-US"/>
        </w:rPr>
        <w:t xml:space="preserve">. </w:t>
      </w:r>
      <w:r w:rsidR="008E4347" w:rsidRPr="00A513AC">
        <w:rPr>
          <w:rFonts w:cstheme="minorHAnsi"/>
          <w:color w:val="404040" w:themeColor="text1" w:themeTint="BF"/>
          <w:sz w:val="24"/>
          <w:lang w:bidi="en-US"/>
        </w:rPr>
        <w:t xml:space="preserve">You can check </w:t>
      </w:r>
      <w:r w:rsidR="008D39FC" w:rsidRPr="00A513AC">
        <w:rPr>
          <w:rFonts w:cstheme="minorHAnsi"/>
          <w:color w:val="404040" w:themeColor="text1" w:themeTint="BF"/>
          <w:sz w:val="24"/>
          <w:lang w:bidi="en-US"/>
        </w:rPr>
        <w:t>the title and introduction of the document to find this information.</w:t>
      </w:r>
      <w:r w:rsidRPr="00A513AC">
        <w:rPr>
          <w:rFonts w:cstheme="minorHAnsi"/>
          <w:color w:val="404040" w:themeColor="text1" w:themeTint="BF"/>
          <w:sz w:val="24"/>
          <w:lang w:bidi="en-US"/>
        </w:rPr>
        <w:t xml:space="preserve"> </w:t>
      </w:r>
      <w:r w:rsidR="00CA3521" w:rsidRPr="00A513AC">
        <w:rPr>
          <w:rFonts w:cstheme="minorHAnsi"/>
          <w:color w:val="404040" w:themeColor="text1" w:themeTint="BF"/>
          <w:sz w:val="24"/>
          <w:lang w:bidi="en-US"/>
        </w:rPr>
        <w:t>For example, the title</w:t>
      </w:r>
      <w:r w:rsidR="00D97408" w:rsidRPr="00A513AC">
        <w:rPr>
          <w:rFonts w:cstheme="minorHAnsi"/>
          <w:color w:val="404040" w:themeColor="text1" w:themeTint="BF"/>
          <w:sz w:val="24"/>
          <w:lang w:bidi="en-US"/>
        </w:rPr>
        <w:t xml:space="preserve"> </w:t>
      </w:r>
      <w:r w:rsidR="00D97408" w:rsidRPr="00A513AC">
        <w:rPr>
          <w:rFonts w:cstheme="minorHAnsi"/>
          <w:i/>
          <w:iCs/>
          <w:color w:val="404040" w:themeColor="text1" w:themeTint="BF"/>
          <w:sz w:val="24"/>
          <w:lang w:bidi="en-US"/>
        </w:rPr>
        <w:t>Australian Guidelines for Prevention and Control of Infection in Healthcare</w:t>
      </w:r>
      <w:r w:rsidR="00CA3521" w:rsidRPr="00A513AC">
        <w:rPr>
          <w:rFonts w:cstheme="minorHAnsi"/>
          <w:color w:val="404040" w:themeColor="text1" w:themeTint="BF"/>
          <w:sz w:val="24"/>
          <w:lang w:bidi="en-US"/>
        </w:rPr>
        <w:t xml:space="preserve"> </w:t>
      </w:r>
      <w:r w:rsidR="0084622A" w:rsidRPr="00A513AC">
        <w:rPr>
          <w:rFonts w:cstheme="minorHAnsi"/>
          <w:color w:val="404040" w:themeColor="text1" w:themeTint="BF"/>
          <w:sz w:val="24"/>
          <w:lang w:bidi="en-US"/>
        </w:rPr>
        <w:t>hints</w:t>
      </w:r>
      <w:r w:rsidR="009A6225" w:rsidRPr="00A513AC">
        <w:rPr>
          <w:rFonts w:cstheme="minorHAnsi"/>
          <w:color w:val="404040" w:themeColor="text1" w:themeTint="BF"/>
          <w:sz w:val="24"/>
          <w:lang w:bidi="en-US"/>
        </w:rPr>
        <w:t xml:space="preserve"> that these guidelines were written with healthcare</w:t>
      </w:r>
      <w:r w:rsidR="00F21708" w:rsidRPr="00A513AC">
        <w:rPr>
          <w:rFonts w:cstheme="minorHAnsi"/>
          <w:color w:val="404040" w:themeColor="text1" w:themeTint="BF"/>
          <w:sz w:val="24"/>
          <w:lang w:bidi="en-US"/>
        </w:rPr>
        <w:t>-</w:t>
      </w:r>
      <w:r w:rsidR="009A6225" w:rsidRPr="00A513AC">
        <w:rPr>
          <w:rFonts w:cstheme="minorHAnsi"/>
          <w:color w:val="404040" w:themeColor="text1" w:themeTint="BF"/>
          <w:sz w:val="24"/>
          <w:lang w:bidi="en-US"/>
        </w:rPr>
        <w:t>related contexts in mind.</w:t>
      </w:r>
    </w:p>
    <w:p w14:paraId="41EE68C9" w14:textId="5E7A30ED" w:rsidR="000022A0" w:rsidRPr="00A513AC" w:rsidRDefault="000022A0" w:rsidP="002B0F06">
      <w:pPr>
        <w:pStyle w:val="ListParagraph"/>
        <w:numPr>
          <w:ilvl w:val="0"/>
          <w:numId w:val="17"/>
        </w:numPr>
        <w:spacing w:after="120" w:line="276" w:lineRule="auto"/>
        <w:ind w:left="714"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Content</w:t>
      </w:r>
    </w:p>
    <w:p w14:paraId="0CDA4FE4" w14:textId="05E65DDE" w:rsidR="000022A0" w:rsidRPr="00A513AC" w:rsidRDefault="00E9518E" w:rsidP="00CE4183">
      <w:pPr>
        <w:pStyle w:val="ListParagraph"/>
        <w:spacing w:after="120" w:line="276" w:lineRule="auto"/>
        <w:ind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You </w:t>
      </w:r>
      <w:r w:rsidR="00FE24CE" w:rsidRPr="00A513AC">
        <w:rPr>
          <w:rFonts w:cstheme="minorHAnsi"/>
          <w:color w:val="404040" w:themeColor="text1" w:themeTint="BF"/>
          <w:sz w:val="24"/>
          <w:lang w:bidi="en-US"/>
        </w:rPr>
        <w:t xml:space="preserve">can </w:t>
      </w:r>
      <w:r w:rsidRPr="00A513AC">
        <w:rPr>
          <w:rFonts w:cstheme="minorHAnsi"/>
          <w:color w:val="404040" w:themeColor="text1" w:themeTint="BF"/>
          <w:sz w:val="24"/>
          <w:lang w:bidi="en-US"/>
        </w:rPr>
        <w:t xml:space="preserve">also </w:t>
      </w:r>
      <w:r w:rsidR="00FE24CE" w:rsidRPr="00A513AC">
        <w:rPr>
          <w:rFonts w:cstheme="minorHAnsi"/>
          <w:color w:val="404040" w:themeColor="text1" w:themeTint="BF"/>
          <w:sz w:val="24"/>
          <w:lang w:bidi="en-US"/>
        </w:rPr>
        <w:t xml:space="preserve">find hints in the </w:t>
      </w:r>
      <w:r w:rsidR="00E96F1B" w:rsidRPr="00A513AC">
        <w:rPr>
          <w:rFonts w:cstheme="minorHAnsi"/>
          <w:color w:val="404040" w:themeColor="text1" w:themeTint="BF"/>
          <w:sz w:val="24"/>
          <w:lang w:bidi="en-US"/>
        </w:rPr>
        <w:t>contents</w:t>
      </w:r>
      <w:r w:rsidR="00FE24CE" w:rsidRPr="00A513AC">
        <w:rPr>
          <w:rFonts w:cstheme="minorHAnsi"/>
          <w:color w:val="404040" w:themeColor="text1" w:themeTint="BF"/>
          <w:sz w:val="24"/>
          <w:lang w:bidi="en-US"/>
        </w:rPr>
        <w:t xml:space="preserve">. </w:t>
      </w:r>
      <w:r w:rsidR="00457137" w:rsidRPr="00A513AC">
        <w:rPr>
          <w:rFonts w:cstheme="minorHAnsi"/>
          <w:color w:val="404040" w:themeColor="text1" w:themeTint="BF"/>
          <w:sz w:val="24"/>
          <w:lang w:bidi="en-US"/>
        </w:rPr>
        <w:t xml:space="preserve">Check if the recommendations </w:t>
      </w:r>
      <w:r w:rsidR="00D73AE1" w:rsidRPr="00A513AC">
        <w:rPr>
          <w:rFonts w:cstheme="minorHAnsi"/>
          <w:color w:val="404040" w:themeColor="text1" w:themeTint="BF"/>
          <w:sz w:val="24"/>
          <w:lang w:bidi="en-US"/>
        </w:rPr>
        <w:t>discuss unfamiliar work processes, jargon, or concepts</w:t>
      </w:r>
      <w:r w:rsidR="00457137" w:rsidRPr="00A513AC">
        <w:rPr>
          <w:rFonts w:cstheme="minorHAnsi"/>
          <w:color w:val="404040" w:themeColor="text1" w:themeTint="BF"/>
          <w:sz w:val="24"/>
          <w:lang w:bidi="en-US"/>
        </w:rPr>
        <w:t>. They might be intended for a different work role or context</w:t>
      </w:r>
      <w:r w:rsidR="000434B9" w:rsidRPr="00A513AC">
        <w:rPr>
          <w:rFonts w:cstheme="minorHAnsi"/>
          <w:color w:val="404040" w:themeColor="text1" w:themeTint="BF"/>
          <w:sz w:val="24"/>
          <w:lang w:bidi="en-US"/>
        </w:rPr>
        <w:t>.</w:t>
      </w:r>
      <w:r w:rsidR="008E66C4" w:rsidRPr="00A513AC">
        <w:rPr>
          <w:rFonts w:cstheme="minorHAnsi"/>
          <w:color w:val="404040" w:themeColor="text1" w:themeTint="BF"/>
          <w:sz w:val="24"/>
          <w:lang w:bidi="en-US"/>
        </w:rPr>
        <w:t xml:space="preserve"> </w:t>
      </w:r>
    </w:p>
    <w:p w14:paraId="2490F7E8" w14:textId="71ABC23F" w:rsidR="0097751C" w:rsidRPr="00A513AC" w:rsidRDefault="005B6B87"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Note</w:t>
      </w:r>
      <w:r w:rsidR="00FD5FFD" w:rsidRPr="00A513AC">
        <w:rPr>
          <w:rFonts w:cstheme="minorHAnsi"/>
          <w:color w:val="404040" w:themeColor="text1" w:themeTint="BF"/>
          <w:sz w:val="24"/>
          <w:lang w:bidi="en-US"/>
        </w:rPr>
        <w:t>,</w:t>
      </w:r>
      <w:r w:rsidRPr="00A513AC">
        <w:rPr>
          <w:rFonts w:cstheme="minorHAnsi"/>
          <w:color w:val="404040" w:themeColor="text1" w:themeTint="BF"/>
          <w:sz w:val="24"/>
          <w:lang w:bidi="en-US"/>
        </w:rPr>
        <w:t xml:space="preserve"> however, that </w:t>
      </w:r>
      <w:r w:rsidR="00890081" w:rsidRPr="00A513AC">
        <w:rPr>
          <w:rFonts w:cstheme="minorHAnsi"/>
          <w:color w:val="404040" w:themeColor="text1" w:themeTint="BF"/>
          <w:sz w:val="24"/>
          <w:lang w:bidi="en-US"/>
        </w:rPr>
        <w:t>specialised documents of IPC may still have useful information for you.</w:t>
      </w:r>
      <w:r w:rsidR="009A6225" w:rsidRPr="00A513AC">
        <w:rPr>
          <w:rFonts w:cstheme="minorHAnsi"/>
          <w:color w:val="404040" w:themeColor="text1" w:themeTint="BF"/>
          <w:sz w:val="24"/>
          <w:lang w:bidi="en-US"/>
        </w:rPr>
        <w:t xml:space="preserve"> </w:t>
      </w:r>
      <w:r w:rsidR="00372FCB" w:rsidRPr="00A513AC">
        <w:rPr>
          <w:rFonts w:cstheme="minorHAnsi"/>
          <w:color w:val="404040" w:themeColor="text1" w:themeTint="BF"/>
          <w:sz w:val="24"/>
          <w:lang w:bidi="en-US"/>
        </w:rPr>
        <w:t>For example</w:t>
      </w:r>
      <w:r w:rsidR="00896EFF" w:rsidRPr="00A513AC">
        <w:rPr>
          <w:rFonts w:cstheme="minorHAnsi"/>
          <w:color w:val="404040" w:themeColor="text1" w:themeTint="BF"/>
          <w:sz w:val="24"/>
          <w:lang w:bidi="en-US"/>
        </w:rPr>
        <w:t xml:space="preserve">, </w:t>
      </w:r>
      <w:r w:rsidR="0062797A" w:rsidRPr="00A513AC">
        <w:rPr>
          <w:rFonts w:cstheme="minorHAnsi"/>
          <w:color w:val="404040" w:themeColor="text1" w:themeTint="BF"/>
          <w:sz w:val="24"/>
          <w:lang w:bidi="en-US"/>
        </w:rPr>
        <w:t>t</w:t>
      </w:r>
      <w:r w:rsidR="00372FCB" w:rsidRPr="00A513AC">
        <w:rPr>
          <w:rFonts w:cstheme="minorHAnsi"/>
          <w:color w:val="404040" w:themeColor="text1" w:themeTint="BF"/>
          <w:sz w:val="24"/>
          <w:lang w:bidi="en-US"/>
        </w:rPr>
        <w:t>he sample guideline</w:t>
      </w:r>
      <w:r w:rsidR="0062797A" w:rsidRPr="00A513AC">
        <w:rPr>
          <w:rFonts w:cstheme="minorHAnsi"/>
          <w:color w:val="404040" w:themeColor="text1" w:themeTint="BF"/>
          <w:sz w:val="24"/>
          <w:lang w:bidi="en-US"/>
        </w:rPr>
        <w:t>s</w:t>
      </w:r>
      <w:r w:rsidR="004A1C4F" w:rsidRPr="00A513AC">
        <w:rPr>
          <w:rFonts w:cstheme="minorHAnsi"/>
          <w:color w:val="404040" w:themeColor="text1" w:themeTint="BF"/>
          <w:sz w:val="24"/>
          <w:lang w:bidi="en-US"/>
        </w:rPr>
        <w:t xml:space="preserve"> document</w:t>
      </w:r>
      <w:r w:rsidR="0062797A" w:rsidRPr="00A513AC">
        <w:rPr>
          <w:rFonts w:cstheme="minorHAnsi"/>
          <w:color w:val="404040" w:themeColor="text1" w:themeTint="BF"/>
          <w:sz w:val="24"/>
          <w:lang w:bidi="en-US"/>
        </w:rPr>
        <w:t xml:space="preserve"> given</w:t>
      </w:r>
      <w:r w:rsidR="00896EFF" w:rsidRPr="00A513AC">
        <w:rPr>
          <w:rFonts w:cstheme="minorHAnsi"/>
          <w:color w:val="404040" w:themeColor="text1" w:themeTint="BF"/>
          <w:sz w:val="24"/>
          <w:lang w:bidi="en-US"/>
        </w:rPr>
        <w:t xml:space="preserve"> is written for healthcare workers</w:t>
      </w:r>
      <w:r w:rsidR="0062797A" w:rsidRPr="00A513AC">
        <w:rPr>
          <w:rFonts w:cstheme="minorHAnsi"/>
          <w:color w:val="404040" w:themeColor="text1" w:themeTint="BF"/>
          <w:sz w:val="24"/>
          <w:lang w:bidi="en-US"/>
        </w:rPr>
        <w:t>.</w:t>
      </w:r>
      <w:r w:rsidR="00896EFF" w:rsidRPr="00A513AC">
        <w:rPr>
          <w:rFonts w:cstheme="minorHAnsi"/>
          <w:color w:val="404040" w:themeColor="text1" w:themeTint="BF"/>
          <w:sz w:val="24"/>
          <w:lang w:bidi="en-US"/>
        </w:rPr>
        <w:t xml:space="preserve"> </w:t>
      </w:r>
      <w:r w:rsidR="00C44DC1" w:rsidRPr="00A513AC">
        <w:rPr>
          <w:rFonts w:cstheme="minorHAnsi"/>
          <w:color w:val="404040" w:themeColor="text1" w:themeTint="BF"/>
          <w:sz w:val="24"/>
          <w:lang w:bidi="en-US"/>
        </w:rPr>
        <w:t>Despite</w:t>
      </w:r>
      <w:r w:rsidR="00BB413A" w:rsidRPr="00A513AC">
        <w:rPr>
          <w:rFonts w:cstheme="minorHAnsi"/>
          <w:color w:val="404040" w:themeColor="text1" w:themeTint="BF"/>
          <w:sz w:val="24"/>
          <w:lang w:bidi="en-US"/>
        </w:rPr>
        <w:t xml:space="preserve"> this, </w:t>
      </w:r>
      <w:r w:rsidR="00896EFF" w:rsidRPr="00A513AC">
        <w:rPr>
          <w:rFonts w:cstheme="minorHAnsi"/>
          <w:color w:val="404040" w:themeColor="text1" w:themeTint="BF"/>
          <w:sz w:val="24"/>
          <w:lang w:bidi="en-US"/>
        </w:rPr>
        <w:t xml:space="preserve">you can still find </w:t>
      </w:r>
      <w:r w:rsidR="00D73AE1" w:rsidRPr="00A513AC">
        <w:rPr>
          <w:rFonts w:cstheme="minorHAnsi"/>
          <w:color w:val="404040" w:themeColor="text1" w:themeTint="BF"/>
          <w:sz w:val="24"/>
          <w:lang w:bidi="en-US"/>
        </w:rPr>
        <w:t>universally useful sections</w:t>
      </w:r>
      <w:r w:rsidR="00896EFF" w:rsidRPr="00A513AC">
        <w:rPr>
          <w:rFonts w:cstheme="minorHAnsi"/>
          <w:color w:val="404040" w:themeColor="text1" w:themeTint="BF"/>
          <w:sz w:val="24"/>
          <w:lang w:bidi="en-US"/>
        </w:rPr>
        <w:t>.</w:t>
      </w:r>
      <w:r w:rsidR="00890081" w:rsidRPr="00A513AC">
        <w:rPr>
          <w:rFonts w:cstheme="minorHAnsi"/>
          <w:color w:val="404040" w:themeColor="text1" w:themeTint="BF"/>
          <w:sz w:val="24"/>
          <w:lang w:bidi="en-US"/>
        </w:rPr>
        <w:t xml:space="preserve"> This is especially true </w:t>
      </w:r>
      <w:r w:rsidR="00040E65" w:rsidRPr="00A513AC">
        <w:rPr>
          <w:rFonts w:cstheme="minorHAnsi"/>
          <w:color w:val="404040" w:themeColor="text1" w:themeTint="BF"/>
          <w:sz w:val="24"/>
          <w:lang w:bidi="en-US"/>
        </w:rPr>
        <w:t>for recommendations about hand and personal hygiene.</w:t>
      </w:r>
      <w:r w:rsidR="0046267F" w:rsidRPr="00A513AC">
        <w:rPr>
          <w:rFonts w:cstheme="minorHAnsi"/>
          <w:color w:val="404040" w:themeColor="text1" w:themeTint="BF"/>
          <w:sz w:val="24"/>
          <w:lang w:bidi="en-US"/>
        </w:rPr>
        <w:t xml:space="preserve"> These two measures </w:t>
      </w:r>
      <w:r w:rsidR="005761F4" w:rsidRPr="00A513AC">
        <w:rPr>
          <w:rFonts w:cstheme="minorHAnsi"/>
          <w:color w:val="404040" w:themeColor="text1" w:themeTint="BF"/>
          <w:sz w:val="24"/>
          <w:lang w:bidi="en-US"/>
        </w:rPr>
        <w:t>usually apply to most work roles and settings.</w:t>
      </w:r>
    </w:p>
    <w:p w14:paraId="0C44CDE5" w14:textId="77777777" w:rsidR="0097751C" w:rsidRPr="00A513AC" w:rsidRDefault="0097751C" w:rsidP="00CE4183">
      <w:pPr>
        <w:spacing w:after="120" w:line="276" w:lineRule="auto"/>
        <w:ind w:left="0" w:right="0" w:firstLine="0"/>
        <w:rPr>
          <w:rFonts w:cstheme="minorHAnsi"/>
          <w:color w:val="404040" w:themeColor="text1" w:themeTint="BF"/>
          <w:sz w:val="24"/>
          <w:lang w:bidi="en-US"/>
        </w:rPr>
      </w:pPr>
      <w:r w:rsidRPr="00A513AC">
        <w:rPr>
          <w:rFonts w:cstheme="minorHAnsi"/>
          <w:color w:val="404040" w:themeColor="text1" w:themeTint="BF"/>
          <w:sz w:val="24"/>
          <w:lang w:bidi="en-US"/>
        </w:rPr>
        <w:br w:type="page"/>
      </w:r>
    </w:p>
    <w:p w14:paraId="277FECD0" w14:textId="0DA86D37" w:rsidR="009B75D1" w:rsidRPr="00A513AC" w:rsidRDefault="00CA3521" w:rsidP="00CE4183">
      <w:pPr>
        <w:spacing w:after="120" w:line="276" w:lineRule="auto"/>
        <w:ind w:left="0" w:right="0" w:firstLine="0"/>
        <w:jc w:val="both"/>
        <w:rPr>
          <w:rFonts w:cstheme="minorHAnsi"/>
          <w:color w:val="404040" w:themeColor="text1" w:themeTint="BF"/>
          <w:sz w:val="24"/>
          <w:lang w:bidi="en-US"/>
        </w:rPr>
      </w:pPr>
      <w:r w:rsidRPr="00A513AC">
        <w:rPr>
          <w:rFonts w:cstheme="minorHAnsi"/>
          <w:noProof/>
          <w:color w:val="404040" w:themeColor="text1" w:themeTint="BF"/>
          <w:sz w:val="24"/>
          <w:lang w:bidi="en-US"/>
        </w:rPr>
        <w:lastRenderedPageBreak/>
        <w:drawing>
          <wp:anchor distT="0" distB="0" distL="114300" distR="114300" simplePos="0" relativeHeight="251658254" behindDoc="0" locked="0" layoutInCell="1" allowOverlap="1" wp14:anchorId="1E5B9BAB" wp14:editId="46E0F1CE">
            <wp:simplePos x="0" y="0"/>
            <wp:positionH relativeFrom="column">
              <wp:posOffset>2857500</wp:posOffset>
            </wp:positionH>
            <wp:positionV relativeFrom="paragraph">
              <wp:posOffset>0</wp:posOffset>
            </wp:positionV>
            <wp:extent cx="2866390" cy="2072640"/>
            <wp:effectExtent l="0" t="0" r="0" b="3810"/>
            <wp:wrapSquare wrapText="bothSides"/>
            <wp:docPr id="1760752967" name="Picture 1760752967" descr="Two women, one in glasses and blazer, talking in business 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2967" name="Picture 1760752967" descr="Two women, one in glasses and blazer, talking in business office"/>
                    <pic:cNvPicPr/>
                  </pic:nvPicPr>
                  <pic:blipFill rotWithShape="1">
                    <a:blip r:embed="rId47" cstate="print">
                      <a:extLst>
                        <a:ext uri="{28A0092B-C50C-407E-A947-70E740481C1C}">
                          <a14:useLocalDpi xmlns:a14="http://schemas.microsoft.com/office/drawing/2010/main" val="0"/>
                        </a:ext>
                      </a:extLst>
                    </a:blip>
                    <a:srcRect t="11929" b="10816"/>
                    <a:stretch/>
                  </pic:blipFill>
                  <pic:spPr bwMode="auto">
                    <a:xfrm>
                      <a:off x="0" y="0"/>
                      <a:ext cx="2866390" cy="2072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68F1" w:rsidRPr="00A513AC">
        <w:rPr>
          <w:rFonts w:cstheme="minorHAnsi"/>
          <w:color w:val="404040" w:themeColor="text1" w:themeTint="BF"/>
          <w:sz w:val="24"/>
          <w:lang w:bidi="en-US"/>
        </w:rPr>
        <w:t xml:space="preserve">At this point, you can now decide </w:t>
      </w:r>
      <w:r w:rsidR="00951470" w:rsidRPr="00A513AC">
        <w:rPr>
          <w:rFonts w:cstheme="minorHAnsi"/>
          <w:color w:val="404040" w:themeColor="text1" w:themeTint="BF"/>
          <w:sz w:val="24"/>
          <w:lang w:bidi="en-US"/>
        </w:rPr>
        <w:t>how you can use an IPC standards and guidelines document according to your situation</w:t>
      </w:r>
      <w:r w:rsidR="007F68F1" w:rsidRPr="00A513AC">
        <w:rPr>
          <w:rFonts w:cstheme="minorHAnsi"/>
          <w:color w:val="404040" w:themeColor="text1" w:themeTint="BF"/>
          <w:sz w:val="24"/>
          <w:lang w:bidi="en-US"/>
        </w:rPr>
        <w:t>.</w:t>
      </w:r>
      <w:r w:rsidR="00785F43" w:rsidRPr="00A513AC">
        <w:rPr>
          <w:rFonts w:cstheme="minorHAnsi"/>
          <w:color w:val="404040" w:themeColor="text1" w:themeTint="BF"/>
          <w:sz w:val="24"/>
          <w:lang w:bidi="en-US"/>
        </w:rPr>
        <w:t xml:space="preserve"> </w:t>
      </w:r>
      <w:r w:rsidR="006E65E8" w:rsidRPr="00A513AC">
        <w:rPr>
          <w:rFonts w:cstheme="minorHAnsi"/>
          <w:color w:val="404040" w:themeColor="text1" w:themeTint="BF"/>
          <w:sz w:val="24"/>
          <w:lang w:bidi="en-US"/>
        </w:rPr>
        <w:t xml:space="preserve">Usually, your workplace’s policies and procedures regarding IPC </w:t>
      </w:r>
      <w:r w:rsidR="00566F65" w:rsidRPr="00A513AC">
        <w:rPr>
          <w:rFonts w:cstheme="minorHAnsi"/>
          <w:color w:val="404040" w:themeColor="text1" w:themeTint="BF"/>
          <w:sz w:val="24"/>
          <w:lang w:bidi="en-US"/>
        </w:rPr>
        <w:t>should</w:t>
      </w:r>
      <w:r w:rsidR="006E65E8" w:rsidRPr="00A513AC">
        <w:rPr>
          <w:rFonts w:cstheme="minorHAnsi"/>
          <w:color w:val="404040" w:themeColor="text1" w:themeTint="BF"/>
          <w:sz w:val="24"/>
          <w:lang w:bidi="en-US"/>
        </w:rPr>
        <w:t xml:space="preserve"> already be tailored to your context. However, </w:t>
      </w:r>
      <w:r w:rsidR="00C44DC1" w:rsidRPr="00A513AC">
        <w:rPr>
          <w:rFonts w:cstheme="minorHAnsi"/>
          <w:color w:val="404040" w:themeColor="text1" w:themeTint="BF"/>
          <w:sz w:val="24"/>
          <w:lang w:bidi="en-US"/>
        </w:rPr>
        <w:t>discuss the matter with a supervisor if you cannot find one specific to your work</w:t>
      </w:r>
      <w:r w:rsidR="00DE5251" w:rsidRPr="00A513AC">
        <w:rPr>
          <w:rFonts w:cstheme="minorHAnsi"/>
          <w:color w:val="404040" w:themeColor="text1" w:themeTint="BF"/>
          <w:sz w:val="24"/>
          <w:lang w:bidi="en-US"/>
        </w:rPr>
        <w:t>. This way</w:t>
      </w:r>
      <w:r w:rsidR="00FD5FFD" w:rsidRPr="00A513AC">
        <w:rPr>
          <w:rFonts w:cstheme="minorHAnsi"/>
          <w:color w:val="404040" w:themeColor="text1" w:themeTint="BF"/>
          <w:sz w:val="24"/>
          <w:lang w:bidi="en-US"/>
        </w:rPr>
        <w:t>,</w:t>
      </w:r>
      <w:r w:rsidR="00DE5251" w:rsidRPr="00A513AC">
        <w:rPr>
          <w:rFonts w:cstheme="minorHAnsi"/>
          <w:color w:val="404040" w:themeColor="text1" w:themeTint="BF"/>
          <w:sz w:val="24"/>
          <w:lang w:bidi="en-US"/>
        </w:rPr>
        <w:t xml:space="preserve"> they can direct you to where to find one or </w:t>
      </w:r>
      <w:r w:rsidR="00566F65" w:rsidRPr="00A513AC">
        <w:rPr>
          <w:rFonts w:cstheme="minorHAnsi"/>
          <w:color w:val="404040" w:themeColor="text1" w:themeTint="BF"/>
          <w:sz w:val="24"/>
          <w:lang w:bidi="en-US"/>
        </w:rPr>
        <w:t>initiate the process of creating or adapting one.</w:t>
      </w:r>
    </w:p>
    <w:p w14:paraId="481EC794" w14:textId="1172825E" w:rsidR="00CB496D" w:rsidRPr="00A513AC" w:rsidRDefault="00CB496D" w:rsidP="00CE4183">
      <w:pPr>
        <w:spacing w:after="120" w:line="276" w:lineRule="auto"/>
        <w:ind w:left="0" w:right="0" w:firstLine="0"/>
        <w:rPr>
          <w:rFonts w:cstheme="minorHAnsi"/>
          <w:color w:val="404040" w:themeColor="text1" w:themeTint="BF"/>
          <w:sz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27"/>
      </w:tblGrid>
      <w:tr w:rsidR="008E334C" w:rsidRPr="00A513AC" w14:paraId="2D6D95C0" w14:textId="77777777" w:rsidTr="00274FE2">
        <w:tc>
          <w:tcPr>
            <w:tcW w:w="1985" w:type="dxa"/>
          </w:tcPr>
          <w:p w14:paraId="409C6416" w14:textId="77777777" w:rsidR="008E334C" w:rsidRPr="00A513AC" w:rsidRDefault="008E334C" w:rsidP="00CE4183">
            <w:pPr>
              <w:spacing w:after="120" w:line="276" w:lineRule="auto"/>
              <w:ind w:left="0" w:right="0" w:firstLine="0"/>
              <w:jc w:val="center"/>
            </w:pPr>
            <w:r w:rsidRPr="00A513AC">
              <w:rPr>
                <w:noProof/>
              </w:rPr>
              <w:drawing>
                <wp:inline distT="0" distB="0" distL="0" distR="0" wp14:anchorId="6016BC2B" wp14:editId="633D9A28">
                  <wp:extent cx="1123950" cy="850990"/>
                  <wp:effectExtent l="0" t="0" r="0" b="6350"/>
                  <wp:docPr id="1197275978" name="Picture 119727597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70" name="Picture 1197275970" descr="Logo&#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4AB88778" w14:textId="0B75E7AB" w:rsidR="008E334C" w:rsidRPr="00A513AC" w:rsidRDefault="008E334C" w:rsidP="00CE4183">
            <w:pPr>
              <w:spacing w:after="120" w:line="276" w:lineRule="auto"/>
              <w:ind w:left="28" w:right="0" w:firstLine="0"/>
              <w:jc w:val="both"/>
              <w:rPr>
                <w:rFonts w:ascii="Calibri" w:eastAsia="Times New Roman" w:hAnsi="Calibri" w:cs="Calibri"/>
                <w:b/>
                <w:bCs/>
                <w:color w:val="FF595E"/>
                <w:sz w:val="28"/>
                <w:szCs w:val="24"/>
                <w:lang w:bidi="en-US"/>
              </w:rPr>
            </w:pPr>
            <w:r w:rsidRPr="00A513AC">
              <w:rPr>
                <w:rFonts w:ascii="Calibri" w:eastAsia="Times New Roman" w:hAnsi="Calibri" w:cs="Calibri"/>
                <w:b/>
                <w:bCs/>
                <w:color w:val="FF595E"/>
                <w:sz w:val="28"/>
                <w:szCs w:val="24"/>
                <w:lang w:bidi="en-US"/>
              </w:rPr>
              <w:t>Lotus Compassionate Care</w:t>
            </w:r>
          </w:p>
          <w:p w14:paraId="0AF36C4C" w14:textId="77777777" w:rsidR="001F6AE1" w:rsidRPr="00A513AC" w:rsidRDefault="001F6AE1" w:rsidP="00CE4183">
            <w:pPr>
              <w:spacing w:after="120" w:line="276" w:lineRule="auto"/>
              <w:ind w:left="28" w:right="0" w:firstLine="0"/>
              <w:jc w:val="both"/>
              <w:rPr>
                <w:color w:val="404040" w:themeColor="text1" w:themeTint="BF"/>
                <w:szCs w:val="24"/>
                <w:lang w:bidi="en-US"/>
              </w:rPr>
            </w:pPr>
            <w:r w:rsidRPr="00A513AC">
              <w:rPr>
                <w:color w:val="404040" w:themeColor="text1" w:themeTint="BF"/>
                <w:szCs w:val="24"/>
                <w:lang w:bidi="en-US"/>
              </w:rPr>
              <w:t>Lotus Compassionate Care is the simulated organisation that provides services in disability support, home and community support, and residential care referenced in our learning resources.</w:t>
            </w:r>
          </w:p>
          <w:p w14:paraId="7273E019" w14:textId="77777777" w:rsidR="001F6AE1" w:rsidRPr="00A513AC" w:rsidRDefault="001F6AE1" w:rsidP="00CE4183">
            <w:pPr>
              <w:spacing w:after="120" w:line="276" w:lineRule="auto"/>
              <w:ind w:left="28" w:right="0" w:firstLine="0"/>
              <w:jc w:val="both"/>
              <w:rPr>
                <w:color w:val="404040" w:themeColor="text1" w:themeTint="BF"/>
                <w:szCs w:val="24"/>
                <w:lang w:bidi="en-US"/>
              </w:rPr>
            </w:pPr>
            <w:r w:rsidRPr="00A513AC">
              <w:rPr>
                <w:color w:val="404040" w:themeColor="text1" w:themeTint="BF"/>
                <w:szCs w:val="24"/>
                <w:lang w:bidi="en-US"/>
              </w:rPr>
              <w:t>Their policies and procedures are published on their site. You can access them through the link below:</w:t>
            </w:r>
          </w:p>
          <w:p w14:paraId="372B7484" w14:textId="5FD2820F" w:rsidR="00D35E35" w:rsidRPr="00A513AC" w:rsidRDefault="002B0F06" w:rsidP="00CE4183">
            <w:pPr>
              <w:spacing w:after="120" w:line="276" w:lineRule="auto"/>
              <w:ind w:left="28" w:right="0" w:firstLine="0"/>
              <w:jc w:val="center"/>
              <w:rPr>
                <w:color w:val="2E74B5" w:themeColor="accent5" w:themeShade="BF"/>
                <w:sz w:val="22"/>
                <w:lang w:bidi="en-US"/>
              </w:rPr>
            </w:pPr>
            <w:hyperlink r:id="rId49" w:history="1">
              <w:r w:rsidR="00D35E35" w:rsidRPr="00A513AC">
                <w:rPr>
                  <w:rStyle w:val="Hyperlink"/>
                  <w:color w:val="2E74B5" w:themeColor="accent5" w:themeShade="BF"/>
                  <w:sz w:val="22"/>
                  <w:u w:val="none"/>
                  <w:lang w:bidi="en-US"/>
                </w:rPr>
                <w:t xml:space="preserve">Policies </w:t>
              </w:r>
              <w:r w:rsidR="00CA3521" w:rsidRPr="00A513AC">
                <w:rPr>
                  <w:rStyle w:val="Hyperlink"/>
                  <w:color w:val="2E74B5" w:themeColor="accent5" w:themeShade="BF"/>
                  <w:sz w:val="22"/>
                  <w:u w:val="none"/>
                  <w:lang w:bidi="en-US"/>
                </w:rPr>
                <w:t>&amp;</w:t>
              </w:r>
              <w:r w:rsidR="00D35E35" w:rsidRPr="00A513AC">
                <w:rPr>
                  <w:rStyle w:val="Hyperlink"/>
                  <w:color w:val="2E74B5" w:themeColor="accent5" w:themeShade="BF"/>
                  <w:sz w:val="22"/>
                  <w:u w:val="none"/>
                  <w:lang w:bidi="en-US"/>
                </w:rPr>
                <w:t xml:space="preserve"> Procedures</w:t>
              </w:r>
            </w:hyperlink>
          </w:p>
          <w:p w14:paraId="29C609AA" w14:textId="36F43425" w:rsidR="008E334C" w:rsidRPr="00A513AC" w:rsidRDefault="008E334C" w:rsidP="00CE4183">
            <w:pPr>
              <w:spacing w:after="120" w:line="276" w:lineRule="auto"/>
              <w:ind w:left="28" w:right="0" w:firstLine="0"/>
              <w:jc w:val="center"/>
              <w:rPr>
                <w:rFonts w:cstheme="minorHAnsi"/>
                <w:i/>
                <w:iCs/>
                <w:color w:val="262626" w:themeColor="text1" w:themeTint="D9"/>
                <w:szCs w:val="24"/>
                <w:lang w:bidi="en-US"/>
              </w:rPr>
            </w:pPr>
            <w:r w:rsidRPr="00A513AC">
              <w:rPr>
                <w:rFonts w:cstheme="minorHAnsi"/>
                <w:i/>
                <w:iCs/>
                <w:color w:val="404040" w:themeColor="text1" w:themeTint="BF"/>
                <w:szCs w:val="24"/>
                <w:lang w:bidi="en-US"/>
              </w:rPr>
              <w:t xml:space="preserve">(username: </w:t>
            </w:r>
            <w:proofErr w:type="spellStart"/>
            <w:r w:rsidRPr="00A513AC">
              <w:rPr>
                <w:rFonts w:cstheme="minorHAnsi"/>
                <w:i/>
                <w:iCs/>
                <w:color w:val="404040" w:themeColor="text1" w:themeTint="BF"/>
                <w:szCs w:val="24"/>
                <w:lang w:bidi="en-US"/>
              </w:rPr>
              <w:t>newusername</w:t>
            </w:r>
            <w:proofErr w:type="spellEnd"/>
            <w:r w:rsidRPr="00A513AC">
              <w:rPr>
                <w:rFonts w:cstheme="minorHAnsi"/>
                <w:i/>
                <w:iCs/>
                <w:color w:val="404040" w:themeColor="text1" w:themeTint="BF"/>
                <w:szCs w:val="24"/>
                <w:lang w:bidi="en-US"/>
              </w:rPr>
              <w:t xml:space="preserve">     password: new password)</w:t>
            </w:r>
          </w:p>
        </w:tc>
      </w:tr>
    </w:tbl>
    <w:p w14:paraId="0F1C88AC" w14:textId="19879612" w:rsidR="008E334C" w:rsidRPr="00A513AC" w:rsidRDefault="008E334C" w:rsidP="00CE4183">
      <w:pPr>
        <w:spacing w:after="120" w:line="276" w:lineRule="auto"/>
        <w:ind w:left="0" w:right="0" w:firstLine="0"/>
        <w:jc w:val="both"/>
        <w:rPr>
          <w:rFonts w:cstheme="minorHAnsi"/>
          <w:color w:val="404040" w:themeColor="text1" w:themeTint="BF"/>
          <w:sz w:val="24"/>
          <w:lang w:bidi="en-US"/>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0"/>
      </w:tblGrid>
      <w:tr w:rsidR="00CB496D" w:rsidRPr="00A513AC" w14:paraId="32C0C1CC" w14:textId="77777777" w:rsidTr="00D761FA">
        <w:tc>
          <w:tcPr>
            <w:tcW w:w="1985" w:type="dxa"/>
          </w:tcPr>
          <w:p w14:paraId="200910C8" w14:textId="77777777" w:rsidR="00CB496D" w:rsidRPr="00A513AC" w:rsidRDefault="00CB496D" w:rsidP="00CE4183">
            <w:pPr>
              <w:spacing w:after="120" w:line="276" w:lineRule="auto"/>
              <w:ind w:left="0" w:right="0" w:firstLine="0"/>
              <w:jc w:val="center"/>
              <w:rPr>
                <w:rFonts w:ascii="Calibri" w:eastAsia="Times New Roman" w:hAnsi="Calibri" w:cs="Calibri"/>
                <w:color w:val="262626"/>
                <w:szCs w:val="24"/>
                <w:highlight w:val="yellow"/>
                <w:lang w:bidi="en-US"/>
              </w:rPr>
            </w:pPr>
            <w:r w:rsidRPr="00A513AC">
              <w:rPr>
                <w:rFonts w:cstheme="minorHAnsi"/>
                <w:color w:val="404040" w:themeColor="text1" w:themeTint="BF"/>
                <w:lang w:bidi="en-US"/>
              </w:rPr>
              <w:br w:type="page"/>
            </w:r>
            <w:r w:rsidRPr="00A513AC">
              <w:rPr>
                <w:rFonts w:ascii="Calibri" w:eastAsia="Times New Roman" w:hAnsi="Calibri" w:cs="Calibri"/>
                <w:noProof/>
                <w:color w:val="262626"/>
                <w:szCs w:val="24"/>
                <w:lang w:eastAsia="en-PH"/>
              </w:rPr>
              <w:drawing>
                <wp:inline distT="0" distB="0" distL="0" distR="0" wp14:anchorId="27D78235" wp14:editId="11AAEF97">
                  <wp:extent cx="852853" cy="900000"/>
                  <wp:effectExtent l="0" t="0" r="4445" b="0"/>
                  <wp:docPr id="7170" name="Picture 717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1669" t="45506" r="66695" b="42213"/>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16D59862" w14:textId="3E66AF25" w:rsidR="00CB496D" w:rsidRPr="00A513AC" w:rsidRDefault="00CB496D" w:rsidP="00CE4183">
            <w:pPr>
              <w:spacing w:after="120" w:line="276" w:lineRule="auto"/>
              <w:ind w:left="0" w:right="0" w:firstLine="0"/>
              <w:jc w:val="both"/>
              <w:rPr>
                <w:rFonts w:ascii="Calibri" w:eastAsia="Times New Roman" w:hAnsi="Calibri" w:cs="Calibri"/>
                <w:b/>
                <w:bCs/>
                <w:color w:val="FF595E"/>
                <w:sz w:val="28"/>
                <w:szCs w:val="24"/>
                <w:lang w:bidi="en-US"/>
              </w:rPr>
            </w:pPr>
            <w:r w:rsidRPr="00A513AC">
              <w:rPr>
                <w:rFonts w:ascii="Calibri" w:eastAsia="Times New Roman" w:hAnsi="Calibri" w:cs="Calibri"/>
                <w:b/>
                <w:bCs/>
                <w:color w:val="FF595E"/>
                <w:sz w:val="28"/>
                <w:szCs w:val="24"/>
                <w:lang w:bidi="en-US"/>
              </w:rPr>
              <w:t xml:space="preserve">Checkpoint! Let’s </w:t>
            </w:r>
            <w:r w:rsidR="00CA3521" w:rsidRPr="00A513AC">
              <w:rPr>
                <w:rFonts w:ascii="Calibri" w:eastAsia="Times New Roman" w:hAnsi="Calibri" w:cs="Calibri"/>
                <w:b/>
                <w:bCs/>
                <w:color w:val="FF595E"/>
                <w:sz w:val="28"/>
                <w:szCs w:val="24"/>
                <w:lang w:bidi="en-US"/>
              </w:rPr>
              <w:t>R</w:t>
            </w:r>
            <w:r w:rsidRPr="00A513AC">
              <w:rPr>
                <w:rFonts w:ascii="Calibri" w:eastAsia="Times New Roman" w:hAnsi="Calibri" w:cs="Calibri"/>
                <w:b/>
                <w:bCs/>
                <w:color w:val="FF595E"/>
                <w:sz w:val="28"/>
                <w:szCs w:val="24"/>
                <w:lang w:bidi="en-US"/>
              </w:rPr>
              <w:t xml:space="preserve">eview </w:t>
            </w:r>
          </w:p>
          <w:p w14:paraId="1B43A545" w14:textId="29D46F3D" w:rsidR="00CB496D" w:rsidRPr="00A513AC" w:rsidRDefault="00CB496D" w:rsidP="00CE4183">
            <w:pPr>
              <w:pStyle w:val="ListParagraph"/>
              <w:numPr>
                <w:ilvl w:val="0"/>
                <w:numId w:val="6"/>
              </w:numPr>
              <w:spacing w:after="120" w:line="276" w:lineRule="auto"/>
              <w:ind w:right="0"/>
              <w:contextualSpacing w:val="0"/>
              <w:jc w:val="both"/>
              <w:rPr>
                <w:color w:val="404040" w:themeColor="text1" w:themeTint="BF"/>
                <w:lang w:bidi="en-US"/>
              </w:rPr>
            </w:pPr>
            <w:r w:rsidRPr="00A513AC">
              <w:rPr>
                <w:color w:val="404040" w:themeColor="text1" w:themeTint="BF"/>
                <w:lang w:bidi="en-US"/>
              </w:rPr>
              <w:t xml:space="preserve">Standards and guidelines are documents prepared by industries to ensure </w:t>
            </w:r>
            <w:r w:rsidR="00CA3521" w:rsidRPr="00A513AC">
              <w:rPr>
                <w:color w:val="404040" w:themeColor="text1" w:themeTint="BF"/>
                <w:lang w:bidi="en-US"/>
              </w:rPr>
              <w:t>the following</w:t>
            </w:r>
            <w:r w:rsidRPr="00A513AC">
              <w:rPr>
                <w:color w:val="404040" w:themeColor="text1" w:themeTint="BF"/>
                <w:lang w:bidi="en-US"/>
              </w:rPr>
              <w:t>:</w:t>
            </w:r>
          </w:p>
          <w:p w14:paraId="0D280E5A" w14:textId="31D5DD32" w:rsidR="00CB496D" w:rsidRPr="00A513AC" w:rsidRDefault="00CA3521" w:rsidP="002B0F06">
            <w:pPr>
              <w:pStyle w:val="ListParagraph"/>
              <w:numPr>
                <w:ilvl w:val="0"/>
                <w:numId w:val="136"/>
              </w:numPr>
              <w:spacing w:after="120" w:line="276" w:lineRule="auto"/>
              <w:ind w:left="1434" w:right="0" w:hanging="357"/>
              <w:contextualSpacing w:val="0"/>
              <w:jc w:val="both"/>
              <w:rPr>
                <w:color w:val="404040" w:themeColor="text1" w:themeTint="BF"/>
                <w:lang w:bidi="en-US"/>
              </w:rPr>
            </w:pPr>
            <w:r w:rsidRPr="00A513AC">
              <w:rPr>
                <w:color w:val="404040" w:themeColor="text1" w:themeTint="BF"/>
                <w:lang w:bidi="en-US"/>
              </w:rPr>
              <w:t>The s</w:t>
            </w:r>
            <w:r w:rsidR="00CB496D" w:rsidRPr="00A513AC">
              <w:rPr>
                <w:color w:val="404040" w:themeColor="text1" w:themeTint="BF"/>
                <w:lang w:bidi="en-US"/>
              </w:rPr>
              <w:t>ervices, products, and processes are at the minimum expected quality</w:t>
            </w:r>
          </w:p>
          <w:p w14:paraId="54BB54B5" w14:textId="749387AD" w:rsidR="00CB496D" w:rsidRPr="00A513AC" w:rsidRDefault="00CB496D" w:rsidP="002B0F06">
            <w:pPr>
              <w:pStyle w:val="ListParagraph"/>
              <w:numPr>
                <w:ilvl w:val="0"/>
                <w:numId w:val="136"/>
              </w:numPr>
              <w:spacing w:after="120" w:line="276" w:lineRule="auto"/>
              <w:ind w:left="1434" w:right="0" w:hanging="357"/>
              <w:contextualSpacing w:val="0"/>
              <w:jc w:val="both"/>
              <w:rPr>
                <w:color w:val="404040" w:themeColor="text1" w:themeTint="BF"/>
                <w:lang w:bidi="en-US"/>
              </w:rPr>
            </w:pPr>
            <w:r w:rsidRPr="00A513AC">
              <w:rPr>
                <w:color w:val="404040" w:themeColor="text1" w:themeTint="BF"/>
                <w:lang w:bidi="en-US"/>
              </w:rPr>
              <w:t>The outcomes of your work reach a quality set by industry experts</w:t>
            </w:r>
          </w:p>
          <w:p w14:paraId="31AD7E91" w14:textId="77777777" w:rsidR="00CB496D" w:rsidRPr="00A513AC" w:rsidRDefault="00CB496D" w:rsidP="00CE4183">
            <w:pPr>
              <w:pStyle w:val="ListParagraph"/>
              <w:numPr>
                <w:ilvl w:val="0"/>
                <w:numId w:val="6"/>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Identifying standards and guidelines relevant to your role and work setting means looking for IPC standards and guidelines that suit your context.</w:t>
            </w:r>
          </w:p>
          <w:p w14:paraId="67DD6035" w14:textId="6ECC2DFD" w:rsidR="00CB496D" w:rsidRPr="00A513AC" w:rsidRDefault="007D5861" w:rsidP="00CE4183">
            <w:pPr>
              <w:pStyle w:val="ListParagraph"/>
              <w:numPr>
                <w:ilvl w:val="0"/>
                <w:numId w:val="6"/>
              </w:numPr>
              <w:spacing w:after="120" w:line="276" w:lineRule="auto"/>
              <w:ind w:left="714" w:right="0" w:hanging="357"/>
              <w:contextualSpacing w:val="0"/>
              <w:jc w:val="both"/>
              <w:rPr>
                <w:rFonts w:ascii="Calibri" w:eastAsia="Calibri" w:hAnsi="Calibri" w:cs="Calibri"/>
                <w:color w:val="262626"/>
                <w:sz w:val="22"/>
                <w:szCs w:val="20"/>
                <w:lang w:bidi="en-US"/>
              </w:rPr>
            </w:pPr>
            <w:r w:rsidRPr="00A513AC">
              <w:rPr>
                <w:color w:val="404040" w:themeColor="text1" w:themeTint="BF"/>
                <w:lang w:bidi="en-US"/>
              </w:rPr>
              <w:t>Check its intended audience and content to identify the IPC standards and guidelines that fit your situation</w:t>
            </w:r>
            <w:r w:rsidR="00CB496D" w:rsidRPr="00A513AC">
              <w:rPr>
                <w:color w:val="404040" w:themeColor="text1" w:themeTint="BF"/>
                <w:lang w:bidi="en-US"/>
              </w:rPr>
              <w:t>.</w:t>
            </w:r>
          </w:p>
        </w:tc>
      </w:tr>
    </w:tbl>
    <w:p w14:paraId="44779446" w14:textId="65B64081" w:rsidR="00CB496D" w:rsidRPr="00A513AC" w:rsidRDefault="00CB496D" w:rsidP="00CE4183">
      <w:pPr>
        <w:spacing w:after="120" w:line="276" w:lineRule="auto"/>
        <w:ind w:left="0" w:right="0" w:firstLine="0"/>
        <w:rPr>
          <w:rFonts w:cstheme="minorHAnsi"/>
          <w:color w:val="404040" w:themeColor="text1" w:themeTint="BF"/>
          <w:sz w:val="24"/>
          <w:lang w:bidi="en-US"/>
        </w:rPr>
      </w:pPr>
      <w:r w:rsidRPr="00A513AC">
        <w:rPr>
          <w:rFonts w:cstheme="minorHAnsi"/>
          <w:color w:val="404040" w:themeColor="text1" w:themeTint="BF"/>
          <w:sz w:val="24"/>
          <w:lang w:bidi="en-US"/>
        </w:rPr>
        <w:br w:type="page"/>
      </w:r>
    </w:p>
    <w:p w14:paraId="6EAE09DB" w14:textId="107F2D90" w:rsidR="00E21663" w:rsidRPr="00A513AC" w:rsidRDefault="00ED6358" w:rsidP="00CE4183">
      <w:pPr>
        <w:pStyle w:val="Heading2"/>
        <w:numPr>
          <w:ilvl w:val="1"/>
          <w:numId w:val="8"/>
        </w:numPr>
        <w:ind w:left="720" w:right="0" w:hanging="720"/>
        <w:rPr>
          <w:rFonts w:cs="Arial"/>
          <w:color w:val="7F7F7F" w:themeColor="text1" w:themeTint="80"/>
          <w:sz w:val="32"/>
          <w:szCs w:val="32"/>
          <w:lang w:val="en-AU"/>
        </w:rPr>
      </w:pPr>
      <w:bookmarkStart w:id="22" w:name="_Toc132619080"/>
      <w:r>
        <w:rPr>
          <w:rFonts w:cs="Arial"/>
          <w:color w:val="7F7F7F" w:themeColor="text1" w:themeTint="80"/>
          <w:sz w:val="32"/>
          <w:szCs w:val="32"/>
          <w:lang w:val="en-AU"/>
        </w:rPr>
        <w:lastRenderedPageBreak/>
        <w:t>Identify</w:t>
      </w:r>
      <w:r w:rsidR="00E21663" w:rsidRPr="00A513AC">
        <w:rPr>
          <w:rFonts w:cs="Arial"/>
          <w:color w:val="7F7F7F" w:themeColor="text1" w:themeTint="80"/>
          <w:sz w:val="32"/>
          <w:szCs w:val="32"/>
          <w:lang w:val="en-AU"/>
        </w:rPr>
        <w:t xml:space="preserve"> </w:t>
      </w:r>
      <w:r w:rsidR="008E60A1" w:rsidRPr="00A513AC">
        <w:rPr>
          <w:rFonts w:cs="Arial"/>
          <w:color w:val="7F7F7F" w:themeColor="text1" w:themeTint="80"/>
          <w:sz w:val="32"/>
          <w:szCs w:val="32"/>
          <w:lang w:val="en-AU"/>
        </w:rPr>
        <w:t>Infection Risks and Hazards</w:t>
      </w:r>
      <w:bookmarkEnd w:id="22"/>
      <w:r w:rsidR="00564F0C" w:rsidRPr="00A513AC">
        <w:rPr>
          <w:rFonts w:cs="Arial"/>
          <w:color w:val="7F7F7F" w:themeColor="text1" w:themeTint="80"/>
          <w:sz w:val="32"/>
          <w:szCs w:val="32"/>
          <w:lang w:val="en-AU"/>
        </w:rPr>
        <w:t xml:space="preserve"> </w:t>
      </w:r>
    </w:p>
    <w:p w14:paraId="3935F441" w14:textId="7A1EC0E2" w:rsidR="00951470" w:rsidRPr="00A513AC" w:rsidRDefault="00A1621C" w:rsidP="00CE4183">
      <w:pPr>
        <w:spacing w:after="120" w:line="276" w:lineRule="auto"/>
        <w:ind w:left="0" w:right="0" w:firstLine="0"/>
        <w:jc w:val="both"/>
        <w:rPr>
          <w:rFonts w:cstheme="minorHAnsi"/>
          <w:color w:val="404040" w:themeColor="text1" w:themeTint="BF"/>
          <w:sz w:val="24"/>
          <w:lang w:bidi="en-US"/>
        </w:rPr>
      </w:pPr>
      <w:r w:rsidRPr="00A513AC">
        <w:rPr>
          <w:rFonts w:cstheme="minorHAnsi"/>
          <w:noProof/>
          <w:color w:val="404040" w:themeColor="text1" w:themeTint="BF"/>
          <w:sz w:val="24"/>
          <w:lang w:bidi="en-US"/>
        </w:rPr>
        <w:drawing>
          <wp:inline distT="0" distB="0" distL="0" distR="0" wp14:anchorId="08DA916B" wp14:editId="103E4240">
            <wp:extent cx="5731510" cy="3590925"/>
            <wp:effectExtent l="0" t="0" r="2540" b="9525"/>
            <wp:docPr id="7214" name="Picture 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 name="Picture 7214"/>
                    <pic:cNvPicPr/>
                  </pic:nvPicPr>
                  <pic:blipFill rotWithShape="1">
                    <a:blip r:embed="rId51">
                      <a:extLst>
                        <a:ext uri="{28A0092B-C50C-407E-A947-70E740481C1C}">
                          <a14:useLocalDpi xmlns:a14="http://schemas.microsoft.com/office/drawing/2010/main" val="0"/>
                        </a:ext>
                      </a:extLst>
                    </a:blip>
                    <a:srcRect t="13593" b="14231"/>
                    <a:stretch/>
                  </pic:blipFill>
                  <pic:spPr bwMode="auto">
                    <a:xfrm>
                      <a:off x="0" y="0"/>
                      <a:ext cx="5731510" cy="3590925"/>
                    </a:xfrm>
                    <a:prstGeom prst="rect">
                      <a:avLst/>
                    </a:prstGeom>
                    <a:ln>
                      <a:noFill/>
                    </a:ln>
                    <a:extLst>
                      <a:ext uri="{53640926-AAD7-44D8-BBD7-CCE9431645EC}">
                        <a14:shadowObscured xmlns:a14="http://schemas.microsoft.com/office/drawing/2010/main"/>
                      </a:ext>
                    </a:extLst>
                  </pic:spPr>
                </pic:pic>
              </a:graphicData>
            </a:graphic>
          </wp:inline>
        </w:drawing>
      </w:r>
    </w:p>
    <w:p w14:paraId="7502CF84" w14:textId="58C28DDB" w:rsidR="007C0684" w:rsidRPr="00A513AC" w:rsidRDefault="00A7280A"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Infection can</w:t>
      </w:r>
      <w:r w:rsidR="007C3CFB" w:rsidRPr="00A513AC">
        <w:rPr>
          <w:rFonts w:cstheme="minorHAnsi"/>
          <w:color w:val="404040" w:themeColor="text1" w:themeTint="BF"/>
          <w:sz w:val="24"/>
          <w:lang w:bidi="en-US"/>
        </w:rPr>
        <w:t xml:space="preserve"> harm individuals </w:t>
      </w:r>
      <w:r w:rsidR="00170075" w:rsidRPr="00A513AC">
        <w:rPr>
          <w:rFonts w:cstheme="minorHAnsi"/>
          <w:color w:val="404040" w:themeColor="text1" w:themeTint="BF"/>
          <w:sz w:val="24"/>
          <w:lang w:bidi="en-US"/>
        </w:rPr>
        <w:t xml:space="preserve">in a range of ways. The diseases that come with infection </w:t>
      </w:r>
      <w:r w:rsidR="0095615A" w:rsidRPr="00A513AC">
        <w:rPr>
          <w:rFonts w:cstheme="minorHAnsi"/>
          <w:color w:val="404040" w:themeColor="text1" w:themeTint="BF"/>
          <w:sz w:val="24"/>
          <w:lang w:bidi="en-US"/>
        </w:rPr>
        <w:t>range from</w:t>
      </w:r>
      <w:r w:rsidR="00170075" w:rsidRPr="00A513AC">
        <w:rPr>
          <w:rFonts w:cstheme="minorHAnsi"/>
          <w:color w:val="404040" w:themeColor="text1" w:themeTint="BF"/>
          <w:sz w:val="24"/>
          <w:lang w:bidi="en-US"/>
        </w:rPr>
        <w:t xml:space="preserve"> something simple like colds</w:t>
      </w:r>
      <w:r w:rsidR="0095615A" w:rsidRPr="00A513AC">
        <w:rPr>
          <w:rFonts w:cstheme="minorHAnsi"/>
          <w:color w:val="404040" w:themeColor="text1" w:themeTint="BF"/>
          <w:sz w:val="24"/>
          <w:lang w:bidi="en-US"/>
        </w:rPr>
        <w:t xml:space="preserve"> to </w:t>
      </w:r>
      <w:r w:rsidR="008F43A0" w:rsidRPr="00A513AC">
        <w:rPr>
          <w:rFonts w:cstheme="minorHAnsi"/>
          <w:color w:val="404040" w:themeColor="text1" w:themeTint="BF"/>
          <w:sz w:val="24"/>
          <w:lang w:bidi="en-US"/>
        </w:rPr>
        <w:t xml:space="preserve">those that become global pandemics. In </w:t>
      </w:r>
      <w:r w:rsidR="00E975A3" w:rsidRPr="00A513AC">
        <w:rPr>
          <w:rFonts w:cstheme="minorHAnsi"/>
          <w:color w:val="404040" w:themeColor="text1" w:themeTint="BF"/>
          <w:sz w:val="24"/>
          <w:lang w:bidi="en-US"/>
        </w:rPr>
        <w:t xml:space="preserve">protecting yourself from these, you </w:t>
      </w:r>
      <w:r w:rsidR="007D5861" w:rsidRPr="00A513AC">
        <w:rPr>
          <w:rFonts w:cstheme="minorHAnsi"/>
          <w:color w:val="404040" w:themeColor="text1" w:themeTint="BF"/>
          <w:sz w:val="24"/>
          <w:lang w:bidi="en-US"/>
        </w:rPr>
        <w:t>must</w:t>
      </w:r>
      <w:r w:rsidR="00E975A3" w:rsidRPr="00A513AC">
        <w:rPr>
          <w:rFonts w:cstheme="minorHAnsi"/>
          <w:color w:val="404040" w:themeColor="text1" w:themeTint="BF"/>
          <w:sz w:val="24"/>
          <w:lang w:bidi="en-US"/>
        </w:rPr>
        <w:t xml:space="preserve"> understand </w:t>
      </w:r>
      <w:r w:rsidR="00D57936" w:rsidRPr="00A513AC">
        <w:rPr>
          <w:rFonts w:cstheme="minorHAnsi"/>
          <w:color w:val="404040" w:themeColor="text1" w:themeTint="BF"/>
          <w:sz w:val="24"/>
          <w:lang w:bidi="en-US"/>
        </w:rPr>
        <w:t>the risks and hazards in your work role and setting.</w:t>
      </w:r>
    </w:p>
    <w:p w14:paraId="7ED7D6F5" w14:textId="0789617C" w:rsidR="00324EDC" w:rsidRPr="00A513AC" w:rsidRDefault="007C0684"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A </w:t>
      </w:r>
      <w:r w:rsidRPr="00A513AC">
        <w:rPr>
          <w:rFonts w:cstheme="minorHAnsi"/>
          <w:i/>
          <w:iCs/>
          <w:color w:val="404040" w:themeColor="text1" w:themeTint="BF"/>
          <w:sz w:val="24"/>
          <w:lang w:bidi="en-US"/>
        </w:rPr>
        <w:t>hazard</w:t>
      </w:r>
      <w:r w:rsidRPr="00A513AC">
        <w:rPr>
          <w:rFonts w:cstheme="minorHAnsi"/>
          <w:color w:val="404040" w:themeColor="text1" w:themeTint="BF"/>
          <w:sz w:val="24"/>
          <w:lang w:bidi="en-US"/>
        </w:rPr>
        <w:t xml:space="preserve"> is anything that can cause harm</w:t>
      </w:r>
      <w:r w:rsidR="001E0ACB" w:rsidRPr="00A513AC">
        <w:rPr>
          <w:rFonts w:cstheme="minorHAnsi"/>
          <w:color w:val="404040" w:themeColor="text1" w:themeTint="BF"/>
          <w:sz w:val="24"/>
          <w:lang w:bidi="en-US"/>
        </w:rPr>
        <w:t xml:space="preserve"> to you, your environment</w:t>
      </w:r>
      <w:r w:rsidR="002C1388" w:rsidRPr="00A513AC">
        <w:rPr>
          <w:rFonts w:cstheme="minorHAnsi"/>
          <w:color w:val="404040" w:themeColor="text1" w:themeTint="BF"/>
          <w:sz w:val="24"/>
          <w:lang w:bidi="en-US"/>
        </w:rPr>
        <w:t xml:space="preserve"> </w:t>
      </w:r>
      <w:r w:rsidR="001E0ACB" w:rsidRPr="00A513AC">
        <w:rPr>
          <w:rFonts w:cstheme="minorHAnsi"/>
          <w:color w:val="404040" w:themeColor="text1" w:themeTint="BF"/>
          <w:sz w:val="24"/>
          <w:lang w:bidi="en-US"/>
        </w:rPr>
        <w:t>or even your property</w:t>
      </w:r>
      <w:r w:rsidRPr="00A513AC">
        <w:rPr>
          <w:rFonts w:cstheme="minorHAnsi"/>
          <w:color w:val="404040" w:themeColor="text1" w:themeTint="BF"/>
          <w:sz w:val="24"/>
          <w:lang w:bidi="en-US"/>
        </w:rPr>
        <w:t>.</w:t>
      </w:r>
      <w:r w:rsidR="006E6480" w:rsidRPr="00A513AC">
        <w:rPr>
          <w:rFonts w:cstheme="minorHAnsi"/>
          <w:color w:val="404040" w:themeColor="text1" w:themeTint="BF"/>
          <w:sz w:val="24"/>
          <w:lang w:bidi="en-US"/>
        </w:rPr>
        <w:t xml:space="preserve"> An infection hazard</w:t>
      </w:r>
      <w:r w:rsidR="00D73AE1" w:rsidRPr="00A513AC">
        <w:rPr>
          <w:rFonts w:cstheme="minorHAnsi"/>
          <w:color w:val="404040" w:themeColor="text1" w:themeTint="BF"/>
          <w:sz w:val="24"/>
          <w:lang w:bidi="en-US"/>
        </w:rPr>
        <w:t>,</w:t>
      </w:r>
      <w:r w:rsidR="006E6480" w:rsidRPr="00A513AC">
        <w:rPr>
          <w:rFonts w:cstheme="minorHAnsi"/>
          <w:color w:val="404040" w:themeColor="text1" w:themeTint="BF"/>
          <w:sz w:val="24"/>
          <w:lang w:bidi="en-US"/>
        </w:rPr>
        <w:t xml:space="preserve"> then</w:t>
      </w:r>
      <w:r w:rsidR="00D73AE1" w:rsidRPr="00A513AC">
        <w:rPr>
          <w:rFonts w:cstheme="minorHAnsi"/>
          <w:color w:val="404040" w:themeColor="text1" w:themeTint="BF"/>
          <w:sz w:val="24"/>
          <w:lang w:bidi="en-US"/>
        </w:rPr>
        <w:t>,</w:t>
      </w:r>
      <w:r w:rsidR="006E6480" w:rsidRPr="00A513AC">
        <w:rPr>
          <w:rFonts w:cstheme="minorHAnsi"/>
          <w:color w:val="404040" w:themeColor="text1" w:themeTint="BF"/>
          <w:sz w:val="24"/>
          <w:lang w:bidi="en-US"/>
        </w:rPr>
        <w:t xml:space="preserve"> </w:t>
      </w:r>
      <w:r w:rsidR="00A74871" w:rsidRPr="00A513AC">
        <w:rPr>
          <w:rFonts w:cstheme="minorHAnsi"/>
          <w:color w:val="404040" w:themeColor="text1" w:themeTint="BF"/>
          <w:sz w:val="24"/>
          <w:lang w:bidi="en-US"/>
        </w:rPr>
        <w:t>could potentially lead to infection of people. This can refer to equipment, a work area and even your colleagues</w:t>
      </w:r>
      <w:r w:rsidR="00DB0B55" w:rsidRPr="00A513AC">
        <w:rPr>
          <w:rFonts w:cstheme="minorHAnsi"/>
          <w:color w:val="404040" w:themeColor="text1" w:themeTint="BF"/>
          <w:sz w:val="24"/>
          <w:lang w:bidi="en-US"/>
        </w:rPr>
        <w:t xml:space="preserve">. An example of </w:t>
      </w:r>
      <w:r w:rsidR="00A74871" w:rsidRPr="00A513AC">
        <w:rPr>
          <w:rFonts w:cstheme="minorHAnsi"/>
          <w:color w:val="404040" w:themeColor="text1" w:themeTint="BF"/>
          <w:sz w:val="24"/>
          <w:lang w:bidi="en-US"/>
        </w:rPr>
        <w:t>an infection hazard is</w:t>
      </w:r>
      <w:r w:rsidR="00DB0B55" w:rsidRPr="00A513AC">
        <w:rPr>
          <w:rFonts w:cstheme="minorHAnsi"/>
          <w:color w:val="404040" w:themeColor="text1" w:themeTint="BF"/>
          <w:sz w:val="24"/>
          <w:lang w:bidi="en-US"/>
        </w:rPr>
        <w:t xml:space="preserve"> a contaminated room. </w:t>
      </w:r>
      <w:r w:rsidR="00FE2B9C" w:rsidRPr="00A513AC">
        <w:rPr>
          <w:rFonts w:cstheme="minorHAnsi"/>
          <w:color w:val="404040" w:themeColor="text1" w:themeTint="BF"/>
          <w:sz w:val="24"/>
          <w:lang w:bidi="en-US"/>
        </w:rPr>
        <w:t xml:space="preserve">This is because </w:t>
      </w:r>
      <w:r w:rsidR="007C3CF2" w:rsidRPr="00A513AC">
        <w:rPr>
          <w:rFonts w:cstheme="minorHAnsi"/>
          <w:color w:val="404040" w:themeColor="text1" w:themeTint="BF"/>
          <w:sz w:val="24"/>
          <w:lang w:bidi="en-US"/>
        </w:rPr>
        <w:t xml:space="preserve">contaminated rooms carry </w:t>
      </w:r>
      <w:r w:rsidR="00AC2A01" w:rsidRPr="00A513AC">
        <w:rPr>
          <w:rFonts w:cstheme="minorHAnsi"/>
          <w:color w:val="404040" w:themeColor="text1" w:themeTint="BF"/>
          <w:sz w:val="24"/>
          <w:lang w:bidi="en-US"/>
        </w:rPr>
        <w:t xml:space="preserve">pathogens. </w:t>
      </w:r>
      <w:r w:rsidR="00A74871" w:rsidRPr="00A513AC">
        <w:rPr>
          <w:rFonts w:cstheme="minorHAnsi"/>
          <w:color w:val="404040" w:themeColor="text1" w:themeTint="BF"/>
          <w:sz w:val="24"/>
          <w:lang w:bidi="en-US"/>
        </w:rPr>
        <w:t>A sick colleague coming to work is also considered a hazard.</w:t>
      </w:r>
    </w:p>
    <w:p w14:paraId="5C711133" w14:textId="5CA5C7BC" w:rsidR="00072BED" w:rsidRPr="00A513AC" w:rsidRDefault="005A4ED4" w:rsidP="00CE4183">
      <w:pPr>
        <w:spacing w:after="120" w:line="276" w:lineRule="auto"/>
        <w:ind w:left="0" w:right="0" w:firstLine="0"/>
        <w:jc w:val="both"/>
        <w:rPr>
          <w:rFonts w:cstheme="minorHAnsi"/>
          <w:color w:val="404040" w:themeColor="text1" w:themeTint="BF"/>
          <w:sz w:val="24"/>
          <w:lang w:bidi="en-US"/>
        </w:rPr>
      </w:pPr>
      <w:r w:rsidRPr="00A513AC">
        <w:rPr>
          <w:rFonts w:cstheme="minorHAnsi"/>
          <w:i/>
          <w:iCs/>
          <w:color w:val="404040" w:themeColor="text1" w:themeTint="BF"/>
          <w:sz w:val="24"/>
          <w:lang w:bidi="en-US"/>
        </w:rPr>
        <w:t>R</w:t>
      </w:r>
      <w:r w:rsidR="00324EDC" w:rsidRPr="00A513AC">
        <w:rPr>
          <w:rFonts w:cstheme="minorHAnsi"/>
          <w:i/>
          <w:iCs/>
          <w:color w:val="404040" w:themeColor="text1" w:themeTint="BF"/>
          <w:sz w:val="24"/>
          <w:lang w:bidi="en-US"/>
        </w:rPr>
        <w:t>isk</w:t>
      </w:r>
      <w:r w:rsidR="00324EDC" w:rsidRPr="00A513AC">
        <w:rPr>
          <w:rFonts w:cstheme="minorHAnsi"/>
          <w:color w:val="404040" w:themeColor="text1" w:themeTint="BF"/>
          <w:sz w:val="24"/>
          <w:lang w:bidi="en-US"/>
        </w:rPr>
        <w:t xml:space="preserve"> </w:t>
      </w:r>
      <w:r w:rsidR="002471A0" w:rsidRPr="00A513AC">
        <w:rPr>
          <w:rFonts w:cstheme="minorHAnsi"/>
          <w:color w:val="404040" w:themeColor="text1" w:themeTint="BF"/>
          <w:sz w:val="24"/>
          <w:lang w:bidi="en-US"/>
        </w:rPr>
        <w:t xml:space="preserve">is the </w:t>
      </w:r>
      <w:r w:rsidR="00B21E63" w:rsidRPr="00A513AC">
        <w:rPr>
          <w:rFonts w:cstheme="minorHAnsi"/>
          <w:color w:val="404040" w:themeColor="text1" w:themeTint="BF"/>
          <w:sz w:val="24"/>
          <w:lang w:bidi="en-US"/>
        </w:rPr>
        <w:t xml:space="preserve">likelihood </w:t>
      </w:r>
      <w:r w:rsidR="00203735" w:rsidRPr="00A513AC">
        <w:rPr>
          <w:rFonts w:cstheme="minorHAnsi"/>
          <w:color w:val="404040" w:themeColor="text1" w:themeTint="BF"/>
          <w:sz w:val="24"/>
          <w:lang w:bidi="en-US"/>
        </w:rPr>
        <w:t xml:space="preserve">and </w:t>
      </w:r>
      <w:r w:rsidR="004D0BAD" w:rsidRPr="00A513AC">
        <w:rPr>
          <w:rFonts w:cstheme="minorHAnsi"/>
          <w:color w:val="404040" w:themeColor="text1" w:themeTint="BF"/>
          <w:sz w:val="24"/>
          <w:lang w:bidi="en-US"/>
        </w:rPr>
        <w:t xml:space="preserve">the </w:t>
      </w:r>
      <w:r w:rsidR="00203735" w:rsidRPr="00A513AC">
        <w:rPr>
          <w:rFonts w:cstheme="minorHAnsi"/>
          <w:color w:val="404040" w:themeColor="text1" w:themeTint="BF"/>
          <w:sz w:val="24"/>
          <w:lang w:bidi="en-US"/>
        </w:rPr>
        <w:t xml:space="preserve">severity </w:t>
      </w:r>
      <w:r w:rsidR="004D0BAD" w:rsidRPr="00A513AC">
        <w:rPr>
          <w:rFonts w:cstheme="minorHAnsi"/>
          <w:color w:val="404040" w:themeColor="text1" w:themeTint="BF"/>
          <w:sz w:val="24"/>
          <w:lang w:bidi="en-US"/>
        </w:rPr>
        <w:t>of</w:t>
      </w:r>
      <w:r w:rsidR="00B21E63" w:rsidRPr="00A513AC">
        <w:rPr>
          <w:rFonts w:cstheme="minorHAnsi"/>
          <w:color w:val="404040" w:themeColor="text1" w:themeTint="BF"/>
          <w:sz w:val="24"/>
          <w:lang w:bidi="en-US"/>
        </w:rPr>
        <w:t xml:space="preserve"> </w:t>
      </w:r>
      <w:r w:rsidR="00BA4DE3" w:rsidRPr="00A513AC">
        <w:rPr>
          <w:rFonts w:cstheme="minorHAnsi"/>
          <w:color w:val="404040" w:themeColor="text1" w:themeTint="BF"/>
          <w:sz w:val="24"/>
          <w:lang w:bidi="en-US"/>
        </w:rPr>
        <w:t xml:space="preserve">harm </w:t>
      </w:r>
      <w:r w:rsidR="00703EEB" w:rsidRPr="00A513AC">
        <w:rPr>
          <w:rFonts w:cstheme="minorHAnsi"/>
          <w:color w:val="404040" w:themeColor="text1" w:themeTint="BF"/>
          <w:sz w:val="24"/>
          <w:lang w:bidi="en-US"/>
        </w:rPr>
        <w:t>resulting</w:t>
      </w:r>
      <w:r w:rsidR="00BA4DE3" w:rsidRPr="00A513AC">
        <w:rPr>
          <w:rFonts w:cstheme="minorHAnsi"/>
          <w:color w:val="404040" w:themeColor="text1" w:themeTint="BF"/>
          <w:sz w:val="24"/>
          <w:lang w:bidi="en-US"/>
        </w:rPr>
        <w:t xml:space="preserve"> from a hazard. </w:t>
      </w:r>
      <w:r w:rsidR="008F31F8" w:rsidRPr="00A513AC">
        <w:rPr>
          <w:rFonts w:cstheme="minorHAnsi"/>
          <w:color w:val="404040" w:themeColor="text1" w:themeTint="BF"/>
          <w:sz w:val="24"/>
          <w:lang w:bidi="en-US"/>
        </w:rPr>
        <w:t>An infection risk refers to the probability of the infection hazard causing harm. This can range from lo</w:t>
      </w:r>
      <w:r w:rsidR="002456CE" w:rsidRPr="00A513AC">
        <w:rPr>
          <w:rFonts w:cstheme="minorHAnsi"/>
          <w:color w:val="404040" w:themeColor="text1" w:themeTint="BF"/>
          <w:sz w:val="24"/>
          <w:lang w:bidi="en-US"/>
        </w:rPr>
        <w:t>w-</w:t>
      </w:r>
      <w:r w:rsidR="008F31F8" w:rsidRPr="00A513AC">
        <w:rPr>
          <w:rFonts w:cstheme="minorHAnsi"/>
          <w:color w:val="404040" w:themeColor="text1" w:themeTint="BF"/>
          <w:sz w:val="24"/>
          <w:lang w:bidi="en-US"/>
        </w:rPr>
        <w:t>risk to high</w:t>
      </w:r>
      <w:r w:rsidR="00A65A1F" w:rsidRPr="00A513AC">
        <w:rPr>
          <w:rFonts w:cstheme="minorHAnsi"/>
          <w:color w:val="404040" w:themeColor="text1" w:themeTint="BF"/>
          <w:sz w:val="24"/>
          <w:lang w:bidi="en-US"/>
        </w:rPr>
        <w:t>-</w:t>
      </w:r>
      <w:r w:rsidR="008F31F8" w:rsidRPr="00A513AC">
        <w:rPr>
          <w:rFonts w:cstheme="minorHAnsi"/>
          <w:color w:val="404040" w:themeColor="text1" w:themeTint="BF"/>
          <w:sz w:val="24"/>
          <w:lang w:bidi="en-US"/>
        </w:rPr>
        <w:t>risk levels.</w:t>
      </w:r>
      <w:r w:rsidR="003421F6" w:rsidRPr="00A513AC">
        <w:rPr>
          <w:rFonts w:cstheme="minorHAnsi"/>
          <w:color w:val="404040" w:themeColor="text1" w:themeTint="BF"/>
          <w:sz w:val="24"/>
          <w:lang w:bidi="en-US"/>
        </w:rPr>
        <w:t xml:space="preserve"> </w:t>
      </w:r>
      <w:r w:rsidR="00A65A1F" w:rsidRPr="00A513AC">
        <w:rPr>
          <w:rFonts w:cstheme="minorHAnsi"/>
          <w:color w:val="404040" w:themeColor="text1" w:themeTint="BF"/>
          <w:sz w:val="24"/>
          <w:lang w:bidi="en-US"/>
        </w:rPr>
        <w:t xml:space="preserve">In </w:t>
      </w:r>
      <w:r w:rsidR="003421F6" w:rsidRPr="00A513AC">
        <w:rPr>
          <w:rFonts w:cstheme="minorHAnsi"/>
          <w:color w:val="404040" w:themeColor="text1" w:themeTint="BF"/>
          <w:sz w:val="24"/>
          <w:lang w:bidi="en-US"/>
        </w:rPr>
        <w:t xml:space="preserve">the previous example, the contaminated room was the hazard. The risk here would be </w:t>
      </w:r>
      <w:r w:rsidR="006A287F" w:rsidRPr="00A513AC">
        <w:rPr>
          <w:rFonts w:cstheme="minorHAnsi"/>
          <w:color w:val="404040" w:themeColor="text1" w:themeTint="BF"/>
          <w:sz w:val="24"/>
          <w:lang w:bidi="en-US"/>
        </w:rPr>
        <w:t xml:space="preserve">getting in that room without protection. </w:t>
      </w:r>
      <w:r w:rsidR="008F31F8" w:rsidRPr="00A513AC">
        <w:rPr>
          <w:rFonts w:cstheme="minorHAnsi"/>
          <w:color w:val="404040" w:themeColor="text1" w:themeTint="BF"/>
          <w:sz w:val="24"/>
          <w:lang w:bidi="en-US"/>
        </w:rPr>
        <w:t xml:space="preserve">As for the sick colleague, the risk would come from interacting with that person. You are at high risk of </w:t>
      </w:r>
      <w:r w:rsidR="001F3471" w:rsidRPr="00A513AC">
        <w:rPr>
          <w:rFonts w:cstheme="minorHAnsi"/>
          <w:color w:val="404040" w:themeColor="text1" w:themeTint="BF"/>
          <w:sz w:val="24"/>
          <w:lang w:bidi="en-US"/>
        </w:rPr>
        <w:t>infection</w:t>
      </w:r>
      <w:r w:rsidR="008F31F8" w:rsidRPr="00A513AC">
        <w:rPr>
          <w:rFonts w:cstheme="minorHAnsi"/>
          <w:color w:val="404040" w:themeColor="text1" w:themeTint="BF"/>
          <w:sz w:val="24"/>
          <w:lang w:bidi="en-US"/>
        </w:rPr>
        <w:t xml:space="preserve"> if you talk to them without wearing protective equipment like face masks.</w:t>
      </w:r>
    </w:p>
    <w:p w14:paraId="394C090D" w14:textId="77777777" w:rsidR="00A1621C" w:rsidRPr="00A513AC" w:rsidRDefault="00A1621C" w:rsidP="00CE4183">
      <w:pPr>
        <w:spacing w:after="120" w:line="276" w:lineRule="auto"/>
        <w:ind w:left="0" w:right="0" w:firstLine="0"/>
        <w:rPr>
          <w:rFonts w:cstheme="minorHAnsi"/>
          <w:color w:val="404040" w:themeColor="text1" w:themeTint="BF"/>
          <w:sz w:val="24"/>
          <w:lang w:bidi="en-US"/>
        </w:rPr>
      </w:pPr>
      <w:r w:rsidRPr="00A513AC">
        <w:rPr>
          <w:rFonts w:cstheme="minorHAnsi"/>
          <w:color w:val="404040" w:themeColor="text1" w:themeTint="BF"/>
          <w:sz w:val="24"/>
          <w:lang w:bidi="en-US"/>
        </w:rPr>
        <w:br w:type="page"/>
      </w:r>
    </w:p>
    <w:p w14:paraId="58B7DBC9" w14:textId="3F80550F" w:rsidR="00DD531E" w:rsidRPr="00A513AC" w:rsidRDefault="00DD531E" w:rsidP="00CE4183">
      <w:pPr>
        <w:spacing w:after="120" w:line="276" w:lineRule="auto"/>
        <w:ind w:left="0" w:right="0" w:firstLine="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lastRenderedPageBreak/>
        <w:t>Infection Hazards in the Workplace</w:t>
      </w:r>
    </w:p>
    <w:p w14:paraId="2B3A01F2" w14:textId="3C6D768A" w:rsidR="00DD531E" w:rsidRPr="00A513AC" w:rsidRDefault="00DD531E"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Below are common hazards tha</w:t>
      </w:r>
      <w:r w:rsidR="00A65A1F" w:rsidRPr="00A513AC">
        <w:rPr>
          <w:rFonts w:cstheme="minorHAnsi"/>
          <w:color w:val="404040" w:themeColor="text1" w:themeTint="BF"/>
          <w:sz w:val="24"/>
          <w:lang w:bidi="en-US"/>
        </w:rPr>
        <w:t>t</w:t>
      </w:r>
      <w:r w:rsidRPr="00A513AC">
        <w:rPr>
          <w:rFonts w:cstheme="minorHAnsi"/>
          <w:color w:val="404040" w:themeColor="text1" w:themeTint="BF"/>
          <w:sz w:val="24"/>
          <w:lang w:bidi="en-US"/>
        </w:rPr>
        <w:t xml:space="preserve"> can be the cause of infection. Recognise if any of these hazards </w:t>
      </w:r>
      <w:r w:rsidR="006B7E1B" w:rsidRPr="00A513AC">
        <w:rPr>
          <w:rFonts w:cstheme="minorHAnsi"/>
          <w:color w:val="404040" w:themeColor="text1" w:themeTint="BF"/>
          <w:sz w:val="24"/>
          <w:lang w:bidi="en-US"/>
        </w:rPr>
        <w:t>are</w:t>
      </w:r>
      <w:r w:rsidRPr="00A513AC">
        <w:rPr>
          <w:rFonts w:cstheme="minorHAnsi"/>
          <w:color w:val="404040" w:themeColor="text1" w:themeTint="BF"/>
          <w:sz w:val="24"/>
          <w:lang w:bidi="en-US"/>
        </w:rPr>
        <w:t xml:space="preserve"> present in your workplace:</w:t>
      </w:r>
    </w:p>
    <w:p w14:paraId="57768911" w14:textId="0D69D372" w:rsidR="00DD531E" w:rsidRPr="00A513AC" w:rsidRDefault="00042776" w:rsidP="002B0F06">
      <w:pPr>
        <w:pStyle w:val="ListParagraph"/>
        <w:numPr>
          <w:ilvl w:val="0"/>
          <w:numId w:val="172"/>
        </w:numPr>
        <w:spacing w:after="120" w:line="276" w:lineRule="auto"/>
        <w:ind w:right="0"/>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Contaminated food</w:t>
      </w:r>
    </w:p>
    <w:p w14:paraId="3B31B329" w14:textId="68F8EB40" w:rsidR="00DD531E" w:rsidRPr="00A513AC" w:rsidRDefault="00042776" w:rsidP="00274ACE">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noProof/>
          <w:color w:val="404040" w:themeColor="text1" w:themeTint="BF"/>
          <w:sz w:val="24"/>
          <w:lang w:bidi="en-US"/>
        </w:rPr>
        <w:drawing>
          <wp:anchor distT="0" distB="0" distL="114300" distR="114300" simplePos="0" relativeHeight="251658269" behindDoc="0" locked="0" layoutInCell="1" allowOverlap="1" wp14:anchorId="34298B86" wp14:editId="39613514">
            <wp:simplePos x="0" y="0"/>
            <wp:positionH relativeFrom="column">
              <wp:posOffset>4343400</wp:posOffset>
            </wp:positionH>
            <wp:positionV relativeFrom="paragraph">
              <wp:posOffset>626110</wp:posOffset>
            </wp:positionV>
            <wp:extent cx="1372870" cy="1946275"/>
            <wp:effectExtent l="0" t="0" r="0" b="0"/>
            <wp:wrapSquare wrapText="bothSides"/>
            <wp:docPr id="1760752968" name="Picture 1760752968" descr="Glass of water with bub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2968" name="Picture 1760752968" descr="Glass of water with bubbles"/>
                    <pic:cNvPicPr/>
                  </pic:nvPicPr>
                  <pic:blipFill rotWithShape="1">
                    <a:blip r:embed="rId52" cstate="print">
                      <a:extLst>
                        <a:ext uri="{28A0092B-C50C-407E-A947-70E740481C1C}">
                          <a14:useLocalDpi xmlns:a14="http://schemas.microsoft.com/office/drawing/2010/main" val="0"/>
                        </a:ext>
                      </a:extLst>
                    </a:blip>
                    <a:srcRect l="13720" t="4573" b="3255"/>
                    <a:stretch/>
                  </pic:blipFill>
                  <pic:spPr bwMode="auto">
                    <a:xfrm>
                      <a:off x="0" y="0"/>
                      <a:ext cx="1372870" cy="1946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2987" w:rsidRPr="00A513AC">
        <w:rPr>
          <w:rFonts w:cstheme="minorHAnsi"/>
          <w:color w:val="404040" w:themeColor="text1" w:themeTint="BF"/>
          <w:sz w:val="24"/>
          <w:lang w:bidi="en-US"/>
        </w:rPr>
        <w:t xml:space="preserve">Food can be contaminated due to unsafe preparation. They </w:t>
      </w:r>
      <w:r w:rsidR="00DD531E" w:rsidRPr="00A513AC">
        <w:rPr>
          <w:rFonts w:cstheme="minorHAnsi"/>
          <w:color w:val="404040" w:themeColor="text1" w:themeTint="BF"/>
          <w:sz w:val="24"/>
          <w:lang w:bidi="en-US"/>
        </w:rPr>
        <w:t>can cause a</w:t>
      </w:r>
      <w:r w:rsidR="00D02987" w:rsidRPr="00A513AC">
        <w:rPr>
          <w:rFonts w:cstheme="minorHAnsi"/>
          <w:color w:val="404040" w:themeColor="text1" w:themeTint="BF"/>
          <w:sz w:val="24"/>
          <w:lang w:bidi="en-US"/>
        </w:rPr>
        <w:t xml:space="preserve"> disease outbreak, like diarrhea and even food poisoning. If your workplace serves food </w:t>
      </w:r>
      <w:r w:rsidR="001F3471" w:rsidRPr="00A513AC">
        <w:rPr>
          <w:rFonts w:cstheme="minorHAnsi"/>
          <w:color w:val="404040" w:themeColor="text1" w:themeTint="BF"/>
          <w:sz w:val="24"/>
          <w:lang w:bidi="en-US"/>
        </w:rPr>
        <w:t>at</w:t>
      </w:r>
      <w:r w:rsidR="00D02987" w:rsidRPr="00A513AC">
        <w:rPr>
          <w:rFonts w:cstheme="minorHAnsi"/>
          <w:color w:val="404040" w:themeColor="text1" w:themeTint="BF"/>
          <w:sz w:val="24"/>
          <w:lang w:bidi="en-US"/>
        </w:rPr>
        <w:t xml:space="preserve"> lunch or break</w:t>
      </w:r>
      <w:r w:rsidR="00CA3521" w:rsidRPr="00A513AC">
        <w:rPr>
          <w:rFonts w:cstheme="minorHAnsi"/>
          <w:color w:val="404040" w:themeColor="text1" w:themeTint="BF"/>
          <w:sz w:val="24"/>
          <w:lang w:bidi="en-US"/>
        </w:rPr>
        <w:t xml:space="preserve"> </w:t>
      </w:r>
      <w:r w:rsidR="00D02987" w:rsidRPr="00A513AC">
        <w:rPr>
          <w:rFonts w:cstheme="minorHAnsi"/>
          <w:color w:val="404040" w:themeColor="text1" w:themeTint="BF"/>
          <w:sz w:val="24"/>
          <w:lang w:bidi="en-US"/>
        </w:rPr>
        <w:t>time, there can be a chance that it might be contaminated.</w:t>
      </w:r>
    </w:p>
    <w:p w14:paraId="2907B91C" w14:textId="50EF05DB" w:rsidR="00D02987" w:rsidRPr="00A513AC" w:rsidRDefault="00042776" w:rsidP="002B0F06">
      <w:pPr>
        <w:pStyle w:val="ListParagraph"/>
        <w:numPr>
          <w:ilvl w:val="0"/>
          <w:numId w:val="172"/>
        </w:numPr>
        <w:spacing w:after="120" w:line="276" w:lineRule="auto"/>
        <w:ind w:right="0"/>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Contaminated water</w:t>
      </w:r>
    </w:p>
    <w:p w14:paraId="563227DF" w14:textId="2F9EC647" w:rsidR="00D02987" w:rsidRPr="00A513AC" w:rsidRDefault="001F3471" w:rsidP="00274ACE">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Like</w:t>
      </w:r>
      <w:r w:rsidR="00D02987" w:rsidRPr="00A513AC">
        <w:rPr>
          <w:rFonts w:cstheme="minorHAnsi"/>
          <w:color w:val="404040" w:themeColor="text1" w:themeTint="BF"/>
          <w:sz w:val="24"/>
          <w:lang w:bidi="en-US"/>
        </w:rPr>
        <w:t xml:space="preserve"> foods, contaminated water can contain bacteria that bring infection to the body. If your workplace has a drinking faucet, there can be a chance that the water may be contaminated. </w:t>
      </w:r>
    </w:p>
    <w:p w14:paraId="1B77E497" w14:textId="41396BBA" w:rsidR="00D02987" w:rsidRPr="00A513AC" w:rsidRDefault="00D02987" w:rsidP="00274ACE">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Dirty water can also affect your skin. For example, if the water </w:t>
      </w:r>
      <w:r w:rsidR="00315C97">
        <w:rPr>
          <w:rFonts w:cstheme="minorHAnsi"/>
          <w:color w:val="404040" w:themeColor="text1" w:themeTint="BF"/>
          <w:sz w:val="24"/>
          <w:lang w:bidi="en-US"/>
        </w:rPr>
        <w:t xml:space="preserve">from the sink </w:t>
      </w:r>
      <w:r w:rsidRPr="00A513AC">
        <w:rPr>
          <w:rFonts w:cstheme="minorHAnsi"/>
          <w:color w:val="404040" w:themeColor="text1" w:themeTint="BF"/>
          <w:sz w:val="24"/>
          <w:lang w:bidi="en-US"/>
        </w:rPr>
        <w:t xml:space="preserve">is dirty, washing your hands with it may </w:t>
      </w:r>
      <w:r w:rsidR="001F3471" w:rsidRPr="00A513AC">
        <w:rPr>
          <w:rFonts w:cstheme="minorHAnsi"/>
          <w:color w:val="404040" w:themeColor="text1" w:themeTint="BF"/>
          <w:sz w:val="24"/>
          <w:lang w:bidi="en-US"/>
        </w:rPr>
        <w:t>irritate your skin</w:t>
      </w:r>
      <w:r w:rsidRPr="00A513AC">
        <w:rPr>
          <w:rFonts w:cstheme="minorHAnsi"/>
          <w:color w:val="404040" w:themeColor="text1" w:themeTint="BF"/>
          <w:sz w:val="24"/>
          <w:lang w:bidi="en-US"/>
        </w:rPr>
        <w:t>.</w:t>
      </w:r>
    </w:p>
    <w:p w14:paraId="4F2A85B1" w14:textId="031D1C71" w:rsidR="00D02987" w:rsidRPr="00A513AC" w:rsidRDefault="00042776" w:rsidP="002B0F06">
      <w:pPr>
        <w:pStyle w:val="ListParagraph"/>
        <w:numPr>
          <w:ilvl w:val="0"/>
          <w:numId w:val="172"/>
        </w:numPr>
        <w:spacing w:after="120" w:line="276" w:lineRule="auto"/>
        <w:ind w:left="714"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Incidental e</w:t>
      </w:r>
      <w:r w:rsidR="0087161A" w:rsidRPr="00A513AC">
        <w:rPr>
          <w:rFonts w:cstheme="minorHAnsi"/>
          <w:b/>
          <w:bCs/>
          <w:color w:val="404040" w:themeColor="text1" w:themeTint="BF"/>
          <w:sz w:val="24"/>
          <w:lang w:bidi="en-US"/>
        </w:rPr>
        <w:t>xposure</w:t>
      </w:r>
    </w:p>
    <w:p w14:paraId="3D71F198" w14:textId="2686D783" w:rsidR="0087161A" w:rsidRPr="00A513AC" w:rsidRDefault="0087161A" w:rsidP="00274ACE">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These refer to situations in the workplace where a person comes into contact with blood, body fluids or any possible infectious body substances. Exposure incidents can be caused by </w:t>
      </w:r>
      <w:r w:rsidR="0051100C" w:rsidRPr="00A513AC">
        <w:rPr>
          <w:rFonts w:cstheme="minorHAnsi"/>
          <w:color w:val="404040" w:themeColor="text1" w:themeTint="BF"/>
          <w:sz w:val="24"/>
          <w:lang w:bidi="en-US"/>
        </w:rPr>
        <w:t>the following:</w:t>
      </w:r>
    </w:p>
    <w:p w14:paraId="4E89BB52" w14:textId="66104E2D" w:rsidR="0051100C" w:rsidRPr="00A513AC" w:rsidRDefault="0051100C" w:rsidP="002B0F06">
      <w:pPr>
        <w:pStyle w:val="ListParagraph"/>
        <w:numPr>
          <w:ilvl w:val="0"/>
          <w:numId w:val="153"/>
        </w:numPr>
        <w:spacing w:after="120" w:line="276" w:lineRule="auto"/>
        <w:ind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Cuts or punctures from sharp, possibl</w:t>
      </w:r>
      <w:r w:rsidR="001F3471" w:rsidRPr="00A513AC">
        <w:rPr>
          <w:rFonts w:cstheme="minorHAnsi"/>
          <w:color w:val="404040" w:themeColor="text1" w:themeTint="BF"/>
          <w:sz w:val="24"/>
          <w:lang w:bidi="en-US"/>
        </w:rPr>
        <w:t>y</w:t>
      </w:r>
      <w:r w:rsidRPr="00A513AC">
        <w:rPr>
          <w:rFonts w:cstheme="minorHAnsi"/>
          <w:color w:val="404040" w:themeColor="text1" w:themeTint="BF"/>
          <w:sz w:val="24"/>
          <w:lang w:bidi="en-US"/>
        </w:rPr>
        <w:t xml:space="preserve"> contaminated objects (i.e. needles)</w:t>
      </w:r>
    </w:p>
    <w:p w14:paraId="4219ECF7" w14:textId="7EFFE118" w:rsidR="0051100C" w:rsidRPr="00A513AC" w:rsidRDefault="0051100C" w:rsidP="002B0F06">
      <w:pPr>
        <w:pStyle w:val="ListParagraph"/>
        <w:numPr>
          <w:ilvl w:val="0"/>
          <w:numId w:val="153"/>
        </w:numPr>
        <w:spacing w:after="120" w:line="276" w:lineRule="auto"/>
        <w:ind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Direct contact of a mucous membrane with the infectious body substance</w:t>
      </w:r>
    </w:p>
    <w:p w14:paraId="396B595E" w14:textId="67C0E6D9" w:rsidR="0051100C" w:rsidRPr="00A513AC" w:rsidRDefault="0051100C" w:rsidP="002B0F06">
      <w:pPr>
        <w:pStyle w:val="ListParagraph"/>
        <w:numPr>
          <w:ilvl w:val="0"/>
          <w:numId w:val="153"/>
        </w:numPr>
        <w:spacing w:after="120" w:line="276" w:lineRule="auto"/>
        <w:ind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Contact</w:t>
      </w:r>
      <w:r w:rsidR="00913103" w:rsidRPr="00A513AC">
        <w:rPr>
          <w:rFonts w:cstheme="minorHAnsi"/>
          <w:color w:val="404040" w:themeColor="text1" w:themeTint="BF"/>
          <w:sz w:val="24"/>
          <w:lang w:bidi="en-US"/>
        </w:rPr>
        <w:t>s</w:t>
      </w:r>
      <w:r w:rsidRPr="00A513AC">
        <w:rPr>
          <w:rFonts w:cstheme="minorHAnsi"/>
          <w:color w:val="404040" w:themeColor="text1" w:themeTint="BF"/>
          <w:sz w:val="24"/>
          <w:lang w:bidi="en-US"/>
        </w:rPr>
        <w:t xml:space="preserve"> of infectious body substance</w:t>
      </w:r>
      <w:r w:rsidR="00913103" w:rsidRPr="00A513AC">
        <w:rPr>
          <w:rFonts w:cstheme="minorHAnsi"/>
          <w:color w:val="404040" w:themeColor="text1" w:themeTint="BF"/>
          <w:sz w:val="24"/>
          <w:lang w:bidi="en-US"/>
        </w:rPr>
        <w:t>s</w:t>
      </w:r>
      <w:r w:rsidRPr="00A513AC">
        <w:rPr>
          <w:rFonts w:cstheme="minorHAnsi"/>
          <w:color w:val="404040" w:themeColor="text1" w:themeTint="BF"/>
          <w:sz w:val="24"/>
          <w:lang w:bidi="en-US"/>
        </w:rPr>
        <w:t xml:space="preserve"> with non-intact skin</w:t>
      </w:r>
      <w:r w:rsidR="00913103" w:rsidRPr="00A513AC">
        <w:rPr>
          <w:rFonts w:cstheme="minorHAnsi"/>
          <w:color w:val="404040" w:themeColor="text1" w:themeTint="BF"/>
          <w:sz w:val="24"/>
          <w:lang w:bidi="en-US"/>
        </w:rPr>
        <w:t>,</w:t>
      </w:r>
      <w:r w:rsidRPr="00A513AC">
        <w:rPr>
          <w:rFonts w:cstheme="minorHAnsi"/>
          <w:color w:val="404040" w:themeColor="text1" w:themeTint="BF"/>
          <w:sz w:val="24"/>
          <w:lang w:bidi="en-US"/>
        </w:rPr>
        <w:t xml:space="preserve"> like wounds and lesions</w:t>
      </w:r>
    </w:p>
    <w:p w14:paraId="0B5383C3" w14:textId="0ED8C949" w:rsidR="0051100C" w:rsidRPr="00A513AC" w:rsidRDefault="00042776" w:rsidP="002B0F06">
      <w:pPr>
        <w:pStyle w:val="ListParagraph"/>
        <w:numPr>
          <w:ilvl w:val="0"/>
          <w:numId w:val="172"/>
        </w:numPr>
        <w:spacing w:after="120" w:line="276" w:lineRule="auto"/>
        <w:ind w:left="714"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Poor v</w:t>
      </w:r>
      <w:r w:rsidR="0051100C" w:rsidRPr="00A513AC">
        <w:rPr>
          <w:rFonts w:cstheme="minorHAnsi"/>
          <w:b/>
          <w:bCs/>
          <w:color w:val="404040" w:themeColor="text1" w:themeTint="BF"/>
          <w:sz w:val="24"/>
          <w:lang w:bidi="en-US"/>
        </w:rPr>
        <w:t>entilation</w:t>
      </w:r>
    </w:p>
    <w:p w14:paraId="67B8D6D9" w14:textId="09C41527" w:rsidR="0051100C" w:rsidRPr="00A513AC" w:rsidRDefault="0051100C" w:rsidP="00274ACE">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Poor ventilation in the workplace can lead to poor indoor air quality. Areas </w:t>
      </w:r>
      <w:r w:rsidR="00315C97" w:rsidRPr="00315C97">
        <w:rPr>
          <w:rFonts w:cstheme="minorHAnsi"/>
          <w:color w:val="404040" w:themeColor="text1" w:themeTint="BF"/>
          <w:sz w:val="24"/>
          <w:lang w:bidi="en-US"/>
        </w:rPr>
        <w:t>often lacking</w:t>
      </w:r>
      <w:r w:rsidRPr="00A513AC">
        <w:rPr>
          <w:rFonts w:cstheme="minorHAnsi"/>
          <w:color w:val="404040" w:themeColor="text1" w:themeTint="BF"/>
          <w:sz w:val="24"/>
          <w:lang w:bidi="en-US"/>
        </w:rPr>
        <w:t xml:space="preserve"> ventilation</w:t>
      </w:r>
      <w:r w:rsidR="00913103" w:rsidRPr="00A513AC">
        <w:rPr>
          <w:rFonts w:cstheme="minorHAnsi"/>
          <w:color w:val="404040" w:themeColor="text1" w:themeTint="BF"/>
          <w:sz w:val="24"/>
          <w:lang w:bidi="en-US"/>
        </w:rPr>
        <w:t>,</w:t>
      </w:r>
      <w:r w:rsidRPr="00A513AC">
        <w:rPr>
          <w:rFonts w:cstheme="minorHAnsi"/>
          <w:color w:val="404040" w:themeColor="text1" w:themeTint="BF"/>
          <w:sz w:val="24"/>
          <w:lang w:bidi="en-US"/>
        </w:rPr>
        <w:t xml:space="preserve"> like basements, bathrooms and kitchens</w:t>
      </w:r>
      <w:r w:rsidR="00913103" w:rsidRPr="00A513AC">
        <w:rPr>
          <w:rFonts w:cstheme="minorHAnsi"/>
          <w:color w:val="404040" w:themeColor="text1" w:themeTint="BF"/>
          <w:sz w:val="24"/>
          <w:lang w:bidi="en-US"/>
        </w:rPr>
        <w:t>,</w:t>
      </w:r>
      <w:r w:rsidRPr="00A513AC">
        <w:rPr>
          <w:rFonts w:cstheme="minorHAnsi"/>
          <w:color w:val="404040" w:themeColor="text1" w:themeTint="BF"/>
          <w:sz w:val="24"/>
          <w:lang w:bidi="en-US"/>
        </w:rPr>
        <w:t xml:space="preserve"> have high moisture content. This</w:t>
      </w:r>
      <w:r w:rsidR="00913103" w:rsidRPr="00A513AC">
        <w:rPr>
          <w:rFonts w:cstheme="minorHAnsi"/>
          <w:color w:val="404040" w:themeColor="text1" w:themeTint="BF"/>
          <w:sz w:val="24"/>
          <w:lang w:bidi="en-US"/>
        </w:rPr>
        <w:t>,</w:t>
      </w:r>
      <w:r w:rsidRPr="00A513AC">
        <w:rPr>
          <w:rFonts w:cstheme="minorHAnsi"/>
          <w:color w:val="404040" w:themeColor="text1" w:themeTint="BF"/>
          <w:sz w:val="24"/>
          <w:lang w:bidi="en-US"/>
        </w:rPr>
        <w:t xml:space="preserve"> in turn</w:t>
      </w:r>
      <w:r w:rsidR="00913103" w:rsidRPr="00A513AC">
        <w:rPr>
          <w:rFonts w:cstheme="minorHAnsi"/>
          <w:color w:val="404040" w:themeColor="text1" w:themeTint="BF"/>
          <w:sz w:val="24"/>
          <w:lang w:bidi="en-US"/>
        </w:rPr>
        <w:t>,</w:t>
      </w:r>
      <w:r w:rsidRPr="00A513AC">
        <w:rPr>
          <w:rFonts w:cstheme="minorHAnsi"/>
          <w:color w:val="404040" w:themeColor="text1" w:themeTint="BF"/>
          <w:sz w:val="24"/>
          <w:lang w:bidi="en-US"/>
        </w:rPr>
        <w:t xml:space="preserve"> can promote the development of moulds and fungi. These microorganisms have spores that mix with the air. When inhaled, a person might get </w:t>
      </w:r>
      <w:r w:rsidR="00913103" w:rsidRPr="00A513AC">
        <w:rPr>
          <w:rFonts w:cstheme="minorHAnsi"/>
          <w:color w:val="404040" w:themeColor="text1" w:themeTint="BF"/>
          <w:sz w:val="24"/>
          <w:lang w:bidi="en-US"/>
        </w:rPr>
        <w:t xml:space="preserve">a </w:t>
      </w:r>
      <w:r w:rsidRPr="00A513AC">
        <w:rPr>
          <w:rFonts w:cstheme="minorHAnsi"/>
          <w:color w:val="404040" w:themeColor="text1" w:themeTint="BF"/>
          <w:sz w:val="24"/>
          <w:lang w:bidi="en-US"/>
        </w:rPr>
        <w:t>cough, throat irritation or headache.</w:t>
      </w:r>
    </w:p>
    <w:p w14:paraId="072EC75F" w14:textId="2B9C4657" w:rsidR="0051100C" w:rsidRPr="00A513AC" w:rsidRDefault="00042776" w:rsidP="002B0F06">
      <w:pPr>
        <w:pStyle w:val="ListParagraph"/>
        <w:numPr>
          <w:ilvl w:val="0"/>
          <w:numId w:val="172"/>
        </w:numPr>
        <w:spacing w:after="120" w:line="276" w:lineRule="auto"/>
        <w:ind w:left="714"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Workplace v</w:t>
      </w:r>
      <w:r w:rsidR="00254A4A" w:rsidRPr="00A513AC">
        <w:rPr>
          <w:rFonts w:cstheme="minorHAnsi"/>
          <w:b/>
          <w:bCs/>
          <w:color w:val="404040" w:themeColor="text1" w:themeTint="BF"/>
          <w:sz w:val="24"/>
          <w:lang w:bidi="en-US"/>
        </w:rPr>
        <w:t>ector</w:t>
      </w:r>
    </w:p>
    <w:p w14:paraId="3D04226A" w14:textId="230E2EC9" w:rsidR="006E243F" w:rsidRPr="00A513AC" w:rsidRDefault="00254A4A" w:rsidP="00274ACE">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Vectors are animals that carry infectious agents. Examples include mosquitoes and ticks. Their presence in the workplace is considered an infection hazard as they can directly transmit the disease when they bite a person. This is the case for mosquitoes that can cause dengue or malaria.</w:t>
      </w:r>
    </w:p>
    <w:p w14:paraId="2A0B23A4" w14:textId="77777777" w:rsidR="006E243F" w:rsidRPr="00A513AC" w:rsidRDefault="006E243F" w:rsidP="00CE4183">
      <w:pPr>
        <w:spacing w:after="120" w:line="276" w:lineRule="auto"/>
        <w:ind w:left="0" w:right="0" w:firstLine="0"/>
        <w:rPr>
          <w:rFonts w:cstheme="minorHAnsi"/>
          <w:color w:val="404040" w:themeColor="text1" w:themeTint="BF"/>
          <w:sz w:val="24"/>
          <w:lang w:bidi="en-US"/>
        </w:rPr>
      </w:pPr>
      <w:r w:rsidRPr="00A513AC">
        <w:rPr>
          <w:rFonts w:cstheme="minorHAnsi"/>
          <w:color w:val="404040" w:themeColor="text1" w:themeTint="BF"/>
          <w:sz w:val="24"/>
          <w:lang w:bidi="en-US"/>
        </w:rPr>
        <w:br w:type="page"/>
      </w:r>
    </w:p>
    <w:p w14:paraId="360E314F" w14:textId="72259EE5" w:rsidR="00254A4A" w:rsidRPr="00A513AC" w:rsidRDefault="00254A4A" w:rsidP="002B0F06">
      <w:pPr>
        <w:pStyle w:val="ListParagraph"/>
        <w:numPr>
          <w:ilvl w:val="0"/>
          <w:numId w:val="172"/>
        </w:numPr>
        <w:spacing w:after="120" w:line="276" w:lineRule="auto"/>
        <w:ind w:left="714"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lastRenderedPageBreak/>
        <w:t>Dirty work area</w:t>
      </w:r>
    </w:p>
    <w:p w14:paraId="653B30BB" w14:textId="6E9074B2" w:rsidR="00254A4A" w:rsidRPr="00A513AC" w:rsidRDefault="00913103" w:rsidP="00274ACE">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A place not routinely cleaned</w:t>
      </w:r>
      <w:r w:rsidR="00254A4A" w:rsidRPr="00A513AC">
        <w:rPr>
          <w:rFonts w:cstheme="minorHAnsi"/>
          <w:color w:val="404040" w:themeColor="text1" w:themeTint="BF"/>
          <w:sz w:val="24"/>
          <w:lang w:bidi="en-US"/>
        </w:rPr>
        <w:t xml:space="preserve"> can be a breeding ground for microorganisms since accumulated dirt and dust can be mixed with pathogens. Also, </w:t>
      </w:r>
      <w:r w:rsidRPr="00A513AC">
        <w:rPr>
          <w:rFonts w:cstheme="minorHAnsi"/>
          <w:color w:val="404040" w:themeColor="text1" w:themeTint="BF"/>
          <w:sz w:val="24"/>
          <w:lang w:bidi="en-US"/>
        </w:rPr>
        <w:t>area</w:t>
      </w:r>
      <w:r w:rsidR="00254A4A" w:rsidRPr="00A513AC">
        <w:rPr>
          <w:rFonts w:cstheme="minorHAnsi"/>
          <w:color w:val="404040" w:themeColor="text1" w:themeTint="BF"/>
          <w:sz w:val="24"/>
          <w:lang w:bidi="en-US"/>
        </w:rPr>
        <w:t xml:space="preserve">s </w:t>
      </w:r>
      <w:r w:rsidRPr="00A513AC">
        <w:rPr>
          <w:rFonts w:cstheme="minorHAnsi"/>
          <w:color w:val="404040" w:themeColor="text1" w:themeTint="BF"/>
          <w:sz w:val="24"/>
          <w:lang w:bidi="en-US"/>
        </w:rPr>
        <w:t>frequented by people but</w:t>
      </w:r>
      <w:r w:rsidR="00254A4A" w:rsidRPr="00A513AC">
        <w:rPr>
          <w:rFonts w:cstheme="minorHAnsi"/>
          <w:color w:val="404040" w:themeColor="text1" w:themeTint="BF"/>
          <w:sz w:val="24"/>
          <w:lang w:bidi="en-US"/>
        </w:rPr>
        <w:t xml:space="preserve"> not regularly cleaned enable micro</w:t>
      </w:r>
      <w:r w:rsidR="00A1621C" w:rsidRPr="00A513AC">
        <w:rPr>
          <w:rFonts w:cstheme="minorHAnsi"/>
          <w:color w:val="404040" w:themeColor="text1" w:themeTint="BF"/>
          <w:sz w:val="24"/>
          <w:lang w:bidi="en-US"/>
        </w:rPr>
        <w:t>organisms to multiply and spread.</w:t>
      </w:r>
    </w:p>
    <w:p w14:paraId="16EE0112" w14:textId="278CEA01" w:rsidR="00A1621C" w:rsidRPr="00A513AC" w:rsidRDefault="005E3DA8" w:rsidP="002B0F06">
      <w:pPr>
        <w:pStyle w:val="ListParagraph"/>
        <w:numPr>
          <w:ilvl w:val="0"/>
          <w:numId w:val="172"/>
        </w:numPr>
        <w:spacing w:after="120" w:line="276" w:lineRule="auto"/>
        <w:ind w:left="714"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Ill c</w:t>
      </w:r>
      <w:r w:rsidR="00A1621C" w:rsidRPr="00A513AC">
        <w:rPr>
          <w:rFonts w:cstheme="minorHAnsi"/>
          <w:b/>
          <w:bCs/>
          <w:color w:val="404040" w:themeColor="text1" w:themeTint="BF"/>
          <w:sz w:val="24"/>
          <w:lang w:bidi="en-US"/>
        </w:rPr>
        <w:t>olleague</w:t>
      </w:r>
    </w:p>
    <w:p w14:paraId="7F05725C" w14:textId="43CF04A8" w:rsidR="00A1621C" w:rsidRPr="00A513AC" w:rsidRDefault="005E3DA8" w:rsidP="00274ACE">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noProof/>
          <w:color w:val="404040" w:themeColor="text1" w:themeTint="BF"/>
          <w:sz w:val="24"/>
          <w:lang w:bidi="en-US"/>
        </w:rPr>
        <w:drawing>
          <wp:anchor distT="0" distB="0" distL="114300" distR="114300" simplePos="0" relativeHeight="251658270" behindDoc="0" locked="0" layoutInCell="1" allowOverlap="1" wp14:anchorId="3A5E7C89" wp14:editId="2F333D89">
            <wp:simplePos x="0" y="0"/>
            <wp:positionH relativeFrom="column">
              <wp:posOffset>3316406</wp:posOffset>
            </wp:positionH>
            <wp:positionV relativeFrom="paragraph">
              <wp:posOffset>66201</wp:posOffset>
            </wp:positionV>
            <wp:extent cx="2402205" cy="2638425"/>
            <wp:effectExtent l="0" t="0" r="0" b="9525"/>
            <wp:wrapSquare wrapText="bothSides"/>
            <wp:docPr id="1760752969" name="Picture 1760752969" descr="Woman in mask coug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2969" name="Picture 1760752969" descr="Woman in mask coughing"/>
                    <pic:cNvPicPr/>
                  </pic:nvPicPr>
                  <pic:blipFill>
                    <a:blip r:embed="rId53" cstate="print">
                      <a:extLst>
                        <a:ext uri="{28A0092B-C50C-407E-A947-70E740481C1C}">
                          <a14:useLocalDpi xmlns:a14="http://schemas.microsoft.com/office/drawing/2010/main" val="0"/>
                        </a:ext>
                      </a:extLst>
                    </a:blip>
                    <a:srcRect l="19622" r="19622"/>
                    <a:stretch>
                      <a:fillRect/>
                    </a:stretch>
                  </pic:blipFill>
                  <pic:spPr bwMode="auto">
                    <a:xfrm>
                      <a:off x="0" y="0"/>
                      <a:ext cx="2402205" cy="2638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621C" w:rsidRPr="00A513AC">
        <w:rPr>
          <w:rFonts w:cstheme="minorHAnsi"/>
          <w:color w:val="404040" w:themeColor="text1" w:themeTint="BF"/>
          <w:sz w:val="24"/>
          <w:lang w:bidi="en-US"/>
        </w:rPr>
        <w:t xml:space="preserve">A coughing or sneezing person can disperse infectious agents in the air. When another person in the same area inhales it, they can get infected as well. As such, workers who are sick are not encouraged to report to work. For example, a person exhibiting symptoms of COVID-19 is automatically mandated to stay at home. This is due to the highly infectious nature of the virus. In addition, people </w:t>
      </w:r>
      <w:r w:rsidR="00FE66F7" w:rsidRPr="00A513AC">
        <w:rPr>
          <w:rFonts w:cstheme="minorHAnsi"/>
          <w:color w:val="404040" w:themeColor="text1" w:themeTint="BF"/>
          <w:sz w:val="24"/>
          <w:lang w:bidi="en-US"/>
        </w:rPr>
        <w:t>in close contact with a sick person are also considered hazards</w:t>
      </w:r>
      <w:r w:rsidR="00A1621C" w:rsidRPr="00A513AC">
        <w:rPr>
          <w:rFonts w:cstheme="minorHAnsi"/>
          <w:color w:val="404040" w:themeColor="text1" w:themeTint="BF"/>
          <w:sz w:val="24"/>
          <w:lang w:bidi="en-US"/>
        </w:rPr>
        <w:t xml:space="preserve">. They are monitored for several days to confirm </w:t>
      </w:r>
      <w:r w:rsidR="00FE66F7" w:rsidRPr="00A513AC">
        <w:rPr>
          <w:rFonts w:cstheme="minorHAnsi"/>
          <w:color w:val="404040" w:themeColor="text1" w:themeTint="BF"/>
          <w:sz w:val="24"/>
          <w:lang w:bidi="en-US"/>
        </w:rPr>
        <w:t>whether they contracted the same disease</w:t>
      </w:r>
      <w:r w:rsidR="00A1621C" w:rsidRPr="00A513AC">
        <w:rPr>
          <w:rFonts w:cstheme="minorHAnsi"/>
          <w:color w:val="404040" w:themeColor="text1" w:themeTint="BF"/>
          <w:sz w:val="24"/>
          <w:lang w:bidi="en-US"/>
        </w:rPr>
        <w:t>.</w:t>
      </w:r>
    </w:p>
    <w:p w14:paraId="70CF6D19" w14:textId="0162C413" w:rsidR="00A1621C" w:rsidRPr="00A513AC" w:rsidRDefault="00A1621C" w:rsidP="00CE4183">
      <w:pPr>
        <w:spacing w:after="120" w:line="276" w:lineRule="auto"/>
        <w:ind w:left="0" w:right="0" w:firstLine="0"/>
        <w:jc w:val="both"/>
        <w:rPr>
          <w:rFonts w:cstheme="minorHAnsi"/>
          <w:color w:val="404040" w:themeColor="text1" w:themeTint="BF"/>
          <w:sz w:val="24"/>
          <w:lang w:bidi="en-US"/>
        </w:rPr>
      </w:pPr>
    </w:p>
    <w:p w14:paraId="026BBFD7" w14:textId="77F27C71" w:rsidR="003B14D6" w:rsidRPr="00A513AC" w:rsidRDefault="00845844" w:rsidP="00CE4183">
      <w:pPr>
        <w:spacing w:after="120" w:line="276" w:lineRule="auto"/>
        <w:ind w:left="0" w:right="0" w:firstLine="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Infectious Risks in the Work</w:t>
      </w:r>
      <w:r w:rsidR="00DD531E" w:rsidRPr="00A513AC">
        <w:rPr>
          <w:rFonts w:cstheme="minorHAnsi"/>
          <w:b/>
          <w:bCs/>
          <w:color w:val="404040" w:themeColor="text1" w:themeTint="BF"/>
          <w:sz w:val="24"/>
          <w:lang w:bidi="en-US"/>
        </w:rPr>
        <w:t>place</w:t>
      </w:r>
    </w:p>
    <w:p w14:paraId="27F96748" w14:textId="55491571" w:rsidR="004F0E2E" w:rsidRPr="00A513AC" w:rsidRDefault="003B14D6"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These are risks related to infection that you can find in </w:t>
      </w:r>
      <w:r w:rsidR="00522C86" w:rsidRPr="00A513AC">
        <w:rPr>
          <w:rFonts w:cstheme="minorHAnsi"/>
          <w:color w:val="404040" w:themeColor="text1" w:themeTint="BF"/>
          <w:sz w:val="24"/>
          <w:lang w:bidi="en-US"/>
        </w:rPr>
        <w:t xml:space="preserve">the work environment. </w:t>
      </w:r>
      <w:r w:rsidR="000F667D" w:rsidRPr="00A513AC">
        <w:rPr>
          <w:rFonts w:cstheme="minorHAnsi"/>
          <w:color w:val="404040" w:themeColor="text1" w:themeTint="BF"/>
          <w:sz w:val="24"/>
          <w:lang w:bidi="en-US"/>
        </w:rPr>
        <w:t xml:space="preserve">These risks come from </w:t>
      </w:r>
      <w:r w:rsidR="002D4850" w:rsidRPr="00A513AC">
        <w:rPr>
          <w:rFonts w:cstheme="minorHAnsi"/>
          <w:color w:val="404040" w:themeColor="text1" w:themeTint="BF"/>
          <w:sz w:val="24"/>
          <w:lang w:bidi="en-US"/>
        </w:rPr>
        <w:t xml:space="preserve">hazards such as </w:t>
      </w:r>
      <w:r w:rsidR="000F667D" w:rsidRPr="00A513AC">
        <w:rPr>
          <w:rFonts w:cstheme="minorHAnsi"/>
          <w:color w:val="404040" w:themeColor="text1" w:themeTint="BF"/>
          <w:sz w:val="24"/>
          <w:lang w:bidi="en-US"/>
        </w:rPr>
        <w:t>peopl</w:t>
      </w:r>
      <w:r w:rsidR="003B399D" w:rsidRPr="00A513AC">
        <w:rPr>
          <w:rFonts w:cstheme="minorHAnsi"/>
          <w:color w:val="404040" w:themeColor="text1" w:themeTint="BF"/>
          <w:sz w:val="24"/>
          <w:lang w:bidi="en-US"/>
        </w:rPr>
        <w:t>e, surfaces</w:t>
      </w:r>
      <w:r w:rsidR="002D4850" w:rsidRPr="00A513AC">
        <w:rPr>
          <w:rFonts w:cstheme="minorHAnsi"/>
          <w:color w:val="404040" w:themeColor="text1" w:themeTint="BF"/>
          <w:sz w:val="24"/>
          <w:lang w:bidi="en-US"/>
        </w:rPr>
        <w:t>,</w:t>
      </w:r>
      <w:r w:rsidR="003B399D" w:rsidRPr="00A513AC">
        <w:rPr>
          <w:rFonts w:cstheme="minorHAnsi"/>
          <w:color w:val="404040" w:themeColor="text1" w:themeTint="BF"/>
          <w:sz w:val="24"/>
          <w:lang w:bidi="en-US"/>
        </w:rPr>
        <w:t xml:space="preserve"> and even </w:t>
      </w:r>
      <w:r w:rsidR="002D4850" w:rsidRPr="00A513AC">
        <w:rPr>
          <w:rFonts w:cstheme="minorHAnsi"/>
          <w:color w:val="404040" w:themeColor="text1" w:themeTint="BF"/>
          <w:sz w:val="24"/>
          <w:lang w:bidi="en-US"/>
        </w:rPr>
        <w:t>the</w:t>
      </w:r>
      <w:r w:rsidR="003B399D" w:rsidRPr="00A513AC">
        <w:rPr>
          <w:rFonts w:cstheme="minorHAnsi"/>
          <w:color w:val="404040" w:themeColor="text1" w:themeTint="BF"/>
          <w:sz w:val="24"/>
          <w:lang w:bidi="en-US"/>
        </w:rPr>
        <w:t xml:space="preserve"> air inside the workplace.</w:t>
      </w:r>
    </w:p>
    <w:p w14:paraId="1C40C527" w14:textId="7B36FFD6" w:rsidR="00C13F62" w:rsidRPr="00A513AC" w:rsidRDefault="00BA5C65"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How you interact with these hazards varies depend</w:t>
      </w:r>
      <w:r w:rsidR="001606C6" w:rsidRPr="00A513AC">
        <w:rPr>
          <w:rFonts w:cstheme="minorHAnsi"/>
          <w:color w:val="404040" w:themeColor="text1" w:themeTint="BF"/>
          <w:sz w:val="24"/>
          <w:lang w:bidi="en-US"/>
        </w:rPr>
        <w:t>ing</w:t>
      </w:r>
      <w:r w:rsidRPr="00A513AC">
        <w:rPr>
          <w:rFonts w:cstheme="minorHAnsi"/>
          <w:color w:val="404040" w:themeColor="text1" w:themeTint="BF"/>
          <w:sz w:val="24"/>
          <w:lang w:bidi="en-US"/>
        </w:rPr>
        <w:t xml:space="preserve"> on</w:t>
      </w:r>
      <w:r w:rsidR="005A4ED4" w:rsidRPr="00A513AC">
        <w:rPr>
          <w:rFonts w:cstheme="minorHAnsi"/>
          <w:color w:val="404040" w:themeColor="text1" w:themeTint="BF"/>
          <w:sz w:val="24"/>
          <w:lang w:bidi="en-US"/>
        </w:rPr>
        <w:t xml:space="preserve"> your</w:t>
      </w:r>
      <w:r w:rsidR="004F0E2E" w:rsidRPr="00A513AC">
        <w:rPr>
          <w:rFonts w:cstheme="minorHAnsi"/>
          <w:color w:val="404040" w:themeColor="text1" w:themeTint="BF"/>
          <w:sz w:val="24"/>
          <w:lang w:bidi="en-US"/>
        </w:rPr>
        <w:t xml:space="preserve"> work role and setting. </w:t>
      </w:r>
      <w:r w:rsidR="00764BDE" w:rsidRPr="00A513AC">
        <w:rPr>
          <w:rFonts w:cstheme="minorHAnsi"/>
          <w:color w:val="404040" w:themeColor="text1" w:themeTint="BF"/>
          <w:sz w:val="24"/>
          <w:lang w:bidi="en-US"/>
        </w:rPr>
        <w:t xml:space="preserve">One </w:t>
      </w:r>
      <w:r w:rsidR="00D018AC" w:rsidRPr="00A513AC">
        <w:rPr>
          <w:rFonts w:cstheme="minorHAnsi"/>
          <w:color w:val="404040" w:themeColor="text1" w:themeTint="BF"/>
          <w:sz w:val="24"/>
          <w:lang w:bidi="en-US"/>
        </w:rPr>
        <w:t xml:space="preserve">type of </w:t>
      </w:r>
      <w:r w:rsidR="00764BDE" w:rsidRPr="00A513AC">
        <w:rPr>
          <w:rFonts w:cstheme="minorHAnsi"/>
          <w:color w:val="404040" w:themeColor="text1" w:themeTint="BF"/>
          <w:sz w:val="24"/>
          <w:lang w:bidi="en-US"/>
        </w:rPr>
        <w:t>infection</w:t>
      </w:r>
      <w:r w:rsidRPr="00A513AC">
        <w:rPr>
          <w:rFonts w:cstheme="minorHAnsi"/>
          <w:color w:val="404040" w:themeColor="text1" w:themeTint="BF"/>
          <w:sz w:val="24"/>
          <w:lang w:bidi="en-US"/>
        </w:rPr>
        <w:t xml:space="preserve"> risk </w:t>
      </w:r>
      <w:r w:rsidR="00764BDE" w:rsidRPr="00A513AC">
        <w:rPr>
          <w:rFonts w:cstheme="minorHAnsi"/>
          <w:color w:val="404040" w:themeColor="text1" w:themeTint="BF"/>
          <w:sz w:val="24"/>
          <w:lang w:bidi="en-US"/>
        </w:rPr>
        <w:t xml:space="preserve">comes from direct contact with a </w:t>
      </w:r>
      <w:r w:rsidR="00C44DC1" w:rsidRPr="00A513AC">
        <w:rPr>
          <w:rFonts w:cstheme="minorHAnsi"/>
          <w:color w:val="404040" w:themeColor="text1" w:themeTint="BF"/>
          <w:sz w:val="24"/>
          <w:lang w:bidi="en-US"/>
        </w:rPr>
        <w:t>pathogen carrier</w:t>
      </w:r>
      <w:r w:rsidR="00764BDE" w:rsidRPr="00A513AC">
        <w:rPr>
          <w:rFonts w:cstheme="minorHAnsi"/>
          <w:color w:val="404040" w:themeColor="text1" w:themeTint="BF"/>
          <w:sz w:val="24"/>
          <w:lang w:bidi="en-US"/>
        </w:rPr>
        <w:t>.</w:t>
      </w:r>
      <w:r w:rsidRPr="00A513AC">
        <w:rPr>
          <w:rFonts w:cstheme="minorHAnsi"/>
          <w:color w:val="404040" w:themeColor="text1" w:themeTint="BF"/>
          <w:sz w:val="24"/>
          <w:lang w:bidi="en-US"/>
        </w:rPr>
        <w:t xml:space="preserve"> </w:t>
      </w:r>
      <w:r w:rsidR="00D018AC" w:rsidRPr="00A513AC">
        <w:rPr>
          <w:rFonts w:cstheme="minorHAnsi"/>
          <w:color w:val="404040" w:themeColor="text1" w:themeTint="BF"/>
          <w:sz w:val="24"/>
          <w:lang w:bidi="en-US"/>
        </w:rPr>
        <w:t xml:space="preserve">This </w:t>
      </w:r>
      <w:r w:rsidR="0005508D" w:rsidRPr="00A513AC">
        <w:rPr>
          <w:rFonts w:cstheme="minorHAnsi"/>
          <w:color w:val="404040" w:themeColor="text1" w:themeTint="BF"/>
          <w:sz w:val="24"/>
          <w:lang w:bidi="en-US"/>
        </w:rPr>
        <w:t xml:space="preserve">risk </w:t>
      </w:r>
      <w:r w:rsidRPr="00A513AC">
        <w:rPr>
          <w:rFonts w:cstheme="minorHAnsi"/>
          <w:color w:val="404040" w:themeColor="text1" w:themeTint="BF"/>
          <w:sz w:val="24"/>
          <w:lang w:bidi="en-US"/>
        </w:rPr>
        <w:t>increases for work roles involving plenty of human contact</w:t>
      </w:r>
      <w:r w:rsidR="00D314CA" w:rsidRPr="00A513AC">
        <w:rPr>
          <w:rFonts w:cstheme="minorHAnsi"/>
          <w:color w:val="404040" w:themeColor="text1" w:themeTint="BF"/>
          <w:sz w:val="24"/>
          <w:lang w:bidi="en-US"/>
        </w:rPr>
        <w:t>s</w:t>
      </w:r>
      <w:r w:rsidR="0073725D" w:rsidRPr="00A513AC">
        <w:rPr>
          <w:rFonts w:cstheme="minorHAnsi"/>
          <w:color w:val="404040" w:themeColor="text1" w:themeTint="BF"/>
          <w:sz w:val="24"/>
          <w:lang w:bidi="en-US"/>
        </w:rPr>
        <w:t xml:space="preserve">. This is because </w:t>
      </w:r>
      <w:r w:rsidR="00C07A6C" w:rsidRPr="00A513AC">
        <w:rPr>
          <w:rFonts w:cstheme="minorHAnsi"/>
          <w:color w:val="404040" w:themeColor="text1" w:themeTint="BF"/>
          <w:sz w:val="24"/>
          <w:lang w:bidi="en-US"/>
        </w:rPr>
        <w:t xml:space="preserve">direct contact is </w:t>
      </w:r>
      <w:r w:rsidR="00C44DC1" w:rsidRPr="00A513AC">
        <w:rPr>
          <w:rFonts w:cstheme="minorHAnsi"/>
          <w:color w:val="404040" w:themeColor="text1" w:themeTint="BF"/>
          <w:sz w:val="24"/>
          <w:lang w:bidi="en-US"/>
        </w:rPr>
        <w:t>a</w:t>
      </w:r>
      <w:r w:rsidR="00C07A6C" w:rsidRPr="00A513AC">
        <w:rPr>
          <w:rFonts w:cstheme="minorHAnsi"/>
          <w:color w:val="404040" w:themeColor="text1" w:themeTint="BF"/>
          <w:sz w:val="24"/>
          <w:lang w:bidi="en-US"/>
        </w:rPr>
        <w:t xml:space="preserve"> means of transmission for pathogens.</w:t>
      </w:r>
      <w:r w:rsidR="006E7CE8" w:rsidRPr="00A513AC">
        <w:rPr>
          <w:rFonts w:cstheme="minorHAnsi"/>
          <w:color w:val="404040" w:themeColor="text1" w:themeTint="BF"/>
          <w:sz w:val="24"/>
          <w:lang w:bidi="en-US"/>
        </w:rPr>
        <w:t xml:space="preserve"> </w:t>
      </w:r>
      <w:r w:rsidR="00254FFE" w:rsidRPr="00A513AC">
        <w:rPr>
          <w:rFonts w:cstheme="minorHAnsi"/>
          <w:color w:val="404040" w:themeColor="text1" w:themeTint="BF"/>
          <w:sz w:val="24"/>
          <w:lang w:bidi="en-US"/>
        </w:rPr>
        <w:t>The more people you interact with, the more chances you will have of meeting someone carrying</w:t>
      </w:r>
      <w:r w:rsidR="00966C29" w:rsidRPr="00A513AC">
        <w:rPr>
          <w:rFonts w:cstheme="minorHAnsi"/>
          <w:color w:val="404040" w:themeColor="text1" w:themeTint="BF"/>
          <w:sz w:val="24"/>
          <w:lang w:bidi="en-US"/>
        </w:rPr>
        <w:t xml:space="preserve"> infectious agents like viruses.</w:t>
      </w:r>
      <w:r w:rsidR="00C13F62" w:rsidRPr="00A513AC">
        <w:rPr>
          <w:rFonts w:cstheme="minorHAnsi"/>
          <w:color w:val="404040" w:themeColor="text1" w:themeTint="BF"/>
          <w:sz w:val="24"/>
          <w:lang w:bidi="en-US"/>
        </w:rPr>
        <w:t xml:space="preserve"> </w:t>
      </w:r>
      <w:r w:rsidR="0003162C" w:rsidRPr="00A513AC">
        <w:rPr>
          <w:rFonts w:cstheme="minorHAnsi"/>
          <w:color w:val="404040" w:themeColor="text1" w:themeTint="BF"/>
          <w:sz w:val="24"/>
          <w:lang w:bidi="en-US"/>
        </w:rPr>
        <w:t xml:space="preserve">Some ways </w:t>
      </w:r>
      <w:r w:rsidR="00F242F5">
        <w:rPr>
          <w:rFonts w:cstheme="minorHAnsi"/>
          <w:color w:val="404040" w:themeColor="text1" w:themeTint="BF"/>
          <w:sz w:val="24"/>
          <w:lang w:bidi="en-US"/>
        </w:rPr>
        <w:t>to manage this would be good hygiene, hand washing, and using</w:t>
      </w:r>
      <w:r w:rsidR="001B3A68" w:rsidRPr="00A513AC">
        <w:rPr>
          <w:rFonts w:cstheme="minorHAnsi"/>
          <w:color w:val="404040" w:themeColor="text1" w:themeTint="BF"/>
          <w:sz w:val="24"/>
          <w:lang w:bidi="en-US"/>
        </w:rPr>
        <w:t xml:space="preserve"> </w:t>
      </w:r>
      <w:r w:rsidR="0003162C" w:rsidRPr="00A513AC">
        <w:rPr>
          <w:rFonts w:cstheme="minorHAnsi"/>
          <w:color w:val="404040" w:themeColor="text1" w:themeTint="BF"/>
          <w:sz w:val="24"/>
          <w:lang w:bidi="en-US"/>
        </w:rPr>
        <w:t>personal protective equipment like face masks.</w:t>
      </w:r>
    </w:p>
    <w:p w14:paraId="71FC83E5" w14:textId="14426FF7" w:rsidR="00A13ED6" w:rsidRPr="00A513AC" w:rsidRDefault="00A13ED6"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However, there are other ways to transmit pathogens.</w:t>
      </w:r>
      <w:r w:rsidR="00C07A6C" w:rsidRPr="00A513AC">
        <w:rPr>
          <w:rFonts w:cstheme="minorHAnsi"/>
          <w:color w:val="404040" w:themeColor="text1" w:themeTint="BF"/>
          <w:sz w:val="24"/>
          <w:lang w:bidi="en-US"/>
        </w:rPr>
        <w:t xml:space="preserve"> </w:t>
      </w:r>
      <w:r w:rsidRPr="00A513AC">
        <w:rPr>
          <w:rFonts w:cstheme="minorHAnsi"/>
          <w:color w:val="404040" w:themeColor="text1" w:themeTint="BF"/>
          <w:sz w:val="24"/>
          <w:lang w:bidi="en-US"/>
        </w:rPr>
        <w:t>Sometimes you can get them from touching surfaces.</w:t>
      </w:r>
      <w:r w:rsidR="005C1588" w:rsidRPr="00A513AC">
        <w:rPr>
          <w:rFonts w:cstheme="minorHAnsi"/>
          <w:color w:val="404040" w:themeColor="text1" w:themeTint="BF"/>
          <w:sz w:val="24"/>
          <w:lang w:bidi="en-US"/>
        </w:rPr>
        <w:t xml:space="preserve"> This is an example of </w:t>
      </w:r>
      <w:r w:rsidR="006304E4" w:rsidRPr="00A513AC">
        <w:rPr>
          <w:rFonts w:cstheme="minorHAnsi"/>
          <w:color w:val="404040" w:themeColor="text1" w:themeTint="BF"/>
          <w:sz w:val="24"/>
          <w:lang w:bidi="en-US"/>
        </w:rPr>
        <w:t xml:space="preserve">infection risk from indirect contact with the </w:t>
      </w:r>
      <w:r w:rsidR="002D3F5A" w:rsidRPr="00A513AC">
        <w:rPr>
          <w:rFonts w:cstheme="minorHAnsi"/>
          <w:color w:val="404040" w:themeColor="text1" w:themeTint="BF"/>
          <w:sz w:val="24"/>
          <w:lang w:bidi="en-US"/>
        </w:rPr>
        <w:t>pathogen carrier</w:t>
      </w:r>
      <w:r w:rsidR="006304E4" w:rsidRPr="00A513AC">
        <w:rPr>
          <w:rFonts w:cstheme="minorHAnsi"/>
          <w:color w:val="404040" w:themeColor="text1" w:themeTint="BF"/>
          <w:sz w:val="24"/>
          <w:lang w:bidi="en-US"/>
        </w:rPr>
        <w:t>.</w:t>
      </w:r>
      <w:r w:rsidRPr="00A513AC">
        <w:rPr>
          <w:rFonts w:cstheme="minorHAnsi"/>
          <w:color w:val="404040" w:themeColor="text1" w:themeTint="BF"/>
          <w:sz w:val="24"/>
          <w:lang w:bidi="en-US"/>
        </w:rPr>
        <w:t xml:space="preserve"> This means work settings with plenty of high-contact surfaces may have a higher risk of infection. In such cases, disinfecting through cleaning becomes an important risk management solution.</w:t>
      </w:r>
    </w:p>
    <w:p w14:paraId="04563388" w14:textId="77777777" w:rsidR="006E243F" w:rsidRPr="00A513AC" w:rsidRDefault="006E243F" w:rsidP="00CE4183">
      <w:pPr>
        <w:spacing w:after="120" w:line="276" w:lineRule="auto"/>
        <w:ind w:left="0" w:right="0" w:firstLine="0"/>
        <w:rPr>
          <w:rFonts w:cstheme="minorHAnsi"/>
          <w:color w:val="404040" w:themeColor="text1" w:themeTint="BF"/>
          <w:sz w:val="24"/>
          <w:lang w:bidi="en-US"/>
        </w:rPr>
      </w:pPr>
      <w:r w:rsidRPr="00A513AC">
        <w:rPr>
          <w:rFonts w:cstheme="minorHAnsi"/>
          <w:color w:val="404040" w:themeColor="text1" w:themeTint="BF"/>
          <w:sz w:val="24"/>
          <w:lang w:bidi="en-US"/>
        </w:rPr>
        <w:br w:type="page"/>
      </w:r>
    </w:p>
    <w:p w14:paraId="2EA1825B" w14:textId="1B1558BF" w:rsidR="003145D0" w:rsidRPr="00A513AC" w:rsidRDefault="004A3310"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lastRenderedPageBreak/>
        <w:t xml:space="preserve">Another type of infection risk </w:t>
      </w:r>
      <w:r w:rsidR="005A0A85" w:rsidRPr="00A513AC">
        <w:rPr>
          <w:rFonts w:cstheme="minorHAnsi"/>
          <w:color w:val="404040" w:themeColor="text1" w:themeTint="BF"/>
          <w:sz w:val="24"/>
          <w:lang w:bidi="en-US"/>
        </w:rPr>
        <w:t xml:space="preserve">comes from a person breathing in </w:t>
      </w:r>
      <w:r w:rsidR="00E76610" w:rsidRPr="00A513AC">
        <w:rPr>
          <w:rFonts w:cstheme="minorHAnsi"/>
          <w:color w:val="404040" w:themeColor="text1" w:themeTint="BF"/>
          <w:sz w:val="24"/>
          <w:lang w:bidi="en-US"/>
        </w:rPr>
        <w:t xml:space="preserve">aerosols. Aerosols are </w:t>
      </w:r>
      <w:r w:rsidR="00497969" w:rsidRPr="00A513AC">
        <w:rPr>
          <w:rFonts w:cstheme="minorHAnsi"/>
          <w:color w:val="404040" w:themeColor="text1" w:themeTint="BF"/>
          <w:sz w:val="24"/>
          <w:lang w:bidi="en-US"/>
        </w:rPr>
        <w:t>droplets that stay suspended in the air. These droplets c</w:t>
      </w:r>
      <w:r w:rsidR="00A4541E" w:rsidRPr="00A513AC">
        <w:rPr>
          <w:rFonts w:cstheme="minorHAnsi"/>
          <w:color w:val="404040" w:themeColor="text1" w:themeTint="BF"/>
          <w:sz w:val="24"/>
          <w:lang w:bidi="en-US"/>
        </w:rPr>
        <w:t>arry</w:t>
      </w:r>
      <w:r w:rsidR="00497969" w:rsidRPr="00A513AC">
        <w:rPr>
          <w:rFonts w:cstheme="minorHAnsi"/>
          <w:color w:val="404040" w:themeColor="text1" w:themeTint="BF"/>
          <w:sz w:val="24"/>
          <w:lang w:bidi="en-US"/>
        </w:rPr>
        <w:t xml:space="preserve"> pathogens</w:t>
      </w:r>
      <w:r w:rsidR="00A4541E" w:rsidRPr="00A513AC">
        <w:rPr>
          <w:rFonts w:cstheme="minorHAnsi"/>
          <w:color w:val="404040" w:themeColor="text1" w:themeTint="BF"/>
          <w:sz w:val="24"/>
          <w:lang w:bidi="en-US"/>
        </w:rPr>
        <w:t xml:space="preserve"> and </w:t>
      </w:r>
      <w:r w:rsidR="00653B29" w:rsidRPr="00A513AC">
        <w:rPr>
          <w:rFonts w:cstheme="minorHAnsi"/>
          <w:color w:val="404040" w:themeColor="text1" w:themeTint="BF"/>
          <w:sz w:val="24"/>
          <w:lang w:bidi="en-US"/>
        </w:rPr>
        <w:t>are not visible</w:t>
      </w:r>
      <w:r w:rsidR="00497969" w:rsidRPr="00A513AC">
        <w:rPr>
          <w:rFonts w:cstheme="minorHAnsi"/>
          <w:color w:val="404040" w:themeColor="text1" w:themeTint="BF"/>
          <w:sz w:val="24"/>
          <w:lang w:bidi="en-US"/>
        </w:rPr>
        <w:t xml:space="preserve">. </w:t>
      </w:r>
      <w:r w:rsidR="00235677" w:rsidRPr="00A513AC">
        <w:rPr>
          <w:rFonts w:cstheme="minorHAnsi"/>
          <w:color w:val="404040" w:themeColor="text1" w:themeTint="BF"/>
          <w:sz w:val="24"/>
          <w:lang w:bidi="en-US"/>
        </w:rPr>
        <w:t xml:space="preserve">Because of this, </w:t>
      </w:r>
      <w:r w:rsidR="001B057A" w:rsidRPr="00A513AC">
        <w:rPr>
          <w:rFonts w:cstheme="minorHAnsi"/>
          <w:color w:val="404040" w:themeColor="text1" w:themeTint="BF"/>
          <w:sz w:val="24"/>
          <w:lang w:bidi="en-US"/>
        </w:rPr>
        <w:t>the likelihood of infection is high if one is not prepared</w:t>
      </w:r>
      <w:r w:rsidR="00307673" w:rsidRPr="00A513AC">
        <w:rPr>
          <w:rFonts w:cstheme="minorHAnsi"/>
          <w:color w:val="404040" w:themeColor="text1" w:themeTint="BF"/>
          <w:sz w:val="24"/>
          <w:lang w:bidi="en-US"/>
        </w:rPr>
        <w:t>.</w:t>
      </w:r>
      <w:r w:rsidR="005649A9" w:rsidRPr="00A513AC">
        <w:rPr>
          <w:rFonts w:cstheme="minorHAnsi"/>
          <w:color w:val="404040" w:themeColor="text1" w:themeTint="BF"/>
          <w:sz w:val="24"/>
          <w:lang w:bidi="en-US"/>
        </w:rPr>
        <w:t xml:space="preserve"> P</w:t>
      </w:r>
      <w:r w:rsidR="00EE7A1A" w:rsidRPr="00A513AC">
        <w:rPr>
          <w:rFonts w:cstheme="minorHAnsi"/>
          <w:color w:val="404040" w:themeColor="text1" w:themeTint="BF"/>
          <w:sz w:val="24"/>
          <w:lang w:bidi="en-US"/>
        </w:rPr>
        <w:t xml:space="preserve">ersonal </w:t>
      </w:r>
      <w:r w:rsidR="003145D0" w:rsidRPr="00A513AC">
        <w:rPr>
          <w:rFonts w:cstheme="minorHAnsi"/>
          <w:color w:val="404040" w:themeColor="text1" w:themeTint="BF"/>
          <w:sz w:val="24"/>
          <w:lang w:bidi="en-US"/>
        </w:rPr>
        <w:t>protective equipment</w:t>
      </w:r>
      <w:r w:rsidR="00EE7A1A" w:rsidRPr="00A513AC">
        <w:rPr>
          <w:rFonts w:cstheme="minorHAnsi"/>
          <w:color w:val="404040" w:themeColor="text1" w:themeTint="BF"/>
          <w:sz w:val="24"/>
          <w:lang w:bidi="en-US"/>
        </w:rPr>
        <w:t xml:space="preserve"> (PPE) </w:t>
      </w:r>
      <w:r w:rsidR="005649A9" w:rsidRPr="00A513AC">
        <w:rPr>
          <w:rFonts w:cstheme="minorHAnsi"/>
          <w:color w:val="404040" w:themeColor="text1" w:themeTint="BF"/>
          <w:sz w:val="24"/>
          <w:lang w:bidi="en-US"/>
        </w:rPr>
        <w:t>is one of the best ways to manage infection via airborne transmission.</w:t>
      </w:r>
    </w:p>
    <w:p w14:paraId="38F04D4E" w14:textId="1CFA4E16" w:rsidR="004F0E2E" w:rsidRPr="00A513AC" w:rsidRDefault="0063082B"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The</w:t>
      </w:r>
      <w:r w:rsidR="00672CEE" w:rsidRPr="00A513AC">
        <w:rPr>
          <w:rFonts w:cstheme="minorHAnsi"/>
          <w:color w:val="404040" w:themeColor="text1" w:themeTint="BF"/>
          <w:sz w:val="24"/>
          <w:lang w:bidi="en-US"/>
        </w:rPr>
        <w:t xml:space="preserve"> variety </w:t>
      </w:r>
      <w:r w:rsidR="007943EE" w:rsidRPr="00A513AC">
        <w:rPr>
          <w:rFonts w:cstheme="minorHAnsi"/>
          <w:color w:val="404040" w:themeColor="text1" w:themeTint="BF"/>
          <w:sz w:val="24"/>
          <w:lang w:bidi="en-US"/>
        </w:rPr>
        <w:t>of</w:t>
      </w:r>
      <w:r w:rsidR="00672CEE" w:rsidRPr="00A513AC">
        <w:rPr>
          <w:rFonts w:cstheme="minorHAnsi"/>
          <w:color w:val="404040" w:themeColor="text1" w:themeTint="BF"/>
          <w:sz w:val="24"/>
          <w:lang w:bidi="en-US"/>
        </w:rPr>
        <w:t xml:space="preserve"> tasks you perform or </w:t>
      </w:r>
      <w:r w:rsidR="00E6463E" w:rsidRPr="00A513AC">
        <w:rPr>
          <w:rFonts w:cstheme="minorHAnsi"/>
          <w:color w:val="404040" w:themeColor="text1" w:themeTint="BF"/>
          <w:sz w:val="24"/>
          <w:lang w:bidi="en-US"/>
        </w:rPr>
        <w:t>how</w:t>
      </w:r>
      <w:r w:rsidR="00672CEE" w:rsidRPr="00A513AC">
        <w:rPr>
          <w:rFonts w:cstheme="minorHAnsi"/>
          <w:color w:val="404040" w:themeColor="text1" w:themeTint="BF"/>
          <w:sz w:val="24"/>
          <w:lang w:bidi="en-US"/>
        </w:rPr>
        <w:t xml:space="preserve"> </w:t>
      </w:r>
      <w:r w:rsidR="00E56B34" w:rsidRPr="00A513AC">
        <w:rPr>
          <w:rFonts w:cstheme="minorHAnsi"/>
          <w:color w:val="404040" w:themeColor="text1" w:themeTint="BF"/>
          <w:sz w:val="24"/>
          <w:lang w:bidi="en-US"/>
        </w:rPr>
        <w:t xml:space="preserve">infection </w:t>
      </w:r>
      <w:r w:rsidR="00A125A4" w:rsidRPr="00A513AC">
        <w:rPr>
          <w:rFonts w:cstheme="minorHAnsi"/>
          <w:color w:val="404040" w:themeColor="text1" w:themeTint="BF"/>
          <w:sz w:val="24"/>
          <w:lang w:bidi="en-US"/>
        </w:rPr>
        <w:t>happens</w:t>
      </w:r>
      <w:r w:rsidRPr="00A513AC">
        <w:rPr>
          <w:rFonts w:cstheme="minorHAnsi"/>
          <w:color w:val="404040" w:themeColor="text1" w:themeTint="BF"/>
          <w:sz w:val="24"/>
          <w:lang w:bidi="en-US"/>
        </w:rPr>
        <w:t xml:space="preserve"> make</w:t>
      </w:r>
      <w:r w:rsidR="00862D00" w:rsidRPr="00A513AC">
        <w:rPr>
          <w:rFonts w:cstheme="minorHAnsi"/>
          <w:color w:val="404040" w:themeColor="text1" w:themeTint="BF"/>
          <w:sz w:val="24"/>
          <w:lang w:bidi="en-US"/>
        </w:rPr>
        <w:t>s</w:t>
      </w:r>
      <w:r w:rsidRPr="00A513AC">
        <w:rPr>
          <w:rFonts w:cstheme="minorHAnsi"/>
          <w:color w:val="404040" w:themeColor="text1" w:themeTint="BF"/>
          <w:sz w:val="24"/>
          <w:lang w:bidi="en-US"/>
        </w:rPr>
        <w:t xml:space="preserve"> identifying infection risks difficult. </w:t>
      </w:r>
      <w:r w:rsidR="00120B53" w:rsidRPr="00A513AC">
        <w:rPr>
          <w:rFonts w:cstheme="minorHAnsi"/>
          <w:color w:val="404040" w:themeColor="text1" w:themeTint="BF"/>
          <w:sz w:val="24"/>
          <w:lang w:bidi="en-US"/>
        </w:rPr>
        <w:t>To help with</w:t>
      </w:r>
      <w:r w:rsidR="00E56B34" w:rsidRPr="00A513AC">
        <w:rPr>
          <w:rFonts w:cstheme="minorHAnsi"/>
          <w:color w:val="404040" w:themeColor="text1" w:themeTint="BF"/>
          <w:sz w:val="24"/>
          <w:lang w:bidi="en-US"/>
        </w:rPr>
        <w:t xml:space="preserve"> </w:t>
      </w:r>
      <w:r w:rsidR="009B03B5" w:rsidRPr="00A513AC">
        <w:rPr>
          <w:rFonts w:cstheme="minorHAnsi"/>
          <w:color w:val="404040" w:themeColor="text1" w:themeTint="BF"/>
          <w:sz w:val="24"/>
          <w:lang w:bidi="en-US"/>
        </w:rPr>
        <w:t>making the process manageable</w:t>
      </w:r>
      <w:r w:rsidR="00954554" w:rsidRPr="00A513AC">
        <w:rPr>
          <w:rFonts w:cstheme="minorHAnsi"/>
          <w:color w:val="404040" w:themeColor="text1" w:themeTint="BF"/>
          <w:sz w:val="24"/>
          <w:lang w:bidi="en-US"/>
        </w:rPr>
        <w:t xml:space="preserve">, you need </w:t>
      </w:r>
      <w:r w:rsidR="00E56B34" w:rsidRPr="00A513AC">
        <w:rPr>
          <w:rFonts w:cstheme="minorHAnsi"/>
          <w:color w:val="404040" w:themeColor="text1" w:themeTint="BF"/>
          <w:sz w:val="24"/>
          <w:lang w:bidi="en-US"/>
        </w:rPr>
        <w:t>to learn how infection occurs.</w:t>
      </w:r>
    </w:p>
    <w:p w14:paraId="33795AD0" w14:textId="49926C65" w:rsidR="00D16049" w:rsidRPr="00A513AC" w:rsidRDefault="00665D0F" w:rsidP="00CE4183">
      <w:pPr>
        <w:spacing w:after="120" w:line="276" w:lineRule="auto"/>
        <w:ind w:left="0" w:right="0" w:firstLine="0"/>
        <w:jc w:val="both"/>
        <w:rPr>
          <w:rFonts w:ascii="Calibri" w:eastAsia="Times New Roman" w:hAnsi="Calibri" w:cs="Calibri"/>
          <w:color w:val="262626" w:themeColor="text1" w:themeTint="D9"/>
          <w:sz w:val="24"/>
          <w:szCs w:val="24"/>
        </w:rPr>
      </w:pPr>
      <w:r w:rsidRPr="00A513AC">
        <w:rPr>
          <w:rFonts w:cstheme="minorHAnsi"/>
          <w:color w:val="404040" w:themeColor="text1" w:themeTint="BF"/>
          <w:sz w:val="24"/>
          <w:lang w:bidi="en-US"/>
        </w:rPr>
        <w:t>To</w:t>
      </w:r>
      <w:r w:rsidR="00D16049" w:rsidRPr="00A513AC">
        <w:rPr>
          <w:rFonts w:cstheme="minorHAnsi"/>
          <w:color w:val="404040" w:themeColor="text1" w:themeTint="BF"/>
          <w:sz w:val="24"/>
          <w:lang w:bidi="en-US"/>
        </w:rPr>
        <w:t xml:space="preserve"> identify infection</w:t>
      </w:r>
      <w:r w:rsidRPr="00A513AC">
        <w:rPr>
          <w:rFonts w:cstheme="minorHAnsi"/>
          <w:color w:val="404040" w:themeColor="text1" w:themeTint="BF"/>
          <w:sz w:val="24"/>
          <w:lang w:bidi="en-US"/>
        </w:rPr>
        <w:t xml:space="preserve"> risks and</w:t>
      </w:r>
      <w:r w:rsidR="00D16049" w:rsidRPr="00A513AC">
        <w:rPr>
          <w:rFonts w:cstheme="minorHAnsi"/>
          <w:color w:val="404040" w:themeColor="text1" w:themeTint="BF"/>
          <w:sz w:val="24"/>
          <w:lang w:bidi="en-US"/>
        </w:rPr>
        <w:t xml:space="preserve"> hazards associated with your role</w:t>
      </w:r>
      <w:r w:rsidRPr="00A513AC">
        <w:rPr>
          <w:rFonts w:cstheme="minorHAnsi"/>
          <w:color w:val="404040" w:themeColor="text1" w:themeTint="BF"/>
          <w:sz w:val="24"/>
          <w:lang w:bidi="en-US"/>
        </w:rPr>
        <w:t xml:space="preserve">, </w:t>
      </w:r>
      <w:r w:rsidR="008F79F5" w:rsidRPr="00A513AC">
        <w:rPr>
          <w:rFonts w:cstheme="minorHAnsi"/>
          <w:color w:val="404040" w:themeColor="text1" w:themeTint="BF"/>
          <w:sz w:val="24"/>
          <w:lang w:bidi="en-US"/>
        </w:rPr>
        <w:t>you need to</w:t>
      </w:r>
      <w:r w:rsidR="00D16049" w:rsidRPr="00A513AC">
        <w:rPr>
          <w:rFonts w:cstheme="minorHAnsi"/>
          <w:color w:val="404040" w:themeColor="text1" w:themeTint="BF"/>
          <w:sz w:val="24"/>
          <w:lang w:bidi="en-US"/>
        </w:rPr>
        <w:t xml:space="preserve"> understand the </w:t>
      </w:r>
      <w:r w:rsidR="00D16049" w:rsidRPr="00A513AC">
        <w:rPr>
          <w:rFonts w:cstheme="minorHAnsi"/>
          <w:i/>
          <w:iCs/>
          <w:color w:val="404040" w:themeColor="text1" w:themeTint="BF"/>
          <w:sz w:val="24"/>
          <w:lang w:bidi="en-US"/>
        </w:rPr>
        <w:t>chain of infection</w:t>
      </w:r>
      <w:r w:rsidR="00D16049" w:rsidRPr="00A513AC">
        <w:rPr>
          <w:rFonts w:ascii="Calibri" w:eastAsia="Times New Roman" w:hAnsi="Calibri" w:cs="Arial"/>
          <w:color w:val="262626" w:themeColor="text1" w:themeTint="D9"/>
          <w:sz w:val="24"/>
          <w:szCs w:val="24"/>
        </w:rPr>
        <w:t>:</w:t>
      </w:r>
    </w:p>
    <w:p w14:paraId="284196BC" w14:textId="77777777" w:rsidR="00D16049" w:rsidRPr="00A513AC" w:rsidRDefault="00D16049" w:rsidP="00CE4183">
      <w:pPr>
        <w:spacing w:after="120" w:line="276" w:lineRule="auto"/>
        <w:ind w:left="0" w:right="0" w:firstLine="0"/>
        <w:jc w:val="both"/>
        <w:rPr>
          <w:rFonts w:eastAsia="Times New Roman" w:cstheme="minorHAnsi"/>
          <w:sz w:val="24"/>
          <w:szCs w:val="24"/>
          <w:lang w:bidi="en-US"/>
        </w:rPr>
      </w:pPr>
      <w:r w:rsidRPr="00A513AC">
        <w:rPr>
          <w:rFonts w:ascii="Times New Roman" w:eastAsia="Times New Roman" w:hAnsi="Times New Roman" w:cs="Times New Roman"/>
          <w:noProof/>
          <w:sz w:val="24"/>
          <w:szCs w:val="24"/>
          <w:lang w:bidi="en-US"/>
        </w:rPr>
        <w:drawing>
          <wp:inline distT="0" distB="0" distL="0" distR="0" wp14:anchorId="29D42CED" wp14:editId="59E41621">
            <wp:extent cx="5715000" cy="5387340"/>
            <wp:effectExtent l="0" t="0" r="19050" b="3810"/>
            <wp:docPr id="14" name="Diagram 718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p>
    <w:p w14:paraId="0E0C20F5" w14:textId="0F85D2A4" w:rsidR="00574A43" w:rsidRPr="00A513AC" w:rsidRDefault="00665D0F"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The</w:t>
      </w:r>
      <w:r w:rsidRPr="00A513AC">
        <w:rPr>
          <w:rFonts w:cstheme="minorHAnsi"/>
          <w:i/>
          <w:iCs/>
          <w:color w:val="404040" w:themeColor="text1" w:themeTint="BF"/>
          <w:sz w:val="24"/>
          <w:lang w:bidi="en-US"/>
        </w:rPr>
        <w:t xml:space="preserve"> chain of infection </w:t>
      </w:r>
      <w:r w:rsidR="002835E8" w:rsidRPr="00A513AC">
        <w:rPr>
          <w:rFonts w:cstheme="minorHAnsi"/>
          <w:color w:val="404040" w:themeColor="text1" w:themeTint="BF"/>
          <w:sz w:val="24"/>
          <w:lang w:bidi="en-US"/>
        </w:rPr>
        <w:t xml:space="preserve">is a diagram </w:t>
      </w:r>
      <w:r w:rsidR="003145D0" w:rsidRPr="00A513AC">
        <w:rPr>
          <w:rFonts w:cstheme="minorHAnsi"/>
          <w:color w:val="404040" w:themeColor="text1" w:themeTint="BF"/>
          <w:sz w:val="24"/>
          <w:lang w:bidi="en-US"/>
        </w:rPr>
        <w:t>illustrating</w:t>
      </w:r>
      <w:r w:rsidR="00912126" w:rsidRPr="00A513AC">
        <w:rPr>
          <w:rFonts w:cstheme="minorHAnsi"/>
          <w:color w:val="404040" w:themeColor="text1" w:themeTint="BF"/>
          <w:sz w:val="24"/>
          <w:lang w:bidi="en-US"/>
        </w:rPr>
        <w:t xml:space="preserve"> how the infection is trans</w:t>
      </w:r>
      <w:r w:rsidR="00D80FA9" w:rsidRPr="00A513AC">
        <w:rPr>
          <w:rFonts w:cstheme="minorHAnsi"/>
          <w:color w:val="404040" w:themeColor="text1" w:themeTint="BF"/>
          <w:sz w:val="24"/>
          <w:lang w:bidi="en-US"/>
        </w:rPr>
        <w:t>mitted from the source to the host</w:t>
      </w:r>
      <w:r w:rsidR="00D80FA9" w:rsidRPr="00A513AC">
        <w:rPr>
          <w:rFonts w:cstheme="minorHAnsi"/>
          <w:i/>
          <w:iCs/>
          <w:color w:val="404040" w:themeColor="text1" w:themeTint="BF"/>
          <w:sz w:val="24"/>
          <w:lang w:bidi="en-US"/>
        </w:rPr>
        <w:t xml:space="preserve">. </w:t>
      </w:r>
      <w:r w:rsidR="005B6876" w:rsidRPr="00A513AC">
        <w:rPr>
          <w:rFonts w:cstheme="minorHAnsi"/>
          <w:color w:val="404040" w:themeColor="text1" w:themeTint="BF"/>
          <w:sz w:val="24"/>
          <w:lang w:bidi="en-US"/>
        </w:rPr>
        <w:t>The succeeding sections will discuss the elements of the chain of infection in detail.</w:t>
      </w:r>
    </w:p>
    <w:p w14:paraId="5E0CABDE" w14:textId="2E6678B3" w:rsidR="00574A43" w:rsidRPr="00A513AC" w:rsidRDefault="00574A43" w:rsidP="00CE4183">
      <w:pPr>
        <w:spacing w:after="120" w:line="276" w:lineRule="auto"/>
        <w:ind w:left="0" w:right="0" w:firstLine="0"/>
        <w:rPr>
          <w:rFonts w:cstheme="minorHAnsi"/>
          <w:color w:val="404040" w:themeColor="text1" w:themeTint="BF"/>
          <w:sz w:val="24"/>
          <w:lang w:bidi="en-US"/>
        </w:rPr>
      </w:pPr>
      <w:r w:rsidRPr="00A513AC">
        <w:rPr>
          <w:rFonts w:cstheme="minorHAnsi"/>
          <w:color w:val="404040" w:themeColor="text1" w:themeTint="BF"/>
          <w:sz w:val="24"/>
          <w:lang w:bidi="en-US"/>
        </w:rPr>
        <w:br w:type="page"/>
      </w:r>
    </w:p>
    <w:p w14:paraId="0D960040" w14:textId="08F27308" w:rsidR="002D6C69" w:rsidRPr="00A513AC" w:rsidRDefault="00856754" w:rsidP="00CE4183">
      <w:pPr>
        <w:keepNext/>
        <w:keepLines/>
        <w:tabs>
          <w:tab w:val="left" w:pos="180"/>
        </w:tabs>
        <w:spacing w:after="120" w:line="276" w:lineRule="auto"/>
        <w:ind w:left="0" w:right="0" w:firstLine="0"/>
        <w:outlineLvl w:val="2"/>
        <w:rPr>
          <w:rFonts w:ascii="Calibri" w:eastAsia="Yu Gothic Light" w:hAnsi="Calibri" w:cs="Arial"/>
          <w:b/>
          <w:bCs/>
          <w:color w:val="404040" w:themeColor="text1" w:themeTint="BF"/>
          <w:sz w:val="24"/>
          <w:szCs w:val="24"/>
        </w:rPr>
      </w:pPr>
      <w:bookmarkStart w:id="23" w:name="_Toc46756189"/>
      <w:bookmarkStart w:id="24" w:name="_Toc132619081"/>
      <w:r w:rsidRPr="00A513AC">
        <w:rPr>
          <w:rFonts w:ascii="Arial" w:eastAsia="Yu Gothic Light" w:hAnsi="Arial" w:cs="Arial"/>
          <w:b/>
          <w:bCs/>
          <w:color w:val="404040" w:themeColor="text1" w:themeTint="BF"/>
          <w:sz w:val="24"/>
          <w:szCs w:val="24"/>
        </w:rPr>
        <w:lastRenderedPageBreak/>
        <w:t xml:space="preserve">1.2.1 </w:t>
      </w:r>
      <w:r w:rsidR="002D6C69" w:rsidRPr="00A513AC">
        <w:rPr>
          <w:rFonts w:ascii="Arial" w:eastAsia="Yu Gothic Light" w:hAnsi="Arial" w:cs="Arial"/>
          <w:b/>
          <w:bCs/>
          <w:color w:val="404040" w:themeColor="text1" w:themeTint="BF"/>
          <w:sz w:val="24"/>
          <w:szCs w:val="24"/>
        </w:rPr>
        <w:t>Causative Agent</w:t>
      </w:r>
      <w:bookmarkEnd w:id="23"/>
      <w:bookmarkEnd w:id="24"/>
    </w:p>
    <w:p w14:paraId="4E943D64" w14:textId="5833B9BE" w:rsidR="002D6C69" w:rsidRPr="00A513AC" w:rsidRDefault="002D6C69"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Harmless microorganisms are different from pathogenic microorganisms:</w:t>
      </w:r>
    </w:p>
    <w:p w14:paraId="3DB5C049" w14:textId="77777777" w:rsidR="00552D8D" w:rsidRPr="00A513AC" w:rsidRDefault="002D6C69" w:rsidP="002B0F06">
      <w:pPr>
        <w:numPr>
          <w:ilvl w:val="0"/>
          <w:numId w:val="25"/>
        </w:numPr>
        <w:spacing w:after="120" w:line="276" w:lineRule="auto"/>
        <w:ind w:right="0"/>
        <w:jc w:val="both"/>
        <w:rPr>
          <w:rFonts w:ascii="Calibri" w:hAnsi="Calibri" w:cs="Calibri"/>
          <w:color w:val="404040" w:themeColor="text1" w:themeTint="BF"/>
          <w:sz w:val="24"/>
          <w:szCs w:val="24"/>
        </w:rPr>
      </w:pPr>
      <w:r w:rsidRPr="00A513AC">
        <w:rPr>
          <w:rFonts w:cs="Calibri"/>
          <w:b/>
          <w:bCs/>
          <w:color w:val="404040" w:themeColor="text1" w:themeTint="BF"/>
          <w:sz w:val="24"/>
          <w:szCs w:val="24"/>
        </w:rPr>
        <w:t>Non-pathogenic microorganisms</w:t>
      </w:r>
    </w:p>
    <w:p w14:paraId="28040144" w14:textId="4C1F9B2F" w:rsidR="002D6C69" w:rsidRPr="00A513AC" w:rsidRDefault="00E24316" w:rsidP="00467A74">
      <w:pPr>
        <w:spacing w:after="120" w:line="276" w:lineRule="auto"/>
        <w:ind w:left="714" w:right="0" w:firstLine="0"/>
        <w:jc w:val="both"/>
        <w:rPr>
          <w:rFonts w:ascii="Calibri" w:hAnsi="Calibri" w:cs="Calibri"/>
          <w:color w:val="404040" w:themeColor="text1" w:themeTint="BF"/>
          <w:sz w:val="24"/>
          <w:szCs w:val="24"/>
        </w:rPr>
      </w:pPr>
      <w:r w:rsidRPr="00A513AC">
        <w:rPr>
          <w:rFonts w:cs="Calibri"/>
          <w:color w:val="404040" w:themeColor="text1" w:themeTint="BF"/>
          <w:sz w:val="24"/>
          <w:szCs w:val="24"/>
        </w:rPr>
        <w:t xml:space="preserve">These microorganisms are considered harmless since they do not cause harm, disease or death to their host. </w:t>
      </w:r>
      <w:r w:rsidR="00D073D9" w:rsidRPr="00A513AC">
        <w:rPr>
          <w:rFonts w:cs="Calibri"/>
          <w:color w:val="404040" w:themeColor="text1" w:themeTint="BF"/>
          <w:sz w:val="24"/>
          <w:szCs w:val="24"/>
        </w:rPr>
        <w:t xml:space="preserve">They can even be beneficial to the body. </w:t>
      </w:r>
      <w:r w:rsidRPr="00A513AC">
        <w:rPr>
          <w:rFonts w:cs="Calibri"/>
          <w:color w:val="404040" w:themeColor="text1" w:themeTint="BF"/>
          <w:sz w:val="24"/>
          <w:szCs w:val="24"/>
        </w:rPr>
        <w:t xml:space="preserve">For example, the bacteria </w:t>
      </w:r>
      <w:r w:rsidRPr="00A513AC">
        <w:rPr>
          <w:rFonts w:cs="Calibri"/>
          <w:i/>
          <w:iCs/>
          <w:color w:val="404040" w:themeColor="text1" w:themeTint="BF"/>
          <w:sz w:val="24"/>
          <w:szCs w:val="24"/>
        </w:rPr>
        <w:t>Lactobacillus</w:t>
      </w:r>
      <w:r w:rsidRPr="00A513AC">
        <w:rPr>
          <w:rFonts w:cs="Calibri"/>
          <w:color w:val="404040" w:themeColor="text1" w:themeTint="BF"/>
          <w:sz w:val="24"/>
          <w:szCs w:val="24"/>
        </w:rPr>
        <w:t xml:space="preserve"> </w:t>
      </w:r>
      <w:r w:rsidRPr="00A513AC">
        <w:rPr>
          <w:rFonts w:cs="Calibri"/>
          <w:i/>
          <w:iCs/>
          <w:color w:val="404040" w:themeColor="text1" w:themeTint="BF"/>
          <w:sz w:val="24"/>
          <w:szCs w:val="24"/>
        </w:rPr>
        <w:t>acidophilus</w:t>
      </w:r>
      <w:r w:rsidRPr="00A513AC">
        <w:rPr>
          <w:rFonts w:cs="Calibri"/>
          <w:color w:val="404040" w:themeColor="text1" w:themeTint="BF"/>
          <w:sz w:val="24"/>
          <w:szCs w:val="24"/>
        </w:rPr>
        <w:t xml:space="preserve"> helps in protecting the intestines from disease-causing bacteria like E. coli.</w:t>
      </w:r>
    </w:p>
    <w:p w14:paraId="5F28A655" w14:textId="5D0C904B" w:rsidR="00552D8D" w:rsidRPr="00A513AC" w:rsidRDefault="002D6C69" w:rsidP="002B0F06">
      <w:pPr>
        <w:numPr>
          <w:ilvl w:val="0"/>
          <w:numId w:val="25"/>
        </w:numPr>
        <w:spacing w:after="120" w:line="276" w:lineRule="auto"/>
        <w:ind w:left="714" w:right="0" w:hanging="357"/>
        <w:jc w:val="both"/>
        <w:rPr>
          <w:rFonts w:cs="Calibri"/>
          <w:color w:val="404040" w:themeColor="text1" w:themeTint="BF"/>
          <w:sz w:val="24"/>
          <w:szCs w:val="24"/>
        </w:rPr>
      </w:pPr>
      <w:r w:rsidRPr="00A513AC">
        <w:rPr>
          <w:rFonts w:cs="Calibri"/>
          <w:b/>
          <w:bCs/>
          <w:color w:val="404040" w:themeColor="text1" w:themeTint="BF"/>
          <w:sz w:val="24"/>
          <w:szCs w:val="24"/>
        </w:rPr>
        <w:t>Pathogenic microorganisms</w:t>
      </w:r>
      <w:r w:rsidRPr="00A513AC">
        <w:rPr>
          <w:rFonts w:cs="Calibri"/>
          <w:color w:val="404040" w:themeColor="text1" w:themeTint="BF"/>
          <w:sz w:val="24"/>
          <w:szCs w:val="24"/>
        </w:rPr>
        <w:t xml:space="preserve"> </w:t>
      </w:r>
      <w:r w:rsidRPr="00A513AC">
        <w:rPr>
          <w:rFonts w:cs="Calibri"/>
          <w:b/>
          <w:bCs/>
          <w:color w:val="404040" w:themeColor="text1" w:themeTint="BF"/>
          <w:sz w:val="24"/>
          <w:szCs w:val="24"/>
        </w:rPr>
        <w:t>or pathogens</w:t>
      </w:r>
    </w:p>
    <w:p w14:paraId="3CB162AC" w14:textId="4608704D" w:rsidR="002D6C69" w:rsidRPr="00A513AC" w:rsidRDefault="00A07C4F" w:rsidP="00467A74">
      <w:pPr>
        <w:spacing w:after="120" w:line="276" w:lineRule="auto"/>
        <w:ind w:left="714" w:right="0" w:firstLine="0"/>
        <w:jc w:val="both"/>
        <w:rPr>
          <w:rFonts w:cs="Calibri"/>
          <w:color w:val="404040" w:themeColor="text1" w:themeTint="BF"/>
          <w:sz w:val="24"/>
          <w:szCs w:val="24"/>
        </w:rPr>
      </w:pPr>
      <w:r w:rsidRPr="00A513AC">
        <w:rPr>
          <w:rFonts w:cs="Calibri"/>
          <w:color w:val="404040" w:themeColor="text1" w:themeTint="BF"/>
          <w:sz w:val="24"/>
          <w:szCs w:val="24"/>
        </w:rPr>
        <w:t xml:space="preserve">These are microorganisms that can cause harm or disease in their host. If left untreated, infections caused by pathogens can even lead to death. For example, the human immunodeficiency virus (HIV) is a pathogen in </w:t>
      </w:r>
      <w:r w:rsidR="00D073D9" w:rsidRPr="00A513AC">
        <w:rPr>
          <w:rFonts w:cs="Calibri"/>
          <w:color w:val="404040" w:themeColor="text1" w:themeTint="BF"/>
          <w:sz w:val="24"/>
          <w:szCs w:val="24"/>
        </w:rPr>
        <w:t xml:space="preserve">the </w:t>
      </w:r>
      <w:r w:rsidRPr="00A513AC">
        <w:rPr>
          <w:rFonts w:cs="Calibri"/>
          <w:color w:val="404040" w:themeColor="text1" w:themeTint="BF"/>
          <w:sz w:val="24"/>
          <w:szCs w:val="24"/>
        </w:rPr>
        <w:t>blood</w:t>
      </w:r>
      <w:r w:rsidR="00D073D9" w:rsidRPr="00A513AC">
        <w:rPr>
          <w:rFonts w:cs="Calibri"/>
          <w:color w:val="404040" w:themeColor="text1" w:themeTint="BF"/>
          <w:sz w:val="24"/>
          <w:szCs w:val="24"/>
        </w:rPr>
        <w:t xml:space="preserve"> that weakens the </w:t>
      </w:r>
      <w:r w:rsidR="00FE66F7" w:rsidRPr="00A513AC">
        <w:rPr>
          <w:rFonts w:cs="Calibri"/>
          <w:color w:val="404040" w:themeColor="text1" w:themeTint="BF"/>
          <w:sz w:val="24"/>
          <w:szCs w:val="24"/>
        </w:rPr>
        <w:t>body's immune system</w:t>
      </w:r>
      <w:r w:rsidR="00D073D9" w:rsidRPr="00A513AC">
        <w:rPr>
          <w:rFonts w:cs="Calibri"/>
          <w:color w:val="404040" w:themeColor="text1" w:themeTint="BF"/>
          <w:sz w:val="24"/>
          <w:szCs w:val="24"/>
        </w:rPr>
        <w:t>. This virus is controlled with the help of antiretroviral medications. If HIV is not treated, it can lead to acquired immunodeficiency syndrome or AIDS.</w:t>
      </w:r>
    </w:p>
    <w:p w14:paraId="7DF2D98E" w14:textId="4CC918C2" w:rsidR="00F50F4C" w:rsidRPr="00A513AC" w:rsidRDefault="00D073D9"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Pathogens are the cause of infection. </w:t>
      </w:r>
      <w:r w:rsidR="00514821" w:rsidRPr="00A513AC">
        <w:rPr>
          <w:rFonts w:cstheme="minorHAnsi"/>
          <w:color w:val="404040" w:themeColor="text1" w:themeTint="BF"/>
          <w:sz w:val="24"/>
          <w:lang w:bidi="en-US"/>
        </w:rPr>
        <w:t>Hence, they are called causative agents. The common types of pathogens include the following</w:t>
      </w:r>
      <w:r w:rsidR="002D6C69" w:rsidRPr="00A513AC">
        <w:rPr>
          <w:rFonts w:cstheme="minorHAnsi"/>
          <w:color w:val="404040" w:themeColor="text1" w:themeTint="BF"/>
          <w:sz w:val="24"/>
          <w:lang w:bidi="en-US"/>
        </w:rPr>
        <w:t>:</w:t>
      </w:r>
    </w:p>
    <w:p w14:paraId="24FA1F93" w14:textId="020A9A6A" w:rsidR="007616D7" w:rsidRPr="00A513AC" w:rsidRDefault="00F50F4C" w:rsidP="00CE4183">
      <w:pPr>
        <w:spacing w:after="120" w:line="276" w:lineRule="auto"/>
        <w:ind w:left="0" w:right="0" w:firstLine="0"/>
        <w:jc w:val="both"/>
        <w:rPr>
          <w:rFonts w:cstheme="minorHAnsi"/>
          <w:color w:val="404040" w:themeColor="text1" w:themeTint="BF"/>
          <w:sz w:val="24"/>
          <w:lang w:bidi="en-US"/>
        </w:rPr>
      </w:pPr>
      <w:r w:rsidRPr="00A513AC">
        <w:rPr>
          <w:rFonts w:cstheme="minorHAnsi"/>
          <w:noProof/>
          <w:color w:val="404040" w:themeColor="text1" w:themeTint="BF"/>
          <w:sz w:val="24"/>
          <w:lang w:bidi="en-US"/>
        </w:rPr>
        <w:drawing>
          <wp:inline distT="0" distB="0" distL="0" distR="0" wp14:anchorId="18AEE140" wp14:editId="188D57DA">
            <wp:extent cx="5715000" cy="969917"/>
            <wp:effectExtent l="0" t="0" r="19050" b="0"/>
            <wp:docPr id="7211" name="Diagram 72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p>
    <w:p w14:paraId="536D9268" w14:textId="72092781" w:rsidR="00F50F4C" w:rsidRPr="00A513AC" w:rsidRDefault="00467A74" w:rsidP="002B0F06">
      <w:pPr>
        <w:pStyle w:val="ListParagraph"/>
        <w:numPr>
          <w:ilvl w:val="0"/>
          <w:numId w:val="215"/>
        </w:numPr>
        <w:spacing w:after="120" w:line="276" w:lineRule="auto"/>
        <w:ind w:left="714" w:right="0" w:hanging="357"/>
        <w:contextualSpacing w:val="0"/>
        <w:jc w:val="both"/>
        <w:rPr>
          <w:rFonts w:cstheme="minorHAnsi"/>
          <w:b/>
          <w:bCs/>
          <w:color w:val="404040" w:themeColor="text1" w:themeTint="BF"/>
          <w:sz w:val="24"/>
          <w:lang w:bidi="en-US"/>
        </w:rPr>
      </w:pPr>
      <w:r w:rsidRPr="00A513AC">
        <w:rPr>
          <w:rFonts w:cstheme="minorHAnsi"/>
          <w:noProof/>
          <w:color w:val="404040" w:themeColor="text1" w:themeTint="BF"/>
          <w:lang w:bidi="en-US"/>
        </w:rPr>
        <w:drawing>
          <wp:anchor distT="0" distB="0" distL="114300" distR="114300" simplePos="0" relativeHeight="251658282" behindDoc="0" locked="0" layoutInCell="1" allowOverlap="1" wp14:anchorId="6671B42D" wp14:editId="49190DF1">
            <wp:simplePos x="0" y="0"/>
            <wp:positionH relativeFrom="column">
              <wp:posOffset>3291840</wp:posOffset>
            </wp:positionH>
            <wp:positionV relativeFrom="paragraph">
              <wp:posOffset>233045</wp:posOffset>
            </wp:positionV>
            <wp:extent cx="2429510" cy="2246630"/>
            <wp:effectExtent l="0" t="0" r="8890" b="1270"/>
            <wp:wrapSquare wrapText="bothSides"/>
            <wp:docPr id="1760752970" name="Picture 1760752970" descr="Magnified view of red and white virus 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2970" name="Picture 1760752970" descr="Magnified view of red and white virus cells"/>
                    <pic:cNvPicPr/>
                  </pic:nvPicPr>
                  <pic:blipFill rotWithShape="1">
                    <a:blip r:embed="rId64" cstate="print">
                      <a:extLst>
                        <a:ext uri="{28A0092B-C50C-407E-A947-70E740481C1C}">
                          <a14:useLocalDpi xmlns:a14="http://schemas.microsoft.com/office/drawing/2010/main" val="0"/>
                        </a:ext>
                      </a:extLst>
                    </a:blip>
                    <a:srcRect l="20642" t="144" r="18953" b="581"/>
                    <a:stretch/>
                  </pic:blipFill>
                  <pic:spPr bwMode="auto">
                    <a:xfrm>
                      <a:off x="0" y="0"/>
                      <a:ext cx="2429510" cy="2246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0F4C" w:rsidRPr="00A513AC">
        <w:rPr>
          <w:rFonts w:cstheme="minorHAnsi"/>
          <w:b/>
          <w:bCs/>
          <w:color w:val="404040" w:themeColor="text1" w:themeTint="BF"/>
          <w:sz w:val="24"/>
          <w:lang w:bidi="en-US"/>
        </w:rPr>
        <w:t>Virus</w:t>
      </w:r>
    </w:p>
    <w:p w14:paraId="3A98D21B" w14:textId="4C79A704" w:rsidR="00F50F4C" w:rsidRPr="00A513AC" w:rsidRDefault="00F50F4C" w:rsidP="00CE4183">
      <w:pPr>
        <w:tabs>
          <w:tab w:val="left" w:pos="180"/>
        </w:tabs>
        <w:spacing w:after="120" w:line="276" w:lineRule="auto"/>
        <w:ind w:left="72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Viruses are the smallest agents of infection. They infect cells to reproduce and grow. </w:t>
      </w:r>
      <w:r w:rsidR="003145D0" w:rsidRPr="00A513AC">
        <w:rPr>
          <w:rFonts w:cstheme="minorHAnsi"/>
          <w:color w:val="404040" w:themeColor="text1" w:themeTint="BF"/>
          <w:sz w:val="24"/>
          <w:lang w:bidi="en-US"/>
        </w:rPr>
        <w:t>Viruses cause various</w:t>
      </w:r>
      <w:r w:rsidRPr="00A513AC">
        <w:rPr>
          <w:rFonts w:cstheme="minorHAnsi"/>
          <w:color w:val="404040" w:themeColor="text1" w:themeTint="BF"/>
          <w:sz w:val="24"/>
          <w:lang w:bidi="en-US"/>
        </w:rPr>
        <w:t xml:space="preserve"> illnesses, including the common cold, flu and measles</w:t>
      </w:r>
      <w:r w:rsidR="003145D0" w:rsidRPr="00A513AC">
        <w:rPr>
          <w:rFonts w:cstheme="minorHAnsi"/>
          <w:color w:val="404040" w:themeColor="text1" w:themeTint="BF"/>
          <w:sz w:val="24"/>
          <w:lang w:bidi="en-US"/>
        </w:rPr>
        <w:t>.</w:t>
      </w:r>
    </w:p>
    <w:p w14:paraId="13C12A8E" w14:textId="5E1E8682" w:rsidR="00F50F4C" w:rsidRPr="00A513AC" w:rsidRDefault="00F50F4C" w:rsidP="00CE4183">
      <w:pPr>
        <w:tabs>
          <w:tab w:val="left" w:pos="180"/>
        </w:tabs>
        <w:spacing w:after="120" w:line="276" w:lineRule="auto"/>
        <w:ind w:left="720" w:right="0" w:firstLine="0"/>
        <w:jc w:val="both"/>
        <w:rPr>
          <w:rFonts w:cstheme="minorHAnsi"/>
          <w:color w:val="404040" w:themeColor="text1" w:themeTint="BF"/>
          <w:sz w:val="24"/>
          <w:szCs w:val="24"/>
          <w:lang w:bidi="en-US"/>
        </w:rPr>
      </w:pPr>
      <w:r w:rsidRPr="00A513AC">
        <w:rPr>
          <w:rFonts w:cstheme="minorHAnsi"/>
          <w:color w:val="404040" w:themeColor="text1" w:themeTint="BF"/>
          <w:sz w:val="24"/>
          <w:lang w:bidi="en-US"/>
        </w:rPr>
        <w:t>Viruses cannot survive without a host. Once they enter a host’s cell, they will release their genetic material to reproduce inside the body. They also come in various shapes and sizes. The coronavirus, for example, is spherical with spikes</w:t>
      </w:r>
      <w:r w:rsidRPr="00A513AC">
        <w:rPr>
          <w:rFonts w:cstheme="minorHAnsi"/>
          <w:color w:val="404040" w:themeColor="text1" w:themeTint="BF"/>
          <w:sz w:val="24"/>
          <w:szCs w:val="24"/>
          <w:lang w:bidi="en-US"/>
        </w:rPr>
        <w:t>.</w:t>
      </w:r>
    </w:p>
    <w:p w14:paraId="2F7AAEE8" w14:textId="77777777" w:rsidR="00506708" w:rsidRPr="00A513AC" w:rsidRDefault="00506708" w:rsidP="00CE4183">
      <w:pPr>
        <w:spacing w:after="120" w:line="276" w:lineRule="auto"/>
        <w:ind w:left="0" w:right="0" w:firstLine="0"/>
        <w:rPr>
          <w:rFonts w:cstheme="minorHAnsi"/>
          <w:color w:val="404040" w:themeColor="text1" w:themeTint="BF"/>
          <w:sz w:val="24"/>
          <w:lang w:bidi="en-US"/>
        </w:rPr>
      </w:pPr>
      <w:r w:rsidRPr="00A513AC">
        <w:rPr>
          <w:rFonts w:cstheme="minorHAnsi"/>
          <w:color w:val="404040" w:themeColor="text1" w:themeTint="BF"/>
          <w:sz w:val="24"/>
          <w:lang w:bidi="en-US"/>
        </w:rPr>
        <w:br w:type="page"/>
      </w:r>
    </w:p>
    <w:p w14:paraId="621547FB" w14:textId="47A7CD8E" w:rsidR="00F50F4C" w:rsidRPr="00A513AC" w:rsidRDefault="00F50F4C" w:rsidP="00CE4183">
      <w:pPr>
        <w:tabs>
          <w:tab w:val="left" w:pos="180"/>
        </w:tabs>
        <w:spacing w:after="120" w:line="276" w:lineRule="auto"/>
        <w:ind w:left="72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lastRenderedPageBreak/>
        <w:t>Transmission of viruses can happen in various ways</w:t>
      </w:r>
      <w:r w:rsidR="00506708" w:rsidRPr="00A513AC">
        <w:rPr>
          <w:rFonts w:cstheme="minorHAnsi"/>
          <w:color w:val="404040" w:themeColor="text1" w:themeTint="BF"/>
          <w:sz w:val="24"/>
          <w:lang w:bidi="en-US"/>
        </w:rPr>
        <w:t>, including the following:</w:t>
      </w:r>
    </w:p>
    <w:p w14:paraId="62428719" w14:textId="0B85975B" w:rsidR="00B46CF4" w:rsidRPr="00A513AC" w:rsidRDefault="00B46CF4" w:rsidP="002B0F06">
      <w:pPr>
        <w:numPr>
          <w:ilvl w:val="0"/>
          <w:numId w:val="211"/>
        </w:numPr>
        <w:tabs>
          <w:tab w:val="left" w:pos="180"/>
        </w:tabs>
        <w:spacing w:after="120" w:line="276" w:lineRule="auto"/>
        <w:ind w:left="1434" w:right="0" w:hanging="357"/>
        <w:jc w:val="both"/>
        <w:rPr>
          <w:rFonts w:cstheme="minorHAnsi"/>
          <w:color w:val="404040" w:themeColor="text1" w:themeTint="BF"/>
          <w:sz w:val="24"/>
          <w:szCs w:val="24"/>
          <w:lang w:bidi="en-US"/>
        </w:rPr>
      </w:pPr>
      <w:r w:rsidRPr="00A513AC">
        <w:rPr>
          <w:rFonts w:cstheme="minorHAnsi"/>
          <w:color w:val="404040" w:themeColor="text1" w:themeTint="BF"/>
          <w:sz w:val="24"/>
          <w:szCs w:val="24"/>
          <w:lang w:bidi="en-US"/>
        </w:rPr>
        <w:t>Infection via direct contact with someone who has the virus (e.g. touch)</w:t>
      </w:r>
    </w:p>
    <w:p w14:paraId="2D45B6CE" w14:textId="77777777" w:rsidR="00B46CF4" w:rsidRPr="00A513AC" w:rsidRDefault="00B46CF4" w:rsidP="002B0F06">
      <w:pPr>
        <w:numPr>
          <w:ilvl w:val="0"/>
          <w:numId w:val="211"/>
        </w:numPr>
        <w:tabs>
          <w:tab w:val="left" w:pos="180"/>
        </w:tabs>
        <w:spacing w:after="120" w:line="276" w:lineRule="auto"/>
        <w:ind w:left="1434" w:right="0" w:hanging="357"/>
        <w:jc w:val="both"/>
        <w:rPr>
          <w:rFonts w:cstheme="minorHAnsi"/>
          <w:color w:val="404040" w:themeColor="text1" w:themeTint="BF"/>
          <w:sz w:val="24"/>
          <w:szCs w:val="24"/>
          <w:lang w:bidi="en-US"/>
        </w:rPr>
      </w:pPr>
      <w:r w:rsidRPr="00A513AC">
        <w:rPr>
          <w:rFonts w:cstheme="minorHAnsi"/>
          <w:color w:val="404040" w:themeColor="text1" w:themeTint="BF"/>
          <w:sz w:val="24"/>
          <w:szCs w:val="24"/>
          <w:lang w:bidi="en-US"/>
        </w:rPr>
        <w:t>Infection via respiratory droplets</w:t>
      </w:r>
    </w:p>
    <w:p w14:paraId="6682C5D0" w14:textId="77777777" w:rsidR="00B46CF4" w:rsidRPr="00A513AC" w:rsidRDefault="00B46CF4" w:rsidP="002B0F06">
      <w:pPr>
        <w:numPr>
          <w:ilvl w:val="0"/>
          <w:numId w:val="211"/>
        </w:numPr>
        <w:tabs>
          <w:tab w:val="left" w:pos="180"/>
        </w:tabs>
        <w:spacing w:after="120" w:line="276" w:lineRule="auto"/>
        <w:ind w:left="1434" w:right="0" w:hanging="357"/>
        <w:jc w:val="both"/>
        <w:rPr>
          <w:rFonts w:cstheme="minorHAnsi"/>
          <w:color w:val="404040" w:themeColor="text1" w:themeTint="BF"/>
          <w:sz w:val="24"/>
          <w:szCs w:val="24"/>
          <w:lang w:bidi="en-US"/>
        </w:rPr>
      </w:pPr>
      <w:r w:rsidRPr="00A513AC">
        <w:rPr>
          <w:rFonts w:cstheme="minorHAnsi"/>
          <w:color w:val="404040" w:themeColor="text1" w:themeTint="BF"/>
          <w:sz w:val="24"/>
          <w:szCs w:val="24"/>
          <w:lang w:bidi="en-US"/>
        </w:rPr>
        <w:t>Infection via bodily fluids</w:t>
      </w:r>
    </w:p>
    <w:p w14:paraId="41EBB99E" w14:textId="77777777" w:rsidR="00B46CF4" w:rsidRPr="00A513AC" w:rsidRDefault="00B46CF4" w:rsidP="002B0F06">
      <w:pPr>
        <w:numPr>
          <w:ilvl w:val="0"/>
          <w:numId w:val="211"/>
        </w:numPr>
        <w:tabs>
          <w:tab w:val="left" w:pos="180"/>
        </w:tabs>
        <w:spacing w:after="120" w:line="276" w:lineRule="auto"/>
        <w:ind w:left="1434" w:right="0" w:hanging="357"/>
        <w:jc w:val="both"/>
        <w:rPr>
          <w:rFonts w:cstheme="minorHAnsi"/>
          <w:color w:val="404040" w:themeColor="text1" w:themeTint="BF"/>
          <w:sz w:val="24"/>
          <w:szCs w:val="24"/>
          <w:lang w:bidi="en-US"/>
        </w:rPr>
      </w:pPr>
      <w:r w:rsidRPr="00A513AC">
        <w:rPr>
          <w:rFonts w:cstheme="minorHAnsi"/>
          <w:color w:val="404040" w:themeColor="text1" w:themeTint="BF"/>
          <w:sz w:val="24"/>
          <w:szCs w:val="24"/>
          <w:lang w:bidi="en-US"/>
        </w:rPr>
        <w:t>Infection via contaminated water or food</w:t>
      </w:r>
    </w:p>
    <w:p w14:paraId="0B3CC24F" w14:textId="77777777" w:rsidR="00B46CF4" w:rsidRPr="00A513AC" w:rsidRDefault="00B46CF4" w:rsidP="002B0F06">
      <w:pPr>
        <w:numPr>
          <w:ilvl w:val="0"/>
          <w:numId w:val="211"/>
        </w:numPr>
        <w:tabs>
          <w:tab w:val="left" w:pos="180"/>
        </w:tabs>
        <w:spacing w:after="120" w:line="276" w:lineRule="auto"/>
        <w:ind w:left="1434" w:right="0" w:hanging="357"/>
        <w:jc w:val="both"/>
        <w:rPr>
          <w:rFonts w:cstheme="minorHAnsi"/>
          <w:color w:val="404040" w:themeColor="text1" w:themeTint="BF"/>
          <w:sz w:val="24"/>
          <w:szCs w:val="24"/>
          <w:lang w:bidi="en-US"/>
        </w:rPr>
      </w:pPr>
      <w:r w:rsidRPr="00A513AC">
        <w:rPr>
          <w:rFonts w:cstheme="minorHAnsi"/>
          <w:color w:val="404040" w:themeColor="text1" w:themeTint="BF"/>
          <w:sz w:val="24"/>
          <w:szCs w:val="24"/>
          <w:lang w:bidi="en-US"/>
        </w:rPr>
        <w:t>Infection via insects</w:t>
      </w:r>
    </w:p>
    <w:p w14:paraId="34F7175C" w14:textId="77777777" w:rsidR="00B46CF4" w:rsidRPr="00A513AC" w:rsidRDefault="00B46CF4" w:rsidP="002B0F06">
      <w:pPr>
        <w:numPr>
          <w:ilvl w:val="0"/>
          <w:numId w:val="211"/>
        </w:numPr>
        <w:tabs>
          <w:tab w:val="left" w:pos="180"/>
        </w:tabs>
        <w:spacing w:after="120" w:line="276" w:lineRule="auto"/>
        <w:ind w:left="1434" w:right="0" w:hanging="357"/>
        <w:jc w:val="both"/>
        <w:rPr>
          <w:rFonts w:cstheme="minorHAnsi"/>
          <w:color w:val="404040" w:themeColor="text1" w:themeTint="BF"/>
          <w:sz w:val="24"/>
          <w:szCs w:val="24"/>
          <w:lang w:bidi="en-US"/>
        </w:rPr>
      </w:pPr>
      <w:r w:rsidRPr="00A513AC">
        <w:rPr>
          <w:rFonts w:cstheme="minorHAnsi"/>
          <w:color w:val="404040" w:themeColor="text1" w:themeTint="BF"/>
          <w:sz w:val="24"/>
          <w:szCs w:val="24"/>
          <w:lang w:bidi="en-US"/>
        </w:rPr>
        <w:t>Infection via childbirth</w:t>
      </w:r>
    </w:p>
    <w:p w14:paraId="3D9E6A08" w14:textId="00001F71" w:rsidR="00506708" w:rsidRPr="00A513AC" w:rsidRDefault="00506708" w:rsidP="002B0F06">
      <w:pPr>
        <w:pStyle w:val="ListParagraph"/>
        <w:numPr>
          <w:ilvl w:val="0"/>
          <w:numId w:val="216"/>
        </w:numPr>
        <w:spacing w:after="120" w:line="276" w:lineRule="auto"/>
        <w:ind w:left="714" w:right="0" w:hanging="357"/>
        <w:contextualSpacing w:val="0"/>
        <w:jc w:val="both"/>
        <w:rPr>
          <w:b/>
          <w:bCs/>
          <w:color w:val="404040" w:themeColor="text1" w:themeTint="BF"/>
          <w:sz w:val="24"/>
          <w:szCs w:val="24"/>
          <w:lang w:bidi="en-US"/>
        </w:rPr>
      </w:pPr>
      <w:r w:rsidRPr="00A513AC">
        <w:rPr>
          <w:b/>
          <w:bCs/>
          <w:color w:val="404040" w:themeColor="text1" w:themeTint="BF"/>
          <w:sz w:val="24"/>
          <w:szCs w:val="24"/>
          <w:lang w:bidi="en-US"/>
        </w:rPr>
        <w:t>Bacteria</w:t>
      </w:r>
    </w:p>
    <w:p w14:paraId="2EC055E2" w14:textId="302940C1" w:rsidR="00506708" w:rsidRPr="00A513AC" w:rsidRDefault="0004537F" w:rsidP="00E8722A">
      <w:pPr>
        <w:tabs>
          <w:tab w:val="left" w:pos="180"/>
        </w:tabs>
        <w:spacing w:after="120" w:line="276" w:lineRule="auto"/>
        <w:ind w:left="714" w:right="0" w:firstLine="0"/>
        <w:jc w:val="both"/>
        <w:rPr>
          <w:rFonts w:cstheme="minorHAnsi"/>
          <w:color w:val="404040" w:themeColor="text1" w:themeTint="BF"/>
          <w:sz w:val="24"/>
          <w:szCs w:val="24"/>
          <w:lang w:bidi="en-US"/>
        </w:rPr>
      </w:pPr>
      <w:r w:rsidRPr="00A513AC">
        <w:rPr>
          <w:rFonts w:cstheme="minorHAnsi"/>
          <w:color w:val="404040" w:themeColor="text1" w:themeTint="BF"/>
          <w:sz w:val="24"/>
          <w:szCs w:val="24"/>
          <w:lang w:bidi="en-US"/>
        </w:rPr>
        <w:t xml:space="preserve">Bacteria are microorganisms that are present everywhere- both inside and outside of the body. </w:t>
      </w:r>
      <w:r w:rsidR="00FE66F7" w:rsidRPr="00A513AC">
        <w:rPr>
          <w:rFonts w:cstheme="minorHAnsi"/>
          <w:color w:val="404040" w:themeColor="text1" w:themeTint="BF"/>
          <w:sz w:val="24"/>
          <w:szCs w:val="24"/>
          <w:lang w:bidi="en-US"/>
        </w:rPr>
        <w:t>Unlike viruses, bacteria do not need a living host to grow or reproduce</w:t>
      </w:r>
      <w:r w:rsidRPr="00A513AC">
        <w:rPr>
          <w:rFonts w:cstheme="minorHAnsi"/>
          <w:color w:val="404040" w:themeColor="text1" w:themeTint="BF"/>
          <w:sz w:val="24"/>
          <w:szCs w:val="24"/>
          <w:lang w:bidi="en-US"/>
        </w:rPr>
        <w:t>.</w:t>
      </w:r>
      <w:r w:rsidR="00506708" w:rsidRPr="00A513AC">
        <w:rPr>
          <w:rFonts w:cstheme="minorHAnsi"/>
          <w:color w:val="404040" w:themeColor="text1" w:themeTint="BF"/>
          <w:sz w:val="24"/>
          <w:szCs w:val="24"/>
          <w:lang w:bidi="en-US"/>
        </w:rPr>
        <w:t xml:space="preserve"> </w:t>
      </w:r>
      <w:r w:rsidRPr="00A513AC">
        <w:rPr>
          <w:rFonts w:cstheme="minorHAnsi"/>
          <w:color w:val="404040" w:themeColor="text1" w:themeTint="BF"/>
          <w:sz w:val="24"/>
          <w:szCs w:val="24"/>
          <w:lang w:bidi="en-US"/>
        </w:rPr>
        <w:t>They</w:t>
      </w:r>
      <w:r w:rsidR="00506708" w:rsidRPr="00A513AC">
        <w:rPr>
          <w:rFonts w:cstheme="minorHAnsi"/>
          <w:color w:val="404040" w:themeColor="text1" w:themeTint="BF"/>
          <w:sz w:val="24"/>
          <w:szCs w:val="24"/>
          <w:lang w:bidi="en-US"/>
        </w:rPr>
        <w:t xml:space="preserve"> can</w:t>
      </w:r>
      <w:r w:rsidRPr="00A513AC">
        <w:rPr>
          <w:rFonts w:cstheme="minorHAnsi"/>
          <w:color w:val="404040" w:themeColor="text1" w:themeTint="BF"/>
          <w:sz w:val="24"/>
          <w:szCs w:val="24"/>
          <w:lang w:bidi="en-US"/>
        </w:rPr>
        <w:t xml:space="preserve"> also</w:t>
      </w:r>
      <w:r w:rsidR="00506708" w:rsidRPr="00A513AC">
        <w:rPr>
          <w:rFonts w:cstheme="minorHAnsi"/>
          <w:color w:val="404040" w:themeColor="text1" w:themeTint="BF"/>
          <w:sz w:val="24"/>
          <w:szCs w:val="24"/>
          <w:lang w:bidi="en-US"/>
        </w:rPr>
        <w:t xml:space="preserve"> either be beneficial or harmful to the body. Probiotics or good bacteria help </w:t>
      </w:r>
      <w:r w:rsidR="008065E9" w:rsidRPr="00A513AC">
        <w:rPr>
          <w:rFonts w:cstheme="minorHAnsi"/>
          <w:color w:val="404040" w:themeColor="text1" w:themeTint="BF"/>
          <w:sz w:val="24"/>
          <w:szCs w:val="24"/>
          <w:lang w:bidi="en-US"/>
        </w:rPr>
        <w:t>maintain healthy microorganisms in the body and fight</w:t>
      </w:r>
      <w:r w:rsidR="00506708" w:rsidRPr="00A513AC">
        <w:rPr>
          <w:rFonts w:cstheme="minorHAnsi"/>
          <w:color w:val="404040" w:themeColor="text1" w:themeTint="BF"/>
          <w:sz w:val="24"/>
          <w:szCs w:val="24"/>
          <w:lang w:bidi="en-US"/>
        </w:rPr>
        <w:t xml:space="preserve"> against </w:t>
      </w:r>
      <w:r w:rsidR="00651945" w:rsidRPr="00A513AC">
        <w:rPr>
          <w:rFonts w:cstheme="minorHAnsi"/>
          <w:color w:val="404040" w:themeColor="text1" w:themeTint="BF"/>
          <w:sz w:val="24"/>
          <w:szCs w:val="24"/>
          <w:lang w:bidi="en-US"/>
        </w:rPr>
        <w:t xml:space="preserve">pathogens. On the other hand, pathogens or bad bacteria can harm the body and cause </w:t>
      </w:r>
      <w:r w:rsidR="008065E9" w:rsidRPr="00A513AC">
        <w:rPr>
          <w:rFonts w:cstheme="minorHAnsi"/>
          <w:color w:val="404040" w:themeColor="text1" w:themeTint="BF"/>
          <w:sz w:val="24"/>
          <w:szCs w:val="24"/>
          <w:lang w:bidi="en-US"/>
        </w:rPr>
        <w:t>many</w:t>
      </w:r>
      <w:r w:rsidR="00651945" w:rsidRPr="00A513AC">
        <w:rPr>
          <w:rFonts w:cstheme="minorHAnsi"/>
          <w:color w:val="404040" w:themeColor="text1" w:themeTint="BF"/>
          <w:sz w:val="24"/>
          <w:szCs w:val="24"/>
          <w:lang w:bidi="en-US"/>
        </w:rPr>
        <w:t xml:space="preserve"> diseases.</w:t>
      </w:r>
    </w:p>
    <w:p w14:paraId="2EA0AFEF" w14:textId="0C0887C6" w:rsidR="00F50F4C" w:rsidRPr="00A513AC" w:rsidRDefault="00506708" w:rsidP="00E8722A">
      <w:pPr>
        <w:spacing w:after="120" w:line="276" w:lineRule="auto"/>
        <w:ind w:left="714" w:right="0" w:firstLine="0"/>
        <w:jc w:val="both"/>
        <w:rPr>
          <w:rFonts w:cstheme="minorHAnsi"/>
          <w:color w:val="404040" w:themeColor="text1" w:themeTint="BF"/>
          <w:sz w:val="24"/>
          <w:szCs w:val="24"/>
          <w:lang w:bidi="en-US"/>
        </w:rPr>
      </w:pPr>
      <w:r w:rsidRPr="00A513AC">
        <w:rPr>
          <w:rFonts w:cstheme="minorHAnsi"/>
          <w:color w:val="404040" w:themeColor="text1" w:themeTint="BF"/>
          <w:sz w:val="24"/>
          <w:szCs w:val="24"/>
          <w:lang w:bidi="en-US"/>
        </w:rPr>
        <w:t>When bacteria are faced with harsh conditions, bacterial spores are formed as a form of survival mechanism. They are durable and can withstand even extreme temperatures.</w:t>
      </w:r>
    </w:p>
    <w:p w14:paraId="3E4D6682" w14:textId="5AC318D3" w:rsidR="00340F07" w:rsidRPr="00A513AC" w:rsidRDefault="00340F07" w:rsidP="00E8722A">
      <w:pPr>
        <w:tabs>
          <w:tab w:val="left" w:pos="180"/>
        </w:tabs>
        <w:spacing w:after="120" w:line="276" w:lineRule="auto"/>
        <w:ind w:left="714" w:right="0" w:firstLine="0"/>
        <w:jc w:val="both"/>
        <w:rPr>
          <w:rFonts w:cstheme="minorHAnsi"/>
          <w:color w:val="404040" w:themeColor="text1" w:themeTint="BF"/>
          <w:sz w:val="24"/>
          <w:szCs w:val="24"/>
          <w:lang w:bidi="en-US"/>
        </w:rPr>
      </w:pPr>
      <w:r w:rsidRPr="00A513AC">
        <w:rPr>
          <w:rFonts w:cstheme="minorHAnsi"/>
          <w:color w:val="404040" w:themeColor="text1" w:themeTint="BF"/>
          <w:sz w:val="24"/>
          <w:szCs w:val="24"/>
          <w:lang w:bidi="en-US"/>
        </w:rPr>
        <w:t>The methods of transmitting bacteria are similar to the transmission of viruses. People with bacterial infections are prescribed to intake antibiotic medications. Antibiotics either kill the bacteria in the body or delay their reproduction.</w:t>
      </w:r>
    </w:p>
    <w:p w14:paraId="73E8CEEF" w14:textId="5456CED6" w:rsidR="00B46CF4" w:rsidRPr="00A513AC" w:rsidRDefault="00B46CF4" w:rsidP="00E8722A">
      <w:pPr>
        <w:spacing w:after="120" w:line="276" w:lineRule="auto"/>
        <w:ind w:left="714" w:right="0" w:firstLine="0"/>
        <w:jc w:val="both"/>
        <w:rPr>
          <w:rFonts w:cstheme="minorHAnsi"/>
          <w:color w:val="404040" w:themeColor="text1" w:themeTint="BF"/>
          <w:sz w:val="24"/>
          <w:lang w:bidi="en-US"/>
        </w:rPr>
      </w:pPr>
      <w:r w:rsidRPr="00A513AC">
        <w:rPr>
          <w:rFonts w:cstheme="minorHAnsi"/>
          <w:noProof/>
          <w:color w:val="404040" w:themeColor="text1" w:themeTint="BF"/>
          <w:sz w:val="24"/>
          <w:lang w:bidi="en-US"/>
        </w:rPr>
        <w:drawing>
          <wp:inline distT="0" distB="0" distL="0" distR="0" wp14:anchorId="2149C2A2" wp14:editId="07DB5EE0">
            <wp:extent cx="5270400" cy="3118096"/>
            <wp:effectExtent l="0" t="0" r="6985" b="6350"/>
            <wp:docPr id="1760752971" name="Picture 1760752971" descr="Researcher examining growth in a petrie d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2971" name="Picture 1760752971" descr="Researcher examining growth in a petrie dish"/>
                    <pic:cNvPicPr/>
                  </pic:nvPicPr>
                  <pic:blipFill rotWithShape="1">
                    <a:blip r:embed="rId65" cstate="print">
                      <a:extLst>
                        <a:ext uri="{28A0092B-C50C-407E-A947-70E740481C1C}">
                          <a14:useLocalDpi xmlns:a14="http://schemas.microsoft.com/office/drawing/2010/main" val="0"/>
                        </a:ext>
                      </a:extLst>
                    </a:blip>
                    <a:srcRect t="4383" b="6988"/>
                    <a:stretch/>
                  </pic:blipFill>
                  <pic:spPr bwMode="auto">
                    <a:xfrm>
                      <a:off x="0" y="0"/>
                      <a:ext cx="5270400" cy="3118096"/>
                    </a:xfrm>
                    <a:prstGeom prst="rect">
                      <a:avLst/>
                    </a:prstGeom>
                    <a:ln>
                      <a:noFill/>
                    </a:ln>
                    <a:extLst>
                      <a:ext uri="{53640926-AAD7-44D8-BBD7-CCE9431645EC}">
                        <a14:shadowObscured xmlns:a14="http://schemas.microsoft.com/office/drawing/2010/main"/>
                      </a:ext>
                    </a:extLst>
                  </pic:spPr>
                </pic:pic>
              </a:graphicData>
            </a:graphic>
          </wp:inline>
        </w:drawing>
      </w:r>
    </w:p>
    <w:p w14:paraId="613B3AF1" w14:textId="7D02EA70" w:rsidR="00084003" w:rsidRPr="00A513AC" w:rsidRDefault="00084003" w:rsidP="00E8722A">
      <w:pPr>
        <w:spacing w:after="120" w:line="276" w:lineRule="auto"/>
        <w:ind w:left="714" w:right="0" w:firstLine="0"/>
        <w:rPr>
          <w:rFonts w:cstheme="minorHAnsi"/>
          <w:color w:val="404040" w:themeColor="text1" w:themeTint="BF"/>
          <w:sz w:val="24"/>
          <w:lang w:bidi="en-US"/>
        </w:rPr>
      </w:pPr>
      <w:r w:rsidRPr="00A513AC">
        <w:rPr>
          <w:rFonts w:cstheme="minorHAnsi"/>
          <w:color w:val="404040" w:themeColor="text1" w:themeTint="BF"/>
          <w:sz w:val="24"/>
          <w:lang w:bidi="en-US"/>
        </w:rPr>
        <w:br w:type="page"/>
      </w:r>
    </w:p>
    <w:p w14:paraId="099C4B18" w14:textId="5596A7FC" w:rsidR="00C5194A" w:rsidRPr="00A513AC" w:rsidRDefault="00C21E85" w:rsidP="00CE4183">
      <w:pPr>
        <w:tabs>
          <w:tab w:val="left" w:pos="180"/>
        </w:tabs>
        <w:spacing w:after="120" w:line="276" w:lineRule="auto"/>
        <w:ind w:left="72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lastRenderedPageBreak/>
        <w:t xml:space="preserve">Below is a table that presents the differences between bacteria and viruses based on </w:t>
      </w:r>
      <w:r w:rsidR="00587F6A" w:rsidRPr="00A513AC">
        <w:rPr>
          <w:rFonts w:cstheme="minorHAnsi"/>
          <w:color w:val="404040" w:themeColor="text1" w:themeTint="BF"/>
          <w:sz w:val="24"/>
          <w:lang w:bidi="en-US"/>
        </w:rPr>
        <w:t>various criteria:</w:t>
      </w:r>
    </w:p>
    <w:tbl>
      <w:tblPr>
        <w:tblStyle w:val="TableGrid"/>
        <w:tblW w:w="0" w:type="auto"/>
        <w:tblInd w:w="720" w:type="dxa"/>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646"/>
        <w:gridCol w:w="2597"/>
        <w:gridCol w:w="3053"/>
      </w:tblGrid>
      <w:tr w:rsidR="00A2713A" w:rsidRPr="00A513AC" w14:paraId="1C447000" w14:textId="77777777" w:rsidTr="00D761FA">
        <w:trPr>
          <w:trHeight w:val="579"/>
        </w:trPr>
        <w:tc>
          <w:tcPr>
            <w:tcW w:w="2972" w:type="dxa"/>
            <w:shd w:val="clear" w:color="auto" w:fill="FF595E"/>
            <w:hideMark/>
          </w:tcPr>
          <w:p w14:paraId="06646448" w14:textId="0FB7538E" w:rsidR="00A2713A" w:rsidRPr="00A513AC" w:rsidRDefault="00A2713A" w:rsidP="00CE4183">
            <w:pPr>
              <w:tabs>
                <w:tab w:val="left" w:pos="180"/>
              </w:tabs>
              <w:spacing w:after="120" w:line="276" w:lineRule="auto"/>
              <w:ind w:left="0" w:right="0" w:firstLine="0"/>
              <w:jc w:val="center"/>
              <w:rPr>
                <w:rFonts w:cstheme="minorHAnsi"/>
                <w:b/>
                <w:bCs/>
                <w:color w:val="FFFFFF" w:themeColor="background1"/>
                <w:sz w:val="22"/>
              </w:rPr>
            </w:pPr>
            <w:r w:rsidRPr="00A513AC">
              <w:rPr>
                <w:rFonts w:cstheme="minorHAnsi"/>
                <w:b/>
                <w:bCs/>
                <w:color w:val="FFFFFF" w:themeColor="background1"/>
                <w:sz w:val="22"/>
              </w:rPr>
              <w:t>Criteri</w:t>
            </w:r>
            <w:r w:rsidR="004C5CCA" w:rsidRPr="00A513AC">
              <w:rPr>
                <w:rFonts w:cstheme="minorHAnsi"/>
                <w:b/>
                <w:bCs/>
                <w:color w:val="FFFFFF" w:themeColor="background1"/>
                <w:sz w:val="22"/>
              </w:rPr>
              <w:t>a</w:t>
            </w:r>
          </w:p>
        </w:tc>
        <w:tc>
          <w:tcPr>
            <w:tcW w:w="2751" w:type="dxa"/>
            <w:shd w:val="clear" w:color="auto" w:fill="FF595E"/>
            <w:hideMark/>
          </w:tcPr>
          <w:p w14:paraId="5467C08C" w14:textId="77777777" w:rsidR="00A2713A" w:rsidRPr="00A513AC" w:rsidRDefault="00A2713A" w:rsidP="00CE4183">
            <w:pPr>
              <w:tabs>
                <w:tab w:val="left" w:pos="180"/>
              </w:tabs>
              <w:spacing w:after="120" w:line="276" w:lineRule="auto"/>
              <w:ind w:left="0" w:right="0" w:firstLine="0"/>
              <w:jc w:val="center"/>
              <w:rPr>
                <w:rFonts w:cstheme="minorHAnsi"/>
                <w:b/>
                <w:bCs/>
                <w:color w:val="FFFFFF" w:themeColor="background1"/>
                <w:sz w:val="22"/>
              </w:rPr>
            </w:pPr>
            <w:r w:rsidRPr="00A513AC">
              <w:rPr>
                <w:rFonts w:cstheme="minorHAnsi"/>
                <w:b/>
                <w:bCs/>
                <w:color w:val="FFFFFF" w:themeColor="background1"/>
                <w:sz w:val="22"/>
              </w:rPr>
              <w:t>Viruses</w:t>
            </w:r>
          </w:p>
        </w:tc>
        <w:tc>
          <w:tcPr>
            <w:tcW w:w="3291" w:type="dxa"/>
            <w:shd w:val="clear" w:color="auto" w:fill="FF595E"/>
          </w:tcPr>
          <w:p w14:paraId="2B52A303" w14:textId="77777777" w:rsidR="00A2713A" w:rsidRPr="00A513AC" w:rsidRDefault="00A2713A" w:rsidP="00CE4183">
            <w:pPr>
              <w:tabs>
                <w:tab w:val="left" w:pos="180"/>
              </w:tabs>
              <w:spacing w:after="120" w:line="276" w:lineRule="auto"/>
              <w:ind w:left="0" w:right="0" w:firstLine="0"/>
              <w:jc w:val="center"/>
              <w:rPr>
                <w:rFonts w:cstheme="minorHAnsi"/>
                <w:b/>
                <w:bCs/>
                <w:color w:val="FFFFFF" w:themeColor="background1"/>
                <w:sz w:val="22"/>
              </w:rPr>
            </w:pPr>
            <w:r w:rsidRPr="00A513AC">
              <w:rPr>
                <w:rFonts w:cstheme="minorHAnsi"/>
                <w:b/>
                <w:bCs/>
                <w:color w:val="FFFFFF" w:themeColor="background1"/>
                <w:sz w:val="22"/>
              </w:rPr>
              <w:t>Bacteria</w:t>
            </w:r>
          </w:p>
        </w:tc>
      </w:tr>
      <w:tr w:rsidR="00A2713A" w:rsidRPr="00A513AC" w14:paraId="68CBA166" w14:textId="77777777" w:rsidTr="00D761FA">
        <w:trPr>
          <w:trHeight w:val="166"/>
        </w:trPr>
        <w:tc>
          <w:tcPr>
            <w:tcW w:w="2972" w:type="dxa"/>
            <w:shd w:val="clear" w:color="auto" w:fill="FFD1D2"/>
            <w:vAlign w:val="center"/>
            <w:hideMark/>
          </w:tcPr>
          <w:p w14:paraId="0889758A" w14:textId="160495EC" w:rsidR="00A2713A" w:rsidRPr="00A513AC" w:rsidRDefault="00A2713A" w:rsidP="00CE4183">
            <w:pPr>
              <w:tabs>
                <w:tab w:val="left" w:pos="180"/>
              </w:tabs>
              <w:spacing w:after="120" w:line="276" w:lineRule="auto"/>
              <w:ind w:left="0" w:right="0" w:firstLine="0"/>
              <w:jc w:val="center"/>
              <w:rPr>
                <w:rFonts w:cstheme="minorHAnsi"/>
                <w:b/>
                <w:bCs/>
                <w:color w:val="404040" w:themeColor="text1" w:themeTint="BF"/>
                <w:sz w:val="22"/>
              </w:rPr>
            </w:pPr>
            <w:r w:rsidRPr="00A513AC">
              <w:rPr>
                <w:rFonts w:cstheme="minorHAnsi"/>
                <w:b/>
                <w:bCs/>
                <w:color w:val="404040" w:themeColor="text1" w:themeTint="BF"/>
                <w:sz w:val="22"/>
              </w:rPr>
              <w:t xml:space="preserve">Type of </w:t>
            </w:r>
            <w:r w:rsidR="008F4035" w:rsidRPr="00A513AC">
              <w:rPr>
                <w:rFonts w:cstheme="minorHAnsi"/>
                <w:b/>
                <w:bCs/>
                <w:color w:val="404040" w:themeColor="text1" w:themeTint="BF"/>
                <w:sz w:val="22"/>
              </w:rPr>
              <w:t>Infection It Causes</w:t>
            </w:r>
          </w:p>
        </w:tc>
        <w:tc>
          <w:tcPr>
            <w:tcW w:w="2751" w:type="dxa"/>
            <w:vAlign w:val="center"/>
            <w:hideMark/>
          </w:tcPr>
          <w:p w14:paraId="62746950" w14:textId="77777777" w:rsidR="00A2713A" w:rsidRPr="00A513AC" w:rsidRDefault="00A2713A" w:rsidP="00CE4183">
            <w:pPr>
              <w:tabs>
                <w:tab w:val="left" w:pos="180"/>
              </w:tabs>
              <w:spacing w:after="120" w:line="276" w:lineRule="auto"/>
              <w:ind w:left="0" w:right="0" w:firstLine="0"/>
              <w:jc w:val="both"/>
              <w:rPr>
                <w:rFonts w:cstheme="minorHAnsi"/>
                <w:color w:val="404040" w:themeColor="text1" w:themeTint="BF"/>
                <w:sz w:val="22"/>
              </w:rPr>
            </w:pPr>
            <w:r w:rsidRPr="00A513AC">
              <w:rPr>
                <w:rFonts w:cstheme="minorHAnsi"/>
                <w:color w:val="404040" w:themeColor="text1" w:themeTint="BF"/>
                <w:sz w:val="22"/>
              </w:rPr>
              <w:t>Viral</w:t>
            </w:r>
            <w:r w:rsidRPr="00A513AC">
              <w:rPr>
                <w:rFonts w:cstheme="minorHAnsi"/>
                <w:bCs/>
                <w:color w:val="404040" w:themeColor="text1" w:themeTint="BF"/>
                <w:sz w:val="22"/>
              </w:rPr>
              <w:t xml:space="preserve"> infection</w:t>
            </w:r>
          </w:p>
        </w:tc>
        <w:tc>
          <w:tcPr>
            <w:tcW w:w="3291" w:type="dxa"/>
            <w:vAlign w:val="center"/>
          </w:tcPr>
          <w:p w14:paraId="392F5B3A" w14:textId="77777777" w:rsidR="00A2713A" w:rsidRPr="00A513AC" w:rsidRDefault="00A2713A" w:rsidP="00CE4183">
            <w:pPr>
              <w:spacing w:after="120" w:line="276" w:lineRule="auto"/>
              <w:ind w:left="0" w:right="0" w:firstLine="0"/>
              <w:jc w:val="both"/>
              <w:rPr>
                <w:rFonts w:cstheme="minorHAnsi"/>
                <w:color w:val="404040" w:themeColor="text1" w:themeTint="BF"/>
                <w:sz w:val="22"/>
              </w:rPr>
            </w:pPr>
            <w:r w:rsidRPr="00A513AC">
              <w:rPr>
                <w:rFonts w:cstheme="minorHAnsi"/>
                <w:color w:val="404040" w:themeColor="text1" w:themeTint="BF"/>
                <w:sz w:val="22"/>
              </w:rPr>
              <w:t>Bacterial</w:t>
            </w:r>
            <w:r w:rsidRPr="00A513AC">
              <w:rPr>
                <w:rFonts w:cstheme="minorHAnsi"/>
                <w:bCs/>
                <w:color w:val="404040" w:themeColor="text1" w:themeTint="BF"/>
                <w:sz w:val="22"/>
              </w:rPr>
              <w:t xml:space="preserve"> infection</w:t>
            </w:r>
          </w:p>
        </w:tc>
      </w:tr>
      <w:tr w:rsidR="00A2713A" w:rsidRPr="00A513AC" w14:paraId="0AEA8674" w14:textId="77777777" w:rsidTr="00D761FA">
        <w:trPr>
          <w:trHeight w:val="2129"/>
        </w:trPr>
        <w:tc>
          <w:tcPr>
            <w:tcW w:w="2972" w:type="dxa"/>
            <w:shd w:val="clear" w:color="auto" w:fill="FFD1D2"/>
            <w:vAlign w:val="center"/>
          </w:tcPr>
          <w:p w14:paraId="66FBC462" w14:textId="29C71929" w:rsidR="00A2713A" w:rsidRPr="00A513AC" w:rsidRDefault="00A2713A" w:rsidP="00CE4183">
            <w:pPr>
              <w:tabs>
                <w:tab w:val="left" w:pos="180"/>
              </w:tabs>
              <w:spacing w:after="120" w:line="276" w:lineRule="auto"/>
              <w:ind w:left="0" w:right="0" w:firstLine="0"/>
              <w:jc w:val="center"/>
              <w:rPr>
                <w:rFonts w:cstheme="minorHAnsi"/>
                <w:b/>
                <w:bCs/>
                <w:color w:val="404040" w:themeColor="text1" w:themeTint="BF"/>
                <w:sz w:val="22"/>
              </w:rPr>
            </w:pPr>
            <w:r w:rsidRPr="00A513AC">
              <w:rPr>
                <w:rFonts w:cstheme="minorHAnsi"/>
                <w:b/>
                <w:bCs/>
                <w:color w:val="404040" w:themeColor="text1" w:themeTint="BF"/>
                <w:sz w:val="22"/>
              </w:rPr>
              <w:t xml:space="preserve">How </w:t>
            </w:r>
            <w:r w:rsidR="008F4035" w:rsidRPr="00A513AC">
              <w:rPr>
                <w:rFonts w:cstheme="minorHAnsi"/>
                <w:b/>
                <w:bCs/>
                <w:color w:val="404040" w:themeColor="text1" w:themeTint="BF"/>
                <w:sz w:val="22"/>
              </w:rPr>
              <w:t>Do They Cause Infection?</w:t>
            </w:r>
          </w:p>
        </w:tc>
        <w:tc>
          <w:tcPr>
            <w:tcW w:w="2751" w:type="dxa"/>
            <w:vAlign w:val="center"/>
          </w:tcPr>
          <w:p w14:paraId="033F996E" w14:textId="77777777" w:rsidR="00A2713A" w:rsidRPr="00A513AC" w:rsidRDefault="00A2713A" w:rsidP="00CE4183">
            <w:pPr>
              <w:tabs>
                <w:tab w:val="left" w:pos="180"/>
              </w:tabs>
              <w:spacing w:after="120" w:line="276" w:lineRule="auto"/>
              <w:ind w:left="0" w:right="0" w:firstLine="0"/>
              <w:jc w:val="both"/>
              <w:rPr>
                <w:rFonts w:cstheme="minorHAnsi"/>
                <w:color w:val="404040" w:themeColor="text1" w:themeTint="BF"/>
                <w:sz w:val="22"/>
              </w:rPr>
            </w:pPr>
            <w:r w:rsidRPr="00A513AC">
              <w:rPr>
                <w:rFonts w:cstheme="minorHAnsi"/>
                <w:bCs/>
                <w:color w:val="404040" w:themeColor="text1" w:themeTint="BF"/>
                <w:sz w:val="22"/>
              </w:rPr>
              <w:t>They invade living, normal cells and use those cells to multiply and produce other viruses like themselves.</w:t>
            </w:r>
          </w:p>
        </w:tc>
        <w:tc>
          <w:tcPr>
            <w:tcW w:w="3291" w:type="dxa"/>
            <w:vAlign w:val="center"/>
          </w:tcPr>
          <w:p w14:paraId="310BD98A" w14:textId="1D061B51" w:rsidR="008F4035" w:rsidRPr="00A513AC" w:rsidRDefault="00A2713A" w:rsidP="002B0F06">
            <w:pPr>
              <w:pStyle w:val="ListParagraph"/>
              <w:numPr>
                <w:ilvl w:val="0"/>
                <w:numId w:val="214"/>
              </w:numPr>
              <w:spacing w:after="120" w:line="276" w:lineRule="auto"/>
              <w:ind w:left="714" w:right="0" w:hanging="357"/>
              <w:contextualSpacing w:val="0"/>
              <w:jc w:val="both"/>
              <w:rPr>
                <w:rFonts w:cstheme="minorHAnsi"/>
                <w:bCs/>
                <w:color w:val="404040" w:themeColor="text1" w:themeTint="BF"/>
                <w:sz w:val="22"/>
              </w:rPr>
            </w:pPr>
            <w:r w:rsidRPr="00A513AC">
              <w:rPr>
                <w:rFonts w:cstheme="minorHAnsi"/>
                <w:bCs/>
                <w:color w:val="404040" w:themeColor="text1" w:themeTint="BF"/>
                <w:sz w:val="22"/>
              </w:rPr>
              <w:t>When a host is exposed to harmful bacteria through transmission</w:t>
            </w:r>
          </w:p>
          <w:p w14:paraId="7430B05B" w14:textId="14939681" w:rsidR="00A2713A" w:rsidRPr="00A513AC" w:rsidRDefault="008F4035" w:rsidP="002B0F06">
            <w:pPr>
              <w:pStyle w:val="ListParagraph"/>
              <w:numPr>
                <w:ilvl w:val="0"/>
                <w:numId w:val="214"/>
              </w:numPr>
              <w:spacing w:after="120" w:line="276" w:lineRule="auto"/>
              <w:ind w:left="714" w:right="0" w:hanging="357"/>
              <w:contextualSpacing w:val="0"/>
              <w:jc w:val="both"/>
              <w:rPr>
                <w:rFonts w:cstheme="minorHAnsi"/>
                <w:color w:val="404040" w:themeColor="text1" w:themeTint="BF"/>
                <w:sz w:val="22"/>
              </w:rPr>
            </w:pPr>
            <w:r w:rsidRPr="00A513AC">
              <w:rPr>
                <w:rFonts w:cstheme="minorHAnsi"/>
                <w:bCs/>
                <w:color w:val="404040" w:themeColor="text1" w:themeTint="BF"/>
                <w:sz w:val="22"/>
              </w:rPr>
              <w:t>W</w:t>
            </w:r>
            <w:r w:rsidR="00A2713A" w:rsidRPr="00A513AC">
              <w:rPr>
                <w:rFonts w:cstheme="minorHAnsi"/>
                <w:bCs/>
                <w:color w:val="404040" w:themeColor="text1" w:themeTint="BF"/>
                <w:sz w:val="22"/>
              </w:rPr>
              <w:t>hen it enters the host’s body and proliferates inside</w:t>
            </w:r>
          </w:p>
        </w:tc>
      </w:tr>
      <w:tr w:rsidR="00A2713A" w:rsidRPr="00A513AC" w14:paraId="03547F61" w14:textId="77777777" w:rsidTr="00D761FA">
        <w:trPr>
          <w:trHeight w:val="1725"/>
        </w:trPr>
        <w:tc>
          <w:tcPr>
            <w:tcW w:w="2972" w:type="dxa"/>
            <w:shd w:val="clear" w:color="auto" w:fill="FFD1D2"/>
            <w:vAlign w:val="center"/>
          </w:tcPr>
          <w:p w14:paraId="6234B920" w14:textId="791A40A6" w:rsidR="00A2713A" w:rsidRPr="00A513AC" w:rsidRDefault="00E2168A" w:rsidP="00CE4183">
            <w:pPr>
              <w:tabs>
                <w:tab w:val="left" w:pos="180"/>
              </w:tabs>
              <w:spacing w:after="120" w:line="276" w:lineRule="auto"/>
              <w:ind w:left="0" w:right="0" w:firstLine="0"/>
              <w:jc w:val="center"/>
              <w:rPr>
                <w:rFonts w:cstheme="minorHAnsi"/>
                <w:b/>
                <w:bCs/>
                <w:color w:val="404040" w:themeColor="text1" w:themeTint="BF"/>
                <w:sz w:val="22"/>
              </w:rPr>
            </w:pPr>
            <w:r w:rsidRPr="00A513AC">
              <w:rPr>
                <w:rFonts w:cstheme="minorHAnsi"/>
                <w:b/>
                <w:color w:val="404040" w:themeColor="text1" w:themeTint="BF"/>
                <w:sz w:val="22"/>
              </w:rPr>
              <w:t>E</w:t>
            </w:r>
            <w:r w:rsidR="00A2713A" w:rsidRPr="00A513AC">
              <w:rPr>
                <w:rFonts w:cstheme="minorHAnsi"/>
                <w:b/>
                <w:color w:val="404040" w:themeColor="text1" w:themeTint="BF"/>
                <w:sz w:val="22"/>
              </w:rPr>
              <w:t>xample</w:t>
            </w:r>
            <w:r w:rsidRPr="00A513AC">
              <w:rPr>
                <w:rFonts w:cstheme="minorHAnsi"/>
                <w:b/>
                <w:color w:val="404040" w:themeColor="text1" w:themeTint="BF"/>
                <w:sz w:val="22"/>
              </w:rPr>
              <w:t>s</w:t>
            </w:r>
            <w:r w:rsidR="00A2713A" w:rsidRPr="00A513AC">
              <w:rPr>
                <w:rFonts w:cstheme="minorHAnsi"/>
                <w:b/>
                <w:bCs/>
                <w:color w:val="404040" w:themeColor="text1" w:themeTint="BF"/>
                <w:sz w:val="22"/>
              </w:rPr>
              <w:t xml:space="preserve"> of </w:t>
            </w:r>
            <w:r w:rsidR="008F4035" w:rsidRPr="00A513AC">
              <w:rPr>
                <w:rFonts w:cstheme="minorHAnsi"/>
                <w:b/>
                <w:color w:val="404040" w:themeColor="text1" w:themeTint="BF"/>
                <w:sz w:val="22"/>
              </w:rPr>
              <w:t>Illnesses</w:t>
            </w:r>
            <w:r w:rsidR="008F4035" w:rsidRPr="00A513AC">
              <w:rPr>
                <w:rFonts w:cstheme="minorHAnsi"/>
                <w:b/>
                <w:bCs/>
                <w:color w:val="404040" w:themeColor="text1" w:themeTint="BF"/>
                <w:sz w:val="22"/>
              </w:rPr>
              <w:t xml:space="preserve"> It May Cause</w:t>
            </w:r>
          </w:p>
        </w:tc>
        <w:tc>
          <w:tcPr>
            <w:tcW w:w="2751" w:type="dxa"/>
            <w:vAlign w:val="center"/>
          </w:tcPr>
          <w:p w14:paraId="2F625D92" w14:textId="77777777" w:rsidR="008F4035" w:rsidRPr="00A513AC" w:rsidRDefault="00A2713A" w:rsidP="002B0F06">
            <w:pPr>
              <w:pStyle w:val="ListParagraph"/>
              <w:numPr>
                <w:ilvl w:val="0"/>
                <w:numId w:val="212"/>
              </w:numPr>
              <w:spacing w:after="120" w:line="276" w:lineRule="auto"/>
              <w:ind w:left="714" w:right="0" w:hanging="357"/>
              <w:contextualSpacing w:val="0"/>
              <w:jc w:val="both"/>
              <w:rPr>
                <w:rFonts w:cstheme="minorHAnsi"/>
                <w:bCs/>
                <w:color w:val="404040" w:themeColor="text1" w:themeTint="BF"/>
                <w:sz w:val="22"/>
              </w:rPr>
            </w:pPr>
            <w:r w:rsidRPr="00A513AC">
              <w:rPr>
                <w:rFonts w:cstheme="minorHAnsi"/>
                <w:bCs/>
                <w:color w:val="404040" w:themeColor="text1" w:themeTint="BF"/>
                <w:sz w:val="22"/>
              </w:rPr>
              <w:t>Chickenpox</w:t>
            </w:r>
          </w:p>
          <w:p w14:paraId="586AA469" w14:textId="7D019DB7" w:rsidR="008F4035" w:rsidRPr="00A513AC" w:rsidRDefault="004C5CCA" w:rsidP="002B0F06">
            <w:pPr>
              <w:pStyle w:val="ListParagraph"/>
              <w:numPr>
                <w:ilvl w:val="0"/>
                <w:numId w:val="212"/>
              </w:numPr>
              <w:spacing w:after="120" w:line="276" w:lineRule="auto"/>
              <w:ind w:left="714" w:right="0" w:hanging="357"/>
              <w:contextualSpacing w:val="0"/>
              <w:jc w:val="both"/>
              <w:rPr>
                <w:rFonts w:cstheme="minorHAnsi"/>
                <w:bCs/>
                <w:color w:val="404040" w:themeColor="text1" w:themeTint="BF"/>
                <w:sz w:val="22"/>
              </w:rPr>
            </w:pPr>
            <w:r w:rsidRPr="00A513AC">
              <w:rPr>
                <w:rFonts w:cstheme="minorHAnsi"/>
                <w:bCs/>
                <w:color w:val="404040" w:themeColor="text1" w:themeTint="BF"/>
                <w:sz w:val="22"/>
              </w:rPr>
              <w:t xml:space="preserve">Common </w:t>
            </w:r>
            <w:r w:rsidR="00A2713A" w:rsidRPr="00A513AC">
              <w:rPr>
                <w:rFonts w:cstheme="minorHAnsi"/>
                <w:bCs/>
                <w:color w:val="404040" w:themeColor="text1" w:themeTint="BF"/>
                <w:sz w:val="22"/>
              </w:rPr>
              <w:t>cold</w:t>
            </w:r>
          </w:p>
          <w:p w14:paraId="6C0B390A" w14:textId="420C60EE" w:rsidR="008F4035" w:rsidRPr="00A513AC" w:rsidRDefault="004C5CCA" w:rsidP="002B0F06">
            <w:pPr>
              <w:pStyle w:val="ListParagraph"/>
              <w:numPr>
                <w:ilvl w:val="0"/>
                <w:numId w:val="212"/>
              </w:numPr>
              <w:spacing w:after="120" w:line="276" w:lineRule="auto"/>
              <w:ind w:left="714" w:right="0" w:hanging="357"/>
              <w:contextualSpacing w:val="0"/>
              <w:jc w:val="both"/>
              <w:rPr>
                <w:rFonts w:cstheme="minorHAnsi"/>
                <w:bCs/>
                <w:color w:val="404040" w:themeColor="text1" w:themeTint="BF"/>
                <w:sz w:val="22"/>
              </w:rPr>
            </w:pPr>
            <w:r w:rsidRPr="00A513AC">
              <w:rPr>
                <w:rFonts w:cstheme="minorHAnsi"/>
                <w:bCs/>
                <w:color w:val="404040" w:themeColor="text1" w:themeTint="BF"/>
                <w:sz w:val="22"/>
              </w:rPr>
              <w:t>Flu</w:t>
            </w:r>
          </w:p>
          <w:p w14:paraId="200DE13D" w14:textId="4AE5524E" w:rsidR="00A2713A" w:rsidRPr="00A513AC" w:rsidRDefault="004C5CCA" w:rsidP="002B0F06">
            <w:pPr>
              <w:pStyle w:val="ListParagraph"/>
              <w:numPr>
                <w:ilvl w:val="0"/>
                <w:numId w:val="212"/>
              </w:numPr>
              <w:spacing w:after="120" w:line="276" w:lineRule="auto"/>
              <w:ind w:left="714" w:right="0" w:hanging="357"/>
              <w:contextualSpacing w:val="0"/>
              <w:jc w:val="both"/>
              <w:rPr>
                <w:rFonts w:cstheme="minorHAnsi"/>
                <w:color w:val="404040" w:themeColor="text1" w:themeTint="BF"/>
                <w:sz w:val="22"/>
              </w:rPr>
            </w:pPr>
            <w:r w:rsidRPr="00A513AC">
              <w:rPr>
                <w:rFonts w:cstheme="minorHAnsi"/>
                <w:bCs/>
                <w:color w:val="404040" w:themeColor="text1" w:themeTint="BF"/>
                <w:sz w:val="22"/>
              </w:rPr>
              <w:t>Others</w:t>
            </w:r>
          </w:p>
        </w:tc>
        <w:tc>
          <w:tcPr>
            <w:tcW w:w="3291" w:type="dxa"/>
            <w:vAlign w:val="center"/>
          </w:tcPr>
          <w:p w14:paraId="28425D79" w14:textId="77777777" w:rsidR="008F4035" w:rsidRPr="00A513AC" w:rsidRDefault="00A2713A" w:rsidP="002B0F06">
            <w:pPr>
              <w:pStyle w:val="ListParagraph"/>
              <w:numPr>
                <w:ilvl w:val="0"/>
                <w:numId w:val="213"/>
              </w:numPr>
              <w:spacing w:after="120" w:line="276" w:lineRule="auto"/>
              <w:ind w:left="714" w:right="0" w:hanging="357"/>
              <w:contextualSpacing w:val="0"/>
              <w:jc w:val="both"/>
              <w:rPr>
                <w:rFonts w:cstheme="minorHAnsi"/>
                <w:bCs/>
                <w:color w:val="404040" w:themeColor="text1" w:themeTint="BF"/>
                <w:sz w:val="22"/>
              </w:rPr>
            </w:pPr>
            <w:r w:rsidRPr="00A513AC">
              <w:rPr>
                <w:rFonts w:cstheme="minorHAnsi"/>
                <w:bCs/>
                <w:color w:val="404040" w:themeColor="text1" w:themeTint="BF"/>
                <w:sz w:val="22"/>
              </w:rPr>
              <w:t>Strep throat</w:t>
            </w:r>
          </w:p>
          <w:p w14:paraId="5BA03D17" w14:textId="5A934BC8" w:rsidR="008F4035" w:rsidRPr="00A513AC" w:rsidRDefault="004C5CCA" w:rsidP="002B0F06">
            <w:pPr>
              <w:pStyle w:val="ListParagraph"/>
              <w:numPr>
                <w:ilvl w:val="0"/>
                <w:numId w:val="213"/>
              </w:numPr>
              <w:spacing w:after="120" w:line="276" w:lineRule="auto"/>
              <w:ind w:left="714" w:right="0" w:hanging="357"/>
              <w:contextualSpacing w:val="0"/>
              <w:jc w:val="both"/>
              <w:rPr>
                <w:rFonts w:cstheme="minorHAnsi"/>
                <w:bCs/>
                <w:color w:val="404040" w:themeColor="text1" w:themeTint="BF"/>
                <w:sz w:val="22"/>
              </w:rPr>
            </w:pPr>
            <w:r w:rsidRPr="00A513AC">
              <w:rPr>
                <w:rFonts w:cstheme="minorHAnsi"/>
                <w:bCs/>
                <w:color w:val="404040" w:themeColor="text1" w:themeTint="BF"/>
                <w:sz w:val="22"/>
              </w:rPr>
              <w:t>Pneumonia</w:t>
            </w:r>
          </w:p>
          <w:p w14:paraId="7CB862B9" w14:textId="286B8974" w:rsidR="00A2713A" w:rsidRPr="00A513AC" w:rsidRDefault="004C5CCA" w:rsidP="002B0F06">
            <w:pPr>
              <w:pStyle w:val="ListParagraph"/>
              <w:numPr>
                <w:ilvl w:val="0"/>
                <w:numId w:val="213"/>
              </w:numPr>
              <w:spacing w:after="120" w:line="276" w:lineRule="auto"/>
              <w:ind w:left="714" w:right="0" w:hanging="357"/>
              <w:contextualSpacing w:val="0"/>
              <w:jc w:val="both"/>
              <w:rPr>
                <w:rFonts w:cstheme="minorHAnsi"/>
                <w:bCs/>
                <w:color w:val="404040" w:themeColor="text1" w:themeTint="BF"/>
                <w:sz w:val="22"/>
              </w:rPr>
            </w:pPr>
            <w:r w:rsidRPr="00A513AC">
              <w:rPr>
                <w:rFonts w:cstheme="minorHAnsi"/>
                <w:bCs/>
                <w:color w:val="404040" w:themeColor="text1" w:themeTint="BF"/>
                <w:sz w:val="22"/>
              </w:rPr>
              <w:t xml:space="preserve">Urinary </w:t>
            </w:r>
            <w:r w:rsidR="00A2713A" w:rsidRPr="00A513AC">
              <w:rPr>
                <w:rFonts w:cstheme="minorHAnsi"/>
                <w:bCs/>
                <w:color w:val="404040" w:themeColor="text1" w:themeTint="BF"/>
                <w:sz w:val="22"/>
              </w:rPr>
              <w:t>tract infection</w:t>
            </w:r>
          </w:p>
          <w:p w14:paraId="7AE6CD07" w14:textId="605B9F9A" w:rsidR="008F4035" w:rsidRPr="00A513AC" w:rsidRDefault="008F4035" w:rsidP="002B0F06">
            <w:pPr>
              <w:pStyle w:val="ListParagraph"/>
              <w:numPr>
                <w:ilvl w:val="0"/>
                <w:numId w:val="213"/>
              </w:numPr>
              <w:spacing w:after="120" w:line="276" w:lineRule="auto"/>
              <w:ind w:left="714" w:right="0" w:hanging="357"/>
              <w:contextualSpacing w:val="0"/>
              <w:jc w:val="both"/>
              <w:rPr>
                <w:rFonts w:cstheme="minorHAnsi"/>
                <w:color w:val="404040" w:themeColor="text1" w:themeTint="BF"/>
                <w:sz w:val="22"/>
              </w:rPr>
            </w:pPr>
            <w:r w:rsidRPr="00A513AC">
              <w:rPr>
                <w:rFonts w:cstheme="minorHAnsi"/>
                <w:color w:val="404040" w:themeColor="text1" w:themeTint="BF"/>
                <w:sz w:val="22"/>
              </w:rPr>
              <w:t>Others</w:t>
            </w:r>
          </w:p>
        </w:tc>
      </w:tr>
      <w:tr w:rsidR="00A2713A" w:rsidRPr="00A513AC" w14:paraId="03672ED6" w14:textId="77777777" w:rsidTr="00D761FA">
        <w:trPr>
          <w:trHeight w:val="335"/>
        </w:trPr>
        <w:tc>
          <w:tcPr>
            <w:tcW w:w="2972" w:type="dxa"/>
            <w:shd w:val="clear" w:color="auto" w:fill="FFD1D2"/>
            <w:vAlign w:val="center"/>
          </w:tcPr>
          <w:p w14:paraId="5BA76D33" w14:textId="3E7A62B1" w:rsidR="00A2713A" w:rsidRPr="00A513AC" w:rsidRDefault="00A2713A" w:rsidP="00CE4183">
            <w:pPr>
              <w:pStyle w:val="ListParagraph"/>
              <w:tabs>
                <w:tab w:val="left" w:pos="180"/>
              </w:tabs>
              <w:spacing w:after="120" w:line="276" w:lineRule="auto"/>
              <w:ind w:left="0" w:right="0" w:firstLine="0"/>
              <w:contextualSpacing w:val="0"/>
              <w:jc w:val="center"/>
              <w:rPr>
                <w:rFonts w:cstheme="minorHAnsi"/>
                <w:b/>
                <w:bCs/>
                <w:color w:val="404040" w:themeColor="text1" w:themeTint="BF"/>
                <w:sz w:val="22"/>
              </w:rPr>
            </w:pPr>
            <w:r w:rsidRPr="00A513AC">
              <w:rPr>
                <w:rFonts w:cstheme="minorHAnsi"/>
                <w:b/>
                <w:bCs/>
                <w:color w:val="404040" w:themeColor="text1" w:themeTint="BF"/>
                <w:sz w:val="22"/>
              </w:rPr>
              <w:t xml:space="preserve">Can it </w:t>
            </w:r>
            <w:r w:rsidR="008F4035" w:rsidRPr="00A513AC">
              <w:rPr>
                <w:rFonts w:cstheme="minorHAnsi"/>
                <w:b/>
                <w:bCs/>
                <w:color w:val="404040" w:themeColor="text1" w:themeTint="BF"/>
                <w:sz w:val="22"/>
              </w:rPr>
              <w:t>Be Treated With Antibiotics?</w:t>
            </w:r>
          </w:p>
        </w:tc>
        <w:tc>
          <w:tcPr>
            <w:tcW w:w="2751" w:type="dxa"/>
            <w:vAlign w:val="center"/>
          </w:tcPr>
          <w:p w14:paraId="63F459E1" w14:textId="77777777" w:rsidR="00A2713A" w:rsidRPr="00A513AC" w:rsidRDefault="00A2713A" w:rsidP="00CE4183">
            <w:pPr>
              <w:tabs>
                <w:tab w:val="left" w:pos="180"/>
              </w:tabs>
              <w:spacing w:after="120" w:line="276" w:lineRule="auto"/>
              <w:ind w:left="0" w:right="0" w:firstLine="0"/>
              <w:jc w:val="both"/>
              <w:rPr>
                <w:rFonts w:cstheme="minorHAnsi"/>
                <w:color w:val="404040" w:themeColor="text1" w:themeTint="BF"/>
                <w:sz w:val="22"/>
              </w:rPr>
            </w:pPr>
            <w:r w:rsidRPr="00A513AC">
              <w:rPr>
                <w:rFonts w:cstheme="minorHAnsi"/>
                <w:bCs/>
                <w:color w:val="404040" w:themeColor="text1" w:themeTint="BF"/>
                <w:sz w:val="22"/>
              </w:rPr>
              <w:t>No</w:t>
            </w:r>
          </w:p>
        </w:tc>
        <w:tc>
          <w:tcPr>
            <w:tcW w:w="3291" w:type="dxa"/>
            <w:vAlign w:val="center"/>
          </w:tcPr>
          <w:p w14:paraId="2D647EF4" w14:textId="77777777" w:rsidR="00A2713A" w:rsidRPr="00A513AC" w:rsidRDefault="00A2713A" w:rsidP="00CE4183">
            <w:pPr>
              <w:spacing w:after="120" w:line="276" w:lineRule="auto"/>
              <w:ind w:left="0" w:right="0" w:firstLine="0"/>
              <w:jc w:val="both"/>
              <w:rPr>
                <w:rFonts w:cstheme="minorHAnsi"/>
                <w:color w:val="404040" w:themeColor="text1" w:themeTint="BF"/>
                <w:sz w:val="22"/>
              </w:rPr>
            </w:pPr>
            <w:r w:rsidRPr="00A513AC">
              <w:rPr>
                <w:rFonts w:cstheme="minorHAnsi"/>
                <w:bCs/>
                <w:color w:val="404040" w:themeColor="text1" w:themeTint="BF"/>
                <w:sz w:val="22"/>
              </w:rPr>
              <w:t>Yes</w:t>
            </w:r>
          </w:p>
        </w:tc>
      </w:tr>
    </w:tbl>
    <w:p w14:paraId="56FD3C91" w14:textId="25CA3EFA" w:rsidR="00506708" w:rsidRPr="00A513AC" w:rsidRDefault="00506708" w:rsidP="002B0F06">
      <w:pPr>
        <w:pStyle w:val="ListParagraph"/>
        <w:numPr>
          <w:ilvl w:val="0"/>
          <w:numId w:val="217"/>
        </w:numPr>
        <w:spacing w:after="120" w:line="276" w:lineRule="auto"/>
        <w:ind w:left="714" w:right="0" w:hanging="357"/>
        <w:contextualSpacing w:val="0"/>
        <w:jc w:val="both"/>
        <w:rPr>
          <w:b/>
          <w:bCs/>
          <w:color w:val="404040" w:themeColor="text1" w:themeTint="BF"/>
          <w:sz w:val="24"/>
          <w:szCs w:val="24"/>
          <w:lang w:bidi="en-US"/>
        </w:rPr>
      </w:pPr>
      <w:r w:rsidRPr="00A513AC">
        <w:rPr>
          <w:b/>
          <w:bCs/>
          <w:color w:val="404040" w:themeColor="text1" w:themeTint="BF"/>
          <w:sz w:val="24"/>
          <w:szCs w:val="24"/>
          <w:lang w:bidi="en-US"/>
        </w:rPr>
        <w:t>Fungi</w:t>
      </w:r>
    </w:p>
    <w:p w14:paraId="3A2CA3E7" w14:textId="62C3816D" w:rsidR="00954481" w:rsidRPr="00A513AC" w:rsidRDefault="00506708" w:rsidP="007C1502">
      <w:pPr>
        <w:spacing w:after="120" w:line="276" w:lineRule="auto"/>
        <w:ind w:left="714"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Fungi are single-celled microorganisms</w:t>
      </w:r>
      <w:r w:rsidR="00CB4118" w:rsidRPr="00A513AC">
        <w:rPr>
          <w:rFonts w:cstheme="minorHAnsi"/>
          <w:color w:val="404040" w:themeColor="text1" w:themeTint="BF"/>
          <w:sz w:val="24"/>
          <w:lang w:bidi="en-US"/>
        </w:rPr>
        <w:t xml:space="preserve"> that can grow anywhere in the environment, including on surfaces and human skin.</w:t>
      </w:r>
      <w:r w:rsidR="00340F07" w:rsidRPr="00A513AC">
        <w:rPr>
          <w:rFonts w:cstheme="minorHAnsi"/>
          <w:color w:val="404040" w:themeColor="text1" w:themeTint="BF"/>
          <w:sz w:val="24"/>
          <w:lang w:bidi="en-US"/>
        </w:rPr>
        <w:t xml:space="preserve"> Fungi can grow as yeasts or as moulds. They reproduce </w:t>
      </w:r>
      <w:r w:rsidR="008065E9" w:rsidRPr="00A513AC">
        <w:rPr>
          <w:rFonts w:cstheme="minorHAnsi"/>
          <w:color w:val="404040" w:themeColor="text1" w:themeTint="BF"/>
          <w:sz w:val="24"/>
          <w:lang w:bidi="en-US"/>
        </w:rPr>
        <w:t>by spreading microscopic spores that</w:t>
      </w:r>
      <w:r w:rsidR="00340F07" w:rsidRPr="00A513AC">
        <w:rPr>
          <w:rFonts w:cstheme="minorHAnsi"/>
          <w:color w:val="404040" w:themeColor="text1" w:themeTint="BF"/>
          <w:sz w:val="24"/>
          <w:lang w:bidi="en-US"/>
        </w:rPr>
        <w:t xml:space="preserve"> b</w:t>
      </w:r>
      <w:r w:rsidR="00954481" w:rsidRPr="00A513AC">
        <w:rPr>
          <w:rFonts w:cstheme="minorHAnsi"/>
          <w:color w:val="404040" w:themeColor="text1" w:themeTint="BF"/>
          <w:sz w:val="24"/>
          <w:lang w:bidi="en-US"/>
        </w:rPr>
        <w:t xml:space="preserve">lend with the air or soil. </w:t>
      </w:r>
      <w:r w:rsidR="00C35C40" w:rsidRPr="00A513AC">
        <w:rPr>
          <w:rFonts w:cstheme="minorHAnsi"/>
          <w:color w:val="404040" w:themeColor="text1" w:themeTint="BF"/>
          <w:sz w:val="24"/>
          <w:lang w:bidi="en-US"/>
        </w:rPr>
        <w:t>They can cause infection when ti</w:t>
      </w:r>
      <w:r w:rsidR="001B3531" w:rsidRPr="00A513AC">
        <w:rPr>
          <w:rFonts w:cstheme="minorHAnsi"/>
          <w:color w:val="404040" w:themeColor="text1" w:themeTint="BF"/>
          <w:sz w:val="24"/>
          <w:lang w:bidi="en-US"/>
        </w:rPr>
        <w:t>ny fungal spores in the air are inhaled or when they land on the body or skin.</w:t>
      </w:r>
      <w:r w:rsidR="00954481" w:rsidRPr="00A513AC">
        <w:rPr>
          <w:rFonts w:cstheme="minorHAnsi"/>
          <w:color w:val="404040" w:themeColor="text1" w:themeTint="BF"/>
          <w:sz w:val="24"/>
          <w:lang w:bidi="en-US"/>
        </w:rPr>
        <w:t xml:space="preserve"> This infection can affect </w:t>
      </w:r>
      <w:r w:rsidR="002D76CA">
        <w:rPr>
          <w:rFonts w:cstheme="minorHAnsi"/>
          <w:color w:val="404040" w:themeColor="text1" w:themeTint="BF"/>
          <w:sz w:val="24"/>
          <w:lang w:bidi="en-US"/>
        </w:rPr>
        <w:t>human lungs, skin, nails and mucous membrane</w:t>
      </w:r>
      <w:r w:rsidR="00954481" w:rsidRPr="00A513AC">
        <w:rPr>
          <w:rFonts w:cstheme="minorHAnsi"/>
          <w:color w:val="404040" w:themeColor="text1" w:themeTint="BF"/>
          <w:sz w:val="24"/>
          <w:lang w:bidi="en-US"/>
        </w:rPr>
        <w:t>s.</w:t>
      </w:r>
    </w:p>
    <w:p w14:paraId="6B164039" w14:textId="473BE91C" w:rsidR="00340F07" w:rsidRPr="00A513AC" w:rsidRDefault="00954481" w:rsidP="007C1502">
      <w:pPr>
        <w:spacing w:after="120" w:line="276" w:lineRule="auto"/>
        <w:ind w:left="714"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Fungal infections are contagious. This means that people with this condition have a high chance of passing it </w:t>
      </w:r>
      <w:r w:rsidR="008065E9" w:rsidRPr="00A513AC">
        <w:rPr>
          <w:rFonts w:cstheme="minorHAnsi"/>
          <w:color w:val="404040" w:themeColor="text1" w:themeTint="BF"/>
          <w:sz w:val="24"/>
          <w:lang w:bidi="en-US"/>
        </w:rPr>
        <w:t xml:space="preserve">on </w:t>
      </w:r>
      <w:r w:rsidRPr="00A513AC">
        <w:rPr>
          <w:rFonts w:cstheme="minorHAnsi"/>
          <w:color w:val="404040" w:themeColor="text1" w:themeTint="BF"/>
          <w:sz w:val="24"/>
          <w:lang w:bidi="en-US"/>
        </w:rPr>
        <w:t>to others.</w:t>
      </w:r>
    </w:p>
    <w:p w14:paraId="17E87E75" w14:textId="39ED1739" w:rsidR="00506708" w:rsidRPr="00A513AC" w:rsidRDefault="00506708" w:rsidP="002B0F06">
      <w:pPr>
        <w:pStyle w:val="ListParagraph"/>
        <w:numPr>
          <w:ilvl w:val="0"/>
          <w:numId w:val="218"/>
        </w:numPr>
        <w:spacing w:after="120" w:line="276" w:lineRule="auto"/>
        <w:ind w:left="714" w:right="0" w:hanging="357"/>
        <w:contextualSpacing w:val="0"/>
        <w:jc w:val="both"/>
        <w:rPr>
          <w:b/>
          <w:bCs/>
          <w:color w:val="404040" w:themeColor="text1" w:themeTint="BF"/>
          <w:sz w:val="24"/>
          <w:szCs w:val="24"/>
          <w:lang w:bidi="en-US"/>
        </w:rPr>
      </w:pPr>
      <w:r w:rsidRPr="00A513AC">
        <w:rPr>
          <w:b/>
          <w:bCs/>
          <w:color w:val="404040" w:themeColor="text1" w:themeTint="BF"/>
          <w:sz w:val="24"/>
          <w:szCs w:val="24"/>
          <w:lang w:bidi="en-US"/>
        </w:rPr>
        <w:t>Parasites</w:t>
      </w:r>
    </w:p>
    <w:p w14:paraId="1276956C" w14:textId="7AE28862" w:rsidR="007C2884" w:rsidRPr="00A513AC" w:rsidRDefault="00506708" w:rsidP="00875602">
      <w:pPr>
        <w:spacing w:after="120" w:line="276" w:lineRule="auto"/>
        <w:ind w:left="714"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These </w:t>
      </w:r>
      <w:r w:rsidR="009C5E22" w:rsidRPr="00A513AC">
        <w:rPr>
          <w:rFonts w:cstheme="minorHAnsi"/>
          <w:color w:val="404040" w:themeColor="text1" w:themeTint="BF"/>
          <w:sz w:val="24"/>
          <w:lang w:bidi="en-US"/>
        </w:rPr>
        <w:t>are microorganisms that live on or in a host species. They depend on their host for survival</w:t>
      </w:r>
      <w:r w:rsidRPr="00A513AC">
        <w:rPr>
          <w:rFonts w:cstheme="minorHAnsi"/>
          <w:color w:val="404040" w:themeColor="text1" w:themeTint="BF"/>
          <w:sz w:val="24"/>
          <w:lang w:bidi="en-US"/>
        </w:rPr>
        <w:t xml:space="preserve">. </w:t>
      </w:r>
      <w:r w:rsidR="007C2884" w:rsidRPr="00A513AC">
        <w:rPr>
          <w:rFonts w:cstheme="minorHAnsi"/>
          <w:color w:val="404040" w:themeColor="text1" w:themeTint="BF"/>
          <w:sz w:val="24"/>
          <w:lang w:bidi="en-US"/>
        </w:rPr>
        <w:t xml:space="preserve">Over time, parasites grow, reproduce and might even damage the </w:t>
      </w:r>
      <w:r w:rsidR="008065E9" w:rsidRPr="00A513AC">
        <w:rPr>
          <w:rFonts w:cstheme="minorHAnsi"/>
          <w:color w:val="404040" w:themeColor="text1" w:themeTint="BF"/>
          <w:sz w:val="24"/>
          <w:lang w:bidi="en-US"/>
        </w:rPr>
        <w:t>body's organs if</w:t>
      </w:r>
      <w:r w:rsidR="007C2884" w:rsidRPr="00A513AC">
        <w:rPr>
          <w:rFonts w:cstheme="minorHAnsi"/>
          <w:color w:val="404040" w:themeColor="text1" w:themeTint="BF"/>
          <w:sz w:val="24"/>
          <w:lang w:bidi="en-US"/>
        </w:rPr>
        <w:t xml:space="preserve"> left untreated. </w:t>
      </w:r>
      <w:r w:rsidR="00196364" w:rsidRPr="00A513AC">
        <w:rPr>
          <w:rFonts w:cstheme="minorHAnsi"/>
          <w:color w:val="404040" w:themeColor="text1" w:themeTint="BF"/>
          <w:sz w:val="24"/>
          <w:lang w:bidi="en-US"/>
        </w:rPr>
        <w:t xml:space="preserve">They can cause infection </w:t>
      </w:r>
      <w:r w:rsidR="004C5CCA" w:rsidRPr="00A513AC">
        <w:rPr>
          <w:rFonts w:cstheme="minorHAnsi"/>
          <w:color w:val="404040" w:themeColor="text1" w:themeTint="BF"/>
          <w:sz w:val="24"/>
          <w:lang w:bidi="en-US"/>
        </w:rPr>
        <w:t>by entering the body through the mouth or by contamination and invading</w:t>
      </w:r>
      <w:r w:rsidR="00196364" w:rsidRPr="00A513AC">
        <w:rPr>
          <w:rFonts w:cstheme="minorHAnsi"/>
          <w:color w:val="404040" w:themeColor="text1" w:themeTint="BF"/>
          <w:sz w:val="24"/>
          <w:lang w:bidi="en-US"/>
        </w:rPr>
        <w:t xml:space="preserve"> body organs. Healthcare workers exposed to human waste have a high risk of getting parasitic infections.</w:t>
      </w:r>
      <w:r w:rsidR="007C2884" w:rsidRPr="00A513AC">
        <w:rPr>
          <w:rFonts w:cstheme="minorHAnsi"/>
          <w:color w:val="404040" w:themeColor="text1" w:themeTint="BF"/>
          <w:sz w:val="24"/>
          <w:lang w:bidi="en-US"/>
        </w:rPr>
        <w:br w:type="page"/>
      </w:r>
    </w:p>
    <w:p w14:paraId="2C5344A4" w14:textId="41A8658E" w:rsidR="00392560" w:rsidRPr="00A513AC" w:rsidRDefault="00392560" w:rsidP="00875602">
      <w:pPr>
        <w:spacing w:after="120" w:line="276" w:lineRule="auto"/>
        <w:ind w:left="714"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lastRenderedPageBreak/>
        <w:t>Parasitic diseases are transmitted through the following means:</w:t>
      </w:r>
    </w:p>
    <w:p w14:paraId="270F2466" w14:textId="0BFFAA36" w:rsidR="00392560" w:rsidRPr="00A513AC" w:rsidRDefault="00392560" w:rsidP="002B0F06">
      <w:pPr>
        <w:pStyle w:val="ListParagraph"/>
        <w:numPr>
          <w:ilvl w:val="0"/>
          <w:numId w:val="219"/>
        </w:numPr>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Insects</w:t>
      </w:r>
    </w:p>
    <w:p w14:paraId="6A317E7B" w14:textId="76E7BF56" w:rsidR="00392560" w:rsidRPr="00A513AC" w:rsidRDefault="00392560" w:rsidP="002B0F06">
      <w:pPr>
        <w:pStyle w:val="ListParagraph"/>
        <w:numPr>
          <w:ilvl w:val="0"/>
          <w:numId w:val="219"/>
        </w:numPr>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Blood transfusion</w:t>
      </w:r>
    </w:p>
    <w:p w14:paraId="3639F970" w14:textId="33A450B6" w:rsidR="00392560" w:rsidRPr="00A513AC" w:rsidRDefault="004C5CCA" w:rsidP="002B0F06">
      <w:pPr>
        <w:pStyle w:val="ListParagraph"/>
        <w:numPr>
          <w:ilvl w:val="0"/>
          <w:numId w:val="219"/>
        </w:numPr>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F</w:t>
      </w:r>
      <w:r w:rsidR="00392560" w:rsidRPr="00A513AC">
        <w:rPr>
          <w:rFonts w:cstheme="minorHAnsi"/>
          <w:color w:val="404040" w:themeColor="text1" w:themeTint="BF"/>
          <w:sz w:val="24"/>
          <w:lang w:bidi="en-US"/>
        </w:rPr>
        <w:t>ood or water</w:t>
      </w:r>
      <w:r w:rsidRPr="00A513AC">
        <w:rPr>
          <w:rFonts w:cstheme="minorHAnsi"/>
          <w:color w:val="404040" w:themeColor="text1" w:themeTint="BF"/>
          <w:sz w:val="24"/>
          <w:lang w:bidi="en-US"/>
        </w:rPr>
        <w:t xml:space="preserve"> contamination</w:t>
      </w:r>
    </w:p>
    <w:p w14:paraId="20B8CFED" w14:textId="0597DA17" w:rsidR="00392560" w:rsidRPr="00A513AC" w:rsidRDefault="007C2884" w:rsidP="002B0F06">
      <w:pPr>
        <w:pStyle w:val="ListParagraph"/>
        <w:numPr>
          <w:ilvl w:val="0"/>
          <w:numId w:val="219"/>
        </w:numPr>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Direct contact</w:t>
      </w:r>
    </w:p>
    <w:p w14:paraId="397EFA57" w14:textId="41B9235E" w:rsidR="00196364" w:rsidRPr="00A513AC" w:rsidRDefault="00196364" w:rsidP="00875602">
      <w:pPr>
        <w:spacing w:after="120" w:line="276" w:lineRule="auto"/>
        <w:ind w:left="714"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Examples of parasites that can bring diseases are </w:t>
      </w:r>
      <w:r w:rsidR="00015D14" w:rsidRPr="00A513AC">
        <w:rPr>
          <w:rFonts w:cstheme="minorHAnsi"/>
          <w:color w:val="404040" w:themeColor="text1" w:themeTint="BF"/>
          <w:sz w:val="24"/>
          <w:lang w:bidi="en-US"/>
        </w:rPr>
        <w:t xml:space="preserve">protozoa and helminths. Protozoa are single-celled organisms </w:t>
      </w:r>
      <w:r w:rsidR="004C5CCA" w:rsidRPr="00A513AC">
        <w:rPr>
          <w:rFonts w:cstheme="minorHAnsi"/>
          <w:color w:val="404040" w:themeColor="text1" w:themeTint="BF"/>
          <w:sz w:val="24"/>
          <w:lang w:bidi="en-US"/>
        </w:rPr>
        <w:t xml:space="preserve">that </w:t>
      </w:r>
      <w:r w:rsidR="00015D14" w:rsidRPr="00A513AC">
        <w:rPr>
          <w:rFonts w:cstheme="minorHAnsi"/>
          <w:color w:val="404040" w:themeColor="text1" w:themeTint="BF"/>
          <w:sz w:val="24"/>
          <w:lang w:bidi="en-US"/>
        </w:rPr>
        <w:t>can infect humans and transmit diseases. They can cause infection when they enter the body through sexual c</w:t>
      </w:r>
      <w:r w:rsidR="005071D8" w:rsidRPr="00A513AC">
        <w:rPr>
          <w:rFonts w:cstheme="minorHAnsi"/>
          <w:color w:val="404040" w:themeColor="text1" w:themeTint="BF"/>
          <w:sz w:val="24"/>
          <w:lang w:bidi="en-US"/>
        </w:rPr>
        <w:t xml:space="preserve">ontact, insect bite, or by ingestion of contaminated food or faecal matter from an infected person or animal. </w:t>
      </w:r>
    </w:p>
    <w:p w14:paraId="33A3CB5F" w14:textId="5B38979B" w:rsidR="00A01C4C" w:rsidRPr="00A513AC" w:rsidRDefault="00A01C4C" w:rsidP="00875602">
      <w:pPr>
        <w:spacing w:after="120" w:line="276" w:lineRule="auto"/>
        <w:ind w:left="714"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On the other hand, helminths are parasitic worms that depend on their host for survival. They reside in the digestive tract or invade other organs. </w:t>
      </w:r>
      <w:r w:rsidR="00ED6A0F" w:rsidRPr="00A513AC">
        <w:rPr>
          <w:rFonts w:cstheme="minorHAnsi"/>
          <w:color w:val="404040" w:themeColor="text1" w:themeTint="BF"/>
          <w:sz w:val="24"/>
          <w:lang w:bidi="en-US"/>
        </w:rPr>
        <w:t>Helminths can cause infection when they enter the body through insect bite</w:t>
      </w:r>
      <w:r w:rsidR="00DE79BC" w:rsidRPr="00A513AC">
        <w:rPr>
          <w:rFonts w:cstheme="minorHAnsi"/>
          <w:color w:val="404040" w:themeColor="text1" w:themeTint="BF"/>
          <w:sz w:val="24"/>
          <w:lang w:bidi="en-US"/>
        </w:rPr>
        <w:t>s, skin penetration</w:t>
      </w:r>
      <w:r w:rsidR="004C5CCA" w:rsidRPr="00A513AC">
        <w:rPr>
          <w:rFonts w:cstheme="minorHAnsi"/>
          <w:color w:val="404040" w:themeColor="text1" w:themeTint="BF"/>
          <w:sz w:val="24"/>
          <w:lang w:bidi="en-US"/>
        </w:rPr>
        <w:t>, or</w:t>
      </w:r>
      <w:r w:rsidR="00DE79BC" w:rsidRPr="00A513AC">
        <w:rPr>
          <w:rFonts w:cstheme="minorHAnsi"/>
          <w:color w:val="404040" w:themeColor="text1" w:themeTint="BF"/>
          <w:sz w:val="24"/>
          <w:lang w:bidi="en-US"/>
        </w:rPr>
        <w:t xml:space="preserve"> ingesting contaminated food or faecal matter from an infected person or animal.</w:t>
      </w:r>
    </w:p>
    <w:p w14:paraId="76630A12" w14:textId="77777777" w:rsidR="004C5CCA" w:rsidRPr="00A513AC" w:rsidRDefault="004C5CCA" w:rsidP="00CE4183">
      <w:pPr>
        <w:spacing w:after="120" w:line="276" w:lineRule="auto"/>
        <w:ind w:left="0" w:right="0" w:firstLine="0"/>
        <w:jc w:val="both"/>
        <w:rPr>
          <w:rFonts w:cstheme="minorHAnsi"/>
          <w:color w:val="404040" w:themeColor="text1" w:themeTint="BF"/>
          <w:sz w:val="24"/>
          <w:lang w:bidi="en-US"/>
        </w:rPr>
      </w:pPr>
    </w:p>
    <w:p w14:paraId="0A9CAB5A" w14:textId="5F358F8E" w:rsidR="00A426DA" w:rsidRPr="00A513AC" w:rsidRDefault="00A857FC" w:rsidP="00CE4183">
      <w:pPr>
        <w:spacing w:after="120" w:line="276" w:lineRule="auto"/>
        <w:ind w:left="0" w:right="0" w:firstLine="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 xml:space="preserve">Degree of Pathogen </w:t>
      </w:r>
      <w:r w:rsidR="002D1619" w:rsidRPr="00A513AC">
        <w:rPr>
          <w:rFonts w:cstheme="minorHAnsi"/>
          <w:b/>
          <w:bCs/>
          <w:color w:val="404040" w:themeColor="text1" w:themeTint="BF"/>
          <w:sz w:val="24"/>
          <w:lang w:bidi="en-US"/>
        </w:rPr>
        <w:t>Exposure</w:t>
      </w:r>
    </w:p>
    <w:p w14:paraId="0191FB18" w14:textId="24D12570" w:rsidR="00514821" w:rsidRPr="00A513AC" w:rsidRDefault="004C5CCA" w:rsidP="00CE4183">
      <w:pPr>
        <w:spacing w:after="120" w:line="276" w:lineRule="auto"/>
        <w:ind w:left="0" w:right="0" w:firstLine="0"/>
        <w:jc w:val="both"/>
        <w:rPr>
          <w:rFonts w:cstheme="minorHAnsi"/>
          <w:color w:val="404040" w:themeColor="text1" w:themeTint="BF"/>
          <w:sz w:val="24"/>
          <w:lang w:bidi="en-US"/>
        </w:rPr>
      </w:pPr>
      <w:r w:rsidRPr="00A513AC">
        <w:rPr>
          <w:rFonts w:cs="Calibri"/>
          <w:noProof/>
          <w:color w:val="404040" w:themeColor="text1" w:themeTint="BF"/>
          <w:sz w:val="24"/>
          <w:szCs w:val="24"/>
        </w:rPr>
        <w:drawing>
          <wp:anchor distT="0" distB="0" distL="114300" distR="114300" simplePos="0" relativeHeight="251658271" behindDoc="0" locked="0" layoutInCell="1" allowOverlap="1" wp14:anchorId="0ED8FF9E" wp14:editId="2B5C5AF4">
            <wp:simplePos x="0" y="0"/>
            <wp:positionH relativeFrom="column">
              <wp:posOffset>4282440</wp:posOffset>
            </wp:positionH>
            <wp:positionV relativeFrom="paragraph">
              <wp:posOffset>44450</wp:posOffset>
            </wp:positionV>
            <wp:extent cx="1432560" cy="1432560"/>
            <wp:effectExtent l="0" t="0" r="0" b="0"/>
            <wp:wrapSquare wrapText="bothSides"/>
            <wp:docPr id="1760752973" name="Graphic 1760752973" descr="Fever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2973" name="Graphic 1760752973" descr="Fever outline"/>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1432560" cy="1432560"/>
                    </a:xfrm>
                    <a:prstGeom prst="rect">
                      <a:avLst/>
                    </a:prstGeom>
                  </pic:spPr>
                </pic:pic>
              </a:graphicData>
            </a:graphic>
            <wp14:sizeRelH relativeFrom="margin">
              <wp14:pctWidth>0</wp14:pctWidth>
            </wp14:sizeRelH>
            <wp14:sizeRelV relativeFrom="margin">
              <wp14:pctHeight>0</wp14:pctHeight>
            </wp14:sizeRelV>
          </wp:anchor>
        </w:drawing>
      </w:r>
      <w:r w:rsidR="008065E9" w:rsidRPr="00A513AC">
        <w:rPr>
          <w:rFonts w:cstheme="minorHAnsi"/>
          <w:color w:val="404040" w:themeColor="text1" w:themeTint="BF"/>
          <w:sz w:val="24"/>
          <w:lang w:bidi="en-US"/>
        </w:rPr>
        <w:t>Regarding</w:t>
      </w:r>
      <w:r w:rsidR="007C2884" w:rsidRPr="00A513AC">
        <w:rPr>
          <w:rFonts w:cstheme="minorHAnsi"/>
          <w:color w:val="404040" w:themeColor="text1" w:themeTint="BF"/>
          <w:sz w:val="24"/>
          <w:lang w:bidi="en-US"/>
        </w:rPr>
        <w:t xml:space="preserve"> healthcare settings, infections brought by various microorganisms are </w:t>
      </w:r>
      <w:r w:rsidR="008065E9" w:rsidRPr="00A513AC">
        <w:rPr>
          <w:rFonts w:cstheme="minorHAnsi"/>
          <w:color w:val="404040" w:themeColor="text1" w:themeTint="BF"/>
          <w:sz w:val="24"/>
          <w:lang w:bidi="en-US"/>
        </w:rPr>
        <w:t>caused mainly</w:t>
      </w:r>
      <w:r w:rsidR="007C2884" w:rsidRPr="00A513AC">
        <w:rPr>
          <w:rFonts w:cstheme="minorHAnsi"/>
          <w:color w:val="404040" w:themeColor="text1" w:themeTint="BF"/>
          <w:sz w:val="24"/>
          <w:lang w:bidi="en-US"/>
        </w:rPr>
        <w:t xml:space="preserve"> by humans. </w:t>
      </w:r>
      <w:r w:rsidR="00514821" w:rsidRPr="00A513AC">
        <w:rPr>
          <w:rFonts w:cstheme="minorHAnsi"/>
          <w:color w:val="404040" w:themeColor="text1" w:themeTint="BF"/>
          <w:sz w:val="24"/>
          <w:lang w:bidi="en-US"/>
        </w:rPr>
        <w:t>This involves the transmission of pathogens among healthcare workers, patients and visitors. The possibility of a</w:t>
      </w:r>
      <w:r w:rsidR="008065E9" w:rsidRPr="00A513AC">
        <w:rPr>
          <w:rFonts w:cstheme="minorHAnsi"/>
          <w:color w:val="404040" w:themeColor="text1" w:themeTint="BF"/>
          <w:sz w:val="24"/>
          <w:lang w:bidi="en-US"/>
        </w:rPr>
        <w:t>n infection or disease manifestation</w:t>
      </w:r>
      <w:r w:rsidR="00514821" w:rsidRPr="00A513AC">
        <w:rPr>
          <w:rFonts w:cstheme="minorHAnsi"/>
          <w:color w:val="404040" w:themeColor="text1" w:themeTint="BF"/>
          <w:sz w:val="24"/>
          <w:lang w:bidi="en-US"/>
        </w:rPr>
        <w:t xml:space="preserve"> depends on </w:t>
      </w:r>
      <w:r w:rsidR="00927336" w:rsidRPr="00A513AC">
        <w:rPr>
          <w:rFonts w:cstheme="minorHAnsi"/>
          <w:color w:val="404040" w:themeColor="text1" w:themeTint="BF"/>
          <w:sz w:val="24"/>
          <w:lang w:bidi="en-US"/>
        </w:rPr>
        <w:t xml:space="preserve">the extent </w:t>
      </w:r>
      <w:r w:rsidR="008065E9" w:rsidRPr="00A513AC">
        <w:rPr>
          <w:rFonts w:cstheme="minorHAnsi"/>
          <w:color w:val="404040" w:themeColor="text1" w:themeTint="BF"/>
          <w:sz w:val="24"/>
          <w:lang w:bidi="en-US"/>
        </w:rPr>
        <w:t>to</w:t>
      </w:r>
      <w:r w:rsidR="00514821" w:rsidRPr="00A513AC">
        <w:rPr>
          <w:rFonts w:cstheme="minorHAnsi"/>
          <w:color w:val="404040" w:themeColor="text1" w:themeTint="BF"/>
          <w:sz w:val="24"/>
          <w:lang w:bidi="en-US"/>
        </w:rPr>
        <w:t xml:space="preserve"> which a person</w:t>
      </w:r>
      <w:r w:rsidR="00927336" w:rsidRPr="00A513AC">
        <w:rPr>
          <w:rFonts w:cstheme="minorHAnsi"/>
          <w:color w:val="404040" w:themeColor="text1" w:themeTint="BF"/>
          <w:sz w:val="24"/>
          <w:lang w:bidi="en-US"/>
        </w:rPr>
        <w:t xml:space="preserve"> </w:t>
      </w:r>
      <w:r w:rsidR="00514821" w:rsidRPr="00A513AC">
        <w:rPr>
          <w:rFonts w:cstheme="minorHAnsi"/>
          <w:color w:val="404040" w:themeColor="text1" w:themeTint="BF"/>
          <w:sz w:val="24"/>
          <w:lang w:bidi="en-US"/>
        </w:rPr>
        <w:t>is</w:t>
      </w:r>
      <w:r w:rsidR="00860FFB" w:rsidRPr="00A513AC">
        <w:rPr>
          <w:rFonts w:cstheme="minorHAnsi"/>
          <w:color w:val="404040" w:themeColor="text1" w:themeTint="BF"/>
          <w:sz w:val="24"/>
          <w:lang w:bidi="en-US"/>
        </w:rPr>
        <w:t xml:space="preserve"> in contact with a pathogen. </w:t>
      </w:r>
    </w:p>
    <w:p w14:paraId="5F335D9F" w14:textId="1DB17B3F" w:rsidR="00514821" w:rsidRPr="00A513AC" w:rsidRDefault="002D6C69"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Depending on </w:t>
      </w:r>
      <w:r w:rsidR="00842026" w:rsidRPr="00A513AC">
        <w:rPr>
          <w:rFonts w:cstheme="minorHAnsi"/>
          <w:color w:val="404040" w:themeColor="text1" w:themeTint="BF"/>
          <w:sz w:val="24"/>
          <w:lang w:bidi="en-US"/>
        </w:rPr>
        <w:t>different</w:t>
      </w:r>
      <w:r w:rsidRPr="00A513AC">
        <w:rPr>
          <w:rFonts w:cstheme="minorHAnsi"/>
          <w:color w:val="404040" w:themeColor="text1" w:themeTint="BF"/>
          <w:sz w:val="24"/>
          <w:lang w:bidi="en-US"/>
        </w:rPr>
        <w:t xml:space="preserve"> factors, pathogens can </w:t>
      </w:r>
      <w:r w:rsidR="005A2945" w:rsidRPr="00A513AC">
        <w:rPr>
          <w:rFonts w:cstheme="minorHAnsi"/>
          <w:color w:val="404040" w:themeColor="text1" w:themeTint="BF"/>
          <w:sz w:val="24"/>
          <w:lang w:bidi="en-US"/>
        </w:rPr>
        <w:t>lead to</w:t>
      </w:r>
      <w:r w:rsidRPr="00A513AC">
        <w:rPr>
          <w:rFonts w:cstheme="minorHAnsi"/>
          <w:color w:val="404040" w:themeColor="text1" w:themeTint="BF"/>
          <w:sz w:val="24"/>
          <w:lang w:bidi="en-US"/>
        </w:rPr>
        <w:t xml:space="preserve"> one of the following:</w:t>
      </w:r>
    </w:p>
    <w:p w14:paraId="2DEA9B60" w14:textId="66571381" w:rsidR="00353CD8" w:rsidRPr="00A513AC" w:rsidRDefault="00353CD8" w:rsidP="002B0F06">
      <w:pPr>
        <w:numPr>
          <w:ilvl w:val="0"/>
          <w:numId w:val="25"/>
        </w:numPr>
        <w:spacing w:after="120" w:line="276" w:lineRule="auto"/>
        <w:ind w:left="714" w:right="0" w:hanging="357"/>
        <w:jc w:val="both"/>
        <w:rPr>
          <w:rFonts w:cs="Calibri"/>
          <w:b/>
          <w:bCs/>
          <w:color w:val="404040" w:themeColor="text1" w:themeTint="BF"/>
          <w:sz w:val="24"/>
          <w:szCs w:val="24"/>
        </w:rPr>
      </w:pPr>
      <w:r w:rsidRPr="00A513AC">
        <w:rPr>
          <w:rFonts w:cs="Calibri"/>
          <w:b/>
          <w:bCs/>
          <w:color w:val="404040" w:themeColor="text1" w:themeTint="BF"/>
          <w:sz w:val="24"/>
          <w:szCs w:val="24"/>
        </w:rPr>
        <w:t>Exposure</w:t>
      </w:r>
    </w:p>
    <w:p w14:paraId="207D58BD" w14:textId="398B1B33" w:rsidR="00353CD8" w:rsidRPr="00A513AC" w:rsidRDefault="007A4FB3" w:rsidP="00875602">
      <w:pPr>
        <w:spacing w:after="120" w:line="276" w:lineRule="auto"/>
        <w:ind w:left="714" w:right="0" w:firstLine="0"/>
        <w:jc w:val="both"/>
        <w:rPr>
          <w:rFonts w:cs="Calibri"/>
          <w:color w:val="404040" w:themeColor="text1" w:themeTint="BF"/>
          <w:sz w:val="24"/>
          <w:szCs w:val="24"/>
        </w:rPr>
      </w:pPr>
      <w:r w:rsidRPr="00A513AC">
        <w:rPr>
          <w:rFonts w:cs="Calibri"/>
          <w:color w:val="404040" w:themeColor="text1" w:themeTint="BF"/>
          <w:sz w:val="24"/>
          <w:szCs w:val="24"/>
        </w:rPr>
        <w:t>This occurs when the individual comes in contact with the infectious agent. This includes contact through skin, bodily fluids, infected surfaces, etc.</w:t>
      </w:r>
    </w:p>
    <w:p w14:paraId="2DA64367" w14:textId="18215E5F" w:rsidR="007A4FB3" w:rsidRPr="00A513AC" w:rsidRDefault="006F1F03" w:rsidP="00875602">
      <w:pPr>
        <w:spacing w:after="120" w:line="276" w:lineRule="auto"/>
        <w:ind w:left="714" w:right="0" w:firstLine="0"/>
        <w:jc w:val="both"/>
        <w:rPr>
          <w:rFonts w:cstheme="minorHAnsi"/>
          <w:color w:val="404040" w:themeColor="text1" w:themeTint="BF"/>
          <w:sz w:val="24"/>
          <w:lang w:bidi="en-US"/>
        </w:rPr>
      </w:pPr>
      <w:r>
        <w:rPr>
          <w:rFonts w:cstheme="minorHAnsi"/>
          <w:color w:val="404040" w:themeColor="text1" w:themeTint="BF"/>
          <w:sz w:val="24"/>
          <w:lang w:bidi="en-US"/>
        </w:rPr>
        <w:t>Your distance to the reservoir or carrier of the causative agent may affect the degree of pathogen exposure</w:t>
      </w:r>
      <w:r w:rsidR="007A4FB3" w:rsidRPr="00A513AC">
        <w:rPr>
          <w:rFonts w:cstheme="minorHAnsi"/>
          <w:color w:val="404040" w:themeColor="text1" w:themeTint="BF"/>
          <w:sz w:val="24"/>
          <w:lang w:bidi="en-US"/>
        </w:rPr>
        <w:t xml:space="preserve">. The time you spend around the carrier will also affect the degree of exposure. Higher degrees of exposure mean a stronger possibility of getting infected. </w:t>
      </w:r>
    </w:p>
    <w:p w14:paraId="754D75DF" w14:textId="7986BCA2" w:rsidR="00514821" w:rsidRPr="00A513AC" w:rsidRDefault="002D6C69" w:rsidP="002B0F06">
      <w:pPr>
        <w:numPr>
          <w:ilvl w:val="0"/>
          <w:numId w:val="25"/>
        </w:numPr>
        <w:spacing w:after="120" w:line="276" w:lineRule="auto"/>
        <w:ind w:left="714" w:right="0" w:hanging="357"/>
        <w:jc w:val="both"/>
        <w:rPr>
          <w:rFonts w:cs="Calibri"/>
          <w:b/>
          <w:bCs/>
          <w:color w:val="404040" w:themeColor="text1" w:themeTint="BF"/>
          <w:sz w:val="24"/>
          <w:szCs w:val="24"/>
        </w:rPr>
      </w:pPr>
      <w:r w:rsidRPr="00A513AC">
        <w:rPr>
          <w:rFonts w:cs="Calibri"/>
          <w:b/>
          <w:bCs/>
          <w:color w:val="404040" w:themeColor="text1" w:themeTint="BF"/>
          <w:sz w:val="24"/>
          <w:szCs w:val="24"/>
        </w:rPr>
        <w:t>Colonisation</w:t>
      </w:r>
    </w:p>
    <w:p w14:paraId="0542DAC2" w14:textId="047DF782" w:rsidR="001E7BD2" w:rsidRPr="00A513AC" w:rsidRDefault="00514821" w:rsidP="00875602">
      <w:pPr>
        <w:spacing w:after="120" w:line="276" w:lineRule="auto"/>
        <w:ind w:left="714" w:right="0" w:firstLine="0"/>
        <w:jc w:val="both"/>
        <w:rPr>
          <w:rFonts w:cs="Calibri"/>
          <w:color w:val="404040" w:themeColor="text1" w:themeTint="BF"/>
          <w:sz w:val="24"/>
          <w:szCs w:val="24"/>
        </w:rPr>
      </w:pPr>
      <w:r w:rsidRPr="00A513AC">
        <w:rPr>
          <w:rFonts w:cs="Calibri"/>
          <w:color w:val="404040" w:themeColor="text1" w:themeTint="BF"/>
          <w:sz w:val="24"/>
          <w:szCs w:val="24"/>
        </w:rPr>
        <w:t xml:space="preserve">This </w:t>
      </w:r>
      <w:r w:rsidR="002D6C69" w:rsidRPr="00A513AC">
        <w:rPr>
          <w:rFonts w:cs="Calibri"/>
          <w:color w:val="404040" w:themeColor="text1" w:themeTint="BF"/>
          <w:sz w:val="24"/>
          <w:szCs w:val="24"/>
        </w:rPr>
        <w:t xml:space="preserve">occurs when </w:t>
      </w:r>
      <w:r w:rsidR="00FB4F18" w:rsidRPr="00A513AC">
        <w:rPr>
          <w:rFonts w:cs="Calibri"/>
          <w:color w:val="404040" w:themeColor="text1" w:themeTint="BF"/>
          <w:sz w:val="24"/>
          <w:szCs w:val="24"/>
        </w:rPr>
        <w:t>infectious agents</w:t>
      </w:r>
      <w:r w:rsidR="002D6C69" w:rsidRPr="00A513AC">
        <w:rPr>
          <w:rFonts w:cs="Calibri"/>
          <w:color w:val="404040" w:themeColor="text1" w:themeTint="BF"/>
          <w:sz w:val="24"/>
          <w:szCs w:val="24"/>
        </w:rPr>
        <w:t xml:space="preserve"> establish themselves in a host without causing harm.</w:t>
      </w:r>
      <w:r w:rsidRPr="00A513AC">
        <w:rPr>
          <w:rFonts w:cs="Calibri"/>
          <w:color w:val="404040" w:themeColor="text1" w:themeTint="BF"/>
          <w:sz w:val="24"/>
          <w:szCs w:val="24"/>
        </w:rPr>
        <w:t xml:space="preserve"> From the term itself, pathogens reproduce and form colonies inside a human’s body without leading to an infection or disease.</w:t>
      </w:r>
    </w:p>
    <w:p w14:paraId="3BBE02E5" w14:textId="77777777" w:rsidR="001E7BD2" w:rsidRPr="00A513AC" w:rsidRDefault="001E7BD2" w:rsidP="00CE4183">
      <w:pPr>
        <w:spacing w:after="120" w:line="276" w:lineRule="auto"/>
        <w:ind w:left="0" w:right="0" w:firstLine="0"/>
        <w:rPr>
          <w:rFonts w:cs="Calibri"/>
          <w:color w:val="404040" w:themeColor="text1" w:themeTint="BF"/>
          <w:sz w:val="24"/>
          <w:szCs w:val="24"/>
        </w:rPr>
      </w:pPr>
      <w:r w:rsidRPr="00A513AC">
        <w:rPr>
          <w:rFonts w:cs="Calibri"/>
          <w:color w:val="404040" w:themeColor="text1" w:themeTint="BF"/>
          <w:sz w:val="24"/>
          <w:szCs w:val="24"/>
        </w:rPr>
        <w:br w:type="page"/>
      </w:r>
    </w:p>
    <w:p w14:paraId="117FDE9B" w14:textId="075385D3" w:rsidR="005577B3" w:rsidRPr="00A513AC" w:rsidRDefault="005577B3" w:rsidP="00875602">
      <w:pPr>
        <w:spacing w:after="120" w:line="276" w:lineRule="auto"/>
        <w:ind w:left="714" w:right="0" w:firstLine="0"/>
        <w:jc w:val="both"/>
        <w:rPr>
          <w:rFonts w:cs="Calibri"/>
          <w:color w:val="404040" w:themeColor="text1" w:themeTint="BF"/>
          <w:sz w:val="24"/>
          <w:szCs w:val="24"/>
        </w:rPr>
      </w:pPr>
      <w:r w:rsidRPr="00A513AC">
        <w:rPr>
          <w:rFonts w:cs="Calibri"/>
          <w:color w:val="404040" w:themeColor="text1" w:themeTint="BF"/>
          <w:sz w:val="24"/>
          <w:szCs w:val="24"/>
        </w:rPr>
        <w:lastRenderedPageBreak/>
        <w:t xml:space="preserve">People who are colonised by pathogens will not show any symptoms of infection. For example, a person who tested positive </w:t>
      </w:r>
      <w:r w:rsidR="00322D22" w:rsidRPr="00A513AC">
        <w:rPr>
          <w:rFonts w:cs="Calibri"/>
          <w:color w:val="404040" w:themeColor="text1" w:themeTint="BF"/>
          <w:sz w:val="24"/>
          <w:szCs w:val="24"/>
        </w:rPr>
        <w:t>for</w:t>
      </w:r>
      <w:r w:rsidRPr="00A513AC">
        <w:rPr>
          <w:rFonts w:cs="Calibri"/>
          <w:color w:val="404040" w:themeColor="text1" w:themeTint="BF"/>
          <w:sz w:val="24"/>
          <w:szCs w:val="24"/>
        </w:rPr>
        <w:t xml:space="preserve"> Covid-19 but </w:t>
      </w:r>
      <w:r w:rsidR="00A7382A" w:rsidRPr="00A513AC">
        <w:rPr>
          <w:rFonts w:cs="Calibri"/>
          <w:color w:val="404040" w:themeColor="text1" w:themeTint="BF"/>
          <w:sz w:val="24"/>
          <w:szCs w:val="24"/>
        </w:rPr>
        <w:t>has no</w:t>
      </w:r>
      <w:r w:rsidRPr="00A513AC">
        <w:rPr>
          <w:rFonts w:cs="Calibri"/>
          <w:color w:val="404040" w:themeColor="text1" w:themeTint="BF"/>
          <w:sz w:val="24"/>
          <w:szCs w:val="24"/>
        </w:rPr>
        <w:t xml:space="preserve"> symptoms like cough or cold appear</w:t>
      </w:r>
      <w:r w:rsidR="00322D22" w:rsidRPr="00A513AC">
        <w:rPr>
          <w:rFonts w:cs="Calibri"/>
          <w:color w:val="404040" w:themeColor="text1" w:themeTint="BF"/>
          <w:sz w:val="24"/>
          <w:szCs w:val="24"/>
        </w:rPr>
        <w:t>s</w:t>
      </w:r>
      <w:r w:rsidRPr="00A513AC">
        <w:rPr>
          <w:rFonts w:cs="Calibri"/>
          <w:color w:val="404040" w:themeColor="text1" w:themeTint="BF"/>
          <w:sz w:val="24"/>
          <w:szCs w:val="24"/>
        </w:rPr>
        <w:t xml:space="preserve"> to</w:t>
      </w:r>
      <w:r w:rsidR="00494AC2" w:rsidRPr="00A513AC">
        <w:rPr>
          <w:rFonts w:cs="Calibri"/>
          <w:color w:val="404040" w:themeColor="text1" w:themeTint="BF"/>
          <w:sz w:val="24"/>
          <w:szCs w:val="24"/>
        </w:rPr>
        <w:t xml:space="preserve"> be</w:t>
      </w:r>
      <w:r w:rsidRPr="00A513AC">
        <w:rPr>
          <w:rFonts w:cs="Calibri"/>
          <w:color w:val="404040" w:themeColor="text1" w:themeTint="BF"/>
          <w:sz w:val="24"/>
          <w:szCs w:val="24"/>
        </w:rPr>
        <w:t xml:space="preserve"> colonised by the virus.</w:t>
      </w:r>
    </w:p>
    <w:p w14:paraId="121E1E53" w14:textId="40FF90E2" w:rsidR="00494AC2" w:rsidRPr="00A513AC" w:rsidRDefault="00494AC2" w:rsidP="00875602">
      <w:pPr>
        <w:spacing w:after="120" w:line="276" w:lineRule="auto"/>
        <w:ind w:left="714" w:right="0" w:firstLine="0"/>
        <w:jc w:val="both"/>
        <w:rPr>
          <w:rFonts w:cs="Calibri"/>
          <w:color w:val="404040" w:themeColor="text1" w:themeTint="BF"/>
          <w:sz w:val="24"/>
          <w:szCs w:val="24"/>
        </w:rPr>
      </w:pPr>
      <w:r w:rsidRPr="00A513AC">
        <w:rPr>
          <w:rFonts w:cs="Calibri"/>
          <w:color w:val="404040" w:themeColor="text1" w:themeTint="BF"/>
          <w:sz w:val="24"/>
          <w:szCs w:val="24"/>
        </w:rPr>
        <w:t>However, you must remember that just because a p</w:t>
      </w:r>
      <w:r w:rsidR="001C7E5C" w:rsidRPr="00A513AC">
        <w:rPr>
          <w:rFonts w:cs="Calibri"/>
          <w:color w:val="404040" w:themeColor="text1" w:themeTint="BF"/>
          <w:sz w:val="24"/>
          <w:szCs w:val="24"/>
        </w:rPr>
        <w:t>athogen colonises a perso</w:t>
      </w:r>
      <w:r w:rsidRPr="00A513AC">
        <w:rPr>
          <w:rFonts w:cs="Calibri"/>
          <w:color w:val="404040" w:themeColor="text1" w:themeTint="BF"/>
          <w:sz w:val="24"/>
          <w:szCs w:val="24"/>
        </w:rPr>
        <w:t xml:space="preserve">n does not </w:t>
      </w:r>
      <w:r w:rsidR="00A7382A" w:rsidRPr="00A513AC">
        <w:rPr>
          <w:rFonts w:cs="Calibri"/>
          <w:color w:val="404040" w:themeColor="text1" w:themeTint="BF"/>
          <w:sz w:val="24"/>
          <w:szCs w:val="24"/>
        </w:rPr>
        <w:t>guarantee they are</w:t>
      </w:r>
      <w:r w:rsidRPr="00A513AC">
        <w:rPr>
          <w:rFonts w:cs="Calibri"/>
          <w:color w:val="404040" w:themeColor="text1" w:themeTint="BF"/>
          <w:sz w:val="24"/>
          <w:szCs w:val="24"/>
        </w:rPr>
        <w:t xml:space="preserve"> safe. Even though they are asymptomatic, they are still pathogen carriers. Hence, they can still transmit these pathogens to other people.</w:t>
      </w:r>
    </w:p>
    <w:p w14:paraId="2EB4E37C" w14:textId="30082F42" w:rsidR="0075519B" w:rsidRPr="00A513AC" w:rsidRDefault="005B6876" w:rsidP="00875602">
      <w:pPr>
        <w:spacing w:after="120" w:line="276" w:lineRule="auto"/>
        <w:ind w:left="714" w:right="0" w:firstLine="0"/>
        <w:jc w:val="both"/>
        <w:rPr>
          <w:rFonts w:cs="Calibri"/>
          <w:color w:val="404040" w:themeColor="text1" w:themeTint="BF"/>
          <w:sz w:val="24"/>
          <w:szCs w:val="24"/>
        </w:rPr>
      </w:pPr>
      <w:r w:rsidRPr="00A513AC">
        <w:rPr>
          <w:rFonts w:cs="Calibri"/>
          <w:color w:val="404040" w:themeColor="text1" w:themeTint="BF"/>
          <w:sz w:val="24"/>
          <w:szCs w:val="24"/>
        </w:rPr>
        <w:t xml:space="preserve">As such, </w:t>
      </w:r>
      <w:r w:rsidR="00A06D29">
        <w:rPr>
          <w:rFonts w:cs="Calibri"/>
          <w:color w:val="404040" w:themeColor="text1" w:themeTint="BF"/>
          <w:sz w:val="24"/>
          <w:szCs w:val="24"/>
        </w:rPr>
        <w:t>it is best to assume that everyone can be a pathogen carrier when it comes to infection control</w:t>
      </w:r>
      <w:r w:rsidRPr="00A513AC">
        <w:rPr>
          <w:rFonts w:cs="Calibri"/>
          <w:color w:val="404040" w:themeColor="text1" w:themeTint="BF"/>
          <w:sz w:val="24"/>
          <w:szCs w:val="24"/>
        </w:rPr>
        <w:t xml:space="preserve">. This helps </w:t>
      </w:r>
      <w:r w:rsidR="00A7382A" w:rsidRPr="00A513AC">
        <w:rPr>
          <w:rFonts w:cs="Calibri"/>
          <w:color w:val="404040" w:themeColor="text1" w:themeTint="BF"/>
          <w:sz w:val="24"/>
          <w:szCs w:val="24"/>
        </w:rPr>
        <w:t>ensure that everyone involved in IPC will always comply with the standard procedures</w:t>
      </w:r>
      <w:r w:rsidRPr="00A513AC">
        <w:rPr>
          <w:rFonts w:cs="Calibri"/>
          <w:color w:val="404040" w:themeColor="text1" w:themeTint="BF"/>
          <w:sz w:val="24"/>
          <w:szCs w:val="24"/>
        </w:rPr>
        <w:t>.</w:t>
      </w:r>
    </w:p>
    <w:p w14:paraId="73F7B17A" w14:textId="2765F5A9" w:rsidR="006D35BF" w:rsidRPr="00A513AC" w:rsidRDefault="002D6C69" w:rsidP="002B0F06">
      <w:pPr>
        <w:numPr>
          <w:ilvl w:val="0"/>
          <w:numId w:val="25"/>
        </w:numPr>
        <w:spacing w:after="120" w:line="276" w:lineRule="auto"/>
        <w:ind w:left="714" w:right="0" w:hanging="357"/>
        <w:jc w:val="both"/>
        <w:rPr>
          <w:rFonts w:cs="Calibri"/>
          <w:b/>
          <w:bCs/>
          <w:color w:val="404040" w:themeColor="text1" w:themeTint="BF"/>
          <w:sz w:val="24"/>
          <w:szCs w:val="24"/>
        </w:rPr>
      </w:pPr>
      <w:r w:rsidRPr="00A513AC">
        <w:rPr>
          <w:rFonts w:cs="Calibri"/>
          <w:b/>
          <w:bCs/>
          <w:color w:val="404040" w:themeColor="text1" w:themeTint="BF"/>
          <w:sz w:val="24"/>
          <w:szCs w:val="24"/>
        </w:rPr>
        <w:t>Infection</w:t>
      </w:r>
    </w:p>
    <w:p w14:paraId="70CEF27B" w14:textId="0D8E19C8" w:rsidR="002D6C69" w:rsidRPr="00A513AC" w:rsidRDefault="001E7BD2" w:rsidP="00875602">
      <w:pPr>
        <w:spacing w:after="120" w:line="276" w:lineRule="auto"/>
        <w:ind w:left="714" w:right="0" w:firstLine="0"/>
        <w:jc w:val="both"/>
        <w:rPr>
          <w:rFonts w:cs="Calibri"/>
          <w:color w:val="404040" w:themeColor="text1" w:themeTint="BF"/>
          <w:sz w:val="24"/>
          <w:szCs w:val="24"/>
        </w:rPr>
      </w:pPr>
      <w:r w:rsidRPr="00A513AC">
        <w:rPr>
          <w:rFonts w:cs="Calibri"/>
          <w:noProof/>
          <w:color w:val="404040" w:themeColor="text1" w:themeTint="BF"/>
          <w:sz w:val="24"/>
          <w:szCs w:val="24"/>
        </w:rPr>
        <w:drawing>
          <wp:anchor distT="0" distB="0" distL="114300" distR="114300" simplePos="0" relativeHeight="251658272" behindDoc="0" locked="0" layoutInCell="1" allowOverlap="1" wp14:anchorId="093FF726" wp14:editId="62297880">
            <wp:simplePos x="0" y="0"/>
            <wp:positionH relativeFrom="margin">
              <wp:posOffset>3543300</wp:posOffset>
            </wp:positionH>
            <wp:positionV relativeFrom="paragraph">
              <wp:posOffset>63500</wp:posOffset>
            </wp:positionV>
            <wp:extent cx="2185670" cy="1776730"/>
            <wp:effectExtent l="0" t="0" r="5080" b="0"/>
            <wp:wrapSquare wrapText="bothSides"/>
            <wp:docPr id="124" name="Picture 124" descr="Models of viruses on line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Models of viruses on line graph"/>
                    <pic:cNvPicPr/>
                  </pic:nvPicPr>
                  <pic:blipFill rotWithShape="1">
                    <a:blip r:embed="rId68" cstate="print">
                      <a:extLst>
                        <a:ext uri="{28A0092B-C50C-407E-A947-70E740481C1C}">
                          <a14:useLocalDpi xmlns:a14="http://schemas.microsoft.com/office/drawing/2010/main" val="0"/>
                        </a:ext>
                      </a:extLst>
                    </a:blip>
                    <a:srcRect l="8992"/>
                    <a:stretch/>
                  </pic:blipFill>
                  <pic:spPr bwMode="auto">
                    <a:xfrm>
                      <a:off x="0" y="0"/>
                      <a:ext cx="2185670" cy="1776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35BF" w:rsidRPr="00A513AC">
        <w:rPr>
          <w:rFonts w:cs="Calibri"/>
          <w:color w:val="404040" w:themeColor="text1" w:themeTint="BF"/>
          <w:sz w:val="24"/>
          <w:szCs w:val="24"/>
        </w:rPr>
        <w:t xml:space="preserve">This </w:t>
      </w:r>
      <w:r w:rsidR="002D6C69" w:rsidRPr="00A513AC">
        <w:rPr>
          <w:rFonts w:cs="Calibri"/>
          <w:color w:val="404040" w:themeColor="text1" w:themeTint="BF"/>
          <w:sz w:val="24"/>
          <w:szCs w:val="24"/>
        </w:rPr>
        <w:t>occurs when a</w:t>
      </w:r>
      <w:r w:rsidR="006735E6" w:rsidRPr="00A513AC">
        <w:rPr>
          <w:rFonts w:cs="Calibri"/>
          <w:color w:val="404040" w:themeColor="text1" w:themeTint="BF"/>
          <w:sz w:val="24"/>
          <w:szCs w:val="24"/>
        </w:rPr>
        <w:t>n infectious agent</w:t>
      </w:r>
      <w:r w:rsidR="002D6C69" w:rsidRPr="00A513AC">
        <w:rPr>
          <w:rFonts w:cs="Calibri"/>
          <w:color w:val="404040" w:themeColor="text1" w:themeTint="BF"/>
          <w:sz w:val="24"/>
          <w:szCs w:val="24"/>
        </w:rPr>
        <w:t xml:space="preserve"> enters a host and multiplies inside them to cause harm. </w:t>
      </w:r>
      <w:r w:rsidR="006735E6" w:rsidRPr="00A513AC">
        <w:rPr>
          <w:rFonts w:cs="Calibri"/>
          <w:color w:val="404040" w:themeColor="text1" w:themeTint="BF"/>
          <w:sz w:val="24"/>
          <w:szCs w:val="24"/>
        </w:rPr>
        <w:t xml:space="preserve">Infection may or may not develop into a disease. </w:t>
      </w:r>
      <w:r w:rsidR="005B6876" w:rsidRPr="00A513AC">
        <w:rPr>
          <w:rFonts w:cs="Calibri"/>
          <w:color w:val="404040" w:themeColor="text1" w:themeTint="BF"/>
          <w:sz w:val="24"/>
          <w:szCs w:val="24"/>
        </w:rPr>
        <w:t>Unlike in colonisation, a person with an infection display</w:t>
      </w:r>
      <w:r w:rsidR="006D35BF" w:rsidRPr="00A513AC">
        <w:rPr>
          <w:rFonts w:cs="Calibri"/>
          <w:color w:val="404040" w:themeColor="text1" w:themeTint="BF"/>
          <w:sz w:val="24"/>
          <w:szCs w:val="24"/>
        </w:rPr>
        <w:t>s</w:t>
      </w:r>
      <w:r w:rsidR="005B6876" w:rsidRPr="00A513AC">
        <w:rPr>
          <w:rFonts w:cs="Calibri"/>
          <w:color w:val="404040" w:themeColor="text1" w:themeTint="BF"/>
          <w:sz w:val="24"/>
          <w:szCs w:val="24"/>
        </w:rPr>
        <w:t xml:space="preserve"> symptoms. For example, </w:t>
      </w:r>
      <w:r w:rsidR="006D35BF" w:rsidRPr="00A513AC">
        <w:rPr>
          <w:rFonts w:cs="Calibri"/>
          <w:color w:val="404040" w:themeColor="text1" w:themeTint="BF"/>
          <w:sz w:val="24"/>
          <w:szCs w:val="24"/>
        </w:rPr>
        <w:t xml:space="preserve">if </w:t>
      </w:r>
      <w:r w:rsidR="00A7382A" w:rsidRPr="00A513AC">
        <w:rPr>
          <w:rFonts w:cs="Calibri"/>
          <w:color w:val="404040" w:themeColor="text1" w:themeTint="BF"/>
          <w:sz w:val="24"/>
          <w:szCs w:val="24"/>
        </w:rPr>
        <w:t xml:space="preserve">infected with the </w:t>
      </w:r>
      <w:r w:rsidR="00F92DD5" w:rsidRPr="00A513AC">
        <w:rPr>
          <w:rFonts w:cs="Calibri"/>
          <w:color w:val="404040" w:themeColor="text1" w:themeTint="BF"/>
          <w:sz w:val="24"/>
          <w:szCs w:val="24"/>
        </w:rPr>
        <w:t>COVID</w:t>
      </w:r>
      <w:r w:rsidR="00A7382A" w:rsidRPr="00A513AC">
        <w:rPr>
          <w:rFonts w:cs="Calibri"/>
          <w:color w:val="404040" w:themeColor="text1" w:themeTint="BF"/>
          <w:sz w:val="24"/>
          <w:szCs w:val="24"/>
        </w:rPr>
        <w:t>-19 virus,</w:t>
      </w:r>
      <w:r w:rsidR="006D35BF" w:rsidRPr="00A513AC">
        <w:rPr>
          <w:rFonts w:cs="Calibri"/>
          <w:color w:val="404040" w:themeColor="text1" w:themeTint="BF"/>
          <w:sz w:val="24"/>
          <w:szCs w:val="24"/>
        </w:rPr>
        <w:t xml:space="preserve"> they would experience </w:t>
      </w:r>
      <w:r w:rsidR="005B6876" w:rsidRPr="00A513AC">
        <w:rPr>
          <w:rFonts w:cs="Calibri"/>
          <w:color w:val="404040" w:themeColor="text1" w:themeTint="BF"/>
          <w:sz w:val="24"/>
          <w:szCs w:val="24"/>
        </w:rPr>
        <w:t>cough</w:t>
      </w:r>
      <w:r w:rsidR="00322D22" w:rsidRPr="00A513AC">
        <w:rPr>
          <w:rFonts w:cs="Calibri"/>
          <w:color w:val="404040" w:themeColor="text1" w:themeTint="BF"/>
          <w:sz w:val="24"/>
          <w:szCs w:val="24"/>
        </w:rPr>
        <w:t>s</w:t>
      </w:r>
      <w:r w:rsidR="005B6876" w:rsidRPr="00A513AC">
        <w:rPr>
          <w:rFonts w:cs="Calibri"/>
          <w:color w:val="404040" w:themeColor="text1" w:themeTint="BF"/>
          <w:sz w:val="24"/>
          <w:szCs w:val="24"/>
        </w:rPr>
        <w:t xml:space="preserve">, colds </w:t>
      </w:r>
      <w:r w:rsidR="006D35BF" w:rsidRPr="00A513AC">
        <w:rPr>
          <w:rFonts w:cs="Calibri"/>
          <w:color w:val="404040" w:themeColor="text1" w:themeTint="BF"/>
          <w:sz w:val="24"/>
          <w:szCs w:val="24"/>
        </w:rPr>
        <w:t>or headaches</w:t>
      </w:r>
      <w:r w:rsidR="005B6876" w:rsidRPr="00A513AC">
        <w:rPr>
          <w:rFonts w:cs="Calibri"/>
          <w:color w:val="404040" w:themeColor="text1" w:themeTint="BF"/>
          <w:sz w:val="24"/>
          <w:szCs w:val="24"/>
        </w:rPr>
        <w:t>. If a person</w:t>
      </w:r>
      <w:r w:rsidR="006D35BF" w:rsidRPr="00A513AC">
        <w:rPr>
          <w:rFonts w:cs="Calibri"/>
          <w:color w:val="404040" w:themeColor="text1" w:themeTint="BF"/>
          <w:sz w:val="24"/>
          <w:szCs w:val="24"/>
        </w:rPr>
        <w:t xml:space="preserve"> has a weak immune system</w:t>
      </w:r>
      <w:r w:rsidR="00A7382A" w:rsidRPr="00A513AC">
        <w:rPr>
          <w:rFonts w:cs="Calibri"/>
          <w:color w:val="404040" w:themeColor="text1" w:themeTint="BF"/>
          <w:sz w:val="24"/>
          <w:szCs w:val="24"/>
        </w:rPr>
        <w:t xml:space="preserve"> or is not immune to the virus,</w:t>
      </w:r>
      <w:r w:rsidR="006D35BF" w:rsidRPr="00A513AC">
        <w:rPr>
          <w:rFonts w:cs="Calibri"/>
          <w:color w:val="404040" w:themeColor="text1" w:themeTint="BF"/>
          <w:sz w:val="24"/>
          <w:szCs w:val="24"/>
        </w:rPr>
        <w:t xml:space="preserve"> they will most likely get infected.</w:t>
      </w:r>
    </w:p>
    <w:p w14:paraId="0E65E87E" w14:textId="42A3DCD1" w:rsidR="005B6876" w:rsidRPr="00A513AC" w:rsidRDefault="006D35BF" w:rsidP="00875602">
      <w:pPr>
        <w:spacing w:after="120" w:line="276" w:lineRule="auto"/>
        <w:ind w:left="714" w:right="0" w:firstLine="0"/>
        <w:jc w:val="both"/>
        <w:rPr>
          <w:rFonts w:cs="Calibri"/>
          <w:color w:val="404040" w:themeColor="text1" w:themeTint="BF"/>
          <w:sz w:val="24"/>
          <w:szCs w:val="24"/>
        </w:rPr>
      </w:pPr>
      <w:r w:rsidRPr="00A513AC">
        <w:rPr>
          <w:rFonts w:cs="Calibri"/>
          <w:color w:val="404040" w:themeColor="text1" w:themeTint="BF"/>
          <w:sz w:val="24"/>
          <w:szCs w:val="24"/>
        </w:rPr>
        <w:t xml:space="preserve">Infections get </w:t>
      </w:r>
      <w:r w:rsidR="00511DC9" w:rsidRPr="00A513AC">
        <w:rPr>
          <w:rFonts w:cs="Calibri"/>
          <w:color w:val="404040" w:themeColor="text1" w:themeTint="BF"/>
          <w:sz w:val="24"/>
          <w:szCs w:val="24"/>
        </w:rPr>
        <w:t>spread</w:t>
      </w:r>
      <w:r w:rsidRPr="00A513AC">
        <w:rPr>
          <w:rFonts w:cs="Calibri"/>
          <w:color w:val="404040" w:themeColor="text1" w:themeTint="BF"/>
          <w:sz w:val="24"/>
          <w:szCs w:val="24"/>
        </w:rPr>
        <w:t xml:space="preserve"> easily. IPC plays a vital role in ensuring that the number of infected people will not increase. It is also responsible </w:t>
      </w:r>
      <w:r w:rsidR="00C72195" w:rsidRPr="00A513AC">
        <w:rPr>
          <w:rFonts w:cs="Calibri"/>
          <w:color w:val="404040" w:themeColor="text1" w:themeTint="BF"/>
          <w:sz w:val="24"/>
          <w:szCs w:val="24"/>
        </w:rPr>
        <w:t>for</w:t>
      </w:r>
      <w:r w:rsidRPr="00A513AC">
        <w:rPr>
          <w:rFonts w:cs="Calibri"/>
          <w:color w:val="404040" w:themeColor="text1" w:themeTint="BF"/>
          <w:sz w:val="24"/>
          <w:szCs w:val="24"/>
        </w:rPr>
        <w:t xml:space="preserve"> identifying risks in the workplace that can make people more prone to infection.</w:t>
      </w:r>
    </w:p>
    <w:p w14:paraId="7D90AFD3" w14:textId="1F7FC8C7" w:rsidR="00B63B17" w:rsidRPr="00A513AC" w:rsidRDefault="002D6C69" w:rsidP="002B0F06">
      <w:pPr>
        <w:numPr>
          <w:ilvl w:val="0"/>
          <w:numId w:val="25"/>
        </w:numPr>
        <w:spacing w:after="120" w:line="276" w:lineRule="auto"/>
        <w:ind w:left="714" w:right="0" w:hanging="357"/>
        <w:jc w:val="both"/>
        <w:rPr>
          <w:rFonts w:cs="Calibri"/>
          <w:b/>
          <w:bCs/>
          <w:color w:val="404040" w:themeColor="text1" w:themeTint="BF"/>
          <w:sz w:val="24"/>
          <w:szCs w:val="24"/>
        </w:rPr>
      </w:pPr>
      <w:r w:rsidRPr="00A513AC">
        <w:rPr>
          <w:rFonts w:cs="Calibri"/>
          <w:b/>
          <w:bCs/>
          <w:color w:val="404040" w:themeColor="text1" w:themeTint="BF"/>
          <w:sz w:val="24"/>
          <w:szCs w:val="24"/>
        </w:rPr>
        <w:t>Disease</w:t>
      </w:r>
    </w:p>
    <w:p w14:paraId="4E3946C1" w14:textId="15B7C534" w:rsidR="002D6C69" w:rsidRPr="00A513AC" w:rsidRDefault="00B63B17" w:rsidP="00875602">
      <w:pPr>
        <w:spacing w:after="120" w:line="276" w:lineRule="auto"/>
        <w:ind w:left="714" w:right="0" w:firstLine="0"/>
        <w:jc w:val="both"/>
        <w:rPr>
          <w:rFonts w:cs="Calibri"/>
          <w:color w:val="404040" w:themeColor="text1" w:themeTint="BF"/>
          <w:sz w:val="24"/>
          <w:szCs w:val="24"/>
        </w:rPr>
      </w:pPr>
      <w:r w:rsidRPr="00A513AC">
        <w:rPr>
          <w:rFonts w:cs="Calibri"/>
          <w:color w:val="404040" w:themeColor="text1" w:themeTint="BF"/>
          <w:sz w:val="24"/>
          <w:szCs w:val="24"/>
        </w:rPr>
        <w:t xml:space="preserve">This </w:t>
      </w:r>
      <w:r w:rsidR="002D6C69" w:rsidRPr="00A513AC">
        <w:rPr>
          <w:rFonts w:cs="Calibri"/>
          <w:color w:val="404040" w:themeColor="text1" w:themeTint="BF"/>
          <w:sz w:val="24"/>
          <w:szCs w:val="24"/>
        </w:rPr>
        <w:t>occurs when the infection causes damage to the cells of the body part that has been infected.</w:t>
      </w:r>
      <w:r w:rsidRPr="00A513AC">
        <w:rPr>
          <w:rFonts w:cs="Calibri"/>
          <w:color w:val="404040" w:themeColor="text1" w:themeTint="BF"/>
          <w:sz w:val="24"/>
          <w:szCs w:val="24"/>
        </w:rPr>
        <w:t xml:space="preserve"> It happens when the infection </w:t>
      </w:r>
      <w:r w:rsidR="007E089A" w:rsidRPr="00FB1AB9">
        <w:rPr>
          <w:rFonts w:cs="Calibri"/>
          <w:color w:val="404040" w:themeColor="text1" w:themeTint="BF"/>
          <w:sz w:val="24"/>
          <w:szCs w:val="24"/>
        </w:rPr>
        <w:t>is prolonged</w:t>
      </w:r>
      <w:r w:rsidR="00FB1AB9">
        <w:rPr>
          <w:rFonts w:cs="Calibri"/>
          <w:color w:val="404040" w:themeColor="text1" w:themeTint="BF"/>
          <w:sz w:val="24"/>
          <w:szCs w:val="24"/>
        </w:rPr>
        <w:t>,</w:t>
      </w:r>
      <w:r w:rsidR="007E089A" w:rsidRPr="00FB1AB9">
        <w:rPr>
          <w:rFonts w:cs="Calibri"/>
          <w:color w:val="404040" w:themeColor="text1" w:themeTint="BF"/>
          <w:sz w:val="24"/>
          <w:szCs w:val="24"/>
        </w:rPr>
        <w:t xml:space="preserve"> or</w:t>
      </w:r>
      <w:r w:rsidRPr="00A513AC">
        <w:rPr>
          <w:rFonts w:cs="Calibri"/>
          <w:color w:val="404040" w:themeColor="text1" w:themeTint="BF"/>
          <w:sz w:val="24"/>
          <w:szCs w:val="24"/>
        </w:rPr>
        <w:t xml:space="preserve"> no medical intervention </w:t>
      </w:r>
      <w:r w:rsidR="00A7382A" w:rsidRPr="00A513AC">
        <w:rPr>
          <w:rFonts w:cs="Calibri"/>
          <w:color w:val="404040" w:themeColor="text1" w:themeTint="BF"/>
          <w:sz w:val="24"/>
          <w:szCs w:val="24"/>
        </w:rPr>
        <w:t>i</w:t>
      </w:r>
      <w:r w:rsidRPr="00A513AC">
        <w:rPr>
          <w:rFonts w:cs="Calibri"/>
          <w:color w:val="404040" w:themeColor="text1" w:themeTint="BF"/>
          <w:sz w:val="24"/>
          <w:szCs w:val="24"/>
        </w:rPr>
        <w:t xml:space="preserve">s done. </w:t>
      </w:r>
    </w:p>
    <w:p w14:paraId="08D234A6" w14:textId="011A1FFF" w:rsidR="00B63B17" w:rsidRPr="00A513AC" w:rsidRDefault="00B63B17" w:rsidP="00875602">
      <w:pPr>
        <w:spacing w:after="120" w:line="276" w:lineRule="auto"/>
        <w:ind w:left="714" w:right="0" w:firstLine="0"/>
        <w:jc w:val="both"/>
        <w:rPr>
          <w:rFonts w:cs="Calibri"/>
          <w:color w:val="404040" w:themeColor="text1" w:themeTint="BF"/>
          <w:sz w:val="24"/>
          <w:szCs w:val="24"/>
        </w:rPr>
      </w:pPr>
      <w:r w:rsidRPr="00A513AC">
        <w:rPr>
          <w:rFonts w:cs="Calibri"/>
          <w:color w:val="404040" w:themeColor="text1" w:themeTint="BF"/>
          <w:sz w:val="24"/>
          <w:szCs w:val="24"/>
        </w:rPr>
        <w:t xml:space="preserve">The progression of </w:t>
      </w:r>
      <w:r w:rsidR="00A7382A" w:rsidRPr="00A513AC">
        <w:rPr>
          <w:rFonts w:cs="Calibri"/>
          <w:color w:val="404040" w:themeColor="text1" w:themeTint="BF"/>
          <w:sz w:val="24"/>
          <w:szCs w:val="24"/>
        </w:rPr>
        <w:t xml:space="preserve">the </w:t>
      </w:r>
      <w:r w:rsidRPr="00A513AC">
        <w:rPr>
          <w:rFonts w:cs="Calibri"/>
          <w:color w:val="404040" w:themeColor="text1" w:themeTint="BF"/>
          <w:sz w:val="24"/>
          <w:szCs w:val="24"/>
        </w:rPr>
        <w:t xml:space="preserve">disease varies based on the </w:t>
      </w:r>
      <w:r w:rsidR="00503DE1" w:rsidRPr="00A513AC">
        <w:rPr>
          <w:rFonts w:cs="Calibri"/>
          <w:color w:val="404040" w:themeColor="text1" w:themeTint="BF"/>
          <w:sz w:val="24"/>
          <w:szCs w:val="24"/>
        </w:rPr>
        <w:t>condition of a person’s immune system and the severity of the damage caused by pathogens. For example,</w:t>
      </w:r>
      <w:r w:rsidR="00511DC9" w:rsidRPr="00A513AC">
        <w:rPr>
          <w:rFonts w:cs="Calibri"/>
          <w:color w:val="404040" w:themeColor="text1" w:themeTint="BF"/>
          <w:sz w:val="24"/>
          <w:szCs w:val="24"/>
        </w:rPr>
        <w:t xml:space="preserve"> bacteria can kill cells and damage tissues. Viruses, on the other hand, can multiply so fast and invade multiple organs in a short period. </w:t>
      </w:r>
    </w:p>
    <w:p w14:paraId="4F4FC818" w14:textId="60B67CF2" w:rsidR="00511DC9" w:rsidRPr="00A513AC" w:rsidRDefault="00511DC9" w:rsidP="00875602">
      <w:pPr>
        <w:spacing w:after="120" w:line="276" w:lineRule="auto"/>
        <w:ind w:left="714" w:right="0" w:firstLine="0"/>
        <w:jc w:val="both"/>
        <w:rPr>
          <w:rFonts w:cs="Calibri"/>
          <w:color w:val="404040" w:themeColor="text1" w:themeTint="BF"/>
          <w:sz w:val="24"/>
          <w:szCs w:val="24"/>
        </w:rPr>
      </w:pPr>
      <w:r w:rsidRPr="00A513AC">
        <w:rPr>
          <w:rFonts w:cs="Calibri"/>
          <w:color w:val="404040" w:themeColor="text1" w:themeTint="BF"/>
          <w:sz w:val="24"/>
          <w:szCs w:val="24"/>
        </w:rPr>
        <w:t>There are standard precautions in IPC relevant to interacting with people with diseases. These measures protect the health care worker and other</w:t>
      </w:r>
      <w:r w:rsidR="00385CB4">
        <w:rPr>
          <w:rFonts w:cs="Calibri"/>
          <w:color w:val="404040" w:themeColor="text1" w:themeTint="BF"/>
          <w:sz w:val="24"/>
          <w:szCs w:val="24"/>
        </w:rPr>
        <w:t>s</w:t>
      </w:r>
      <w:r w:rsidRPr="00A513AC">
        <w:rPr>
          <w:rFonts w:cs="Calibri"/>
          <w:color w:val="404040" w:themeColor="text1" w:themeTint="BF"/>
          <w:sz w:val="24"/>
          <w:szCs w:val="24"/>
        </w:rPr>
        <w:t xml:space="preserve"> </w:t>
      </w:r>
      <w:r w:rsidR="00457ECA">
        <w:rPr>
          <w:rFonts w:cs="Calibri"/>
          <w:color w:val="404040" w:themeColor="text1" w:themeTint="BF"/>
          <w:sz w:val="24"/>
          <w:szCs w:val="24"/>
        </w:rPr>
        <w:t>interacting</w:t>
      </w:r>
      <w:r w:rsidRPr="00A513AC">
        <w:rPr>
          <w:rFonts w:cs="Calibri"/>
          <w:color w:val="404040" w:themeColor="text1" w:themeTint="BF"/>
          <w:sz w:val="24"/>
          <w:szCs w:val="24"/>
        </w:rPr>
        <w:t xml:space="preserve"> with the sick person. They also ensure that the condition of the sick person will not worsen by maintaining cleanliness and safety of the environment.</w:t>
      </w:r>
    </w:p>
    <w:p w14:paraId="018E182D" w14:textId="59FC85F2" w:rsidR="00997737" w:rsidRPr="00A513AC" w:rsidRDefault="00997737" w:rsidP="00CE4183">
      <w:pPr>
        <w:pStyle w:val="ListParagraph"/>
        <w:spacing w:after="120" w:line="276" w:lineRule="auto"/>
        <w:ind w:left="0" w:right="0" w:firstLine="1985"/>
        <w:contextualSpacing w:val="0"/>
        <w:jc w:val="right"/>
        <w:rPr>
          <w:rFonts w:ascii="Calibri" w:eastAsia="Calibri" w:hAnsi="Calibri" w:cs="Calibri"/>
          <w:i/>
          <w:iCs/>
          <w:color w:val="404040" w:themeColor="text1" w:themeTint="BF"/>
          <w:sz w:val="20"/>
          <w:szCs w:val="20"/>
        </w:rPr>
      </w:pPr>
      <w:r w:rsidRPr="00A513AC">
        <w:rPr>
          <w:rFonts w:ascii="Calibri" w:eastAsia="Calibri" w:hAnsi="Calibri" w:cs="Calibri"/>
          <w:i/>
          <w:iCs/>
          <w:color w:val="404040" w:themeColor="text1" w:themeTint="BF"/>
          <w:sz w:val="20"/>
          <w:szCs w:val="20"/>
        </w:rPr>
        <w:t xml:space="preserve">Based on material provided by the </w:t>
      </w:r>
      <w:hyperlink r:id="rId69" w:history="1">
        <w:r w:rsidRPr="00A513AC">
          <w:rPr>
            <w:rStyle w:val="Hyperlink"/>
            <w:rFonts w:ascii="Calibri" w:eastAsia="Calibri" w:hAnsi="Calibri" w:cs="Calibri"/>
            <w:i/>
            <w:iCs/>
            <w:color w:val="2E74B5" w:themeColor="accent5" w:themeShade="BF"/>
            <w:sz w:val="20"/>
            <w:szCs w:val="20"/>
            <w:u w:val="none"/>
          </w:rPr>
          <w:t>National Health and Medical Research Council</w:t>
        </w:r>
      </w:hyperlink>
      <w:r w:rsidRPr="00A513AC">
        <w:rPr>
          <w:rFonts w:ascii="Calibri" w:eastAsia="Calibri" w:hAnsi="Calibri" w:cs="Calibri"/>
          <w:i/>
          <w:iCs/>
          <w:color w:val="404040" w:themeColor="text1" w:themeTint="BF"/>
          <w:sz w:val="20"/>
          <w:szCs w:val="20"/>
        </w:rPr>
        <w:t xml:space="preserve">. </w:t>
      </w:r>
      <w:hyperlink r:id="rId70" w:history="1">
        <w:r w:rsidRPr="00A513AC">
          <w:rPr>
            <w:rStyle w:val="Hyperlink"/>
            <w:rFonts w:ascii="Calibri" w:eastAsia="Calibri" w:hAnsi="Calibri" w:cs="Calibri"/>
            <w:i/>
            <w:iCs/>
            <w:color w:val="2E74B5" w:themeColor="accent5" w:themeShade="BF"/>
            <w:sz w:val="20"/>
            <w:szCs w:val="20"/>
            <w:u w:val="none"/>
          </w:rPr>
          <w:t>Australian Guidelines for the Prevention and Control of Infection in Healthcare (2019</w:t>
        </w:r>
        <w:r w:rsidRPr="00A513AC">
          <w:rPr>
            <w:rStyle w:val="Hyperlink"/>
            <w:rFonts w:ascii="Calibri" w:eastAsia="Calibri" w:hAnsi="Calibri" w:cs="Calibri"/>
            <w:i/>
            <w:iCs/>
            <w:sz w:val="20"/>
            <w:szCs w:val="20"/>
            <w:u w:val="none"/>
          </w:rPr>
          <w:t>)</w:t>
        </w:r>
      </w:hyperlink>
      <w:r w:rsidRPr="00A513AC">
        <w:rPr>
          <w:rFonts w:ascii="Calibri" w:eastAsia="Calibri" w:hAnsi="Calibri" w:cs="Calibri"/>
          <w:i/>
          <w:iCs/>
          <w:color w:val="404040" w:themeColor="text1" w:themeTint="BF"/>
          <w:sz w:val="20"/>
          <w:szCs w:val="20"/>
        </w:rPr>
        <w:t xml:space="preserve">, used under </w:t>
      </w:r>
      <w:hyperlink r:id="rId71" w:history="1">
        <w:r w:rsidRPr="00A513AC">
          <w:rPr>
            <w:rStyle w:val="Hyperlink"/>
            <w:rFonts w:ascii="Calibri" w:eastAsia="Calibri" w:hAnsi="Calibri" w:cs="Calibri"/>
            <w:i/>
            <w:iCs/>
            <w:color w:val="2E74B5" w:themeColor="accent5" w:themeShade="BF"/>
            <w:sz w:val="20"/>
            <w:szCs w:val="20"/>
            <w:u w:val="none"/>
          </w:rPr>
          <w:t>CC BY 4.0</w:t>
        </w:r>
      </w:hyperlink>
      <w:r w:rsidRPr="00A513AC">
        <w:rPr>
          <w:rFonts w:ascii="Calibri" w:eastAsia="Calibri" w:hAnsi="Calibri" w:cs="Calibri"/>
          <w:i/>
          <w:iCs/>
          <w:color w:val="404040" w:themeColor="text1" w:themeTint="BF"/>
          <w:sz w:val="20"/>
          <w:szCs w:val="20"/>
        </w:rPr>
        <w:t>.</w:t>
      </w:r>
    </w:p>
    <w:p w14:paraId="49D7ED85" w14:textId="77777777" w:rsidR="001E7BD2" w:rsidRPr="00A513AC" w:rsidRDefault="001E7BD2" w:rsidP="00CE4183">
      <w:pPr>
        <w:spacing w:after="120" w:line="276" w:lineRule="auto"/>
        <w:ind w:left="0" w:right="0" w:firstLine="0"/>
        <w:rPr>
          <w:rFonts w:cs="Calibri"/>
          <w:color w:val="404040" w:themeColor="text1" w:themeTint="BF"/>
          <w:sz w:val="24"/>
          <w:szCs w:val="24"/>
        </w:rPr>
      </w:pPr>
      <w:r w:rsidRPr="00A513AC">
        <w:rPr>
          <w:rFonts w:cs="Calibri"/>
          <w:color w:val="404040" w:themeColor="text1" w:themeTint="BF"/>
          <w:sz w:val="24"/>
          <w:szCs w:val="24"/>
        </w:rPr>
        <w:br w:type="page"/>
      </w:r>
    </w:p>
    <w:p w14:paraId="488380D5" w14:textId="185161F1" w:rsidR="00A04299" w:rsidRPr="00A513AC" w:rsidRDefault="006543CB" w:rsidP="00CE4183">
      <w:pPr>
        <w:spacing w:after="120" w:line="276" w:lineRule="auto"/>
        <w:ind w:left="0" w:right="0" w:firstLine="0"/>
        <w:jc w:val="both"/>
        <w:rPr>
          <w:rFonts w:cs="Calibri"/>
          <w:color w:val="404040" w:themeColor="text1" w:themeTint="BF"/>
          <w:sz w:val="24"/>
          <w:szCs w:val="24"/>
        </w:rPr>
      </w:pPr>
      <w:r w:rsidRPr="00A513AC">
        <w:rPr>
          <w:rFonts w:cs="Calibri"/>
          <w:color w:val="404040" w:themeColor="text1" w:themeTint="BF"/>
          <w:sz w:val="24"/>
          <w:szCs w:val="24"/>
        </w:rPr>
        <w:lastRenderedPageBreak/>
        <w:t>The likelihood of a person getting an infection if they are exposed to</w:t>
      </w:r>
      <w:r w:rsidR="00901E04" w:rsidRPr="00A513AC">
        <w:rPr>
          <w:rFonts w:cs="Calibri"/>
          <w:color w:val="404040" w:themeColor="text1" w:themeTint="BF"/>
          <w:sz w:val="24"/>
          <w:szCs w:val="24"/>
        </w:rPr>
        <w:t xml:space="preserve"> an infectious agent increases due to the </w:t>
      </w:r>
      <w:r w:rsidR="00AF3BD7" w:rsidRPr="00A513AC">
        <w:rPr>
          <w:rFonts w:cs="Calibri"/>
          <w:color w:val="404040" w:themeColor="text1" w:themeTint="BF"/>
          <w:sz w:val="24"/>
          <w:szCs w:val="24"/>
        </w:rPr>
        <w:t>factors below:</w:t>
      </w:r>
    </w:p>
    <w:p w14:paraId="28996ED5" w14:textId="31286837" w:rsidR="00901E04" w:rsidRPr="00A513AC" w:rsidRDefault="00901E04" w:rsidP="00CE4183">
      <w:pPr>
        <w:spacing w:after="120" w:line="276" w:lineRule="auto"/>
        <w:ind w:left="0" w:right="0" w:firstLine="0"/>
        <w:jc w:val="both"/>
        <w:rPr>
          <w:rFonts w:ascii="Calibri" w:eastAsia="Times New Roman" w:hAnsi="Calibri" w:cs="Times New Roman"/>
          <w:color w:val="404040" w:themeColor="text1" w:themeTint="BF"/>
          <w:sz w:val="24"/>
          <w:szCs w:val="24"/>
        </w:rPr>
      </w:pPr>
      <w:r w:rsidRPr="00A513AC">
        <w:rPr>
          <w:rFonts w:ascii="Calibri" w:eastAsia="Times New Roman" w:hAnsi="Calibri" w:cs="Times New Roman"/>
          <w:noProof/>
          <w:color w:val="2E74B5"/>
          <w:sz w:val="20"/>
          <w:szCs w:val="20"/>
        </w:rPr>
        <w:drawing>
          <wp:inline distT="0" distB="0" distL="0" distR="0" wp14:anchorId="6768BB30" wp14:editId="47CC1EBC">
            <wp:extent cx="5686425" cy="838200"/>
            <wp:effectExtent l="19050" t="0" r="28575" b="0"/>
            <wp:docPr id="1197276002" name="Diagram 119727600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inline>
        </w:drawing>
      </w:r>
    </w:p>
    <w:p w14:paraId="7632D973" w14:textId="05271453" w:rsidR="00EC4D5F" w:rsidRPr="00A513AC" w:rsidRDefault="00170CD6" w:rsidP="00CE4183">
      <w:pPr>
        <w:spacing w:after="120" w:line="276" w:lineRule="auto"/>
        <w:ind w:left="0" w:right="0" w:firstLine="0"/>
        <w:jc w:val="both"/>
        <w:rPr>
          <w:rFonts w:cs="Calibri"/>
          <w:color w:val="404040" w:themeColor="text1" w:themeTint="BF"/>
          <w:sz w:val="24"/>
          <w:szCs w:val="24"/>
        </w:rPr>
      </w:pPr>
      <w:r w:rsidRPr="00A513AC">
        <w:rPr>
          <w:rFonts w:cs="Calibri"/>
          <w:color w:val="404040" w:themeColor="text1" w:themeTint="BF"/>
          <w:sz w:val="24"/>
          <w:szCs w:val="24"/>
        </w:rPr>
        <w:t>In general, a pathogen with a small infective dose has greater virulence, which means that a sma</w:t>
      </w:r>
      <w:r w:rsidR="00542F25" w:rsidRPr="00A513AC">
        <w:rPr>
          <w:rFonts w:cs="Calibri"/>
          <w:color w:val="404040" w:themeColor="text1" w:themeTint="BF"/>
          <w:sz w:val="24"/>
          <w:szCs w:val="24"/>
        </w:rPr>
        <w:t xml:space="preserve">ller number of pathogens is needed to cause an infection </w:t>
      </w:r>
      <w:r w:rsidR="00F34B21" w:rsidRPr="00A513AC">
        <w:rPr>
          <w:rFonts w:cs="Calibri"/>
          <w:color w:val="404040" w:themeColor="text1" w:themeTint="BF"/>
          <w:sz w:val="24"/>
          <w:szCs w:val="24"/>
        </w:rPr>
        <w:t xml:space="preserve">in </w:t>
      </w:r>
      <w:r w:rsidR="00542F25" w:rsidRPr="00A513AC">
        <w:rPr>
          <w:rFonts w:cs="Calibri"/>
          <w:color w:val="404040" w:themeColor="text1" w:themeTint="BF"/>
          <w:sz w:val="24"/>
          <w:szCs w:val="24"/>
        </w:rPr>
        <w:t xml:space="preserve">a susceptible host. A pathogen with </w:t>
      </w:r>
      <w:r w:rsidR="00305865" w:rsidRPr="00A513AC">
        <w:rPr>
          <w:rFonts w:cs="Calibri"/>
          <w:color w:val="404040" w:themeColor="text1" w:themeTint="BF"/>
          <w:sz w:val="24"/>
          <w:szCs w:val="24"/>
        </w:rPr>
        <w:t xml:space="preserve">a </w:t>
      </w:r>
      <w:r w:rsidR="00542F25" w:rsidRPr="00A513AC">
        <w:rPr>
          <w:rFonts w:cs="Calibri"/>
          <w:color w:val="404040" w:themeColor="text1" w:themeTint="BF"/>
          <w:sz w:val="24"/>
          <w:szCs w:val="24"/>
        </w:rPr>
        <w:t>high infective dose would have lesser virulence.</w:t>
      </w:r>
    </w:p>
    <w:p w14:paraId="3D25B319" w14:textId="6BB54AC4" w:rsidR="00542F25" w:rsidRPr="00A513AC" w:rsidRDefault="00CB482F" w:rsidP="00CE4183">
      <w:pPr>
        <w:spacing w:after="120" w:line="276" w:lineRule="auto"/>
        <w:ind w:left="0" w:right="0" w:firstLine="0"/>
        <w:jc w:val="both"/>
        <w:rPr>
          <w:rFonts w:cs="Calibri"/>
          <w:color w:val="404040" w:themeColor="text1" w:themeTint="BF"/>
          <w:sz w:val="24"/>
          <w:szCs w:val="24"/>
        </w:rPr>
      </w:pPr>
      <w:r w:rsidRPr="00A513AC">
        <w:rPr>
          <w:rFonts w:cs="Calibri"/>
          <w:color w:val="404040" w:themeColor="text1" w:themeTint="BF"/>
          <w:sz w:val="24"/>
          <w:szCs w:val="24"/>
        </w:rPr>
        <w:t xml:space="preserve">There are practices </w:t>
      </w:r>
      <w:r w:rsidR="00F34B21" w:rsidRPr="00A513AC">
        <w:rPr>
          <w:rFonts w:cs="Calibri"/>
          <w:color w:val="404040" w:themeColor="text1" w:themeTint="BF"/>
          <w:sz w:val="24"/>
          <w:szCs w:val="24"/>
        </w:rPr>
        <w:t>you can do in the workplace that can help reduce the likelihood of</w:t>
      </w:r>
      <w:r w:rsidR="00BA2BDE" w:rsidRPr="00A513AC">
        <w:rPr>
          <w:rFonts w:cs="Calibri"/>
          <w:color w:val="404040" w:themeColor="text1" w:themeTint="BF"/>
          <w:sz w:val="24"/>
          <w:szCs w:val="24"/>
        </w:rPr>
        <w:t xml:space="preserve"> exposure to pathogens or infectious agents. </w:t>
      </w:r>
      <w:r w:rsidR="00AF3BD7" w:rsidRPr="00A513AC">
        <w:rPr>
          <w:rFonts w:cs="Calibri"/>
          <w:color w:val="404040" w:themeColor="text1" w:themeTint="BF"/>
          <w:sz w:val="24"/>
          <w:szCs w:val="24"/>
        </w:rPr>
        <w:t>This includes the following:</w:t>
      </w:r>
    </w:p>
    <w:p w14:paraId="33452E6D" w14:textId="507D848B" w:rsidR="00AF3BD7" w:rsidRPr="00A513AC" w:rsidRDefault="00AF3BD7" w:rsidP="002B0F06">
      <w:pPr>
        <w:pStyle w:val="ListParagraph"/>
        <w:numPr>
          <w:ilvl w:val="0"/>
          <w:numId w:val="188"/>
        </w:numPr>
        <w:spacing w:after="120" w:line="276" w:lineRule="auto"/>
        <w:ind w:left="714" w:right="0" w:hanging="357"/>
        <w:contextualSpacing w:val="0"/>
        <w:jc w:val="both"/>
        <w:rPr>
          <w:rFonts w:cs="Calibri"/>
          <w:color w:val="404040" w:themeColor="text1" w:themeTint="BF"/>
          <w:sz w:val="24"/>
          <w:szCs w:val="24"/>
        </w:rPr>
      </w:pPr>
      <w:r w:rsidRPr="00A513AC">
        <w:rPr>
          <w:rFonts w:cs="Calibri"/>
          <w:color w:val="404040" w:themeColor="text1" w:themeTint="BF"/>
          <w:sz w:val="24"/>
          <w:szCs w:val="24"/>
        </w:rPr>
        <w:t>Wearing personal protective equipment (PPE)</w:t>
      </w:r>
    </w:p>
    <w:p w14:paraId="7A52BAE9" w14:textId="25023E69" w:rsidR="00AF3BD7" w:rsidRPr="00A513AC" w:rsidRDefault="00F34B21" w:rsidP="002B0F06">
      <w:pPr>
        <w:pStyle w:val="ListParagraph"/>
        <w:numPr>
          <w:ilvl w:val="0"/>
          <w:numId w:val="188"/>
        </w:numPr>
        <w:spacing w:after="120" w:line="276" w:lineRule="auto"/>
        <w:ind w:left="714" w:right="0" w:hanging="357"/>
        <w:contextualSpacing w:val="0"/>
        <w:jc w:val="both"/>
        <w:rPr>
          <w:rFonts w:cs="Calibri"/>
          <w:color w:val="404040" w:themeColor="text1" w:themeTint="BF"/>
          <w:sz w:val="24"/>
          <w:szCs w:val="24"/>
        </w:rPr>
      </w:pPr>
      <w:r w:rsidRPr="00A513AC">
        <w:rPr>
          <w:rFonts w:cs="Calibri"/>
          <w:color w:val="404040" w:themeColor="text1" w:themeTint="BF"/>
          <w:sz w:val="24"/>
          <w:szCs w:val="24"/>
        </w:rPr>
        <w:t>C</w:t>
      </w:r>
      <w:r w:rsidR="00AF3BD7" w:rsidRPr="00A513AC">
        <w:rPr>
          <w:rFonts w:cs="Calibri"/>
          <w:color w:val="404040" w:themeColor="text1" w:themeTint="BF"/>
          <w:sz w:val="24"/>
          <w:szCs w:val="24"/>
        </w:rPr>
        <w:t>leaning and disinfecting high-touch areas and items</w:t>
      </w:r>
      <w:r w:rsidRPr="00A513AC">
        <w:rPr>
          <w:rFonts w:cs="Calibri"/>
          <w:color w:val="404040" w:themeColor="text1" w:themeTint="BF"/>
          <w:sz w:val="24"/>
          <w:szCs w:val="24"/>
        </w:rPr>
        <w:t xml:space="preserve"> regularly</w:t>
      </w:r>
    </w:p>
    <w:p w14:paraId="1BF3ECE1" w14:textId="3A4CE2ED" w:rsidR="00AF3BD7" w:rsidRPr="00A513AC" w:rsidRDefault="00AF3BD7" w:rsidP="002B0F06">
      <w:pPr>
        <w:pStyle w:val="ListParagraph"/>
        <w:numPr>
          <w:ilvl w:val="0"/>
          <w:numId w:val="188"/>
        </w:numPr>
        <w:spacing w:after="120" w:line="276" w:lineRule="auto"/>
        <w:ind w:left="714" w:right="0" w:hanging="357"/>
        <w:contextualSpacing w:val="0"/>
        <w:jc w:val="both"/>
        <w:rPr>
          <w:rFonts w:cs="Calibri"/>
          <w:color w:val="404040" w:themeColor="text1" w:themeTint="BF"/>
          <w:sz w:val="24"/>
          <w:szCs w:val="24"/>
        </w:rPr>
      </w:pPr>
      <w:r w:rsidRPr="00A513AC">
        <w:rPr>
          <w:rFonts w:cs="Calibri"/>
          <w:color w:val="404040" w:themeColor="text1" w:themeTint="BF"/>
          <w:sz w:val="24"/>
          <w:szCs w:val="24"/>
        </w:rPr>
        <w:t>Getting immunisation against infectious diseases</w:t>
      </w:r>
    </w:p>
    <w:p w14:paraId="32AA7D42" w14:textId="77777777" w:rsidR="00F34B21" w:rsidRPr="00A513AC" w:rsidRDefault="00F34B21" w:rsidP="00CE4183">
      <w:pPr>
        <w:spacing w:after="120" w:line="276" w:lineRule="auto"/>
        <w:ind w:left="0" w:right="0" w:firstLine="0"/>
        <w:jc w:val="both"/>
        <w:rPr>
          <w:rFonts w:cs="Calibri"/>
          <w:color w:val="404040" w:themeColor="text1" w:themeTint="BF"/>
          <w:sz w:val="24"/>
          <w:szCs w:val="24"/>
        </w:rPr>
      </w:pPr>
    </w:p>
    <w:p w14:paraId="61F8E8DA" w14:textId="62211816" w:rsidR="002D6C69" w:rsidRPr="00A513AC" w:rsidRDefault="00856754" w:rsidP="00CE4183">
      <w:pPr>
        <w:keepNext/>
        <w:keepLines/>
        <w:tabs>
          <w:tab w:val="left" w:pos="180"/>
        </w:tabs>
        <w:spacing w:after="120" w:line="276" w:lineRule="auto"/>
        <w:ind w:left="0" w:right="0" w:firstLine="0"/>
        <w:outlineLvl w:val="2"/>
        <w:rPr>
          <w:rFonts w:ascii="Arial" w:eastAsia="Yu Gothic Light" w:hAnsi="Arial" w:cs="Arial"/>
          <w:b/>
          <w:bCs/>
          <w:color w:val="404040" w:themeColor="text1" w:themeTint="BF"/>
          <w:sz w:val="24"/>
          <w:szCs w:val="24"/>
        </w:rPr>
      </w:pPr>
      <w:bookmarkStart w:id="25" w:name="_Toc46756190"/>
      <w:bookmarkStart w:id="26" w:name="_Toc132619082"/>
      <w:r w:rsidRPr="00A513AC">
        <w:rPr>
          <w:rFonts w:ascii="Arial" w:eastAsia="Yu Gothic Light" w:hAnsi="Arial" w:cs="Arial"/>
          <w:b/>
          <w:bCs/>
          <w:color w:val="404040" w:themeColor="text1" w:themeTint="BF"/>
          <w:sz w:val="24"/>
          <w:szCs w:val="24"/>
        </w:rPr>
        <w:t xml:space="preserve">1.2.2 </w:t>
      </w:r>
      <w:r w:rsidR="002D6C69" w:rsidRPr="00A513AC">
        <w:rPr>
          <w:rFonts w:ascii="Arial" w:eastAsia="Yu Gothic Light" w:hAnsi="Arial" w:cs="Arial"/>
          <w:b/>
          <w:bCs/>
          <w:color w:val="404040" w:themeColor="text1" w:themeTint="BF"/>
          <w:sz w:val="24"/>
          <w:szCs w:val="24"/>
        </w:rPr>
        <w:t>Reservoir</w:t>
      </w:r>
      <w:bookmarkEnd w:id="25"/>
      <w:bookmarkEnd w:id="26"/>
    </w:p>
    <w:p w14:paraId="334E8D35" w14:textId="45152177" w:rsidR="00CD1A44" w:rsidRPr="00A513AC" w:rsidRDefault="00C05F0D"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The reservoir of infection is the habitat </w:t>
      </w:r>
      <w:r w:rsidR="0093427A" w:rsidRPr="00A513AC">
        <w:rPr>
          <w:rFonts w:cstheme="minorHAnsi"/>
          <w:color w:val="404040" w:themeColor="text1" w:themeTint="BF"/>
          <w:sz w:val="24"/>
          <w:lang w:bidi="en-US"/>
        </w:rPr>
        <w:t xml:space="preserve">in which an infectious agent typically lives, grows and multiplies. </w:t>
      </w:r>
      <w:r w:rsidR="002D6C69" w:rsidRPr="00A513AC">
        <w:rPr>
          <w:rFonts w:cstheme="minorHAnsi"/>
          <w:color w:val="404040" w:themeColor="text1" w:themeTint="BF"/>
          <w:sz w:val="24"/>
          <w:lang w:bidi="en-US"/>
        </w:rPr>
        <w:t>A reservoir</w:t>
      </w:r>
      <w:r w:rsidR="00635413" w:rsidRPr="00A513AC">
        <w:rPr>
          <w:rFonts w:cstheme="minorHAnsi"/>
          <w:color w:val="404040" w:themeColor="text1" w:themeTint="BF"/>
          <w:sz w:val="24"/>
          <w:lang w:bidi="en-US"/>
        </w:rPr>
        <w:t>,</w:t>
      </w:r>
      <w:r w:rsidR="002D6C69" w:rsidRPr="00A513AC">
        <w:rPr>
          <w:rFonts w:cstheme="minorHAnsi"/>
          <w:color w:val="404040" w:themeColor="text1" w:themeTint="BF"/>
          <w:sz w:val="24"/>
          <w:lang w:bidi="en-US"/>
        </w:rPr>
        <w:t xml:space="preserve"> also known as the source of </w:t>
      </w:r>
      <w:r w:rsidR="00635413" w:rsidRPr="00A513AC">
        <w:rPr>
          <w:rFonts w:cstheme="minorHAnsi"/>
          <w:color w:val="404040" w:themeColor="text1" w:themeTint="BF"/>
          <w:sz w:val="24"/>
          <w:lang w:bidi="en-US"/>
        </w:rPr>
        <w:t xml:space="preserve">the </w:t>
      </w:r>
      <w:r w:rsidR="002D6C69" w:rsidRPr="00A513AC">
        <w:rPr>
          <w:rFonts w:cstheme="minorHAnsi"/>
          <w:color w:val="404040" w:themeColor="text1" w:themeTint="BF"/>
          <w:sz w:val="24"/>
          <w:lang w:bidi="en-US"/>
        </w:rPr>
        <w:t>causative agent</w:t>
      </w:r>
      <w:r w:rsidR="00635413" w:rsidRPr="00A513AC">
        <w:rPr>
          <w:rFonts w:cstheme="minorHAnsi"/>
          <w:color w:val="404040" w:themeColor="text1" w:themeTint="BF"/>
          <w:sz w:val="24"/>
          <w:lang w:bidi="en-US"/>
        </w:rPr>
        <w:t>,</w:t>
      </w:r>
      <w:r w:rsidR="002D6C69" w:rsidRPr="00A513AC">
        <w:rPr>
          <w:rFonts w:cstheme="minorHAnsi"/>
          <w:color w:val="404040" w:themeColor="text1" w:themeTint="BF"/>
          <w:sz w:val="24"/>
          <w:lang w:bidi="en-US"/>
        </w:rPr>
        <w:t xml:space="preserve"> refers to </w:t>
      </w:r>
      <w:r w:rsidR="00C658CA" w:rsidRPr="00A513AC">
        <w:rPr>
          <w:rFonts w:cstheme="minorHAnsi"/>
          <w:color w:val="404040" w:themeColor="text1" w:themeTint="BF"/>
          <w:sz w:val="24"/>
          <w:lang w:bidi="en-US"/>
        </w:rPr>
        <w:t>organisms</w:t>
      </w:r>
      <w:r w:rsidR="002D6C69" w:rsidRPr="00A513AC">
        <w:rPr>
          <w:rFonts w:cstheme="minorHAnsi"/>
          <w:color w:val="404040" w:themeColor="text1" w:themeTint="BF"/>
          <w:sz w:val="24"/>
          <w:lang w:bidi="en-US"/>
        </w:rPr>
        <w:t>, the environment or a combination of these where pathogens can live, grow and reproduce.</w:t>
      </w:r>
      <w:r w:rsidR="001B4DA7" w:rsidRPr="00A513AC">
        <w:rPr>
          <w:rFonts w:cstheme="minorHAnsi"/>
          <w:color w:val="404040" w:themeColor="text1" w:themeTint="BF"/>
          <w:sz w:val="24"/>
          <w:lang w:bidi="en-US"/>
        </w:rPr>
        <w:t xml:space="preserve"> </w:t>
      </w:r>
      <w:r w:rsidR="0037093C" w:rsidRPr="00A513AC">
        <w:rPr>
          <w:rFonts w:cstheme="minorHAnsi"/>
          <w:color w:val="404040" w:themeColor="text1" w:themeTint="BF"/>
          <w:sz w:val="24"/>
          <w:lang w:bidi="en-US"/>
        </w:rPr>
        <w:t>Examples of reservoir</w:t>
      </w:r>
      <w:r w:rsidR="00A07C8E" w:rsidRPr="00A513AC">
        <w:rPr>
          <w:rFonts w:cstheme="minorHAnsi"/>
          <w:color w:val="404040" w:themeColor="text1" w:themeTint="BF"/>
          <w:sz w:val="24"/>
          <w:lang w:bidi="en-US"/>
        </w:rPr>
        <w:t>s</w:t>
      </w:r>
      <w:r w:rsidR="0037093C" w:rsidRPr="00A513AC">
        <w:rPr>
          <w:rFonts w:cstheme="minorHAnsi"/>
          <w:color w:val="404040" w:themeColor="text1" w:themeTint="BF"/>
          <w:sz w:val="24"/>
          <w:lang w:bidi="en-US"/>
        </w:rPr>
        <w:t xml:space="preserve"> include the following</w:t>
      </w:r>
      <w:r w:rsidR="001B4DA7" w:rsidRPr="00A513AC">
        <w:rPr>
          <w:rFonts w:cstheme="minorHAnsi"/>
          <w:color w:val="404040" w:themeColor="text1" w:themeTint="BF"/>
          <w:sz w:val="24"/>
          <w:lang w:bidi="en-US"/>
        </w:rPr>
        <w:t>:</w:t>
      </w:r>
    </w:p>
    <w:tbl>
      <w:tblPr>
        <w:tblStyle w:val="TableGrid"/>
        <w:tblW w:w="0" w:type="dxa"/>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ayout w:type="fixed"/>
        <w:tblLook w:val="04A0" w:firstRow="1" w:lastRow="0" w:firstColumn="1" w:lastColumn="0" w:noHBand="0" w:noVBand="1"/>
      </w:tblPr>
      <w:tblGrid>
        <w:gridCol w:w="2127"/>
        <w:gridCol w:w="2693"/>
        <w:gridCol w:w="4180"/>
      </w:tblGrid>
      <w:tr w:rsidR="00CE41BE" w:rsidRPr="00A513AC" w14:paraId="20FC8572" w14:textId="77777777" w:rsidTr="00900379">
        <w:trPr>
          <w:tblHeader/>
        </w:trPr>
        <w:tc>
          <w:tcPr>
            <w:tcW w:w="2127" w:type="dxa"/>
            <w:shd w:val="clear" w:color="auto" w:fill="FFCA3A"/>
            <w:vAlign w:val="center"/>
          </w:tcPr>
          <w:p w14:paraId="6E905A87" w14:textId="56B1B117" w:rsidR="00CE41BE" w:rsidRPr="00A513AC" w:rsidRDefault="00CE41BE" w:rsidP="00CE4183">
            <w:pPr>
              <w:tabs>
                <w:tab w:val="left" w:pos="180"/>
              </w:tabs>
              <w:spacing w:after="120" w:line="276" w:lineRule="auto"/>
              <w:ind w:left="0" w:right="0" w:firstLine="0"/>
              <w:jc w:val="center"/>
              <w:rPr>
                <w:rFonts w:cstheme="minorHAnsi"/>
                <w:color w:val="404040" w:themeColor="text1" w:themeTint="BF"/>
                <w:szCs w:val="24"/>
              </w:rPr>
            </w:pPr>
            <w:r w:rsidRPr="00A513AC">
              <w:rPr>
                <w:rFonts w:cstheme="minorHAnsi"/>
                <w:b/>
                <w:bCs/>
                <w:color w:val="404040" w:themeColor="text1" w:themeTint="BF"/>
                <w:szCs w:val="24"/>
              </w:rPr>
              <w:t>Reservoir</w:t>
            </w:r>
          </w:p>
        </w:tc>
        <w:tc>
          <w:tcPr>
            <w:tcW w:w="2693" w:type="dxa"/>
            <w:shd w:val="clear" w:color="auto" w:fill="FFCA3A"/>
            <w:vAlign w:val="center"/>
            <w:hideMark/>
          </w:tcPr>
          <w:p w14:paraId="32EDCCE1" w14:textId="2C2D2B74" w:rsidR="00CE41BE" w:rsidRPr="00A513AC" w:rsidRDefault="00CE41BE" w:rsidP="00CE4183">
            <w:pPr>
              <w:tabs>
                <w:tab w:val="left" w:pos="180"/>
              </w:tabs>
              <w:spacing w:after="120" w:line="276" w:lineRule="auto"/>
              <w:ind w:left="0" w:right="0" w:firstLine="0"/>
              <w:jc w:val="center"/>
              <w:rPr>
                <w:rFonts w:cstheme="minorHAnsi"/>
                <w:b/>
                <w:bCs/>
                <w:color w:val="404040" w:themeColor="text1" w:themeTint="BF"/>
                <w:szCs w:val="24"/>
              </w:rPr>
            </w:pPr>
            <w:r w:rsidRPr="00A513AC">
              <w:rPr>
                <w:rFonts w:cstheme="minorHAnsi"/>
                <w:b/>
                <w:bCs/>
                <w:color w:val="404040" w:themeColor="text1" w:themeTint="BF"/>
                <w:szCs w:val="24"/>
              </w:rPr>
              <w:t xml:space="preserve">Infectious </w:t>
            </w:r>
            <w:r w:rsidR="00936B20" w:rsidRPr="00A513AC">
              <w:rPr>
                <w:rFonts w:cstheme="minorHAnsi"/>
                <w:b/>
                <w:bCs/>
                <w:color w:val="404040" w:themeColor="text1" w:themeTint="BF"/>
                <w:szCs w:val="24"/>
              </w:rPr>
              <w:t xml:space="preserve">Agents Commonly Found </w:t>
            </w:r>
            <w:r w:rsidRPr="00A513AC">
              <w:rPr>
                <w:rFonts w:cstheme="minorHAnsi"/>
                <w:b/>
                <w:bCs/>
                <w:color w:val="404040" w:themeColor="text1" w:themeTint="BF"/>
                <w:szCs w:val="24"/>
              </w:rPr>
              <w:t xml:space="preserve">in the </w:t>
            </w:r>
            <w:r w:rsidR="00936B20" w:rsidRPr="00A513AC">
              <w:rPr>
                <w:rFonts w:cstheme="minorHAnsi"/>
                <w:b/>
                <w:bCs/>
                <w:color w:val="404040" w:themeColor="text1" w:themeTint="BF"/>
                <w:szCs w:val="24"/>
              </w:rPr>
              <w:t>Identified Reservoir</w:t>
            </w:r>
          </w:p>
        </w:tc>
        <w:tc>
          <w:tcPr>
            <w:tcW w:w="4180" w:type="dxa"/>
            <w:shd w:val="clear" w:color="auto" w:fill="FFCA3A"/>
            <w:vAlign w:val="center"/>
          </w:tcPr>
          <w:p w14:paraId="67D99380" w14:textId="67F3A897" w:rsidR="00CE41BE" w:rsidRPr="00A513AC" w:rsidRDefault="00CE41BE" w:rsidP="00CE4183">
            <w:pPr>
              <w:tabs>
                <w:tab w:val="left" w:pos="180"/>
              </w:tabs>
              <w:spacing w:after="120" w:line="276" w:lineRule="auto"/>
              <w:ind w:left="0" w:right="0" w:firstLine="0"/>
              <w:jc w:val="center"/>
              <w:rPr>
                <w:rFonts w:cstheme="minorHAnsi"/>
                <w:b/>
                <w:bCs/>
                <w:color w:val="404040" w:themeColor="text1" w:themeTint="BF"/>
                <w:szCs w:val="24"/>
              </w:rPr>
            </w:pPr>
            <w:r w:rsidRPr="00A513AC">
              <w:rPr>
                <w:rFonts w:cstheme="minorHAnsi"/>
                <w:b/>
                <w:bCs/>
                <w:color w:val="404040" w:themeColor="text1" w:themeTint="BF"/>
                <w:szCs w:val="24"/>
              </w:rPr>
              <w:t xml:space="preserve">How the </w:t>
            </w:r>
            <w:r w:rsidR="00936B20" w:rsidRPr="00A513AC">
              <w:rPr>
                <w:rFonts w:cstheme="minorHAnsi"/>
                <w:b/>
                <w:bCs/>
                <w:color w:val="404040" w:themeColor="text1" w:themeTint="BF"/>
                <w:szCs w:val="24"/>
              </w:rPr>
              <w:t xml:space="preserve">Infectious Agent Is Transmitted </w:t>
            </w:r>
            <w:r w:rsidRPr="00A513AC">
              <w:rPr>
                <w:rFonts w:cstheme="minorHAnsi"/>
                <w:b/>
                <w:bCs/>
                <w:color w:val="404040" w:themeColor="text1" w:themeTint="BF"/>
                <w:szCs w:val="24"/>
              </w:rPr>
              <w:t xml:space="preserve">to a </w:t>
            </w:r>
            <w:r w:rsidR="00936B20" w:rsidRPr="00A513AC">
              <w:rPr>
                <w:rFonts w:cstheme="minorHAnsi"/>
                <w:b/>
                <w:bCs/>
                <w:color w:val="404040" w:themeColor="text1" w:themeTint="BF"/>
                <w:szCs w:val="24"/>
              </w:rPr>
              <w:t>Susceptible Host</w:t>
            </w:r>
          </w:p>
        </w:tc>
      </w:tr>
      <w:tr w:rsidR="00CE41BE" w:rsidRPr="00A513AC" w14:paraId="6E536F32" w14:textId="77777777" w:rsidTr="00900379">
        <w:tc>
          <w:tcPr>
            <w:tcW w:w="2127" w:type="dxa"/>
            <w:vAlign w:val="center"/>
          </w:tcPr>
          <w:p w14:paraId="12982821" w14:textId="77777777" w:rsidR="00CE41BE" w:rsidRPr="00A513AC" w:rsidRDefault="00CE41BE" w:rsidP="00CE4183">
            <w:pPr>
              <w:tabs>
                <w:tab w:val="left" w:pos="180"/>
              </w:tabs>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People</w:t>
            </w:r>
          </w:p>
        </w:tc>
        <w:tc>
          <w:tcPr>
            <w:tcW w:w="2693" w:type="dxa"/>
            <w:vAlign w:val="center"/>
            <w:hideMark/>
          </w:tcPr>
          <w:p w14:paraId="57BCCC1D" w14:textId="3B654ECA" w:rsidR="00CE41BE" w:rsidRPr="00A513AC" w:rsidRDefault="00CE41BE" w:rsidP="00CE4183">
            <w:pPr>
              <w:tabs>
                <w:tab w:val="left" w:pos="180"/>
              </w:tabs>
              <w:spacing w:after="120" w:line="276" w:lineRule="auto"/>
              <w:ind w:left="0" w:right="0" w:firstLine="0"/>
              <w:jc w:val="center"/>
              <w:rPr>
                <w:rFonts w:cstheme="minorHAnsi"/>
                <w:bCs/>
                <w:color w:val="404040" w:themeColor="text1" w:themeTint="BF"/>
                <w:szCs w:val="24"/>
              </w:rPr>
            </w:pPr>
            <w:r w:rsidRPr="00A513AC">
              <w:rPr>
                <w:rFonts w:cstheme="minorHAnsi"/>
                <w:bCs/>
                <w:color w:val="404040" w:themeColor="text1" w:themeTint="BF"/>
                <w:szCs w:val="24"/>
              </w:rPr>
              <w:t>Variola/smallpox virus</w:t>
            </w:r>
          </w:p>
        </w:tc>
        <w:tc>
          <w:tcPr>
            <w:tcW w:w="4180" w:type="dxa"/>
            <w:vAlign w:val="center"/>
          </w:tcPr>
          <w:p w14:paraId="7ACEE5D1" w14:textId="77777777" w:rsidR="00CE41BE" w:rsidRPr="00A513AC" w:rsidRDefault="00CE41BE" w:rsidP="00CE4183">
            <w:pPr>
              <w:tabs>
                <w:tab w:val="left" w:pos="180"/>
              </w:tabs>
              <w:spacing w:after="120" w:line="276" w:lineRule="auto"/>
              <w:ind w:left="0" w:right="0" w:firstLine="0"/>
              <w:jc w:val="both"/>
              <w:rPr>
                <w:rFonts w:cstheme="minorHAnsi"/>
                <w:bCs/>
                <w:color w:val="404040" w:themeColor="text1" w:themeTint="BF"/>
                <w:szCs w:val="24"/>
              </w:rPr>
            </w:pPr>
            <w:r w:rsidRPr="00A513AC">
              <w:rPr>
                <w:rFonts w:cstheme="minorHAnsi"/>
                <w:bCs/>
                <w:color w:val="404040" w:themeColor="text1" w:themeTint="BF"/>
                <w:szCs w:val="24"/>
              </w:rPr>
              <w:t>Through direct contact with droplets and fluids from the scabs</w:t>
            </w:r>
          </w:p>
        </w:tc>
      </w:tr>
      <w:tr w:rsidR="00CE41BE" w:rsidRPr="00A513AC" w14:paraId="31A65740" w14:textId="77777777" w:rsidTr="00900379">
        <w:tc>
          <w:tcPr>
            <w:tcW w:w="2127" w:type="dxa"/>
            <w:vAlign w:val="center"/>
          </w:tcPr>
          <w:p w14:paraId="11DDC8AE" w14:textId="468B5B76" w:rsidR="00CE41BE" w:rsidRPr="00A513AC" w:rsidRDefault="00CE41BE" w:rsidP="00CE4183">
            <w:pPr>
              <w:tabs>
                <w:tab w:val="left" w:pos="180"/>
              </w:tabs>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Animal</w:t>
            </w:r>
            <w:r w:rsidR="007B39A5" w:rsidRPr="00A513AC">
              <w:rPr>
                <w:rFonts w:cstheme="minorHAnsi"/>
                <w:color w:val="404040" w:themeColor="text1" w:themeTint="BF"/>
                <w:szCs w:val="24"/>
              </w:rPr>
              <w:t>s</w:t>
            </w:r>
          </w:p>
        </w:tc>
        <w:tc>
          <w:tcPr>
            <w:tcW w:w="2693" w:type="dxa"/>
            <w:vAlign w:val="center"/>
          </w:tcPr>
          <w:p w14:paraId="33CD3A3C" w14:textId="77777777" w:rsidR="00CE41BE" w:rsidRPr="00A513AC" w:rsidRDefault="00CE41BE" w:rsidP="00CE4183">
            <w:pPr>
              <w:tabs>
                <w:tab w:val="left" w:pos="180"/>
              </w:tabs>
              <w:spacing w:after="120" w:line="276" w:lineRule="auto"/>
              <w:ind w:left="0" w:right="0" w:firstLine="0"/>
              <w:jc w:val="center"/>
              <w:rPr>
                <w:rFonts w:cstheme="minorHAnsi"/>
                <w:bCs/>
                <w:i/>
                <w:iCs/>
                <w:color w:val="404040" w:themeColor="text1" w:themeTint="BF"/>
                <w:szCs w:val="24"/>
              </w:rPr>
            </w:pPr>
            <w:r w:rsidRPr="00A513AC">
              <w:rPr>
                <w:rFonts w:cstheme="minorHAnsi"/>
                <w:bCs/>
                <w:i/>
                <w:iCs/>
                <w:color w:val="404040" w:themeColor="text1" w:themeTint="BF"/>
                <w:szCs w:val="24"/>
              </w:rPr>
              <w:t>Escherichia coli</w:t>
            </w:r>
          </w:p>
        </w:tc>
        <w:tc>
          <w:tcPr>
            <w:tcW w:w="4180" w:type="dxa"/>
            <w:vAlign w:val="center"/>
          </w:tcPr>
          <w:p w14:paraId="22D3C7D7" w14:textId="77777777" w:rsidR="00CE41BE" w:rsidRPr="00A513AC" w:rsidRDefault="00CE41BE" w:rsidP="00CE4183">
            <w:pPr>
              <w:tabs>
                <w:tab w:val="left" w:pos="180"/>
              </w:tabs>
              <w:spacing w:after="120" w:line="276" w:lineRule="auto"/>
              <w:ind w:left="0" w:right="0" w:firstLine="0"/>
              <w:jc w:val="both"/>
              <w:rPr>
                <w:rFonts w:cstheme="minorHAnsi"/>
                <w:bCs/>
                <w:color w:val="404040" w:themeColor="text1" w:themeTint="BF"/>
                <w:szCs w:val="24"/>
              </w:rPr>
            </w:pPr>
            <w:r w:rsidRPr="00A513AC">
              <w:rPr>
                <w:rFonts w:cstheme="minorHAnsi"/>
                <w:bCs/>
                <w:color w:val="404040" w:themeColor="text1" w:themeTint="BF"/>
                <w:szCs w:val="24"/>
              </w:rPr>
              <w:t>By ingesting contaminated foods like raw or undercooked ground meat products, raw milk and contaminated raw vegetables</w:t>
            </w:r>
          </w:p>
        </w:tc>
      </w:tr>
      <w:tr w:rsidR="00CE41BE" w:rsidRPr="00A513AC" w14:paraId="4827B024" w14:textId="77777777" w:rsidTr="00900379">
        <w:tc>
          <w:tcPr>
            <w:tcW w:w="2127" w:type="dxa"/>
            <w:vAlign w:val="center"/>
          </w:tcPr>
          <w:p w14:paraId="556E0B6A" w14:textId="77777777" w:rsidR="00CE41BE" w:rsidRPr="00A513AC" w:rsidRDefault="00CE41BE" w:rsidP="00CE4183">
            <w:pPr>
              <w:tabs>
                <w:tab w:val="left" w:pos="180"/>
              </w:tabs>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Birds</w:t>
            </w:r>
          </w:p>
        </w:tc>
        <w:tc>
          <w:tcPr>
            <w:tcW w:w="2693" w:type="dxa"/>
            <w:vAlign w:val="center"/>
          </w:tcPr>
          <w:p w14:paraId="3FD84CEB" w14:textId="77777777" w:rsidR="00CE41BE" w:rsidRPr="00A513AC" w:rsidRDefault="00CE41BE" w:rsidP="00CE4183">
            <w:pPr>
              <w:tabs>
                <w:tab w:val="left" w:pos="180"/>
              </w:tabs>
              <w:spacing w:after="120" w:line="276" w:lineRule="auto"/>
              <w:ind w:left="0" w:right="0" w:firstLine="0"/>
              <w:jc w:val="center"/>
              <w:rPr>
                <w:rFonts w:cstheme="minorHAnsi"/>
                <w:bCs/>
                <w:color w:val="404040" w:themeColor="text1" w:themeTint="BF"/>
                <w:szCs w:val="24"/>
              </w:rPr>
            </w:pPr>
            <w:r w:rsidRPr="00A513AC">
              <w:rPr>
                <w:rFonts w:cstheme="minorHAnsi"/>
                <w:bCs/>
                <w:color w:val="404040" w:themeColor="text1" w:themeTint="BF"/>
                <w:szCs w:val="24"/>
              </w:rPr>
              <w:t>Influenza A virus</w:t>
            </w:r>
          </w:p>
        </w:tc>
        <w:tc>
          <w:tcPr>
            <w:tcW w:w="4180" w:type="dxa"/>
            <w:vAlign w:val="center"/>
          </w:tcPr>
          <w:p w14:paraId="20C1DC28" w14:textId="77777777" w:rsidR="00CE41BE" w:rsidRPr="00A513AC" w:rsidRDefault="00CE41BE" w:rsidP="00CE4183">
            <w:pPr>
              <w:tabs>
                <w:tab w:val="left" w:pos="180"/>
              </w:tabs>
              <w:spacing w:after="120" w:line="276" w:lineRule="auto"/>
              <w:ind w:left="0" w:right="0" w:firstLine="0"/>
              <w:jc w:val="both"/>
              <w:rPr>
                <w:rFonts w:cstheme="minorHAnsi"/>
                <w:bCs/>
                <w:color w:val="404040" w:themeColor="text1" w:themeTint="BF"/>
                <w:szCs w:val="24"/>
              </w:rPr>
            </w:pPr>
            <w:r w:rsidRPr="00A513AC">
              <w:rPr>
                <w:rFonts w:cstheme="minorHAnsi"/>
                <w:bCs/>
                <w:color w:val="404040" w:themeColor="text1" w:themeTint="BF"/>
                <w:szCs w:val="24"/>
              </w:rPr>
              <w:t>Through direct contact with infected live or dead poultry</w:t>
            </w:r>
          </w:p>
        </w:tc>
      </w:tr>
    </w:tbl>
    <w:p w14:paraId="0E9576A5" w14:textId="77777777" w:rsidR="00936B20" w:rsidRPr="00A513AC" w:rsidRDefault="00936B20" w:rsidP="00CE4183">
      <w:pPr>
        <w:spacing w:after="120" w:line="276" w:lineRule="auto"/>
        <w:ind w:left="0" w:right="0" w:firstLine="0"/>
        <w:jc w:val="both"/>
        <w:rPr>
          <w:color w:val="404040" w:themeColor="text1" w:themeTint="BF"/>
          <w:sz w:val="24"/>
          <w:szCs w:val="24"/>
        </w:rPr>
      </w:pPr>
      <w:r w:rsidRPr="00A513AC">
        <w:rPr>
          <w:color w:val="404040" w:themeColor="text1" w:themeTint="BF"/>
          <w:sz w:val="24"/>
          <w:szCs w:val="24"/>
        </w:rPr>
        <w:br w:type="page"/>
      </w:r>
    </w:p>
    <w:tbl>
      <w:tblPr>
        <w:tblStyle w:val="TableGrid"/>
        <w:tblW w:w="0" w:type="dxa"/>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ayout w:type="fixed"/>
        <w:tblLook w:val="04A0" w:firstRow="1" w:lastRow="0" w:firstColumn="1" w:lastColumn="0" w:noHBand="0" w:noVBand="1"/>
      </w:tblPr>
      <w:tblGrid>
        <w:gridCol w:w="2127"/>
        <w:gridCol w:w="2693"/>
        <w:gridCol w:w="4180"/>
      </w:tblGrid>
      <w:tr w:rsidR="00936B20" w:rsidRPr="00A513AC" w14:paraId="2C938685" w14:textId="77777777" w:rsidTr="00900379">
        <w:tc>
          <w:tcPr>
            <w:tcW w:w="2127" w:type="dxa"/>
            <w:shd w:val="clear" w:color="auto" w:fill="FFCA3A"/>
            <w:vAlign w:val="center"/>
          </w:tcPr>
          <w:p w14:paraId="621A74CB" w14:textId="1BB3592A" w:rsidR="00936B20" w:rsidRPr="00A513AC" w:rsidRDefault="00936B20" w:rsidP="00CE4183">
            <w:pPr>
              <w:tabs>
                <w:tab w:val="left" w:pos="180"/>
              </w:tabs>
              <w:spacing w:after="120" w:line="276" w:lineRule="auto"/>
              <w:ind w:left="0" w:right="0" w:firstLine="0"/>
              <w:jc w:val="center"/>
              <w:rPr>
                <w:rFonts w:cstheme="minorHAnsi"/>
                <w:color w:val="404040" w:themeColor="text1" w:themeTint="BF"/>
                <w:szCs w:val="24"/>
              </w:rPr>
            </w:pPr>
            <w:r w:rsidRPr="00A513AC">
              <w:rPr>
                <w:rFonts w:cstheme="minorHAnsi"/>
                <w:b/>
                <w:bCs/>
                <w:color w:val="404040" w:themeColor="text1" w:themeTint="BF"/>
                <w:szCs w:val="24"/>
              </w:rPr>
              <w:lastRenderedPageBreak/>
              <w:t>Reservoir</w:t>
            </w:r>
          </w:p>
        </w:tc>
        <w:tc>
          <w:tcPr>
            <w:tcW w:w="2693" w:type="dxa"/>
            <w:shd w:val="clear" w:color="auto" w:fill="FFCA3A"/>
            <w:vAlign w:val="center"/>
          </w:tcPr>
          <w:p w14:paraId="2BFF804A" w14:textId="4A705B14" w:rsidR="00936B20" w:rsidRPr="00A513AC" w:rsidRDefault="00936B20" w:rsidP="00CE4183">
            <w:pPr>
              <w:tabs>
                <w:tab w:val="left" w:pos="180"/>
              </w:tabs>
              <w:spacing w:after="120" w:line="276" w:lineRule="auto"/>
              <w:ind w:left="0" w:right="0" w:firstLine="0"/>
              <w:jc w:val="center"/>
              <w:rPr>
                <w:rFonts w:cstheme="minorHAnsi"/>
                <w:bCs/>
                <w:color w:val="404040" w:themeColor="text1" w:themeTint="BF"/>
                <w:szCs w:val="24"/>
              </w:rPr>
            </w:pPr>
            <w:r w:rsidRPr="00A513AC">
              <w:rPr>
                <w:rFonts w:cstheme="minorHAnsi"/>
                <w:b/>
                <w:bCs/>
                <w:color w:val="404040" w:themeColor="text1" w:themeTint="BF"/>
                <w:szCs w:val="24"/>
              </w:rPr>
              <w:t>Infectious Agents Commonly Found in the Identified Reservoir</w:t>
            </w:r>
          </w:p>
        </w:tc>
        <w:tc>
          <w:tcPr>
            <w:tcW w:w="4180" w:type="dxa"/>
            <w:shd w:val="clear" w:color="auto" w:fill="FFCA3A"/>
            <w:vAlign w:val="center"/>
          </w:tcPr>
          <w:p w14:paraId="03E969FB" w14:textId="5362D84B" w:rsidR="00936B20" w:rsidRPr="00A513AC" w:rsidRDefault="00936B20" w:rsidP="00CE4183">
            <w:pPr>
              <w:tabs>
                <w:tab w:val="left" w:pos="180"/>
              </w:tabs>
              <w:spacing w:after="120" w:line="276" w:lineRule="auto"/>
              <w:ind w:left="0" w:right="0" w:firstLine="0"/>
              <w:jc w:val="center"/>
              <w:rPr>
                <w:rFonts w:cstheme="minorHAnsi"/>
                <w:bCs/>
                <w:color w:val="404040" w:themeColor="text1" w:themeTint="BF"/>
                <w:szCs w:val="24"/>
              </w:rPr>
            </w:pPr>
            <w:r w:rsidRPr="00A513AC">
              <w:rPr>
                <w:rFonts w:cstheme="minorHAnsi"/>
                <w:b/>
                <w:bCs/>
                <w:color w:val="404040" w:themeColor="text1" w:themeTint="BF"/>
                <w:szCs w:val="24"/>
              </w:rPr>
              <w:t>How the Infectious Agent Is Transmitted to a Susceptible Host</w:t>
            </w:r>
          </w:p>
        </w:tc>
      </w:tr>
      <w:tr w:rsidR="00CE41BE" w:rsidRPr="00A513AC" w14:paraId="70BABBD1" w14:textId="77777777" w:rsidTr="00900379">
        <w:tc>
          <w:tcPr>
            <w:tcW w:w="2127" w:type="dxa"/>
            <w:vAlign w:val="center"/>
          </w:tcPr>
          <w:p w14:paraId="359D251A" w14:textId="37CDB819" w:rsidR="00CE41BE" w:rsidRPr="00A513AC" w:rsidRDefault="00CE41BE" w:rsidP="00CE4183">
            <w:pPr>
              <w:tabs>
                <w:tab w:val="left" w:pos="180"/>
              </w:tabs>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Blood</w:t>
            </w:r>
          </w:p>
        </w:tc>
        <w:tc>
          <w:tcPr>
            <w:tcW w:w="2693" w:type="dxa"/>
            <w:vAlign w:val="center"/>
          </w:tcPr>
          <w:p w14:paraId="242EB2B6" w14:textId="77777777" w:rsidR="00CE41BE" w:rsidRPr="00A513AC" w:rsidRDefault="00CE41BE" w:rsidP="00CE4183">
            <w:pPr>
              <w:tabs>
                <w:tab w:val="left" w:pos="180"/>
              </w:tabs>
              <w:spacing w:after="120" w:line="276" w:lineRule="auto"/>
              <w:ind w:left="0" w:right="0" w:firstLine="0"/>
              <w:jc w:val="center"/>
              <w:rPr>
                <w:rFonts w:cstheme="minorHAnsi"/>
                <w:bCs/>
                <w:color w:val="404040" w:themeColor="text1" w:themeTint="BF"/>
                <w:szCs w:val="24"/>
              </w:rPr>
            </w:pPr>
            <w:r w:rsidRPr="00A513AC">
              <w:rPr>
                <w:rFonts w:cstheme="minorHAnsi"/>
                <w:bCs/>
                <w:color w:val="404040" w:themeColor="text1" w:themeTint="BF"/>
                <w:szCs w:val="24"/>
              </w:rPr>
              <w:t>Human immunodeficiency virus (HIV)</w:t>
            </w:r>
          </w:p>
        </w:tc>
        <w:tc>
          <w:tcPr>
            <w:tcW w:w="4180" w:type="dxa"/>
            <w:vAlign w:val="center"/>
          </w:tcPr>
          <w:p w14:paraId="1A19F438" w14:textId="77777777" w:rsidR="00CE41BE" w:rsidRPr="00A513AC" w:rsidRDefault="00CE41BE" w:rsidP="00CE4183">
            <w:pPr>
              <w:tabs>
                <w:tab w:val="left" w:pos="180"/>
              </w:tabs>
              <w:spacing w:after="120" w:line="276" w:lineRule="auto"/>
              <w:ind w:left="0" w:right="0" w:firstLine="0"/>
              <w:jc w:val="both"/>
              <w:rPr>
                <w:rFonts w:cstheme="minorHAnsi"/>
                <w:bCs/>
                <w:color w:val="404040" w:themeColor="text1" w:themeTint="BF"/>
                <w:szCs w:val="24"/>
              </w:rPr>
            </w:pPr>
            <w:r w:rsidRPr="00A513AC">
              <w:rPr>
                <w:rFonts w:cstheme="minorHAnsi"/>
                <w:bCs/>
                <w:color w:val="404040" w:themeColor="text1" w:themeTint="BF"/>
                <w:szCs w:val="24"/>
              </w:rPr>
              <w:t>Through direct sexual contact with the infected individual</w:t>
            </w:r>
          </w:p>
        </w:tc>
      </w:tr>
      <w:tr w:rsidR="00CE41BE" w:rsidRPr="00A513AC" w14:paraId="3C928246" w14:textId="77777777" w:rsidTr="00900379">
        <w:tc>
          <w:tcPr>
            <w:tcW w:w="2127" w:type="dxa"/>
            <w:vAlign w:val="center"/>
          </w:tcPr>
          <w:p w14:paraId="46C438F6" w14:textId="79E3978B" w:rsidR="00CE41BE" w:rsidRPr="00A513AC" w:rsidRDefault="00CE41BE" w:rsidP="00CE4183">
            <w:pPr>
              <w:tabs>
                <w:tab w:val="left" w:pos="180"/>
              </w:tabs>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Bodily fluid</w:t>
            </w:r>
            <w:r w:rsidR="007B39A5" w:rsidRPr="00A513AC">
              <w:rPr>
                <w:rFonts w:cstheme="minorHAnsi"/>
                <w:color w:val="404040" w:themeColor="text1" w:themeTint="BF"/>
                <w:szCs w:val="24"/>
              </w:rPr>
              <w:t>s</w:t>
            </w:r>
          </w:p>
        </w:tc>
        <w:tc>
          <w:tcPr>
            <w:tcW w:w="2693" w:type="dxa"/>
            <w:vAlign w:val="center"/>
          </w:tcPr>
          <w:p w14:paraId="12AAB672" w14:textId="77777777" w:rsidR="00CE41BE" w:rsidRPr="00A513AC" w:rsidRDefault="00CE41BE" w:rsidP="00CE4183">
            <w:pPr>
              <w:tabs>
                <w:tab w:val="left" w:pos="180"/>
              </w:tabs>
              <w:spacing w:after="120" w:line="276" w:lineRule="auto"/>
              <w:ind w:left="0" w:right="0" w:firstLine="0"/>
              <w:jc w:val="center"/>
              <w:rPr>
                <w:rFonts w:cstheme="minorHAnsi"/>
                <w:bCs/>
                <w:color w:val="404040" w:themeColor="text1" w:themeTint="BF"/>
                <w:szCs w:val="24"/>
              </w:rPr>
            </w:pPr>
            <w:r w:rsidRPr="00A513AC">
              <w:rPr>
                <w:rFonts w:cstheme="minorHAnsi"/>
                <w:bCs/>
                <w:color w:val="404040" w:themeColor="text1" w:themeTint="BF"/>
                <w:szCs w:val="24"/>
              </w:rPr>
              <w:t>Herpes simplex virus-1 (HSV)</w:t>
            </w:r>
          </w:p>
        </w:tc>
        <w:tc>
          <w:tcPr>
            <w:tcW w:w="4180" w:type="dxa"/>
            <w:vAlign w:val="center"/>
          </w:tcPr>
          <w:p w14:paraId="5D846E90" w14:textId="77777777" w:rsidR="00CE41BE" w:rsidRPr="00A513AC" w:rsidRDefault="00CE41BE" w:rsidP="00CE4183">
            <w:pPr>
              <w:tabs>
                <w:tab w:val="left" w:pos="180"/>
              </w:tabs>
              <w:spacing w:after="120" w:line="276" w:lineRule="auto"/>
              <w:ind w:left="0" w:right="0" w:firstLine="0"/>
              <w:jc w:val="both"/>
              <w:rPr>
                <w:rFonts w:cstheme="minorHAnsi"/>
                <w:bCs/>
                <w:color w:val="404040" w:themeColor="text1" w:themeTint="BF"/>
                <w:szCs w:val="24"/>
              </w:rPr>
            </w:pPr>
            <w:r w:rsidRPr="00A513AC">
              <w:rPr>
                <w:rFonts w:cstheme="minorHAnsi"/>
                <w:bCs/>
                <w:color w:val="404040" w:themeColor="text1" w:themeTint="BF"/>
                <w:szCs w:val="24"/>
              </w:rPr>
              <w:t>Through direct oral contact with the infected person</w:t>
            </w:r>
          </w:p>
        </w:tc>
      </w:tr>
      <w:tr w:rsidR="00CE41BE" w:rsidRPr="00A513AC" w14:paraId="6A5A1E04" w14:textId="77777777" w:rsidTr="00900379">
        <w:tc>
          <w:tcPr>
            <w:tcW w:w="2127" w:type="dxa"/>
            <w:vAlign w:val="center"/>
          </w:tcPr>
          <w:p w14:paraId="5B9C89D9" w14:textId="77777777" w:rsidR="00CE41BE" w:rsidRPr="00A513AC" w:rsidRDefault="00CE41BE" w:rsidP="00CE4183">
            <w:pPr>
              <w:tabs>
                <w:tab w:val="left" w:pos="180"/>
              </w:tabs>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Food</w:t>
            </w:r>
          </w:p>
        </w:tc>
        <w:tc>
          <w:tcPr>
            <w:tcW w:w="2693" w:type="dxa"/>
            <w:vAlign w:val="center"/>
          </w:tcPr>
          <w:p w14:paraId="714299DF" w14:textId="77777777" w:rsidR="00CE41BE" w:rsidRPr="00A513AC" w:rsidRDefault="00CE41BE" w:rsidP="00CE4183">
            <w:pPr>
              <w:tabs>
                <w:tab w:val="left" w:pos="180"/>
              </w:tabs>
              <w:spacing w:after="120" w:line="276" w:lineRule="auto"/>
              <w:ind w:left="0" w:right="0" w:firstLine="0"/>
              <w:jc w:val="center"/>
              <w:rPr>
                <w:rFonts w:cstheme="minorHAnsi"/>
                <w:bCs/>
                <w:color w:val="404040" w:themeColor="text1" w:themeTint="BF"/>
                <w:szCs w:val="24"/>
              </w:rPr>
            </w:pPr>
            <w:r w:rsidRPr="00A513AC">
              <w:rPr>
                <w:rFonts w:cstheme="minorHAnsi"/>
                <w:bCs/>
                <w:color w:val="404040" w:themeColor="text1" w:themeTint="BF"/>
                <w:szCs w:val="24"/>
              </w:rPr>
              <w:t>Salmonella</w:t>
            </w:r>
          </w:p>
        </w:tc>
        <w:tc>
          <w:tcPr>
            <w:tcW w:w="4180" w:type="dxa"/>
            <w:vAlign w:val="center"/>
          </w:tcPr>
          <w:p w14:paraId="1C866194" w14:textId="77777777" w:rsidR="00CE41BE" w:rsidRPr="00A513AC" w:rsidRDefault="00CE41BE" w:rsidP="00CE4183">
            <w:pPr>
              <w:tabs>
                <w:tab w:val="left" w:pos="180"/>
              </w:tabs>
              <w:spacing w:after="120" w:line="276" w:lineRule="auto"/>
              <w:ind w:left="0" w:right="0" w:firstLine="0"/>
              <w:jc w:val="both"/>
              <w:rPr>
                <w:rFonts w:cstheme="minorHAnsi"/>
                <w:bCs/>
                <w:color w:val="404040" w:themeColor="text1" w:themeTint="BF"/>
                <w:szCs w:val="24"/>
              </w:rPr>
            </w:pPr>
            <w:r w:rsidRPr="00A513AC">
              <w:rPr>
                <w:rFonts w:cstheme="minorHAnsi"/>
                <w:bCs/>
                <w:color w:val="404040" w:themeColor="text1" w:themeTint="BF"/>
                <w:szCs w:val="24"/>
              </w:rPr>
              <w:t>By ingesting contaminated foods like raw or undercooked eggs, raw milk and dairy products and other contaminated raw fruits and vegetables</w:t>
            </w:r>
          </w:p>
        </w:tc>
      </w:tr>
      <w:tr w:rsidR="00060748" w:rsidRPr="00A513AC" w14:paraId="7B6CA4E2" w14:textId="77777777" w:rsidTr="00900379">
        <w:tc>
          <w:tcPr>
            <w:tcW w:w="2127" w:type="dxa"/>
            <w:vAlign w:val="center"/>
          </w:tcPr>
          <w:p w14:paraId="1A7C2054" w14:textId="0294171B" w:rsidR="00060748" w:rsidRPr="00A513AC" w:rsidRDefault="00B874C2" w:rsidP="00CE4183">
            <w:pPr>
              <w:tabs>
                <w:tab w:val="left" w:pos="180"/>
              </w:tabs>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Water</w:t>
            </w:r>
          </w:p>
        </w:tc>
        <w:tc>
          <w:tcPr>
            <w:tcW w:w="2693" w:type="dxa"/>
            <w:vAlign w:val="center"/>
          </w:tcPr>
          <w:p w14:paraId="26F0EFC3" w14:textId="4656F4B6" w:rsidR="00060748" w:rsidRPr="00A513AC" w:rsidRDefault="00C249CB" w:rsidP="00CE4183">
            <w:pPr>
              <w:tabs>
                <w:tab w:val="left" w:pos="180"/>
              </w:tabs>
              <w:spacing w:after="120" w:line="276" w:lineRule="auto"/>
              <w:ind w:left="0" w:right="0" w:firstLine="0"/>
              <w:jc w:val="center"/>
              <w:rPr>
                <w:rFonts w:cstheme="minorHAnsi"/>
                <w:bCs/>
                <w:color w:val="404040" w:themeColor="text1" w:themeTint="BF"/>
                <w:szCs w:val="24"/>
              </w:rPr>
            </w:pPr>
            <w:r w:rsidRPr="00A513AC">
              <w:rPr>
                <w:rFonts w:cstheme="minorHAnsi"/>
                <w:bCs/>
                <w:i/>
                <w:iCs/>
                <w:color w:val="404040" w:themeColor="text1" w:themeTint="BF"/>
                <w:szCs w:val="24"/>
              </w:rPr>
              <w:t>Legionella pneumophila</w:t>
            </w:r>
          </w:p>
        </w:tc>
        <w:tc>
          <w:tcPr>
            <w:tcW w:w="4180" w:type="dxa"/>
            <w:vAlign w:val="center"/>
          </w:tcPr>
          <w:p w14:paraId="042ADCFE" w14:textId="3AD617BC" w:rsidR="00060748" w:rsidRPr="00A513AC" w:rsidRDefault="009075C5" w:rsidP="00CE4183">
            <w:pPr>
              <w:tabs>
                <w:tab w:val="left" w:pos="180"/>
              </w:tabs>
              <w:spacing w:after="120" w:line="276" w:lineRule="auto"/>
              <w:ind w:left="0" w:right="0" w:firstLine="0"/>
              <w:jc w:val="both"/>
              <w:rPr>
                <w:rFonts w:cstheme="minorHAnsi"/>
                <w:bCs/>
                <w:color w:val="404040" w:themeColor="text1" w:themeTint="BF"/>
                <w:szCs w:val="24"/>
              </w:rPr>
            </w:pPr>
            <w:r w:rsidRPr="00A513AC">
              <w:rPr>
                <w:rFonts w:cstheme="minorHAnsi"/>
                <w:bCs/>
                <w:color w:val="404040" w:themeColor="text1" w:themeTint="BF"/>
                <w:szCs w:val="24"/>
              </w:rPr>
              <w:t>By breathing in small droplets of water in the air that contain</w:t>
            </w:r>
            <w:r w:rsidR="00901B34" w:rsidRPr="00A513AC">
              <w:rPr>
                <w:rFonts w:cstheme="minorHAnsi"/>
                <w:bCs/>
                <w:color w:val="404040" w:themeColor="text1" w:themeTint="BF"/>
                <w:szCs w:val="24"/>
              </w:rPr>
              <w:t>s</w:t>
            </w:r>
            <w:r w:rsidRPr="00A513AC">
              <w:rPr>
                <w:rFonts w:cstheme="minorHAnsi"/>
                <w:bCs/>
                <w:color w:val="404040" w:themeColor="text1" w:themeTint="BF"/>
                <w:szCs w:val="24"/>
              </w:rPr>
              <w:t xml:space="preserve"> the bacteria</w:t>
            </w:r>
          </w:p>
        </w:tc>
      </w:tr>
      <w:tr w:rsidR="009075C5" w:rsidRPr="00A513AC" w14:paraId="10A3A4D8" w14:textId="77777777" w:rsidTr="00900379">
        <w:tc>
          <w:tcPr>
            <w:tcW w:w="2127" w:type="dxa"/>
            <w:vAlign w:val="center"/>
          </w:tcPr>
          <w:p w14:paraId="1C61E16B" w14:textId="227327EC" w:rsidR="009075C5" w:rsidRPr="00A513AC" w:rsidRDefault="009075C5" w:rsidP="00CE4183">
            <w:pPr>
              <w:tabs>
                <w:tab w:val="left" w:pos="180"/>
              </w:tabs>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Soil</w:t>
            </w:r>
          </w:p>
        </w:tc>
        <w:tc>
          <w:tcPr>
            <w:tcW w:w="2693" w:type="dxa"/>
            <w:vAlign w:val="center"/>
          </w:tcPr>
          <w:p w14:paraId="721176A6" w14:textId="6CE0F8C1" w:rsidR="009075C5" w:rsidRPr="00A513AC" w:rsidRDefault="009C77FD" w:rsidP="00CE4183">
            <w:pPr>
              <w:tabs>
                <w:tab w:val="left" w:pos="180"/>
              </w:tabs>
              <w:spacing w:after="120" w:line="276" w:lineRule="auto"/>
              <w:ind w:left="0" w:right="0" w:firstLine="0"/>
              <w:jc w:val="center"/>
              <w:rPr>
                <w:rFonts w:cstheme="minorHAnsi"/>
                <w:bCs/>
                <w:i/>
                <w:iCs/>
                <w:color w:val="404040" w:themeColor="text1" w:themeTint="BF"/>
                <w:szCs w:val="24"/>
              </w:rPr>
            </w:pPr>
            <w:r w:rsidRPr="00A513AC">
              <w:rPr>
                <w:rFonts w:cstheme="minorHAnsi"/>
                <w:bCs/>
                <w:i/>
                <w:iCs/>
                <w:color w:val="404040" w:themeColor="text1" w:themeTint="BF"/>
                <w:szCs w:val="24"/>
              </w:rPr>
              <w:t>Clostridium tetani</w:t>
            </w:r>
          </w:p>
        </w:tc>
        <w:tc>
          <w:tcPr>
            <w:tcW w:w="4180" w:type="dxa"/>
            <w:vAlign w:val="center"/>
          </w:tcPr>
          <w:p w14:paraId="2301A1A9" w14:textId="4DE99853" w:rsidR="009075C5" w:rsidRPr="00A513AC" w:rsidRDefault="001056B6" w:rsidP="00CE4183">
            <w:pPr>
              <w:tabs>
                <w:tab w:val="left" w:pos="180"/>
              </w:tabs>
              <w:spacing w:after="120" w:line="276" w:lineRule="auto"/>
              <w:ind w:left="0" w:right="0" w:firstLine="0"/>
              <w:jc w:val="both"/>
              <w:rPr>
                <w:rFonts w:cstheme="minorHAnsi"/>
                <w:bCs/>
                <w:color w:val="404040" w:themeColor="text1" w:themeTint="BF"/>
                <w:szCs w:val="24"/>
              </w:rPr>
            </w:pPr>
            <w:r w:rsidRPr="00A513AC">
              <w:rPr>
                <w:rFonts w:cstheme="minorHAnsi"/>
                <w:bCs/>
                <w:color w:val="404040" w:themeColor="text1" w:themeTint="BF"/>
                <w:szCs w:val="24"/>
              </w:rPr>
              <w:t>Through direct contact with breaks in the skin</w:t>
            </w:r>
          </w:p>
        </w:tc>
      </w:tr>
      <w:tr w:rsidR="009075C5" w:rsidRPr="00A513AC" w14:paraId="5D1DDD62" w14:textId="77777777" w:rsidTr="00900379">
        <w:tc>
          <w:tcPr>
            <w:tcW w:w="2127" w:type="dxa"/>
            <w:vAlign w:val="center"/>
          </w:tcPr>
          <w:p w14:paraId="37B6BAFC" w14:textId="7B601F9C" w:rsidR="009075C5" w:rsidRPr="00A513AC" w:rsidRDefault="009075C5" w:rsidP="00CE4183">
            <w:pPr>
              <w:tabs>
                <w:tab w:val="left" w:pos="180"/>
              </w:tabs>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Waste</w:t>
            </w:r>
            <w:r w:rsidR="007B39A5" w:rsidRPr="00A513AC">
              <w:rPr>
                <w:rFonts w:cstheme="minorHAnsi"/>
                <w:color w:val="404040" w:themeColor="text1" w:themeTint="BF"/>
                <w:szCs w:val="24"/>
              </w:rPr>
              <w:t>s</w:t>
            </w:r>
          </w:p>
        </w:tc>
        <w:tc>
          <w:tcPr>
            <w:tcW w:w="2693" w:type="dxa"/>
            <w:vAlign w:val="center"/>
          </w:tcPr>
          <w:p w14:paraId="7830372D" w14:textId="29688B8E" w:rsidR="009075C5" w:rsidRPr="00A513AC" w:rsidRDefault="00592809" w:rsidP="00CE4183">
            <w:pPr>
              <w:tabs>
                <w:tab w:val="left" w:pos="180"/>
              </w:tabs>
              <w:spacing w:after="120" w:line="276" w:lineRule="auto"/>
              <w:ind w:left="0" w:right="0" w:firstLine="0"/>
              <w:jc w:val="center"/>
              <w:rPr>
                <w:rFonts w:cstheme="minorHAnsi"/>
                <w:bCs/>
                <w:i/>
                <w:iCs/>
                <w:color w:val="404040" w:themeColor="text1" w:themeTint="BF"/>
                <w:szCs w:val="24"/>
              </w:rPr>
            </w:pPr>
            <w:r w:rsidRPr="00A513AC">
              <w:rPr>
                <w:rFonts w:cstheme="minorHAnsi"/>
                <w:bCs/>
                <w:i/>
                <w:iCs/>
                <w:color w:val="404040" w:themeColor="text1" w:themeTint="BF"/>
                <w:szCs w:val="24"/>
              </w:rPr>
              <w:t>Cryptosporidium parvum</w:t>
            </w:r>
          </w:p>
        </w:tc>
        <w:tc>
          <w:tcPr>
            <w:tcW w:w="4180" w:type="dxa"/>
            <w:vAlign w:val="center"/>
          </w:tcPr>
          <w:p w14:paraId="6CC1AD2F" w14:textId="6F2EEAA1" w:rsidR="009075C5" w:rsidRPr="00A513AC" w:rsidRDefault="004B76EF" w:rsidP="00CE4183">
            <w:pPr>
              <w:tabs>
                <w:tab w:val="left" w:pos="180"/>
              </w:tabs>
              <w:spacing w:after="120" w:line="276" w:lineRule="auto"/>
              <w:ind w:left="0" w:right="0" w:firstLine="0"/>
              <w:jc w:val="both"/>
              <w:rPr>
                <w:rFonts w:cstheme="minorHAnsi"/>
                <w:bCs/>
                <w:color w:val="404040" w:themeColor="text1" w:themeTint="BF"/>
                <w:szCs w:val="24"/>
              </w:rPr>
            </w:pPr>
            <w:r w:rsidRPr="00A513AC">
              <w:rPr>
                <w:rFonts w:cstheme="minorHAnsi"/>
                <w:bCs/>
                <w:color w:val="404040" w:themeColor="text1" w:themeTint="BF"/>
                <w:szCs w:val="24"/>
              </w:rPr>
              <w:t>Through ingestion of food and water contaminated with the protozoan</w:t>
            </w:r>
          </w:p>
        </w:tc>
      </w:tr>
    </w:tbl>
    <w:p w14:paraId="2509EDEE" w14:textId="2B39A7AF" w:rsidR="002D6C69" w:rsidRPr="00A513AC" w:rsidRDefault="002D6C69" w:rsidP="00CE4183">
      <w:pPr>
        <w:spacing w:after="120" w:line="276" w:lineRule="auto"/>
        <w:ind w:left="0" w:right="0" w:firstLine="0"/>
        <w:jc w:val="both"/>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Human reservoirs generally fall under two categories:</w:t>
      </w:r>
    </w:p>
    <w:p w14:paraId="38FE4116" w14:textId="7C86AAF9" w:rsidR="007B39A5" w:rsidRPr="00A513AC" w:rsidRDefault="007B39A5" w:rsidP="00CE4183">
      <w:pPr>
        <w:spacing w:after="120" w:line="276" w:lineRule="auto"/>
        <w:ind w:left="0" w:right="0" w:firstLine="0"/>
        <w:jc w:val="both"/>
        <w:rPr>
          <w:rFonts w:ascii="Calibri" w:eastAsia="Times New Roman" w:hAnsi="Calibri" w:cs="Calibri"/>
          <w:color w:val="404040" w:themeColor="text1" w:themeTint="BF"/>
          <w:sz w:val="24"/>
          <w:szCs w:val="24"/>
        </w:rPr>
      </w:pPr>
      <w:r w:rsidRPr="00A513AC">
        <w:rPr>
          <w:rFonts w:ascii="Calibri" w:eastAsia="Times New Roman" w:hAnsi="Calibri" w:cs="Calibri"/>
          <w:noProof/>
          <w:color w:val="404040" w:themeColor="text1" w:themeTint="BF"/>
          <w:sz w:val="24"/>
          <w:szCs w:val="24"/>
        </w:rPr>
        <w:drawing>
          <wp:inline distT="0" distB="0" distL="0" distR="0" wp14:anchorId="555A1415" wp14:editId="7F0DB2F7">
            <wp:extent cx="5715000" cy="1047750"/>
            <wp:effectExtent l="0" t="19050" r="19050" b="38100"/>
            <wp:docPr id="1760752974" name="Diagram 176075297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7" r:lo="rId78" r:qs="rId79" r:cs="rId80"/>
              </a:graphicData>
            </a:graphic>
          </wp:inline>
        </w:drawing>
      </w:r>
    </w:p>
    <w:p w14:paraId="11727F99" w14:textId="57D96D30" w:rsidR="00DF1CC3" w:rsidRPr="00A513AC" w:rsidRDefault="002D6C69" w:rsidP="002B0F06">
      <w:pPr>
        <w:numPr>
          <w:ilvl w:val="0"/>
          <w:numId w:val="26"/>
        </w:numPr>
        <w:spacing w:after="120" w:line="276" w:lineRule="auto"/>
        <w:ind w:left="714" w:right="0" w:hanging="357"/>
        <w:jc w:val="both"/>
        <w:rPr>
          <w:rFonts w:ascii="Calibri" w:hAnsi="Calibri" w:cs="Calibri"/>
          <w:color w:val="404040" w:themeColor="text1" w:themeTint="BF"/>
          <w:sz w:val="24"/>
          <w:szCs w:val="24"/>
        </w:rPr>
      </w:pPr>
      <w:r w:rsidRPr="00A513AC">
        <w:rPr>
          <w:rFonts w:cs="Calibri"/>
          <w:b/>
          <w:bCs/>
          <w:color w:val="404040" w:themeColor="text1" w:themeTint="BF"/>
          <w:sz w:val="24"/>
          <w:szCs w:val="24"/>
        </w:rPr>
        <w:t>Acute clinical cases</w:t>
      </w:r>
    </w:p>
    <w:p w14:paraId="08F98B2C" w14:textId="0AEBD3EA" w:rsidR="002D6C69" w:rsidRPr="00A513AC" w:rsidRDefault="007B39A5" w:rsidP="00875602">
      <w:pPr>
        <w:spacing w:after="120" w:line="276" w:lineRule="auto"/>
        <w:ind w:left="714" w:right="0" w:firstLine="0"/>
        <w:jc w:val="both"/>
        <w:rPr>
          <w:rFonts w:ascii="Calibri" w:hAnsi="Calibri" w:cs="Calibri"/>
          <w:color w:val="404040" w:themeColor="text1" w:themeTint="BF"/>
          <w:sz w:val="24"/>
          <w:szCs w:val="24"/>
        </w:rPr>
      </w:pPr>
      <w:r w:rsidRPr="00A513AC">
        <w:rPr>
          <w:rFonts w:cs="Calibri"/>
          <w:color w:val="404040" w:themeColor="text1" w:themeTint="BF"/>
          <w:sz w:val="24"/>
          <w:szCs w:val="24"/>
        </w:rPr>
        <w:t xml:space="preserve">Acute clinical cases are also called acutely ill cases. </w:t>
      </w:r>
      <w:r w:rsidR="00DF1CC3" w:rsidRPr="00A513AC">
        <w:rPr>
          <w:rFonts w:cs="Calibri"/>
          <w:color w:val="404040" w:themeColor="text1" w:themeTint="BF"/>
          <w:sz w:val="24"/>
          <w:szCs w:val="24"/>
        </w:rPr>
        <w:t xml:space="preserve">These are cases that </w:t>
      </w:r>
      <w:r w:rsidR="002D6C69" w:rsidRPr="00A513AC">
        <w:rPr>
          <w:rFonts w:cs="Calibri"/>
          <w:color w:val="404040" w:themeColor="text1" w:themeTint="BF"/>
          <w:sz w:val="24"/>
          <w:szCs w:val="24"/>
        </w:rPr>
        <w:t>refer to individuals who show signs or symptoms of an infection.</w:t>
      </w:r>
      <w:r w:rsidR="00DF1CC3" w:rsidRPr="00A513AC">
        <w:rPr>
          <w:rFonts w:cs="Calibri"/>
          <w:color w:val="404040" w:themeColor="text1" w:themeTint="BF"/>
          <w:sz w:val="24"/>
          <w:szCs w:val="24"/>
        </w:rPr>
        <w:t xml:space="preserve"> </w:t>
      </w:r>
      <w:r w:rsidR="00D96D8C" w:rsidRPr="00A513AC">
        <w:rPr>
          <w:rFonts w:cs="Calibri"/>
          <w:color w:val="404040" w:themeColor="text1" w:themeTint="BF"/>
          <w:sz w:val="24"/>
          <w:szCs w:val="24"/>
        </w:rPr>
        <w:t xml:space="preserve">They would usually be those who </w:t>
      </w:r>
      <w:r w:rsidR="00190BDD" w:rsidRPr="00A513AC">
        <w:rPr>
          <w:rFonts w:cs="Calibri"/>
          <w:color w:val="404040" w:themeColor="text1" w:themeTint="BF"/>
          <w:sz w:val="24"/>
          <w:szCs w:val="24"/>
        </w:rPr>
        <w:t xml:space="preserve">cough, sneeze or contract </w:t>
      </w:r>
      <w:r w:rsidR="008908FC" w:rsidRPr="00A513AC">
        <w:rPr>
          <w:rFonts w:cs="Calibri"/>
          <w:color w:val="404040" w:themeColor="text1" w:themeTint="BF"/>
          <w:sz w:val="24"/>
          <w:szCs w:val="24"/>
        </w:rPr>
        <w:t xml:space="preserve">a </w:t>
      </w:r>
      <w:r w:rsidR="00190BDD" w:rsidRPr="00A513AC">
        <w:rPr>
          <w:rFonts w:cs="Calibri"/>
          <w:color w:val="404040" w:themeColor="text1" w:themeTint="BF"/>
          <w:sz w:val="24"/>
          <w:szCs w:val="24"/>
        </w:rPr>
        <w:t>fever</w:t>
      </w:r>
      <w:r w:rsidR="00D96D8C" w:rsidRPr="00A513AC">
        <w:rPr>
          <w:rFonts w:cs="Calibri"/>
          <w:color w:val="404040" w:themeColor="text1" w:themeTint="BF"/>
          <w:sz w:val="24"/>
          <w:szCs w:val="24"/>
        </w:rPr>
        <w:t>.</w:t>
      </w:r>
    </w:p>
    <w:p w14:paraId="4C6C76D3" w14:textId="4B3EA985" w:rsidR="00190BDD" w:rsidRPr="00A513AC" w:rsidRDefault="002D6C69" w:rsidP="002B0F06">
      <w:pPr>
        <w:numPr>
          <w:ilvl w:val="0"/>
          <w:numId w:val="26"/>
        </w:numPr>
        <w:spacing w:after="120" w:line="276" w:lineRule="auto"/>
        <w:ind w:left="714" w:right="0" w:hanging="357"/>
        <w:jc w:val="both"/>
        <w:rPr>
          <w:rFonts w:cs="Calibri"/>
          <w:color w:val="404040" w:themeColor="text1" w:themeTint="BF"/>
          <w:sz w:val="24"/>
          <w:szCs w:val="24"/>
        </w:rPr>
      </w:pPr>
      <w:r w:rsidRPr="00A513AC">
        <w:rPr>
          <w:rFonts w:cs="Calibri"/>
          <w:b/>
          <w:bCs/>
          <w:color w:val="404040" w:themeColor="text1" w:themeTint="BF"/>
          <w:sz w:val="24"/>
          <w:szCs w:val="24"/>
        </w:rPr>
        <w:t>Carriers</w:t>
      </w:r>
    </w:p>
    <w:p w14:paraId="7084F206" w14:textId="3DFA406A" w:rsidR="00E00D67" w:rsidRPr="00A513AC" w:rsidRDefault="00190BDD" w:rsidP="00875602">
      <w:pPr>
        <w:spacing w:after="120" w:line="276" w:lineRule="auto"/>
        <w:ind w:left="714" w:right="0" w:firstLine="0"/>
        <w:jc w:val="both"/>
        <w:rPr>
          <w:rFonts w:cs="Calibri"/>
          <w:color w:val="404040" w:themeColor="text1" w:themeTint="BF"/>
          <w:sz w:val="24"/>
          <w:szCs w:val="24"/>
        </w:rPr>
      </w:pPr>
      <w:r w:rsidRPr="00A513AC">
        <w:rPr>
          <w:rFonts w:cs="Calibri"/>
          <w:color w:val="404040" w:themeColor="text1" w:themeTint="BF"/>
          <w:sz w:val="24"/>
          <w:szCs w:val="24"/>
        </w:rPr>
        <w:t>They are</w:t>
      </w:r>
      <w:r w:rsidR="002D6C69" w:rsidRPr="00A513AC">
        <w:rPr>
          <w:rFonts w:cs="Calibri"/>
          <w:color w:val="404040" w:themeColor="text1" w:themeTint="BF"/>
          <w:sz w:val="24"/>
          <w:szCs w:val="24"/>
        </w:rPr>
        <w:t xml:space="preserve"> individuals who do not show any signs or symptoms of infection.</w:t>
      </w:r>
      <w:r w:rsidR="00A209B6" w:rsidRPr="00A513AC">
        <w:rPr>
          <w:rFonts w:cs="Calibri"/>
          <w:color w:val="404040" w:themeColor="text1" w:themeTint="BF"/>
          <w:sz w:val="24"/>
          <w:szCs w:val="24"/>
        </w:rPr>
        <w:t xml:space="preserve"> But as the name suggests, </w:t>
      </w:r>
      <w:r w:rsidR="00656224" w:rsidRPr="00A513AC">
        <w:rPr>
          <w:rFonts w:cs="Calibri"/>
          <w:color w:val="404040" w:themeColor="text1" w:themeTint="BF"/>
          <w:sz w:val="24"/>
          <w:szCs w:val="24"/>
        </w:rPr>
        <w:t xml:space="preserve">they carry pathogens </w:t>
      </w:r>
      <w:r w:rsidR="00543D6A" w:rsidRPr="00A513AC">
        <w:rPr>
          <w:rFonts w:cs="Calibri"/>
          <w:color w:val="404040" w:themeColor="text1" w:themeTint="BF"/>
          <w:sz w:val="24"/>
          <w:szCs w:val="24"/>
        </w:rPr>
        <w:t>without</w:t>
      </w:r>
      <w:r w:rsidR="00656224" w:rsidRPr="00A513AC">
        <w:rPr>
          <w:rFonts w:cs="Calibri"/>
          <w:color w:val="404040" w:themeColor="text1" w:themeTint="BF"/>
          <w:sz w:val="24"/>
          <w:szCs w:val="24"/>
        </w:rPr>
        <w:t xml:space="preserve"> visible symptom</w:t>
      </w:r>
      <w:r w:rsidR="00A209B6" w:rsidRPr="00A513AC">
        <w:rPr>
          <w:rFonts w:cs="Calibri"/>
          <w:color w:val="404040" w:themeColor="text1" w:themeTint="BF"/>
          <w:sz w:val="24"/>
          <w:szCs w:val="24"/>
        </w:rPr>
        <w:t>s.</w:t>
      </w:r>
    </w:p>
    <w:p w14:paraId="01BD0752" w14:textId="77777777" w:rsidR="00E00D67" w:rsidRPr="00A513AC" w:rsidRDefault="00E00D67" w:rsidP="00CE4183">
      <w:pPr>
        <w:spacing w:after="120" w:line="276" w:lineRule="auto"/>
        <w:ind w:left="0" w:right="0" w:firstLine="0"/>
        <w:rPr>
          <w:rFonts w:cs="Calibri"/>
          <w:color w:val="404040" w:themeColor="text1" w:themeTint="BF"/>
          <w:sz w:val="24"/>
          <w:szCs w:val="24"/>
        </w:rPr>
      </w:pPr>
      <w:r w:rsidRPr="00A513AC">
        <w:rPr>
          <w:rFonts w:cs="Calibri"/>
          <w:color w:val="404040" w:themeColor="text1" w:themeTint="BF"/>
          <w:sz w:val="24"/>
          <w:szCs w:val="24"/>
        </w:rPr>
        <w:br w:type="page"/>
      </w:r>
    </w:p>
    <w:p w14:paraId="2AB385C8" w14:textId="4485E7F7" w:rsidR="002D6C69" w:rsidRPr="00A513AC" w:rsidRDefault="00D72032" w:rsidP="00CE4183">
      <w:pPr>
        <w:keepNext/>
        <w:keepLines/>
        <w:tabs>
          <w:tab w:val="left" w:pos="180"/>
        </w:tabs>
        <w:spacing w:after="120" w:line="276" w:lineRule="auto"/>
        <w:ind w:left="0" w:right="0" w:firstLine="0"/>
        <w:outlineLvl w:val="2"/>
        <w:rPr>
          <w:rFonts w:ascii="Arial" w:eastAsia="Yu Gothic Light" w:hAnsi="Arial" w:cs="Arial"/>
          <w:b/>
          <w:bCs/>
          <w:color w:val="404040" w:themeColor="text1" w:themeTint="BF"/>
          <w:sz w:val="24"/>
          <w:szCs w:val="24"/>
        </w:rPr>
      </w:pPr>
      <w:bookmarkStart w:id="27" w:name="_Toc46756191"/>
      <w:bookmarkStart w:id="28" w:name="_Toc132619083"/>
      <w:r w:rsidRPr="00A513AC">
        <w:rPr>
          <w:rFonts w:ascii="Arial" w:eastAsia="Yu Gothic Light" w:hAnsi="Arial" w:cs="Arial"/>
          <w:b/>
          <w:bCs/>
          <w:color w:val="404040" w:themeColor="text1" w:themeTint="BF"/>
          <w:sz w:val="24"/>
          <w:szCs w:val="24"/>
        </w:rPr>
        <w:lastRenderedPageBreak/>
        <w:t xml:space="preserve">1.2.3 </w:t>
      </w:r>
      <w:r w:rsidR="002D6C69" w:rsidRPr="00A513AC">
        <w:rPr>
          <w:rFonts w:ascii="Arial" w:eastAsia="Yu Gothic Light" w:hAnsi="Arial" w:cs="Arial"/>
          <w:b/>
          <w:bCs/>
          <w:color w:val="404040" w:themeColor="text1" w:themeTint="BF"/>
          <w:sz w:val="24"/>
          <w:szCs w:val="24"/>
        </w:rPr>
        <w:t>Portal of Entry or Exit</w:t>
      </w:r>
      <w:bookmarkEnd w:id="27"/>
      <w:bookmarkEnd w:id="28"/>
    </w:p>
    <w:p w14:paraId="778BD45F" w14:textId="23722B8B" w:rsidR="00A6676C" w:rsidRPr="00A513AC" w:rsidRDefault="002D6C69" w:rsidP="00CE4183">
      <w:pPr>
        <w:spacing w:after="120" w:line="276" w:lineRule="auto"/>
        <w:ind w:left="0" w:right="0" w:firstLine="0"/>
        <w:jc w:val="both"/>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 xml:space="preserve">A </w:t>
      </w:r>
      <w:r w:rsidRPr="00A513AC">
        <w:rPr>
          <w:rFonts w:ascii="Calibri" w:eastAsia="Times New Roman" w:hAnsi="Calibri" w:cs="Calibri"/>
          <w:i/>
          <w:iCs/>
          <w:color w:val="404040" w:themeColor="text1" w:themeTint="BF"/>
          <w:sz w:val="24"/>
          <w:szCs w:val="24"/>
        </w:rPr>
        <w:t>portal of entry or exit</w:t>
      </w:r>
      <w:r w:rsidRPr="00A513AC">
        <w:rPr>
          <w:rFonts w:ascii="Calibri" w:eastAsia="Times New Roman" w:hAnsi="Calibri" w:cs="Calibri"/>
          <w:color w:val="404040" w:themeColor="text1" w:themeTint="BF"/>
          <w:sz w:val="24"/>
          <w:szCs w:val="24"/>
        </w:rPr>
        <w:t xml:space="preserve"> refers to the site where pathogens leave or enter a host. </w:t>
      </w:r>
      <w:r w:rsidR="00CE1841" w:rsidRPr="00A513AC">
        <w:rPr>
          <w:rFonts w:ascii="Calibri" w:eastAsia="Times New Roman" w:hAnsi="Calibri" w:cs="Calibri"/>
          <w:color w:val="404040" w:themeColor="text1" w:themeTint="BF"/>
          <w:sz w:val="24"/>
          <w:szCs w:val="24"/>
        </w:rPr>
        <w:t>These are</w:t>
      </w:r>
      <w:r w:rsidR="00176369" w:rsidRPr="00A513AC">
        <w:rPr>
          <w:rFonts w:ascii="Calibri" w:eastAsia="Times New Roman" w:hAnsi="Calibri" w:cs="Calibri"/>
          <w:color w:val="404040" w:themeColor="text1" w:themeTint="BF"/>
          <w:sz w:val="24"/>
          <w:szCs w:val="24"/>
        </w:rPr>
        <w:t xml:space="preserve"> usually openings found in the body. They can be natural openings like </w:t>
      </w:r>
      <w:r w:rsidR="00364E7F" w:rsidRPr="00A513AC">
        <w:rPr>
          <w:rFonts w:ascii="Calibri" w:eastAsia="Times New Roman" w:hAnsi="Calibri" w:cs="Calibri"/>
          <w:color w:val="404040" w:themeColor="text1" w:themeTint="BF"/>
          <w:sz w:val="24"/>
          <w:szCs w:val="24"/>
        </w:rPr>
        <w:t>the nose</w:t>
      </w:r>
      <w:r w:rsidR="00A6676C" w:rsidRPr="00A513AC">
        <w:rPr>
          <w:rFonts w:ascii="Calibri" w:eastAsia="Times New Roman" w:hAnsi="Calibri" w:cs="Calibri"/>
          <w:color w:val="404040" w:themeColor="text1" w:themeTint="BF"/>
          <w:sz w:val="24"/>
          <w:szCs w:val="24"/>
        </w:rPr>
        <w:t>, mouth or other mucous membranes</w:t>
      </w:r>
      <w:r w:rsidR="00364E7F" w:rsidRPr="00A513AC">
        <w:rPr>
          <w:rFonts w:ascii="Calibri" w:eastAsia="Times New Roman" w:hAnsi="Calibri" w:cs="Calibri"/>
          <w:color w:val="404040" w:themeColor="text1" w:themeTint="BF"/>
          <w:sz w:val="24"/>
          <w:szCs w:val="24"/>
        </w:rPr>
        <w:t>. They also include unnatural ones like cuts and abra</w:t>
      </w:r>
      <w:r w:rsidR="00155DF0" w:rsidRPr="00A513AC">
        <w:rPr>
          <w:rFonts w:ascii="Calibri" w:eastAsia="Times New Roman" w:hAnsi="Calibri" w:cs="Calibri"/>
          <w:color w:val="404040" w:themeColor="text1" w:themeTint="BF"/>
          <w:sz w:val="24"/>
          <w:szCs w:val="24"/>
        </w:rPr>
        <w:t>s</w:t>
      </w:r>
      <w:r w:rsidR="00364E7F" w:rsidRPr="00A513AC">
        <w:rPr>
          <w:rFonts w:ascii="Calibri" w:eastAsia="Times New Roman" w:hAnsi="Calibri" w:cs="Calibri"/>
          <w:color w:val="404040" w:themeColor="text1" w:themeTint="BF"/>
          <w:sz w:val="24"/>
          <w:szCs w:val="24"/>
        </w:rPr>
        <w:t>ions.</w:t>
      </w:r>
    </w:p>
    <w:p w14:paraId="6DFD4B62" w14:textId="77777777" w:rsidR="007B39A5" w:rsidRPr="00A513AC" w:rsidRDefault="007B39A5" w:rsidP="00CE4183">
      <w:pPr>
        <w:spacing w:after="120" w:line="276" w:lineRule="auto"/>
        <w:ind w:left="0" w:right="0" w:firstLine="0"/>
        <w:jc w:val="both"/>
        <w:rPr>
          <w:rFonts w:ascii="Calibri" w:eastAsia="Times New Roman" w:hAnsi="Calibri" w:cs="Calibri"/>
          <w:color w:val="404040" w:themeColor="text1" w:themeTint="BF"/>
          <w:sz w:val="24"/>
          <w:szCs w:val="24"/>
        </w:rPr>
      </w:pPr>
    </w:p>
    <w:p w14:paraId="266842A5" w14:textId="3D00F8F2" w:rsidR="007A770F" w:rsidRPr="00A513AC" w:rsidRDefault="007A770F" w:rsidP="00CE4183">
      <w:pPr>
        <w:spacing w:after="120" w:line="276" w:lineRule="auto"/>
        <w:ind w:left="0" w:right="0" w:firstLine="0"/>
        <w:jc w:val="both"/>
        <w:rPr>
          <w:rFonts w:ascii="Calibri" w:eastAsia="Times New Roman" w:hAnsi="Calibri" w:cs="Calibri"/>
          <w:b/>
          <w:bCs/>
          <w:color w:val="404040" w:themeColor="text1" w:themeTint="BF"/>
          <w:sz w:val="24"/>
          <w:szCs w:val="24"/>
        </w:rPr>
      </w:pPr>
      <w:r w:rsidRPr="00A513AC">
        <w:rPr>
          <w:rFonts w:ascii="Calibri" w:eastAsia="Times New Roman" w:hAnsi="Calibri" w:cs="Calibri"/>
          <w:b/>
          <w:bCs/>
          <w:color w:val="404040" w:themeColor="text1" w:themeTint="BF"/>
          <w:sz w:val="24"/>
          <w:szCs w:val="24"/>
        </w:rPr>
        <w:t>Portals of Entry</w:t>
      </w:r>
    </w:p>
    <w:p w14:paraId="2DB29197" w14:textId="400591D0" w:rsidR="00A6676C" w:rsidRPr="00A513AC" w:rsidRDefault="00A6676C" w:rsidP="00CE4183">
      <w:pPr>
        <w:spacing w:after="120" w:line="276" w:lineRule="auto"/>
        <w:ind w:left="0" w:right="0" w:firstLine="0"/>
        <w:jc w:val="both"/>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 xml:space="preserve">The portal of entry </w:t>
      </w:r>
      <w:r w:rsidR="008B7188" w:rsidRPr="00A513AC">
        <w:rPr>
          <w:rFonts w:ascii="Calibri" w:eastAsia="Times New Roman" w:hAnsi="Calibri" w:cs="Calibri"/>
          <w:color w:val="404040" w:themeColor="text1" w:themeTint="BF"/>
          <w:sz w:val="24"/>
          <w:szCs w:val="24"/>
        </w:rPr>
        <w:t xml:space="preserve">is </w:t>
      </w:r>
      <w:r w:rsidR="00840009">
        <w:rPr>
          <w:rFonts w:ascii="Calibri" w:eastAsia="Times New Roman" w:hAnsi="Calibri" w:cs="Calibri"/>
          <w:color w:val="404040" w:themeColor="text1" w:themeTint="BF"/>
          <w:sz w:val="24"/>
          <w:szCs w:val="24"/>
        </w:rPr>
        <w:t>the route or mechanism through which</w:t>
      </w:r>
      <w:r w:rsidR="008B7188" w:rsidRPr="00A513AC">
        <w:rPr>
          <w:rFonts w:ascii="Calibri" w:eastAsia="Times New Roman" w:hAnsi="Calibri" w:cs="Calibri"/>
          <w:color w:val="404040" w:themeColor="text1" w:themeTint="BF"/>
          <w:sz w:val="24"/>
          <w:szCs w:val="24"/>
        </w:rPr>
        <w:t xml:space="preserve"> an infectious agent enters a susceptible host</w:t>
      </w:r>
      <w:r w:rsidRPr="00A513AC">
        <w:rPr>
          <w:rFonts w:ascii="Calibri" w:eastAsia="Times New Roman" w:hAnsi="Calibri" w:cs="Calibri"/>
          <w:color w:val="404040" w:themeColor="text1" w:themeTint="BF"/>
          <w:sz w:val="24"/>
          <w:szCs w:val="24"/>
        </w:rPr>
        <w:t xml:space="preserve">. After passing through this portal, they will start multiplying and invading other </w:t>
      </w:r>
      <w:r w:rsidR="00A7382A" w:rsidRPr="00A513AC">
        <w:rPr>
          <w:rFonts w:ascii="Calibri" w:eastAsia="Times New Roman" w:hAnsi="Calibri" w:cs="Calibri"/>
          <w:color w:val="404040" w:themeColor="text1" w:themeTint="BF"/>
          <w:sz w:val="24"/>
          <w:szCs w:val="24"/>
        </w:rPr>
        <w:t>body parts</w:t>
      </w:r>
      <w:r w:rsidRPr="00A513AC">
        <w:rPr>
          <w:rFonts w:ascii="Calibri" w:eastAsia="Times New Roman" w:hAnsi="Calibri" w:cs="Calibri"/>
          <w:color w:val="404040" w:themeColor="text1" w:themeTint="BF"/>
          <w:sz w:val="24"/>
          <w:szCs w:val="24"/>
        </w:rPr>
        <w:t>.</w:t>
      </w:r>
    </w:p>
    <w:p w14:paraId="2E96FAD0" w14:textId="0E9393A9" w:rsidR="00A6676C" w:rsidRPr="00A513AC" w:rsidRDefault="00A6676C" w:rsidP="00CE4183">
      <w:pPr>
        <w:spacing w:after="120" w:line="276" w:lineRule="auto"/>
        <w:ind w:left="0" w:right="0" w:firstLine="0"/>
        <w:jc w:val="both"/>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 xml:space="preserve">Pathogens can enter the body </w:t>
      </w:r>
      <w:r w:rsidR="00155DF0" w:rsidRPr="00A513AC">
        <w:rPr>
          <w:rFonts w:ascii="Calibri" w:eastAsia="Times New Roman" w:hAnsi="Calibri" w:cs="Calibri"/>
          <w:color w:val="404040" w:themeColor="text1" w:themeTint="BF"/>
          <w:sz w:val="24"/>
          <w:szCs w:val="24"/>
        </w:rPr>
        <w:t>via the following portals of entry</w:t>
      </w:r>
      <w:r w:rsidRPr="00A513AC">
        <w:rPr>
          <w:rFonts w:ascii="Calibri" w:eastAsia="Times New Roman" w:hAnsi="Calibri" w:cs="Calibri"/>
          <w:color w:val="404040" w:themeColor="text1" w:themeTint="BF"/>
          <w:sz w:val="24"/>
          <w:szCs w:val="24"/>
        </w:rPr>
        <w:t>:</w:t>
      </w:r>
    </w:p>
    <w:p w14:paraId="2F0EC24E" w14:textId="28A9B94E" w:rsidR="00A6676C" w:rsidRPr="00A513AC" w:rsidRDefault="00A6676C" w:rsidP="00CE4183">
      <w:pPr>
        <w:spacing w:after="120" w:line="276" w:lineRule="auto"/>
        <w:ind w:left="0" w:right="0" w:firstLine="0"/>
        <w:jc w:val="both"/>
        <w:rPr>
          <w:rFonts w:ascii="Calibri" w:eastAsia="Times New Roman" w:hAnsi="Calibri" w:cs="Calibri"/>
          <w:color w:val="404040" w:themeColor="text1" w:themeTint="BF"/>
          <w:sz w:val="24"/>
          <w:szCs w:val="24"/>
        </w:rPr>
      </w:pPr>
      <w:r w:rsidRPr="00A513AC">
        <w:rPr>
          <w:rFonts w:ascii="Calibri" w:eastAsia="Times New Roman" w:hAnsi="Calibri" w:cs="Calibri"/>
          <w:noProof/>
          <w:color w:val="404040" w:themeColor="text1" w:themeTint="BF"/>
          <w:sz w:val="24"/>
          <w:szCs w:val="24"/>
        </w:rPr>
        <w:drawing>
          <wp:inline distT="0" distB="0" distL="0" distR="0" wp14:anchorId="1236A241" wp14:editId="2763FADD">
            <wp:extent cx="5715635" cy="2316480"/>
            <wp:effectExtent l="0" t="0" r="18415" b="26670"/>
            <wp:docPr id="7224" name="Diagram 72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 r:lo="rId83" r:qs="rId84" r:cs="rId85"/>
              </a:graphicData>
            </a:graphic>
          </wp:inline>
        </w:drawing>
      </w:r>
    </w:p>
    <w:p w14:paraId="3BA5C1F6" w14:textId="3E6FBCEC" w:rsidR="00A6676C" w:rsidRPr="00A513AC" w:rsidRDefault="00155DF0" w:rsidP="002B0F06">
      <w:pPr>
        <w:pStyle w:val="ListParagraph"/>
        <w:numPr>
          <w:ilvl w:val="0"/>
          <w:numId w:val="155"/>
        </w:numPr>
        <w:spacing w:after="120" w:line="276" w:lineRule="auto"/>
        <w:ind w:left="714" w:right="0" w:hanging="357"/>
        <w:contextualSpacing w:val="0"/>
        <w:jc w:val="both"/>
        <w:rPr>
          <w:rFonts w:ascii="Calibri" w:eastAsia="Times New Roman" w:hAnsi="Calibri" w:cs="Calibri"/>
          <w:b/>
          <w:bCs/>
          <w:color w:val="404040" w:themeColor="text1" w:themeTint="BF"/>
          <w:sz w:val="24"/>
          <w:szCs w:val="24"/>
        </w:rPr>
      </w:pPr>
      <w:r w:rsidRPr="00A513AC">
        <w:rPr>
          <w:rFonts w:ascii="Calibri" w:eastAsia="Times New Roman" w:hAnsi="Calibri" w:cs="Calibri"/>
          <w:b/>
          <w:bCs/>
          <w:color w:val="404040" w:themeColor="text1" w:themeTint="BF"/>
          <w:sz w:val="24"/>
          <w:szCs w:val="24"/>
        </w:rPr>
        <w:t>Respiratory tract</w:t>
      </w:r>
    </w:p>
    <w:p w14:paraId="511DD3A2" w14:textId="7A21EA00" w:rsidR="00A6676C" w:rsidRPr="00A513AC" w:rsidRDefault="00A6676C" w:rsidP="00C8359B">
      <w:pPr>
        <w:pStyle w:val="ListParagraph"/>
        <w:spacing w:after="120" w:line="276" w:lineRule="auto"/>
        <w:ind w:left="714" w:right="0" w:firstLine="0"/>
        <w:contextualSpacing w:val="0"/>
        <w:jc w:val="both"/>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 xml:space="preserve">Pathogens </w:t>
      </w:r>
      <w:r w:rsidR="00155DF0" w:rsidRPr="00A513AC">
        <w:rPr>
          <w:rFonts w:ascii="Calibri" w:eastAsia="Times New Roman" w:hAnsi="Calibri" w:cs="Calibri"/>
          <w:color w:val="404040" w:themeColor="text1" w:themeTint="BF"/>
          <w:sz w:val="24"/>
          <w:szCs w:val="24"/>
        </w:rPr>
        <w:t>like viruses and fungal spores enter the body through inhalation. They will enter the nose or mouth and travel through the respiratory tract. Inhaled pathogens often stay in and damage the lungs.</w:t>
      </w:r>
    </w:p>
    <w:p w14:paraId="75358FAA" w14:textId="021AF4CB" w:rsidR="00155DF0" w:rsidRPr="00A513AC" w:rsidRDefault="00155DF0" w:rsidP="002B0F06">
      <w:pPr>
        <w:pStyle w:val="ListParagraph"/>
        <w:numPr>
          <w:ilvl w:val="0"/>
          <w:numId w:val="155"/>
        </w:numPr>
        <w:spacing w:after="120" w:line="276" w:lineRule="auto"/>
        <w:ind w:right="0"/>
        <w:contextualSpacing w:val="0"/>
        <w:jc w:val="both"/>
        <w:rPr>
          <w:rFonts w:ascii="Calibri" w:eastAsia="Times New Roman" w:hAnsi="Calibri" w:cs="Calibri"/>
          <w:b/>
          <w:bCs/>
          <w:color w:val="404040" w:themeColor="text1" w:themeTint="BF"/>
          <w:sz w:val="24"/>
          <w:szCs w:val="24"/>
        </w:rPr>
      </w:pPr>
      <w:r w:rsidRPr="00A513AC">
        <w:rPr>
          <w:rFonts w:ascii="Calibri" w:eastAsia="Times New Roman" w:hAnsi="Calibri" w:cs="Calibri"/>
          <w:b/>
          <w:bCs/>
          <w:color w:val="404040" w:themeColor="text1" w:themeTint="BF"/>
          <w:sz w:val="24"/>
          <w:szCs w:val="24"/>
        </w:rPr>
        <w:t>Mucous membrane</w:t>
      </w:r>
    </w:p>
    <w:p w14:paraId="0AB82F98" w14:textId="20823ECE" w:rsidR="00155DF0" w:rsidRPr="00A513AC" w:rsidRDefault="00155DF0" w:rsidP="00C8359B">
      <w:pPr>
        <w:pStyle w:val="ListParagraph"/>
        <w:spacing w:after="120" w:line="276" w:lineRule="auto"/>
        <w:ind w:left="714" w:right="0" w:firstLine="0"/>
        <w:contextualSpacing w:val="0"/>
        <w:jc w:val="both"/>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 xml:space="preserve">Pathogens like viruses and bacteria enter the body through absorption. This is done when they </w:t>
      </w:r>
      <w:r w:rsidR="00A7382A" w:rsidRPr="00A513AC">
        <w:rPr>
          <w:rFonts w:ascii="Calibri" w:eastAsia="Times New Roman" w:hAnsi="Calibri" w:cs="Calibri"/>
          <w:color w:val="404040" w:themeColor="text1" w:themeTint="BF"/>
          <w:sz w:val="24"/>
          <w:szCs w:val="24"/>
        </w:rPr>
        <w:t>contact</w:t>
      </w:r>
      <w:r w:rsidRPr="00A513AC">
        <w:rPr>
          <w:rFonts w:ascii="Calibri" w:eastAsia="Times New Roman" w:hAnsi="Calibri" w:cs="Calibri"/>
          <w:color w:val="404040" w:themeColor="text1" w:themeTint="BF"/>
          <w:sz w:val="24"/>
          <w:szCs w:val="24"/>
        </w:rPr>
        <w:t xml:space="preserve"> mucous membranes, like the mouth, eyes, ears and genital tract. </w:t>
      </w:r>
      <w:r w:rsidR="00715B0C" w:rsidRPr="00A513AC">
        <w:rPr>
          <w:rFonts w:ascii="Calibri" w:eastAsia="Times New Roman" w:hAnsi="Calibri" w:cs="Calibri"/>
          <w:color w:val="404040" w:themeColor="text1" w:themeTint="BF"/>
          <w:sz w:val="24"/>
          <w:szCs w:val="24"/>
        </w:rPr>
        <w:t>Absorbed pathogens can damage the cells of mucous membranes. This can lead to swelling, irritation and mucus discharge.</w:t>
      </w:r>
    </w:p>
    <w:p w14:paraId="27A09110" w14:textId="53BAB94B" w:rsidR="00715B0C" w:rsidRPr="00A513AC" w:rsidRDefault="00715B0C" w:rsidP="002B0F06">
      <w:pPr>
        <w:pStyle w:val="ListParagraph"/>
        <w:numPr>
          <w:ilvl w:val="0"/>
          <w:numId w:val="155"/>
        </w:numPr>
        <w:spacing w:after="120" w:line="276" w:lineRule="auto"/>
        <w:ind w:left="714" w:right="0" w:hanging="357"/>
        <w:contextualSpacing w:val="0"/>
        <w:jc w:val="both"/>
        <w:rPr>
          <w:rFonts w:ascii="Calibri" w:eastAsia="Times New Roman" w:hAnsi="Calibri" w:cs="Calibri"/>
          <w:b/>
          <w:bCs/>
          <w:color w:val="404040" w:themeColor="text1" w:themeTint="BF"/>
          <w:sz w:val="24"/>
          <w:szCs w:val="24"/>
        </w:rPr>
      </w:pPr>
      <w:r w:rsidRPr="00A513AC">
        <w:rPr>
          <w:rFonts w:ascii="Calibri" w:eastAsia="Times New Roman" w:hAnsi="Calibri" w:cs="Calibri"/>
          <w:b/>
          <w:bCs/>
          <w:color w:val="404040" w:themeColor="text1" w:themeTint="BF"/>
          <w:sz w:val="24"/>
          <w:szCs w:val="24"/>
        </w:rPr>
        <w:t>Gastrointestinal tract</w:t>
      </w:r>
    </w:p>
    <w:p w14:paraId="3D635F6B" w14:textId="5F2DCDB6" w:rsidR="00E00D67" w:rsidRPr="00A513AC" w:rsidRDefault="00715B0C" w:rsidP="00C8359B">
      <w:pPr>
        <w:pStyle w:val="ListParagraph"/>
        <w:spacing w:after="120" w:line="276" w:lineRule="auto"/>
        <w:ind w:left="714" w:right="0" w:firstLine="0"/>
        <w:contextualSpacing w:val="0"/>
        <w:jc w:val="both"/>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 xml:space="preserve">Pathogens can also enter the body </w:t>
      </w:r>
      <w:r w:rsidR="00A7382A" w:rsidRPr="00A513AC">
        <w:rPr>
          <w:rFonts w:ascii="Calibri" w:eastAsia="Times New Roman" w:hAnsi="Calibri" w:cs="Calibri"/>
          <w:color w:val="404040" w:themeColor="text1" w:themeTint="BF"/>
          <w:sz w:val="24"/>
          <w:szCs w:val="24"/>
        </w:rPr>
        <w:t>by</w:t>
      </w:r>
      <w:r w:rsidRPr="00A513AC">
        <w:rPr>
          <w:rFonts w:ascii="Calibri" w:eastAsia="Times New Roman" w:hAnsi="Calibri" w:cs="Calibri"/>
          <w:color w:val="404040" w:themeColor="text1" w:themeTint="BF"/>
          <w:sz w:val="24"/>
          <w:szCs w:val="24"/>
        </w:rPr>
        <w:t xml:space="preserve"> ingesting contaminated food or water. They pass through the gastrointestinal tract, including the mouth, throat, stomach and intestine.</w:t>
      </w:r>
    </w:p>
    <w:p w14:paraId="6D0BD93C" w14:textId="77777777" w:rsidR="00E00D67" w:rsidRPr="00A513AC" w:rsidRDefault="00E00D67" w:rsidP="00CE4183">
      <w:pPr>
        <w:spacing w:after="120" w:line="276" w:lineRule="auto"/>
        <w:ind w:left="0" w:right="0" w:firstLine="0"/>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br w:type="page"/>
      </w:r>
    </w:p>
    <w:p w14:paraId="2DFAE83A" w14:textId="7B39A146" w:rsidR="00D33EFD" w:rsidRPr="00A513AC" w:rsidRDefault="00D33EFD" w:rsidP="002B0F06">
      <w:pPr>
        <w:pStyle w:val="ListParagraph"/>
        <w:numPr>
          <w:ilvl w:val="0"/>
          <w:numId w:val="155"/>
        </w:numPr>
        <w:spacing w:after="120" w:line="276" w:lineRule="auto"/>
        <w:ind w:left="714" w:right="0" w:hanging="357"/>
        <w:contextualSpacing w:val="0"/>
        <w:jc w:val="both"/>
        <w:rPr>
          <w:rFonts w:ascii="Calibri" w:eastAsia="Times New Roman" w:hAnsi="Calibri" w:cs="Calibri"/>
          <w:b/>
          <w:bCs/>
          <w:color w:val="404040" w:themeColor="text1" w:themeTint="BF"/>
          <w:sz w:val="24"/>
          <w:szCs w:val="24"/>
        </w:rPr>
      </w:pPr>
      <w:r w:rsidRPr="00A513AC">
        <w:rPr>
          <w:rFonts w:ascii="Calibri" w:eastAsia="Times New Roman" w:hAnsi="Calibri" w:cs="Calibri"/>
          <w:b/>
          <w:bCs/>
          <w:color w:val="404040" w:themeColor="text1" w:themeTint="BF"/>
          <w:sz w:val="24"/>
          <w:szCs w:val="24"/>
        </w:rPr>
        <w:lastRenderedPageBreak/>
        <w:t>Injur</w:t>
      </w:r>
      <w:r w:rsidR="00296A41" w:rsidRPr="00A513AC">
        <w:rPr>
          <w:rFonts w:ascii="Calibri" w:eastAsia="Times New Roman" w:hAnsi="Calibri" w:cs="Calibri"/>
          <w:b/>
          <w:bCs/>
          <w:color w:val="404040" w:themeColor="text1" w:themeTint="BF"/>
          <w:sz w:val="24"/>
          <w:szCs w:val="24"/>
        </w:rPr>
        <w:t>y</w:t>
      </w:r>
    </w:p>
    <w:p w14:paraId="05986670" w14:textId="6CECE952" w:rsidR="00D33EFD" w:rsidRPr="00A513AC" w:rsidRDefault="00D33EFD" w:rsidP="00C8359B">
      <w:pPr>
        <w:pStyle w:val="ListParagraph"/>
        <w:spacing w:after="120" w:line="276" w:lineRule="auto"/>
        <w:ind w:left="714" w:right="0" w:firstLine="0"/>
        <w:contextualSpacing w:val="0"/>
        <w:jc w:val="both"/>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 xml:space="preserve">Wounds, lesions, cuts and abrasions in the skin can be portals of entry for pathogens. Open wounds are susceptible to infections since pathogens can enter through direct contact. For example, the tetanus-causing bacteria </w:t>
      </w:r>
      <w:r w:rsidRPr="00A513AC">
        <w:rPr>
          <w:rFonts w:ascii="Calibri" w:eastAsia="Times New Roman" w:hAnsi="Calibri" w:cs="Calibri"/>
          <w:i/>
          <w:iCs/>
          <w:color w:val="404040" w:themeColor="text1" w:themeTint="BF"/>
          <w:sz w:val="24"/>
          <w:szCs w:val="24"/>
        </w:rPr>
        <w:t xml:space="preserve">Clostridium tetani </w:t>
      </w:r>
      <w:r w:rsidRPr="00A513AC">
        <w:rPr>
          <w:rFonts w:ascii="Calibri" w:eastAsia="Times New Roman" w:hAnsi="Calibri" w:cs="Calibri"/>
          <w:color w:val="404040" w:themeColor="text1" w:themeTint="BF"/>
          <w:sz w:val="24"/>
          <w:szCs w:val="24"/>
        </w:rPr>
        <w:t>gets transmitted through wounds from contaminated materials.</w:t>
      </w:r>
    </w:p>
    <w:p w14:paraId="6C774DD8" w14:textId="0E4D6810" w:rsidR="00D33EFD" w:rsidRPr="00A513AC" w:rsidRDefault="00D33EFD" w:rsidP="00C8359B">
      <w:pPr>
        <w:pStyle w:val="ListParagraph"/>
        <w:spacing w:after="120" w:line="276" w:lineRule="auto"/>
        <w:ind w:left="714" w:right="0" w:firstLine="0"/>
        <w:contextualSpacing w:val="0"/>
        <w:jc w:val="both"/>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In addition, pathogens can enter when the skin is cut open from medical procedures. Infection can occur if cleaning and disinfection protocols are not followed.</w:t>
      </w:r>
    </w:p>
    <w:p w14:paraId="43C660C5" w14:textId="554FCE5B" w:rsidR="00D33EFD" w:rsidRPr="00A513AC" w:rsidRDefault="00D33EFD" w:rsidP="002B0F06">
      <w:pPr>
        <w:pStyle w:val="ListParagraph"/>
        <w:numPr>
          <w:ilvl w:val="0"/>
          <w:numId w:val="155"/>
        </w:numPr>
        <w:spacing w:after="120" w:line="276" w:lineRule="auto"/>
        <w:ind w:left="714" w:right="0" w:hanging="357"/>
        <w:contextualSpacing w:val="0"/>
        <w:jc w:val="both"/>
        <w:rPr>
          <w:rFonts w:ascii="Calibri" w:eastAsia="Times New Roman" w:hAnsi="Calibri" w:cs="Calibri"/>
          <w:b/>
          <w:bCs/>
          <w:color w:val="404040" w:themeColor="text1" w:themeTint="BF"/>
          <w:sz w:val="24"/>
          <w:szCs w:val="24"/>
        </w:rPr>
      </w:pPr>
      <w:r w:rsidRPr="00A513AC">
        <w:rPr>
          <w:rFonts w:ascii="Calibri" w:eastAsia="Times New Roman" w:hAnsi="Calibri" w:cs="Calibri"/>
          <w:b/>
          <w:bCs/>
          <w:color w:val="404040" w:themeColor="text1" w:themeTint="BF"/>
          <w:sz w:val="24"/>
          <w:szCs w:val="24"/>
        </w:rPr>
        <w:t>Medical device insertion</w:t>
      </w:r>
    </w:p>
    <w:p w14:paraId="66B28DCC" w14:textId="4C4931CC" w:rsidR="00D33EFD" w:rsidRPr="00A513AC" w:rsidRDefault="007A770F" w:rsidP="00C8359B">
      <w:pPr>
        <w:pStyle w:val="ListParagraph"/>
        <w:spacing w:after="120" w:line="276" w:lineRule="auto"/>
        <w:ind w:left="714" w:right="0" w:firstLine="0"/>
        <w:contextualSpacing w:val="0"/>
        <w:jc w:val="both"/>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Medical device</w:t>
      </w:r>
      <w:r w:rsidR="008E1C65" w:rsidRPr="00A513AC">
        <w:rPr>
          <w:rFonts w:ascii="Calibri" w:eastAsia="Times New Roman" w:hAnsi="Calibri" w:cs="Calibri"/>
          <w:color w:val="404040" w:themeColor="text1" w:themeTint="BF"/>
          <w:sz w:val="24"/>
          <w:szCs w:val="24"/>
        </w:rPr>
        <w:t>s</w:t>
      </w:r>
      <w:r w:rsidRPr="00A513AC">
        <w:rPr>
          <w:rFonts w:ascii="Calibri" w:eastAsia="Times New Roman" w:hAnsi="Calibri" w:cs="Calibri"/>
          <w:color w:val="404040" w:themeColor="text1" w:themeTint="BF"/>
          <w:sz w:val="24"/>
          <w:szCs w:val="24"/>
        </w:rPr>
        <w:t xml:space="preserve"> and implants like </w:t>
      </w:r>
      <w:r w:rsidR="008E1C65" w:rsidRPr="00A513AC">
        <w:rPr>
          <w:rFonts w:ascii="Calibri" w:eastAsia="Times New Roman" w:hAnsi="Calibri" w:cs="Calibri"/>
          <w:color w:val="404040" w:themeColor="text1" w:themeTint="BF"/>
          <w:sz w:val="24"/>
          <w:szCs w:val="24"/>
        </w:rPr>
        <w:t>catheters, intravenous tubes</w:t>
      </w:r>
      <w:r w:rsidRPr="00A513AC">
        <w:rPr>
          <w:rFonts w:ascii="Calibri" w:eastAsia="Times New Roman" w:hAnsi="Calibri" w:cs="Calibri"/>
          <w:color w:val="404040" w:themeColor="text1" w:themeTint="BF"/>
          <w:sz w:val="24"/>
          <w:szCs w:val="24"/>
        </w:rPr>
        <w:t xml:space="preserve"> and pacemakers can be contaminated if not properly cleaned. They can be sources of infection when they are inserted </w:t>
      </w:r>
      <w:r w:rsidR="008E1C65" w:rsidRPr="00A513AC">
        <w:rPr>
          <w:rFonts w:ascii="Calibri" w:eastAsia="Times New Roman" w:hAnsi="Calibri" w:cs="Calibri"/>
          <w:color w:val="404040" w:themeColor="text1" w:themeTint="BF"/>
          <w:sz w:val="24"/>
          <w:szCs w:val="24"/>
        </w:rPr>
        <w:t>in</w:t>
      </w:r>
      <w:r w:rsidRPr="00A513AC">
        <w:rPr>
          <w:rFonts w:ascii="Calibri" w:eastAsia="Times New Roman" w:hAnsi="Calibri" w:cs="Calibri"/>
          <w:color w:val="404040" w:themeColor="text1" w:themeTint="BF"/>
          <w:sz w:val="24"/>
          <w:szCs w:val="24"/>
        </w:rPr>
        <w:t>to the body. Pathogens like bacteria and fungi can easily latch onto medical devices.</w:t>
      </w:r>
    </w:p>
    <w:p w14:paraId="10E0C128" w14:textId="77777777" w:rsidR="00B27EBE" w:rsidRPr="00A513AC" w:rsidRDefault="00B27EBE" w:rsidP="00CE4183">
      <w:pPr>
        <w:spacing w:after="120" w:line="276" w:lineRule="auto"/>
        <w:ind w:left="0" w:right="0" w:firstLine="0"/>
        <w:jc w:val="both"/>
        <w:rPr>
          <w:rFonts w:ascii="Calibri" w:eastAsia="Times New Roman" w:hAnsi="Calibri" w:cs="Calibri"/>
          <w:color w:val="404040" w:themeColor="text1" w:themeTint="BF"/>
          <w:sz w:val="24"/>
          <w:szCs w:val="24"/>
        </w:rPr>
      </w:pPr>
    </w:p>
    <w:p w14:paraId="5282081C" w14:textId="0E593F5E" w:rsidR="007A770F" w:rsidRPr="00A513AC" w:rsidRDefault="007A770F" w:rsidP="00CE4183">
      <w:pPr>
        <w:spacing w:after="120" w:line="276" w:lineRule="auto"/>
        <w:ind w:left="0" w:right="0" w:firstLine="0"/>
        <w:jc w:val="both"/>
        <w:rPr>
          <w:rFonts w:ascii="Calibri" w:eastAsia="Times New Roman" w:hAnsi="Calibri" w:cs="Calibri"/>
          <w:b/>
          <w:bCs/>
          <w:color w:val="404040" w:themeColor="text1" w:themeTint="BF"/>
          <w:sz w:val="24"/>
          <w:szCs w:val="24"/>
        </w:rPr>
      </w:pPr>
      <w:r w:rsidRPr="00A513AC">
        <w:rPr>
          <w:rFonts w:ascii="Calibri" w:eastAsia="Times New Roman" w:hAnsi="Calibri" w:cs="Calibri"/>
          <w:b/>
          <w:bCs/>
          <w:color w:val="404040" w:themeColor="text1" w:themeTint="BF"/>
          <w:sz w:val="24"/>
          <w:szCs w:val="24"/>
        </w:rPr>
        <w:t>Portals of Exit</w:t>
      </w:r>
    </w:p>
    <w:p w14:paraId="692A9DBC" w14:textId="2F082EC2" w:rsidR="007A770F" w:rsidRPr="00A513AC" w:rsidRDefault="007A770F" w:rsidP="00CE4183">
      <w:pPr>
        <w:spacing w:after="120" w:line="276" w:lineRule="auto"/>
        <w:ind w:left="0" w:right="0" w:firstLine="0"/>
        <w:jc w:val="both"/>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 xml:space="preserve">The portal of exit </w:t>
      </w:r>
      <w:r w:rsidR="007E6762" w:rsidRPr="00A513AC">
        <w:rPr>
          <w:rFonts w:ascii="Calibri" w:eastAsia="Times New Roman" w:hAnsi="Calibri" w:cs="Calibri"/>
          <w:color w:val="404040" w:themeColor="text1" w:themeTint="BF"/>
          <w:sz w:val="24"/>
          <w:szCs w:val="24"/>
        </w:rPr>
        <w:t>is the path by which an infectious age</w:t>
      </w:r>
      <w:r w:rsidR="00A60CB0" w:rsidRPr="00A513AC">
        <w:rPr>
          <w:rFonts w:ascii="Calibri" w:eastAsia="Times New Roman" w:hAnsi="Calibri" w:cs="Calibri"/>
          <w:color w:val="404040" w:themeColor="text1" w:themeTint="BF"/>
          <w:sz w:val="24"/>
          <w:szCs w:val="24"/>
        </w:rPr>
        <w:t xml:space="preserve">nt leaves its host, typically the site where the infectious agent gets out. </w:t>
      </w:r>
      <w:r w:rsidR="00D80861" w:rsidRPr="00A513AC">
        <w:rPr>
          <w:rFonts w:ascii="Calibri" w:eastAsia="Times New Roman" w:hAnsi="Calibri" w:cs="Calibri"/>
          <w:color w:val="404040" w:themeColor="text1" w:themeTint="BF"/>
          <w:sz w:val="24"/>
          <w:szCs w:val="24"/>
        </w:rPr>
        <w:t xml:space="preserve">When it comes to humans, the portals of exit can be the same </w:t>
      </w:r>
      <w:r w:rsidR="007F333B" w:rsidRPr="00A513AC">
        <w:rPr>
          <w:rFonts w:ascii="Calibri" w:eastAsia="Times New Roman" w:hAnsi="Calibri" w:cs="Calibri"/>
          <w:color w:val="404040" w:themeColor="text1" w:themeTint="BF"/>
          <w:sz w:val="24"/>
          <w:szCs w:val="24"/>
        </w:rPr>
        <w:t>as</w:t>
      </w:r>
      <w:r w:rsidR="00D80861" w:rsidRPr="00A513AC">
        <w:rPr>
          <w:rFonts w:ascii="Calibri" w:eastAsia="Times New Roman" w:hAnsi="Calibri" w:cs="Calibri"/>
          <w:color w:val="404040" w:themeColor="text1" w:themeTint="BF"/>
          <w:sz w:val="24"/>
          <w:szCs w:val="24"/>
        </w:rPr>
        <w:t xml:space="preserve"> the portals of entry. For example, an airborne virus can enter the nose as the person inhales. They can also exit the body when the person sneezes. Another instance would be skin injuries. Suppose bacteria enter the body through an open wound. When the tissues of the wound get infected, bacteria-containing pus may ooze out of it.</w:t>
      </w:r>
    </w:p>
    <w:p w14:paraId="6993E4B6" w14:textId="5CFDB664" w:rsidR="00B953DA" w:rsidRPr="00A513AC" w:rsidRDefault="00D80861" w:rsidP="00CE4183">
      <w:pPr>
        <w:spacing w:after="120" w:line="276" w:lineRule="auto"/>
        <w:ind w:left="0" w:right="0" w:firstLine="0"/>
        <w:jc w:val="both"/>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 xml:space="preserve">There is also a </w:t>
      </w:r>
      <w:r w:rsidR="00B953DA" w:rsidRPr="00A513AC">
        <w:rPr>
          <w:rFonts w:ascii="Calibri" w:eastAsia="Times New Roman" w:hAnsi="Calibri" w:cs="Calibri"/>
          <w:color w:val="404040" w:themeColor="text1" w:themeTint="BF"/>
          <w:sz w:val="24"/>
          <w:szCs w:val="24"/>
        </w:rPr>
        <w:t>faecal</w:t>
      </w:r>
      <w:r w:rsidRPr="00A513AC">
        <w:rPr>
          <w:rFonts w:ascii="Calibri" w:eastAsia="Times New Roman" w:hAnsi="Calibri" w:cs="Calibri"/>
          <w:color w:val="404040" w:themeColor="text1" w:themeTint="BF"/>
          <w:sz w:val="24"/>
          <w:szCs w:val="24"/>
        </w:rPr>
        <w:t>-oral route where pathogens’ portal of entry is the mouth, while their portal of exit is the rectal area.</w:t>
      </w:r>
      <w:r w:rsidR="00B953DA" w:rsidRPr="00A513AC">
        <w:rPr>
          <w:rFonts w:ascii="Calibri" w:eastAsia="Times New Roman" w:hAnsi="Calibri" w:cs="Calibri"/>
          <w:color w:val="404040" w:themeColor="text1" w:themeTint="BF"/>
          <w:sz w:val="24"/>
          <w:szCs w:val="24"/>
        </w:rPr>
        <w:t xml:space="preserve"> In this case, the pathogens are in the faeces. When faecal matter contaminates food or water, </w:t>
      </w:r>
      <w:r w:rsidR="007F333B" w:rsidRPr="00A513AC">
        <w:rPr>
          <w:rFonts w:ascii="Calibri" w:eastAsia="Times New Roman" w:hAnsi="Calibri" w:cs="Calibri"/>
          <w:color w:val="404040" w:themeColor="text1" w:themeTint="BF"/>
          <w:sz w:val="24"/>
          <w:szCs w:val="24"/>
        </w:rPr>
        <w:t>it</w:t>
      </w:r>
      <w:r w:rsidR="00B953DA" w:rsidRPr="00A513AC">
        <w:rPr>
          <w:rFonts w:ascii="Calibri" w:eastAsia="Times New Roman" w:hAnsi="Calibri" w:cs="Calibri"/>
          <w:color w:val="404040" w:themeColor="text1" w:themeTint="BF"/>
          <w:sz w:val="24"/>
          <w:szCs w:val="24"/>
        </w:rPr>
        <w:t xml:space="preserve"> can transmit pathogens to another host.</w:t>
      </w:r>
    </w:p>
    <w:p w14:paraId="0C4AF897" w14:textId="67F6A589" w:rsidR="005A2C5B" w:rsidRPr="00A513AC" w:rsidRDefault="005A554F" w:rsidP="00CE4183">
      <w:pPr>
        <w:spacing w:after="120" w:line="276" w:lineRule="auto"/>
        <w:ind w:left="0" w:right="0" w:firstLine="0"/>
        <w:jc w:val="both"/>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The table below shows the portals of entry and exit of sample infectious agents in the bod</w:t>
      </w:r>
      <w:r w:rsidR="00B74FBB" w:rsidRPr="00A513AC">
        <w:rPr>
          <w:rFonts w:ascii="Calibri" w:eastAsia="Times New Roman" w:hAnsi="Calibri" w:cs="Calibri"/>
          <w:color w:val="404040" w:themeColor="text1" w:themeTint="BF"/>
          <w:sz w:val="24"/>
          <w:szCs w:val="24"/>
        </w:rPr>
        <w:t>y</w:t>
      </w:r>
      <w:r w:rsidR="00EA19FF" w:rsidRPr="00A513AC">
        <w:rPr>
          <w:rFonts w:ascii="Calibri" w:eastAsia="Times New Roman" w:hAnsi="Calibri" w:cs="Calibri"/>
          <w:color w:val="404040" w:themeColor="text1" w:themeTint="BF"/>
          <w:sz w:val="24"/>
          <w:szCs w:val="24"/>
        </w:rPr>
        <w:t>:</w:t>
      </w:r>
    </w:p>
    <w:tbl>
      <w:tblPr>
        <w:tblStyle w:val="TableGrid"/>
        <w:tblW w:w="0" w:type="auto"/>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ayout w:type="fixed"/>
        <w:tblLook w:val="04A0" w:firstRow="1" w:lastRow="0" w:firstColumn="1" w:lastColumn="0" w:noHBand="0" w:noVBand="1"/>
      </w:tblPr>
      <w:tblGrid>
        <w:gridCol w:w="2861"/>
        <w:gridCol w:w="3577"/>
        <w:gridCol w:w="2576"/>
      </w:tblGrid>
      <w:tr w:rsidR="00DB08A8" w:rsidRPr="00A513AC" w14:paraId="5CA4E5AB" w14:textId="77777777" w:rsidTr="00D761FA">
        <w:trPr>
          <w:trHeight w:val="567"/>
        </w:trPr>
        <w:tc>
          <w:tcPr>
            <w:tcW w:w="2861" w:type="dxa"/>
            <w:shd w:val="clear" w:color="auto" w:fill="8AC926"/>
          </w:tcPr>
          <w:p w14:paraId="3CCA4F68" w14:textId="77777777" w:rsidR="00DB08A8" w:rsidRPr="00A513AC" w:rsidRDefault="00DB08A8" w:rsidP="00CE4183">
            <w:pPr>
              <w:tabs>
                <w:tab w:val="left" w:pos="180"/>
              </w:tabs>
              <w:spacing w:after="120" w:line="276" w:lineRule="auto"/>
              <w:ind w:left="0" w:right="0" w:firstLine="0"/>
              <w:jc w:val="center"/>
              <w:rPr>
                <w:rFonts w:cstheme="minorHAnsi"/>
                <w:b/>
                <w:bCs/>
                <w:color w:val="FFFFFF" w:themeColor="background1"/>
                <w:szCs w:val="24"/>
              </w:rPr>
            </w:pPr>
            <w:r w:rsidRPr="00A513AC">
              <w:rPr>
                <w:rFonts w:cstheme="minorHAnsi"/>
                <w:b/>
                <w:bCs/>
                <w:color w:val="FFFFFF" w:themeColor="background1"/>
                <w:szCs w:val="24"/>
              </w:rPr>
              <w:t>Infectious Agent</w:t>
            </w:r>
          </w:p>
        </w:tc>
        <w:tc>
          <w:tcPr>
            <w:tcW w:w="3577" w:type="dxa"/>
            <w:shd w:val="clear" w:color="auto" w:fill="8AC926"/>
            <w:hideMark/>
          </w:tcPr>
          <w:p w14:paraId="38552A30" w14:textId="3F332E3D" w:rsidR="00DB08A8" w:rsidRPr="00A513AC" w:rsidRDefault="00DB08A8" w:rsidP="00CE4183">
            <w:pPr>
              <w:tabs>
                <w:tab w:val="left" w:pos="180"/>
              </w:tabs>
              <w:spacing w:after="120" w:line="276" w:lineRule="auto"/>
              <w:ind w:left="0" w:right="0" w:firstLine="0"/>
              <w:jc w:val="center"/>
              <w:rPr>
                <w:rFonts w:cstheme="minorHAnsi"/>
                <w:b/>
                <w:bCs/>
                <w:color w:val="FFFFFF" w:themeColor="background1"/>
                <w:szCs w:val="24"/>
              </w:rPr>
            </w:pPr>
            <w:r w:rsidRPr="00A513AC">
              <w:rPr>
                <w:rFonts w:cstheme="minorHAnsi"/>
                <w:b/>
                <w:bCs/>
                <w:color w:val="FFFFFF" w:themeColor="background1"/>
                <w:szCs w:val="24"/>
              </w:rPr>
              <w:t xml:space="preserve">Portal of </w:t>
            </w:r>
            <w:r w:rsidR="00B27EBE" w:rsidRPr="00A513AC">
              <w:rPr>
                <w:rFonts w:cstheme="minorHAnsi"/>
                <w:b/>
                <w:bCs/>
                <w:color w:val="FFFFFF" w:themeColor="background1"/>
                <w:szCs w:val="24"/>
              </w:rPr>
              <w:t>Entry</w:t>
            </w:r>
          </w:p>
        </w:tc>
        <w:tc>
          <w:tcPr>
            <w:tcW w:w="2576" w:type="dxa"/>
            <w:shd w:val="clear" w:color="auto" w:fill="8AC926"/>
          </w:tcPr>
          <w:p w14:paraId="3640525F" w14:textId="2523777A" w:rsidR="00DB08A8" w:rsidRPr="00A513AC" w:rsidRDefault="00DB08A8" w:rsidP="00CE4183">
            <w:pPr>
              <w:tabs>
                <w:tab w:val="left" w:pos="180"/>
              </w:tabs>
              <w:spacing w:after="120" w:line="276" w:lineRule="auto"/>
              <w:ind w:left="0" w:right="0" w:firstLine="0"/>
              <w:jc w:val="center"/>
              <w:rPr>
                <w:rFonts w:cstheme="minorHAnsi"/>
                <w:b/>
                <w:bCs/>
                <w:color w:val="FFFFFF" w:themeColor="background1"/>
                <w:szCs w:val="24"/>
              </w:rPr>
            </w:pPr>
            <w:r w:rsidRPr="00A513AC">
              <w:rPr>
                <w:rFonts w:cstheme="minorHAnsi"/>
                <w:b/>
                <w:bCs/>
                <w:color w:val="FFFFFF" w:themeColor="background1"/>
                <w:szCs w:val="24"/>
              </w:rPr>
              <w:t xml:space="preserve">Portal of </w:t>
            </w:r>
            <w:r w:rsidR="00B27EBE" w:rsidRPr="00A513AC">
              <w:rPr>
                <w:rFonts w:cstheme="minorHAnsi"/>
                <w:b/>
                <w:bCs/>
                <w:color w:val="FFFFFF" w:themeColor="background1"/>
                <w:szCs w:val="24"/>
              </w:rPr>
              <w:t>Exit</w:t>
            </w:r>
          </w:p>
        </w:tc>
      </w:tr>
      <w:tr w:rsidR="00DB08A8" w:rsidRPr="00A513AC" w14:paraId="17B96781" w14:textId="77777777" w:rsidTr="00D761FA">
        <w:trPr>
          <w:trHeight w:val="898"/>
        </w:trPr>
        <w:tc>
          <w:tcPr>
            <w:tcW w:w="2861" w:type="dxa"/>
            <w:vAlign w:val="center"/>
          </w:tcPr>
          <w:p w14:paraId="3D0BC52F" w14:textId="77777777" w:rsidR="00DB08A8" w:rsidRPr="00A513AC" w:rsidRDefault="00DB08A8" w:rsidP="00CE4183">
            <w:pPr>
              <w:tabs>
                <w:tab w:val="left" w:pos="180"/>
              </w:tabs>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Varicella zoster virus</w:t>
            </w:r>
          </w:p>
        </w:tc>
        <w:tc>
          <w:tcPr>
            <w:tcW w:w="3577" w:type="dxa"/>
            <w:vAlign w:val="center"/>
          </w:tcPr>
          <w:p w14:paraId="01042BC2" w14:textId="77777777" w:rsidR="00DB08A8" w:rsidRPr="00A513AC" w:rsidRDefault="00DB08A8" w:rsidP="00CE4183">
            <w:pPr>
              <w:tabs>
                <w:tab w:val="left" w:pos="180"/>
              </w:tabs>
              <w:spacing w:after="120" w:line="276" w:lineRule="auto"/>
              <w:ind w:left="0" w:right="0" w:firstLine="0"/>
              <w:jc w:val="center"/>
              <w:rPr>
                <w:rFonts w:cstheme="minorHAnsi"/>
                <w:bCs/>
                <w:color w:val="404040" w:themeColor="text1" w:themeTint="BF"/>
                <w:szCs w:val="24"/>
              </w:rPr>
            </w:pPr>
            <w:r w:rsidRPr="00A513AC">
              <w:rPr>
                <w:rFonts w:cstheme="minorHAnsi"/>
                <w:bCs/>
                <w:color w:val="404040" w:themeColor="text1" w:themeTint="BF"/>
                <w:szCs w:val="24"/>
              </w:rPr>
              <w:t>Upper respiratory tract or the conjunctiva (mucous membranes)</w:t>
            </w:r>
          </w:p>
        </w:tc>
        <w:tc>
          <w:tcPr>
            <w:tcW w:w="2576" w:type="dxa"/>
            <w:vAlign w:val="center"/>
          </w:tcPr>
          <w:p w14:paraId="224A4EB0" w14:textId="77777777" w:rsidR="00DB08A8" w:rsidRPr="00A513AC" w:rsidRDefault="00DB08A8" w:rsidP="00CE4183">
            <w:pPr>
              <w:pStyle w:val="ListParagraph"/>
              <w:tabs>
                <w:tab w:val="left" w:pos="180"/>
              </w:tabs>
              <w:spacing w:after="120" w:line="276" w:lineRule="auto"/>
              <w:ind w:left="0" w:right="0" w:firstLine="0"/>
              <w:contextualSpacing w:val="0"/>
              <w:jc w:val="center"/>
              <w:rPr>
                <w:rFonts w:cstheme="minorHAnsi"/>
                <w:bCs/>
                <w:color w:val="404040" w:themeColor="text1" w:themeTint="BF"/>
                <w:szCs w:val="24"/>
              </w:rPr>
            </w:pPr>
            <w:r w:rsidRPr="00A513AC">
              <w:rPr>
                <w:rFonts w:cstheme="minorHAnsi"/>
                <w:bCs/>
                <w:color w:val="404040" w:themeColor="text1" w:themeTint="BF"/>
                <w:szCs w:val="24"/>
              </w:rPr>
              <w:t>Fluid-filled blisters</w:t>
            </w:r>
          </w:p>
        </w:tc>
      </w:tr>
      <w:tr w:rsidR="00DB08A8" w:rsidRPr="00A513AC" w14:paraId="5A72076D" w14:textId="77777777" w:rsidTr="00D761FA">
        <w:trPr>
          <w:trHeight w:val="898"/>
        </w:trPr>
        <w:tc>
          <w:tcPr>
            <w:tcW w:w="2861" w:type="dxa"/>
            <w:vAlign w:val="center"/>
          </w:tcPr>
          <w:p w14:paraId="3EC48C7A" w14:textId="77777777" w:rsidR="00DB08A8" w:rsidRPr="00A513AC" w:rsidRDefault="00DB08A8" w:rsidP="00CE4183">
            <w:pPr>
              <w:tabs>
                <w:tab w:val="left" w:pos="180"/>
              </w:tabs>
              <w:spacing w:after="120" w:line="276" w:lineRule="auto"/>
              <w:ind w:left="0" w:right="0" w:firstLine="0"/>
              <w:jc w:val="center"/>
              <w:rPr>
                <w:rFonts w:cstheme="minorHAnsi"/>
                <w:color w:val="404040" w:themeColor="text1" w:themeTint="BF"/>
                <w:szCs w:val="24"/>
              </w:rPr>
            </w:pPr>
            <w:proofErr w:type="spellStart"/>
            <w:r w:rsidRPr="00A513AC">
              <w:rPr>
                <w:rFonts w:cstheme="minorHAnsi"/>
                <w:i/>
                <w:iCs/>
                <w:color w:val="404040" w:themeColor="text1" w:themeTint="BF"/>
                <w:szCs w:val="24"/>
              </w:rPr>
              <w:t>Sarcoptes</w:t>
            </w:r>
            <w:proofErr w:type="spellEnd"/>
            <w:r w:rsidRPr="00A513AC">
              <w:rPr>
                <w:rFonts w:cstheme="minorHAnsi"/>
                <w:i/>
                <w:iCs/>
                <w:color w:val="404040" w:themeColor="text1" w:themeTint="BF"/>
                <w:szCs w:val="24"/>
              </w:rPr>
              <w:t xml:space="preserve"> </w:t>
            </w:r>
            <w:proofErr w:type="spellStart"/>
            <w:r w:rsidRPr="00A513AC">
              <w:rPr>
                <w:rFonts w:cstheme="minorHAnsi"/>
                <w:i/>
                <w:iCs/>
                <w:color w:val="404040" w:themeColor="text1" w:themeTint="BF"/>
                <w:szCs w:val="24"/>
              </w:rPr>
              <w:t>scabiei</w:t>
            </w:r>
            <w:proofErr w:type="spellEnd"/>
            <w:r w:rsidRPr="00A513AC">
              <w:rPr>
                <w:rFonts w:cstheme="minorHAnsi"/>
                <w:color w:val="404040" w:themeColor="text1" w:themeTint="BF"/>
                <w:szCs w:val="24"/>
              </w:rPr>
              <w:t xml:space="preserve"> (itch mite)</w:t>
            </w:r>
          </w:p>
        </w:tc>
        <w:tc>
          <w:tcPr>
            <w:tcW w:w="3577" w:type="dxa"/>
            <w:vAlign w:val="center"/>
            <w:hideMark/>
          </w:tcPr>
          <w:p w14:paraId="6D6B1D76" w14:textId="77777777" w:rsidR="00DB08A8" w:rsidRPr="00A513AC" w:rsidRDefault="00DB08A8" w:rsidP="00CE4183">
            <w:pPr>
              <w:tabs>
                <w:tab w:val="left" w:pos="180"/>
              </w:tabs>
              <w:spacing w:after="120" w:line="276" w:lineRule="auto"/>
              <w:ind w:left="0" w:right="0" w:firstLine="0"/>
              <w:jc w:val="center"/>
              <w:rPr>
                <w:rFonts w:cstheme="minorHAnsi"/>
                <w:bCs/>
                <w:color w:val="404040" w:themeColor="text1" w:themeTint="BF"/>
                <w:szCs w:val="24"/>
              </w:rPr>
            </w:pPr>
            <w:r w:rsidRPr="00A513AC">
              <w:rPr>
                <w:rFonts w:cstheme="minorHAnsi"/>
                <w:bCs/>
                <w:color w:val="404040" w:themeColor="text1" w:themeTint="BF"/>
                <w:szCs w:val="24"/>
              </w:rPr>
              <w:t>Skin</w:t>
            </w:r>
          </w:p>
        </w:tc>
        <w:tc>
          <w:tcPr>
            <w:tcW w:w="2576" w:type="dxa"/>
            <w:vAlign w:val="center"/>
          </w:tcPr>
          <w:p w14:paraId="20258528" w14:textId="77777777" w:rsidR="00DB08A8" w:rsidRPr="00A513AC" w:rsidRDefault="00DB08A8" w:rsidP="00CE4183">
            <w:pPr>
              <w:tabs>
                <w:tab w:val="left" w:pos="180"/>
              </w:tabs>
              <w:spacing w:after="120" w:line="276" w:lineRule="auto"/>
              <w:ind w:left="0" w:right="0" w:firstLine="0"/>
              <w:jc w:val="center"/>
              <w:rPr>
                <w:rFonts w:cstheme="minorHAnsi"/>
                <w:bCs/>
                <w:color w:val="404040" w:themeColor="text1" w:themeTint="BF"/>
                <w:szCs w:val="24"/>
              </w:rPr>
            </w:pPr>
            <w:r w:rsidRPr="00A513AC">
              <w:rPr>
                <w:rFonts w:cstheme="minorHAnsi"/>
                <w:bCs/>
                <w:color w:val="404040" w:themeColor="text1" w:themeTint="BF"/>
                <w:szCs w:val="24"/>
              </w:rPr>
              <w:t>Scab lesions on skin</w:t>
            </w:r>
          </w:p>
        </w:tc>
      </w:tr>
      <w:tr w:rsidR="00DB08A8" w:rsidRPr="00A513AC" w14:paraId="2939538F" w14:textId="77777777" w:rsidTr="00D761FA">
        <w:trPr>
          <w:trHeight w:val="898"/>
        </w:trPr>
        <w:tc>
          <w:tcPr>
            <w:tcW w:w="2861" w:type="dxa"/>
            <w:vAlign w:val="center"/>
          </w:tcPr>
          <w:p w14:paraId="6393CDC4" w14:textId="7DB71DB3" w:rsidR="00DB08A8" w:rsidRPr="00A513AC" w:rsidRDefault="00DB08A8" w:rsidP="00CE4183">
            <w:pPr>
              <w:tabs>
                <w:tab w:val="left" w:pos="180"/>
              </w:tabs>
              <w:spacing w:after="120" w:line="276" w:lineRule="auto"/>
              <w:ind w:left="0" w:right="0" w:firstLine="0"/>
              <w:jc w:val="center"/>
              <w:rPr>
                <w:rFonts w:cstheme="minorHAnsi"/>
                <w:i/>
                <w:iCs/>
                <w:color w:val="404040" w:themeColor="text1" w:themeTint="BF"/>
                <w:szCs w:val="24"/>
              </w:rPr>
            </w:pPr>
            <w:r w:rsidRPr="00A513AC">
              <w:rPr>
                <w:rFonts w:cstheme="minorHAnsi"/>
                <w:i/>
                <w:iCs/>
                <w:color w:val="404040" w:themeColor="text1" w:themeTint="BF"/>
                <w:szCs w:val="24"/>
              </w:rPr>
              <w:t>Entamoeba histolytica</w:t>
            </w:r>
          </w:p>
        </w:tc>
        <w:tc>
          <w:tcPr>
            <w:tcW w:w="3577" w:type="dxa"/>
            <w:vAlign w:val="center"/>
          </w:tcPr>
          <w:p w14:paraId="01FD569B" w14:textId="77777777" w:rsidR="00DB08A8" w:rsidRPr="00A513AC" w:rsidRDefault="00DB08A8" w:rsidP="00CE4183">
            <w:pPr>
              <w:tabs>
                <w:tab w:val="left" w:pos="180"/>
              </w:tabs>
              <w:spacing w:after="120" w:line="276" w:lineRule="auto"/>
              <w:ind w:left="0" w:right="0" w:firstLine="0"/>
              <w:jc w:val="center"/>
              <w:rPr>
                <w:rFonts w:cstheme="minorHAnsi"/>
                <w:bCs/>
                <w:color w:val="404040" w:themeColor="text1" w:themeTint="BF"/>
                <w:szCs w:val="24"/>
              </w:rPr>
            </w:pPr>
            <w:r w:rsidRPr="00A513AC">
              <w:rPr>
                <w:rFonts w:cstheme="minorHAnsi"/>
                <w:bCs/>
                <w:color w:val="404040" w:themeColor="text1" w:themeTint="BF"/>
                <w:szCs w:val="24"/>
              </w:rPr>
              <w:t>Mouth, ingestion, oral/anal contact (gastrointestinal)</w:t>
            </w:r>
          </w:p>
        </w:tc>
        <w:tc>
          <w:tcPr>
            <w:tcW w:w="2576" w:type="dxa"/>
            <w:vAlign w:val="center"/>
          </w:tcPr>
          <w:p w14:paraId="100BA157" w14:textId="7C396989" w:rsidR="00DB08A8" w:rsidRPr="00A513AC" w:rsidRDefault="00DB08A8" w:rsidP="00CE4183">
            <w:pPr>
              <w:tabs>
                <w:tab w:val="left" w:pos="180"/>
              </w:tabs>
              <w:spacing w:after="120" w:line="276" w:lineRule="auto"/>
              <w:ind w:left="0" w:right="0" w:firstLine="0"/>
              <w:jc w:val="center"/>
              <w:rPr>
                <w:rFonts w:cstheme="minorHAnsi"/>
                <w:bCs/>
                <w:color w:val="404040" w:themeColor="text1" w:themeTint="BF"/>
                <w:szCs w:val="24"/>
              </w:rPr>
            </w:pPr>
            <w:r w:rsidRPr="00A513AC">
              <w:rPr>
                <w:rFonts w:cstheme="minorHAnsi"/>
                <w:bCs/>
                <w:color w:val="404040" w:themeColor="text1" w:themeTint="BF"/>
                <w:szCs w:val="24"/>
              </w:rPr>
              <w:t>Gastrointestinal tract (anus)</w:t>
            </w:r>
          </w:p>
        </w:tc>
      </w:tr>
    </w:tbl>
    <w:p w14:paraId="2C84D835" w14:textId="2C33BDE4" w:rsidR="00E00D67" w:rsidRPr="00A513AC" w:rsidRDefault="00E00D67" w:rsidP="00CE4183">
      <w:pPr>
        <w:spacing w:after="120" w:line="276" w:lineRule="auto"/>
        <w:ind w:left="0" w:right="0" w:firstLine="0"/>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br w:type="page"/>
      </w:r>
    </w:p>
    <w:p w14:paraId="3644EC02" w14:textId="3A6488BF" w:rsidR="002D6C69" w:rsidRPr="00A513AC" w:rsidRDefault="00D72032" w:rsidP="00CE4183">
      <w:pPr>
        <w:keepNext/>
        <w:keepLines/>
        <w:tabs>
          <w:tab w:val="left" w:pos="180"/>
        </w:tabs>
        <w:spacing w:after="120" w:line="276" w:lineRule="auto"/>
        <w:ind w:left="0" w:right="0" w:firstLine="0"/>
        <w:outlineLvl w:val="2"/>
        <w:rPr>
          <w:rFonts w:ascii="Arial" w:eastAsia="Yu Gothic Light" w:hAnsi="Arial" w:cs="Arial"/>
          <w:b/>
          <w:bCs/>
          <w:color w:val="404040" w:themeColor="text1" w:themeTint="BF"/>
          <w:sz w:val="24"/>
          <w:szCs w:val="24"/>
        </w:rPr>
      </w:pPr>
      <w:bookmarkStart w:id="29" w:name="_Toc46756192"/>
      <w:bookmarkStart w:id="30" w:name="_Toc132619084"/>
      <w:r w:rsidRPr="00A513AC">
        <w:rPr>
          <w:rFonts w:ascii="Arial" w:eastAsia="Yu Gothic Light" w:hAnsi="Arial" w:cs="Arial"/>
          <w:b/>
          <w:bCs/>
          <w:color w:val="404040" w:themeColor="text1" w:themeTint="BF"/>
          <w:sz w:val="24"/>
          <w:szCs w:val="24"/>
        </w:rPr>
        <w:lastRenderedPageBreak/>
        <w:t xml:space="preserve">1.2.4 </w:t>
      </w:r>
      <w:r w:rsidR="002D6C69" w:rsidRPr="00A513AC">
        <w:rPr>
          <w:rFonts w:ascii="Arial" w:eastAsia="Yu Gothic Light" w:hAnsi="Arial" w:cs="Arial"/>
          <w:b/>
          <w:bCs/>
          <w:color w:val="404040" w:themeColor="text1" w:themeTint="BF"/>
          <w:sz w:val="24"/>
          <w:szCs w:val="24"/>
        </w:rPr>
        <w:t>Means of Transmission</w:t>
      </w:r>
      <w:bookmarkEnd w:id="29"/>
      <w:bookmarkEnd w:id="30"/>
    </w:p>
    <w:p w14:paraId="24AD81A7" w14:textId="198D1E14" w:rsidR="00412768" w:rsidRPr="00A513AC" w:rsidRDefault="00B953DA" w:rsidP="00CE4183">
      <w:pPr>
        <w:spacing w:after="120" w:line="276" w:lineRule="auto"/>
        <w:ind w:left="0" w:right="0" w:firstLine="0"/>
        <w:jc w:val="both"/>
        <w:rPr>
          <w:rFonts w:cstheme="minorHAnsi"/>
          <w:color w:val="404040" w:themeColor="text1" w:themeTint="BF"/>
          <w:sz w:val="24"/>
          <w:lang w:bidi="en-US"/>
        </w:rPr>
      </w:pPr>
      <w:r w:rsidRPr="00A513AC">
        <w:rPr>
          <w:rFonts w:ascii="Calibri" w:eastAsia="Times New Roman" w:hAnsi="Calibri" w:cs="Calibri"/>
          <w:color w:val="404040" w:themeColor="text1" w:themeTint="BF"/>
          <w:sz w:val="24"/>
          <w:szCs w:val="24"/>
        </w:rPr>
        <w:t xml:space="preserve">Pathogenic viruses, bacteria, fungi and parasites cause infection and disease in their hosts. </w:t>
      </w:r>
      <w:r w:rsidR="00412768" w:rsidRPr="00A513AC">
        <w:rPr>
          <w:rFonts w:ascii="Calibri" w:eastAsia="Times New Roman" w:hAnsi="Calibri" w:cs="Calibri"/>
          <w:color w:val="404040" w:themeColor="text1" w:themeTint="BF"/>
          <w:sz w:val="24"/>
          <w:szCs w:val="24"/>
        </w:rPr>
        <w:t xml:space="preserve">They can be passed from one host to another </w:t>
      </w:r>
      <w:r w:rsidR="008E1C65" w:rsidRPr="00A513AC">
        <w:rPr>
          <w:rFonts w:ascii="Calibri" w:eastAsia="Times New Roman" w:hAnsi="Calibri" w:cs="Calibri"/>
          <w:color w:val="404040" w:themeColor="text1" w:themeTint="BF"/>
          <w:sz w:val="24"/>
          <w:szCs w:val="24"/>
        </w:rPr>
        <w:t>through</w:t>
      </w:r>
      <w:r w:rsidR="00412768" w:rsidRPr="00A513AC">
        <w:rPr>
          <w:rFonts w:ascii="Calibri" w:eastAsia="Times New Roman" w:hAnsi="Calibri" w:cs="Calibri"/>
          <w:color w:val="404040" w:themeColor="text1" w:themeTint="BF"/>
          <w:sz w:val="24"/>
          <w:szCs w:val="24"/>
        </w:rPr>
        <w:t xml:space="preserve"> transmission. Transmitting pathogens can occur in various ways. </w:t>
      </w:r>
      <w:r w:rsidR="002D6C69" w:rsidRPr="00A513AC">
        <w:rPr>
          <w:rFonts w:ascii="Calibri" w:eastAsia="Times New Roman" w:hAnsi="Calibri" w:cs="Calibri"/>
          <w:color w:val="404040" w:themeColor="text1" w:themeTint="BF"/>
          <w:sz w:val="24"/>
          <w:szCs w:val="24"/>
        </w:rPr>
        <w:t xml:space="preserve">The </w:t>
      </w:r>
      <w:r w:rsidR="002D6C69" w:rsidRPr="00A513AC">
        <w:rPr>
          <w:rFonts w:ascii="Calibri" w:eastAsia="Times New Roman" w:hAnsi="Calibri" w:cs="Calibri"/>
          <w:i/>
          <w:iCs/>
          <w:color w:val="404040" w:themeColor="text1" w:themeTint="BF"/>
          <w:sz w:val="24"/>
          <w:szCs w:val="24"/>
        </w:rPr>
        <w:t>means of transmission</w:t>
      </w:r>
      <w:r w:rsidR="00412768" w:rsidRPr="00A513AC">
        <w:rPr>
          <w:rFonts w:ascii="Calibri" w:eastAsia="Times New Roman" w:hAnsi="Calibri" w:cs="Calibri"/>
          <w:color w:val="404040" w:themeColor="text1" w:themeTint="BF"/>
          <w:sz w:val="24"/>
          <w:szCs w:val="24"/>
        </w:rPr>
        <w:t xml:space="preserve">, </w:t>
      </w:r>
      <w:r w:rsidR="002D6C69" w:rsidRPr="00A513AC">
        <w:rPr>
          <w:rFonts w:ascii="Calibri" w:eastAsia="Times New Roman" w:hAnsi="Calibri" w:cs="Calibri"/>
          <w:color w:val="404040" w:themeColor="text1" w:themeTint="BF"/>
          <w:sz w:val="24"/>
          <w:szCs w:val="24"/>
        </w:rPr>
        <w:t xml:space="preserve">also known as routes, </w:t>
      </w:r>
      <w:r w:rsidR="00412768" w:rsidRPr="00A513AC">
        <w:rPr>
          <w:rFonts w:ascii="Calibri" w:eastAsia="Times New Roman" w:hAnsi="Calibri" w:cs="Calibri"/>
          <w:color w:val="404040" w:themeColor="text1" w:themeTint="BF"/>
          <w:sz w:val="24"/>
          <w:szCs w:val="24"/>
        </w:rPr>
        <w:t xml:space="preserve">refer to the </w:t>
      </w:r>
      <w:r w:rsidR="002D6C69" w:rsidRPr="00A513AC">
        <w:rPr>
          <w:rFonts w:ascii="Calibri" w:eastAsia="Times New Roman" w:hAnsi="Calibri" w:cs="Calibri"/>
          <w:color w:val="404040" w:themeColor="text1" w:themeTint="BF"/>
          <w:sz w:val="24"/>
          <w:szCs w:val="24"/>
        </w:rPr>
        <w:t xml:space="preserve">methods or modes of transmission. </w:t>
      </w:r>
      <w:r w:rsidR="00412768" w:rsidRPr="00A513AC">
        <w:rPr>
          <w:rFonts w:cstheme="minorHAnsi"/>
          <w:color w:val="404040" w:themeColor="text1" w:themeTint="BF"/>
          <w:sz w:val="24"/>
          <w:lang w:bidi="en-US"/>
        </w:rPr>
        <w:t>These modes can be classified into two categories: direct contact and indirect contact transmission.</w:t>
      </w:r>
    </w:p>
    <w:p w14:paraId="6A719B06" w14:textId="6143D59C" w:rsidR="00412768" w:rsidRPr="00A513AC" w:rsidRDefault="00412768"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The figure below shows a comparison between these two categories:</w:t>
      </w:r>
    </w:p>
    <w:p w14:paraId="0266A269" w14:textId="303F6BAD" w:rsidR="00412768" w:rsidRPr="00A513AC" w:rsidRDefault="00412768" w:rsidP="00CE4183">
      <w:pPr>
        <w:spacing w:after="120" w:line="276" w:lineRule="auto"/>
        <w:ind w:left="0" w:right="0" w:firstLine="0"/>
        <w:jc w:val="both"/>
        <w:rPr>
          <w:rFonts w:cstheme="minorHAnsi"/>
          <w:color w:val="404040" w:themeColor="text1" w:themeTint="BF"/>
          <w:sz w:val="24"/>
          <w:lang w:bidi="en-US"/>
        </w:rPr>
      </w:pPr>
      <w:r w:rsidRPr="00A513AC">
        <w:rPr>
          <w:rFonts w:cstheme="minorHAnsi"/>
          <w:noProof/>
          <w:color w:val="404040" w:themeColor="text1" w:themeTint="BF"/>
          <w:sz w:val="24"/>
          <w:lang w:bidi="en-US"/>
        </w:rPr>
        <w:drawing>
          <wp:inline distT="0" distB="0" distL="0" distR="0" wp14:anchorId="0C1286D2" wp14:editId="05F98264">
            <wp:extent cx="5715000" cy="2781300"/>
            <wp:effectExtent l="0" t="0" r="19050" b="19050"/>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7" r:lo="rId88" r:qs="rId89" r:cs="rId90"/>
              </a:graphicData>
            </a:graphic>
          </wp:inline>
        </w:drawing>
      </w:r>
    </w:p>
    <w:p w14:paraId="19BB48F9" w14:textId="77777777" w:rsidR="00D835AF" w:rsidRPr="00A513AC" w:rsidRDefault="00D835AF" w:rsidP="00CE4183">
      <w:pPr>
        <w:spacing w:after="120" w:line="276" w:lineRule="auto"/>
        <w:ind w:left="0" w:right="0" w:firstLine="0"/>
        <w:jc w:val="both"/>
        <w:rPr>
          <w:rFonts w:cstheme="minorHAnsi"/>
          <w:color w:val="404040" w:themeColor="text1" w:themeTint="BF"/>
          <w:sz w:val="24"/>
          <w:lang w:bidi="en-US"/>
        </w:rPr>
      </w:pPr>
    </w:p>
    <w:p w14:paraId="6AAD4C25" w14:textId="543278E4" w:rsidR="00412768" w:rsidRPr="00A513AC" w:rsidRDefault="00412768" w:rsidP="00CE4183">
      <w:pPr>
        <w:spacing w:after="120" w:line="276" w:lineRule="auto"/>
        <w:ind w:left="0" w:right="0" w:firstLine="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 xml:space="preserve">Direct </w:t>
      </w:r>
      <w:r w:rsidR="00D835AF" w:rsidRPr="00A513AC">
        <w:rPr>
          <w:rFonts w:cstheme="minorHAnsi"/>
          <w:b/>
          <w:bCs/>
          <w:color w:val="404040" w:themeColor="text1" w:themeTint="BF"/>
          <w:sz w:val="24"/>
          <w:lang w:bidi="en-US"/>
        </w:rPr>
        <w:t>Contact Transmission</w:t>
      </w:r>
    </w:p>
    <w:p w14:paraId="6754318F" w14:textId="3DDECAAC" w:rsidR="00412768" w:rsidRPr="00A513AC" w:rsidRDefault="00E9298D"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This category can be further classified into three means of transmission. This refers to the following:</w:t>
      </w:r>
    </w:p>
    <w:p w14:paraId="649292AC" w14:textId="4FD2AEB9" w:rsidR="00E9298D" w:rsidRPr="00A513AC" w:rsidRDefault="00E9298D" w:rsidP="002B0F06">
      <w:pPr>
        <w:pStyle w:val="ListParagraph"/>
        <w:numPr>
          <w:ilvl w:val="0"/>
          <w:numId w:val="155"/>
        </w:numPr>
        <w:spacing w:after="120" w:line="276" w:lineRule="auto"/>
        <w:ind w:left="714"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Contact transmission</w:t>
      </w:r>
    </w:p>
    <w:p w14:paraId="6085D123" w14:textId="271206AC" w:rsidR="00E9298D" w:rsidRPr="00A513AC" w:rsidRDefault="00E9298D" w:rsidP="00C8359B">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This happens when there is direct physical contact between the infected person and </w:t>
      </w:r>
      <w:r w:rsidR="008E1C65" w:rsidRPr="00A513AC">
        <w:rPr>
          <w:rFonts w:cstheme="minorHAnsi"/>
          <w:color w:val="404040" w:themeColor="text1" w:themeTint="BF"/>
          <w:sz w:val="24"/>
          <w:lang w:bidi="en-US"/>
        </w:rPr>
        <w:t xml:space="preserve">the </w:t>
      </w:r>
      <w:r w:rsidRPr="00A513AC">
        <w:rPr>
          <w:rFonts w:cstheme="minorHAnsi"/>
          <w:color w:val="404040" w:themeColor="text1" w:themeTint="BF"/>
          <w:sz w:val="24"/>
          <w:lang w:bidi="en-US"/>
        </w:rPr>
        <w:t>susceptible person.</w:t>
      </w:r>
    </w:p>
    <w:p w14:paraId="537AF60F" w14:textId="35A76D90" w:rsidR="007957F4" w:rsidRPr="00A513AC" w:rsidRDefault="00B130F7" w:rsidP="00C8359B">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Examples </w:t>
      </w:r>
      <w:r w:rsidR="000F25F4" w:rsidRPr="00A513AC">
        <w:rPr>
          <w:rFonts w:cstheme="minorHAnsi"/>
          <w:color w:val="404040" w:themeColor="text1" w:themeTint="BF"/>
          <w:sz w:val="24"/>
          <w:lang w:bidi="en-US"/>
        </w:rPr>
        <w:t>include the following:</w:t>
      </w:r>
    </w:p>
    <w:p w14:paraId="7322F936" w14:textId="7CA739E8" w:rsidR="000F25F4" w:rsidRPr="00A513AC" w:rsidRDefault="000F25F4" w:rsidP="002B0F06">
      <w:pPr>
        <w:pStyle w:val="ListParagraph"/>
        <w:numPr>
          <w:ilvl w:val="0"/>
          <w:numId w:val="189"/>
        </w:numPr>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A person touches someone who is infected</w:t>
      </w:r>
    </w:p>
    <w:p w14:paraId="220373FB" w14:textId="16F1E543" w:rsidR="000F25F4" w:rsidRPr="00A513AC" w:rsidRDefault="009C7788" w:rsidP="002B0F06">
      <w:pPr>
        <w:pStyle w:val="ListParagraph"/>
        <w:numPr>
          <w:ilvl w:val="0"/>
          <w:numId w:val="189"/>
        </w:numPr>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A person comes in contact with the infected person’s blood or other bodily fluids</w:t>
      </w:r>
    </w:p>
    <w:p w14:paraId="58F5061E" w14:textId="63B3504F" w:rsidR="00473FEE" w:rsidRPr="00A513AC" w:rsidRDefault="009C7788" w:rsidP="002B0F06">
      <w:pPr>
        <w:pStyle w:val="ListParagraph"/>
        <w:numPr>
          <w:ilvl w:val="0"/>
          <w:numId w:val="189"/>
        </w:numPr>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A person comes in contact with the infected person’s body lesions (e.g</w:t>
      </w:r>
      <w:r w:rsidR="00D417EC" w:rsidRPr="00A513AC">
        <w:rPr>
          <w:rFonts w:cstheme="minorHAnsi"/>
          <w:color w:val="404040" w:themeColor="text1" w:themeTint="BF"/>
          <w:sz w:val="24"/>
          <w:lang w:bidi="en-US"/>
        </w:rPr>
        <w:t>. wound)</w:t>
      </w:r>
    </w:p>
    <w:p w14:paraId="711CCA47" w14:textId="77777777" w:rsidR="00473FEE" w:rsidRPr="00A513AC" w:rsidRDefault="00473FEE" w:rsidP="00CE4183">
      <w:pPr>
        <w:spacing w:after="120" w:line="276" w:lineRule="auto"/>
        <w:ind w:left="0" w:right="0" w:firstLine="0"/>
        <w:rPr>
          <w:rFonts w:cstheme="minorHAnsi"/>
          <w:color w:val="404040" w:themeColor="text1" w:themeTint="BF"/>
          <w:sz w:val="24"/>
          <w:lang w:bidi="en-US"/>
        </w:rPr>
      </w:pPr>
      <w:r w:rsidRPr="00A513AC">
        <w:rPr>
          <w:rFonts w:cstheme="minorHAnsi"/>
          <w:color w:val="404040" w:themeColor="text1" w:themeTint="BF"/>
          <w:sz w:val="24"/>
          <w:lang w:bidi="en-US"/>
        </w:rPr>
        <w:br w:type="page"/>
      </w:r>
    </w:p>
    <w:p w14:paraId="77484F4A" w14:textId="25933FD0" w:rsidR="00E9298D" w:rsidRPr="00A513AC" w:rsidRDefault="00E9298D" w:rsidP="002B0F06">
      <w:pPr>
        <w:pStyle w:val="ListParagraph"/>
        <w:numPr>
          <w:ilvl w:val="0"/>
          <w:numId w:val="155"/>
        </w:numPr>
        <w:spacing w:after="120" w:line="276" w:lineRule="auto"/>
        <w:ind w:right="0"/>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lastRenderedPageBreak/>
        <w:t>Droplet transmission</w:t>
      </w:r>
    </w:p>
    <w:p w14:paraId="1D03DF30" w14:textId="4872F7D0" w:rsidR="00E9298D" w:rsidRPr="00A513AC" w:rsidRDefault="00E9298D" w:rsidP="00C8359B">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This happens when the </w:t>
      </w:r>
      <w:r w:rsidR="00D417EC" w:rsidRPr="00A513AC">
        <w:rPr>
          <w:rFonts w:cstheme="minorHAnsi"/>
          <w:color w:val="404040" w:themeColor="text1" w:themeTint="BF"/>
          <w:sz w:val="24"/>
          <w:lang w:bidi="en-US"/>
        </w:rPr>
        <w:t>r</w:t>
      </w:r>
      <w:r w:rsidRPr="00A513AC">
        <w:rPr>
          <w:rFonts w:cstheme="minorHAnsi"/>
          <w:color w:val="404040" w:themeColor="text1" w:themeTint="BF"/>
          <w:sz w:val="24"/>
          <w:lang w:bidi="en-US"/>
        </w:rPr>
        <w:t>espiratory droplets that exit the infected person’s body enter the mucosal surfaces of another person.</w:t>
      </w:r>
    </w:p>
    <w:p w14:paraId="7D99D30E" w14:textId="7928AA5E" w:rsidR="00D417EC" w:rsidRPr="00A513AC" w:rsidRDefault="00D417EC" w:rsidP="00C8359B">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Examples include the following:</w:t>
      </w:r>
    </w:p>
    <w:p w14:paraId="281CC818" w14:textId="1DDFA921" w:rsidR="00D417EC" w:rsidRPr="00A513AC" w:rsidRDefault="00D417EC" w:rsidP="002B0F06">
      <w:pPr>
        <w:pStyle w:val="ListParagraph"/>
        <w:numPr>
          <w:ilvl w:val="0"/>
          <w:numId w:val="190"/>
        </w:numPr>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An infected person coughs or sneezes without observing proper et</w:t>
      </w:r>
      <w:r w:rsidR="001E402B" w:rsidRPr="00A513AC">
        <w:rPr>
          <w:rFonts w:cstheme="minorHAnsi"/>
          <w:color w:val="404040" w:themeColor="text1" w:themeTint="BF"/>
          <w:sz w:val="24"/>
          <w:lang w:bidi="en-US"/>
        </w:rPr>
        <w:t>iquette and respiratory hygiene</w:t>
      </w:r>
    </w:p>
    <w:p w14:paraId="286819D3" w14:textId="230DB9AF" w:rsidR="001E402B" w:rsidRPr="00A513AC" w:rsidRDefault="001E402B" w:rsidP="002B0F06">
      <w:pPr>
        <w:pStyle w:val="ListParagraph"/>
        <w:numPr>
          <w:ilvl w:val="0"/>
          <w:numId w:val="190"/>
        </w:numPr>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An infected person talks without wearing a facemask</w:t>
      </w:r>
    </w:p>
    <w:p w14:paraId="6C64B88B" w14:textId="31C3E47D" w:rsidR="00E9298D" w:rsidRPr="00A513AC" w:rsidRDefault="00E9298D" w:rsidP="002B0F06">
      <w:pPr>
        <w:pStyle w:val="ListParagraph"/>
        <w:numPr>
          <w:ilvl w:val="0"/>
          <w:numId w:val="155"/>
        </w:numPr>
        <w:spacing w:after="120" w:line="276" w:lineRule="auto"/>
        <w:ind w:left="714"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Airborne transmission</w:t>
      </w:r>
    </w:p>
    <w:p w14:paraId="4321552B" w14:textId="6B771F25" w:rsidR="00E9298D" w:rsidRPr="00A513AC" w:rsidRDefault="0033222B" w:rsidP="00C8359B">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This happens when pathogens in small particles called aerosols </w:t>
      </w:r>
      <w:r w:rsidR="002300B4">
        <w:rPr>
          <w:rFonts w:cstheme="minorHAnsi"/>
          <w:color w:val="404040" w:themeColor="text1" w:themeTint="BF"/>
          <w:sz w:val="24"/>
          <w:lang w:bidi="en-US"/>
        </w:rPr>
        <w:t>disperse</w:t>
      </w:r>
      <w:r w:rsidRPr="00A513AC">
        <w:rPr>
          <w:rFonts w:cstheme="minorHAnsi"/>
          <w:color w:val="404040" w:themeColor="text1" w:themeTint="BF"/>
          <w:sz w:val="24"/>
          <w:lang w:bidi="en-US"/>
        </w:rPr>
        <w:t xml:space="preserve"> in the air.</w:t>
      </w:r>
      <w:r w:rsidR="0071437F" w:rsidRPr="00A513AC">
        <w:rPr>
          <w:rFonts w:cstheme="minorHAnsi"/>
          <w:color w:val="404040" w:themeColor="text1" w:themeTint="BF"/>
          <w:sz w:val="24"/>
          <w:lang w:bidi="en-US"/>
        </w:rPr>
        <w:t xml:space="preserve"> Aerosols are created through </w:t>
      </w:r>
      <w:r w:rsidR="008E1C65" w:rsidRPr="00A513AC">
        <w:rPr>
          <w:rFonts w:cstheme="minorHAnsi"/>
          <w:color w:val="404040" w:themeColor="text1" w:themeTint="BF"/>
          <w:sz w:val="24"/>
          <w:lang w:bidi="en-US"/>
        </w:rPr>
        <w:t xml:space="preserve">the </w:t>
      </w:r>
      <w:r w:rsidR="0071437F" w:rsidRPr="00A513AC">
        <w:rPr>
          <w:rFonts w:cstheme="minorHAnsi"/>
          <w:color w:val="404040" w:themeColor="text1" w:themeTint="BF"/>
          <w:sz w:val="24"/>
          <w:lang w:bidi="en-US"/>
        </w:rPr>
        <w:t>evaporation of large droplets produced during breathing, talking, coughing and sneezing. This evaporation is possible when the environment has low humidity. Pathogens in aerosols remain infecti</w:t>
      </w:r>
      <w:r w:rsidR="008E1C65" w:rsidRPr="00A513AC">
        <w:rPr>
          <w:rFonts w:cstheme="minorHAnsi"/>
          <w:color w:val="404040" w:themeColor="text1" w:themeTint="BF"/>
          <w:sz w:val="24"/>
          <w:lang w:bidi="en-US"/>
        </w:rPr>
        <w:t>ous</w:t>
      </w:r>
      <w:r w:rsidR="0071437F" w:rsidRPr="00A513AC">
        <w:rPr>
          <w:rFonts w:cstheme="minorHAnsi"/>
          <w:color w:val="404040" w:themeColor="text1" w:themeTint="BF"/>
          <w:sz w:val="24"/>
          <w:lang w:bidi="en-US"/>
        </w:rPr>
        <w:t xml:space="preserve"> and can enter a susceptible person through inhalation.</w:t>
      </w:r>
    </w:p>
    <w:p w14:paraId="7190524B" w14:textId="62837525" w:rsidR="001E402B" w:rsidRPr="00A513AC" w:rsidRDefault="001E402B" w:rsidP="00C8359B">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Examples include the following:</w:t>
      </w:r>
    </w:p>
    <w:p w14:paraId="6831F4E4" w14:textId="2590A4B4" w:rsidR="001E402B" w:rsidRPr="00A513AC" w:rsidRDefault="00284955" w:rsidP="002B0F06">
      <w:pPr>
        <w:pStyle w:val="ListParagraph"/>
        <w:numPr>
          <w:ilvl w:val="0"/>
          <w:numId w:val="191"/>
        </w:numPr>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Aerosols containing pathogens are dispersed from t</w:t>
      </w:r>
      <w:r w:rsidR="001E402B" w:rsidRPr="00A513AC">
        <w:rPr>
          <w:rFonts w:cstheme="minorHAnsi"/>
          <w:color w:val="404040" w:themeColor="text1" w:themeTint="BF"/>
          <w:sz w:val="24"/>
          <w:lang w:bidi="en-US"/>
        </w:rPr>
        <w:t xml:space="preserve">he ventilation system </w:t>
      </w:r>
    </w:p>
    <w:p w14:paraId="5A64FD94" w14:textId="390B4B0F" w:rsidR="001E402B" w:rsidRPr="00A513AC" w:rsidRDefault="00284955" w:rsidP="002B0F06">
      <w:pPr>
        <w:pStyle w:val="ListParagraph"/>
        <w:numPr>
          <w:ilvl w:val="0"/>
          <w:numId w:val="191"/>
        </w:numPr>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D</w:t>
      </w:r>
      <w:r w:rsidR="001E402B" w:rsidRPr="00A513AC">
        <w:rPr>
          <w:rFonts w:cstheme="minorHAnsi"/>
          <w:color w:val="404040" w:themeColor="text1" w:themeTint="BF"/>
          <w:sz w:val="24"/>
          <w:lang w:bidi="en-US"/>
        </w:rPr>
        <w:t>ust particles with pathogens are dispersed when a worker shakes linens</w:t>
      </w:r>
    </w:p>
    <w:p w14:paraId="32C6EC38" w14:textId="77777777" w:rsidR="00284955" w:rsidRPr="00A513AC" w:rsidRDefault="00284955" w:rsidP="00CE4183">
      <w:pPr>
        <w:spacing w:after="120" w:line="276" w:lineRule="auto"/>
        <w:ind w:left="0" w:right="0" w:firstLine="0"/>
        <w:jc w:val="both"/>
        <w:rPr>
          <w:rFonts w:cstheme="minorHAnsi"/>
          <w:color w:val="404040" w:themeColor="text1" w:themeTint="BF"/>
          <w:sz w:val="24"/>
          <w:lang w:bidi="en-US"/>
        </w:rPr>
      </w:pPr>
    </w:p>
    <w:p w14:paraId="02DD5556" w14:textId="2A5DEDDA" w:rsidR="0071437F" w:rsidRPr="00A513AC" w:rsidRDefault="0071437F" w:rsidP="00CE4183">
      <w:pPr>
        <w:spacing w:after="120" w:line="276" w:lineRule="auto"/>
        <w:ind w:left="0" w:right="0" w:firstLine="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 xml:space="preserve">Indirect </w:t>
      </w:r>
      <w:r w:rsidR="00284955" w:rsidRPr="00A513AC">
        <w:rPr>
          <w:rFonts w:cstheme="minorHAnsi"/>
          <w:b/>
          <w:bCs/>
          <w:color w:val="404040" w:themeColor="text1" w:themeTint="BF"/>
          <w:sz w:val="24"/>
          <w:lang w:bidi="en-US"/>
        </w:rPr>
        <w:t>Contact Transmission</w:t>
      </w:r>
    </w:p>
    <w:p w14:paraId="35937BEF" w14:textId="55FC254E" w:rsidR="0071437F" w:rsidRPr="00A513AC" w:rsidRDefault="0071437F"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This category can also be further classified into three types, as seen below:</w:t>
      </w:r>
    </w:p>
    <w:p w14:paraId="45300118" w14:textId="46F54D47" w:rsidR="0071437F" w:rsidRPr="00A513AC" w:rsidRDefault="0071437F" w:rsidP="002B0F06">
      <w:pPr>
        <w:pStyle w:val="ListParagraph"/>
        <w:numPr>
          <w:ilvl w:val="0"/>
          <w:numId w:val="155"/>
        </w:numPr>
        <w:spacing w:after="120" w:line="276" w:lineRule="auto"/>
        <w:ind w:right="0"/>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Surface or object contamination</w:t>
      </w:r>
    </w:p>
    <w:p w14:paraId="763202B7" w14:textId="12EF3441" w:rsidR="0071437F" w:rsidRPr="00A513AC" w:rsidRDefault="00284955" w:rsidP="00C8359B">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b/>
          <w:bCs/>
          <w:noProof/>
          <w:color w:val="404040" w:themeColor="text1" w:themeTint="BF"/>
          <w:sz w:val="24"/>
          <w:lang w:bidi="en-US"/>
        </w:rPr>
        <w:drawing>
          <wp:anchor distT="0" distB="0" distL="114300" distR="114300" simplePos="0" relativeHeight="251658273" behindDoc="0" locked="0" layoutInCell="1" allowOverlap="1" wp14:anchorId="2215EEEC" wp14:editId="76E9A225">
            <wp:simplePos x="0" y="0"/>
            <wp:positionH relativeFrom="margin">
              <wp:posOffset>2951752</wp:posOffset>
            </wp:positionH>
            <wp:positionV relativeFrom="paragraph">
              <wp:posOffset>26670</wp:posOffset>
            </wp:positionV>
            <wp:extent cx="2766060" cy="1844040"/>
            <wp:effectExtent l="0" t="0" r="0" b="381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766060" cy="1844040"/>
                    </a:xfrm>
                    <a:prstGeom prst="rect">
                      <a:avLst/>
                    </a:prstGeom>
                  </pic:spPr>
                </pic:pic>
              </a:graphicData>
            </a:graphic>
            <wp14:sizeRelH relativeFrom="page">
              <wp14:pctWidth>0</wp14:pctWidth>
            </wp14:sizeRelH>
            <wp14:sizeRelV relativeFrom="page">
              <wp14:pctHeight>0</wp14:pctHeight>
            </wp14:sizeRelV>
          </wp:anchor>
        </w:drawing>
      </w:r>
      <w:r w:rsidR="0071437F" w:rsidRPr="00A513AC">
        <w:rPr>
          <w:rFonts w:cstheme="minorHAnsi"/>
          <w:color w:val="404040" w:themeColor="text1" w:themeTint="BF"/>
          <w:sz w:val="24"/>
          <w:lang w:bidi="en-US"/>
        </w:rPr>
        <w:t>This happens when a susceptible person touches a surface or object where pathogens have latched on.</w:t>
      </w:r>
      <w:r w:rsidR="00A44F88" w:rsidRPr="00A513AC">
        <w:rPr>
          <w:rFonts w:cstheme="minorHAnsi"/>
          <w:color w:val="404040" w:themeColor="text1" w:themeTint="BF"/>
          <w:sz w:val="24"/>
          <w:lang w:bidi="en-US"/>
        </w:rPr>
        <w:t xml:space="preserve"> </w:t>
      </w:r>
      <w:r w:rsidR="000406E7">
        <w:rPr>
          <w:rFonts w:cstheme="minorHAnsi"/>
          <w:color w:val="404040" w:themeColor="text1" w:themeTint="BF"/>
          <w:sz w:val="24"/>
          <w:lang w:bidi="en-US"/>
        </w:rPr>
        <w:t>C</w:t>
      </w:r>
      <w:r w:rsidR="00A44F88" w:rsidRPr="00A513AC">
        <w:rPr>
          <w:rFonts w:cstheme="minorHAnsi"/>
          <w:color w:val="404040" w:themeColor="text1" w:themeTint="BF"/>
          <w:sz w:val="24"/>
          <w:lang w:bidi="en-US"/>
        </w:rPr>
        <w:t xml:space="preserve">ontamination through contact with surfaces or objects increases </w:t>
      </w:r>
      <w:r w:rsidR="00533B7E" w:rsidRPr="00A513AC">
        <w:rPr>
          <w:rFonts w:cstheme="minorHAnsi"/>
          <w:color w:val="404040" w:themeColor="text1" w:themeTint="BF"/>
          <w:sz w:val="24"/>
          <w:lang w:bidi="en-US"/>
        </w:rPr>
        <w:t>if disinfection is not regularly performed.</w:t>
      </w:r>
    </w:p>
    <w:p w14:paraId="0AC05941" w14:textId="13A3974C" w:rsidR="003F0429" w:rsidRPr="00A513AC" w:rsidRDefault="003F0429" w:rsidP="00C8359B">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Examples of how </w:t>
      </w:r>
      <w:r w:rsidR="00F243DC" w:rsidRPr="00A513AC">
        <w:rPr>
          <w:rFonts w:cstheme="minorHAnsi"/>
          <w:color w:val="404040" w:themeColor="text1" w:themeTint="BF"/>
          <w:sz w:val="24"/>
          <w:lang w:bidi="en-US"/>
        </w:rPr>
        <w:t>infection can happen through surface contamination include the following:</w:t>
      </w:r>
    </w:p>
    <w:p w14:paraId="05F00A97" w14:textId="48FCA19D" w:rsidR="00F243DC" w:rsidRPr="00A513AC" w:rsidRDefault="00F243DC" w:rsidP="002B0F06">
      <w:pPr>
        <w:pStyle w:val="ListParagraph"/>
        <w:numPr>
          <w:ilvl w:val="0"/>
          <w:numId w:val="193"/>
        </w:numPr>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A person with unclean hands touches a surface, like tables, doors, etc.</w:t>
      </w:r>
      <w:r w:rsidR="00A96614" w:rsidRPr="00A513AC">
        <w:rPr>
          <w:rFonts w:cstheme="minorHAnsi"/>
          <w:color w:val="404040" w:themeColor="text1" w:themeTint="BF"/>
          <w:sz w:val="24"/>
          <w:lang w:bidi="en-US"/>
        </w:rPr>
        <w:t xml:space="preserve"> </w:t>
      </w:r>
    </w:p>
    <w:p w14:paraId="5E8259D2" w14:textId="52042000" w:rsidR="00F243DC" w:rsidRPr="00A513AC" w:rsidRDefault="00F243DC" w:rsidP="002B0F06">
      <w:pPr>
        <w:pStyle w:val="ListParagraph"/>
        <w:numPr>
          <w:ilvl w:val="0"/>
          <w:numId w:val="193"/>
        </w:numPr>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A person touched a contaminated surface, like tables, doors, etc.</w:t>
      </w:r>
    </w:p>
    <w:p w14:paraId="04A3A618" w14:textId="77777777" w:rsidR="00C06AFD" w:rsidRPr="00A513AC" w:rsidRDefault="00C06AFD" w:rsidP="00CE4183">
      <w:pPr>
        <w:spacing w:after="120" w:line="276" w:lineRule="auto"/>
        <w:ind w:left="0" w:right="0" w:firstLine="0"/>
        <w:rPr>
          <w:rFonts w:cstheme="minorHAnsi"/>
          <w:color w:val="404040" w:themeColor="text1" w:themeTint="BF"/>
          <w:sz w:val="24"/>
          <w:lang w:bidi="en-US"/>
        </w:rPr>
      </w:pPr>
      <w:r w:rsidRPr="00A513AC">
        <w:rPr>
          <w:rFonts w:cstheme="minorHAnsi"/>
          <w:color w:val="404040" w:themeColor="text1" w:themeTint="BF"/>
          <w:sz w:val="24"/>
          <w:lang w:bidi="en-US"/>
        </w:rPr>
        <w:br w:type="page"/>
      </w:r>
    </w:p>
    <w:p w14:paraId="034C7ABE" w14:textId="3F2B8BEC" w:rsidR="004E2613" w:rsidRPr="00A513AC" w:rsidRDefault="004E2613" w:rsidP="00C8359B">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lastRenderedPageBreak/>
        <w:t>On the other hand, examples of how infection can happen through object contamination include the following:</w:t>
      </w:r>
    </w:p>
    <w:p w14:paraId="08CE1D0F" w14:textId="49121C34" w:rsidR="004E2613" w:rsidRPr="00A513AC" w:rsidRDefault="004E2613" w:rsidP="002B0F06">
      <w:pPr>
        <w:pStyle w:val="ListParagraph"/>
        <w:numPr>
          <w:ilvl w:val="0"/>
          <w:numId w:val="194"/>
        </w:numPr>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An infe</w:t>
      </w:r>
      <w:r w:rsidR="00B116E4" w:rsidRPr="00A513AC">
        <w:rPr>
          <w:rFonts w:cstheme="minorHAnsi"/>
          <w:color w:val="404040" w:themeColor="text1" w:themeTint="BF"/>
          <w:sz w:val="24"/>
          <w:lang w:bidi="en-US"/>
        </w:rPr>
        <w:t xml:space="preserve">cted person </w:t>
      </w:r>
      <w:r w:rsidR="00533B7E" w:rsidRPr="00A513AC">
        <w:rPr>
          <w:rFonts w:cstheme="minorHAnsi"/>
          <w:color w:val="404040" w:themeColor="text1" w:themeTint="BF"/>
          <w:sz w:val="24"/>
          <w:lang w:bidi="en-US"/>
        </w:rPr>
        <w:t xml:space="preserve">touches </w:t>
      </w:r>
      <w:r w:rsidR="002C71FA" w:rsidRPr="00A513AC">
        <w:rPr>
          <w:rFonts w:cstheme="minorHAnsi"/>
          <w:color w:val="404040" w:themeColor="text1" w:themeTint="BF"/>
          <w:sz w:val="24"/>
          <w:lang w:bidi="en-US"/>
        </w:rPr>
        <w:t xml:space="preserve">a piece of </w:t>
      </w:r>
      <w:r w:rsidR="00533B7E" w:rsidRPr="00A513AC">
        <w:rPr>
          <w:rFonts w:cstheme="minorHAnsi"/>
          <w:color w:val="404040" w:themeColor="text1" w:themeTint="BF"/>
          <w:sz w:val="24"/>
          <w:lang w:bidi="en-US"/>
        </w:rPr>
        <w:t xml:space="preserve">equipment, like </w:t>
      </w:r>
      <w:r w:rsidR="003F0467" w:rsidRPr="00A513AC">
        <w:rPr>
          <w:rFonts w:cstheme="minorHAnsi"/>
          <w:color w:val="404040" w:themeColor="text1" w:themeTint="BF"/>
          <w:sz w:val="24"/>
          <w:lang w:bidi="en-US"/>
        </w:rPr>
        <w:t>a telephone, keyboard, etc.</w:t>
      </w:r>
    </w:p>
    <w:p w14:paraId="5F630BD2" w14:textId="56D0CE2E" w:rsidR="003F0467" w:rsidRPr="00A513AC" w:rsidRDefault="003F0467" w:rsidP="002B0F06">
      <w:pPr>
        <w:pStyle w:val="ListParagraph"/>
        <w:numPr>
          <w:ilvl w:val="0"/>
          <w:numId w:val="194"/>
        </w:numPr>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A person touched infected objects, like </w:t>
      </w:r>
      <w:r w:rsidR="002C71FA" w:rsidRPr="00A513AC">
        <w:rPr>
          <w:rFonts w:cstheme="minorHAnsi"/>
          <w:color w:val="404040" w:themeColor="text1" w:themeTint="BF"/>
          <w:sz w:val="24"/>
          <w:lang w:bidi="en-US"/>
        </w:rPr>
        <w:t xml:space="preserve">a </w:t>
      </w:r>
      <w:r w:rsidRPr="00A513AC">
        <w:rPr>
          <w:rFonts w:cstheme="minorHAnsi"/>
          <w:color w:val="404040" w:themeColor="text1" w:themeTint="BF"/>
          <w:sz w:val="24"/>
          <w:lang w:bidi="en-US"/>
        </w:rPr>
        <w:t>telephone, keyboard, etc.</w:t>
      </w:r>
    </w:p>
    <w:p w14:paraId="518F981A" w14:textId="0076DB5F" w:rsidR="0043406C" w:rsidRPr="00A513AC" w:rsidRDefault="0043406C" w:rsidP="002B0F06">
      <w:pPr>
        <w:pStyle w:val="ListParagraph"/>
        <w:numPr>
          <w:ilvl w:val="0"/>
          <w:numId w:val="155"/>
        </w:numPr>
        <w:spacing w:after="120" w:line="276" w:lineRule="auto"/>
        <w:ind w:left="714"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Penetrating injuries</w:t>
      </w:r>
    </w:p>
    <w:p w14:paraId="6ACA8E0C" w14:textId="2382AC01" w:rsidR="0043406C" w:rsidRPr="00A513AC" w:rsidRDefault="00A96614" w:rsidP="00C8359B">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Penetrating injuries can make infection happen when contaminated sharps like needles pierce the skin and enter body tissues. This</w:t>
      </w:r>
      <w:r w:rsidR="00BA7AED" w:rsidRPr="00A513AC">
        <w:rPr>
          <w:rFonts w:cstheme="minorHAnsi"/>
          <w:color w:val="404040" w:themeColor="text1" w:themeTint="BF"/>
          <w:sz w:val="24"/>
          <w:lang w:bidi="en-US"/>
        </w:rPr>
        <w:t xml:space="preserve"> can transmit pathogens, like blood-borne viruses</w:t>
      </w:r>
      <w:r w:rsidR="008E1C65" w:rsidRPr="00A513AC">
        <w:rPr>
          <w:rFonts w:cstheme="minorHAnsi"/>
          <w:color w:val="404040" w:themeColor="text1" w:themeTint="BF"/>
          <w:sz w:val="24"/>
          <w:lang w:bidi="en-US"/>
        </w:rPr>
        <w:t>,</w:t>
      </w:r>
      <w:r w:rsidR="00BA7AED" w:rsidRPr="00A513AC">
        <w:rPr>
          <w:rFonts w:cstheme="minorHAnsi"/>
          <w:color w:val="404040" w:themeColor="text1" w:themeTint="BF"/>
          <w:sz w:val="24"/>
          <w:lang w:bidi="en-US"/>
        </w:rPr>
        <w:t xml:space="preserve"> such as HIV.</w:t>
      </w:r>
    </w:p>
    <w:p w14:paraId="13438A29" w14:textId="5ECE006A" w:rsidR="0043406C" w:rsidRPr="00A513AC" w:rsidRDefault="0043406C" w:rsidP="002B0F06">
      <w:pPr>
        <w:pStyle w:val="ListParagraph"/>
        <w:numPr>
          <w:ilvl w:val="0"/>
          <w:numId w:val="155"/>
        </w:numPr>
        <w:spacing w:after="120" w:line="276" w:lineRule="auto"/>
        <w:ind w:left="714"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Vectors</w:t>
      </w:r>
    </w:p>
    <w:p w14:paraId="1FF2C3C4" w14:textId="4E7E541F" w:rsidR="003B064B" w:rsidRPr="00A513AC" w:rsidRDefault="0043406C" w:rsidP="00C8359B">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This happens when other pathogen-carrying organisms like mosquitoes, ticks and fleas bite a person. </w:t>
      </w:r>
      <w:r w:rsidR="007E5D0B" w:rsidRPr="00A513AC">
        <w:rPr>
          <w:rFonts w:cstheme="minorHAnsi"/>
          <w:color w:val="404040" w:themeColor="text1" w:themeTint="BF"/>
          <w:sz w:val="24"/>
          <w:lang w:bidi="en-US"/>
        </w:rPr>
        <w:t xml:space="preserve">These vectors </w:t>
      </w:r>
      <w:r w:rsidR="001A54DE" w:rsidRPr="00A513AC">
        <w:rPr>
          <w:rFonts w:cstheme="minorHAnsi"/>
          <w:color w:val="404040" w:themeColor="text1" w:themeTint="BF"/>
          <w:sz w:val="24"/>
          <w:lang w:bidi="en-US"/>
        </w:rPr>
        <w:t>transmit the infectious pathogen through various methods and cause diseases in the affected person.</w:t>
      </w:r>
    </w:p>
    <w:p w14:paraId="5F6DFAA2" w14:textId="7CC864B2" w:rsidR="001A54DE" w:rsidRPr="00A513AC" w:rsidRDefault="001A54DE" w:rsidP="00C8359B">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You can refer to the table on the ne</w:t>
      </w:r>
      <w:r w:rsidR="002413AC" w:rsidRPr="00A513AC">
        <w:rPr>
          <w:rFonts w:cstheme="minorHAnsi"/>
          <w:color w:val="404040" w:themeColor="text1" w:themeTint="BF"/>
          <w:sz w:val="24"/>
          <w:lang w:bidi="en-US"/>
        </w:rPr>
        <w:t>x</w:t>
      </w:r>
      <w:r w:rsidRPr="00A513AC">
        <w:rPr>
          <w:rFonts w:cstheme="minorHAnsi"/>
          <w:color w:val="404040" w:themeColor="text1" w:themeTint="BF"/>
          <w:sz w:val="24"/>
          <w:lang w:bidi="en-US"/>
        </w:rPr>
        <w:t>t page to see examples of vectors</w:t>
      </w:r>
      <w:r w:rsidR="002413AC" w:rsidRPr="00A513AC">
        <w:rPr>
          <w:rFonts w:cstheme="minorHAnsi"/>
          <w:color w:val="404040" w:themeColor="text1" w:themeTint="BF"/>
          <w:sz w:val="24"/>
          <w:lang w:bidi="en-US"/>
        </w:rPr>
        <w:t xml:space="preserve"> along with </w:t>
      </w:r>
      <w:proofErr w:type="spellStart"/>
      <w:r w:rsidR="002413AC" w:rsidRPr="00A513AC">
        <w:rPr>
          <w:rFonts w:cstheme="minorHAnsi"/>
          <w:color w:val="404040" w:themeColor="text1" w:themeTint="BF"/>
          <w:sz w:val="24"/>
          <w:lang w:bidi="en-US"/>
        </w:rPr>
        <w:t>with</w:t>
      </w:r>
      <w:proofErr w:type="spellEnd"/>
      <w:r w:rsidR="002413AC" w:rsidRPr="00A513AC">
        <w:rPr>
          <w:rFonts w:cstheme="minorHAnsi"/>
          <w:color w:val="404040" w:themeColor="text1" w:themeTint="BF"/>
          <w:sz w:val="24"/>
          <w:lang w:bidi="en-US"/>
        </w:rPr>
        <w:t xml:space="preserve"> the following details:</w:t>
      </w:r>
    </w:p>
    <w:p w14:paraId="1617A99F" w14:textId="5094736E" w:rsidR="002413AC" w:rsidRPr="00A513AC" w:rsidRDefault="00F60797" w:rsidP="002B0F06">
      <w:pPr>
        <w:pStyle w:val="ListParagraph"/>
        <w:numPr>
          <w:ilvl w:val="0"/>
          <w:numId w:val="192"/>
        </w:numPr>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Infectious pathogen</w:t>
      </w:r>
      <w:r w:rsidR="00577EDB" w:rsidRPr="00A513AC">
        <w:rPr>
          <w:rFonts w:cstheme="minorHAnsi"/>
          <w:color w:val="404040" w:themeColor="text1" w:themeTint="BF"/>
          <w:sz w:val="24"/>
          <w:lang w:bidi="en-US"/>
        </w:rPr>
        <w:t>s</w:t>
      </w:r>
      <w:r w:rsidRPr="00A513AC">
        <w:rPr>
          <w:rFonts w:cstheme="minorHAnsi"/>
          <w:color w:val="404040" w:themeColor="text1" w:themeTint="BF"/>
          <w:sz w:val="24"/>
          <w:lang w:bidi="en-US"/>
        </w:rPr>
        <w:t xml:space="preserve"> they transmit</w:t>
      </w:r>
    </w:p>
    <w:p w14:paraId="58BFAAE4" w14:textId="2F2775BD" w:rsidR="00F60797" w:rsidRPr="00A513AC" w:rsidRDefault="00F60797" w:rsidP="002B0F06">
      <w:pPr>
        <w:pStyle w:val="ListParagraph"/>
        <w:numPr>
          <w:ilvl w:val="0"/>
          <w:numId w:val="192"/>
        </w:numPr>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Disease they cause</w:t>
      </w:r>
    </w:p>
    <w:p w14:paraId="17DC9287" w14:textId="7F5EA571" w:rsidR="00F60797" w:rsidRPr="00A513AC" w:rsidRDefault="00F60797" w:rsidP="002B0F06">
      <w:pPr>
        <w:pStyle w:val="ListParagraph"/>
        <w:numPr>
          <w:ilvl w:val="0"/>
          <w:numId w:val="192"/>
        </w:numPr>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Method of their transmission of the infection</w:t>
      </w:r>
    </w:p>
    <w:p w14:paraId="6CFDE978" w14:textId="59016D82" w:rsidR="00577EDB" w:rsidRPr="00A513AC" w:rsidRDefault="00577EDB" w:rsidP="00CE4183">
      <w:pPr>
        <w:spacing w:after="120" w:line="276" w:lineRule="auto"/>
        <w:ind w:left="720" w:right="0" w:firstLine="0"/>
        <w:jc w:val="both"/>
        <w:rPr>
          <w:rFonts w:cstheme="minorHAnsi"/>
          <w:color w:val="404040" w:themeColor="text1" w:themeTint="BF"/>
          <w:sz w:val="24"/>
          <w:lang w:bidi="en-US"/>
        </w:rPr>
      </w:pPr>
      <w:r w:rsidRPr="00A513AC">
        <w:rPr>
          <w:rFonts w:cstheme="minorHAnsi"/>
          <w:noProof/>
          <w:color w:val="404040" w:themeColor="text1" w:themeTint="BF"/>
          <w:sz w:val="24"/>
          <w:lang w:bidi="en-US"/>
        </w:rPr>
        <w:drawing>
          <wp:inline distT="0" distB="0" distL="0" distR="0" wp14:anchorId="26D2F75C" wp14:editId="15B38861">
            <wp:extent cx="5257800" cy="3380930"/>
            <wp:effectExtent l="0" t="0" r="0" b="0"/>
            <wp:docPr id="1760752975" name="Picture 1760752975" descr="Mosquito on sk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2975" name="Picture 1760752975" descr="Mosquito on skin"/>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59351" cy="3381927"/>
                    </a:xfrm>
                    <a:prstGeom prst="rect">
                      <a:avLst/>
                    </a:prstGeom>
                  </pic:spPr>
                </pic:pic>
              </a:graphicData>
            </a:graphic>
          </wp:inline>
        </w:drawing>
      </w:r>
    </w:p>
    <w:p w14:paraId="4AA8ABAE" w14:textId="77777777" w:rsidR="00F60797" w:rsidRPr="00A513AC" w:rsidRDefault="00F60797" w:rsidP="00CE4183">
      <w:pPr>
        <w:spacing w:after="120" w:line="276" w:lineRule="auto"/>
        <w:ind w:right="0"/>
        <w:rPr>
          <w:rFonts w:cstheme="minorHAnsi"/>
          <w:color w:val="404040" w:themeColor="text1" w:themeTint="BF"/>
          <w:sz w:val="24"/>
          <w:lang w:bidi="en-US"/>
        </w:rPr>
      </w:pPr>
    </w:p>
    <w:p w14:paraId="770B978A" w14:textId="77777777" w:rsidR="00F60797" w:rsidRPr="00A513AC" w:rsidRDefault="00F60797" w:rsidP="00CE4183">
      <w:pPr>
        <w:spacing w:after="120" w:line="276" w:lineRule="auto"/>
        <w:ind w:right="0"/>
        <w:rPr>
          <w:rFonts w:cstheme="minorHAnsi"/>
          <w:color w:val="404040" w:themeColor="text1" w:themeTint="BF"/>
          <w:sz w:val="24"/>
          <w:lang w:bidi="en-US"/>
        </w:rPr>
        <w:sectPr w:rsidR="00F60797" w:rsidRPr="00A513AC" w:rsidSect="00765C85">
          <w:headerReference w:type="even" r:id="rId94"/>
          <w:headerReference w:type="default" r:id="rId95"/>
          <w:footerReference w:type="even" r:id="rId96"/>
          <w:footerReference w:type="default" r:id="rId97"/>
          <w:headerReference w:type="first" r:id="rId98"/>
          <w:footerReference w:type="first" r:id="rId99"/>
          <w:type w:val="continuous"/>
          <w:pgSz w:w="11906" w:h="16838" w:code="9"/>
          <w:pgMar w:top="1440" w:right="1440" w:bottom="1440" w:left="1440" w:header="706" w:footer="706" w:gutter="0"/>
          <w:cols w:space="708"/>
          <w:titlePg/>
          <w:docGrid w:linePitch="360"/>
        </w:sectPr>
      </w:pPr>
    </w:p>
    <w:tbl>
      <w:tblPr>
        <w:tblStyle w:val="TableGrid"/>
        <w:tblW w:w="0" w:type="dxa"/>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1412"/>
        <w:gridCol w:w="2410"/>
        <w:gridCol w:w="2410"/>
        <w:gridCol w:w="1986"/>
        <w:gridCol w:w="5730"/>
      </w:tblGrid>
      <w:tr w:rsidR="001C21FA" w:rsidRPr="00A513AC" w14:paraId="72DB00E2" w14:textId="77777777" w:rsidTr="00900379">
        <w:trPr>
          <w:cantSplit/>
          <w:trHeight w:val="56"/>
          <w:tblHeader/>
        </w:trPr>
        <w:tc>
          <w:tcPr>
            <w:tcW w:w="506" w:type="pct"/>
            <w:shd w:val="clear" w:color="auto" w:fill="7B5AAF"/>
            <w:vAlign w:val="center"/>
          </w:tcPr>
          <w:p w14:paraId="6A5425A9" w14:textId="77777777" w:rsidR="001C21FA" w:rsidRPr="00A513AC" w:rsidRDefault="001C21FA" w:rsidP="00CE4183">
            <w:pPr>
              <w:tabs>
                <w:tab w:val="left" w:pos="180"/>
              </w:tabs>
              <w:spacing w:after="120" w:line="276" w:lineRule="auto"/>
              <w:ind w:left="0" w:right="0" w:firstLine="0"/>
              <w:jc w:val="center"/>
              <w:rPr>
                <w:rFonts w:cstheme="minorHAnsi"/>
                <w:b/>
                <w:bCs/>
                <w:color w:val="FFFFFF" w:themeColor="background1"/>
                <w:szCs w:val="24"/>
              </w:rPr>
            </w:pPr>
            <w:r w:rsidRPr="00A513AC">
              <w:rPr>
                <w:rFonts w:cstheme="minorHAnsi"/>
                <w:b/>
                <w:bCs/>
                <w:color w:val="FFFFFF" w:themeColor="background1"/>
                <w:szCs w:val="24"/>
              </w:rPr>
              <w:lastRenderedPageBreak/>
              <w:t>Category</w:t>
            </w:r>
          </w:p>
        </w:tc>
        <w:tc>
          <w:tcPr>
            <w:tcW w:w="864" w:type="pct"/>
            <w:shd w:val="clear" w:color="auto" w:fill="7B5AAF"/>
            <w:vAlign w:val="center"/>
          </w:tcPr>
          <w:p w14:paraId="3935BF94" w14:textId="77777777" w:rsidR="001C21FA" w:rsidRPr="00A513AC" w:rsidRDefault="001C21FA" w:rsidP="00CE4183">
            <w:pPr>
              <w:spacing w:after="120" w:line="276" w:lineRule="auto"/>
              <w:ind w:left="0" w:right="0" w:firstLine="0"/>
              <w:jc w:val="center"/>
              <w:rPr>
                <w:rFonts w:cstheme="minorHAnsi"/>
                <w:color w:val="FFFFFF" w:themeColor="background1"/>
                <w:szCs w:val="24"/>
              </w:rPr>
            </w:pPr>
            <w:r w:rsidRPr="00A513AC">
              <w:rPr>
                <w:rFonts w:cstheme="minorHAnsi"/>
                <w:b/>
                <w:bCs/>
                <w:color w:val="FFFFFF" w:themeColor="background1"/>
                <w:szCs w:val="24"/>
              </w:rPr>
              <w:t>Vector</w:t>
            </w:r>
          </w:p>
        </w:tc>
        <w:tc>
          <w:tcPr>
            <w:tcW w:w="864" w:type="pct"/>
            <w:shd w:val="clear" w:color="auto" w:fill="7B5AAF"/>
            <w:vAlign w:val="center"/>
          </w:tcPr>
          <w:p w14:paraId="5E035BEB" w14:textId="6ACE9FAE" w:rsidR="001C21FA" w:rsidRPr="00A513AC" w:rsidRDefault="001C21FA" w:rsidP="00CE4183">
            <w:pPr>
              <w:spacing w:after="120" w:line="276" w:lineRule="auto"/>
              <w:ind w:left="0" w:right="0" w:firstLine="0"/>
              <w:jc w:val="center"/>
              <w:rPr>
                <w:rFonts w:cstheme="minorHAnsi"/>
                <w:b/>
                <w:bCs/>
                <w:color w:val="FFFFFF" w:themeColor="background1"/>
                <w:szCs w:val="24"/>
              </w:rPr>
            </w:pPr>
            <w:r w:rsidRPr="00A513AC">
              <w:rPr>
                <w:rFonts w:cstheme="minorHAnsi"/>
                <w:b/>
                <w:bCs/>
                <w:color w:val="FFFFFF" w:themeColor="background1"/>
                <w:szCs w:val="24"/>
              </w:rPr>
              <w:t xml:space="preserve">Infectious </w:t>
            </w:r>
            <w:r w:rsidR="006D6CEB" w:rsidRPr="00A513AC">
              <w:rPr>
                <w:rFonts w:cstheme="minorHAnsi"/>
                <w:b/>
                <w:bCs/>
                <w:color w:val="FFFFFF" w:themeColor="background1"/>
                <w:szCs w:val="24"/>
              </w:rPr>
              <w:t xml:space="preserve">Pathogen Transmitted </w:t>
            </w:r>
            <w:r w:rsidRPr="00A513AC">
              <w:rPr>
                <w:rFonts w:cstheme="minorHAnsi"/>
                <w:b/>
                <w:bCs/>
                <w:color w:val="FFFFFF" w:themeColor="background1"/>
                <w:szCs w:val="24"/>
              </w:rPr>
              <w:t xml:space="preserve">by the </w:t>
            </w:r>
            <w:r w:rsidR="006D6CEB" w:rsidRPr="00A513AC">
              <w:rPr>
                <w:rFonts w:cstheme="minorHAnsi"/>
                <w:b/>
                <w:bCs/>
                <w:color w:val="FFFFFF" w:themeColor="background1"/>
                <w:szCs w:val="24"/>
              </w:rPr>
              <w:t>Identified Vector</w:t>
            </w:r>
          </w:p>
        </w:tc>
        <w:tc>
          <w:tcPr>
            <w:tcW w:w="712" w:type="pct"/>
            <w:shd w:val="clear" w:color="auto" w:fill="7B5AAF"/>
            <w:vAlign w:val="center"/>
          </w:tcPr>
          <w:p w14:paraId="41EA2754" w14:textId="5BA2ED41" w:rsidR="001C21FA" w:rsidRPr="00A513AC" w:rsidRDefault="001C21FA" w:rsidP="00CE4183">
            <w:pPr>
              <w:spacing w:after="120" w:line="276" w:lineRule="auto"/>
              <w:ind w:left="0" w:right="0" w:firstLine="0"/>
              <w:jc w:val="center"/>
              <w:rPr>
                <w:rFonts w:cstheme="minorHAnsi"/>
                <w:b/>
                <w:bCs/>
                <w:color w:val="FFFFFF" w:themeColor="background1"/>
                <w:szCs w:val="24"/>
              </w:rPr>
            </w:pPr>
            <w:r w:rsidRPr="00A513AC">
              <w:rPr>
                <w:rFonts w:cstheme="minorHAnsi"/>
                <w:b/>
                <w:bCs/>
                <w:color w:val="FFFFFF" w:themeColor="background1"/>
                <w:szCs w:val="24"/>
              </w:rPr>
              <w:t xml:space="preserve">Disease </w:t>
            </w:r>
            <w:r w:rsidR="006D6CEB" w:rsidRPr="00A513AC">
              <w:rPr>
                <w:rFonts w:cstheme="minorHAnsi"/>
                <w:b/>
                <w:bCs/>
                <w:color w:val="FFFFFF" w:themeColor="background1"/>
                <w:szCs w:val="24"/>
              </w:rPr>
              <w:t xml:space="preserve">Caused </w:t>
            </w:r>
            <w:r w:rsidRPr="00A513AC">
              <w:rPr>
                <w:rFonts w:cstheme="minorHAnsi"/>
                <w:b/>
                <w:bCs/>
                <w:color w:val="FFFFFF" w:themeColor="background1"/>
                <w:szCs w:val="24"/>
              </w:rPr>
              <w:t xml:space="preserve">by the </w:t>
            </w:r>
            <w:r w:rsidR="006D6CEB" w:rsidRPr="00A513AC">
              <w:rPr>
                <w:rFonts w:cstheme="minorHAnsi"/>
                <w:b/>
                <w:bCs/>
                <w:color w:val="FFFFFF" w:themeColor="background1"/>
                <w:szCs w:val="24"/>
              </w:rPr>
              <w:t>Identified Pathogen</w:t>
            </w:r>
          </w:p>
        </w:tc>
        <w:tc>
          <w:tcPr>
            <w:tcW w:w="2054" w:type="pct"/>
            <w:shd w:val="clear" w:color="auto" w:fill="7B5AAF"/>
            <w:vAlign w:val="center"/>
          </w:tcPr>
          <w:p w14:paraId="4EF39D01" w14:textId="60DFC010" w:rsidR="001C21FA" w:rsidRPr="00A513AC" w:rsidRDefault="001C21FA" w:rsidP="00CE4183">
            <w:pPr>
              <w:spacing w:after="120" w:line="276" w:lineRule="auto"/>
              <w:ind w:left="0" w:right="0" w:firstLine="0"/>
              <w:jc w:val="center"/>
              <w:rPr>
                <w:rFonts w:cstheme="minorHAnsi"/>
                <w:b/>
                <w:bCs/>
                <w:color w:val="FFFFFF" w:themeColor="background1"/>
                <w:szCs w:val="24"/>
                <w:highlight w:val="yellow"/>
              </w:rPr>
            </w:pPr>
            <w:r w:rsidRPr="00A513AC">
              <w:rPr>
                <w:rFonts w:cstheme="minorHAnsi"/>
                <w:b/>
                <w:bCs/>
                <w:color w:val="FFFFFF" w:themeColor="background1"/>
                <w:szCs w:val="24"/>
              </w:rPr>
              <w:t xml:space="preserve">How the </w:t>
            </w:r>
            <w:r w:rsidR="006D6CEB" w:rsidRPr="00A513AC">
              <w:rPr>
                <w:rFonts w:cstheme="minorHAnsi"/>
                <w:b/>
                <w:bCs/>
                <w:color w:val="FFFFFF" w:themeColor="background1"/>
                <w:szCs w:val="24"/>
              </w:rPr>
              <w:t xml:space="preserve">Vector Transmits </w:t>
            </w:r>
            <w:r w:rsidRPr="00A513AC">
              <w:rPr>
                <w:rFonts w:cstheme="minorHAnsi"/>
                <w:b/>
                <w:bCs/>
                <w:color w:val="FFFFFF" w:themeColor="background1"/>
                <w:szCs w:val="24"/>
              </w:rPr>
              <w:t xml:space="preserve">the </w:t>
            </w:r>
            <w:r w:rsidR="006D6CEB" w:rsidRPr="00A513AC">
              <w:rPr>
                <w:rFonts w:cstheme="minorHAnsi"/>
                <w:b/>
                <w:bCs/>
                <w:color w:val="FFFFFF" w:themeColor="background1"/>
                <w:szCs w:val="24"/>
              </w:rPr>
              <w:t>Identified Infection</w:t>
            </w:r>
          </w:p>
        </w:tc>
      </w:tr>
      <w:tr w:rsidR="006D6CEB" w:rsidRPr="00A513AC" w14:paraId="1E2FBB48" w14:textId="77777777" w:rsidTr="00900379">
        <w:trPr>
          <w:cantSplit/>
          <w:trHeight w:val="292"/>
        </w:trPr>
        <w:tc>
          <w:tcPr>
            <w:tcW w:w="506" w:type="pct"/>
            <w:vMerge w:val="restart"/>
            <w:shd w:val="clear" w:color="auto" w:fill="auto"/>
            <w:vAlign w:val="center"/>
          </w:tcPr>
          <w:p w14:paraId="56BDCFEB" w14:textId="77777777" w:rsidR="001C21FA" w:rsidRPr="00A513AC" w:rsidRDefault="001C21FA" w:rsidP="00CE4183">
            <w:pPr>
              <w:tabs>
                <w:tab w:val="left" w:pos="180"/>
              </w:tabs>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Animal</w:t>
            </w:r>
          </w:p>
        </w:tc>
        <w:tc>
          <w:tcPr>
            <w:tcW w:w="864" w:type="pct"/>
            <w:shd w:val="clear" w:color="auto" w:fill="auto"/>
            <w:vAlign w:val="center"/>
          </w:tcPr>
          <w:p w14:paraId="4B6D22FB" w14:textId="77777777" w:rsidR="001C21FA" w:rsidRPr="00A513AC" w:rsidRDefault="001C21FA" w:rsidP="00CE4183">
            <w:pPr>
              <w:pStyle w:val="ListParagraph"/>
              <w:tabs>
                <w:tab w:val="left" w:pos="180"/>
              </w:tabs>
              <w:spacing w:after="120" w:line="276" w:lineRule="auto"/>
              <w:ind w:left="0" w:right="0" w:firstLine="0"/>
              <w:contextualSpacing w:val="0"/>
              <w:jc w:val="center"/>
              <w:rPr>
                <w:rFonts w:cstheme="minorHAnsi"/>
                <w:color w:val="404040" w:themeColor="text1" w:themeTint="BF"/>
                <w:szCs w:val="24"/>
              </w:rPr>
            </w:pPr>
            <w:r w:rsidRPr="00A513AC">
              <w:rPr>
                <w:rFonts w:cstheme="minorHAnsi"/>
                <w:color w:val="404040" w:themeColor="text1" w:themeTint="BF"/>
                <w:szCs w:val="24"/>
              </w:rPr>
              <w:t>Dog</w:t>
            </w:r>
          </w:p>
        </w:tc>
        <w:tc>
          <w:tcPr>
            <w:tcW w:w="864" w:type="pct"/>
            <w:vAlign w:val="center"/>
          </w:tcPr>
          <w:p w14:paraId="2132F7BC" w14:textId="77777777" w:rsidR="001C21FA" w:rsidRPr="00A513AC" w:rsidRDefault="001C21FA" w:rsidP="00CE4183">
            <w:pPr>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Rabies virus</w:t>
            </w:r>
          </w:p>
        </w:tc>
        <w:tc>
          <w:tcPr>
            <w:tcW w:w="712" w:type="pct"/>
            <w:vAlign w:val="center"/>
          </w:tcPr>
          <w:p w14:paraId="0859431E" w14:textId="77777777" w:rsidR="001C21FA" w:rsidRPr="00A513AC" w:rsidRDefault="001C21FA" w:rsidP="00CE4183">
            <w:pPr>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Rabies</w:t>
            </w:r>
          </w:p>
        </w:tc>
        <w:tc>
          <w:tcPr>
            <w:tcW w:w="2054" w:type="pct"/>
            <w:vAlign w:val="center"/>
          </w:tcPr>
          <w:p w14:paraId="6F86B737" w14:textId="77777777" w:rsidR="001C21FA" w:rsidRPr="00A513AC" w:rsidRDefault="001C21FA" w:rsidP="00CE4183">
            <w:pPr>
              <w:spacing w:after="120" w:line="276" w:lineRule="auto"/>
              <w:ind w:left="0" w:right="0" w:firstLine="0"/>
              <w:jc w:val="both"/>
              <w:rPr>
                <w:rFonts w:cstheme="minorHAnsi"/>
                <w:color w:val="404040" w:themeColor="text1" w:themeTint="BF"/>
                <w:szCs w:val="24"/>
              </w:rPr>
            </w:pPr>
            <w:r w:rsidRPr="00A513AC">
              <w:rPr>
                <w:rFonts w:cstheme="minorHAnsi"/>
                <w:color w:val="404040" w:themeColor="text1" w:themeTint="BF"/>
                <w:szCs w:val="24"/>
              </w:rPr>
              <w:t>An infected dog bites a person and transfers rabies.</w:t>
            </w:r>
          </w:p>
        </w:tc>
      </w:tr>
      <w:tr w:rsidR="006D6CEB" w:rsidRPr="00A513AC" w14:paraId="055F64C4" w14:textId="77777777" w:rsidTr="00900379">
        <w:trPr>
          <w:cantSplit/>
          <w:trHeight w:val="554"/>
        </w:trPr>
        <w:tc>
          <w:tcPr>
            <w:tcW w:w="506" w:type="pct"/>
            <w:vMerge/>
            <w:shd w:val="clear" w:color="auto" w:fill="auto"/>
            <w:vAlign w:val="center"/>
          </w:tcPr>
          <w:p w14:paraId="28308E34" w14:textId="77777777" w:rsidR="001C21FA" w:rsidRPr="00A513AC" w:rsidRDefault="001C21FA" w:rsidP="00CE4183">
            <w:pPr>
              <w:tabs>
                <w:tab w:val="left" w:pos="180"/>
              </w:tabs>
              <w:spacing w:after="120" w:line="276" w:lineRule="auto"/>
              <w:ind w:left="0" w:right="0" w:firstLine="0"/>
              <w:jc w:val="center"/>
              <w:rPr>
                <w:rFonts w:cstheme="minorHAnsi"/>
                <w:color w:val="404040" w:themeColor="text1" w:themeTint="BF"/>
                <w:szCs w:val="24"/>
              </w:rPr>
            </w:pPr>
          </w:p>
        </w:tc>
        <w:tc>
          <w:tcPr>
            <w:tcW w:w="864" w:type="pct"/>
            <w:shd w:val="clear" w:color="auto" w:fill="auto"/>
            <w:vAlign w:val="center"/>
          </w:tcPr>
          <w:p w14:paraId="5624C116" w14:textId="77777777" w:rsidR="001C21FA" w:rsidRPr="00A513AC" w:rsidRDefault="001C21FA" w:rsidP="00CE4183">
            <w:pPr>
              <w:tabs>
                <w:tab w:val="left" w:pos="180"/>
              </w:tabs>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Snail</w:t>
            </w:r>
          </w:p>
        </w:tc>
        <w:tc>
          <w:tcPr>
            <w:tcW w:w="864" w:type="pct"/>
            <w:vAlign w:val="center"/>
          </w:tcPr>
          <w:p w14:paraId="1A4B1245" w14:textId="77777777" w:rsidR="001C21FA" w:rsidRPr="00A513AC" w:rsidRDefault="001C21FA" w:rsidP="00CE4183">
            <w:pPr>
              <w:spacing w:after="120" w:line="276" w:lineRule="auto"/>
              <w:ind w:left="0" w:right="0" w:firstLine="0"/>
              <w:jc w:val="center"/>
              <w:rPr>
                <w:rFonts w:cstheme="minorHAnsi"/>
                <w:color w:val="404040" w:themeColor="text1" w:themeTint="BF"/>
                <w:szCs w:val="24"/>
              </w:rPr>
            </w:pPr>
            <w:r w:rsidRPr="00A513AC">
              <w:rPr>
                <w:rFonts w:cstheme="minorHAnsi"/>
                <w:i/>
                <w:iCs/>
                <w:color w:val="404040" w:themeColor="text1" w:themeTint="BF"/>
                <w:szCs w:val="24"/>
              </w:rPr>
              <w:t>Schistosoma</w:t>
            </w:r>
          </w:p>
        </w:tc>
        <w:tc>
          <w:tcPr>
            <w:tcW w:w="712" w:type="pct"/>
            <w:vAlign w:val="center"/>
          </w:tcPr>
          <w:p w14:paraId="5D4B8943" w14:textId="77777777" w:rsidR="001C21FA" w:rsidRPr="00A513AC" w:rsidRDefault="001C21FA" w:rsidP="00CE4183">
            <w:pPr>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Schistosomiasis</w:t>
            </w:r>
          </w:p>
        </w:tc>
        <w:tc>
          <w:tcPr>
            <w:tcW w:w="2054" w:type="pct"/>
            <w:vAlign w:val="center"/>
          </w:tcPr>
          <w:p w14:paraId="150BEBBD" w14:textId="77777777" w:rsidR="001C21FA" w:rsidRPr="00A513AC" w:rsidRDefault="001C21FA" w:rsidP="00CE4183">
            <w:pPr>
              <w:spacing w:after="120" w:line="276" w:lineRule="auto"/>
              <w:ind w:left="0" w:right="0" w:firstLine="0"/>
              <w:jc w:val="both"/>
              <w:rPr>
                <w:rFonts w:cstheme="minorHAnsi"/>
                <w:color w:val="404040" w:themeColor="text1" w:themeTint="BF"/>
                <w:szCs w:val="24"/>
              </w:rPr>
            </w:pPr>
            <w:r w:rsidRPr="00A513AC">
              <w:rPr>
                <w:rFonts w:cstheme="minorHAnsi"/>
                <w:color w:val="404040" w:themeColor="text1" w:themeTint="BF"/>
                <w:szCs w:val="24"/>
              </w:rPr>
              <w:t>The larvae are deposited in freshwater by the snails and penetrate the skin of the person who comes in contact with the infested waters.</w:t>
            </w:r>
          </w:p>
        </w:tc>
      </w:tr>
      <w:tr w:rsidR="006D6CEB" w:rsidRPr="00A513AC" w14:paraId="66A2E22F" w14:textId="77777777" w:rsidTr="00900379">
        <w:trPr>
          <w:cantSplit/>
          <w:trHeight w:val="147"/>
        </w:trPr>
        <w:tc>
          <w:tcPr>
            <w:tcW w:w="506" w:type="pct"/>
            <w:vMerge w:val="restart"/>
            <w:shd w:val="clear" w:color="auto" w:fill="auto"/>
            <w:vAlign w:val="center"/>
          </w:tcPr>
          <w:p w14:paraId="37A96209" w14:textId="77777777" w:rsidR="001C21FA" w:rsidRPr="00A513AC" w:rsidRDefault="001C21FA" w:rsidP="00CE4183">
            <w:pPr>
              <w:tabs>
                <w:tab w:val="left" w:pos="180"/>
              </w:tabs>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Insect</w:t>
            </w:r>
          </w:p>
        </w:tc>
        <w:tc>
          <w:tcPr>
            <w:tcW w:w="864" w:type="pct"/>
            <w:shd w:val="clear" w:color="auto" w:fill="auto"/>
            <w:vAlign w:val="center"/>
          </w:tcPr>
          <w:p w14:paraId="6768FC45" w14:textId="77777777" w:rsidR="001C21FA" w:rsidRPr="00A513AC" w:rsidRDefault="001C21FA" w:rsidP="00CE4183">
            <w:pPr>
              <w:tabs>
                <w:tab w:val="left" w:pos="180"/>
              </w:tabs>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Mosquito</w:t>
            </w:r>
          </w:p>
        </w:tc>
        <w:tc>
          <w:tcPr>
            <w:tcW w:w="864" w:type="pct"/>
            <w:vAlign w:val="center"/>
          </w:tcPr>
          <w:p w14:paraId="1BBFDBBF" w14:textId="77777777" w:rsidR="001C21FA" w:rsidRPr="00A513AC" w:rsidRDefault="001C21FA" w:rsidP="00CE4183">
            <w:pPr>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West Nile virus</w:t>
            </w:r>
          </w:p>
        </w:tc>
        <w:tc>
          <w:tcPr>
            <w:tcW w:w="712" w:type="pct"/>
            <w:vAlign w:val="center"/>
          </w:tcPr>
          <w:p w14:paraId="737735DD" w14:textId="77777777" w:rsidR="001C21FA" w:rsidRPr="00A513AC" w:rsidRDefault="001C21FA" w:rsidP="00CE4183">
            <w:pPr>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West Nile fever</w:t>
            </w:r>
          </w:p>
        </w:tc>
        <w:tc>
          <w:tcPr>
            <w:tcW w:w="2054" w:type="pct"/>
            <w:vAlign w:val="center"/>
          </w:tcPr>
          <w:p w14:paraId="049BC360" w14:textId="77777777" w:rsidR="001C21FA" w:rsidRPr="00A513AC" w:rsidRDefault="001C21FA" w:rsidP="00CE4183">
            <w:pPr>
              <w:spacing w:after="120" w:line="276" w:lineRule="auto"/>
              <w:ind w:left="0" w:right="0" w:firstLine="0"/>
              <w:jc w:val="both"/>
              <w:rPr>
                <w:rFonts w:cstheme="minorHAnsi"/>
                <w:color w:val="404040" w:themeColor="text1" w:themeTint="BF"/>
                <w:szCs w:val="24"/>
              </w:rPr>
            </w:pPr>
            <w:r w:rsidRPr="00A513AC">
              <w:rPr>
                <w:rFonts w:cstheme="minorHAnsi"/>
                <w:color w:val="404040" w:themeColor="text1" w:themeTint="BF"/>
                <w:szCs w:val="24"/>
              </w:rPr>
              <w:t>A disease-carrying mosquito bites a person.</w:t>
            </w:r>
          </w:p>
        </w:tc>
      </w:tr>
      <w:tr w:rsidR="006D6CEB" w:rsidRPr="00A513AC" w14:paraId="7D998E98" w14:textId="77777777" w:rsidTr="00900379">
        <w:trPr>
          <w:cantSplit/>
          <w:trHeight w:val="1403"/>
        </w:trPr>
        <w:tc>
          <w:tcPr>
            <w:tcW w:w="506" w:type="pct"/>
            <w:vMerge/>
            <w:shd w:val="clear" w:color="auto" w:fill="auto"/>
            <w:vAlign w:val="center"/>
          </w:tcPr>
          <w:p w14:paraId="11CC1AA4" w14:textId="77777777" w:rsidR="001C21FA" w:rsidRPr="00A513AC" w:rsidRDefault="001C21FA" w:rsidP="00CE4183">
            <w:pPr>
              <w:tabs>
                <w:tab w:val="left" w:pos="180"/>
              </w:tabs>
              <w:spacing w:after="120" w:line="276" w:lineRule="auto"/>
              <w:ind w:left="0" w:right="0" w:firstLine="0"/>
              <w:jc w:val="center"/>
              <w:rPr>
                <w:rFonts w:cstheme="minorHAnsi"/>
                <w:color w:val="404040" w:themeColor="text1" w:themeTint="BF"/>
                <w:szCs w:val="24"/>
              </w:rPr>
            </w:pPr>
          </w:p>
        </w:tc>
        <w:tc>
          <w:tcPr>
            <w:tcW w:w="864" w:type="pct"/>
            <w:shd w:val="clear" w:color="auto" w:fill="auto"/>
            <w:vAlign w:val="center"/>
          </w:tcPr>
          <w:p w14:paraId="0E8D8026" w14:textId="77777777" w:rsidR="001C21FA" w:rsidRPr="00A513AC" w:rsidRDefault="001C21FA" w:rsidP="00CE4183">
            <w:pPr>
              <w:tabs>
                <w:tab w:val="left" w:pos="180"/>
              </w:tabs>
              <w:spacing w:after="120" w:line="276" w:lineRule="auto"/>
              <w:ind w:left="0" w:right="0" w:firstLine="0"/>
              <w:jc w:val="center"/>
              <w:rPr>
                <w:rFonts w:cstheme="minorHAnsi"/>
                <w:color w:val="404040" w:themeColor="text1" w:themeTint="BF"/>
                <w:szCs w:val="24"/>
              </w:rPr>
            </w:pPr>
            <w:r w:rsidRPr="00A513AC">
              <w:rPr>
                <w:rFonts w:cstheme="minorHAnsi"/>
                <w:i/>
                <w:iCs/>
                <w:color w:val="404040" w:themeColor="text1" w:themeTint="BF"/>
                <w:szCs w:val="24"/>
              </w:rPr>
              <w:t>Triatomine</w:t>
            </w:r>
            <w:r w:rsidRPr="00A513AC">
              <w:rPr>
                <w:rFonts w:cstheme="minorHAnsi"/>
                <w:color w:val="404040" w:themeColor="text1" w:themeTint="BF"/>
                <w:szCs w:val="24"/>
              </w:rPr>
              <w:t xml:space="preserve"> bug or kissing bug</w:t>
            </w:r>
          </w:p>
        </w:tc>
        <w:tc>
          <w:tcPr>
            <w:tcW w:w="864" w:type="pct"/>
            <w:vAlign w:val="center"/>
          </w:tcPr>
          <w:p w14:paraId="1226D845" w14:textId="77777777" w:rsidR="001C21FA" w:rsidRPr="00A513AC" w:rsidRDefault="001C21FA" w:rsidP="00CE4183">
            <w:pPr>
              <w:spacing w:after="120" w:line="276" w:lineRule="auto"/>
              <w:ind w:left="0" w:right="0" w:firstLine="0"/>
              <w:jc w:val="center"/>
              <w:rPr>
                <w:rFonts w:cstheme="minorHAnsi"/>
                <w:i/>
                <w:iCs/>
                <w:color w:val="404040" w:themeColor="text1" w:themeTint="BF"/>
                <w:szCs w:val="24"/>
              </w:rPr>
            </w:pPr>
            <w:r w:rsidRPr="00A513AC">
              <w:rPr>
                <w:rFonts w:cstheme="minorHAnsi"/>
                <w:i/>
                <w:iCs/>
                <w:color w:val="404040" w:themeColor="text1" w:themeTint="BF"/>
                <w:szCs w:val="24"/>
              </w:rPr>
              <w:t xml:space="preserve">Trypanosoma </w:t>
            </w:r>
            <w:proofErr w:type="spellStart"/>
            <w:r w:rsidRPr="00A513AC">
              <w:rPr>
                <w:rFonts w:cstheme="minorHAnsi"/>
                <w:i/>
                <w:iCs/>
                <w:color w:val="404040" w:themeColor="text1" w:themeTint="BF"/>
                <w:szCs w:val="24"/>
              </w:rPr>
              <w:t>cruzi</w:t>
            </w:r>
            <w:proofErr w:type="spellEnd"/>
          </w:p>
        </w:tc>
        <w:tc>
          <w:tcPr>
            <w:tcW w:w="712" w:type="pct"/>
            <w:vAlign w:val="center"/>
          </w:tcPr>
          <w:p w14:paraId="736CC63E" w14:textId="77777777" w:rsidR="001C21FA" w:rsidRPr="00A513AC" w:rsidRDefault="001C21FA" w:rsidP="00CE4183">
            <w:pPr>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Chagas disease</w:t>
            </w:r>
          </w:p>
        </w:tc>
        <w:tc>
          <w:tcPr>
            <w:tcW w:w="2054" w:type="pct"/>
            <w:vAlign w:val="center"/>
          </w:tcPr>
          <w:p w14:paraId="6A0C86BA" w14:textId="0BE6D59F" w:rsidR="001C21FA" w:rsidRPr="00A513AC" w:rsidRDefault="001C21FA" w:rsidP="00CE4183">
            <w:pPr>
              <w:spacing w:after="120" w:line="276" w:lineRule="auto"/>
              <w:ind w:left="0" w:right="0" w:firstLine="0"/>
              <w:jc w:val="both"/>
              <w:rPr>
                <w:rFonts w:cstheme="minorHAnsi"/>
                <w:color w:val="404040" w:themeColor="text1" w:themeTint="BF"/>
                <w:szCs w:val="24"/>
              </w:rPr>
            </w:pPr>
            <w:r w:rsidRPr="00A513AC">
              <w:rPr>
                <w:rFonts w:cstheme="minorHAnsi"/>
                <w:color w:val="404040" w:themeColor="text1" w:themeTint="BF"/>
                <w:szCs w:val="24"/>
              </w:rPr>
              <w:t xml:space="preserve">When an infected bug takes a blood meal, it releases trypomastigotes in its </w:t>
            </w:r>
            <w:r w:rsidR="00100D87" w:rsidRPr="00A513AC">
              <w:rPr>
                <w:rFonts w:cstheme="minorHAnsi"/>
                <w:color w:val="404040" w:themeColor="text1" w:themeTint="BF"/>
                <w:szCs w:val="24"/>
              </w:rPr>
              <w:t>faeces</w:t>
            </w:r>
            <w:r w:rsidRPr="00A513AC">
              <w:rPr>
                <w:rFonts w:cstheme="minorHAnsi"/>
                <w:color w:val="404040" w:themeColor="text1" w:themeTint="BF"/>
                <w:szCs w:val="24"/>
              </w:rPr>
              <w:t xml:space="preserve"> near the wound site. The trypomastigotes enter the wounds or other mucosal membranes (e.g. eyes).</w:t>
            </w:r>
          </w:p>
        </w:tc>
      </w:tr>
      <w:tr w:rsidR="006D6CEB" w:rsidRPr="00A513AC" w14:paraId="5AFDFCCF" w14:textId="77777777" w:rsidTr="00900379">
        <w:trPr>
          <w:cantSplit/>
          <w:trHeight w:val="1071"/>
        </w:trPr>
        <w:tc>
          <w:tcPr>
            <w:tcW w:w="506" w:type="pct"/>
            <w:vMerge w:val="restart"/>
            <w:shd w:val="clear" w:color="auto" w:fill="auto"/>
            <w:vAlign w:val="center"/>
          </w:tcPr>
          <w:p w14:paraId="6F2070D5" w14:textId="027434ED" w:rsidR="006D6CEB" w:rsidRPr="00A513AC" w:rsidRDefault="006D6CEB" w:rsidP="00CE4183">
            <w:pPr>
              <w:tabs>
                <w:tab w:val="left" w:pos="180"/>
              </w:tabs>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Parasite</w:t>
            </w:r>
          </w:p>
        </w:tc>
        <w:tc>
          <w:tcPr>
            <w:tcW w:w="864" w:type="pct"/>
            <w:shd w:val="clear" w:color="auto" w:fill="auto"/>
            <w:vAlign w:val="center"/>
          </w:tcPr>
          <w:p w14:paraId="4A95942A" w14:textId="2F7110B7" w:rsidR="006D6CEB" w:rsidRPr="00A513AC" w:rsidRDefault="006D6CEB" w:rsidP="00CE4183">
            <w:pPr>
              <w:tabs>
                <w:tab w:val="left" w:pos="180"/>
              </w:tabs>
              <w:spacing w:after="120" w:line="276" w:lineRule="auto"/>
              <w:ind w:left="0" w:right="0" w:firstLine="0"/>
              <w:jc w:val="center"/>
              <w:rPr>
                <w:rFonts w:cstheme="minorHAnsi"/>
                <w:i/>
                <w:iCs/>
                <w:color w:val="404040" w:themeColor="text1" w:themeTint="BF"/>
                <w:szCs w:val="24"/>
              </w:rPr>
            </w:pPr>
            <w:r w:rsidRPr="00A513AC">
              <w:rPr>
                <w:rFonts w:cstheme="minorHAnsi"/>
                <w:color w:val="404040" w:themeColor="text1" w:themeTint="BF"/>
                <w:szCs w:val="24"/>
              </w:rPr>
              <w:t>Blackflies</w:t>
            </w:r>
          </w:p>
        </w:tc>
        <w:tc>
          <w:tcPr>
            <w:tcW w:w="864" w:type="pct"/>
            <w:vAlign w:val="center"/>
          </w:tcPr>
          <w:p w14:paraId="6761E19A" w14:textId="1F9B04B7" w:rsidR="006D6CEB" w:rsidRPr="00A513AC" w:rsidRDefault="006D6CEB" w:rsidP="00CE4183">
            <w:pPr>
              <w:spacing w:after="120" w:line="276" w:lineRule="auto"/>
              <w:ind w:left="0" w:right="0" w:firstLine="0"/>
              <w:jc w:val="center"/>
              <w:rPr>
                <w:rFonts w:cstheme="minorHAnsi"/>
                <w:i/>
                <w:iCs/>
                <w:color w:val="404040" w:themeColor="text1" w:themeTint="BF"/>
                <w:szCs w:val="24"/>
              </w:rPr>
            </w:pPr>
            <w:proofErr w:type="spellStart"/>
            <w:r w:rsidRPr="00A513AC">
              <w:rPr>
                <w:rFonts w:cstheme="minorHAnsi"/>
                <w:i/>
                <w:iCs/>
                <w:color w:val="404040" w:themeColor="text1" w:themeTint="BF"/>
                <w:szCs w:val="24"/>
              </w:rPr>
              <w:t>Onchocerca</w:t>
            </w:r>
            <w:proofErr w:type="spellEnd"/>
            <w:r w:rsidRPr="00A513AC">
              <w:rPr>
                <w:rFonts w:cstheme="minorHAnsi"/>
                <w:i/>
                <w:iCs/>
                <w:color w:val="404040" w:themeColor="text1" w:themeTint="BF"/>
                <w:szCs w:val="24"/>
              </w:rPr>
              <w:t xml:space="preserve"> volvulus</w:t>
            </w:r>
          </w:p>
        </w:tc>
        <w:tc>
          <w:tcPr>
            <w:tcW w:w="712" w:type="pct"/>
            <w:vAlign w:val="center"/>
          </w:tcPr>
          <w:p w14:paraId="3118C2B0" w14:textId="191097DB" w:rsidR="006D6CEB" w:rsidRPr="00A513AC" w:rsidRDefault="006D6CEB" w:rsidP="00CE4183">
            <w:pPr>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Onchocerciasis or river blindness</w:t>
            </w:r>
          </w:p>
        </w:tc>
        <w:tc>
          <w:tcPr>
            <w:tcW w:w="2054" w:type="pct"/>
            <w:vAlign w:val="center"/>
          </w:tcPr>
          <w:p w14:paraId="1DF1A970" w14:textId="2C9E68F4" w:rsidR="006D6CEB" w:rsidRPr="00A513AC" w:rsidRDefault="006D6CEB" w:rsidP="00CE4183">
            <w:pPr>
              <w:spacing w:after="120" w:line="276" w:lineRule="auto"/>
              <w:ind w:left="0" w:right="0" w:firstLine="0"/>
              <w:jc w:val="both"/>
              <w:rPr>
                <w:rFonts w:cstheme="minorHAnsi"/>
                <w:color w:val="404040" w:themeColor="text1" w:themeTint="BF"/>
                <w:szCs w:val="24"/>
              </w:rPr>
            </w:pPr>
            <w:r w:rsidRPr="00A513AC">
              <w:rPr>
                <w:rFonts w:cstheme="minorHAnsi"/>
                <w:color w:val="404040" w:themeColor="text1" w:themeTint="BF"/>
                <w:szCs w:val="24"/>
              </w:rPr>
              <w:t>An infected blackfly penetrates the skin and introduces larvae into the bite wound.</w:t>
            </w:r>
          </w:p>
        </w:tc>
      </w:tr>
      <w:tr w:rsidR="006D6CEB" w:rsidRPr="00A513AC" w14:paraId="270A5065" w14:textId="77777777" w:rsidTr="00900379">
        <w:trPr>
          <w:cantSplit/>
          <w:trHeight w:val="988"/>
        </w:trPr>
        <w:tc>
          <w:tcPr>
            <w:tcW w:w="506" w:type="pct"/>
            <w:vMerge/>
            <w:shd w:val="clear" w:color="auto" w:fill="auto"/>
            <w:vAlign w:val="center"/>
          </w:tcPr>
          <w:p w14:paraId="25E95707" w14:textId="77777777" w:rsidR="006D6CEB" w:rsidRPr="00A513AC" w:rsidRDefault="006D6CEB" w:rsidP="00CE4183">
            <w:pPr>
              <w:tabs>
                <w:tab w:val="left" w:pos="180"/>
              </w:tabs>
              <w:spacing w:after="120" w:line="276" w:lineRule="auto"/>
              <w:ind w:left="0" w:right="0" w:firstLine="0"/>
              <w:jc w:val="center"/>
              <w:rPr>
                <w:rFonts w:cstheme="minorHAnsi"/>
                <w:color w:val="404040" w:themeColor="text1" w:themeTint="BF"/>
                <w:szCs w:val="24"/>
              </w:rPr>
            </w:pPr>
          </w:p>
        </w:tc>
        <w:tc>
          <w:tcPr>
            <w:tcW w:w="864" w:type="pct"/>
            <w:shd w:val="clear" w:color="auto" w:fill="auto"/>
            <w:vAlign w:val="center"/>
          </w:tcPr>
          <w:p w14:paraId="03BC5BFF" w14:textId="542D1B8D" w:rsidR="006D6CEB" w:rsidRPr="00A513AC" w:rsidRDefault="006D6CEB" w:rsidP="00CE4183">
            <w:pPr>
              <w:tabs>
                <w:tab w:val="left" w:pos="180"/>
              </w:tabs>
              <w:spacing w:after="120" w:line="276" w:lineRule="auto"/>
              <w:ind w:left="0" w:right="0" w:firstLine="0"/>
              <w:jc w:val="center"/>
              <w:rPr>
                <w:rFonts w:cstheme="minorHAnsi"/>
                <w:i/>
                <w:iCs/>
                <w:color w:val="404040" w:themeColor="text1" w:themeTint="BF"/>
                <w:szCs w:val="24"/>
              </w:rPr>
            </w:pPr>
            <w:r w:rsidRPr="00A513AC">
              <w:rPr>
                <w:rFonts w:cstheme="minorHAnsi"/>
                <w:color w:val="404040" w:themeColor="text1" w:themeTint="BF"/>
                <w:szCs w:val="24"/>
              </w:rPr>
              <w:t>Flea</w:t>
            </w:r>
          </w:p>
        </w:tc>
        <w:tc>
          <w:tcPr>
            <w:tcW w:w="864" w:type="pct"/>
            <w:vAlign w:val="center"/>
          </w:tcPr>
          <w:p w14:paraId="6C21FECE" w14:textId="6186D1ED" w:rsidR="006D6CEB" w:rsidRPr="00A513AC" w:rsidRDefault="006D6CEB" w:rsidP="00CE4183">
            <w:pPr>
              <w:spacing w:after="120" w:line="276" w:lineRule="auto"/>
              <w:ind w:left="0" w:right="0" w:firstLine="0"/>
              <w:jc w:val="center"/>
              <w:rPr>
                <w:rFonts w:cstheme="minorHAnsi"/>
                <w:i/>
                <w:iCs/>
                <w:color w:val="404040" w:themeColor="text1" w:themeTint="BF"/>
                <w:szCs w:val="24"/>
              </w:rPr>
            </w:pPr>
            <w:r w:rsidRPr="00A513AC">
              <w:rPr>
                <w:rFonts w:cstheme="minorHAnsi"/>
                <w:i/>
                <w:iCs/>
                <w:color w:val="404040" w:themeColor="text1" w:themeTint="BF"/>
                <w:szCs w:val="24"/>
              </w:rPr>
              <w:t>Yersinia pestis</w:t>
            </w:r>
          </w:p>
        </w:tc>
        <w:tc>
          <w:tcPr>
            <w:tcW w:w="712" w:type="pct"/>
            <w:vAlign w:val="center"/>
          </w:tcPr>
          <w:p w14:paraId="6F391560" w14:textId="0C306BE9" w:rsidR="006D6CEB" w:rsidRPr="00A513AC" w:rsidRDefault="006D6CEB" w:rsidP="00CE4183">
            <w:pPr>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Plague</w:t>
            </w:r>
          </w:p>
        </w:tc>
        <w:tc>
          <w:tcPr>
            <w:tcW w:w="2054" w:type="pct"/>
            <w:vAlign w:val="center"/>
          </w:tcPr>
          <w:p w14:paraId="7BF5FD7B" w14:textId="38A871F5" w:rsidR="006D6CEB" w:rsidRPr="00A513AC" w:rsidRDefault="006D6CEB" w:rsidP="00CE4183">
            <w:pPr>
              <w:spacing w:after="120" w:line="276" w:lineRule="auto"/>
              <w:ind w:left="0" w:right="0" w:firstLine="0"/>
              <w:jc w:val="both"/>
              <w:rPr>
                <w:rFonts w:cstheme="minorHAnsi"/>
                <w:color w:val="404040" w:themeColor="text1" w:themeTint="BF"/>
                <w:szCs w:val="24"/>
              </w:rPr>
            </w:pPr>
            <w:r w:rsidRPr="00A513AC">
              <w:rPr>
                <w:rFonts w:cstheme="minorHAnsi"/>
                <w:color w:val="404040" w:themeColor="text1" w:themeTint="BF"/>
                <w:szCs w:val="24"/>
              </w:rPr>
              <w:t>The disease is transmitted when an infected flea bites the person or when the person handles an animal infected by the plague.</w:t>
            </w:r>
          </w:p>
        </w:tc>
      </w:tr>
    </w:tbl>
    <w:p w14:paraId="3C93B523" w14:textId="77777777" w:rsidR="001C21FA" w:rsidRPr="00A513AC" w:rsidRDefault="001C21FA" w:rsidP="00CE4183">
      <w:pPr>
        <w:ind w:left="0" w:right="0" w:firstLine="0"/>
        <w:rPr>
          <w:rFonts w:cstheme="minorHAnsi"/>
          <w:color w:val="404040" w:themeColor="text1" w:themeTint="BF"/>
          <w:sz w:val="24"/>
          <w:lang w:bidi="en-US"/>
        </w:rPr>
      </w:pPr>
    </w:p>
    <w:p w14:paraId="12C191A8" w14:textId="725B8895" w:rsidR="00C8359B" w:rsidRPr="00A513AC" w:rsidRDefault="00C8359B" w:rsidP="00CE4183">
      <w:pPr>
        <w:ind w:left="0" w:right="0" w:firstLine="0"/>
        <w:rPr>
          <w:rFonts w:cstheme="minorHAnsi"/>
          <w:color w:val="404040" w:themeColor="text1" w:themeTint="BF"/>
          <w:sz w:val="24"/>
          <w:lang w:bidi="en-US"/>
        </w:rPr>
        <w:sectPr w:rsidR="00C8359B" w:rsidRPr="00A513AC" w:rsidSect="00F60797">
          <w:headerReference w:type="even" r:id="rId100"/>
          <w:headerReference w:type="first" r:id="rId101"/>
          <w:pgSz w:w="16838" w:h="11906" w:orient="landscape" w:code="9"/>
          <w:pgMar w:top="1440" w:right="1440" w:bottom="1440" w:left="1440" w:header="706" w:footer="706" w:gutter="0"/>
          <w:cols w:space="708"/>
          <w:titlePg/>
          <w:docGrid w:linePitch="360"/>
        </w:sectPr>
      </w:pPr>
    </w:p>
    <w:p w14:paraId="49201868" w14:textId="3468F07A" w:rsidR="00966CF6" w:rsidRPr="00A513AC" w:rsidRDefault="008E1C65"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lastRenderedPageBreak/>
        <w:t>You are vulnerable to infection transmission in your everyday tasks as a healthcare worker</w:t>
      </w:r>
      <w:r w:rsidR="00BA7AED" w:rsidRPr="00A513AC">
        <w:rPr>
          <w:rFonts w:cstheme="minorHAnsi"/>
          <w:color w:val="404040" w:themeColor="text1" w:themeTint="BF"/>
          <w:sz w:val="24"/>
          <w:lang w:bidi="en-US"/>
        </w:rPr>
        <w:t xml:space="preserve">. As such, you must be familiar </w:t>
      </w:r>
      <w:r w:rsidRPr="00A513AC">
        <w:rPr>
          <w:rFonts w:cstheme="minorHAnsi"/>
          <w:color w:val="404040" w:themeColor="text1" w:themeTint="BF"/>
          <w:sz w:val="24"/>
          <w:lang w:bidi="en-US"/>
        </w:rPr>
        <w:t>with the workplace hazards</w:t>
      </w:r>
      <w:r w:rsidR="00BA7AED" w:rsidRPr="00A513AC">
        <w:rPr>
          <w:rFonts w:cstheme="minorHAnsi"/>
          <w:color w:val="404040" w:themeColor="text1" w:themeTint="BF"/>
          <w:sz w:val="24"/>
          <w:lang w:bidi="en-US"/>
        </w:rPr>
        <w:t xml:space="preserve"> that can lead to infection cases. Recognising these hazards is the first step in implementing IPC measures to ensure the safety of everyone.</w:t>
      </w:r>
    </w:p>
    <w:p w14:paraId="4071ECFC" w14:textId="7B215A54" w:rsidR="002D6C69" w:rsidRPr="00A513AC" w:rsidRDefault="00764A5C"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R</w:t>
      </w:r>
      <w:r w:rsidR="00BA7AED" w:rsidRPr="00A513AC">
        <w:rPr>
          <w:rFonts w:cstheme="minorHAnsi"/>
          <w:color w:val="404040" w:themeColor="text1" w:themeTint="BF"/>
          <w:sz w:val="24"/>
          <w:lang w:bidi="en-US"/>
        </w:rPr>
        <w:t>efer to t</w:t>
      </w:r>
      <w:r w:rsidR="002D6C69" w:rsidRPr="00A513AC">
        <w:rPr>
          <w:rFonts w:cstheme="minorHAnsi"/>
          <w:color w:val="404040" w:themeColor="text1" w:themeTint="BF"/>
          <w:sz w:val="24"/>
          <w:lang w:bidi="en-US"/>
        </w:rPr>
        <w:t>he table below</w:t>
      </w:r>
      <w:r w:rsidR="00BA7AED" w:rsidRPr="00A513AC">
        <w:rPr>
          <w:rFonts w:cstheme="minorHAnsi"/>
          <w:color w:val="404040" w:themeColor="text1" w:themeTint="BF"/>
          <w:sz w:val="24"/>
          <w:lang w:bidi="en-US"/>
        </w:rPr>
        <w:t xml:space="preserve"> to know the samples of infection hazards that come with various means of infection transmission</w:t>
      </w:r>
      <w:r w:rsidRPr="00A513AC">
        <w:rPr>
          <w:rFonts w:cstheme="minorHAnsi"/>
          <w:color w:val="404040" w:themeColor="text1" w:themeTint="BF"/>
          <w:sz w:val="24"/>
          <w:lang w:bidi="en-US"/>
        </w:rPr>
        <w:t>:</w:t>
      </w:r>
    </w:p>
    <w:tbl>
      <w:tblPr>
        <w:tblStyle w:val="CompliantTableGrid6"/>
        <w:tblW w:w="0" w:type="auto"/>
        <w:tblInd w:w="0" w:type="dxa"/>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3256"/>
        <w:gridCol w:w="5760"/>
      </w:tblGrid>
      <w:tr w:rsidR="00911E3A" w:rsidRPr="00A513AC" w14:paraId="02FC50A3" w14:textId="77777777" w:rsidTr="00CF159C">
        <w:tc>
          <w:tcPr>
            <w:tcW w:w="3256" w:type="dxa"/>
            <w:shd w:val="clear" w:color="auto" w:fill="1C96D3"/>
            <w:vAlign w:val="center"/>
            <w:hideMark/>
          </w:tcPr>
          <w:p w14:paraId="35AF65FD" w14:textId="1EB98D27" w:rsidR="00911E3A" w:rsidRPr="00A513AC" w:rsidRDefault="00911E3A" w:rsidP="00CE4183">
            <w:pPr>
              <w:spacing w:after="120" w:line="276" w:lineRule="auto"/>
              <w:ind w:left="0" w:right="0" w:firstLine="0"/>
              <w:jc w:val="center"/>
              <w:rPr>
                <w:rFonts w:asciiTheme="minorHAnsi" w:eastAsiaTheme="minorHAnsi" w:hAnsiTheme="minorHAnsi" w:cstheme="minorHAnsi"/>
                <w:b/>
                <w:bCs/>
                <w:color w:val="FFFFFF" w:themeColor="background1"/>
                <w:szCs w:val="24"/>
                <w:lang w:bidi="en-US"/>
              </w:rPr>
            </w:pPr>
            <w:r w:rsidRPr="00A513AC">
              <w:rPr>
                <w:rFonts w:cstheme="minorHAnsi"/>
                <w:b/>
                <w:bCs/>
                <w:color w:val="FFFFFF" w:themeColor="background1"/>
                <w:szCs w:val="24"/>
                <w:lang w:bidi="en-US"/>
              </w:rPr>
              <w:t xml:space="preserve">Means of </w:t>
            </w:r>
            <w:r w:rsidR="00764A5C" w:rsidRPr="00A513AC">
              <w:rPr>
                <w:rFonts w:cstheme="minorHAnsi"/>
                <w:b/>
                <w:bCs/>
                <w:color w:val="FFFFFF" w:themeColor="background1"/>
                <w:szCs w:val="24"/>
                <w:lang w:bidi="en-US"/>
              </w:rPr>
              <w:t>Transmission</w:t>
            </w:r>
          </w:p>
        </w:tc>
        <w:tc>
          <w:tcPr>
            <w:tcW w:w="5760" w:type="dxa"/>
            <w:shd w:val="clear" w:color="auto" w:fill="1C96D3"/>
            <w:hideMark/>
          </w:tcPr>
          <w:p w14:paraId="24E86877" w14:textId="0460F851" w:rsidR="00911E3A" w:rsidRPr="00A513AC" w:rsidRDefault="00911E3A" w:rsidP="00CE4183">
            <w:pPr>
              <w:spacing w:after="120" w:line="276" w:lineRule="auto"/>
              <w:ind w:left="0" w:right="0" w:firstLine="0"/>
              <w:jc w:val="center"/>
              <w:rPr>
                <w:rFonts w:asciiTheme="minorHAnsi" w:eastAsiaTheme="minorHAnsi" w:hAnsiTheme="minorHAnsi" w:cstheme="minorHAnsi"/>
                <w:b/>
                <w:bCs/>
                <w:color w:val="FFFFFF" w:themeColor="background1"/>
                <w:szCs w:val="24"/>
                <w:lang w:bidi="en-US"/>
              </w:rPr>
            </w:pPr>
            <w:r w:rsidRPr="00A513AC">
              <w:rPr>
                <w:rFonts w:cstheme="minorHAnsi"/>
                <w:b/>
                <w:bCs/>
                <w:color w:val="FFFFFF" w:themeColor="background1"/>
                <w:szCs w:val="24"/>
                <w:lang w:bidi="en-US"/>
              </w:rPr>
              <w:t xml:space="preserve">Examples of </w:t>
            </w:r>
            <w:r w:rsidR="00764A5C" w:rsidRPr="00A513AC">
              <w:rPr>
                <w:rFonts w:cstheme="minorHAnsi"/>
                <w:b/>
                <w:bCs/>
                <w:color w:val="FFFFFF" w:themeColor="background1"/>
                <w:szCs w:val="24"/>
                <w:lang w:bidi="en-US"/>
              </w:rPr>
              <w:t>Infection Hazards</w:t>
            </w:r>
          </w:p>
        </w:tc>
      </w:tr>
      <w:tr w:rsidR="00911E3A" w:rsidRPr="00A513AC" w14:paraId="7ABCA664" w14:textId="77777777" w:rsidTr="00CF159C">
        <w:tc>
          <w:tcPr>
            <w:tcW w:w="3256" w:type="dxa"/>
            <w:shd w:val="clear" w:color="auto" w:fill="auto"/>
            <w:vAlign w:val="center"/>
            <w:hideMark/>
          </w:tcPr>
          <w:p w14:paraId="24AE218F" w14:textId="77777777" w:rsidR="00911E3A" w:rsidRPr="00A513AC" w:rsidRDefault="00911E3A" w:rsidP="00CE4183">
            <w:pPr>
              <w:tabs>
                <w:tab w:val="left" w:pos="180"/>
              </w:tabs>
              <w:spacing w:after="120" w:line="276" w:lineRule="auto"/>
              <w:ind w:left="0" w:right="0" w:firstLine="0"/>
              <w:jc w:val="center"/>
              <w:rPr>
                <w:rFonts w:asciiTheme="minorHAnsi" w:eastAsiaTheme="minorHAnsi" w:hAnsiTheme="minorHAnsi" w:cstheme="minorHAnsi"/>
                <w:color w:val="404040" w:themeColor="text1" w:themeTint="BF"/>
                <w:szCs w:val="24"/>
                <w:lang w:bidi="en-US"/>
              </w:rPr>
            </w:pPr>
            <w:r w:rsidRPr="00A513AC">
              <w:rPr>
                <w:rFonts w:cstheme="minorHAnsi"/>
                <w:color w:val="404040" w:themeColor="text1" w:themeTint="BF"/>
                <w:szCs w:val="24"/>
                <w:lang w:bidi="en-US"/>
              </w:rPr>
              <w:t>Direct contact transmission</w:t>
            </w:r>
          </w:p>
        </w:tc>
        <w:tc>
          <w:tcPr>
            <w:tcW w:w="5760" w:type="dxa"/>
            <w:hideMark/>
          </w:tcPr>
          <w:p w14:paraId="474A2219" w14:textId="77777777" w:rsidR="00911E3A" w:rsidRPr="00A513AC" w:rsidRDefault="00911E3A" w:rsidP="002B0F06">
            <w:pPr>
              <w:pStyle w:val="ListParagraph"/>
              <w:numPr>
                <w:ilvl w:val="0"/>
                <w:numId w:val="12"/>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A513AC">
              <w:rPr>
                <w:rFonts w:cstheme="minorHAnsi"/>
                <w:color w:val="404040" w:themeColor="text1" w:themeTint="BF"/>
                <w:szCs w:val="24"/>
                <w:lang w:bidi="en-US"/>
              </w:rPr>
              <w:t>Blood or other body fluid splatters/splashes enter through your unprotected non-intact skin.</w:t>
            </w:r>
          </w:p>
          <w:p w14:paraId="020AFDF1" w14:textId="4780AF6A" w:rsidR="00911E3A" w:rsidRPr="00A513AC" w:rsidRDefault="00911E3A" w:rsidP="002B0F06">
            <w:pPr>
              <w:pStyle w:val="ListParagraph"/>
              <w:numPr>
                <w:ilvl w:val="0"/>
                <w:numId w:val="12"/>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A513AC">
              <w:rPr>
                <w:rFonts w:cstheme="minorHAnsi"/>
                <w:color w:val="404040" w:themeColor="text1" w:themeTint="BF"/>
                <w:szCs w:val="24"/>
                <w:lang w:bidi="en-US"/>
              </w:rPr>
              <w:t xml:space="preserve">PPE is not appropriate </w:t>
            </w:r>
            <w:r w:rsidR="00543D6A" w:rsidRPr="00A513AC">
              <w:rPr>
                <w:rFonts w:cstheme="minorHAnsi"/>
                <w:color w:val="404040" w:themeColor="text1" w:themeTint="BF"/>
                <w:szCs w:val="24"/>
                <w:lang w:bidi="en-US"/>
              </w:rPr>
              <w:t>for</w:t>
            </w:r>
            <w:r w:rsidRPr="00A513AC">
              <w:rPr>
                <w:rFonts w:cstheme="minorHAnsi"/>
                <w:color w:val="404040" w:themeColor="text1" w:themeTint="BF"/>
                <w:szCs w:val="24"/>
                <w:lang w:bidi="en-US"/>
              </w:rPr>
              <w:t xml:space="preserve"> the task. </w:t>
            </w:r>
          </w:p>
        </w:tc>
      </w:tr>
      <w:tr w:rsidR="00911E3A" w:rsidRPr="00A513AC" w14:paraId="2D9B5687" w14:textId="77777777" w:rsidTr="00CF159C">
        <w:tc>
          <w:tcPr>
            <w:tcW w:w="3256" w:type="dxa"/>
            <w:shd w:val="clear" w:color="auto" w:fill="auto"/>
            <w:vAlign w:val="center"/>
            <w:hideMark/>
          </w:tcPr>
          <w:p w14:paraId="3248521A" w14:textId="77777777" w:rsidR="00911E3A" w:rsidRPr="00A513AC" w:rsidRDefault="00911E3A" w:rsidP="00CE4183">
            <w:pPr>
              <w:tabs>
                <w:tab w:val="left" w:pos="180"/>
              </w:tabs>
              <w:spacing w:after="120" w:line="276" w:lineRule="auto"/>
              <w:ind w:left="0" w:right="0" w:firstLine="0"/>
              <w:jc w:val="center"/>
              <w:rPr>
                <w:rFonts w:asciiTheme="minorHAnsi" w:eastAsiaTheme="minorHAnsi" w:hAnsiTheme="minorHAnsi" w:cstheme="minorHAnsi"/>
                <w:color w:val="404040" w:themeColor="text1" w:themeTint="BF"/>
                <w:szCs w:val="24"/>
                <w:lang w:bidi="en-US"/>
              </w:rPr>
            </w:pPr>
            <w:r w:rsidRPr="00A513AC">
              <w:rPr>
                <w:rFonts w:cstheme="minorHAnsi"/>
                <w:color w:val="404040" w:themeColor="text1" w:themeTint="BF"/>
                <w:szCs w:val="24"/>
                <w:lang w:bidi="en-US"/>
              </w:rPr>
              <w:t>Indirect contact transmission</w:t>
            </w:r>
          </w:p>
        </w:tc>
        <w:tc>
          <w:tcPr>
            <w:tcW w:w="5760" w:type="dxa"/>
            <w:hideMark/>
          </w:tcPr>
          <w:p w14:paraId="1B827F19" w14:textId="30EA8D32" w:rsidR="00911E3A" w:rsidRPr="00A513AC" w:rsidRDefault="00911E3A" w:rsidP="002B0F06">
            <w:pPr>
              <w:pStyle w:val="ListParagraph"/>
              <w:numPr>
                <w:ilvl w:val="0"/>
                <w:numId w:val="1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A513AC">
              <w:rPr>
                <w:rFonts w:cstheme="minorHAnsi"/>
                <w:color w:val="404040" w:themeColor="text1" w:themeTint="BF"/>
                <w:szCs w:val="24"/>
                <w:lang w:bidi="en-US"/>
              </w:rPr>
              <w:t xml:space="preserve">A medical device has not been </w:t>
            </w:r>
            <w:r w:rsidR="00A17730" w:rsidRPr="00A513AC">
              <w:rPr>
                <w:rFonts w:cstheme="minorHAnsi"/>
                <w:color w:val="404040" w:themeColor="text1" w:themeTint="BF"/>
                <w:szCs w:val="24"/>
                <w:lang w:bidi="en-US"/>
              </w:rPr>
              <w:t>appropriately reprocessed</w:t>
            </w:r>
            <w:r w:rsidRPr="00A513AC">
              <w:rPr>
                <w:rFonts w:cstheme="minorHAnsi"/>
                <w:color w:val="404040" w:themeColor="text1" w:themeTint="BF"/>
                <w:szCs w:val="24"/>
                <w:lang w:bidi="en-US"/>
              </w:rPr>
              <w:t>.</w:t>
            </w:r>
          </w:p>
          <w:p w14:paraId="785298C7" w14:textId="77777777" w:rsidR="00911E3A" w:rsidRPr="00A513AC" w:rsidRDefault="00911E3A" w:rsidP="002B0F06">
            <w:pPr>
              <w:pStyle w:val="ListParagraph"/>
              <w:numPr>
                <w:ilvl w:val="0"/>
                <w:numId w:val="1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A513AC">
              <w:rPr>
                <w:rFonts w:cstheme="minorHAnsi"/>
                <w:color w:val="404040" w:themeColor="text1" w:themeTint="BF"/>
                <w:szCs w:val="24"/>
                <w:lang w:bidi="en-US"/>
              </w:rPr>
              <w:t>Sharps are not handled and disposed of properly.</w:t>
            </w:r>
          </w:p>
          <w:p w14:paraId="13BBFB10" w14:textId="77777777" w:rsidR="00911E3A" w:rsidRPr="00A513AC" w:rsidRDefault="00911E3A" w:rsidP="002B0F06">
            <w:pPr>
              <w:pStyle w:val="ListParagraph"/>
              <w:numPr>
                <w:ilvl w:val="0"/>
                <w:numId w:val="13"/>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A513AC">
              <w:rPr>
                <w:rFonts w:cstheme="minorHAnsi"/>
                <w:color w:val="404040" w:themeColor="text1" w:themeTint="BF"/>
                <w:szCs w:val="24"/>
                <w:lang w:bidi="en-US"/>
              </w:rPr>
              <w:t>HCWs do not perform hand hygiene before tending to another patient.</w:t>
            </w:r>
          </w:p>
        </w:tc>
      </w:tr>
      <w:tr w:rsidR="00911E3A" w:rsidRPr="00A513AC" w14:paraId="0A50FB93" w14:textId="77777777" w:rsidTr="00CF159C">
        <w:tc>
          <w:tcPr>
            <w:tcW w:w="3256" w:type="dxa"/>
            <w:shd w:val="clear" w:color="auto" w:fill="auto"/>
            <w:vAlign w:val="center"/>
            <w:hideMark/>
          </w:tcPr>
          <w:p w14:paraId="3B5337FC" w14:textId="77777777" w:rsidR="00911E3A" w:rsidRPr="00A513AC" w:rsidRDefault="00911E3A" w:rsidP="00CE4183">
            <w:pPr>
              <w:tabs>
                <w:tab w:val="left" w:pos="180"/>
              </w:tabs>
              <w:spacing w:after="120" w:line="276" w:lineRule="auto"/>
              <w:ind w:left="0" w:right="0" w:firstLine="0"/>
              <w:jc w:val="center"/>
              <w:rPr>
                <w:rFonts w:asciiTheme="minorHAnsi" w:eastAsiaTheme="minorHAnsi" w:hAnsiTheme="minorHAnsi" w:cstheme="minorHAnsi"/>
                <w:color w:val="404040" w:themeColor="text1" w:themeTint="BF"/>
                <w:szCs w:val="24"/>
                <w:lang w:bidi="en-US"/>
              </w:rPr>
            </w:pPr>
            <w:r w:rsidRPr="00A513AC">
              <w:rPr>
                <w:rFonts w:cstheme="minorHAnsi"/>
                <w:color w:val="404040" w:themeColor="text1" w:themeTint="BF"/>
                <w:szCs w:val="24"/>
                <w:lang w:bidi="en-US"/>
              </w:rPr>
              <w:t>Droplet transmission</w:t>
            </w:r>
          </w:p>
        </w:tc>
        <w:tc>
          <w:tcPr>
            <w:tcW w:w="5760" w:type="dxa"/>
            <w:hideMark/>
          </w:tcPr>
          <w:p w14:paraId="02978835" w14:textId="77777777" w:rsidR="00911E3A" w:rsidRPr="00A513AC" w:rsidRDefault="00911E3A" w:rsidP="00CE4183">
            <w:pPr>
              <w:tabs>
                <w:tab w:val="left" w:pos="180"/>
              </w:tabs>
              <w:spacing w:after="120" w:line="276" w:lineRule="auto"/>
              <w:ind w:left="714" w:right="0" w:hanging="357"/>
              <w:jc w:val="both"/>
              <w:rPr>
                <w:rFonts w:asciiTheme="minorHAnsi" w:eastAsiaTheme="minorHAnsi" w:hAnsiTheme="minorHAnsi" w:cstheme="minorHAnsi"/>
                <w:color w:val="404040" w:themeColor="text1" w:themeTint="BF"/>
                <w:szCs w:val="24"/>
                <w:lang w:bidi="en-US"/>
              </w:rPr>
            </w:pPr>
            <w:r w:rsidRPr="00A513AC">
              <w:rPr>
                <w:rFonts w:cstheme="minorHAnsi"/>
                <w:color w:val="404040" w:themeColor="text1" w:themeTint="BF"/>
                <w:szCs w:val="24"/>
                <w:lang w:bidi="en-US"/>
              </w:rPr>
              <w:t>An infected person coughs or sneezes without observing proper etiquette and respiratory hygiene.</w:t>
            </w:r>
          </w:p>
        </w:tc>
      </w:tr>
      <w:tr w:rsidR="00911E3A" w:rsidRPr="00A513AC" w14:paraId="6845641C" w14:textId="77777777" w:rsidTr="00CF159C">
        <w:tc>
          <w:tcPr>
            <w:tcW w:w="3256" w:type="dxa"/>
            <w:shd w:val="clear" w:color="auto" w:fill="auto"/>
            <w:vAlign w:val="center"/>
            <w:hideMark/>
          </w:tcPr>
          <w:p w14:paraId="5FCFF139" w14:textId="77777777" w:rsidR="00911E3A" w:rsidRPr="00A513AC" w:rsidRDefault="00911E3A" w:rsidP="00CE4183">
            <w:pPr>
              <w:tabs>
                <w:tab w:val="left" w:pos="180"/>
              </w:tabs>
              <w:spacing w:after="120" w:line="276" w:lineRule="auto"/>
              <w:ind w:left="0" w:right="0" w:firstLine="0"/>
              <w:jc w:val="center"/>
              <w:rPr>
                <w:rFonts w:asciiTheme="minorHAnsi" w:eastAsiaTheme="minorHAnsi" w:hAnsiTheme="minorHAnsi" w:cstheme="minorHAnsi"/>
                <w:color w:val="404040" w:themeColor="text1" w:themeTint="BF"/>
                <w:szCs w:val="24"/>
                <w:lang w:bidi="en-US"/>
              </w:rPr>
            </w:pPr>
            <w:r w:rsidRPr="00A513AC">
              <w:rPr>
                <w:rFonts w:cstheme="minorHAnsi"/>
                <w:color w:val="404040" w:themeColor="text1" w:themeTint="BF"/>
                <w:szCs w:val="24"/>
                <w:lang w:bidi="en-US"/>
              </w:rPr>
              <w:t>Airborne transmission</w:t>
            </w:r>
          </w:p>
        </w:tc>
        <w:tc>
          <w:tcPr>
            <w:tcW w:w="5760" w:type="dxa"/>
            <w:hideMark/>
          </w:tcPr>
          <w:p w14:paraId="4765F8BB" w14:textId="77777777" w:rsidR="00911E3A" w:rsidRPr="00A513AC" w:rsidRDefault="00911E3A" w:rsidP="002B0F06">
            <w:pPr>
              <w:pStyle w:val="ListParagraph"/>
              <w:numPr>
                <w:ilvl w:val="0"/>
                <w:numId w:val="14"/>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A513AC">
              <w:rPr>
                <w:rFonts w:cstheme="minorHAnsi"/>
                <w:color w:val="404040" w:themeColor="text1" w:themeTint="BF"/>
                <w:szCs w:val="24"/>
                <w:lang w:bidi="en-US"/>
              </w:rPr>
              <w:t>The ventilation system disperses aerosols containing pathogens.</w:t>
            </w:r>
          </w:p>
          <w:p w14:paraId="2E03F11B" w14:textId="77777777" w:rsidR="00911E3A" w:rsidRPr="00A513AC" w:rsidRDefault="00911E3A" w:rsidP="002B0F06">
            <w:pPr>
              <w:pStyle w:val="ListParagraph"/>
              <w:numPr>
                <w:ilvl w:val="0"/>
                <w:numId w:val="14"/>
              </w:numPr>
              <w:tabs>
                <w:tab w:val="left" w:pos="180"/>
              </w:tabs>
              <w:spacing w:after="120" w:line="276" w:lineRule="auto"/>
              <w:ind w:left="714" w:right="0" w:hanging="357"/>
              <w:contextualSpacing w:val="0"/>
              <w:jc w:val="both"/>
              <w:rPr>
                <w:rFonts w:cstheme="minorHAnsi"/>
                <w:color w:val="404040" w:themeColor="text1" w:themeTint="BF"/>
                <w:szCs w:val="24"/>
                <w:lang w:bidi="en-US"/>
              </w:rPr>
            </w:pPr>
            <w:r w:rsidRPr="00A513AC">
              <w:rPr>
                <w:rFonts w:cstheme="minorHAnsi"/>
                <w:color w:val="404040" w:themeColor="text1" w:themeTint="BF"/>
                <w:szCs w:val="24"/>
                <w:lang w:bidi="en-US"/>
              </w:rPr>
              <w:t>Particles with pathogens are dispersed when you shake linens.</w:t>
            </w:r>
          </w:p>
        </w:tc>
      </w:tr>
    </w:tbl>
    <w:p w14:paraId="762F2693" w14:textId="577D1636" w:rsidR="00E00743" w:rsidRPr="00A513AC" w:rsidRDefault="00E00743" w:rsidP="00CE4183">
      <w:pPr>
        <w:spacing w:after="120" w:line="276" w:lineRule="auto"/>
        <w:ind w:left="0" w:right="0" w:firstLine="0"/>
        <w:rPr>
          <w:rFonts w:ascii="Calibri" w:eastAsia="Times New Roman" w:hAnsi="Calibri" w:cs="Calibri"/>
          <w:color w:val="262626" w:themeColor="text1" w:themeTint="D9"/>
          <w:sz w:val="24"/>
          <w:szCs w:val="24"/>
        </w:rPr>
      </w:pPr>
    </w:p>
    <w:p w14:paraId="4527A375" w14:textId="2FB8EADB" w:rsidR="00DD20CF" w:rsidRPr="00A513AC" w:rsidRDefault="00D72032" w:rsidP="00CE4183">
      <w:pPr>
        <w:keepNext/>
        <w:keepLines/>
        <w:tabs>
          <w:tab w:val="left" w:pos="180"/>
        </w:tabs>
        <w:spacing w:after="120" w:line="276" w:lineRule="auto"/>
        <w:ind w:left="0" w:right="0" w:firstLine="0"/>
        <w:outlineLvl w:val="2"/>
        <w:rPr>
          <w:rFonts w:ascii="Arial" w:eastAsia="Yu Gothic Light" w:hAnsi="Arial" w:cs="Arial"/>
          <w:b/>
          <w:bCs/>
          <w:color w:val="404040" w:themeColor="text1" w:themeTint="BF"/>
          <w:sz w:val="24"/>
          <w:szCs w:val="24"/>
        </w:rPr>
      </w:pPr>
      <w:bookmarkStart w:id="31" w:name="_Toc132619085"/>
      <w:bookmarkStart w:id="32" w:name="_Toc46756193"/>
      <w:r w:rsidRPr="00A513AC">
        <w:rPr>
          <w:rFonts w:ascii="Arial" w:eastAsia="Yu Gothic Light" w:hAnsi="Arial" w:cs="Arial"/>
          <w:b/>
          <w:bCs/>
          <w:color w:val="262626" w:themeColor="text1" w:themeTint="D9"/>
          <w:sz w:val="24"/>
          <w:szCs w:val="24"/>
        </w:rPr>
        <w:t>1</w:t>
      </w:r>
      <w:r w:rsidRPr="00A513AC">
        <w:rPr>
          <w:rFonts w:ascii="Arial" w:eastAsia="Yu Gothic Light" w:hAnsi="Arial" w:cs="Arial"/>
          <w:b/>
          <w:bCs/>
          <w:color w:val="404040" w:themeColor="text1" w:themeTint="BF"/>
          <w:sz w:val="24"/>
          <w:szCs w:val="24"/>
        </w:rPr>
        <w:t xml:space="preserve">.2.5 </w:t>
      </w:r>
      <w:r w:rsidR="00DD20CF" w:rsidRPr="00A513AC">
        <w:rPr>
          <w:rFonts w:ascii="Arial" w:eastAsia="Yu Gothic Light" w:hAnsi="Arial" w:cs="Arial"/>
          <w:b/>
          <w:bCs/>
          <w:color w:val="404040" w:themeColor="text1" w:themeTint="BF"/>
          <w:sz w:val="24"/>
          <w:szCs w:val="24"/>
        </w:rPr>
        <w:t>Susceptible Host</w:t>
      </w:r>
      <w:bookmarkEnd w:id="31"/>
    </w:p>
    <w:p w14:paraId="4758C134" w14:textId="2255169D" w:rsidR="00EA11FA" w:rsidRPr="00A513AC" w:rsidRDefault="00EA11FA" w:rsidP="00CE4183">
      <w:pPr>
        <w:spacing w:after="120" w:line="269" w:lineRule="auto"/>
        <w:ind w:left="0" w:right="0" w:firstLine="0"/>
        <w:jc w:val="both"/>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 xml:space="preserve">A </w:t>
      </w:r>
      <w:r w:rsidRPr="00A513AC">
        <w:rPr>
          <w:rFonts w:ascii="Calibri" w:eastAsia="Times New Roman" w:hAnsi="Calibri" w:cs="Calibri"/>
          <w:i/>
          <w:iCs/>
          <w:color w:val="404040" w:themeColor="text1" w:themeTint="BF"/>
          <w:sz w:val="24"/>
          <w:szCs w:val="24"/>
        </w:rPr>
        <w:t>susceptible host</w:t>
      </w:r>
      <w:r w:rsidRPr="00A513AC">
        <w:rPr>
          <w:rFonts w:ascii="Calibri" w:eastAsia="Times New Roman" w:hAnsi="Calibri" w:cs="Calibri"/>
          <w:color w:val="404040" w:themeColor="text1" w:themeTint="BF"/>
          <w:sz w:val="24"/>
          <w:szCs w:val="24"/>
        </w:rPr>
        <w:t xml:space="preserve"> is </w:t>
      </w:r>
      <w:r w:rsidR="00764A5C" w:rsidRPr="00A513AC">
        <w:rPr>
          <w:rFonts w:ascii="Calibri" w:eastAsia="Times New Roman" w:hAnsi="Calibri" w:cs="Calibri"/>
          <w:color w:val="404040" w:themeColor="text1" w:themeTint="BF"/>
          <w:sz w:val="24"/>
          <w:szCs w:val="24"/>
        </w:rPr>
        <w:t xml:space="preserve">a </w:t>
      </w:r>
      <w:r w:rsidR="00250646" w:rsidRPr="00A513AC">
        <w:rPr>
          <w:rFonts w:ascii="Calibri" w:eastAsia="Times New Roman" w:hAnsi="Calibri" w:cs="Calibri"/>
          <w:color w:val="404040" w:themeColor="text1" w:themeTint="BF"/>
          <w:sz w:val="24"/>
          <w:szCs w:val="24"/>
        </w:rPr>
        <w:t>person who is at ri</w:t>
      </w:r>
      <w:r w:rsidR="00A84EC6" w:rsidRPr="00A513AC">
        <w:rPr>
          <w:rFonts w:ascii="Calibri" w:eastAsia="Times New Roman" w:hAnsi="Calibri" w:cs="Calibri"/>
          <w:color w:val="404040" w:themeColor="text1" w:themeTint="BF"/>
          <w:sz w:val="24"/>
          <w:szCs w:val="24"/>
        </w:rPr>
        <w:t>sk of developing an infection from an infectious agent.</w:t>
      </w:r>
      <w:r w:rsidRPr="00A513AC">
        <w:rPr>
          <w:rFonts w:ascii="Calibri" w:eastAsia="Times New Roman" w:hAnsi="Calibri" w:cs="Calibri"/>
          <w:color w:val="404040" w:themeColor="text1" w:themeTint="BF"/>
          <w:sz w:val="24"/>
          <w:szCs w:val="24"/>
        </w:rPr>
        <w:t xml:space="preserve"> Several factors increase the susceptibility of a host, including</w:t>
      </w:r>
      <w:r w:rsidR="00764A5C" w:rsidRPr="00A513AC">
        <w:rPr>
          <w:rFonts w:ascii="Calibri" w:eastAsia="Times New Roman" w:hAnsi="Calibri" w:cs="Calibri"/>
          <w:color w:val="404040" w:themeColor="text1" w:themeTint="BF"/>
          <w:sz w:val="24"/>
          <w:szCs w:val="24"/>
        </w:rPr>
        <w:t xml:space="preserve"> the following:</w:t>
      </w:r>
    </w:p>
    <w:p w14:paraId="65342C71" w14:textId="73B39003" w:rsidR="003B064B" w:rsidRPr="00A513AC" w:rsidRDefault="00C35AB6" w:rsidP="00CE4183">
      <w:pPr>
        <w:spacing w:after="120" w:line="269" w:lineRule="auto"/>
        <w:ind w:left="0" w:right="0" w:firstLine="0"/>
        <w:jc w:val="both"/>
        <w:rPr>
          <w:rFonts w:ascii="Calibri" w:eastAsia="Calibri" w:hAnsi="Calibri" w:cs="Calibri"/>
          <w:b/>
          <w:bCs/>
          <w:color w:val="404040" w:themeColor="text1" w:themeTint="BF"/>
          <w:sz w:val="24"/>
          <w:szCs w:val="24"/>
        </w:rPr>
      </w:pPr>
      <w:r w:rsidRPr="00A513AC">
        <w:rPr>
          <w:rFonts w:ascii="Calibri" w:eastAsia="Calibri" w:hAnsi="Calibri" w:cs="Calibri"/>
          <w:b/>
          <w:bCs/>
          <w:noProof/>
          <w:color w:val="404040" w:themeColor="text1" w:themeTint="BF"/>
          <w:sz w:val="24"/>
          <w:szCs w:val="24"/>
        </w:rPr>
        <w:drawing>
          <wp:inline distT="0" distB="0" distL="0" distR="0" wp14:anchorId="53FFAA49" wp14:editId="097C137A">
            <wp:extent cx="5708015" cy="1423851"/>
            <wp:effectExtent l="19050" t="0" r="26035" b="508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2" r:lo="rId103" r:qs="rId104" r:cs="rId105"/>
              </a:graphicData>
            </a:graphic>
          </wp:inline>
        </w:drawing>
      </w:r>
      <w:r w:rsidR="003B064B" w:rsidRPr="00A513AC">
        <w:rPr>
          <w:rFonts w:ascii="Calibri" w:eastAsia="Calibri" w:hAnsi="Calibri" w:cs="Calibri"/>
          <w:b/>
          <w:bCs/>
          <w:color w:val="404040" w:themeColor="text1" w:themeTint="BF"/>
          <w:sz w:val="24"/>
          <w:szCs w:val="24"/>
        </w:rPr>
        <w:br w:type="page"/>
      </w:r>
    </w:p>
    <w:p w14:paraId="1E71B941" w14:textId="21364558" w:rsidR="00D9351B" w:rsidRPr="00A513AC" w:rsidRDefault="00D9351B" w:rsidP="00CE4183">
      <w:pPr>
        <w:autoSpaceDE w:val="0"/>
        <w:autoSpaceDN w:val="0"/>
        <w:adjustRightInd w:val="0"/>
        <w:spacing w:after="120" w:line="269" w:lineRule="auto"/>
        <w:ind w:left="0" w:right="0" w:firstLine="0"/>
        <w:jc w:val="both"/>
        <w:rPr>
          <w:rFonts w:ascii="Calibri" w:eastAsia="Calibri" w:hAnsi="Calibri" w:cs="Calibri"/>
          <w:b/>
          <w:bCs/>
          <w:color w:val="404040" w:themeColor="text1" w:themeTint="BF"/>
          <w:sz w:val="24"/>
          <w:szCs w:val="24"/>
        </w:rPr>
      </w:pPr>
      <w:r w:rsidRPr="00A513AC">
        <w:rPr>
          <w:rFonts w:ascii="Calibri" w:eastAsia="Calibri" w:hAnsi="Calibri" w:cs="Calibri"/>
          <w:b/>
          <w:bCs/>
          <w:color w:val="404040" w:themeColor="text1" w:themeTint="BF"/>
          <w:sz w:val="24"/>
          <w:szCs w:val="24"/>
        </w:rPr>
        <w:lastRenderedPageBreak/>
        <w:t>Wounds</w:t>
      </w:r>
    </w:p>
    <w:p w14:paraId="3A0F16EA" w14:textId="1DD011AA" w:rsidR="00D9351B" w:rsidRPr="00A513AC" w:rsidRDefault="00830254" w:rsidP="00CE4183">
      <w:pPr>
        <w:autoSpaceDE w:val="0"/>
        <w:autoSpaceDN w:val="0"/>
        <w:adjustRightInd w:val="0"/>
        <w:spacing w:after="120" w:line="269" w:lineRule="auto"/>
        <w:ind w:left="0" w:right="0" w:firstLine="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Individuals who have wounds, including incisions (surgical cuts), burns and skin ulcers</w:t>
      </w:r>
      <w:r w:rsidR="0024008E" w:rsidRPr="00A513AC">
        <w:rPr>
          <w:rFonts w:ascii="Calibri" w:eastAsia="Calibri" w:hAnsi="Calibri" w:cs="Calibri"/>
          <w:color w:val="404040" w:themeColor="text1" w:themeTint="BF"/>
          <w:sz w:val="24"/>
          <w:szCs w:val="24"/>
        </w:rPr>
        <w:t>,</w:t>
      </w:r>
      <w:r w:rsidRPr="00A513AC">
        <w:rPr>
          <w:rFonts w:ascii="Calibri" w:eastAsia="Calibri" w:hAnsi="Calibri" w:cs="Calibri"/>
          <w:color w:val="404040" w:themeColor="text1" w:themeTint="BF"/>
          <w:sz w:val="24"/>
          <w:szCs w:val="24"/>
        </w:rPr>
        <w:t xml:space="preserve"> are more susceptible to infection as their skin is not intact. When the skin is not intact, it is easier for infecting microorganisms to enter the body tissues and get into the bloodstream.</w:t>
      </w:r>
    </w:p>
    <w:p w14:paraId="52425609" w14:textId="43E87AA6" w:rsidR="0024008E" w:rsidRPr="00A513AC" w:rsidRDefault="0024008E" w:rsidP="00CE4183">
      <w:pPr>
        <w:autoSpaceDE w:val="0"/>
        <w:autoSpaceDN w:val="0"/>
        <w:adjustRightInd w:val="0"/>
        <w:spacing w:after="120" w:line="269" w:lineRule="auto"/>
        <w:ind w:left="0" w:right="0" w:firstLine="0"/>
        <w:jc w:val="both"/>
        <w:rPr>
          <w:rFonts w:ascii="Calibri" w:eastAsia="Calibri" w:hAnsi="Calibri" w:cs="Calibri"/>
          <w:color w:val="404040" w:themeColor="text1" w:themeTint="BF"/>
          <w:sz w:val="24"/>
          <w:szCs w:val="24"/>
        </w:rPr>
      </w:pPr>
      <w:r w:rsidRPr="00A513AC">
        <w:rPr>
          <w:rFonts w:ascii="Calibri" w:eastAsia="Calibri" w:hAnsi="Calibri" w:cs="Calibri"/>
          <w:noProof/>
          <w:color w:val="404040" w:themeColor="text1" w:themeTint="BF"/>
          <w:sz w:val="24"/>
          <w:szCs w:val="24"/>
        </w:rPr>
        <w:drawing>
          <wp:inline distT="0" distB="0" distL="0" distR="0" wp14:anchorId="48B60FBD" wp14:editId="0CD2E17D">
            <wp:extent cx="5731510" cy="2811780"/>
            <wp:effectExtent l="0" t="0" r="2540" b="7620"/>
            <wp:docPr id="1760752979" name="Picture 1760752979" descr="A picture containing clothing, wall, person, underpa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2979" name="Picture 1760752979" descr="A picture containing clothing, wall, person, underpants&#10;&#10;Description automatically generated"/>
                    <pic:cNvPicPr/>
                  </pic:nvPicPr>
                  <pic:blipFill rotWithShape="1">
                    <a:blip r:embed="rId107" cstate="print">
                      <a:extLst>
                        <a:ext uri="{28A0092B-C50C-407E-A947-70E740481C1C}">
                          <a14:useLocalDpi xmlns:a14="http://schemas.microsoft.com/office/drawing/2010/main" val="0"/>
                        </a:ext>
                      </a:extLst>
                    </a:blip>
                    <a:srcRect t="9006" b="17144"/>
                    <a:stretch/>
                  </pic:blipFill>
                  <pic:spPr bwMode="auto">
                    <a:xfrm>
                      <a:off x="0" y="0"/>
                      <a:ext cx="5731510" cy="2811780"/>
                    </a:xfrm>
                    <a:prstGeom prst="rect">
                      <a:avLst/>
                    </a:prstGeom>
                    <a:ln>
                      <a:noFill/>
                    </a:ln>
                    <a:extLst>
                      <a:ext uri="{53640926-AAD7-44D8-BBD7-CCE9431645EC}">
                        <a14:shadowObscured xmlns:a14="http://schemas.microsoft.com/office/drawing/2010/main"/>
                      </a:ext>
                    </a:extLst>
                  </pic:spPr>
                </pic:pic>
              </a:graphicData>
            </a:graphic>
          </wp:inline>
        </w:drawing>
      </w:r>
    </w:p>
    <w:p w14:paraId="72C6ED82" w14:textId="77777777" w:rsidR="00764A5C" w:rsidRPr="00A513AC" w:rsidRDefault="00764A5C" w:rsidP="00CE4183">
      <w:pPr>
        <w:autoSpaceDE w:val="0"/>
        <w:autoSpaceDN w:val="0"/>
        <w:adjustRightInd w:val="0"/>
        <w:spacing w:after="120" w:line="269" w:lineRule="auto"/>
        <w:ind w:left="0" w:right="0" w:firstLine="0"/>
        <w:jc w:val="both"/>
        <w:rPr>
          <w:rFonts w:ascii="Calibri" w:eastAsia="Calibri" w:hAnsi="Calibri" w:cs="Calibri"/>
          <w:color w:val="404040" w:themeColor="text1" w:themeTint="BF"/>
          <w:sz w:val="24"/>
          <w:szCs w:val="24"/>
        </w:rPr>
      </w:pPr>
    </w:p>
    <w:p w14:paraId="0BCE18E0" w14:textId="3EAA1844" w:rsidR="00EA11FA" w:rsidRPr="00A513AC" w:rsidRDefault="00EA11FA" w:rsidP="00CE4183">
      <w:pPr>
        <w:autoSpaceDE w:val="0"/>
        <w:autoSpaceDN w:val="0"/>
        <w:adjustRightInd w:val="0"/>
        <w:spacing w:after="120" w:line="269" w:lineRule="auto"/>
        <w:ind w:left="0" w:right="0" w:firstLine="0"/>
        <w:jc w:val="both"/>
        <w:rPr>
          <w:rFonts w:ascii="Calibri" w:eastAsia="Calibri" w:hAnsi="Calibri" w:cs="Calibri"/>
          <w:b/>
          <w:bCs/>
          <w:color w:val="404040" w:themeColor="text1" w:themeTint="BF"/>
          <w:sz w:val="24"/>
          <w:szCs w:val="24"/>
        </w:rPr>
      </w:pPr>
      <w:r w:rsidRPr="00A513AC">
        <w:rPr>
          <w:rFonts w:ascii="Calibri" w:eastAsia="Calibri" w:hAnsi="Calibri" w:cs="Calibri"/>
          <w:b/>
          <w:bCs/>
          <w:color w:val="404040" w:themeColor="text1" w:themeTint="BF"/>
          <w:sz w:val="24"/>
          <w:szCs w:val="24"/>
        </w:rPr>
        <w:t>Immune Status</w:t>
      </w:r>
    </w:p>
    <w:p w14:paraId="31FA17E0" w14:textId="212EA711" w:rsidR="008A5937" w:rsidRPr="00A513AC" w:rsidRDefault="008A5937" w:rsidP="00CE4183">
      <w:pPr>
        <w:autoSpaceDE w:val="0"/>
        <w:autoSpaceDN w:val="0"/>
        <w:adjustRightInd w:val="0"/>
        <w:spacing w:after="120" w:line="269" w:lineRule="auto"/>
        <w:ind w:left="0" w:right="0" w:firstLine="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The immune system protects the body from infection; if someone is immunocompromised, such as those with HIV or hepatitis, their body finds it harder to fight disease-causing microorganisms.</w:t>
      </w:r>
    </w:p>
    <w:p w14:paraId="7C9D114E" w14:textId="6350E8A6" w:rsidR="00EA11FA" w:rsidRPr="00A513AC" w:rsidRDefault="00EA11FA" w:rsidP="00CE4183">
      <w:pPr>
        <w:autoSpaceDE w:val="0"/>
        <w:autoSpaceDN w:val="0"/>
        <w:adjustRightInd w:val="0"/>
        <w:spacing w:after="120" w:line="269" w:lineRule="auto"/>
        <w:ind w:left="0" w:right="0" w:firstLine="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 xml:space="preserve">Individuals with a weakened immune system are more susceptible to harm. </w:t>
      </w:r>
      <w:r w:rsidR="00EF7F2F" w:rsidRPr="00A513AC">
        <w:rPr>
          <w:rFonts w:ascii="Calibri" w:eastAsia="Calibri" w:hAnsi="Calibri" w:cs="Calibri"/>
          <w:color w:val="404040" w:themeColor="text1" w:themeTint="BF"/>
          <w:sz w:val="24"/>
          <w:szCs w:val="24"/>
        </w:rPr>
        <w:t>T</w:t>
      </w:r>
      <w:r w:rsidRPr="00A513AC">
        <w:rPr>
          <w:rFonts w:ascii="Calibri" w:eastAsia="Calibri" w:hAnsi="Calibri" w:cs="Calibri"/>
          <w:color w:val="404040" w:themeColor="text1" w:themeTint="BF"/>
          <w:sz w:val="24"/>
          <w:szCs w:val="24"/>
        </w:rPr>
        <w:t>hese include the following:</w:t>
      </w:r>
    </w:p>
    <w:p w14:paraId="73BBA2C2" w14:textId="09369CA7" w:rsidR="0024008E" w:rsidRPr="00A513AC" w:rsidRDefault="0024008E" w:rsidP="002B0F06">
      <w:pPr>
        <w:numPr>
          <w:ilvl w:val="0"/>
          <w:numId w:val="220"/>
        </w:numPr>
        <w:autoSpaceDE w:val="0"/>
        <w:autoSpaceDN w:val="0"/>
        <w:adjustRightInd w:val="0"/>
        <w:spacing w:after="120" w:line="269" w:lineRule="auto"/>
        <w:ind w:left="714" w:right="0" w:hanging="357"/>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Those with genetic immune deficiencies</w:t>
      </w:r>
    </w:p>
    <w:p w14:paraId="005FD8FA" w14:textId="77777777" w:rsidR="0024008E" w:rsidRPr="00A513AC" w:rsidRDefault="0024008E" w:rsidP="002B0F06">
      <w:pPr>
        <w:numPr>
          <w:ilvl w:val="0"/>
          <w:numId w:val="220"/>
        </w:numPr>
        <w:autoSpaceDE w:val="0"/>
        <w:autoSpaceDN w:val="0"/>
        <w:adjustRightInd w:val="0"/>
        <w:spacing w:after="120" w:line="269" w:lineRule="auto"/>
        <w:ind w:left="714" w:right="0" w:hanging="357"/>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Those with HIV/AIDS</w:t>
      </w:r>
    </w:p>
    <w:p w14:paraId="7813A2E4" w14:textId="77777777" w:rsidR="0024008E" w:rsidRPr="00A513AC" w:rsidRDefault="0024008E" w:rsidP="002B0F06">
      <w:pPr>
        <w:numPr>
          <w:ilvl w:val="0"/>
          <w:numId w:val="220"/>
        </w:numPr>
        <w:autoSpaceDE w:val="0"/>
        <w:autoSpaceDN w:val="0"/>
        <w:adjustRightInd w:val="0"/>
        <w:spacing w:after="120" w:line="269" w:lineRule="auto"/>
        <w:ind w:left="714" w:right="0" w:hanging="357"/>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Those undergoing chemotherapy and other cancer treatments</w:t>
      </w:r>
    </w:p>
    <w:p w14:paraId="245D0E40" w14:textId="77777777" w:rsidR="0024008E" w:rsidRPr="00A513AC" w:rsidRDefault="0024008E" w:rsidP="002B0F06">
      <w:pPr>
        <w:numPr>
          <w:ilvl w:val="0"/>
          <w:numId w:val="220"/>
        </w:numPr>
        <w:autoSpaceDE w:val="0"/>
        <w:autoSpaceDN w:val="0"/>
        <w:adjustRightInd w:val="0"/>
        <w:spacing w:after="120" w:line="269" w:lineRule="auto"/>
        <w:ind w:left="714" w:right="0" w:hanging="357"/>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Those who have undergone solid organ or bone marrow transplant</w:t>
      </w:r>
    </w:p>
    <w:p w14:paraId="3436A37F" w14:textId="20F8740F" w:rsidR="007355CE" w:rsidRPr="00A513AC" w:rsidRDefault="007355CE" w:rsidP="00CE4183">
      <w:pPr>
        <w:autoSpaceDE w:val="0"/>
        <w:autoSpaceDN w:val="0"/>
        <w:adjustRightInd w:val="0"/>
        <w:spacing w:after="120" w:line="269" w:lineRule="auto"/>
        <w:ind w:left="0" w:right="0" w:firstLine="0"/>
        <w:jc w:val="both"/>
        <w:rPr>
          <w:rFonts w:ascii="Calibri" w:eastAsia="Calibri" w:hAnsi="Calibri" w:cs="Calibri"/>
          <w:color w:val="404040" w:themeColor="text1" w:themeTint="BF"/>
          <w:sz w:val="24"/>
          <w:szCs w:val="24"/>
        </w:rPr>
      </w:pPr>
    </w:p>
    <w:p w14:paraId="4D5A1ECB" w14:textId="484A69C1" w:rsidR="008A5937" w:rsidRPr="00A513AC" w:rsidRDefault="008A5937" w:rsidP="00CE4183">
      <w:pPr>
        <w:autoSpaceDE w:val="0"/>
        <w:autoSpaceDN w:val="0"/>
        <w:adjustRightInd w:val="0"/>
        <w:spacing w:after="120" w:line="269" w:lineRule="auto"/>
        <w:ind w:left="0" w:right="0" w:firstLine="0"/>
        <w:jc w:val="both"/>
        <w:rPr>
          <w:rFonts w:ascii="Calibri" w:eastAsia="Calibri" w:hAnsi="Calibri" w:cs="Calibri"/>
          <w:b/>
          <w:bCs/>
          <w:color w:val="404040" w:themeColor="text1" w:themeTint="BF"/>
          <w:sz w:val="24"/>
          <w:szCs w:val="24"/>
        </w:rPr>
      </w:pPr>
      <w:r w:rsidRPr="00A513AC">
        <w:rPr>
          <w:rFonts w:ascii="Calibri" w:eastAsia="Calibri" w:hAnsi="Calibri" w:cs="Calibri"/>
          <w:b/>
          <w:bCs/>
          <w:color w:val="404040" w:themeColor="text1" w:themeTint="BF"/>
          <w:sz w:val="24"/>
          <w:szCs w:val="24"/>
        </w:rPr>
        <w:t>Devices</w:t>
      </w:r>
    </w:p>
    <w:p w14:paraId="357CBD0C" w14:textId="6DAB2AEB" w:rsidR="008A5937" w:rsidRPr="00A513AC" w:rsidRDefault="00805EDD" w:rsidP="00CE4183">
      <w:pPr>
        <w:autoSpaceDE w:val="0"/>
        <w:autoSpaceDN w:val="0"/>
        <w:adjustRightInd w:val="0"/>
        <w:spacing w:after="120" w:line="269" w:lineRule="auto"/>
        <w:ind w:left="0" w:right="0" w:firstLine="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Individuals who have undergone procedures where medical equipment such as urinary catheters, respiratory equipment and drain tube enters the body are susceptible to infection. These devices often remain in the same location for prolonged periods</w:t>
      </w:r>
      <w:r w:rsidR="0024008E" w:rsidRPr="00A513AC">
        <w:rPr>
          <w:rFonts w:ascii="Calibri" w:eastAsia="Calibri" w:hAnsi="Calibri" w:cs="Calibri"/>
          <w:color w:val="404040" w:themeColor="text1" w:themeTint="BF"/>
          <w:sz w:val="24"/>
          <w:szCs w:val="24"/>
        </w:rPr>
        <w:t>,</w:t>
      </w:r>
      <w:r w:rsidRPr="00A513AC">
        <w:rPr>
          <w:rFonts w:ascii="Calibri" w:eastAsia="Calibri" w:hAnsi="Calibri" w:cs="Calibri"/>
          <w:color w:val="404040" w:themeColor="text1" w:themeTint="BF"/>
          <w:sz w:val="24"/>
          <w:szCs w:val="24"/>
        </w:rPr>
        <w:t xml:space="preserve"> from weeks to months</w:t>
      </w:r>
      <w:r w:rsidR="0024008E" w:rsidRPr="00A513AC">
        <w:rPr>
          <w:rFonts w:ascii="Calibri" w:eastAsia="Calibri" w:hAnsi="Calibri" w:cs="Calibri"/>
          <w:color w:val="404040" w:themeColor="text1" w:themeTint="BF"/>
          <w:sz w:val="24"/>
          <w:szCs w:val="24"/>
        </w:rPr>
        <w:t>,</w:t>
      </w:r>
      <w:r w:rsidRPr="00A513AC">
        <w:rPr>
          <w:rFonts w:ascii="Calibri" w:eastAsia="Calibri" w:hAnsi="Calibri" w:cs="Calibri"/>
          <w:color w:val="404040" w:themeColor="text1" w:themeTint="BF"/>
          <w:sz w:val="24"/>
          <w:szCs w:val="24"/>
        </w:rPr>
        <w:t xml:space="preserve"> and can result in device-related infections.</w:t>
      </w:r>
    </w:p>
    <w:p w14:paraId="00B51B9A" w14:textId="376C5E5B" w:rsidR="0024008E" w:rsidRPr="00A513AC" w:rsidRDefault="0024008E" w:rsidP="00CE4183">
      <w:pPr>
        <w:spacing w:after="120" w:line="276" w:lineRule="auto"/>
        <w:ind w:left="0" w:right="0" w:firstLine="0"/>
        <w:rPr>
          <w:rFonts w:ascii="Calibri" w:eastAsia="Yu Mincho" w:hAnsi="Calibri" w:cs="Arial"/>
          <w:color w:val="404040" w:themeColor="text1" w:themeTint="BF"/>
          <w:sz w:val="24"/>
          <w:szCs w:val="24"/>
        </w:rPr>
      </w:pPr>
      <w:r w:rsidRPr="00A513AC">
        <w:rPr>
          <w:rFonts w:ascii="Calibri" w:eastAsia="Yu Mincho" w:hAnsi="Calibri" w:cs="Arial"/>
          <w:color w:val="404040" w:themeColor="text1" w:themeTint="BF"/>
          <w:sz w:val="24"/>
          <w:szCs w:val="24"/>
        </w:rPr>
        <w:br w:type="page"/>
      </w:r>
    </w:p>
    <w:p w14:paraId="28199957" w14:textId="5C3F3758" w:rsidR="00805EDD" w:rsidRPr="00A513AC" w:rsidRDefault="00EA11FA" w:rsidP="00CE4183">
      <w:pPr>
        <w:spacing w:after="120" w:line="276" w:lineRule="auto"/>
        <w:ind w:left="0" w:right="0" w:firstLine="0"/>
        <w:rPr>
          <w:rFonts w:ascii="Calibri" w:eastAsia="Yu Mincho" w:hAnsi="Calibri" w:cs="Arial"/>
          <w:b/>
          <w:bCs/>
          <w:color w:val="404040" w:themeColor="text1" w:themeTint="BF"/>
          <w:sz w:val="24"/>
          <w:szCs w:val="24"/>
        </w:rPr>
      </w:pPr>
      <w:r w:rsidRPr="00A513AC">
        <w:rPr>
          <w:rFonts w:ascii="Calibri" w:eastAsia="Yu Mincho" w:hAnsi="Calibri" w:cs="Arial"/>
          <w:b/>
          <w:bCs/>
          <w:color w:val="404040" w:themeColor="text1" w:themeTint="BF"/>
          <w:sz w:val="24"/>
          <w:szCs w:val="24"/>
        </w:rPr>
        <w:lastRenderedPageBreak/>
        <w:t>Medications</w:t>
      </w:r>
    </w:p>
    <w:p w14:paraId="39BFE862" w14:textId="72E3D9F4" w:rsidR="003A6F0F" w:rsidRPr="00A513AC" w:rsidRDefault="003A6F0F" w:rsidP="00CE4183">
      <w:pPr>
        <w:spacing w:after="120" w:line="276" w:lineRule="auto"/>
        <w:ind w:left="0" w:right="0" w:firstLine="0"/>
        <w:jc w:val="both"/>
        <w:rPr>
          <w:rFonts w:ascii="Calibri" w:eastAsia="Yu Mincho" w:hAnsi="Calibri" w:cs="Arial"/>
          <w:color w:val="404040" w:themeColor="text1" w:themeTint="BF"/>
          <w:sz w:val="24"/>
          <w:szCs w:val="24"/>
        </w:rPr>
      </w:pPr>
      <w:r w:rsidRPr="00A513AC">
        <w:rPr>
          <w:rFonts w:ascii="Calibri" w:eastAsia="Yu Mincho" w:hAnsi="Calibri" w:cs="Arial"/>
          <w:color w:val="404040" w:themeColor="text1" w:themeTint="BF"/>
          <w:sz w:val="24"/>
          <w:szCs w:val="24"/>
        </w:rPr>
        <w:t>Those who are taking</w:t>
      </w:r>
      <w:r w:rsidR="0024008E" w:rsidRPr="00A513AC">
        <w:rPr>
          <w:rFonts w:ascii="Calibri" w:eastAsia="Yu Mincho" w:hAnsi="Calibri" w:cs="Arial"/>
          <w:color w:val="404040" w:themeColor="text1" w:themeTint="BF"/>
          <w:sz w:val="24"/>
          <w:szCs w:val="24"/>
        </w:rPr>
        <w:t xml:space="preserve"> medications, such as</w:t>
      </w:r>
      <w:r w:rsidRPr="00A513AC">
        <w:rPr>
          <w:rFonts w:ascii="Calibri" w:eastAsia="Yu Mincho" w:hAnsi="Calibri" w:cs="Arial"/>
          <w:color w:val="404040" w:themeColor="text1" w:themeTint="BF"/>
          <w:sz w:val="24"/>
          <w:szCs w:val="24"/>
        </w:rPr>
        <w:t xml:space="preserve"> immunosuppressive drugs</w:t>
      </w:r>
      <w:r w:rsidR="0024008E" w:rsidRPr="00A513AC">
        <w:rPr>
          <w:rFonts w:ascii="Calibri" w:eastAsia="Yu Mincho" w:hAnsi="Calibri" w:cs="Arial"/>
          <w:color w:val="404040" w:themeColor="text1" w:themeTint="BF"/>
          <w:sz w:val="24"/>
          <w:szCs w:val="24"/>
        </w:rPr>
        <w:t xml:space="preserve"> (</w:t>
      </w:r>
      <w:r w:rsidRPr="00A513AC">
        <w:rPr>
          <w:rFonts w:ascii="Calibri" w:eastAsia="Yu Mincho" w:hAnsi="Calibri" w:cs="Arial"/>
          <w:color w:val="404040" w:themeColor="text1" w:themeTint="BF"/>
          <w:sz w:val="24"/>
          <w:szCs w:val="24"/>
        </w:rPr>
        <w:t>e.g. for cancer and transplant</w:t>
      </w:r>
      <w:r w:rsidR="0024008E" w:rsidRPr="00A513AC">
        <w:rPr>
          <w:rFonts w:ascii="Calibri" w:eastAsia="Yu Mincho" w:hAnsi="Calibri" w:cs="Arial"/>
          <w:color w:val="404040" w:themeColor="text1" w:themeTint="BF"/>
          <w:sz w:val="24"/>
          <w:szCs w:val="24"/>
        </w:rPr>
        <w:t>),</w:t>
      </w:r>
      <w:r w:rsidRPr="00A513AC">
        <w:rPr>
          <w:rFonts w:ascii="Calibri" w:eastAsia="Yu Mincho" w:hAnsi="Calibri" w:cs="Arial"/>
          <w:color w:val="404040" w:themeColor="text1" w:themeTint="BF"/>
          <w:sz w:val="24"/>
          <w:szCs w:val="24"/>
        </w:rPr>
        <w:t xml:space="preserve"> are more susceptible to infection as these drugs suppress their immune system. If the immune system is suppressed, the body finds it harder to fight disease-causing microorganisms.</w:t>
      </w:r>
    </w:p>
    <w:p w14:paraId="645AAEBC" w14:textId="77777777" w:rsidR="00764A5C" w:rsidRPr="00A513AC" w:rsidRDefault="00764A5C" w:rsidP="00CE4183">
      <w:pPr>
        <w:spacing w:after="120" w:line="276" w:lineRule="auto"/>
        <w:ind w:left="0" w:right="0" w:firstLine="0"/>
        <w:rPr>
          <w:rFonts w:ascii="Calibri" w:eastAsia="Yu Mincho" w:hAnsi="Calibri" w:cs="Arial"/>
          <w:color w:val="404040" w:themeColor="text1" w:themeTint="BF"/>
          <w:sz w:val="24"/>
          <w:szCs w:val="24"/>
        </w:rPr>
      </w:pPr>
    </w:p>
    <w:p w14:paraId="377A8851" w14:textId="7BF4407B" w:rsidR="00EA11FA" w:rsidRPr="00A513AC" w:rsidRDefault="00EA11FA" w:rsidP="00CE4183">
      <w:pPr>
        <w:spacing w:after="120" w:line="276" w:lineRule="auto"/>
        <w:ind w:left="0" w:right="0" w:firstLine="0"/>
        <w:rPr>
          <w:rFonts w:ascii="Calibri" w:eastAsia="Calibri" w:hAnsi="Calibri" w:cs="Calibri"/>
          <w:b/>
          <w:bCs/>
          <w:color w:val="404040" w:themeColor="text1" w:themeTint="BF"/>
          <w:sz w:val="24"/>
          <w:szCs w:val="24"/>
        </w:rPr>
      </w:pPr>
      <w:r w:rsidRPr="00A513AC">
        <w:rPr>
          <w:rFonts w:ascii="Calibri" w:eastAsia="Yu Mincho" w:hAnsi="Calibri" w:cs="Arial"/>
          <w:b/>
          <w:bCs/>
          <w:color w:val="404040" w:themeColor="text1" w:themeTint="BF"/>
          <w:sz w:val="24"/>
          <w:szCs w:val="24"/>
        </w:rPr>
        <w:t>Comorbidities</w:t>
      </w:r>
    </w:p>
    <w:p w14:paraId="5DE4139E" w14:textId="2A2D5DAE" w:rsidR="00CC4353" w:rsidRPr="00A513AC" w:rsidRDefault="00543D6A" w:rsidP="00CE4183">
      <w:pPr>
        <w:autoSpaceDE w:val="0"/>
        <w:autoSpaceDN w:val="0"/>
        <w:adjustRightInd w:val="0"/>
        <w:spacing w:after="120" w:line="276" w:lineRule="auto"/>
        <w:ind w:left="0" w:right="0" w:firstLine="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C</w:t>
      </w:r>
      <w:r w:rsidR="00EA11FA" w:rsidRPr="00A513AC">
        <w:rPr>
          <w:rFonts w:ascii="Calibri" w:eastAsia="Calibri" w:hAnsi="Calibri" w:cs="Calibri"/>
          <w:i/>
          <w:iCs/>
          <w:color w:val="404040" w:themeColor="text1" w:themeTint="BF"/>
          <w:sz w:val="24"/>
          <w:szCs w:val="24"/>
        </w:rPr>
        <w:t>omorbidity</w:t>
      </w:r>
      <w:r w:rsidR="00EA11FA" w:rsidRPr="00A513AC">
        <w:rPr>
          <w:rFonts w:ascii="Calibri" w:eastAsia="Calibri" w:hAnsi="Calibri" w:cs="Calibri"/>
          <w:color w:val="404040" w:themeColor="text1" w:themeTint="BF"/>
          <w:sz w:val="24"/>
          <w:szCs w:val="24"/>
        </w:rPr>
        <w:t xml:space="preserve"> is the existence of two or more diseases or conditions in a person. Individuals </w:t>
      </w:r>
      <w:r w:rsidR="00BD03A1" w:rsidRPr="00A513AC">
        <w:rPr>
          <w:rFonts w:ascii="Calibri" w:eastAsia="Calibri" w:hAnsi="Calibri" w:cs="Calibri"/>
          <w:color w:val="404040" w:themeColor="text1" w:themeTint="BF"/>
          <w:sz w:val="24"/>
          <w:szCs w:val="24"/>
        </w:rPr>
        <w:t>with</w:t>
      </w:r>
      <w:r w:rsidR="00EA11FA" w:rsidRPr="00A513AC">
        <w:rPr>
          <w:rFonts w:ascii="Calibri" w:eastAsia="Calibri" w:hAnsi="Calibri" w:cs="Calibri"/>
          <w:color w:val="404040" w:themeColor="text1" w:themeTint="BF"/>
          <w:sz w:val="24"/>
          <w:szCs w:val="24"/>
        </w:rPr>
        <w:t xml:space="preserve"> comorbidities have a higher risk of</w:t>
      </w:r>
      <w:r w:rsidR="00BD03A1" w:rsidRPr="00A513AC">
        <w:rPr>
          <w:rFonts w:ascii="Calibri" w:eastAsia="Calibri" w:hAnsi="Calibri" w:cs="Calibri"/>
          <w:color w:val="404040" w:themeColor="text1" w:themeTint="BF"/>
          <w:sz w:val="24"/>
          <w:szCs w:val="24"/>
        </w:rPr>
        <w:t xml:space="preserve"> getting</w:t>
      </w:r>
      <w:r w:rsidR="00EA11FA" w:rsidRPr="00A513AC">
        <w:rPr>
          <w:rFonts w:ascii="Calibri" w:eastAsia="Calibri" w:hAnsi="Calibri" w:cs="Calibri"/>
          <w:color w:val="404040" w:themeColor="text1" w:themeTint="BF"/>
          <w:sz w:val="24"/>
          <w:szCs w:val="24"/>
        </w:rPr>
        <w:t xml:space="preserve"> more severe infections.</w:t>
      </w:r>
      <w:r w:rsidR="00BD03A1" w:rsidRPr="00A513AC">
        <w:rPr>
          <w:rFonts w:ascii="Calibri" w:eastAsia="Calibri" w:hAnsi="Calibri" w:cs="Calibri"/>
          <w:color w:val="404040" w:themeColor="text1" w:themeTint="BF"/>
          <w:sz w:val="24"/>
          <w:szCs w:val="24"/>
        </w:rPr>
        <w:t xml:space="preserve"> </w:t>
      </w:r>
      <w:r w:rsidR="002C107E" w:rsidRPr="00A513AC">
        <w:rPr>
          <w:rFonts w:ascii="Calibri" w:eastAsia="Calibri" w:hAnsi="Calibri" w:cs="Calibri"/>
          <w:color w:val="404040" w:themeColor="text1" w:themeTint="BF"/>
          <w:sz w:val="24"/>
          <w:szCs w:val="24"/>
        </w:rPr>
        <w:t>Those who have lung disease, including asthma, pulmonary fibrosis and cystic fibrosis and cardiac conditions like coronary artery disease, heart failure and hypertension are also more susceptible to infections as these conditions are often associated with weakened organs and</w:t>
      </w:r>
      <w:r w:rsidR="0024008E" w:rsidRPr="00A513AC">
        <w:rPr>
          <w:rFonts w:ascii="Calibri" w:eastAsia="Calibri" w:hAnsi="Calibri" w:cs="Calibri"/>
          <w:color w:val="404040" w:themeColor="text1" w:themeTint="BF"/>
          <w:sz w:val="24"/>
          <w:szCs w:val="24"/>
        </w:rPr>
        <w:t>,</w:t>
      </w:r>
      <w:r w:rsidR="002C107E" w:rsidRPr="00A513AC">
        <w:rPr>
          <w:rFonts w:ascii="Calibri" w:eastAsia="Calibri" w:hAnsi="Calibri" w:cs="Calibri"/>
          <w:color w:val="404040" w:themeColor="text1" w:themeTint="BF"/>
          <w:sz w:val="24"/>
          <w:szCs w:val="24"/>
        </w:rPr>
        <w:t xml:space="preserve"> at times</w:t>
      </w:r>
      <w:r w:rsidR="0024008E" w:rsidRPr="00A513AC">
        <w:rPr>
          <w:rFonts w:ascii="Calibri" w:eastAsia="Calibri" w:hAnsi="Calibri" w:cs="Calibri"/>
          <w:color w:val="404040" w:themeColor="text1" w:themeTint="BF"/>
          <w:sz w:val="24"/>
          <w:szCs w:val="24"/>
        </w:rPr>
        <w:t>,</w:t>
      </w:r>
      <w:r w:rsidR="002C107E" w:rsidRPr="00A513AC">
        <w:rPr>
          <w:rFonts w:ascii="Calibri" w:eastAsia="Calibri" w:hAnsi="Calibri" w:cs="Calibri"/>
          <w:color w:val="404040" w:themeColor="text1" w:themeTint="BF"/>
          <w:sz w:val="24"/>
          <w:szCs w:val="24"/>
        </w:rPr>
        <w:t xml:space="preserve"> weakened immune system</w:t>
      </w:r>
      <w:r w:rsidR="0024008E" w:rsidRPr="00A513AC">
        <w:rPr>
          <w:rFonts w:ascii="Calibri" w:eastAsia="Calibri" w:hAnsi="Calibri" w:cs="Calibri"/>
          <w:color w:val="404040" w:themeColor="text1" w:themeTint="BF"/>
          <w:sz w:val="24"/>
          <w:szCs w:val="24"/>
        </w:rPr>
        <w:t>s</w:t>
      </w:r>
      <w:r w:rsidR="002C107E" w:rsidRPr="00A513AC">
        <w:rPr>
          <w:rFonts w:ascii="Calibri" w:eastAsia="Calibri" w:hAnsi="Calibri" w:cs="Calibri"/>
          <w:color w:val="404040" w:themeColor="text1" w:themeTint="BF"/>
          <w:sz w:val="24"/>
          <w:szCs w:val="24"/>
        </w:rPr>
        <w:t xml:space="preserve">. With weakened organs and </w:t>
      </w:r>
      <w:r w:rsidR="0024008E" w:rsidRPr="00A513AC">
        <w:rPr>
          <w:rFonts w:ascii="Calibri" w:eastAsia="Calibri" w:hAnsi="Calibri" w:cs="Calibri"/>
          <w:color w:val="404040" w:themeColor="text1" w:themeTint="BF"/>
          <w:sz w:val="24"/>
          <w:szCs w:val="24"/>
        </w:rPr>
        <w:t xml:space="preserve">an </w:t>
      </w:r>
      <w:r w:rsidR="002C107E" w:rsidRPr="00A513AC">
        <w:rPr>
          <w:rFonts w:ascii="Calibri" w:eastAsia="Calibri" w:hAnsi="Calibri" w:cs="Calibri"/>
          <w:color w:val="404040" w:themeColor="text1" w:themeTint="BF"/>
          <w:sz w:val="24"/>
          <w:szCs w:val="24"/>
        </w:rPr>
        <w:t>immune system, the body finds it harder to fight disease-causing microorganisms.</w:t>
      </w:r>
    </w:p>
    <w:p w14:paraId="6C82F855" w14:textId="77777777" w:rsidR="0024008E" w:rsidRPr="00A513AC" w:rsidRDefault="0024008E" w:rsidP="00CE4183">
      <w:pPr>
        <w:autoSpaceDE w:val="0"/>
        <w:autoSpaceDN w:val="0"/>
        <w:adjustRightInd w:val="0"/>
        <w:spacing w:after="120" w:line="276" w:lineRule="auto"/>
        <w:ind w:left="0" w:right="0" w:firstLine="0"/>
        <w:jc w:val="both"/>
        <w:rPr>
          <w:rFonts w:ascii="Calibri" w:eastAsia="Calibri" w:hAnsi="Calibri" w:cs="Calibri"/>
          <w:color w:val="404040" w:themeColor="text1" w:themeTint="BF"/>
          <w:sz w:val="24"/>
          <w:szCs w:val="24"/>
        </w:rPr>
      </w:pPr>
    </w:p>
    <w:p w14:paraId="600B528B" w14:textId="1D11427E" w:rsidR="00EA11FA" w:rsidRPr="00A513AC" w:rsidRDefault="00EA11FA" w:rsidP="00CE4183">
      <w:pPr>
        <w:autoSpaceDE w:val="0"/>
        <w:autoSpaceDN w:val="0"/>
        <w:adjustRightInd w:val="0"/>
        <w:spacing w:after="120" w:line="276" w:lineRule="auto"/>
        <w:ind w:left="0" w:right="0" w:firstLine="0"/>
        <w:jc w:val="both"/>
        <w:rPr>
          <w:rFonts w:ascii="Calibri" w:eastAsia="Calibri" w:hAnsi="Calibri" w:cs="Calibri"/>
          <w:b/>
          <w:bCs/>
          <w:color w:val="404040" w:themeColor="text1" w:themeTint="BF"/>
          <w:sz w:val="24"/>
          <w:szCs w:val="24"/>
        </w:rPr>
      </w:pPr>
      <w:r w:rsidRPr="00A513AC">
        <w:rPr>
          <w:rFonts w:ascii="Calibri" w:eastAsia="Calibri" w:hAnsi="Calibri" w:cs="Calibri"/>
          <w:b/>
          <w:bCs/>
          <w:color w:val="404040" w:themeColor="text1" w:themeTint="BF"/>
          <w:sz w:val="24"/>
          <w:szCs w:val="24"/>
        </w:rPr>
        <w:t>Age</w:t>
      </w:r>
    </w:p>
    <w:p w14:paraId="553C44E4" w14:textId="296F9DA0" w:rsidR="003719C8" w:rsidRPr="00A513AC" w:rsidRDefault="004E41B1" w:rsidP="00CE4183">
      <w:pPr>
        <w:spacing w:after="120" w:line="276" w:lineRule="auto"/>
        <w:ind w:left="0" w:right="0" w:firstLine="0"/>
        <w:jc w:val="both"/>
        <w:rPr>
          <w:rFonts w:eastAsia="Times New Roman" w:cstheme="minorHAnsi"/>
          <w:color w:val="404040" w:themeColor="text1" w:themeTint="BF"/>
          <w:sz w:val="24"/>
          <w:szCs w:val="24"/>
        </w:rPr>
      </w:pPr>
      <w:r w:rsidRPr="00A513AC">
        <w:rPr>
          <w:rFonts w:eastAsia="Times New Roman" w:cstheme="minorHAnsi"/>
          <w:color w:val="404040" w:themeColor="text1" w:themeTint="BF"/>
          <w:sz w:val="24"/>
          <w:szCs w:val="24"/>
        </w:rPr>
        <w:t xml:space="preserve">Older people, premature babies and younger children face a higher risk of severe consequences from infection because they have </w:t>
      </w:r>
      <w:r w:rsidR="0024008E" w:rsidRPr="00A513AC">
        <w:rPr>
          <w:rFonts w:eastAsia="Times New Roman" w:cstheme="minorHAnsi"/>
          <w:color w:val="404040" w:themeColor="text1" w:themeTint="BF"/>
          <w:sz w:val="24"/>
          <w:szCs w:val="24"/>
        </w:rPr>
        <w:t xml:space="preserve">a </w:t>
      </w:r>
      <w:r w:rsidRPr="00A513AC">
        <w:rPr>
          <w:rFonts w:eastAsia="Times New Roman" w:cstheme="minorHAnsi"/>
          <w:color w:val="404040" w:themeColor="text1" w:themeTint="BF"/>
          <w:sz w:val="24"/>
          <w:szCs w:val="24"/>
        </w:rPr>
        <w:t xml:space="preserve">weaker immune system than the average adult. With weakened organs and </w:t>
      </w:r>
      <w:r w:rsidR="0024008E" w:rsidRPr="00A513AC">
        <w:rPr>
          <w:rFonts w:eastAsia="Times New Roman" w:cstheme="minorHAnsi"/>
          <w:color w:val="404040" w:themeColor="text1" w:themeTint="BF"/>
          <w:sz w:val="24"/>
          <w:szCs w:val="24"/>
        </w:rPr>
        <w:t xml:space="preserve">an </w:t>
      </w:r>
      <w:r w:rsidRPr="00A513AC">
        <w:rPr>
          <w:rFonts w:eastAsia="Times New Roman" w:cstheme="minorHAnsi"/>
          <w:color w:val="404040" w:themeColor="text1" w:themeTint="BF"/>
          <w:sz w:val="24"/>
          <w:szCs w:val="24"/>
        </w:rPr>
        <w:t>immune system, the body finds it harder to fight disease-causing microorganisms.</w:t>
      </w:r>
    </w:p>
    <w:p w14:paraId="2700537A" w14:textId="03993270" w:rsidR="003719C8" w:rsidRPr="00A513AC" w:rsidRDefault="00853FFD" w:rsidP="00CE4183">
      <w:pPr>
        <w:spacing w:after="120" w:line="276" w:lineRule="auto"/>
        <w:ind w:left="0" w:right="0" w:firstLine="0"/>
        <w:jc w:val="both"/>
        <w:rPr>
          <w:rFonts w:eastAsia="Times New Roman" w:cstheme="minorHAnsi"/>
          <w:color w:val="404040" w:themeColor="text1" w:themeTint="BF"/>
          <w:sz w:val="24"/>
          <w:szCs w:val="24"/>
        </w:rPr>
      </w:pPr>
      <w:r>
        <w:rPr>
          <w:rFonts w:eastAsia="Times New Roman" w:cstheme="minorHAnsi"/>
          <w:color w:val="404040" w:themeColor="text1" w:themeTint="BF"/>
          <w:sz w:val="24"/>
          <w:szCs w:val="24"/>
        </w:rPr>
        <w:t>Various ways</w:t>
      </w:r>
      <w:r w:rsidR="006656C6" w:rsidRPr="00A513AC">
        <w:rPr>
          <w:rFonts w:eastAsia="Times New Roman" w:cstheme="minorHAnsi"/>
          <w:color w:val="404040" w:themeColor="text1" w:themeTint="BF"/>
          <w:sz w:val="24"/>
          <w:szCs w:val="24"/>
        </w:rPr>
        <w:t xml:space="preserve"> can help </w:t>
      </w:r>
      <w:r w:rsidR="0016097D" w:rsidRPr="00A513AC">
        <w:rPr>
          <w:rFonts w:eastAsia="Times New Roman" w:cstheme="minorHAnsi"/>
          <w:color w:val="404040" w:themeColor="text1" w:themeTint="BF"/>
          <w:sz w:val="24"/>
          <w:szCs w:val="24"/>
        </w:rPr>
        <w:t>reduce the transmission of infectious diseases to a susceptible individual. This can include the following:</w:t>
      </w:r>
    </w:p>
    <w:p w14:paraId="54536D14" w14:textId="7EFA3DB9" w:rsidR="0024008E" w:rsidRPr="00A513AC" w:rsidRDefault="0024008E" w:rsidP="002B0F06">
      <w:pPr>
        <w:numPr>
          <w:ilvl w:val="0"/>
          <w:numId w:val="221"/>
        </w:numPr>
        <w:spacing w:after="120" w:line="276" w:lineRule="auto"/>
        <w:ind w:left="714" w:right="0" w:hanging="357"/>
        <w:jc w:val="both"/>
        <w:rPr>
          <w:rFonts w:eastAsia="Times New Roman" w:cstheme="minorHAnsi"/>
          <w:color w:val="404040" w:themeColor="text1" w:themeTint="BF"/>
          <w:sz w:val="24"/>
          <w:szCs w:val="24"/>
        </w:rPr>
      </w:pPr>
      <w:r w:rsidRPr="00A513AC">
        <w:rPr>
          <w:rFonts w:eastAsia="Times New Roman" w:cstheme="minorHAnsi"/>
          <w:color w:val="404040" w:themeColor="text1" w:themeTint="BF"/>
          <w:sz w:val="24"/>
          <w:szCs w:val="24"/>
        </w:rPr>
        <w:t>The susceptible individual's exposure to infectious agents is reduced.</w:t>
      </w:r>
    </w:p>
    <w:p w14:paraId="1F8C89A2" w14:textId="77777777" w:rsidR="0024008E" w:rsidRPr="00A513AC" w:rsidRDefault="0024008E" w:rsidP="002B0F06">
      <w:pPr>
        <w:numPr>
          <w:ilvl w:val="0"/>
          <w:numId w:val="221"/>
        </w:numPr>
        <w:spacing w:after="120" w:line="276" w:lineRule="auto"/>
        <w:ind w:left="714" w:right="0" w:hanging="357"/>
        <w:jc w:val="both"/>
        <w:rPr>
          <w:rFonts w:eastAsia="Times New Roman" w:cstheme="minorHAnsi"/>
          <w:color w:val="404040" w:themeColor="text1" w:themeTint="BF"/>
          <w:sz w:val="24"/>
          <w:szCs w:val="24"/>
        </w:rPr>
      </w:pPr>
      <w:r w:rsidRPr="00A513AC">
        <w:rPr>
          <w:rFonts w:eastAsia="Times New Roman" w:cstheme="minorHAnsi"/>
          <w:color w:val="404040" w:themeColor="text1" w:themeTint="BF"/>
          <w:sz w:val="24"/>
          <w:szCs w:val="24"/>
        </w:rPr>
        <w:t>The susceptible individual's immunity can be increased or improved.</w:t>
      </w:r>
    </w:p>
    <w:p w14:paraId="53D198FD" w14:textId="423A8E74" w:rsidR="0024008E" w:rsidRPr="00A513AC" w:rsidRDefault="0024008E" w:rsidP="00CE4183">
      <w:pPr>
        <w:spacing w:after="120" w:line="276" w:lineRule="auto"/>
        <w:ind w:left="0" w:right="0" w:firstLine="0"/>
        <w:jc w:val="both"/>
        <w:rPr>
          <w:rFonts w:eastAsia="Times New Roman" w:cstheme="minorHAnsi"/>
          <w:color w:val="404040" w:themeColor="text1" w:themeTint="BF"/>
          <w:sz w:val="24"/>
          <w:szCs w:val="24"/>
        </w:rPr>
      </w:pPr>
      <w:r w:rsidRPr="00A513AC">
        <w:rPr>
          <w:rFonts w:eastAsia="Times New Roman" w:cstheme="minorHAnsi"/>
          <w:noProof/>
          <w:color w:val="404040" w:themeColor="text1" w:themeTint="BF"/>
          <w:sz w:val="24"/>
          <w:szCs w:val="24"/>
        </w:rPr>
        <w:drawing>
          <wp:inline distT="0" distB="0" distL="0" distR="0" wp14:anchorId="5B77BD99" wp14:editId="52031006">
            <wp:extent cx="5731510" cy="2377440"/>
            <wp:effectExtent l="0" t="0" r="2540" b="3810"/>
            <wp:docPr id="1760752980" name="Picture 1760752980" descr="Father playing with the ch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2980" name="Picture 1760752980" descr="Father playing with the child"/>
                    <pic:cNvPicPr/>
                  </pic:nvPicPr>
                  <pic:blipFill rotWithShape="1">
                    <a:blip r:embed="rId108" cstate="print">
                      <a:extLst>
                        <a:ext uri="{28A0092B-C50C-407E-A947-70E740481C1C}">
                          <a14:useLocalDpi xmlns:a14="http://schemas.microsoft.com/office/drawing/2010/main" val="0"/>
                        </a:ext>
                      </a:extLst>
                    </a:blip>
                    <a:srcRect t="23510" b="14328"/>
                    <a:stretch/>
                  </pic:blipFill>
                  <pic:spPr bwMode="auto">
                    <a:xfrm>
                      <a:off x="0" y="0"/>
                      <a:ext cx="5731510" cy="2377440"/>
                    </a:xfrm>
                    <a:prstGeom prst="rect">
                      <a:avLst/>
                    </a:prstGeom>
                    <a:ln>
                      <a:noFill/>
                    </a:ln>
                    <a:extLst>
                      <a:ext uri="{53640926-AAD7-44D8-BBD7-CCE9431645EC}">
                        <a14:shadowObscured xmlns:a14="http://schemas.microsoft.com/office/drawing/2010/main"/>
                      </a:ext>
                    </a:extLst>
                  </pic:spPr>
                </pic:pic>
              </a:graphicData>
            </a:graphic>
          </wp:inline>
        </w:drawing>
      </w:r>
    </w:p>
    <w:p w14:paraId="197E75CE" w14:textId="47639ED8" w:rsidR="0024008E" w:rsidRPr="00A513AC" w:rsidRDefault="0024008E" w:rsidP="00CE4183">
      <w:pPr>
        <w:spacing w:after="120" w:line="276" w:lineRule="auto"/>
        <w:ind w:left="0" w:right="0" w:firstLine="0"/>
        <w:rPr>
          <w:rFonts w:eastAsia="Times New Roman" w:cstheme="minorHAnsi"/>
          <w:color w:val="404040" w:themeColor="text1" w:themeTint="BF"/>
          <w:sz w:val="24"/>
          <w:szCs w:val="24"/>
        </w:rPr>
      </w:pPr>
      <w:r w:rsidRPr="00A513AC">
        <w:rPr>
          <w:rFonts w:eastAsia="Times New Roman" w:cstheme="minorHAnsi"/>
          <w:color w:val="404040" w:themeColor="text1" w:themeTint="BF"/>
          <w:sz w:val="24"/>
          <w:szCs w:val="24"/>
        </w:rPr>
        <w:br w:type="page"/>
      </w:r>
    </w:p>
    <w:p w14:paraId="4B772153" w14:textId="0AD7CF37" w:rsidR="002D6C69" w:rsidRPr="00A513AC" w:rsidRDefault="00D72032" w:rsidP="00CE4183">
      <w:pPr>
        <w:keepNext/>
        <w:keepLines/>
        <w:tabs>
          <w:tab w:val="left" w:pos="180"/>
        </w:tabs>
        <w:spacing w:after="120" w:line="276" w:lineRule="auto"/>
        <w:ind w:left="0" w:right="0" w:firstLine="0"/>
        <w:outlineLvl w:val="2"/>
        <w:rPr>
          <w:rFonts w:ascii="Arial" w:eastAsia="Yu Gothic Light" w:hAnsi="Arial" w:cs="Arial"/>
          <w:b/>
          <w:bCs/>
          <w:color w:val="404040" w:themeColor="text1" w:themeTint="BF"/>
          <w:sz w:val="24"/>
          <w:szCs w:val="24"/>
        </w:rPr>
      </w:pPr>
      <w:bookmarkStart w:id="33" w:name="_Toc132619086"/>
      <w:bookmarkEnd w:id="32"/>
      <w:r w:rsidRPr="00A513AC">
        <w:rPr>
          <w:rFonts w:ascii="Arial" w:eastAsia="Yu Gothic Light" w:hAnsi="Arial" w:cs="Arial"/>
          <w:b/>
          <w:bCs/>
          <w:color w:val="404040" w:themeColor="text1" w:themeTint="BF"/>
          <w:sz w:val="24"/>
          <w:szCs w:val="24"/>
        </w:rPr>
        <w:lastRenderedPageBreak/>
        <w:t xml:space="preserve">1.2.6 </w:t>
      </w:r>
      <w:r w:rsidR="00BD2A09" w:rsidRPr="00A513AC">
        <w:rPr>
          <w:rFonts w:ascii="Arial" w:eastAsia="Yu Gothic Light" w:hAnsi="Arial" w:cs="Arial"/>
          <w:b/>
          <w:bCs/>
          <w:color w:val="404040" w:themeColor="text1" w:themeTint="BF"/>
          <w:sz w:val="24"/>
          <w:szCs w:val="24"/>
        </w:rPr>
        <w:t xml:space="preserve">Identifying </w:t>
      </w:r>
      <w:r w:rsidR="008E60A1" w:rsidRPr="00A513AC">
        <w:rPr>
          <w:rFonts w:ascii="Arial" w:eastAsia="Yu Gothic Light" w:hAnsi="Arial" w:cs="Arial"/>
          <w:b/>
          <w:bCs/>
          <w:color w:val="404040" w:themeColor="text1" w:themeTint="BF"/>
          <w:sz w:val="24"/>
          <w:szCs w:val="24"/>
        </w:rPr>
        <w:t>I</w:t>
      </w:r>
      <w:r w:rsidR="00BD2A09" w:rsidRPr="00A513AC">
        <w:rPr>
          <w:rFonts w:ascii="Arial" w:eastAsia="Yu Gothic Light" w:hAnsi="Arial" w:cs="Arial"/>
          <w:b/>
          <w:bCs/>
          <w:color w:val="404040" w:themeColor="text1" w:themeTint="BF"/>
          <w:sz w:val="24"/>
          <w:szCs w:val="24"/>
        </w:rPr>
        <w:t xml:space="preserve">nfection </w:t>
      </w:r>
      <w:r w:rsidR="008E60A1" w:rsidRPr="00A513AC">
        <w:rPr>
          <w:rFonts w:ascii="Arial" w:eastAsia="Yu Gothic Light" w:hAnsi="Arial" w:cs="Arial"/>
          <w:b/>
          <w:bCs/>
          <w:color w:val="404040" w:themeColor="text1" w:themeTint="BF"/>
          <w:sz w:val="24"/>
          <w:szCs w:val="24"/>
        </w:rPr>
        <w:t>R</w:t>
      </w:r>
      <w:r w:rsidR="00BD2A09" w:rsidRPr="00A513AC">
        <w:rPr>
          <w:rFonts w:ascii="Arial" w:eastAsia="Yu Gothic Light" w:hAnsi="Arial" w:cs="Arial"/>
          <w:b/>
          <w:bCs/>
          <w:color w:val="404040" w:themeColor="text1" w:themeTint="BF"/>
          <w:sz w:val="24"/>
          <w:szCs w:val="24"/>
        </w:rPr>
        <w:t xml:space="preserve">isks and </w:t>
      </w:r>
      <w:r w:rsidR="008E60A1" w:rsidRPr="00A513AC">
        <w:rPr>
          <w:rFonts w:ascii="Arial" w:eastAsia="Yu Gothic Light" w:hAnsi="Arial" w:cs="Arial"/>
          <w:b/>
          <w:bCs/>
          <w:color w:val="404040" w:themeColor="text1" w:themeTint="BF"/>
          <w:sz w:val="24"/>
          <w:szCs w:val="24"/>
        </w:rPr>
        <w:t>H</w:t>
      </w:r>
      <w:r w:rsidR="00BD2A09" w:rsidRPr="00A513AC">
        <w:rPr>
          <w:rFonts w:ascii="Arial" w:eastAsia="Yu Gothic Light" w:hAnsi="Arial" w:cs="Arial"/>
          <w:b/>
          <w:bCs/>
          <w:color w:val="404040" w:themeColor="text1" w:themeTint="BF"/>
          <w:sz w:val="24"/>
          <w:szCs w:val="24"/>
        </w:rPr>
        <w:t>azards</w:t>
      </w:r>
      <w:bookmarkEnd w:id="33"/>
    </w:p>
    <w:p w14:paraId="733579A8" w14:textId="4A18870E" w:rsidR="001B171C" w:rsidRPr="00A513AC" w:rsidRDefault="001B171C" w:rsidP="00CE4183">
      <w:pPr>
        <w:spacing w:after="120" w:line="276" w:lineRule="auto"/>
        <w:ind w:left="0" w:right="0" w:firstLine="0"/>
        <w:jc w:val="both"/>
        <w:rPr>
          <w:rFonts w:ascii="Calibri" w:eastAsia="Calibri" w:hAnsi="Calibri" w:cs="Calibri"/>
          <w:color w:val="404040" w:themeColor="text1" w:themeTint="BF"/>
          <w:sz w:val="24"/>
          <w:szCs w:val="24"/>
        </w:rPr>
      </w:pPr>
      <w:r w:rsidRPr="00A513AC">
        <w:rPr>
          <w:rFonts w:ascii="Calibri" w:eastAsia="Calibri" w:hAnsi="Calibri" w:cs="Calibri"/>
          <w:noProof/>
          <w:color w:val="000000" w:themeColor="text1"/>
          <w:sz w:val="24"/>
          <w:szCs w:val="24"/>
        </w:rPr>
        <w:drawing>
          <wp:inline distT="0" distB="0" distL="0" distR="0" wp14:anchorId="2A020472" wp14:editId="32369BA5">
            <wp:extent cx="5731510" cy="3821430"/>
            <wp:effectExtent l="0" t="0" r="2540" b="7620"/>
            <wp:docPr id="1760752981" name="Picture 1760752981" descr="A person with her hands on her 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2981" name="Picture 1760752981" descr="A person with her hands on her face&#10;&#10;Description automatically generated with low confidenc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3821430"/>
                    </a:xfrm>
                    <a:prstGeom prst="rect">
                      <a:avLst/>
                    </a:prstGeom>
                  </pic:spPr>
                </pic:pic>
              </a:graphicData>
            </a:graphic>
          </wp:inline>
        </w:drawing>
      </w:r>
    </w:p>
    <w:p w14:paraId="5E219D8D" w14:textId="2E259798" w:rsidR="00AA4CF1" w:rsidRPr="00A513AC" w:rsidRDefault="001A1390" w:rsidP="00CE4183">
      <w:pPr>
        <w:spacing w:after="120" w:line="276" w:lineRule="auto"/>
        <w:ind w:left="0" w:right="0" w:firstLine="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 xml:space="preserve">Now that you know </w:t>
      </w:r>
      <w:r w:rsidR="0073607D" w:rsidRPr="00A513AC">
        <w:rPr>
          <w:rFonts w:ascii="Calibri" w:eastAsia="Calibri" w:hAnsi="Calibri" w:cs="Calibri"/>
          <w:color w:val="404040" w:themeColor="text1" w:themeTint="BF"/>
          <w:sz w:val="24"/>
          <w:szCs w:val="24"/>
        </w:rPr>
        <w:t xml:space="preserve">how </w:t>
      </w:r>
      <w:r w:rsidRPr="00A513AC">
        <w:rPr>
          <w:rFonts w:ascii="Calibri" w:eastAsia="Calibri" w:hAnsi="Calibri" w:cs="Calibri"/>
          <w:color w:val="404040" w:themeColor="text1" w:themeTint="BF"/>
          <w:sz w:val="24"/>
          <w:szCs w:val="24"/>
        </w:rPr>
        <w:t>the chain of infection</w:t>
      </w:r>
      <w:r w:rsidR="0073607D" w:rsidRPr="00A513AC">
        <w:rPr>
          <w:rFonts w:ascii="Calibri" w:eastAsia="Calibri" w:hAnsi="Calibri" w:cs="Calibri"/>
          <w:color w:val="404040" w:themeColor="text1" w:themeTint="BF"/>
          <w:sz w:val="24"/>
          <w:szCs w:val="24"/>
        </w:rPr>
        <w:t xml:space="preserve"> works</w:t>
      </w:r>
      <w:r w:rsidRPr="00A513AC">
        <w:rPr>
          <w:rFonts w:ascii="Calibri" w:eastAsia="Calibri" w:hAnsi="Calibri" w:cs="Calibri"/>
          <w:color w:val="404040" w:themeColor="text1" w:themeTint="BF"/>
          <w:sz w:val="24"/>
          <w:szCs w:val="24"/>
        </w:rPr>
        <w:t xml:space="preserve">, </w:t>
      </w:r>
      <w:r w:rsidR="002C1425" w:rsidRPr="00A513AC">
        <w:rPr>
          <w:rFonts w:ascii="Calibri" w:eastAsia="Calibri" w:hAnsi="Calibri" w:cs="Calibri"/>
          <w:color w:val="404040" w:themeColor="text1" w:themeTint="BF"/>
          <w:sz w:val="24"/>
          <w:szCs w:val="24"/>
        </w:rPr>
        <w:t xml:space="preserve">here are some </w:t>
      </w:r>
      <w:r w:rsidRPr="00A513AC">
        <w:rPr>
          <w:rFonts w:ascii="Calibri" w:eastAsia="Calibri" w:hAnsi="Calibri" w:cs="Calibri"/>
          <w:color w:val="404040" w:themeColor="text1" w:themeTint="BF"/>
          <w:sz w:val="24"/>
          <w:szCs w:val="24"/>
        </w:rPr>
        <w:t xml:space="preserve">tips </w:t>
      </w:r>
      <w:r w:rsidR="009C0754" w:rsidRPr="00A513AC">
        <w:rPr>
          <w:rFonts w:ascii="Calibri" w:eastAsia="Calibri" w:hAnsi="Calibri" w:cs="Calibri"/>
          <w:color w:val="404040" w:themeColor="text1" w:themeTint="BF"/>
          <w:sz w:val="24"/>
          <w:szCs w:val="24"/>
        </w:rPr>
        <w:t>for identifying</w:t>
      </w:r>
      <w:r w:rsidRPr="00A513AC">
        <w:rPr>
          <w:rFonts w:ascii="Calibri" w:eastAsia="Calibri" w:hAnsi="Calibri" w:cs="Calibri"/>
          <w:color w:val="404040" w:themeColor="text1" w:themeTint="BF"/>
          <w:sz w:val="24"/>
          <w:szCs w:val="24"/>
        </w:rPr>
        <w:t xml:space="preserve"> infection risks and hazards in your work role and setting:</w:t>
      </w:r>
    </w:p>
    <w:p w14:paraId="35216B7B" w14:textId="46EF73A9" w:rsidR="00800D5B" w:rsidRPr="00A513AC" w:rsidRDefault="001B171C" w:rsidP="002B0F06">
      <w:pPr>
        <w:pStyle w:val="ListParagraph"/>
        <w:numPr>
          <w:ilvl w:val="0"/>
          <w:numId w:val="16"/>
        </w:numPr>
        <w:spacing w:after="120" w:line="276" w:lineRule="auto"/>
        <w:ind w:left="714" w:right="0" w:hanging="357"/>
        <w:contextualSpacing w:val="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I</w:t>
      </w:r>
      <w:r w:rsidR="00800D5B" w:rsidRPr="00A513AC">
        <w:rPr>
          <w:rFonts w:ascii="Calibri" w:eastAsia="Calibri" w:hAnsi="Calibri" w:cs="Calibri"/>
          <w:color w:val="404040" w:themeColor="text1" w:themeTint="BF"/>
          <w:sz w:val="24"/>
          <w:szCs w:val="24"/>
        </w:rPr>
        <w:t>dentif</w:t>
      </w:r>
      <w:r w:rsidRPr="00A513AC">
        <w:rPr>
          <w:rFonts w:ascii="Calibri" w:eastAsia="Calibri" w:hAnsi="Calibri" w:cs="Calibri"/>
          <w:color w:val="404040" w:themeColor="text1" w:themeTint="BF"/>
          <w:sz w:val="24"/>
          <w:szCs w:val="24"/>
        </w:rPr>
        <w:t>y susceptible hosts</w:t>
      </w:r>
      <w:r w:rsidR="00800D5B" w:rsidRPr="00A513AC">
        <w:rPr>
          <w:rFonts w:ascii="Calibri" w:eastAsia="Calibri" w:hAnsi="Calibri" w:cs="Calibri"/>
          <w:color w:val="404040" w:themeColor="text1" w:themeTint="BF"/>
          <w:sz w:val="24"/>
          <w:szCs w:val="24"/>
        </w:rPr>
        <w:t xml:space="preserve"> since they are at the most risk of getting infected</w:t>
      </w:r>
      <w:r w:rsidRPr="00A513AC">
        <w:rPr>
          <w:rFonts w:ascii="Calibri" w:eastAsia="Calibri" w:hAnsi="Calibri" w:cs="Calibri"/>
          <w:color w:val="404040" w:themeColor="text1" w:themeTint="BF"/>
          <w:sz w:val="24"/>
          <w:szCs w:val="24"/>
        </w:rPr>
        <w:t>.</w:t>
      </w:r>
    </w:p>
    <w:p w14:paraId="5E2529D8" w14:textId="50E6A053" w:rsidR="00800D5B" w:rsidRPr="00A513AC" w:rsidRDefault="00800D5B" w:rsidP="002B0F06">
      <w:pPr>
        <w:pStyle w:val="ListParagraph"/>
        <w:numPr>
          <w:ilvl w:val="0"/>
          <w:numId w:val="16"/>
        </w:numPr>
        <w:spacing w:after="120" w:line="276" w:lineRule="auto"/>
        <w:ind w:left="714" w:right="0" w:hanging="357"/>
        <w:contextualSpacing w:val="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Locate high-contact surfaces in the work environment. These are spots that different people touch and come into contact with</w:t>
      </w:r>
      <w:r w:rsidR="007721FD" w:rsidRPr="00A513AC">
        <w:rPr>
          <w:rFonts w:ascii="Calibri" w:eastAsia="Calibri" w:hAnsi="Calibri" w:cs="Calibri"/>
          <w:color w:val="404040" w:themeColor="text1" w:themeTint="BF"/>
          <w:sz w:val="24"/>
          <w:szCs w:val="24"/>
        </w:rPr>
        <w:t>,</w:t>
      </w:r>
      <w:r w:rsidRPr="00A513AC">
        <w:rPr>
          <w:rFonts w:ascii="Calibri" w:eastAsia="Calibri" w:hAnsi="Calibri" w:cs="Calibri"/>
          <w:color w:val="404040" w:themeColor="text1" w:themeTint="BF"/>
          <w:sz w:val="24"/>
          <w:szCs w:val="24"/>
        </w:rPr>
        <w:t xml:space="preserve"> such as elevator buttons or tables. </w:t>
      </w:r>
    </w:p>
    <w:p w14:paraId="52C32D57" w14:textId="064DF92A" w:rsidR="00800D5B" w:rsidRPr="00A513AC" w:rsidRDefault="00800D5B" w:rsidP="002B0F06">
      <w:pPr>
        <w:pStyle w:val="ListParagraph"/>
        <w:numPr>
          <w:ilvl w:val="0"/>
          <w:numId w:val="16"/>
        </w:numPr>
        <w:spacing w:after="120" w:line="276" w:lineRule="auto"/>
        <w:ind w:left="714" w:right="0" w:hanging="357"/>
        <w:contextualSpacing w:val="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Monitor how spilled liquids are disposed of in the workplace.</w:t>
      </w:r>
    </w:p>
    <w:p w14:paraId="24AF55B3" w14:textId="2C5D1603" w:rsidR="00800D5B" w:rsidRPr="00A513AC" w:rsidRDefault="00800D5B" w:rsidP="002B0F06">
      <w:pPr>
        <w:pStyle w:val="ListParagraph"/>
        <w:numPr>
          <w:ilvl w:val="0"/>
          <w:numId w:val="16"/>
        </w:numPr>
        <w:spacing w:after="120" w:line="276" w:lineRule="auto"/>
        <w:ind w:left="714" w:right="0" w:hanging="357"/>
        <w:contextualSpacing w:val="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 xml:space="preserve">Look into how food and water </w:t>
      </w:r>
      <w:r w:rsidR="00D75F74" w:rsidRPr="00A513AC">
        <w:rPr>
          <w:rFonts w:ascii="Calibri" w:eastAsia="Calibri" w:hAnsi="Calibri" w:cs="Calibri"/>
          <w:color w:val="404040" w:themeColor="text1" w:themeTint="BF"/>
          <w:sz w:val="24"/>
          <w:szCs w:val="24"/>
        </w:rPr>
        <w:t>are</w:t>
      </w:r>
      <w:r w:rsidRPr="00A513AC">
        <w:rPr>
          <w:rFonts w:ascii="Calibri" w:eastAsia="Calibri" w:hAnsi="Calibri" w:cs="Calibri"/>
          <w:color w:val="404040" w:themeColor="text1" w:themeTint="BF"/>
          <w:sz w:val="24"/>
          <w:szCs w:val="24"/>
        </w:rPr>
        <w:t xml:space="preserve"> stored in the workplace.</w:t>
      </w:r>
    </w:p>
    <w:p w14:paraId="75776780" w14:textId="5C1DD21F" w:rsidR="00800D5B" w:rsidRPr="00A513AC" w:rsidRDefault="00800D5B" w:rsidP="002B0F06">
      <w:pPr>
        <w:pStyle w:val="ListParagraph"/>
        <w:numPr>
          <w:ilvl w:val="0"/>
          <w:numId w:val="16"/>
        </w:numPr>
        <w:spacing w:after="120" w:line="276" w:lineRule="auto"/>
        <w:ind w:left="714" w:right="0" w:hanging="357"/>
        <w:contextualSpacing w:val="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 xml:space="preserve">Check if your work role requires </w:t>
      </w:r>
      <w:r w:rsidR="00D75F74" w:rsidRPr="00A513AC">
        <w:rPr>
          <w:rFonts w:ascii="Calibri" w:eastAsia="Calibri" w:hAnsi="Calibri" w:cs="Calibri"/>
          <w:color w:val="404040" w:themeColor="text1" w:themeTint="BF"/>
          <w:sz w:val="24"/>
          <w:szCs w:val="24"/>
        </w:rPr>
        <w:t>using</w:t>
      </w:r>
      <w:r w:rsidRPr="00A513AC">
        <w:rPr>
          <w:rFonts w:ascii="Calibri" w:eastAsia="Calibri" w:hAnsi="Calibri" w:cs="Calibri"/>
          <w:color w:val="404040" w:themeColor="text1" w:themeTint="BF"/>
          <w:sz w:val="24"/>
          <w:szCs w:val="24"/>
        </w:rPr>
        <w:t xml:space="preserve"> sharps (devices like syringes and needles).</w:t>
      </w:r>
    </w:p>
    <w:p w14:paraId="00CA918A" w14:textId="6B34F43B" w:rsidR="00800D5B" w:rsidRPr="00A513AC" w:rsidRDefault="00800D5B" w:rsidP="002B0F06">
      <w:pPr>
        <w:pStyle w:val="ListParagraph"/>
        <w:numPr>
          <w:ilvl w:val="0"/>
          <w:numId w:val="16"/>
        </w:numPr>
        <w:spacing w:after="120" w:line="276" w:lineRule="auto"/>
        <w:ind w:left="714" w:right="0" w:hanging="357"/>
        <w:contextualSpacing w:val="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Check how the workplace deals with material and biological wastes.</w:t>
      </w:r>
    </w:p>
    <w:p w14:paraId="20302D2B" w14:textId="698A7377" w:rsidR="001B171C" w:rsidRPr="00A513AC" w:rsidRDefault="00C36B0E" w:rsidP="00CE4183">
      <w:pPr>
        <w:spacing w:after="120" w:line="276" w:lineRule="auto"/>
        <w:ind w:left="0" w:right="0" w:firstLine="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 xml:space="preserve">The table </w:t>
      </w:r>
      <w:r w:rsidR="00CF499A" w:rsidRPr="00A513AC">
        <w:rPr>
          <w:rFonts w:ascii="Calibri" w:eastAsia="Calibri" w:hAnsi="Calibri" w:cs="Calibri"/>
          <w:color w:val="404040" w:themeColor="text1" w:themeTint="BF"/>
          <w:sz w:val="24"/>
          <w:szCs w:val="24"/>
        </w:rPr>
        <w:t>o</w:t>
      </w:r>
      <w:r w:rsidRPr="00A513AC">
        <w:rPr>
          <w:rFonts w:ascii="Calibri" w:eastAsia="Calibri" w:hAnsi="Calibri" w:cs="Calibri"/>
          <w:color w:val="404040" w:themeColor="text1" w:themeTint="BF"/>
          <w:sz w:val="24"/>
          <w:szCs w:val="24"/>
        </w:rPr>
        <w:t xml:space="preserve">n the next page also details the common sources of infectious risks </w:t>
      </w:r>
      <w:r w:rsidR="0046783C" w:rsidRPr="00A513AC">
        <w:rPr>
          <w:rFonts w:ascii="Calibri" w:eastAsia="Calibri" w:hAnsi="Calibri" w:cs="Calibri"/>
          <w:color w:val="404040" w:themeColor="text1" w:themeTint="BF"/>
          <w:sz w:val="24"/>
          <w:szCs w:val="24"/>
        </w:rPr>
        <w:t>in</w:t>
      </w:r>
      <w:r w:rsidRPr="00A513AC">
        <w:rPr>
          <w:rFonts w:ascii="Calibri" w:eastAsia="Calibri" w:hAnsi="Calibri" w:cs="Calibri"/>
          <w:color w:val="404040" w:themeColor="text1" w:themeTint="BF"/>
          <w:sz w:val="24"/>
          <w:szCs w:val="24"/>
        </w:rPr>
        <w:t xml:space="preserve"> the workplace </w:t>
      </w:r>
      <w:r w:rsidR="00AB006D" w:rsidRPr="00A513AC">
        <w:rPr>
          <w:rFonts w:ascii="Calibri" w:eastAsia="Calibri" w:hAnsi="Calibri" w:cs="Calibri"/>
          <w:color w:val="404040" w:themeColor="text1" w:themeTint="BF"/>
          <w:sz w:val="24"/>
          <w:szCs w:val="24"/>
        </w:rPr>
        <w:t xml:space="preserve">and their description. </w:t>
      </w:r>
      <w:r w:rsidR="005B4AC9" w:rsidRPr="00A513AC">
        <w:rPr>
          <w:rFonts w:ascii="Calibri" w:eastAsia="Calibri" w:hAnsi="Calibri" w:cs="Calibri"/>
          <w:color w:val="404040" w:themeColor="text1" w:themeTint="BF"/>
          <w:sz w:val="24"/>
          <w:szCs w:val="24"/>
        </w:rPr>
        <w:t>Suggested ways to prevent and reduce the harm they bring are also provided.</w:t>
      </w:r>
    </w:p>
    <w:p w14:paraId="72E3924C" w14:textId="77777777" w:rsidR="00C36B0E" w:rsidRPr="00A513AC" w:rsidRDefault="00C36B0E" w:rsidP="00CE4183">
      <w:pPr>
        <w:spacing w:after="120" w:line="276" w:lineRule="auto"/>
        <w:ind w:right="0"/>
        <w:rPr>
          <w:rFonts w:ascii="Calibri" w:eastAsia="Calibri" w:hAnsi="Calibri" w:cs="Calibri"/>
          <w:color w:val="262626" w:themeColor="text1" w:themeTint="D9"/>
          <w:sz w:val="24"/>
          <w:szCs w:val="24"/>
        </w:rPr>
      </w:pPr>
    </w:p>
    <w:p w14:paraId="1C6E9568" w14:textId="79EF7835" w:rsidR="00124CCD" w:rsidRPr="00A513AC" w:rsidRDefault="00124CCD" w:rsidP="00CE4183">
      <w:pPr>
        <w:spacing w:after="120" w:line="276" w:lineRule="auto"/>
        <w:ind w:right="0"/>
        <w:rPr>
          <w:rFonts w:ascii="Calibri" w:eastAsia="Calibri" w:hAnsi="Calibri" w:cs="Calibri"/>
          <w:color w:val="262626" w:themeColor="text1" w:themeTint="D9"/>
          <w:sz w:val="24"/>
          <w:szCs w:val="24"/>
        </w:rPr>
        <w:sectPr w:rsidR="00124CCD" w:rsidRPr="00A513AC" w:rsidSect="00F60797">
          <w:headerReference w:type="even" r:id="rId110"/>
          <w:headerReference w:type="first" r:id="rId111"/>
          <w:pgSz w:w="11906" w:h="16838" w:code="9"/>
          <w:pgMar w:top="1440" w:right="1440" w:bottom="1440" w:left="1440" w:header="706" w:footer="706" w:gutter="0"/>
          <w:cols w:space="708"/>
          <w:titlePg/>
          <w:docGrid w:linePitch="360"/>
        </w:sectPr>
      </w:pPr>
    </w:p>
    <w:tbl>
      <w:tblPr>
        <w:tblStyle w:val="TableGrid"/>
        <w:tblW w:w="13948" w:type="dxa"/>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ayout w:type="fixed"/>
        <w:tblLook w:val="04A0" w:firstRow="1" w:lastRow="0" w:firstColumn="1" w:lastColumn="0" w:noHBand="0" w:noVBand="1"/>
      </w:tblPr>
      <w:tblGrid>
        <w:gridCol w:w="1696"/>
        <w:gridCol w:w="142"/>
        <w:gridCol w:w="1844"/>
        <w:gridCol w:w="4536"/>
        <w:gridCol w:w="2304"/>
        <w:gridCol w:w="3426"/>
      </w:tblGrid>
      <w:tr w:rsidR="00C36B0E" w:rsidRPr="00A513AC" w14:paraId="185C50B7" w14:textId="77777777" w:rsidTr="00D761FA">
        <w:trPr>
          <w:cantSplit/>
          <w:trHeight w:val="56"/>
          <w:tblHeader/>
        </w:trPr>
        <w:tc>
          <w:tcPr>
            <w:tcW w:w="659" w:type="pct"/>
            <w:gridSpan w:val="2"/>
            <w:shd w:val="clear" w:color="auto" w:fill="FF595E"/>
            <w:vAlign w:val="center"/>
          </w:tcPr>
          <w:p w14:paraId="4768B6D4" w14:textId="77777777" w:rsidR="00C36B0E" w:rsidRPr="00A513AC" w:rsidRDefault="00C36B0E" w:rsidP="00CE4183">
            <w:pPr>
              <w:tabs>
                <w:tab w:val="left" w:pos="180"/>
              </w:tabs>
              <w:spacing w:after="120" w:line="276" w:lineRule="auto"/>
              <w:ind w:left="0" w:right="0" w:firstLine="0"/>
              <w:jc w:val="center"/>
              <w:rPr>
                <w:rFonts w:cstheme="minorHAnsi"/>
                <w:b/>
                <w:bCs/>
                <w:color w:val="FFFFFF" w:themeColor="background1"/>
                <w:sz w:val="22"/>
              </w:rPr>
            </w:pPr>
            <w:r w:rsidRPr="00A513AC">
              <w:rPr>
                <w:rFonts w:cstheme="minorHAnsi"/>
                <w:b/>
                <w:bCs/>
                <w:color w:val="FFFFFF" w:themeColor="background1"/>
                <w:sz w:val="22"/>
              </w:rPr>
              <w:lastRenderedPageBreak/>
              <w:t>Source of Infectious Risk</w:t>
            </w:r>
          </w:p>
        </w:tc>
        <w:tc>
          <w:tcPr>
            <w:tcW w:w="661" w:type="pct"/>
            <w:shd w:val="clear" w:color="auto" w:fill="FF595E"/>
            <w:vAlign w:val="center"/>
          </w:tcPr>
          <w:p w14:paraId="173AB0B8" w14:textId="576E6BDD" w:rsidR="00C36B0E" w:rsidRPr="00A513AC" w:rsidRDefault="00C36B0E" w:rsidP="00CE4183">
            <w:pPr>
              <w:spacing w:after="120" w:line="276" w:lineRule="auto"/>
              <w:ind w:left="0" w:right="0" w:firstLine="0"/>
              <w:jc w:val="center"/>
              <w:rPr>
                <w:rFonts w:cstheme="minorHAnsi"/>
                <w:b/>
                <w:bCs/>
                <w:color w:val="FFFFFF" w:themeColor="background1"/>
                <w:sz w:val="22"/>
              </w:rPr>
            </w:pPr>
            <w:r w:rsidRPr="00A513AC">
              <w:rPr>
                <w:rFonts w:cstheme="minorHAnsi"/>
                <w:b/>
                <w:bCs/>
                <w:color w:val="FFFFFF" w:themeColor="background1"/>
                <w:sz w:val="22"/>
              </w:rPr>
              <w:t xml:space="preserve">Example of </w:t>
            </w:r>
            <w:r w:rsidR="00E57835" w:rsidRPr="00A513AC">
              <w:rPr>
                <w:rFonts w:cstheme="minorHAnsi"/>
                <w:b/>
                <w:bCs/>
                <w:color w:val="FFFFFF" w:themeColor="background1"/>
                <w:sz w:val="22"/>
              </w:rPr>
              <w:t>Infectious Risk</w:t>
            </w:r>
          </w:p>
        </w:tc>
        <w:tc>
          <w:tcPr>
            <w:tcW w:w="1626" w:type="pct"/>
            <w:shd w:val="clear" w:color="auto" w:fill="FF595E"/>
            <w:vAlign w:val="center"/>
          </w:tcPr>
          <w:p w14:paraId="419A442E" w14:textId="2534A2B6" w:rsidR="00C36B0E" w:rsidRPr="00A513AC" w:rsidRDefault="00C36B0E" w:rsidP="00CE4183">
            <w:pPr>
              <w:spacing w:after="120" w:line="276" w:lineRule="auto"/>
              <w:ind w:left="0" w:right="0" w:firstLine="0"/>
              <w:jc w:val="center"/>
              <w:rPr>
                <w:rFonts w:cstheme="minorHAnsi"/>
                <w:b/>
                <w:bCs/>
                <w:color w:val="FFFFFF" w:themeColor="background1"/>
                <w:sz w:val="22"/>
                <w:highlight w:val="yellow"/>
              </w:rPr>
            </w:pPr>
            <w:r w:rsidRPr="00A513AC">
              <w:rPr>
                <w:rFonts w:cstheme="minorHAnsi"/>
                <w:b/>
                <w:bCs/>
                <w:color w:val="FFFFFF" w:themeColor="background1"/>
                <w:sz w:val="22"/>
              </w:rPr>
              <w:t xml:space="preserve">Harm the </w:t>
            </w:r>
            <w:r w:rsidR="00E57835" w:rsidRPr="00A513AC">
              <w:rPr>
                <w:rFonts w:cstheme="minorHAnsi"/>
                <w:b/>
                <w:bCs/>
                <w:color w:val="FFFFFF" w:themeColor="background1"/>
                <w:sz w:val="22"/>
              </w:rPr>
              <w:t>Infectious Risk May Cause</w:t>
            </w:r>
          </w:p>
        </w:tc>
        <w:tc>
          <w:tcPr>
            <w:tcW w:w="826" w:type="pct"/>
            <w:shd w:val="clear" w:color="auto" w:fill="FF595E"/>
            <w:vAlign w:val="center"/>
          </w:tcPr>
          <w:p w14:paraId="56368189" w14:textId="5020C94A" w:rsidR="00C36B0E" w:rsidRPr="00A513AC" w:rsidRDefault="00C36B0E" w:rsidP="00CE4183">
            <w:pPr>
              <w:spacing w:after="120" w:line="276" w:lineRule="auto"/>
              <w:ind w:left="0" w:right="0" w:firstLine="0"/>
              <w:jc w:val="center"/>
              <w:rPr>
                <w:rFonts w:cstheme="minorHAnsi"/>
                <w:b/>
                <w:bCs/>
                <w:color w:val="FFFFFF" w:themeColor="background1"/>
                <w:sz w:val="22"/>
                <w:highlight w:val="yellow"/>
              </w:rPr>
            </w:pPr>
            <w:r w:rsidRPr="00A513AC">
              <w:rPr>
                <w:rFonts w:cstheme="minorHAnsi"/>
                <w:b/>
                <w:bCs/>
                <w:color w:val="FFFFFF" w:themeColor="background1"/>
                <w:sz w:val="22"/>
              </w:rPr>
              <w:t xml:space="preserve">How to </w:t>
            </w:r>
            <w:r w:rsidR="00E57835" w:rsidRPr="00A513AC">
              <w:rPr>
                <w:rFonts w:cstheme="minorHAnsi"/>
                <w:b/>
                <w:bCs/>
                <w:color w:val="FFFFFF" w:themeColor="background1"/>
                <w:sz w:val="22"/>
              </w:rPr>
              <w:t>Prevent Harm</w:t>
            </w:r>
          </w:p>
        </w:tc>
        <w:tc>
          <w:tcPr>
            <w:tcW w:w="1228" w:type="pct"/>
            <w:shd w:val="clear" w:color="auto" w:fill="FF595E"/>
            <w:vAlign w:val="center"/>
          </w:tcPr>
          <w:p w14:paraId="04144309" w14:textId="6A7EA083" w:rsidR="00C36B0E" w:rsidRPr="00A513AC" w:rsidRDefault="00C36B0E" w:rsidP="00CE4183">
            <w:pPr>
              <w:spacing w:after="120" w:line="276" w:lineRule="auto"/>
              <w:ind w:left="0" w:right="0" w:firstLine="0"/>
              <w:jc w:val="center"/>
              <w:rPr>
                <w:rFonts w:cstheme="minorHAnsi"/>
                <w:b/>
                <w:bCs/>
                <w:color w:val="FFFFFF" w:themeColor="background1"/>
                <w:sz w:val="22"/>
              </w:rPr>
            </w:pPr>
            <w:r w:rsidRPr="00A513AC">
              <w:rPr>
                <w:rFonts w:cstheme="minorHAnsi"/>
                <w:b/>
                <w:bCs/>
                <w:color w:val="FFFFFF" w:themeColor="background1"/>
                <w:sz w:val="22"/>
              </w:rPr>
              <w:t xml:space="preserve">How to </w:t>
            </w:r>
            <w:r w:rsidR="00E57835" w:rsidRPr="00A513AC">
              <w:rPr>
                <w:rFonts w:cstheme="minorHAnsi"/>
                <w:b/>
                <w:bCs/>
                <w:color w:val="FFFFFF" w:themeColor="background1"/>
                <w:sz w:val="22"/>
              </w:rPr>
              <w:t>Reduce Harm</w:t>
            </w:r>
          </w:p>
        </w:tc>
      </w:tr>
      <w:tr w:rsidR="00C36B0E" w:rsidRPr="00A513AC" w14:paraId="6AAC319D" w14:textId="77777777" w:rsidTr="00D761FA">
        <w:trPr>
          <w:cantSplit/>
          <w:trHeight w:val="1116"/>
        </w:trPr>
        <w:tc>
          <w:tcPr>
            <w:tcW w:w="608" w:type="pct"/>
            <w:shd w:val="clear" w:color="auto" w:fill="auto"/>
            <w:vAlign w:val="center"/>
          </w:tcPr>
          <w:p w14:paraId="289148E9" w14:textId="77777777" w:rsidR="00C36B0E" w:rsidRPr="00A513AC" w:rsidRDefault="00C36B0E" w:rsidP="00CE4183">
            <w:pPr>
              <w:tabs>
                <w:tab w:val="left" w:pos="180"/>
              </w:tabs>
              <w:spacing w:after="120" w:line="276" w:lineRule="auto"/>
              <w:ind w:left="0" w:right="0" w:firstLine="0"/>
              <w:jc w:val="center"/>
              <w:rPr>
                <w:rFonts w:cstheme="minorHAnsi"/>
                <w:color w:val="404040" w:themeColor="text1" w:themeTint="BF"/>
                <w:sz w:val="22"/>
              </w:rPr>
            </w:pPr>
            <w:r w:rsidRPr="00A513AC">
              <w:rPr>
                <w:rFonts w:cstheme="minorHAnsi"/>
                <w:color w:val="404040" w:themeColor="text1" w:themeTint="BF"/>
                <w:sz w:val="22"/>
              </w:rPr>
              <w:t>Human blood</w:t>
            </w:r>
          </w:p>
        </w:tc>
        <w:tc>
          <w:tcPr>
            <w:tcW w:w="712" w:type="pct"/>
            <w:gridSpan w:val="2"/>
            <w:vAlign w:val="center"/>
          </w:tcPr>
          <w:p w14:paraId="629DD2D3" w14:textId="77777777" w:rsidR="00C36B0E" w:rsidRPr="00A513AC" w:rsidRDefault="00C36B0E" w:rsidP="00CE4183">
            <w:pPr>
              <w:spacing w:after="120" w:line="276" w:lineRule="auto"/>
              <w:ind w:left="0" w:right="0" w:firstLine="0"/>
              <w:jc w:val="center"/>
              <w:rPr>
                <w:rFonts w:cstheme="minorHAnsi"/>
                <w:color w:val="404040" w:themeColor="text1" w:themeTint="BF"/>
                <w:sz w:val="22"/>
              </w:rPr>
            </w:pPr>
            <w:r w:rsidRPr="00A513AC">
              <w:rPr>
                <w:rFonts w:cstheme="minorHAnsi"/>
                <w:color w:val="404040" w:themeColor="text1" w:themeTint="BF"/>
                <w:sz w:val="22"/>
              </w:rPr>
              <w:t>Human immunodeficiency virus (HIV)</w:t>
            </w:r>
          </w:p>
        </w:tc>
        <w:tc>
          <w:tcPr>
            <w:tcW w:w="1626" w:type="pct"/>
            <w:vAlign w:val="center"/>
          </w:tcPr>
          <w:p w14:paraId="39802E98" w14:textId="77777777" w:rsidR="00C36B0E" w:rsidRPr="00A513AC" w:rsidRDefault="00C36B0E" w:rsidP="00CE4183">
            <w:pPr>
              <w:spacing w:after="120" w:line="276" w:lineRule="auto"/>
              <w:ind w:left="0" w:right="0" w:firstLine="0"/>
              <w:jc w:val="both"/>
              <w:rPr>
                <w:rFonts w:cstheme="minorHAnsi"/>
                <w:color w:val="404040" w:themeColor="text1" w:themeTint="BF"/>
                <w:sz w:val="22"/>
              </w:rPr>
            </w:pPr>
            <w:r w:rsidRPr="00A513AC">
              <w:rPr>
                <w:rFonts w:cstheme="minorHAnsi"/>
                <w:color w:val="404040" w:themeColor="text1" w:themeTint="BF"/>
                <w:sz w:val="22"/>
              </w:rPr>
              <w:t>When left untreated, HIV can progress to AIDS and damage the immune system.</w:t>
            </w:r>
          </w:p>
        </w:tc>
        <w:tc>
          <w:tcPr>
            <w:tcW w:w="826" w:type="pct"/>
            <w:vAlign w:val="center"/>
          </w:tcPr>
          <w:p w14:paraId="593EBA9B" w14:textId="16E0AB9E" w:rsidR="00C36B0E" w:rsidRPr="00A513AC" w:rsidRDefault="00E57835" w:rsidP="00CE4183">
            <w:pPr>
              <w:spacing w:after="120" w:line="276" w:lineRule="auto"/>
              <w:ind w:left="0" w:right="0" w:firstLine="0"/>
              <w:jc w:val="both"/>
              <w:rPr>
                <w:rFonts w:cstheme="minorHAnsi"/>
                <w:color w:val="404040" w:themeColor="text1" w:themeTint="BF"/>
                <w:sz w:val="22"/>
              </w:rPr>
            </w:pPr>
            <w:r w:rsidRPr="00A513AC">
              <w:rPr>
                <w:rFonts w:cstheme="minorHAnsi"/>
                <w:color w:val="404040" w:themeColor="text1" w:themeTint="BF"/>
                <w:sz w:val="22"/>
              </w:rPr>
              <w:t>U</w:t>
            </w:r>
            <w:r w:rsidR="00C36B0E" w:rsidRPr="00A513AC">
              <w:rPr>
                <w:rFonts w:cstheme="minorHAnsi"/>
                <w:color w:val="404040" w:themeColor="text1" w:themeTint="BF"/>
                <w:sz w:val="22"/>
              </w:rPr>
              <w:t>sing engineering controls, like retractable needles</w:t>
            </w:r>
          </w:p>
        </w:tc>
        <w:tc>
          <w:tcPr>
            <w:tcW w:w="1228" w:type="pct"/>
            <w:shd w:val="clear" w:color="auto" w:fill="auto"/>
            <w:vAlign w:val="center"/>
          </w:tcPr>
          <w:p w14:paraId="79D4902E" w14:textId="442480B3" w:rsidR="00C36B0E" w:rsidRPr="00A513AC" w:rsidRDefault="00E57835" w:rsidP="00CE4183">
            <w:pPr>
              <w:spacing w:after="120" w:line="276" w:lineRule="auto"/>
              <w:ind w:left="0" w:right="0" w:firstLine="0"/>
              <w:jc w:val="both"/>
              <w:rPr>
                <w:rFonts w:cstheme="minorHAnsi"/>
                <w:color w:val="404040" w:themeColor="text1" w:themeTint="BF"/>
                <w:sz w:val="22"/>
              </w:rPr>
            </w:pPr>
            <w:r w:rsidRPr="00A513AC">
              <w:rPr>
                <w:rFonts w:cstheme="minorHAnsi"/>
                <w:color w:val="404040" w:themeColor="text1" w:themeTint="BF"/>
                <w:sz w:val="22"/>
              </w:rPr>
              <w:t>W</w:t>
            </w:r>
            <w:r w:rsidR="00C36B0E" w:rsidRPr="00A513AC">
              <w:rPr>
                <w:rFonts w:cstheme="minorHAnsi"/>
                <w:color w:val="404040" w:themeColor="text1" w:themeTint="BF"/>
                <w:sz w:val="22"/>
              </w:rPr>
              <w:t>earing personal protective equipment like gloves, gowns, masks, etc.</w:t>
            </w:r>
          </w:p>
        </w:tc>
      </w:tr>
      <w:tr w:rsidR="00C36B0E" w:rsidRPr="00A513AC" w14:paraId="4196F6DD" w14:textId="77777777" w:rsidTr="00D761FA">
        <w:trPr>
          <w:cantSplit/>
          <w:trHeight w:val="1112"/>
        </w:trPr>
        <w:tc>
          <w:tcPr>
            <w:tcW w:w="608" w:type="pct"/>
            <w:shd w:val="clear" w:color="auto" w:fill="auto"/>
            <w:vAlign w:val="center"/>
          </w:tcPr>
          <w:p w14:paraId="6AF84C71" w14:textId="77777777" w:rsidR="00C36B0E" w:rsidRPr="00A513AC" w:rsidRDefault="00C36B0E" w:rsidP="00CE4183">
            <w:pPr>
              <w:tabs>
                <w:tab w:val="left" w:pos="180"/>
              </w:tabs>
              <w:spacing w:after="120" w:line="276" w:lineRule="auto"/>
              <w:ind w:left="0" w:right="0" w:firstLine="0"/>
              <w:jc w:val="center"/>
              <w:rPr>
                <w:rFonts w:cstheme="minorHAnsi"/>
                <w:color w:val="404040" w:themeColor="text1" w:themeTint="BF"/>
                <w:sz w:val="22"/>
              </w:rPr>
            </w:pPr>
            <w:r w:rsidRPr="00A513AC">
              <w:rPr>
                <w:rFonts w:cstheme="minorHAnsi"/>
                <w:color w:val="404040" w:themeColor="text1" w:themeTint="BF"/>
                <w:sz w:val="22"/>
              </w:rPr>
              <w:t>Animals</w:t>
            </w:r>
          </w:p>
        </w:tc>
        <w:tc>
          <w:tcPr>
            <w:tcW w:w="712" w:type="pct"/>
            <w:gridSpan w:val="2"/>
            <w:vAlign w:val="center"/>
          </w:tcPr>
          <w:p w14:paraId="66E7B54A" w14:textId="77777777" w:rsidR="00C36B0E" w:rsidRPr="00A513AC" w:rsidRDefault="00C36B0E" w:rsidP="00CE4183">
            <w:pPr>
              <w:spacing w:after="120" w:line="276" w:lineRule="auto"/>
              <w:ind w:left="0" w:right="0" w:firstLine="0"/>
              <w:jc w:val="center"/>
              <w:rPr>
                <w:rFonts w:cstheme="minorHAnsi"/>
                <w:color w:val="404040" w:themeColor="text1" w:themeTint="BF"/>
                <w:sz w:val="22"/>
              </w:rPr>
            </w:pPr>
            <w:r w:rsidRPr="00A513AC">
              <w:rPr>
                <w:rFonts w:cstheme="minorHAnsi"/>
                <w:color w:val="404040" w:themeColor="text1" w:themeTint="BF"/>
                <w:sz w:val="22"/>
              </w:rPr>
              <w:t>Q fever</w:t>
            </w:r>
          </w:p>
        </w:tc>
        <w:tc>
          <w:tcPr>
            <w:tcW w:w="1626" w:type="pct"/>
            <w:vAlign w:val="center"/>
          </w:tcPr>
          <w:p w14:paraId="684AF4E7" w14:textId="711BF740" w:rsidR="00C36B0E" w:rsidRPr="00A513AC" w:rsidRDefault="00C36B0E" w:rsidP="00CE4183">
            <w:pPr>
              <w:spacing w:after="120" w:line="276" w:lineRule="auto"/>
              <w:ind w:left="0" w:right="0" w:firstLine="0"/>
              <w:jc w:val="both"/>
              <w:rPr>
                <w:rFonts w:cstheme="minorHAnsi"/>
                <w:color w:val="404040" w:themeColor="text1" w:themeTint="BF"/>
                <w:sz w:val="22"/>
              </w:rPr>
            </w:pPr>
            <w:r w:rsidRPr="00A513AC">
              <w:rPr>
                <w:rFonts w:cstheme="minorHAnsi"/>
                <w:color w:val="404040" w:themeColor="text1" w:themeTint="BF"/>
                <w:sz w:val="22"/>
              </w:rPr>
              <w:t>Q fever can result in severe flu-like illness</w:t>
            </w:r>
            <w:r w:rsidR="00CF499A" w:rsidRPr="00A513AC">
              <w:rPr>
                <w:rFonts w:cstheme="minorHAnsi"/>
                <w:color w:val="404040" w:themeColor="text1" w:themeTint="BF"/>
                <w:sz w:val="22"/>
              </w:rPr>
              <w:t>,</w:t>
            </w:r>
            <w:r w:rsidRPr="00A513AC">
              <w:rPr>
                <w:rFonts w:cstheme="minorHAnsi"/>
                <w:color w:val="404040" w:themeColor="text1" w:themeTint="BF"/>
                <w:sz w:val="22"/>
              </w:rPr>
              <w:t xml:space="preserve"> which can also cause patients to develop hepatitis or pneumonia.</w:t>
            </w:r>
          </w:p>
        </w:tc>
        <w:tc>
          <w:tcPr>
            <w:tcW w:w="826" w:type="pct"/>
            <w:vAlign w:val="center"/>
          </w:tcPr>
          <w:p w14:paraId="4F0970E0" w14:textId="476A24A0" w:rsidR="00C36B0E" w:rsidRPr="00A513AC" w:rsidRDefault="00E57835" w:rsidP="00CE4183">
            <w:pPr>
              <w:spacing w:after="120" w:line="276" w:lineRule="auto"/>
              <w:ind w:left="0" w:right="0" w:firstLine="0"/>
              <w:jc w:val="both"/>
              <w:rPr>
                <w:rFonts w:cstheme="minorHAnsi"/>
                <w:color w:val="404040" w:themeColor="text1" w:themeTint="BF"/>
                <w:sz w:val="22"/>
              </w:rPr>
            </w:pPr>
            <w:r w:rsidRPr="00A513AC">
              <w:rPr>
                <w:rFonts w:cstheme="minorHAnsi"/>
                <w:color w:val="404040" w:themeColor="text1" w:themeTint="BF"/>
                <w:sz w:val="22"/>
              </w:rPr>
              <w:t>G</w:t>
            </w:r>
            <w:r w:rsidR="00C36B0E" w:rsidRPr="00A513AC">
              <w:rPr>
                <w:rFonts w:cstheme="minorHAnsi"/>
                <w:color w:val="404040" w:themeColor="text1" w:themeTint="BF"/>
                <w:sz w:val="22"/>
              </w:rPr>
              <w:t>etting the Q fever vaccine</w:t>
            </w:r>
          </w:p>
        </w:tc>
        <w:tc>
          <w:tcPr>
            <w:tcW w:w="1228" w:type="pct"/>
            <w:shd w:val="clear" w:color="auto" w:fill="auto"/>
            <w:vAlign w:val="center"/>
          </w:tcPr>
          <w:p w14:paraId="77EC5C1F" w14:textId="4E0BE08C" w:rsidR="00C36B0E" w:rsidRPr="00A513AC" w:rsidRDefault="00E57835" w:rsidP="00CE4183">
            <w:pPr>
              <w:spacing w:after="120" w:line="276" w:lineRule="auto"/>
              <w:ind w:left="0" w:right="0" w:firstLine="0"/>
              <w:jc w:val="both"/>
              <w:rPr>
                <w:rFonts w:cstheme="minorHAnsi"/>
                <w:color w:val="404040" w:themeColor="text1" w:themeTint="BF"/>
                <w:sz w:val="22"/>
              </w:rPr>
            </w:pPr>
            <w:r w:rsidRPr="00A513AC">
              <w:rPr>
                <w:rFonts w:cstheme="minorHAnsi"/>
                <w:color w:val="404040" w:themeColor="text1" w:themeTint="BF"/>
                <w:sz w:val="22"/>
              </w:rPr>
              <w:t>A</w:t>
            </w:r>
            <w:r w:rsidR="00C36B0E" w:rsidRPr="00A513AC">
              <w:rPr>
                <w:rFonts w:cstheme="minorHAnsi"/>
                <w:color w:val="404040" w:themeColor="text1" w:themeTint="BF"/>
                <w:sz w:val="22"/>
              </w:rPr>
              <w:t>voiding contact with animals, especially when they are giving birth</w:t>
            </w:r>
          </w:p>
        </w:tc>
      </w:tr>
      <w:tr w:rsidR="00C36B0E" w:rsidRPr="00A513AC" w14:paraId="7B9B3377" w14:textId="77777777" w:rsidTr="00D761FA">
        <w:trPr>
          <w:cantSplit/>
          <w:trHeight w:val="1112"/>
        </w:trPr>
        <w:tc>
          <w:tcPr>
            <w:tcW w:w="608" w:type="pct"/>
            <w:shd w:val="clear" w:color="auto" w:fill="auto"/>
            <w:vAlign w:val="center"/>
          </w:tcPr>
          <w:p w14:paraId="578961D0" w14:textId="057832A8" w:rsidR="00C36B0E" w:rsidRPr="00A513AC" w:rsidRDefault="00C36B0E" w:rsidP="00CE4183">
            <w:pPr>
              <w:tabs>
                <w:tab w:val="left" w:pos="180"/>
              </w:tabs>
              <w:spacing w:after="120" w:line="276" w:lineRule="auto"/>
              <w:ind w:left="0" w:right="0" w:firstLine="0"/>
              <w:jc w:val="center"/>
              <w:rPr>
                <w:rFonts w:cstheme="minorHAnsi"/>
                <w:color w:val="404040" w:themeColor="text1" w:themeTint="BF"/>
                <w:sz w:val="22"/>
              </w:rPr>
            </w:pPr>
            <w:r w:rsidRPr="00A513AC">
              <w:rPr>
                <w:rFonts w:cstheme="minorHAnsi"/>
                <w:color w:val="404040" w:themeColor="text1" w:themeTint="BF"/>
                <w:sz w:val="22"/>
              </w:rPr>
              <w:t>Human waste product</w:t>
            </w:r>
            <w:r w:rsidR="00CF499A" w:rsidRPr="00A513AC">
              <w:rPr>
                <w:rFonts w:cstheme="minorHAnsi"/>
                <w:color w:val="404040" w:themeColor="text1" w:themeTint="BF"/>
                <w:sz w:val="22"/>
              </w:rPr>
              <w:t>s</w:t>
            </w:r>
            <w:r w:rsidRPr="00A513AC">
              <w:rPr>
                <w:rFonts w:cstheme="minorHAnsi"/>
                <w:color w:val="404040" w:themeColor="text1" w:themeTint="BF"/>
                <w:sz w:val="22"/>
              </w:rPr>
              <w:t xml:space="preserve"> (e.g. faeces, urine, etc.)</w:t>
            </w:r>
          </w:p>
        </w:tc>
        <w:tc>
          <w:tcPr>
            <w:tcW w:w="712" w:type="pct"/>
            <w:gridSpan w:val="2"/>
            <w:vAlign w:val="center"/>
          </w:tcPr>
          <w:p w14:paraId="0A0752F2" w14:textId="77777777" w:rsidR="00C36B0E" w:rsidRPr="00A513AC" w:rsidRDefault="00C36B0E" w:rsidP="00CE4183">
            <w:pPr>
              <w:spacing w:after="120" w:line="276" w:lineRule="auto"/>
              <w:ind w:left="0" w:right="0" w:firstLine="0"/>
              <w:jc w:val="center"/>
              <w:rPr>
                <w:rFonts w:cstheme="minorHAnsi"/>
                <w:color w:val="404040" w:themeColor="text1" w:themeTint="BF"/>
                <w:sz w:val="22"/>
              </w:rPr>
            </w:pPr>
            <w:r w:rsidRPr="00A513AC">
              <w:rPr>
                <w:rFonts w:cstheme="minorHAnsi"/>
                <w:color w:val="404040" w:themeColor="text1" w:themeTint="BF"/>
                <w:sz w:val="22"/>
              </w:rPr>
              <w:t>Hepatitis A</w:t>
            </w:r>
          </w:p>
        </w:tc>
        <w:tc>
          <w:tcPr>
            <w:tcW w:w="1626" w:type="pct"/>
            <w:vAlign w:val="center"/>
          </w:tcPr>
          <w:p w14:paraId="371DBC63" w14:textId="77777777" w:rsidR="00C36B0E" w:rsidRPr="00A513AC" w:rsidRDefault="00C36B0E" w:rsidP="00CE4183">
            <w:pPr>
              <w:spacing w:after="120" w:line="276" w:lineRule="auto"/>
              <w:ind w:left="0" w:right="0" w:firstLine="0"/>
              <w:jc w:val="both"/>
              <w:rPr>
                <w:rFonts w:cstheme="minorHAnsi"/>
                <w:color w:val="404040" w:themeColor="text1" w:themeTint="BF"/>
                <w:sz w:val="22"/>
              </w:rPr>
            </w:pPr>
            <w:r w:rsidRPr="00A513AC">
              <w:rPr>
                <w:rFonts w:cstheme="minorHAnsi"/>
                <w:color w:val="404040" w:themeColor="text1" w:themeTint="BF"/>
                <w:sz w:val="22"/>
              </w:rPr>
              <w:t>Hepatitis A causes liver inflammation and may affect the liver’s ability to function.</w:t>
            </w:r>
          </w:p>
        </w:tc>
        <w:tc>
          <w:tcPr>
            <w:tcW w:w="826" w:type="pct"/>
            <w:vAlign w:val="center"/>
          </w:tcPr>
          <w:p w14:paraId="0D7B8978" w14:textId="38B22D35" w:rsidR="00C36B0E" w:rsidRPr="00A513AC" w:rsidRDefault="00E57835" w:rsidP="00CE4183">
            <w:pPr>
              <w:spacing w:after="120" w:line="276" w:lineRule="auto"/>
              <w:ind w:left="0" w:right="0" w:firstLine="0"/>
              <w:jc w:val="both"/>
              <w:rPr>
                <w:rFonts w:cstheme="minorHAnsi"/>
                <w:color w:val="404040" w:themeColor="text1" w:themeTint="BF"/>
                <w:sz w:val="22"/>
              </w:rPr>
            </w:pPr>
            <w:r w:rsidRPr="00A513AC">
              <w:rPr>
                <w:rFonts w:cstheme="minorHAnsi"/>
                <w:color w:val="404040" w:themeColor="text1" w:themeTint="BF"/>
                <w:sz w:val="22"/>
              </w:rPr>
              <w:t>G</w:t>
            </w:r>
            <w:r w:rsidR="00C36B0E" w:rsidRPr="00A513AC">
              <w:rPr>
                <w:rFonts w:cstheme="minorHAnsi"/>
                <w:color w:val="404040" w:themeColor="text1" w:themeTint="BF"/>
                <w:sz w:val="22"/>
              </w:rPr>
              <w:t xml:space="preserve">etting </w:t>
            </w:r>
            <w:r w:rsidR="00CF499A" w:rsidRPr="00A513AC">
              <w:rPr>
                <w:rFonts w:cstheme="minorHAnsi"/>
                <w:color w:val="404040" w:themeColor="text1" w:themeTint="BF"/>
                <w:sz w:val="22"/>
              </w:rPr>
              <w:t xml:space="preserve">the </w:t>
            </w:r>
            <w:r w:rsidR="00C36B0E" w:rsidRPr="00A513AC">
              <w:rPr>
                <w:rFonts w:cstheme="minorHAnsi"/>
                <w:color w:val="404040" w:themeColor="text1" w:themeTint="BF"/>
                <w:sz w:val="22"/>
              </w:rPr>
              <w:t>Hepatitis A vaccine</w:t>
            </w:r>
          </w:p>
        </w:tc>
        <w:tc>
          <w:tcPr>
            <w:tcW w:w="1228" w:type="pct"/>
            <w:shd w:val="clear" w:color="auto" w:fill="auto"/>
            <w:vAlign w:val="center"/>
          </w:tcPr>
          <w:p w14:paraId="3CA0FC77" w14:textId="27B3B75A" w:rsidR="00C36B0E" w:rsidRPr="00A513AC" w:rsidRDefault="00E57835" w:rsidP="002B0F06">
            <w:pPr>
              <w:pStyle w:val="ListParagraph"/>
              <w:numPr>
                <w:ilvl w:val="0"/>
                <w:numId w:val="157"/>
              </w:numPr>
              <w:spacing w:after="120" w:line="276" w:lineRule="auto"/>
              <w:ind w:left="714" w:right="0" w:hanging="357"/>
              <w:contextualSpacing w:val="0"/>
              <w:jc w:val="both"/>
              <w:rPr>
                <w:rFonts w:cstheme="minorHAnsi"/>
                <w:color w:val="404040" w:themeColor="text1" w:themeTint="BF"/>
                <w:sz w:val="22"/>
              </w:rPr>
            </w:pPr>
            <w:r w:rsidRPr="00A513AC">
              <w:rPr>
                <w:rFonts w:cstheme="minorHAnsi"/>
                <w:color w:val="404040" w:themeColor="text1" w:themeTint="BF"/>
                <w:sz w:val="22"/>
              </w:rPr>
              <w:t>P</w:t>
            </w:r>
            <w:r w:rsidR="00C36B0E" w:rsidRPr="00A513AC">
              <w:rPr>
                <w:rFonts w:cstheme="minorHAnsi"/>
                <w:color w:val="404040" w:themeColor="text1" w:themeTint="BF"/>
                <w:sz w:val="22"/>
              </w:rPr>
              <w:t>ractising hand hygiene</w:t>
            </w:r>
            <w:r w:rsidRPr="00A513AC">
              <w:rPr>
                <w:rFonts w:cstheme="minorHAnsi"/>
                <w:color w:val="404040" w:themeColor="text1" w:themeTint="BF"/>
                <w:sz w:val="22"/>
              </w:rPr>
              <w:t xml:space="preserve"> regularly</w:t>
            </w:r>
          </w:p>
          <w:p w14:paraId="07023AEC" w14:textId="35C21014" w:rsidR="00C36B0E" w:rsidRPr="00A513AC" w:rsidRDefault="00E57835" w:rsidP="002B0F06">
            <w:pPr>
              <w:pStyle w:val="ListParagraph"/>
              <w:numPr>
                <w:ilvl w:val="0"/>
                <w:numId w:val="157"/>
              </w:numPr>
              <w:spacing w:after="120" w:line="276" w:lineRule="auto"/>
              <w:ind w:left="714" w:right="0" w:hanging="357"/>
              <w:contextualSpacing w:val="0"/>
              <w:jc w:val="both"/>
              <w:rPr>
                <w:rFonts w:cstheme="minorHAnsi"/>
                <w:color w:val="404040" w:themeColor="text1" w:themeTint="BF"/>
                <w:sz w:val="22"/>
              </w:rPr>
            </w:pPr>
            <w:r w:rsidRPr="00A513AC">
              <w:rPr>
                <w:rFonts w:cstheme="minorHAnsi"/>
                <w:color w:val="404040" w:themeColor="text1" w:themeTint="BF"/>
                <w:sz w:val="22"/>
              </w:rPr>
              <w:t>C</w:t>
            </w:r>
            <w:r w:rsidR="00C36B0E" w:rsidRPr="00A513AC">
              <w:rPr>
                <w:rFonts w:cstheme="minorHAnsi"/>
                <w:color w:val="404040" w:themeColor="text1" w:themeTint="BF"/>
                <w:sz w:val="22"/>
              </w:rPr>
              <w:t>leaning and disinfecting toilets</w:t>
            </w:r>
            <w:r w:rsidRPr="00A513AC">
              <w:rPr>
                <w:rFonts w:cstheme="minorHAnsi"/>
                <w:color w:val="404040" w:themeColor="text1" w:themeTint="BF"/>
                <w:sz w:val="22"/>
              </w:rPr>
              <w:t xml:space="preserve"> regularly</w:t>
            </w:r>
          </w:p>
        </w:tc>
      </w:tr>
      <w:tr w:rsidR="00C36B0E" w:rsidRPr="00A513AC" w14:paraId="6F14EB37" w14:textId="77777777" w:rsidTr="00D761FA">
        <w:trPr>
          <w:cantSplit/>
          <w:trHeight w:val="1112"/>
        </w:trPr>
        <w:tc>
          <w:tcPr>
            <w:tcW w:w="608" w:type="pct"/>
            <w:shd w:val="clear" w:color="auto" w:fill="auto"/>
            <w:vAlign w:val="center"/>
          </w:tcPr>
          <w:p w14:paraId="0C12643B" w14:textId="77777777" w:rsidR="00C36B0E" w:rsidRPr="00A513AC" w:rsidRDefault="00C36B0E" w:rsidP="00CE4183">
            <w:pPr>
              <w:pStyle w:val="ListParagraph"/>
              <w:tabs>
                <w:tab w:val="left" w:pos="180"/>
              </w:tabs>
              <w:spacing w:after="120" w:line="276" w:lineRule="auto"/>
              <w:ind w:left="0" w:right="0" w:firstLine="0"/>
              <w:contextualSpacing w:val="0"/>
              <w:jc w:val="center"/>
              <w:rPr>
                <w:rFonts w:cstheme="minorHAnsi"/>
                <w:color w:val="404040" w:themeColor="text1" w:themeTint="BF"/>
                <w:sz w:val="22"/>
              </w:rPr>
            </w:pPr>
            <w:r w:rsidRPr="00A513AC">
              <w:rPr>
                <w:rFonts w:cstheme="minorHAnsi"/>
                <w:color w:val="404040" w:themeColor="text1" w:themeTint="BF"/>
                <w:sz w:val="22"/>
              </w:rPr>
              <w:t>Respiratory discharge (e.g. cough droplets)</w:t>
            </w:r>
          </w:p>
        </w:tc>
        <w:tc>
          <w:tcPr>
            <w:tcW w:w="712" w:type="pct"/>
            <w:gridSpan w:val="2"/>
            <w:vAlign w:val="center"/>
          </w:tcPr>
          <w:p w14:paraId="4CEBF786" w14:textId="77777777" w:rsidR="00C36B0E" w:rsidRPr="00A513AC" w:rsidRDefault="00C36B0E" w:rsidP="00CE4183">
            <w:pPr>
              <w:spacing w:after="120" w:line="276" w:lineRule="auto"/>
              <w:ind w:left="0" w:right="0" w:firstLine="0"/>
              <w:jc w:val="center"/>
              <w:rPr>
                <w:rFonts w:cstheme="minorHAnsi"/>
                <w:color w:val="404040" w:themeColor="text1" w:themeTint="BF"/>
                <w:sz w:val="22"/>
              </w:rPr>
            </w:pPr>
            <w:r w:rsidRPr="00A513AC">
              <w:rPr>
                <w:rFonts w:cstheme="minorHAnsi"/>
                <w:color w:val="404040" w:themeColor="text1" w:themeTint="BF"/>
                <w:sz w:val="22"/>
              </w:rPr>
              <w:t>Tuberculosis</w:t>
            </w:r>
          </w:p>
        </w:tc>
        <w:tc>
          <w:tcPr>
            <w:tcW w:w="1626" w:type="pct"/>
            <w:vAlign w:val="center"/>
          </w:tcPr>
          <w:p w14:paraId="78DB1167" w14:textId="77777777" w:rsidR="00C36B0E" w:rsidRPr="00A513AC" w:rsidRDefault="00C36B0E" w:rsidP="002B0F06">
            <w:pPr>
              <w:pStyle w:val="ListParagraph"/>
              <w:numPr>
                <w:ilvl w:val="0"/>
                <w:numId w:val="156"/>
              </w:numPr>
              <w:spacing w:after="120" w:line="276" w:lineRule="auto"/>
              <w:ind w:left="714" w:right="0" w:hanging="357"/>
              <w:contextualSpacing w:val="0"/>
              <w:jc w:val="both"/>
              <w:rPr>
                <w:rFonts w:cstheme="minorHAnsi"/>
                <w:bCs/>
                <w:color w:val="404040" w:themeColor="text1" w:themeTint="BF"/>
                <w:sz w:val="22"/>
              </w:rPr>
            </w:pPr>
            <w:r w:rsidRPr="00A513AC">
              <w:rPr>
                <w:rFonts w:cstheme="minorHAnsi"/>
                <w:bCs/>
                <w:color w:val="404040" w:themeColor="text1" w:themeTint="BF"/>
                <w:sz w:val="22"/>
              </w:rPr>
              <w:t>Tuberculosis affects the lungs, causing chest pain, severe coughing, breathlessness, etc.</w:t>
            </w:r>
          </w:p>
          <w:p w14:paraId="0737920F" w14:textId="6D690F06" w:rsidR="00C36B0E" w:rsidRPr="00A513AC" w:rsidRDefault="00C36B0E" w:rsidP="002B0F06">
            <w:pPr>
              <w:pStyle w:val="ListParagraph"/>
              <w:numPr>
                <w:ilvl w:val="0"/>
                <w:numId w:val="156"/>
              </w:numPr>
              <w:spacing w:after="120" w:line="276" w:lineRule="auto"/>
              <w:ind w:left="714" w:right="0" w:hanging="357"/>
              <w:contextualSpacing w:val="0"/>
              <w:jc w:val="both"/>
              <w:rPr>
                <w:rFonts w:cstheme="minorHAnsi"/>
                <w:bCs/>
                <w:color w:val="404040" w:themeColor="text1" w:themeTint="BF"/>
                <w:sz w:val="22"/>
              </w:rPr>
            </w:pPr>
            <w:r w:rsidRPr="00A513AC">
              <w:rPr>
                <w:rFonts w:cstheme="minorHAnsi"/>
                <w:bCs/>
                <w:color w:val="404040" w:themeColor="text1" w:themeTint="BF"/>
                <w:sz w:val="22"/>
              </w:rPr>
              <w:t xml:space="preserve">Tuberculosis may also attack other </w:t>
            </w:r>
            <w:r w:rsidR="00CF499A" w:rsidRPr="00A513AC">
              <w:rPr>
                <w:rFonts w:cstheme="minorHAnsi"/>
                <w:bCs/>
                <w:color w:val="404040" w:themeColor="text1" w:themeTint="BF"/>
                <w:sz w:val="22"/>
              </w:rPr>
              <w:t>body parts, like lymph nodes, bones, kidneys, brain, and</w:t>
            </w:r>
            <w:r w:rsidRPr="00A513AC">
              <w:rPr>
                <w:rFonts w:cstheme="minorHAnsi"/>
                <w:bCs/>
                <w:color w:val="404040" w:themeColor="text1" w:themeTint="BF"/>
                <w:sz w:val="22"/>
              </w:rPr>
              <w:t xml:space="preserve"> spine.</w:t>
            </w:r>
          </w:p>
          <w:p w14:paraId="79EB03D1" w14:textId="77777777" w:rsidR="00C36B0E" w:rsidRPr="00A513AC" w:rsidRDefault="00C36B0E" w:rsidP="002B0F06">
            <w:pPr>
              <w:pStyle w:val="ListParagraph"/>
              <w:numPr>
                <w:ilvl w:val="0"/>
                <w:numId w:val="156"/>
              </w:numPr>
              <w:spacing w:after="120" w:line="276" w:lineRule="auto"/>
              <w:ind w:left="714" w:right="0" w:hanging="357"/>
              <w:contextualSpacing w:val="0"/>
              <w:jc w:val="both"/>
              <w:rPr>
                <w:rFonts w:cstheme="minorHAnsi"/>
                <w:bCs/>
                <w:color w:val="404040" w:themeColor="text1" w:themeTint="BF"/>
                <w:sz w:val="22"/>
              </w:rPr>
            </w:pPr>
            <w:r w:rsidRPr="00A513AC">
              <w:rPr>
                <w:rFonts w:cstheme="minorHAnsi"/>
                <w:bCs/>
                <w:color w:val="404040" w:themeColor="text1" w:themeTint="BF"/>
                <w:sz w:val="22"/>
              </w:rPr>
              <w:t>Tuberculosis may cause possible death if not treated.</w:t>
            </w:r>
          </w:p>
        </w:tc>
        <w:tc>
          <w:tcPr>
            <w:tcW w:w="826" w:type="pct"/>
            <w:vAlign w:val="center"/>
          </w:tcPr>
          <w:p w14:paraId="03312A0D" w14:textId="313230C8" w:rsidR="00C36B0E" w:rsidRPr="00A513AC" w:rsidRDefault="00E57835" w:rsidP="00CE4183">
            <w:pPr>
              <w:spacing w:after="120" w:line="276" w:lineRule="auto"/>
              <w:ind w:left="0" w:right="0" w:firstLine="0"/>
              <w:jc w:val="both"/>
              <w:rPr>
                <w:rFonts w:cstheme="minorHAnsi"/>
                <w:color w:val="404040" w:themeColor="text1" w:themeTint="BF"/>
                <w:sz w:val="22"/>
              </w:rPr>
            </w:pPr>
            <w:r w:rsidRPr="00A513AC">
              <w:rPr>
                <w:rFonts w:cstheme="minorHAnsi"/>
                <w:color w:val="404040" w:themeColor="text1" w:themeTint="BF"/>
                <w:sz w:val="22"/>
              </w:rPr>
              <w:t>G</w:t>
            </w:r>
            <w:r w:rsidR="00C36B0E" w:rsidRPr="00A513AC">
              <w:rPr>
                <w:rFonts w:cstheme="minorHAnsi"/>
                <w:color w:val="404040" w:themeColor="text1" w:themeTint="BF"/>
                <w:sz w:val="22"/>
              </w:rPr>
              <w:t>etting vaccinat</w:t>
            </w:r>
            <w:r w:rsidRPr="00A513AC">
              <w:rPr>
                <w:rFonts w:cstheme="minorHAnsi"/>
                <w:color w:val="404040" w:themeColor="text1" w:themeTint="BF"/>
                <w:sz w:val="22"/>
              </w:rPr>
              <w:t>ed</w:t>
            </w:r>
            <w:r w:rsidR="00C36B0E" w:rsidRPr="00A513AC">
              <w:rPr>
                <w:rFonts w:cstheme="minorHAnsi"/>
                <w:color w:val="404040" w:themeColor="text1" w:themeTint="BF"/>
                <w:sz w:val="22"/>
              </w:rPr>
              <w:t xml:space="preserve"> against tuberculosis</w:t>
            </w:r>
          </w:p>
        </w:tc>
        <w:tc>
          <w:tcPr>
            <w:tcW w:w="1228" w:type="pct"/>
            <w:shd w:val="clear" w:color="auto" w:fill="auto"/>
            <w:vAlign w:val="center"/>
          </w:tcPr>
          <w:p w14:paraId="3F6A60EB" w14:textId="4F817889" w:rsidR="00C36B0E" w:rsidRPr="00A513AC" w:rsidRDefault="00E57835" w:rsidP="00CE4183">
            <w:pPr>
              <w:spacing w:after="120" w:line="276" w:lineRule="auto"/>
              <w:ind w:left="0" w:right="0" w:firstLine="0"/>
              <w:jc w:val="both"/>
              <w:rPr>
                <w:rFonts w:cstheme="minorHAnsi"/>
                <w:color w:val="404040" w:themeColor="text1" w:themeTint="BF"/>
                <w:sz w:val="22"/>
              </w:rPr>
            </w:pPr>
            <w:r w:rsidRPr="00A513AC">
              <w:rPr>
                <w:rFonts w:cstheme="minorHAnsi"/>
                <w:color w:val="404040" w:themeColor="text1" w:themeTint="BF"/>
                <w:sz w:val="22"/>
              </w:rPr>
              <w:t>P</w:t>
            </w:r>
            <w:r w:rsidR="00C36B0E" w:rsidRPr="00A513AC">
              <w:rPr>
                <w:rFonts w:cstheme="minorHAnsi"/>
                <w:color w:val="404040" w:themeColor="text1" w:themeTint="BF"/>
                <w:sz w:val="22"/>
              </w:rPr>
              <w:t>racti</w:t>
            </w:r>
            <w:r w:rsidRPr="00A513AC">
              <w:rPr>
                <w:rFonts w:cstheme="minorHAnsi"/>
                <w:color w:val="404040" w:themeColor="text1" w:themeTint="BF"/>
                <w:sz w:val="22"/>
              </w:rPr>
              <w:t>s</w:t>
            </w:r>
            <w:r w:rsidR="00C36B0E" w:rsidRPr="00A513AC">
              <w:rPr>
                <w:rFonts w:cstheme="minorHAnsi"/>
                <w:color w:val="404040" w:themeColor="text1" w:themeTint="BF"/>
                <w:sz w:val="22"/>
              </w:rPr>
              <w:t>ing proper respiratory and cough etiquette</w:t>
            </w:r>
          </w:p>
        </w:tc>
      </w:tr>
    </w:tbl>
    <w:p w14:paraId="78BFD315" w14:textId="49199796" w:rsidR="00C36B0E" w:rsidRDefault="00372011" w:rsidP="00372011">
      <w:pPr>
        <w:tabs>
          <w:tab w:val="left" w:pos="11340"/>
        </w:tabs>
        <w:spacing w:after="120" w:line="276" w:lineRule="auto"/>
        <w:ind w:left="0" w:right="0" w:firstLine="0"/>
        <w:jc w:val="both"/>
        <w:rPr>
          <w:rFonts w:ascii="Calibri" w:eastAsia="Calibri" w:hAnsi="Calibri" w:cs="Calibri"/>
          <w:color w:val="262626" w:themeColor="text1" w:themeTint="D9"/>
          <w:sz w:val="24"/>
          <w:szCs w:val="24"/>
        </w:rPr>
      </w:pPr>
      <w:r>
        <w:rPr>
          <w:rFonts w:ascii="Calibri" w:eastAsia="Calibri" w:hAnsi="Calibri" w:cs="Calibri"/>
          <w:color w:val="262626" w:themeColor="text1" w:themeTint="D9"/>
          <w:sz w:val="24"/>
          <w:szCs w:val="24"/>
        </w:rPr>
        <w:tab/>
      </w:r>
    </w:p>
    <w:p w14:paraId="70CB7A23" w14:textId="77777777" w:rsidR="00372011" w:rsidRDefault="00372011" w:rsidP="00372011">
      <w:pPr>
        <w:rPr>
          <w:rFonts w:ascii="Calibri" w:eastAsia="Calibri" w:hAnsi="Calibri" w:cs="Calibri"/>
          <w:color w:val="262626" w:themeColor="text1" w:themeTint="D9"/>
          <w:sz w:val="24"/>
          <w:szCs w:val="24"/>
        </w:rPr>
      </w:pPr>
    </w:p>
    <w:p w14:paraId="11124B77" w14:textId="2CEF3B87" w:rsidR="00372011" w:rsidRPr="00372011" w:rsidRDefault="00372011" w:rsidP="00372011">
      <w:pPr>
        <w:rPr>
          <w:rFonts w:ascii="Calibri" w:eastAsia="Calibri" w:hAnsi="Calibri" w:cs="Calibri"/>
          <w:sz w:val="24"/>
          <w:szCs w:val="24"/>
        </w:rPr>
        <w:sectPr w:rsidR="00372011" w:rsidRPr="00372011" w:rsidSect="00C36B0E">
          <w:headerReference w:type="default" r:id="rId112"/>
          <w:headerReference w:type="first" r:id="rId113"/>
          <w:pgSz w:w="16838" w:h="11906" w:orient="landscape" w:code="9"/>
          <w:pgMar w:top="1440" w:right="1440" w:bottom="1440" w:left="1440" w:header="706" w:footer="706" w:gutter="0"/>
          <w:cols w:space="708"/>
          <w:titlePg/>
          <w:docGrid w:linePitch="360"/>
        </w:sect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6D7FFC" w:rsidRPr="00A513AC" w14:paraId="7DB07F8D" w14:textId="77777777" w:rsidTr="00D37D7D">
        <w:trPr>
          <w:trHeight w:val="482"/>
        </w:trPr>
        <w:tc>
          <w:tcPr>
            <w:tcW w:w="1985" w:type="dxa"/>
          </w:tcPr>
          <w:p w14:paraId="3B36D965" w14:textId="77777777" w:rsidR="006D7FFC" w:rsidRPr="00A513AC" w:rsidRDefault="006D7FFC" w:rsidP="00CE4183">
            <w:pPr>
              <w:spacing w:after="120" w:line="269" w:lineRule="auto"/>
              <w:ind w:left="0" w:right="0" w:firstLine="0"/>
              <w:jc w:val="center"/>
              <w:rPr>
                <w:rFonts w:cstheme="minorHAnsi"/>
                <w:color w:val="262626" w:themeColor="text1" w:themeTint="D9"/>
                <w:lang w:bidi="en-US"/>
              </w:rPr>
            </w:pPr>
            <w:r w:rsidRPr="00A513AC">
              <w:rPr>
                <w:rFonts w:cstheme="minorHAnsi"/>
                <w:noProof/>
                <w:color w:val="262626" w:themeColor="text1" w:themeTint="D9"/>
                <w:lang w:bidi="en-US"/>
              </w:rPr>
              <w:lastRenderedPageBreak/>
              <w:drawing>
                <wp:inline distT="0" distB="0" distL="0" distR="0" wp14:anchorId="771A526F" wp14:editId="47D9633C">
                  <wp:extent cx="852853" cy="900000"/>
                  <wp:effectExtent l="0" t="0" r="4445"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423ED354" w14:textId="77777777" w:rsidR="006D7FFC" w:rsidRPr="00A513AC" w:rsidRDefault="006D7FFC" w:rsidP="00CE4183">
            <w:pPr>
              <w:spacing w:after="120" w:line="276" w:lineRule="auto"/>
              <w:ind w:left="0" w:right="0" w:firstLine="0"/>
              <w:jc w:val="both"/>
              <w:rPr>
                <w:rFonts w:cstheme="minorHAnsi"/>
                <w:b/>
                <w:color w:val="FF595E"/>
                <w:sz w:val="28"/>
                <w:lang w:bidi="en-US"/>
              </w:rPr>
            </w:pPr>
            <w:r w:rsidRPr="00A513AC">
              <w:rPr>
                <w:rFonts w:cstheme="minorHAnsi"/>
                <w:b/>
                <w:color w:val="FF595E"/>
                <w:sz w:val="28"/>
                <w:lang w:bidi="en-US"/>
              </w:rPr>
              <w:t xml:space="preserve">Checkpoint! Let’s Review </w:t>
            </w:r>
          </w:p>
          <w:p w14:paraId="60A94F79" w14:textId="34FA0CCB" w:rsidR="007E6D13" w:rsidRPr="00A513AC" w:rsidRDefault="007E6D13" w:rsidP="002B0F06">
            <w:pPr>
              <w:pStyle w:val="ListParagraph"/>
              <w:numPr>
                <w:ilvl w:val="0"/>
                <w:numId w:val="18"/>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A hazard is anything that can cause harm to you, your environment, or even your property.</w:t>
            </w:r>
          </w:p>
          <w:p w14:paraId="686B862E" w14:textId="666A818F" w:rsidR="007E6D13" w:rsidRPr="00A513AC" w:rsidRDefault="002820E5" w:rsidP="002B0F06">
            <w:pPr>
              <w:pStyle w:val="ListParagraph"/>
              <w:numPr>
                <w:ilvl w:val="0"/>
                <w:numId w:val="18"/>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Risk is the likelihood and the severity of harm resulting from a hazard.</w:t>
            </w:r>
          </w:p>
          <w:p w14:paraId="0DB7ED2D" w14:textId="77C9863C" w:rsidR="007E6D13" w:rsidRPr="00A513AC" w:rsidRDefault="007E6D13" w:rsidP="002B0F06">
            <w:pPr>
              <w:pStyle w:val="ListParagraph"/>
              <w:numPr>
                <w:ilvl w:val="0"/>
                <w:numId w:val="18"/>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The chain of infection is a cycle involving</w:t>
            </w:r>
            <w:r w:rsidR="00D122AA" w:rsidRPr="00A513AC">
              <w:rPr>
                <w:color w:val="404040" w:themeColor="text1" w:themeTint="BF"/>
                <w:lang w:bidi="en-US"/>
              </w:rPr>
              <w:t xml:space="preserve"> the following</w:t>
            </w:r>
            <w:r w:rsidRPr="00A513AC">
              <w:rPr>
                <w:color w:val="404040" w:themeColor="text1" w:themeTint="BF"/>
                <w:lang w:bidi="en-US"/>
              </w:rPr>
              <w:t>:</w:t>
            </w:r>
          </w:p>
          <w:p w14:paraId="64128042" w14:textId="77777777" w:rsidR="007E6D13" w:rsidRPr="00A513AC" w:rsidRDefault="007E6D13" w:rsidP="002B0F06">
            <w:pPr>
              <w:pStyle w:val="ListParagraph"/>
              <w:numPr>
                <w:ilvl w:val="0"/>
                <w:numId w:val="15"/>
              </w:numPr>
              <w:spacing w:after="120" w:line="276" w:lineRule="auto"/>
              <w:ind w:left="1434" w:right="0" w:hanging="357"/>
              <w:contextualSpacing w:val="0"/>
              <w:jc w:val="both"/>
              <w:rPr>
                <w:color w:val="404040" w:themeColor="text1" w:themeTint="BF"/>
                <w:lang w:bidi="en-US"/>
              </w:rPr>
            </w:pPr>
            <w:r w:rsidRPr="00A513AC">
              <w:rPr>
                <w:color w:val="404040" w:themeColor="text1" w:themeTint="BF"/>
                <w:lang w:bidi="en-US"/>
              </w:rPr>
              <w:t>The causative agents of infection are pathogens.</w:t>
            </w:r>
          </w:p>
          <w:p w14:paraId="0E8600F6" w14:textId="686F84DD" w:rsidR="007E6D13" w:rsidRPr="00A513AC" w:rsidRDefault="007E6D13" w:rsidP="002B0F06">
            <w:pPr>
              <w:pStyle w:val="ListParagraph"/>
              <w:numPr>
                <w:ilvl w:val="0"/>
                <w:numId w:val="15"/>
              </w:numPr>
              <w:spacing w:after="120" w:line="276" w:lineRule="auto"/>
              <w:ind w:left="1434" w:right="0" w:hanging="357"/>
              <w:contextualSpacing w:val="0"/>
              <w:jc w:val="both"/>
              <w:rPr>
                <w:color w:val="404040" w:themeColor="text1" w:themeTint="BF"/>
                <w:lang w:bidi="en-US"/>
              </w:rPr>
            </w:pPr>
            <w:r w:rsidRPr="00A513AC">
              <w:rPr>
                <w:color w:val="404040" w:themeColor="text1" w:themeTint="BF"/>
                <w:lang w:bidi="en-US"/>
              </w:rPr>
              <w:t>A reservoir is where pathogens can live, grow and reproduce.</w:t>
            </w:r>
          </w:p>
          <w:p w14:paraId="2E9BEAEF" w14:textId="092F985F" w:rsidR="007E6D13" w:rsidRPr="00A513AC" w:rsidRDefault="007E6D13" w:rsidP="002B0F06">
            <w:pPr>
              <w:pStyle w:val="ListParagraph"/>
              <w:numPr>
                <w:ilvl w:val="0"/>
                <w:numId w:val="15"/>
              </w:numPr>
              <w:spacing w:after="120" w:line="276" w:lineRule="auto"/>
              <w:ind w:left="1434" w:right="0" w:hanging="357"/>
              <w:contextualSpacing w:val="0"/>
              <w:jc w:val="both"/>
              <w:rPr>
                <w:color w:val="404040" w:themeColor="text1" w:themeTint="BF"/>
                <w:lang w:bidi="en-US"/>
              </w:rPr>
            </w:pPr>
            <w:r w:rsidRPr="00A513AC">
              <w:rPr>
                <w:color w:val="404040" w:themeColor="text1" w:themeTint="BF"/>
                <w:lang w:bidi="en-US"/>
              </w:rPr>
              <w:t>A portal of entry or exit refers to the site where pathogens leave or enter a host.</w:t>
            </w:r>
          </w:p>
          <w:p w14:paraId="7B9F3112" w14:textId="77777777" w:rsidR="007E6D13" w:rsidRPr="00A513AC" w:rsidRDefault="007E6D13" w:rsidP="002B0F06">
            <w:pPr>
              <w:pStyle w:val="ListParagraph"/>
              <w:numPr>
                <w:ilvl w:val="0"/>
                <w:numId w:val="15"/>
              </w:numPr>
              <w:spacing w:after="120" w:line="276" w:lineRule="auto"/>
              <w:ind w:left="1434" w:right="0" w:hanging="357"/>
              <w:contextualSpacing w:val="0"/>
              <w:jc w:val="both"/>
              <w:rPr>
                <w:color w:val="404040" w:themeColor="text1" w:themeTint="BF"/>
                <w:lang w:bidi="en-US"/>
              </w:rPr>
            </w:pPr>
            <w:r w:rsidRPr="00A513AC">
              <w:rPr>
                <w:color w:val="404040" w:themeColor="text1" w:themeTint="BF"/>
                <w:lang w:bidi="en-US"/>
              </w:rPr>
              <w:t xml:space="preserve">The means of transmission are also known as the routes, methods or modes of transmission. </w:t>
            </w:r>
          </w:p>
          <w:p w14:paraId="50022774" w14:textId="680689B4" w:rsidR="006D7FFC" w:rsidRPr="00A513AC" w:rsidRDefault="007E6D13" w:rsidP="002B0F06">
            <w:pPr>
              <w:pStyle w:val="ListParagraph"/>
              <w:numPr>
                <w:ilvl w:val="0"/>
                <w:numId w:val="15"/>
              </w:numPr>
              <w:spacing w:after="120" w:line="276" w:lineRule="auto"/>
              <w:ind w:left="1434" w:right="0" w:hanging="357"/>
              <w:contextualSpacing w:val="0"/>
              <w:jc w:val="both"/>
              <w:rPr>
                <w:rFonts w:cstheme="minorHAnsi"/>
                <w:color w:val="262626" w:themeColor="text1" w:themeTint="D9"/>
                <w:sz w:val="22"/>
                <w:lang w:bidi="en-US"/>
              </w:rPr>
            </w:pPr>
            <w:r w:rsidRPr="00A513AC">
              <w:rPr>
                <w:color w:val="404040" w:themeColor="text1" w:themeTint="BF"/>
                <w:lang w:bidi="en-US"/>
              </w:rPr>
              <w:t>A susceptible host is someone who is at risk of infection.</w:t>
            </w:r>
          </w:p>
        </w:tc>
      </w:tr>
    </w:tbl>
    <w:p w14:paraId="51120CF3" w14:textId="77777777" w:rsidR="00F634F1" w:rsidRPr="00A513AC" w:rsidRDefault="00F634F1" w:rsidP="00CE4183">
      <w:pPr>
        <w:spacing w:after="120" w:line="276" w:lineRule="auto"/>
        <w:ind w:left="0" w:right="0" w:firstLine="0"/>
        <w:jc w:val="both"/>
        <w:rPr>
          <w:rFonts w:ascii="Calibri" w:eastAsia="Calibri" w:hAnsi="Calibri" w:cs="Calibri"/>
          <w:color w:val="262626" w:themeColor="text1" w:themeTint="D9"/>
          <w:sz w:val="24"/>
          <w:szCs w:val="24"/>
        </w:rPr>
      </w:pPr>
    </w:p>
    <w:p w14:paraId="3AB48975" w14:textId="438ED9A3" w:rsidR="00F634F1" w:rsidRPr="00A513AC" w:rsidRDefault="00754EA8" w:rsidP="00CE4183">
      <w:pPr>
        <w:spacing w:after="120" w:line="276" w:lineRule="auto"/>
        <w:ind w:left="0" w:right="0" w:firstLine="0"/>
        <w:jc w:val="both"/>
        <w:rPr>
          <w:rFonts w:ascii="Calibri" w:eastAsia="Calibri" w:hAnsi="Calibri" w:cs="Calibri"/>
          <w:color w:val="262626" w:themeColor="text1" w:themeTint="D9"/>
          <w:sz w:val="24"/>
          <w:szCs w:val="24"/>
        </w:rPr>
      </w:pPr>
      <w:r w:rsidRPr="00A513AC">
        <w:rPr>
          <w:rFonts w:ascii="Calibri" w:eastAsia="Calibri" w:hAnsi="Calibri" w:cs="Calibri"/>
          <w:noProof/>
          <w:color w:val="262626" w:themeColor="text1" w:themeTint="D9"/>
          <w:sz w:val="24"/>
          <w:szCs w:val="24"/>
        </w:rPr>
        <w:drawing>
          <wp:inline distT="0" distB="0" distL="0" distR="0" wp14:anchorId="5A400C2B" wp14:editId="60F80504">
            <wp:extent cx="5731510" cy="3686175"/>
            <wp:effectExtent l="0" t="0" r="2540" b="9525"/>
            <wp:docPr id="61" name="Picture 61" descr="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Whiteboard&#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731510" cy="3686175"/>
                    </a:xfrm>
                    <a:prstGeom prst="rect">
                      <a:avLst/>
                    </a:prstGeom>
                  </pic:spPr>
                </pic:pic>
              </a:graphicData>
            </a:graphic>
          </wp:inline>
        </w:drawing>
      </w:r>
    </w:p>
    <w:p w14:paraId="35B1C5AE" w14:textId="3C87A43D" w:rsidR="00BC5F46" w:rsidRPr="00A513AC" w:rsidRDefault="00BC5F46" w:rsidP="00CE4183">
      <w:pPr>
        <w:spacing w:after="120" w:line="276" w:lineRule="auto"/>
        <w:ind w:left="0" w:right="0" w:firstLine="0"/>
        <w:rPr>
          <w:rFonts w:ascii="Calibri" w:eastAsia="Calibri" w:hAnsi="Calibri" w:cs="Calibri"/>
          <w:color w:val="262626" w:themeColor="text1" w:themeTint="D9"/>
          <w:sz w:val="24"/>
          <w:szCs w:val="24"/>
        </w:rPr>
      </w:pPr>
      <w:r w:rsidRPr="00A513AC">
        <w:rPr>
          <w:rFonts w:ascii="Calibri" w:eastAsia="Calibri" w:hAnsi="Calibri" w:cs="Calibri"/>
          <w:color w:val="262626" w:themeColor="text1" w:themeTint="D9"/>
          <w:sz w:val="24"/>
          <w:szCs w:val="24"/>
        </w:rPr>
        <w:br w:type="page"/>
      </w:r>
    </w:p>
    <w:p w14:paraId="5871529D" w14:textId="59F73398" w:rsidR="00E21663" w:rsidRPr="00A513AC" w:rsidRDefault="00ED6358" w:rsidP="00CE4183">
      <w:pPr>
        <w:pStyle w:val="Heading2"/>
        <w:numPr>
          <w:ilvl w:val="1"/>
          <w:numId w:val="8"/>
        </w:numPr>
        <w:ind w:left="720" w:right="0" w:hanging="720"/>
        <w:rPr>
          <w:rFonts w:cs="Arial"/>
          <w:color w:val="7F7F7F" w:themeColor="text1" w:themeTint="80"/>
          <w:sz w:val="32"/>
          <w:szCs w:val="32"/>
          <w:lang w:val="en-AU"/>
        </w:rPr>
      </w:pPr>
      <w:bookmarkStart w:id="35" w:name="_Toc132619087"/>
      <w:r>
        <w:rPr>
          <w:rFonts w:cs="Arial"/>
          <w:color w:val="7F7F7F" w:themeColor="text1" w:themeTint="80"/>
          <w:sz w:val="32"/>
          <w:szCs w:val="32"/>
          <w:lang w:val="en-AU"/>
        </w:rPr>
        <w:lastRenderedPageBreak/>
        <w:t>Identify</w:t>
      </w:r>
      <w:r w:rsidR="00E21663" w:rsidRPr="00A513AC">
        <w:rPr>
          <w:rFonts w:cs="Arial"/>
          <w:color w:val="7F7F7F" w:themeColor="text1" w:themeTint="80"/>
          <w:sz w:val="32"/>
          <w:szCs w:val="32"/>
          <w:lang w:val="en-AU"/>
        </w:rPr>
        <w:t xml:space="preserve"> </w:t>
      </w:r>
      <w:r w:rsidR="008E60A1" w:rsidRPr="00A513AC">
        <w:rPr>
          <w:rFonts w:cs="Arial"/>
          <w:color w:val="7F7F7F" w:themeColor="text1" w:themeTint="80"/>
          <w:sz w:val="32"/>
          <w:szCs w:val="32"/>
          <w:lang w:val="en-AU"/>
        </w:rPr>
        <w:t xml:space="preserve">Roles and Responsibilities </w:t>
      </w:r>
      <w:r>
        <w:rPr>
          <w:rFonts w:cs="Arial"/>
          <w:color w:val="7F7F7F" w:themeColor="text1" w:themeTint="80"/>
          <w:sz w:val="32"/>
          <w:szCs w:val="32"/>
          <w:lang w:val="en-AU"/>
        </w:rPr>
        <w:t>i</w:t>
      </w:r>
      <w:r w:rsidR="008E60A1" w:rsidRPr="00A513AC">
        <w:rPr>
          <w:rFonts w:cs="Arial"/>
          <w:color w:val="7F7F7F" w:themeColor="text1" w:themeTint="80"/>
          <w:sz w:val="32"/>
          <w:szCs w:val="32"/>
          <w:lang w:val="en-AU"/>
        </w:rPr>
        <w:t>n Relation to Infection Prevention and Control</w:t>
      </w:r>
      <w:bookmarkEnd w:id="35"/>
    </w:p>
    <w:p w14:paraId="7AC5962C" w14:textId="059583F5" w:rsidR="00D91F65" w:rsidRPr="00A513AC" w:rsidRDefault="00643052" w:rsidP="00CE4183">
      <w:pPr>
        <w:spacing w:after="120" w:line="276" w:lineRule="auto"/>
        <w:ind w:left="0" w:right="0" w:firstLine="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Chapter 1</w:t>
      </w:r>
      <w:r w:rsidR="00B83D74" w:rsidRPr="00A513AC">
        <w:rPr>
          <w:rFonts w:ascii="Calibri" w:eastAsia="Calibri" w:hAnsi="Calibri" w:cs="Calibri"/>
          <w:color w:val="404040" w:themeColor="text1" w:themeTint="BF"/>
          <w:sz w:val="24"/>
          <w:szCs w:val="24"/>
        </w:rPr>
        <w:t xml:space="preserve"> </w:t>
      </w:r>
      <w:r w:rsidR="00CB66F9" w:rsidRPr="00A513AC">
        <w:rPr>
          <w:rFonts w:ascii="Calibri" w:eastAsia="Calibri" w:hAnsi="Calibri" w:cs="Calibri"/>
          <w:color w:val="404040" w:themeColor="text1" w:themeTint="BF"/>
          <w:sz w:val="24"/>
          <w:szCs w:val="24"/>
        </w:rPr>
        <w:t xml:space="preserve">discussed </w:t>
      </w:r>
      <w:r w:rsidR="00B83D74" w:rsidRPr="00A513AC">
        <w:rPr>
          <w:rFonts w:ascii="Calibri" w:eastAsia="Calibri" w:hAnsi="Calibri" w:cs="Calibri"/>
          <w:color w:val="404040" w:themeColor="text1" w:themeTint="BF"/>
          <w:sz w:val="24"/>
          <w:szCs w:val="24"/>
        </w:rPr>
        <w:t xml:space="preserve">that maintaining public health is everyone’s responsibility. One form of this responsibility </w:t>
      </w:r>
      <w:r w:rsidR="00051C0B" w:rsidRPr="00A513AC">
        <w:rPr>
          <w:rFonts w:ascii="Calibri" w:eastAsia="Calibri" w:hAnsi="Calibri" w:cs="Calibri"/>
          <w:color w:val="404040" w:themeColor="text1" w:themeTint="BF"/>
          <w:sz w:val="24"/>
          <w:szCs w:val="24"/>
        </w:rPr>
        <w:t>is related to infection prevention and control.</w:t>
      </w:r>
      <w:r w:rsidR="00C36B0E" w:rsidRPr="00A513AC">
        <w:rPr>
          <w:rFonts w:ascii="Calibri" w:eastAsia="Calibri" w:hAnsi="Calibri" w:cs="Calibri"/>
          <w:color w:val="404040" w:themeColor="text1" w:themeTint="BF"/>
          <w:sz w:val="24"/>
          <w:szCs w:val="24"/>
        </w:rPr>
        <w:t xml:space="preserve"> </w:t>
      </w:r>
      <w:r w:rsidR="00D91F65" w:rsidRPr="00A513AC">
        <w:rPr>
          <w:rFonts w:ascii="Calibri" w:eastAsia="Calibri" w:hAnsi="Calibri" w:cs="Calibri"/>
          <w:color w:val="404040" w:themeColor="text1" w:themeTint="BF"/>
          <w:sz w:val="24"/>
          <w:szCs w:val="24"/>
        </w:rPr>
        <w:t xml:space="preserve">Prevention and control are always used together since one cannot be done without the other when fighting infections in the workplace. However, there is still a </w:t>
      </w:r>
      <w:r w:rsidR="00F16BED" w:rsidRPr="00A513AC">
        <w:rPr>
          <w:rFonts w:ascii="Calibri" w:eastAsia="Calibri" w:hAnsi="Calibri" w:cs="Calibri"/>
          <w:color w:val="404040" w:themeColor="text1" w:themeTint="BF"/>
          <w:sz w:val="24"/>
          <w:szCs w:val="24"/>
        </w:rPr>
        <w:t xml:space="preserve">significant </w:t>
      </w:r>
      <w:r w:rsidR="00D91F65" w:rsidRPr="00A513AC">
        <w:rPr>
          <w:rFonts w:ascii="Calibri" w:eastAsia="Calibri" w:hAnsi="Calibri" w:cs="Calibri"/>
          <w:color w:val="404040" w:themeColor="text1" w:themeTint="BF"/>
          <w:sz w:val="24"/>
          <w:szCs w:val="24"/>
        </w:rPr>
        <w:t xml:space="preserve">difference between </w:t>
      </w:r>
      <w:r w:rsidR="00F16BED" w:rsidRPr="00A513AC">
        <w:rPr>
          <w:rFonts w:ascii="Calibri" w:eastAsia="Calibri" w:hAnsi="Calibri" w:cs="Calibri"/>
          <w:color w:val="404040" w:themeColor="text1" w:themeTint="BF"/>
          <w:sz w:val="24"/>
          <w:szCs w:val="24"/>
        </w:rPr>
        <w:t>the two</w:t>
      </w:r>
      <w:r w:rsidR="00D91F65" w:rsidRPr="00A513AC">
        <w:rPr>
          <w:rFonts w:ascii="Calibri" w:eastAsia="Calibri" w:hAnsi="Calibri" w:cs="Calibri"/>
          <w:color w:val="404040" w:themeColor="text1" w:themeTint="BF"/>
          <w:sz w:val="24"/>
          <w:szCs w:val="24"/>
        </w:rPr>
        <w:t>.</w:t>
      </w:r>
    </w:p>
    <w:p w14:paraId="37C43248" w14:textId="53F3F6C4" w:rsidR="00C36B0E" w:rsidRPr="00A513AC" w:rsidRDefault="00F16BED" w:rsidP="00CE4183">
      <w:pPr>
        <w:spacing w:after="120" w:line="276" w:lineRule="auto"/>
        <w:ind w:left="0" w:right="0" w:firstLine="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Infection prevention focuses on strategies that will help minimise the risk of infections in the workplace. These strategies refer to standard precautions that all healthcare workers must follow</w:t>
      </w:r>
      <w:r w:rsidR="00F11860" w:rsidRPr="00A513AC">
        <w:rPr>
          <w:rFonts w:ascii="Calibri" w:eastAsia="Calibri" w:hAnsi="Calibri" w:cs="Calibri"/>
          <w:color w:val="404040" w:themeColor="text1" w:themeTint="BF"/>
          <w:sz w:val="24"/>
          <w:szCs w:val="24"/>
        </w:rPr>
        <w:t xml:space="preserve"> and apply at all times</w:t>
      </w:r>
      <w:r w:rsidRPr="00A513AC">
        <w:rPr>
          <w:rFonts w:ascii="Calibri" w:eastAsia="Calibri" w:hAnsi="Calibri" w:cs="Calibri"/>
          <w:color w:val="404040" w:themeColor="text1" w:themeTint="BF"/>
          <w:sz w:val="24"/>
          <w:szCs w:val="24"/>
        </w:rPr>
        <w:t>, including the following:</w:t>
      </w:r>
    </w:p>
    <w:p w14:paraId="28DCCC2E" w14:textId="00AB3134" w:rsidR="00CB66F9" w:rsidRPr="00A513AC" w:rsidRDefault="00CB66F9" w:rsidP="002B0F06">
      <w:pPr>
        <w:numPr>
          <w:ilvl w:val="0"/>
          <w:numId w:val="222"/>
        </w:numPr>
        <w:spacing w:after="120" w:line="276" w:lineRule="auto"/>
        <w:ind w:left="714" w:right="0" w:hanging="357"/>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 xml:space="preserve">Proper hand hygiene </w:t>
      </w:r>
      <w:r w:rsidR="00124CCD" w:rsidRPr="00A513AC">
        <w:rPr>
          <w:rFonts w:ascii="Calibri" w:eastAsia="Calibri" w:hAnsi="Calibri" w:cs="Calibri"/>
          <w:color w:val="404040" w:themeColor="text1" w:themeTint="BF"/>
          <w:sz w:val="24"/>
          <w:szCs w:val="24"/>
        </w:rPr>
        <w:t>that is</w:t>
      </w:r>
      <w:r w:rsidRPr="00A513AC">
        <w:rPr>
          <w:rFonts w:ascii="Calibri" w:eastAsia="Calibri" w:hAnsi="Calibri" w:cs="Calibri"/>
          <w:color w:val="404040" w:themeColor="text1" w:themeTint="BF"/>
          <w:sz w:val="24"/>
          <w:szCs w:val="24"/>
        </w:rPr>
        <w:t xml:space="preserve"> consistent with the five moments for hand hygiene</w:t>
      </w:r>
    </w:p>
    <w:p w14:paraId="3991C9EB" w14:textId="1FB3201E" w:rsidR="00CB66F9" w:rsidRPr="00A513AC" w:rsidRDefault="00CB66F9" w:rsidP="002B0F06">
      <w:pPr>
        <w:numPr>
          <w:ilvl w:val="0"/>
          <w:numId w:val="222"/>
        </w:numPr>
        <w:spacing w:after="120" w:line="276" w:lineRule="auto"/>
        <w:ind w:left="714" w:right="0" w:hanging="357"/>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Appropriate personal protective equipment</w:t>
      </w:r>
    </w:p>
    <w:p w14:paraId="28FC019B" w14:textId="02991383" w:rsidR="00CB66F9" w:rsidRPr="00A513AC" w:rsidRDefault="00CB66F9" w:rsidP="002B0F06">
      <w:pPr>
        <w:numPr>
          <w:ilvl w:val="0"/>
          <w:numId w:val="222"/>
        </w:numPr>
        <w:spacing w:after="120" w:line="276" w:lineRule="auto"/>
        <w:ind w:left="714" w:right="0" w:hanging="357"/>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Safe use and disposal of sharps</w:t>
      </w:r>
    </w:p>
    <w:p w14:paraId="66D66ADA" w14:textId="77777777" w:rsidR="00CB66F9" w:rsidRPr="00A513AC" w:rsidRDefault="00CB66F9" w:rsidP="002B0F06">
      <w:pPr>
        <w:numPr>
          <w:ilvl w:val="0"/>
          <w:numId w:val="222"/>
        </w:numPr>
        <w:spacing w:after="120" w:line="276" w:lineRule="auto"/>
        <w:ind w:left="714" w:right="0" w:hanging="357"/>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Routine environmental cleaning</w:t>
      </w:r>
    </w:p>
    <w:p w14:paraId="4ACE1B57" w14:textId="6E0DCF1C" w:rsidR="00CB66F9" w:rsidRPr="00A513AC" w:rsidRDefault="00CB66F9" w:rsidP="002B0F06">
      <w:pPr>
        <w:numPr>
          <w:ilvl w:val="0"/>
          <w:numId w:val="222"/>
        </w:numPr>
        <w:spacing w:after="120" w:line="276" w:lineRule="auto"/>
        <w:ind w:left="714" w:right="0" w:hanging="357"/>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Proper reprocessing of reusable medical equipment and instruments</w:t>
      </w:r>
    </w:p>
    <w:p w14:paraId="5FFBB2E4" w14:textId="77777777" w:rsidR="00CB66F9" w:rsidRPr="00A513AC" w:rsidRDefault="00CB66F9" w:rsidP="002B0F06">
      <w:pPr>
        <w:numPr>
          <w:ilvl w:val="0"/>
          <w:numId w:val="222"/>
        </w:numPr>
        <w:spacing w:after="120" w:line="276" w:lineRule="auto"/>
        <w:ind w:left="714" w:right="0" w:hanging="357"/>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Respiratory hygiene and cough etiquette</w:t>
      </w:r>
    </w:p>
    <w:p w14:paraId="560AD04F" w14:textId="48B0C1F1" w:rsidR="00CB66F9" w:rsidRPr="00A513AC" w:rsidRDefault="00CB66F9" w:rsidP="002B0F06">
      <w:pPr>
        <w:numPr>
          <w:ilvl w:val="0"/>
          <w:numId w:val="222"/>
        </w:numPr>
        <w:spacing w:after="120" w:line="276" w:lineRule="auto"/>
        <w:ind w:left="714" w:right="0" w:hanging="357"/>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Proper aseptic technique</w:t>
      </w:r>
    </w:p>
    <w:p w14:paraId="77E64DB9" w14:textId="3A470097" w:rsidR="00CB66F9" w:rsidRPr="00A513AC" w:rsidRDefault="00CB66F9" w:rsidP="002B0F06">
      <w:pPr>
        <w:numPr>
          <w:ilvl w:val="0"/>
          <w:numId w:val="222"/>
        </w:numPr>
        <w:spacing w:after="120" w:line="276" w:lineRule="auto"/>
        <w:ind w:left="714" w:right="0" w:hanging="357"/>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Proper waste management</w:t>
      </w:r>
    </w:p>
    <w:p w14:paraId="5940A90B" w14:textId="77777777" w:rsidR="00CB66F9" w:rsidRPr="00A513AC" w:rsidRDefault="00CB66F9" w:rsidP="002B0F06">
      <w:pPr>
        <w:numPr>
          <w:ilvl w:val="0"/>
          <w:numId w:val="222"/>
        </w:numPr>
        <w:spacing w:after="120" w:line="276" w:lineRule="auto"/>
        <w:ind w:left="714" w:right="0" w:hanging="357"/>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Appropriate handling of linen</w:t>
      </w:r>
    </w:p>
    <w:p w14:paraId="29EB92F3" w14:textId="3F15F549" w:rsidR="00F16BED" w:rsidRPr="00A513AC" w:rsidRDefault="00CB66F9" w:rsidP="00CE4183">
      <w:pPr>
        <w:spacing w:after="120" w:line="276" w:lineRule="auto"/>
        <w:ind w:left="0" w:right="0" w:firstLine="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S</w:t>
      </w:r>
      <w:r w:rsidR="00F16BED" w:rsidRPr="00A513AC">
        <w:rPr>
          <w:rFonts w:ascii="Calibri" w:eastAsia="Calibri" w:hAnsi="Calibri" w:cs="Calibri"/>
          <w:color w:val="404040" w:themeColor="text1" w:themeTint="BF"/>
          <w:sz w:val="24"/>
          <w:szCs w:val="24"/>
        </w:rPr>
        <w:t xml:space="preserve">tandard precautions are observed regardless of suspected or identified cases of infection. </w:t>
      </w:r>
      <w:r w:rsidR="00F11860" w:rsidRPr="00A513AC">
        <w:rPr>
          <w:rFonts w:ascii="Calibri" w:eastAsia="Calibri" w:hAnsi="Calibri" w:cs="Calibri"/>
          <w:color w:val="404040" w:themeColor="text1" w:themeTint="BF"/>
          <w:sz w:val="24"/>
          <w:szCs w:val="24"/>
        </w:rPr>
        <w:t>On the other hand, infection control covers the strategies that must be done to reduce the risk of transmitting infections in the workplace. These strategies are known as transmission-based precautions. They aim to guide healthcare workers in the presence of suspected or known pathogens that can increase the risk of infection transmission.</w:t>
      </w:r>
    </w:p>
    <w:p w14:paraId="148BC856" w14:textId="4D7A70E2" w:rsidR="00F11860" w:rsidRPr="00A513AC" w:rsidRDefault="00F11860" w:rsidP="00CE4183">
      <w:pPr>
        <w:spacing w:after="120" w:line="276" w:lineRule="auto"/>
        <w:ind w:left="0" w:right="0" w:firstLine="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Transmission-based precautions include the following:</w:t>
      </w:r>
    </w:p>
    <w:p w14:paraId="6D496311" w14:textId="18223348" w:rsidR="004847EE" w:rsidRPr="00A513AC" w:rsidRDefault="004847EE" w:rsidP="00CE4183">
      <w:pPr>
        <w:spacing w:after="120" w:line="276" w:lineRule="auto"/>
        <w:ind w:left="0" w:right="0" w:firstLine="0"/>
        <w:jc w:val="both"/>
        <w:rPr>
          <w:rFonts w:ascii="Calibri" w:eastAsia="Calibri" w:hAnsi="Calibri" w:cs="Calibri"/>
          <w:color w:val="404040" w:themeColor="text1" w:themeTint="BF"/>
          <w:sz w:val="24"/>
          <w:szCs w:val="24"/>
        </w:rPr>
      </w:pPr>
      <w:r w:rsidRPr="00A513AC">
        <w:rPr>
          <w:rFonts w:ascii="Calibri" w:eastAsia="Calibri" w:hAnsi="Calibri" w:cs="Calibri"/>
          <w:noProof/>
          <w:color w:val="404040" w:themeColor="text1" w:themeTint="BF"/>
          <w:sz w:val="24"/>
          <w:szCs w:val="24"/>
        </w:rPr>
        <w:drawing>
          <wp:inline distT="0" distB="0" distL="0" distR="0" wp14:anchorId="73160DFF" wp14:editId="489D34C7">
            <wp:extent cx="5688000" cy="1805940"/>
            <wp:effectExtent l="38100" t="0" r="27305" b="3810"/>
            <wp:docPr id="876719978" name="Diagram 87671997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6" r:lo="rId117" r:qs="rId118" r:cs="rId119"/>
              </a:graphicData>
            </a:graphic>
          </wp:inline>
        </w:drawing>
      </w:r>
    </w:p>
    <w:p w14:paraId="0DE45BA8" w14:textId="32CCF0E8" w:rsidR="00CB66F9" w:rsidRPr="00A513AC" w:rsidRDefault="004B46A2" w:rsidP="00C35AB6">
      <w:pPr>
        <w:pStyle w:val="ListParagraph"/>
        <w:spacing w:after="120" w:line="276" w:lineRule="auto"/>
        <w:ind w:left="0" w:right="0" w:firstLine="1985"/>
        <w:contextualSpacing w:val="0"/>
        <w:jc w:val="right"/>
        <w:rPr>
          <w:rFonts w:ascii="Calibri" w:eastAsia="Calibri" w:hAnsi="Calibri" w:cs="Calibri"/>
          <w:i/>
          <w:iCs/>
          <w:color w:val="404040" w:themeColor="text1" w:themeTint="BF"/>
          <w:sz w:val="20"/>
          <w:szCs w:val="20"/>
        </w:rPr>
      </w:pPr>
      <w:r w:rsidRPr="00A513AC">
        <w:rPr>
          <w:rFonts w:ascii="Calibri" w:eastAsia="Calibri" w:hAnsi="Calibri" w:cs="Calibri"/>
          <w:i/>
          <w:iCs/>
          <w:color w:val="404040" w:themeColor="text1" w:themeTint="BF"/>
          <w:sz w:val="20"/>
          <w:szCs w:val="20"/>
        </w:rPr>
        <w:t xml:space="preserve">Based on material provided by the </w:t>
      </w:r>
      <w:hyperlink r:id="rId121" w:history="1">
        <w:r w:rsidRPr="00A513AC">
          <w:rPr>
            <w:rStyle w:val="Hyperlink"/>
            <w:rFonts w:ascii="Calibri" w:eastAsia="Calibri" w:hAnsi="Calibri" w:cs="Calibri"/>
            <w:i/>
            <w:iCs/>
            <w:color w:val="2E74B5" w:themeColor="accent5" w:themeShade="BF"/>
            <w:sz w:val="20"/>
            <w:szCs w:val="20"/>
            <w:u w:val="none"/>
          </w:rPr>
          <w:t>National Health and Medical Research Council</w:t>
        </w:r>
      </w:hyperlink>
      <w:r w:rsidRPr="00A513AC">
        <w:rPr>
          <w:rFonts w:ascii="Calibri" w:eastAsia="Calibri" w:hAnsi="Calibri" w:cs="Calibri"/>
          <w:i/>
          <w:iCs/>
          <w:color w:val="404040" w:themeColor="text1" w:themeTint="BF"/>
          <w:sz w:val="20"/>
          <w:szCs w:val="20"/>
        </w:rPr>
        <w:t xml:space="preserve">. </w:t>
      </w:r>
      <w:hyperlink r:id="rId122" w:history="1">
        <w:r w:rsidRPr="00A513AC">
          <w:rPr>
            <w:rStyle w:val="Hyperlink"/>
            <w:rFonts w:ascii="Calibri" w:eastAsia="Calibri" w:hAnsi="Calibri" w:cs="Calibri"/>
            <w:i/>
            <w:iCs/>
            <w:color w:val="2E74B5" w:themeColor="accent5" w:themeShade="BF"/>
            <w:sz w:val="20"/>
            <w:szCs w:val="20"/>
            <w:u w:val="none"/>
          </w:rPr>
          <w:t>Australian Guidelines for the Prevention and Control of Infection in Healthcare (2019</w:t>
        </w:r>
        <w:r w:rsidRPr="00A513AC">
          <w:rPr>
            <w:rStyle w:val="Hyperlink"/>
            <w:rFonts w:ascii="Calibri" w:eastAsia="Calibri" w:hAnsi="Calibri" w:cs="Calibri"/>
            <w:i/>
            <w:iCs/>
            <w:sz w:val="20"/>
            <w:szCs w:val="20"/>
            <w:u w:val="none"/>
          </w:rPr>
          <w:t>)</w:t>
        </w:r>
      </w:hyperlink>
      <w:r w:rsidRPr="00A513AC">
        <w:rPr>
          <w:rFonts w:ascii="Calibri" w:eastAsia="Calibri" w:hAnsi="Calibri" w:cs="Calibri"/>
          <w:i/>
          <w:iCs/>
          <w:color w:val="404040" w:themeColor="text1" w:themeTint="BF"/>
          <w:sz w:val="20"/>
          <w:szCs w:val="20"/>
        </w:rPr>
        <w:t xml:space="preserve">, used under </w:t>
      </w:r>
      <w:hyperlink r:id="rId123" w:history="1">
        <w:r w:rsidRPr="00A513AC">
          <w:rPr>
            <w:rStyle w:val="Hyperlink"/>
            <w:rFonts w:ascii="Calibri" w:eastAsia="Calibri" w:hAnsi="Calibri" w:cs="Calibri"/>
            <w:i/>
            <w:iCs/>
            <w:color w:val="2E74B5" w:themeColor="accent5" w:themeShade="BF"/>
            <w:sz w:val="20"/>
            <w:szCs w:val="20"/>
            <w:u w:val="none"/>
          </w:rPr>
          <w:t>CC BY 4.0</w:t>
        </w:r>
      </w:hyperlink>
      <w:r w:rsidRPr="00A513AC">
        <w:rPr>
          <w:rFonts w:ascii="Calibri" w:eastAsia="Calibri" w:hAnsi="Calibri" w:cs="Calibri"/>
          <w:i/>
          <w:iCs/>
          <w:color w:val="404040" w:themeColor="text1" w:themeTint="BF"/>
          <w:sz w:val="20"/>
          <w:szCs w:val="20"/>
        </w:rPr>
        <w:t>.</w:t>
      </w:r>
      <w:r w:rsidR="00CB66F9" w:rsidRPr="00A513AC">
        <w:rPr>
          <w:rFonts w:ascii="Calibri" w:eastAsia="Calibri" w:hAnsi="Calibri" w:cs="Calibri"/>
          <w:color w:val="404040" w:themeColor="text1" w:themeTint="BF"/>
          <w:sz w:val="24"/>
          <w:szCs w:val="24"/>
        </w:rPr>
        <w:br w:type="page"/>
      </w:r>
    </w:p>
    <w:p w14:paraId="5412866E" w14:textId="19E15659" w:rsidR="004847EE" w:rsidRPr="00A513AC" w:rsidRDefault="004847EE" w:rsidP="00CE4183">
      <w:pPr>
        <w:spacing w:after="120" w:line="276" w:lineRule="auto"/>
        <w:ind w:left="0" w:right="0" w:firstLine="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lastRenderedPageBreak/>
        <w:t>IPC standard</w:t>
      </w:r>
      <w:r w:rsidR="00CF499A" w:rsidRPr="00A513AC">
        <w:rPr>
          <w:rFonts w:ascii="Calibri" w:eastAsia="Calibri" w:hAnsi="Calibri" w:cs="Calibri"/>
          <w:color w:val="404040" w:themeColor="text1" w:themeTint="BF"/>
          <w:sz w:val="24"/>
          <w:szCs w:val="24"/>
        </w:rPr>
        <w:t>s</w:t>
      </w:r>
      <w:r w:rsidRPr="00A513AC">
        <w:rPr>
          <w:rFonts w:ascii="Calibri" w:eastAsia="Calibri" w:hAnsi="Calibri" w:cs="Calibri"/>
          <w:color w:val="404040" w:themeColor="text1" w:themeTint="BF"/>
          <w:sz w:val="24"/>
          <w:szCs w:val="24"/>
        </w:rPr>
        <w:t xml:space="preserve"> and transmission-based precautions will be discussed further in the next chapters of this </w:t>
      </w:r>
      <w:r w:rsidR="009B2686" w:rsidRPr="00A513AC">
        <w:rPr>
          <w:rFonts w:ascii="Calibri" w:eastAsia="Calibri" w:hAnsi="Calibri" w:cs="Calibri"/>
          <w:color w:val="404040" w:themeColor="text1" w:themeTint="BF"/>
          <w:sz w:val="24"/>
          <w:szCs w:val="24"/>
        </w:rPr>
        <w:t>Learning Guide</w:t>
      </w:r>
      <w:r w:rsidR="00BD6F09" w:rsidRPr="00A513AC">
        <w:rPr>
          <w:rFonts w:ascii="Calibri" w:eastAsia="Calibri" w:hAnsi="Calibri" w:cs="Calibri"/>
          <w:color w:val="404040" w:themeColor="text1" w:themeTint="BF"/>
          <w:sz w:val="24"/>
          <w:szCs w:val="24"/>
        </w:rPr>
        <w:t>.</w:t>
      </w:r>
    </w:p>
    <w:p w14:paraId="4362DBEE" w14:textId="45F6C1AA" w:rsidR="00BD6F09" w:rsidRPr="00A513AC" w:rsidRDefault="00BD6F09" w:rsidP="00CE4183">
      <w:pPr>
        <w:spacing w:after="120" w:line="276" w:lineRule="auto"/>
        <w:ind w:left="0" w:right="0" w:firstLine="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 xml:space="preserve">The success of IPC depends on the commitment of all people in the workplace to follow their designated duties. In this subchapter, the roles and responsibilities of people towards IPC will be explored in the context of their work roles and settings. </w:t>
      </w:r>
    </w:p>
    <w:p w14:paraId="1A8887BB" w14:textId="443BB58C" w:rsidR="001F560C" w:rsidRPr="00A513AC" w:rsidRDefault="009F5067" w:rsidP="00CE4183">
      <w:pPr>
        <w:spacing w:after="120" w:line="276" w:lineRule="auto"/>
        <w:ind w:left="0" w:right="0" w:firstLine="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 xml:space="preserve">Most industries </w:t>
      </w:r>
      <w:r w:rsidR="00A50934" w:rsidRPr="00A513AC">
        <w:rPr>
          <w:rFonts w:ascii="Calibri" w:eastAsia="Calibri" w:hAnsi="Calibri" w:cs="Calibri"/>
          <w:color w:val="404040" w:themeColor="text1" w:themeTint="BF"/>
          <w:sz w:val="24"/>
          <w:szCs w:val="24"/>
        </w:rPr>
        <w:t xml:space="preserve">need to account for work health and safety legislation. Different </w:t>
      </w:r>
      <w:r w:rsidR="00BE70D7" w:rsidRPr="00A513AC">
        <w:rPr>
          <w:rFonts w:ascii="Calibri" w:eastAsia="Calibri" w:hAnsi="Calibri" w:cs="Calibri"/>
          <w:color w:val="404040" w:themeColor="text1" w:themeTint="BF"/>
          <w:sz w:val="24"/>
          <w:szCs w:val="24"/>
        </w:rPr>
        <w:t>industries have different hazards and risks,</w:t>
      </w:r>
      <w:r w:rsidR="001F560C" w:rsidRPr="00A513AC">
        <w:rPr>
          <w:rFonts w:ascii="Calibri" w:eastAsia="Calibri" w:hAnsi="Calibri" w:cs="Calibri"/>
          <w:color w:val="404040" w:themeColor="text1" w:themeTint="BF"/>
          <w:sz w:val="24"/>
          <w:szCs w:val="24"/>
        </w:rPr>
        <w:t xml:space="preserve"> so different control measures are </w:t>
      </w:r>
      <w:r w:rsidR="004D7C14" w:rsidRPr="00A513AC">
        <w:rPr>
          <w:rFonts w:ascii="Calibri" w:eastAsia="Calibri" w:hAnsi="Calibri" w:cs="Calibri"/>
          <w:color w:val="404040" w:themeColor="text1" w:themeTint="BF"/>
          <w:sz w:val="24"/>
          <w:szCs w:val="24"/>
        </w:rPr>
        <w:t>implemented</w:t>
      </w:r>
      <w:r w:rsidR="001F560C" w:rsidRPr="00A513AC">
        <w:rPr>
          <w:rFonts w:ascii="Calibri" w:eastAsia="Calibri" w:hAnsi="Calibri" w:cs="Calibri"/>
          <w:color w:val="404040" w:themeColor="text1" w:themeTint="BF"/>
          <w:sz w:val="24"/>
          <w:szCs w:val="24"/>
        </w:rPr>
        <w:t xml:space="preserve">. However, what is common among all industries is that </w:t>
      </w:r>
      <w:r w:rsidR="00CF499A" w:rsidRPr="00A513AC">
        <w:rPr>
          <w:rFonts w:ascii="Calibri" w:eastAsia="Calibri" w:hAnsi="Calibri" w:cs="Calibri"/>
          <w:color w:val="404040" w:themeColor="text1" w:themeTint="BF"/>
          <w:sz w:val="24"/>
          <w:szCs w:val="24"/>
        </w:rPr>
        <w:t xml:space="preserve">everyone is responsible </w:t>
      </w:r>
      <w:r w:rsidR="00610F63" w:rsidRPr="00A513AC">
        <w:rPr>
          <w:rFonts w:ascii="Calibri" w:eastAsia="Calibri" w:hAnsi="Calibri" w:cs="Calibri"/>
          <w:color w:val="404040" w:themeColor="text1" w:themeTint="BF"/>
          <w:sz w:val="24"/>
          <w:szCs w:val="24"/>
        </w:rPr>
        <w:t>regarding</w:t>
      </w:r>
      <w:r w:rsidR="00CF499A" w:rsidRPr="00A513AC">
        <w:rPr>
          <w:rFonts w:ascii="Calibri" w:eastAsia="Calibri" w:hAnsi="Calibri" w:cs="Calibri"/>
          <w:color w:val="404040" w:themeColor="text1" w:themeTint="BF"/>
          <w:sz w:val="24"/>
          <w:szCs w:val="24"/>
        </w:rPr>
        <w:t xml:space="preserve"> work, health and safety</w:t>
      </w:r>
      <w:r w:rsidR="001F560C" w:rsidRPr="00A513AC">
        <w:rPr>
          <w:rFonts w:ascii="Calibri" w:eastAsia="Calibri" w:hAnsi="Calibri" w:cs="Calibri"/>
          <w:color w:val="404040" w:themeColor="text1" w:themeTint="BF"/>
          <w:sz w:val="24"/>
          <w:szCs w:val="24"/>
        </w:rPr>
        <w:t>.</w:t>
      </w:r>
    </w:p>
    <w:p w14:paraId="0F5B1A21" w14:textId="47CFE5D9" w:rsidR="00F72507" w:rsidRPr="00A513AC" w:rsidRDefault="001F560C" w:rsidP="00CE4183">
      <w:pPr>
        <w:spacing w:after="120" w:line="276" w:lineRule="auto"/>
        <w:ind w:left="0" w:right="0" w:firstLine="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 xml:space="preserve">This sentiment is expressed in </w:t>
      </w:r>
      <w:r w:rsidR="000E0C2F" w:rsidRPr="00A513AC">
        <w:rPr>
          <w:rFonts w:ascii="Calibri" w:eastAsia="Calibri" w:hAnsi="Calibri" w:cs="Calibri"/>
          <w:color w:val="404040" w:themeColor="text1" w:themeTint="BF"/>
          <w:sz w:val="24"/>
          <w:szCs w:val="24"/>
        </w:rPr>
        <w:t xml:space="preserve">how different </w:t>
      </w:r>
      <w:r w:rsidR="00365ED3" w:rsidRPr="00A513AC">
        <w:rPr>
          <w:rFonts w:ascii="Calibri" w:eastAsia="Calibri" w:hAnsi="Calibri" w:cs="Calibri"/>
          <w:color w:val="404040" w:themeColor="text1" w:themeTint="BF"/>
          <w:sz w:val="24"/>
          <w:szCs w:val="24"/>
        </w:rPr>
        <w:t>acts and</w:t>
      </w:r>
      <w:r w:rsidR="000E0C2F" w:rsidRPr="00A513AC">
        <w:rPr>
          <w:rFonts w:ascii="Calibri" w:eastAsia="Calibri" w:hAnsi="Calibri" w:cs="Calibri"/>
          <w:color w:val="404040" w:themeColor="text1" w:themeTint="BF"/>
          <w:sz w:val="24"/>
          <w:szCs w:val="24"/>
        </w:rPr>
        <w:t xml:space="preserve"> codes of practice refer to</w:t>
      </w:r>
      <w:r w:rsidR="00862D00" w:rsidRPr="00A513AC">
        <w:rPr>
          <w:rFonts w:ascii="Calibri" w:eastAsia="Calibri" w:hAnsi="Calibri" w:cs="Calibri"/>
          <w:color w:val="404040" w:themeColor="text1" w:themeTint="BF"/>
          <w:sz w:val="24"/>
          <w:szCs w:val="24"/>
        </w:rPr>
        <w:t xml:space="preserve"> the</w:t>
      </w:r>
      <w:r w:rsidR="000E0C2F" w:rsidRPr="00A513AC">
        <w:rPr>
          <w:rFonts w:ascii="Calibri" w:eastAsia="Calibri" w:hAnsi="Calibri" w:cs="Calibri"/>
          <w:color w:val="404040" w:themeColor="text1" w:themeTint="BF"/>
          <w:sz w:val="24"/>
          <w:szCs w:val="24"/>
        </w:rPr>
        <w:t xml:space="preserve"> duty of care. </w:t>
      </w:r>
      <w:r w:rsidR="00504235" w:rsidRPr="00A513AC">
        <w:rPr>
          <w:rFonts w:ascii="Calibri" w:eastAsia="Calibri" w:hAnsi="Calibri" w:cs="Calibri"/>
          <w:color w:val="404040" w:themeColor="text1" w:themeTint="BF"/>
          <w:sz w:val="24"/>
          <w:szCs w:val="24"/>
        </w:rPr>
        <w:t>Roles and responsibilities are usually assigned to p</w:t>
      </w:r>
      <w:r w:rsidR="00987814" w:rsidRPr="00A513AC">
        <w:rPr>
          <w:rFonts w:ascii="Calibri" w:eastAsia="Calibri" w:hAnsi="Calibri" w:cs="Calibri"/>
          <w:color w:val="404040" w:themeColor="text1" w:themeTint="BF"/>
          <w:sz w:val="24"/>
          <w:szCs w:val="24"/>
        </w:rPr>
        <w:t>ersons</w:t>
      </w:r>
      <w:r w:rsidR="00504235" w:rsidRPr="00A513AC">
        <w:rPr>
          <w:rFonts w:ascii="Calibri" w:eastAsia="Calibri" w:hAnsi="Calibri" w:cs="Calibri"/>
          <w:color w:val="404040" w:themeColor="text1" w:themeTint="BF"/>
          <w:sz w:val="24"/>
          <w:szCs w:val="24"/>
        </w:rPr>
        <w:t xml:space="preserve"> conducting business</w:t>
      </w:r>
      <w:r w:rsidR="00987814" w:rsidRPr="00A513AC">
        <w:rPr>
          <w:rFonts w:ascii="Calibri" w:eastAsia="Calibri" w:hAnsi="Calibri" w:cs="Calibri"/>
          <w:color w:val="404040" w:themeColor="text1" w:themeTint="BF"/>
          <w:sz w:val="24"/>
          <w:szCs w:val="24"/>
        </w:rPr>
        <w:t xml:space="preserve"> or </w:t>
      </w:r>
      <w:r w:rsidR="00322582" w:rsidRPr="00A513AC">
        <w:rPr>
          <w:rFonts w:ascii="Calibri" w:eastAsia="Calibri" w:hAnsi="Calibri" w:cs="Calibri"/>
          <w:color w:val="404040" w:themeColor="text1" w:themeTint="BF"/>
          <w:sz w:val="24"/>
          <w:szCs w:val="24"/>
        </w:rPr>
        <w:t>undertakings</w:t>
      </w:r>
      <w:r w:rsidR="00504235" w:rsidRPr="00A513AC">
        <w:rPr>
          <w:rFonts w:ascii="Calibri" w:eastAsia="Calibri" w:hAnsi="Calibri" w:cs="Calibri"/>
          <w:color w:val="404040" w:themeColor="text1" w:themeTint="BF"/>
          <w:sz w:val="24"/>
          <w:szCs w:val="24"/>
        </w:rPr>
        <w:t xml:space="preserve"> (PCBU</w:t>
      </w:r>
      <w:r w:rsidR="00987814" w:rsidRPr="00A513AC">
        <w:rPr>
          <w:rFonts w:ascii="Calibri" w:eastAsia="Calibri" w:hAnsi="Calibri" w:cs="Calibri"/>
          <w:color w:val="404040" w:themeColor="text1" w:themeTint="BF"/>
          <w:sz w:val="24"/>
          <w:szCs w:val="24"/>
        </w:rPr>
        <w:t>), workers, and others at the workplace.</w:t>
      </w:r>
    </w:p>
    <w:p w14:paraId="0BB7AED9" w14:textId="2ED0CD05" w:rsidR="0014735B" w:rsidRPr="00A513AC" w:rsidRDefault="00C515EC" w:rsidP="00CE4183">
      <w:pPr>
        <w:spacing w:after="120" w:line="276" w:lineRule="auto"/>
        <w:ind w:left="0" w:right="0" w:firstLine="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No matter the industry, the</w:t>
      </w:r>
      <w:r w:rsidR="00A67B35" w:rsidRPr="00A513AC">
        <w:rPr>
          <w:rFonts w:ascii="Calibri" w:eastAsia="Calibri" w:hAnsi="Calibri" w:cs="Calibri"/>
          <w:color w:val="404040" w:themeColor="text1" w:themeTint="BF"/>
          <w:sz w:val="24"/>
          <w:szCs w:val="24"/>
        </w:rPr>
        <w:t xml:space="preserve"> roles and responsibilities of people in the workplace usually follow this pattern:</w:t>
      </w:r>
    </w:p>
    <w:tbl>
      <w:tblPr>
        <w:tblStyle w:val="ARATable3"/>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122"/>
        <w:gridCol w:w="6873"/>
      </w:tblGrid>
      <w:tr w:rsidR="00934537" w:rsidRPr="00A513AC" w14:paraId="01338350" w14:textId="77777777" w:rsidTr="009050A4">
        <w:tc>
          <w:tcPr>
            <w:tcW w:w="2122" w:type="dxa"/>
            <w:shd w:val="clear" w:color="auto" w:fill="FFCA3A"/>
            <w:vAlign w:val="center"/>
          </w:tcPr>
          <w:p w14:paraId="25ABB1BF" w14:textId="296F235B" w:rsidR="00934537" w:rsidRPr="00A513AC" w:rsidRDefault="00934537" w:rsidP="00CE4183">
            <w:pPr>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People</w:t>
            </w:r>
          </w:p>
        </w:tc>
        <w:tc>
          <w:tcPr>
            <w:tcW w:w="6873" w:type="dxa"/>
            <w:shd w:val="clear" w:color="auto" w:fill="FFCA3A"/>
            <w:vAlign w:val="center"/>
          </w:tcPr>
          <w:p w14:paraId="46CEA8EE" w14:textId="190ED46E" w:rsidR="00934537" w:rsidRPr="00A513AC" w:rsidRDefault="00934537"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 xml:space="preserve">Roles and </w:t>
            </w:r>
            <w:r w:rsidR="009B2686" w:rsidRPr="00A513AC">
              <w:rPr>
                <w:rFonts w:cstheme="minorHAnsi"/>
                <w:b/>
                <w:bCs/>
                <w:color w:val="404040" w:themeColor="text1" w:themeTint="BF"/>
                <w:lang w:bidi="en-US"/>
              </w:rPr>
              <w:t>Responsibilities</w:t>
            </w:r>
          </w:p>
        </w:tc>
      </w:tr>
      <w:tr w:rsidR="00934537" w:rsidRPr="00A513AC" w14:paraId="27511C65" w14:textId="77777777" w:rsidTr="00D761FA">
        <w:tc>
          <w:tcPr>
            <w:tcW w:w="2122" w:type="dxa"/>
            <w:shd w:val="clear" w:color="auto" w:fill="auto"/>
            <w:vAlign w:val="center"/>
          </w:tcPr>
          <w:p w14:paraId="5353EB74" w14:textId="28AF69E4" w:rsidR="00934537" w:rsidRPr="00A513AC" w:rsidRDefault="00CB66F9" w:rsidP="00CE4183">
            <w:pPr>
              <w:tabs>
                <w:tab w:val="left" w:pos="180"/>
              </w:tabs>
              <w:spacing w:after="120" w:line="276" w:lineRule="auto"/>
              <w:ind w:left="0" w:right="0" w:firstLine="0"/>
              <w:jc w:val="center"/>
              <w:rPr>
                <w:rFonts w:cstheme="minorHAnsi"/>
                <w:color w:val="404040" w:themeColor="text1" w:themeTint="BF"/>
                <w:lang w:bidi="en-US"/>
              </w:rPr>
            </w:pPr>
            <w:r w:rsidRPr="00A513AC">
              <w:rPr>
                <w:rFonts w:cstheme="minorHAnsi"/>
                <w:color w:val="404040" w:themeColor="text1" w:themeTint="BF"/>
                <w:lang w:bidi="en-US"/>
              </w:rPr>
              <w:t xml:space="preserve">The person </w:t>
            </w:r>
            <w:r w:rsidR="00934537" w:rsidRPr="00A513AC">
              <w:rPr>
                <w:rFonts w:cstheme="minorHAnsi"/>
                <w:color w:val="404040" w:themeColor="text1" w:themeTint="BF"/>
                <w:lang w:bidi="en-US"/>
              </w:rPr>
              <w:t>conducting business or undertaking</w:t>
            </w:r>
          </w:p>
        </w:tc>
        <w:tc>
          <w:tcPr>
            <w:tcW w:w="6873" w:type="dxa"/>
            <w:vAlign w:val="center"/>
          </w:tcPr>
          <w:p w14:paraId="557C9446" w14:textId="006C3775" w:rsidR="00934537" w:rsidRPr="00A513AC" w:rsidRDefault="001B70C5"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They are usually those who manage and over</w:t>
            </w:r>
            <w:r w:rsidR="00B16316" w:rsidRPr="00A513AC">
              <w:rPr>
                <w:rFonts w:cstheme="minorHAnsi"/>
                <w:color w:val="404040" w:themeColor="text1" w:themeTint="BF"/>
                <w:lang w:bidi="en-US"/>
              </w:rPr>
              <w:t xml:space="preserve">see how work is run. </w:t>
            </w:r>
            <w:r w:rsidR="00FB244D" w:rsidRPr="00A513AC">
              <w:rPr>
                <w:rFonts w:cstheme="minorHAnsi"/>
                <w:color w:val="404040" w:themeColor="text1" w:themeTint="BF"/>
                <w:lang w:bidi="en-US"/>
              </w:rPr>
              <w:t xml:space="preserve">The </w:t>
            </w:r>
            <w:r w:rsidR="00B16316" w:rsidRPr="00A513AC">
              <w:rPr>
                <w:rFonts w:cstheme="minorHAnsi"/>
                <w:color w:val="404040" w:themeColor="text1" w:themeTint="BF"/>
                <w:lang w:bidi="en-US"/>
              </w:rPr>
              <w:t xml:space="preserve">responsibilities of PCBUs usually </w:t>
            </w:r>
            <w:r w:rsidR="00B55C98" w:rsidRPr="00A513AC">
              <w:rPr>
                <w:rFonts w:cstheme="minorHAnsi"/>
                <w:color w:val="404040" w:themeColor="text1" w:themeTint="BF"/>
                <w:lang w:bidi="en-US"/>
              </w:rPr>
              <w:t>include planning and implement</w:t>
            </w:r>
            <w:r w:rsidR="00380FB9" w:rsidRPr="00A513AC">
              <w:rPr>
                <w:rFonts w:cstheme="minorHAnsi"/>
                <w:color w:val="404040" w:themeColor="text1" w:themeTint="BF"/>
                <w:lang w:bidi="en-US"/>
              </w:rPr>
              <w:t>ing</w:t>
            </w:r>
            <w:r w:rsidR="00B55C98" w:rsidRPr="00A513AC">
              <w:rPr>
                <w:rFonts w:cstheme="minorHAnsi"/>
                <w:color w:val="404040" w:themeColor="text1" w:themeTint="BF"/>
                <w:lang w:bidi="en-US"/>
              </w:rPr>
              <w:t xml:space="preserve"> risk management strategies. PCBUs need to ensure those measures are done according</w:t>
            </w:r>
            <w:r w:rsidR="00AF3FA3" w:rsidRPr="00A513AC">
              <w:rPr>
                <w:rFonts w:cstheme="minorHAnsi"/>
                <w:color w:val="404040" w:themeColor="text1" w:themeTint="BF"/>
                <w:lang w:bidi="en-US"/>
              </w:rPr>
              <w:t xml:space="preserve"> to</w:t>
            </w:r>
            <w:r w:rsidR="00380FB9" w:rsidRPr="00A513AC">
              <w:rPr>
                <w:rFonts w:cstheme="minorHAnsi"/>
                <w:color w:val="404040" w:themeColor="text1" w:themeTint="BF"/>
                <w:lang w:bidi="en-US"/>
              </w:rPr>
              <w:t xml:space="preserve"> </w:t>
            </w:r>
            <w:r w:rsidR="00901502" w:rsidRPr="00A513AC">
              <w:rPr>
                <w:rFonts w:cstheme="minorHAnsi"/>
                <w:color w:val="404040" w:themeColor="text1" w:themeTint="BF"/>
                <w:lang w:bidi="en-US"/>
              </w:rPr>
              <w:t>set procedures.</w:t>
            </w:r>
            <w:r w:rsidR="007903BA" w:rsidRPr="00A513AC">
              <w:rPr>
                <w:rFonts w:cstheme="minorHAnsi"/>
                <w:color w:val="404040" w:themeColor="text1" w:themeTint="BF"/>
                <w:lang w:bidi="en-US"/>
              </w:rPr>
              <w:t xml:space="preserve"> They are responsible for the </w:t>
            </w:r>
            <w:r w:rsidR="00317A0B" w:rsidRPr="00A513AC">
              <w:rPr>
                <w:rFonts w:cstheme="minorHAnsi"/>
                <w:color w:val="404040" w:themeColor="text1" w:themeTint="BF"/>
                <w:lang w:bidi="en-US"/>
              </w:rPr>
              <w:t>health and safety of the entire workplace.</w:t>
            </w:r>
          </w:p>
        </w:tc>
      </w:tr>
      <w:tr w:rsidR="00934537" w:rsidRPr="00A513AC" w14:paraId="4210F391" w14:textId="77777777" w:rsidTr="00D761FA">
        <w:trPr>
          <w:trHeight w:val="305"/>
        </w:trPr>
        <w:tc>
          <w:tcPr>
            <w:tcW w:w="2122" w:type="dxa"/>
            <w:shd w:val="clear" w:color="auto" w:fill="auto"/>
            <w:vAlign w:val="center"/>
          </w:tcPr>
          <w:p w14:paraId="3D401B69" w14:textId="167043D5" w:rsidR="00934537" w:rsidRPr="00A513AC" w:rsidRDefault="00934537" w:rsidP="00CE4183">
            <w:pPr>
              <w:tabs>
                <w:tab w:val="left" w:pos="180"/>
              </w:tabs>
              <w:spacing w:after="120" w:line="276" w:lineRule="auto"/>
              <w:ind w:left="0" w:right="0" w:firstLine="0"/>
              <w:jc w:val="center"/>
              <w:rPr>
                <w:rFonts w:cstheme="minorHAnsi"/>
                <w:color w:val="404040" w:themeColor="text1" w:themeTint="BF"/>
                <w:lang w:bidi="en-US"/>
              </w:rPr>
            </w:pPr>
            <w:r w:rsidRPr="00A513AC">
              <w:rPr>
                <w:rFonts w:cstheme="minorHAnsi"/>
                <w:color w:val="404040" w:themeColor="text1" w:themeTint="BF"/>
                <w:lang w:bidi="en-US"/>
              </w:rPr>
              <w:t>Worker</w:t>
            </w:r>
          </w:p>
        </w:tc>
        <w:tc>
          <w:tcPr>
            <w:tcW w:w="6873" w:type="dxa"/>
            <w:vAlign w:val="center"/>
          </w:tcPr>
          <w:p w14:paraId="5F685EFD" w14:textId="3BB40BA6" w:rsidR="00934537" w:rsidRPr="00A513AC" w:rsidRDefault="00901502"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These are the individuals who perform the work in a workplace.</w:t>
            </w:r>
            <w:r w:rsidR="007903BA" w:rsidRPr="00A513AC">
              <w:rPr>
                <w:rFonts w:cstheme="minorHAnsi"/>
                <w:color w:val="404040" w:themeColor="text1" w:themeTint="BF"/>
                <w:lang w:bidi="en-US"/>
              </w:rPr>
              <w:t xml:space="preserve"> They are resp</w:t>
            </w:r>
            <w:r w:rsidR="00317A0B" w:rsidRPr="00A513AC">
              <w:rPr>
                <w:rFonts w:cstheme="minorHAnsi"/>
                <w:color w:val="404040" w:themeColor="text1" w:themeTint="BF"/>
                <w:lang w:bidi="en-US"/>
              </w:rPr>
              <w:t>onsible for both their and others’</w:t>
            </w:r>
            <w:r w:rsidR="00094FEB" w:rsidRPr="00A513AC">
              <w:rPr>
                <w:rFonts w:cstheme="minorHAnsi"/>
                <w:color w:val="404040" w:themeColor="text1" w:themeTint="BF"/>
                <w:lang w:bidi="en-US"/>
              </w:rPr>
              <w:t xml:space="preserve"> health</w:t>
            </w:r>
            <w:r w:rsidR="00317A0B" w:rsidRPr="00A513AC">
              <w:rPr>
                <w:rFonts w:cstheme="minorHAnsi"/>
                <w:color w:val="404040" w:themeColor="text1" w:themeTint="BF"/>
                <w:lang w:bidi="en-US"/>
              </w:rPr>
              <w:t xml:space="preserve">. </w:t>
            </w:r>
            <w:r w:rsidR="00B84E46" w:rsidRPr="00A513AC">
              <w:rPr>
                <w:rFonts w:cstheme="minorHAnsi"/>
                <w:color w:val="404040" w:themeColor="text1" w:themeTint="BF"/>
                <w:lang w:bidi="en-US"/>
              </w:rPr>
              <w:t>They must also</w:t>
            </w:r>
            <w:r w:rsidR="00317A0B" w:rsidRPr="00A513AC">
              <w:rPr>
                <w:rFonts w:cstheme="minorHAnsi"/>
                <w:color w:val="404040" w:themeColor="text1" w:themeTint="BF"/>
                <w:lang w:bidi="en-US"/>
              </w:rPr>
              <w:t xml:space="preserve"> </w:t>
            </w:r>
            <w:r w:rsidR="00453323" w:rsidRPr="00A513AC">
              <w:rPr>
                <w:rFonts w:cstheme="minorHAnsi"/>
                <w:color w:val="404040" w:themeColor="text1" w:themeTint="BF"/>
                <w:lang w:bidi="en-US"/>
              </w:rPr>
              <w:t xml:space="preserve">comply </w:t>
            </w:r>
            <w:r w:rsidR="00235105" w:rsidRPr="00A513AC">
              <w:rPr>
                <w:rFonts w:cstheme="minorHAnsi"/>
                <w:color w:val="404040" w:themeColor="text1" w:themeTint="BF"/>
                <w:lang w:bidi="en-US"/>
              </w:rPr>
              <w:t>with</w:t>
            </w:r>
            <w:r w:rsidR="00453323" w:rsidRPr="00A513AC">
              <w:rPr>
                <w:rFonts w:cstheme="minorHAnsi"/>
                <w:color w:val="404040" w:themeColor="text1" w:themeTint="BF"/>
                <w:lang w:bidi="en-US"/>
              </w:rPr>
              <w:t xml:space="preserve"> workplace health and safety policies and procedures. </w:t>
            </w:r>
            <w:r w:rsidR="00235105" w:rsidRPr="00A513AC">
              <w:rPr>
                <w:rFonts w:cstheme="minorHAnsi"/>
                <w:color w:val="404040" w:themeColor="text1" w:themeTint="BF"/>
                <w:lang w:bidi="en-US"/>
              </w:rPr>
              <w:t>Sometim</w:t>
            </w:r>
            <w:r w:rsidR="00453323" w:rsidRPr="00A513AC">
              <w:rPr>
                <w:rFonts w:cstheme="minorHAnsi"/>
                <w:color w:val="404040" w:themeColor="text1" w:themeTint="BF"/>
                <w:lang w:bidi="en-US"/>
              </w:rPr>
              <w:t xml:space="preserve">es, they will be asked to cooperate and collaborate in </w:t>
            </w:r>
            <w:r w:rsidR="004D19C4" w:rsidRPr="00A513AC">
              <w:rPr>
                <w:rFonts w:cstheme="minorHAnsi"/>
                <w:color w:val="404040" w:themeColor="text1" w:themeTint="BF"/>
                <w:lang w:bidi="en-US"/>
              </w:rPr>
              <w:t>creating policies and procedures.</w:t>
            </w:r>
          </w:p>
        </w:tc>
      </w:tr>
      <w:tr w:rsidR="00934537" w:rsidRPr="00A513AC" w14:paraId="34CA7781" w14:textId="77777777" w:rsidTr="00D761FA">
        <w:trPr>
          <w:trHeight w:val="305"/>
        </w:trPr>
        <w:tc>
          <w:tcPr>
            <w:tcW w:w="2122" w:type="dxa"/>
            <w:shd w:val="clear" w:color="auto" w:fill="auto"/>
            <w:vAlign w:val="center"/>
          </w:tcPr>
          <w:p w14:paraId="1732E3BD" w14:textId="6BE6F3D4" w:rsidR="00934537" w:rsidRPr="00A513AC" w:rsidRDefault="00934537" w:rsidP="00CE4183">
            <w:pPr>
              <w:tabs>
                <w:tab w:val="left" w:pos="180"/>
              </w:tabs>
              <w:spacing w:after="120" w:line="276" w:lineRule="auto"/>
              <w:ind w:left="0" w:right="0" w:firstLine="0"/>
              <w:jc w:val="center"/>
              <w:rPr>
                <w:rFonts w:cstheme="minorHAnsi"/>
                <w:color w:val="404040" w:themeColor="text1" w:themeTint="BF"/>
                <w:lang w:bidi="en-US"/>
              </w:rPr>
            </w:pPr>
            <w:r w:rsidRPr="00A513AC">
              <w:rPr>
                <w:rFonts w:cstheme="minorHAnsi"/>
                <w:color w:val="404040" w:themeColor="text1" w:themeTint="BF"/>
                <w:lang w:bidi="en-US"/>
              </w:rPr>
              <w:t>Other persons at the workplace</w:t>
            </w:r>
          </w:p>
        </w:tc>
        <w:tc>
          <w:tcPr>
            <w:tcW w:w="6873" w:type="dxa"/>
            <w:vAlign w:val="center"/>
          </w:tcPr>
          <w:p w14:paraId="16577905" w14:textId="3D0BEE12" w:rsidR="00934537" w:rsidRPr="00A513AC" w:rsidRDefault="004D19C4"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 xml:space="preserve">These are usually the people who either visit or come from outside the organisation. At the minimum, they must comply with the workplace’s </w:t>
            </w:r>
            <w:r w:rsidR="00AC6026" w:rsidRPr="00A513AC">
              <w:rPr>
                <w:rFonts w:cstheme="minorHAnsi"/>
                <w:color w:val="404040" w:themeColor="text1" w:themeTint="BF"/>
                <w:lang w:bidi="en-US"/>
              </w:rPr>
              <w:t xml:space="preserve">policies and procedures relating to health and safety. This includes but is not limited to wearing PPE or </w:t>
            </w:r>
            <w:r w:rsidR="001E42CC" w:rsidRPr="00A513AC">
              <w:rPr>
                <w:rFonts w:cstheme="minorHAnsi"/>
                <w:color w:val="404040" w:themeColor="text1" w:themeTint="BF"/>
                <w:lang w:bidi="en-US"/>
              </w:rPr>
              <w:t>avoiding</w:t>
            </w:r>
            <w:r w:rsidR="00653434" w:rsidRPr="00A513AC">
              <w:rPr>
                <w:rFonts w:cstheme="minorHAnsi"/>
                <w:color w:val="404040" w:themeColor="text1" w:themeTint="BF"/>
                <w:lang w:bidi="en-US"/>
              </w:rPr>
              <w:t xml:space="preserve"> restricted areas</w:t>
            </w:r>
            <w:r w:rsidR="009B2686" w:rsidRPr="00A513AC">
              <w:rPr>
                <w:rFonts w:cstheme="minorHAnsi"/>
                <w:color w:val="404040" w:themeColor="text1" w:themeTint="BF"/>
                <w:lang w:bidi="en-US"/>
              </w:rPr>
              <w:t>.</w:t>
            </w:r>
          </w:p>
        </w:tc>
      </w:tr>
    </w:tbl>
    <w:p w14:paraId="02576E28" w14:textId="0C0B060B" w:rsidR="00F9508E" w:rsidRPr="00A513AC" w:rsidRDefault="0014735B" w:rsidP="00CE4183">
      <w:pPr>
        <w:spacing w:after="120" w:line="276" w:lineRule="auto"/>
        <w:ind w:left="0" w:right="0" w:firstLine="0"/>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br w:type="page"/>
      </w:r>
    </w:p>
    <w:p w14:paraId="296DD605" w14:textId="0EA3B82F" w:rsidR="001E42CC" w:rsidRPr="00A513AC" w:rsidRDefault="001E42CC" w:rsidP="00CE4183">
      <w:pPr>
        <w:spacing w:after="120" w:line="276" w:lineRule="auto"/>
        <w:ind w:left="0" w:right="0" w:firstLine="0"/>
        <w:jc w:val="both"/>
        <w:rPr>
          <w:rFonts w:ascii="Calibri" w:eastAsia="Calibri" w:hAnsi="Calibri" w:cs="Calibri"/>
          <w:color w:val="404040" w:themeColor="text1" w:themeTint="BF"/>
          <w:sz w:val="24"/>
          <w:szCs w:val="24"/>
        </w:rPr>
      </w:pPr>
      <w:r w:rsidRPr="00A513AC">
        <w:rPr>
          <w:rFonts w:ascii="Calibri" w:eastAsia="Calibri" w:hAnsi="Calibri" w:cs="Calibri"/>
          <w:noProof/>
          <w:color w:val="404040" w:themeColor="text1" w:themeTint="BF"/>
          <w:sz w:val="24"/>
          <w:szCs w:val="24"/>
        </w:rPr>
        <w:lastRenderedPageBreak/>
        <w:drawing>
          <wp:inline distT="0" distB="0" distL="0" distR="0" wp14:anchorId="39DD938E" wp14:editId="4B8C6A0E">
            <wp:extent cx="5731510" cy="2026920"/>
            <wp:effectExtent l="0" t="0" r="2540" b="0"/>
            <wp:docPr id="1760753009" name="Picture 1760753009" descr="Person with idea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3009" name="Picture 1760753009" descr="Person with idea concept"/>
                    <pic:cNvPicPr/>
                  </pic:nvPicPr>
                  <pic:blipFill rotWithShape="1">
                    <a:blip r:embed="rId124" cstate="print">
                      <a:extLst>
                        <a:ext uri="{28A0092B-C50C-407E-A947-70E740481C1C}">
                          <a14:useLocalDpi xmlns:a14="http://schemas.microsoft.com/office/drawing/2010/main" val="0"/>
                        </a:ext>
                      </a:extLst>
                    </a:blip>
                    <a:srcRect t="23534" b="23416"/>
                    <a:stretch/>
                  </pic:blipFill>
                  <pic:spPr bwMode="auto">
                    <a:xfrm>
                      <a:off x="0" y="0"/>
                      <a:ext cx="5731510" cy="2026920"/>
                    </a:xfrm>
                    <a:prstGeom prst="rect">
                      <a:avLst/>
                    </a:prstGeom>
                    <a:ln>
                      <a:noFill/>
                    </a:ln>
                    <a:extLst>
                      <a:ext uri="{53640926-AAD7-44D8-BBD7-CCE9431645EC}">
                        <a14:shadowObscured xmlns:a14="http://schemas.microsoft.com/office/drawing/2010/main"/>
                      </a:ext>
                    </a:extLst>
                  </pic:spPr>
                </pic:pic>
              </a:graphicData>
            </a:graphic>
          </wp:inline>
        </w:drawing>
      </w:r>
    </w:p>
    <w:p w14:paraId="5AD96AF5" w14:textId="056213FF" w:rsidR="00FF2A5B" w:rsidRPr="00A513AC" w:rsidRDefault="00F9508E" w:rsidP="00CE4183">
      <w:pPr>
        <w:spacing w:after="120" w:line="276" w:lineRule="auto"/>
        <w:ind w:left="0" w:right="0" w:firstLine="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 xml:space="preserve">To identify your role and responsibilities relating to </w:t>
      </w:r>
      <w:r w:rsidR="00BD6F09" w:rsidRPr="00A513AC">
        <w:rPr>
          <w:rFonts w:ascii="Calibri" w:eastAsia="Calibri" w:hAnsi="Calibri" w:cs="Calibri"/>
          <w:color w:val="404040" w:themeColor="text1" w:themeTint="BF"/>
          <w:sz w:val="24"/>
          <w:szCs w:val="24"/>
        </w:rPr>
        <w:t>IPC</w:t>
      </w:r>
      <w:r w:rsidRPr="00A513AC">
        <w:rPr>
          <w:rFonts w:ascii="Calibri" w:eastAsia="Calibri" w:hAnsi="Calibri" w:cs="Calibri"/>
          <w:color w:val="404040" w:themeColor="text1" w:themeTint="BF"/>
          <w:sz w:val="24"/>
          <w:szCs w:val="24"/>
        </w:rPr>
        <w:t xml:space="preserve">, </w:t>
      </w:r>
      <w:r w:rsidR="001202DF" w:rsidRPr="00A513AC">
        <w:rPr>
          <w:rFonts w:ascii="Calibri" w:eastAsia="Calibri" w:hAnsi="Calibri" w:cs="Calibri"/>
          <w:color w:val="404040" w:themeColor="text1" w:themeTint="BF"/>
          <w:sz w:val="24"/>
          <w:szCs w:val="24"/>
        </w:rPr>
        <w:t>ask yourself the following</w:t>
      </w:r>
      <w:r w:rsidR="001E42CC" w:rsidRPr="00A513AC">
        <w:rPr>
          <w:rFonts w:ascii="Calibri" w:eastAsia="Calibri" w:hAnsi="Calibri" w:cs="Calibri"/>
          <w:color w:val="404040" w:themeColor="text1" w:themeTint="BF"/>
          <w:sz w:val="24"/>
          <w:szCs w:val="24"/>
        </w:rPr>
        <w:t xml:space="preserve"> questions</w:t>
      </w:r>
      <w:r w:rsidRPr="00A513AC">
        <w:rPr>
          <w:rFonts w:ascii="Calibri" w:eastAsia="Calibri" w:hAnsi="Calibri" w:cs="Calibri"/>
          <w:color w:val="404040" w:themeColor="text1" w:themeTint="BF"/>
          <w:sz w:val="24"/>
          <w:szCs w:val="24"/>
        </w:rPr>
        <w:t>:</w:t>
      </w:r>
    </w:p>
    <w:p w14:paraId="1CD08570" w14:textId="6DC89D93" w:rsidR="00CF7FCE" w:rsidRPr="00A513AC" w:rsidRDefault="00CF7FCE" w:rsidP="002B0F06">
      <w:pPr>
        <w:pStyle w:val="ListParagraph"/>
        <w:numPr>
          <w:ilvl w:val="0"/>
          <w:numId w:val="19"/>
        </w:numPr>
        <w:spacing w:after="120" w:line="276" w:lineRule="auto"/>
        <w:ind w:left="714" w:right="0" w:hanging="357"/>
        <w:contextualSpacing w:val="0"/>
        <w:jc w:val="both"/>
        <w:rPr>
          <w:rFonts w:ascii="Calibri" w:eastAsia="Calibri" w:hAnsi="Calibri" w:cs="Calibri"/>
          <w:b/>
          <w:bCs/>
          <w:color w:val="404040" w:themeColor="text1" w:themeTint="BF"/>
          <w:sz w:val="24"/>
          <w:szCs w:val="24"/>
        </w:rPr>
      </w:pPr>
      <w:r w:rsidRPr="00A513AC">
        <w:rPr>
          <w:rFonts w:ascii="Calibri" w:eastAsia="Calibri" w:hAnsi="Calibri" w:cs="Calibri"/>
          <w:b/>
          <w:bCs/>
          <w:color w:val="404040" w:themeColor="text1" w:themeTint="BF"/>
          <w:sz w:val="24"/>
          <w:szCs w:val="24"/>
        </w:rPr>
        <w:t xml:space="preserve">What tasks do you do </w:t>
      </w:r>
      <w:r w:rsidR="005931FC" w:rsidRPr="00A513AC">
        <w:rPr>
          <w:rFonts w:ascii="Calibri" w:eastAsia="Calibri" w:hAnsi="Calibri" w:cs="Calibri"/>
          <w:b/>
          <w:bCs/>
          <w:color w:val="404040" w:themeColor="text1" w:themeTint="BF"/>
          <w:sz w:val="24"/>
          <w:szCs w:val="24"/>
        </w:rPr>
        <w:t>at work?</w:t>
      </w:r>
    </w:p>
    <w:p w14:paraId="1B2B9DDE" w14:textId="6C2F8FDA" w:rsidR="005931FC" w:rsidRPr="00A513AC" w:rsidRDefault="00E54EA3" w:rsidP="00C35AB6">
      <w:pPr>
        <w:pStyle w:val="ListParagraph"/>
        <w:spacing w:after="120" w:line="276" w:lineRule="auto"/>
        <w:ind w:left="714" w:right="0" w:firstLine="0"/>
        <w:contextualSpacing w:val="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PCBU</w:t>
      </w:r>
      <w:r w:rsidR="00235105" w:rsidRPr="00A513AC">
        <w:rPr>
          <w:rFonts w:ascii="Calibri" w:eastAsia="Calibri" w:hAnsi="Calibri" w:cs="Calibri"/>
          <w:color w:val="404040" w:themeColor="text1" w:themeTint="BF"/>
          <w:sz w:val="24"/>
          <w:szCs w:val="24"/>
        </w:rPr>
        <w:t>-</w:t>
      </w:r>
      <w:r w:rsidR="005931FC" w:rsidRPr="00A513AC">
        <w:rPr>
          <w:rFonts w:ascii="Calibri" w:eastAsia="Calibri" w:hAnsi="Calibri" w:cs="Calibri"/>
          <w:color w:val="404040" w:themeColor="text1" w:themeTint="BF"/>
          <w:sz w:val="24"/>
          <w:szCs w:val="24"/>
        </w:rPr>
        <w:t xml:space="preserve">type roles mean you have more power to implement policies. </w:t>
      </w:r>
      <w:r w:rsidR="00235105" w:rsidRPr="00A513AC">
        <w:rPr>
          <w:rFonts w:ascii="Calibri" w:eastAsia="Calibri" w:hAnsi="Calibri" w:cs="Calibri"/>
          <w:color w:val="404040" w:themeColor="text1" w:themeTint="BF"/>
          <w:sz w:val="24"/>
          <w:szCs w:val="24"/>
        </w:rPr>
        <w:t>On the other hand, worker-type roles</w:t>
      </w:r>
      <w:r w:rsidR="005931FC" w:rsidRPr="00A513AC">
        <w:rPr>
          <w:rFonts w:ascii="Calibri" w:eastAsia="Calibri" w:hAnsi="Calibri" w:cs="Calibri"/>
          <w:color w:val="404040" w:themeColor="text1" w:themeTint="BF"/>
          <w:sz w:val="24"/>
          <w:szCs w:val="24"/>
        </w:rPr>
        <w:t xml:space="preserve"> require you to comply </w:t>
      </w:r>
      <w:r w:rsidR="00235105" w:rsidRPr="00A513AC">
        <w:rPr>
          <w:rFonts w:ascii="Calibri" w:eastAsia="Calibri" w:hAnsi="Calibri" w:cs="Calibri"/>
          <w:color w:val="404040" w:themeColor="text1" w:themeTint="BF"/>
          <w:sz w:val="24"/>
          <w:szCs w:val="24"/>
        </w:rPr>
        <w:t>with</w:t>
      </w:r>
      <w:r w:rsidR="005931FC" w:rsidRPr="00A513AC">
        <w:rPr>
          <w:rFonts w:ascii="Calibri" w:eastAsia="Calibri" w:hAnsi="Calibri" w:cs="Calibri"/>
          <w:color w:val="404040" w:themeColor="text1" w:themeTint="BF"/>
          <w:sz w:val="24"/>
          <w:szCs w:val="24"/>
        </w:rPr>
        <w:t xml:space="preserve"> policies and procedures</w:t>
      </w:r>
      <w:r w:rsidR="00971E5D" w:rsidRPr="00A513AC">
        <w:rPr>
          <w:rFonts w:ascii="Calibri" w:eastAsia="Calibri" w:hAnsi="Calibri" w:cs="Calibri"/>
          <w:color w:val="404040" w:themeColor="text1" w:themeTint="BF"/>
          <w:sz w:val="24"/>
          <w:szCs w:val="24"/>
        </w:rPr>
        <w:t>. Refer to the table above to give a rough idea.</w:t>
      </w:r>
    </w:p>
    <w:p w14:paraId="2BF9C815" w14:textId="013F8267" w:rsidR="00F9508E" w:rsidRPr="00A513AC" w:rsidRDefault="001E42CC" w:rsidP="002B0F06">
      <w:pPr>
        <w:pStyle w:val="ListParagraph"/>
        <w:numPr>
          <w:ilvl w:val="0"/>
          <w:numId w:val="19"/>
        </w:numPr>
        <w:spacing w:after="120" w:line="276" w:lineRule="auto"/>
        <w:ind w:left="714" w:right="0" w:hanging="357"/>
        <w:contextualSpacing w:val="0"/>
        <w:jc w:val="both"/>
        <w:rPr>
          <w:rFonts w:ascii="Calibri" w:eastAsia="Calibri" w:hAnsi="Calibri" w:cs="Calibri"/>
          <w:b/>
          <w:bCs/>
          <w:color w:val="404040" w:themeColor="text1" w:themeTint="BF"/>
          <w:sz w:val="24"/>
          <w:szCs w:val="24"/>
        </w:rPr>
      </w:pPr>
      <w:r w:rsidRPr="00A513AC">
        <w:rPr>
          <w:rFonts w:ascii="Calibri" w:eastAsia="Calibri" w:hAnsi="Calibri" w:cs="Calibri"/>
          <w:b/>
          <w:bCs/>
          <w:color w:val="404040" w:themeColor="text1" w:themeTint="BF"/>
          <w:sz w:val="24"/>
          <w:szCs w:val="24"/>
        </w:rPr>
        <w:t>Have you c</w:t>
      </w:r>
      <w:r w:rsidR="00FD6032" w:rsidRPr="00A513AC">
        <w:rPr>
          <w:rFonts w:ascii="Calibri" w:eastAsia="Calibri" w:hAnsi="Calibri" w:cs="Calibri"/>
          <w:b/>
          <w:bCs/>
          <w:color w:val="404040" w:themeColor="text1" w:themeTint="BF"/>
          <w:sz w:val="24"/>
          <w:szCs w:val="24"/>
        </w:rPr>
        <w:t>heck</w:t>
      </w:r>
      <w:r w:rsidRPr="00A513AC">
        <w:rPr>
          <w:rFonts w:ascii="Calibri" w:eastAsia="Calibri" w:hAnsi="Calibri" w:cs="Calibri"/>
          <w:b/>
          <w:bCs/>
          <w:color w:val="404040" w:themeColor="text1" w:themeTint="BF"/>
          <w:sz w:val="24"/>
          <w:szCs w:val="24"/>
        </w:rPr>
        <w:t>ed</w:t>
      </w:r>
      <w:r w:rsidR="00FD6032" w:rsidRPr="00A513AC">
        <w:rPr>
          <w:rFonts w:ascii="Calibri" w:eastAsia="Calibri" w:hAnsi="Calibri" w:cs="Calibri"/>
          <w:b/>
          <w:bCs/>
          <w:color w:val="404040" w:themeColor="text1" w:themeTint="BF"/>
          <w:sz w:val="24"/>
          <w:szCs w:val="24"/>
        </w:rPr>
        <w:t xml:space="preserve"> for applicable documents that discuss your roles and responsibilities</w:t>
      </w:r>
      <w:r w:rsidRPr="00A513AC">
        <w:rPr>
          <w:rFonts w:ascii="Calibri" w:eastAsia="Calibri" w:hAnsi="Calibri" w:cs="Calibri"/>
          <w:b/>
          <w:bCs/>
          <w:color w:val="404040" w:themeColor="text1" w:themeTint="BF"/>
          <w:sz w:val="24"/>
          <w:szCs w:val="24"/>
        </w:rPr>
        <w:t>?</w:t>
      </w:r>
    </w:p>
    <w:p w14:paraId="0E0E0D30" w14:textId="3ED197F3" w:rsidR="00FD6032" w:rsidRPr="00A513AC" w:rsidRDefault="00FD6032" w:rsidP="00C35AB6">
      <w:pPr>
        <w:pStyle w:val="ListParagraph"/>
        <w:spacing w:after="120" w:line="276" w:lineRule="auto"/>
        <w:ind w:left="714" w:right="0" w:firstLine="0"/>
        <w:contextualSpacing w:val="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 xml:space="preserve">These documents could be </w:t>
      </w:r>
      <w:r w:rsidR="00426EC4" w:rsidRPr="00A513AC">
        <w:rPr>
          <w:rFonts w:ascii="Calibri" w:eastAsia="Calibri" w:hAnsi="Calibri" w:cs="Calibri"/>
          <w:color w:val="404040" w:themeColor="text1" w:themeTint="BF"/>
          <w:sz w:val="24"/>
          <w:szCs w:val="24"/>
        </w:rPr>
        <w:t>work health and safety (</w:t>
      </w:r>
      <w:r w:rsidRPr="00A513AC">
        <w:rPr>
          <w:rFonts w:ascii="Calibri" w:eastAsia="Calibri" w:hAnsi="Calibri" w:cs="Calibri"/>
          <w:color w:val="404040" w:themeColor="text1" w:themeTint="BF"/>
          <w:sz w:val="24"/>
          <w:szCs w:val="24"/>
        </w:rPr>
        <w:t>WHS</w:t>
      </w:r>
      <w:r w:rsidR="00426EC4" w:rsidRPr="00A513AC">
        <w:rPr>
          <w:rFonts w:ascii="Calibri" w:eastAsia="Calibri" w:hAnsi="Calibri" w:cs="Calibri"/>
          <w:color w:val="404040" w:themeColor="text1" w:themeTint="BF"/>
          <w:sz w:val="24"/>
          <w:szCs w:val="24"/>
        </w:rPr>
        <w:t>)</w:t>
      </w:r>
      <w:r w:rsidRPr="00A513AC">
        <w:rPr>
          <w:rFonts w:ascii="Calibri" w:eastAsia="Calibri" w:hAnsi="Calibri" w:cs="Calibri"/>
          <w:color w:val="404040" w:themeColor="text1" w:themeTint="BF"/>
          <w:sz w:val="24"/>
          <w:szCs w:val="24"/>
        </w:rPr>
        <w:t xml:space="preserve"> documents. Organisation policies and procedures </w:t>
      </w:r>
      <w:r w:rsidR="000D2802" w:rsidRPr="00A513AC">
        <w:rPr>
          <w:rFonts w:ascii="Calibri" w:eastAsia="Calibri" w:hAnsi="Calibri" w:cs="Calibri"/>
          <w:color w:val="404040" w:themeColor="text1" w:themeTint="BF"/>
          <w:sz w:val="24"/>
          <w:szCs w:val="24"/>
        </w:rPr>
        <w:t xml:space="preserve">also help define </w:t>
      </w:r>
      <w:r w:rsidR="000562D3" w:rsidRPr="00A513AC">
        <w:rPr>
          <w:rFonts w:ascii="Calibri" w:eastAsia="Calibri" w:hAnsi="Calibri" w:cs="Calibri"/>
          <w:color w:val="404040" w:themeColor="text1" w:themeTint="BF"/>
          <w:sz w:val="24"/>
          <w:szCs w:val="24"/>
        </w:rPr>
        <w:t>your roles and responsibilities</w:t>
      </w:r>
      <w:r w:rsidR="000D2802" w:rsidRPr="00A513AC">
        <w:rPr>
          <w:rFonts w:ascii="Calibri" w:eastAsia="Calibri" w:hAnsi="Calibri" w:cs="Calibri"/>
          <w:color w:val="404040" w:themeColor="text1" w:themeTint="BF"/>
          <w:sz w:val="24"/>
          <w:szCs w:val="24"/>
        </w:rPr>
        <w:t xml:space="preserve"> </w:t>
      </w:r>
      <w:r w:rsidR="005F2DC7" w:rsidRPr="00A513AC">
        <w:rPr>
          <w:rFonts w:ascii="Calibri" w:eastAsia="Calibri" w:hAnsi="Calibri" w:cs="Calibri"/>
          <w:color w:val="404040" w:themeColor="text1" w:themeTint="BF"/>
          <w:sz w:val="24"/>
          <w:szCs w:val="24"/>
        </w:rPr>
        <w:t>regarding</w:t>
      </w:r>
      <w:r w:rsidR="000D2802" w:rsidRPr="00A513AC">
        <w:rPr>
          <w:rFonts w:ascii="Calibri" w:eastAsia="Calibri" w:hAnsi="Calibri" w:cs="Calibri"/>
          <w:color w:val="404040" w:themeColor="text1" w:themeTint="BF"/>
          <w:sz w:val="24"/>
          <w:szCs w:val="24"/>
        </w:rPr>
        <w:t xml:space="preserve"> infection prevention and control.</w:t>
      </w:r>
    </w:p>
    <w:p w14:paraId="6CB61B64" w14:textId="648BADB6" w:rsidR="00FD6032" w:rsidRPr="00A513AC" w:rsidRDefault="00E51286" w:rsidP="002B0F06">
      <w:pPr>
        <w:pStyle w:val="ListParagraph"/>
        <w:numPr>
          <w:ilvl w:val="0"/>
          <w:numId w:val="19"/>
        </w:numPr>
        <w:spacing w:after="120" w:line="276" w:lineRule="auto"/>
        <w:ind w:left="714" w:right="0" w:hanging="357"/>
        <w:contextualSpacing w:val="0"/>
        <w:jc w:val="both"/>
        <w:rPr>
          <w:rFonts w:ascii="Calibri" w:eastAsia="Calibri" w:hAnsi="Calibri" w:cs="Calibri"/>
          <w:b/>
          <w:bCs/>
          <w:color w:val="404040" w:themeColor="text1" w:themeTint="BF"/>
          <w:sz w:val="24"/>
          <w:szCs w:val="24"/>
        </w:rPr>
      </w:pPr>
      <w:r w:rsidRPr="00A513AC">
        <w:rPr>
          <w:rFonts w:ascii="Calibri" w:eastAsia="Calibri" w:hAnsi="Calibri" w:cs="Calibri"/>
          <w:b/>
          <w:bCs/>
          <w:color w:val="404040" w:themeColor="text1" w:themeTint="BF"/>
          <w:sz w:val="24"/>
          <w:szCs w:val="24"/>
        </w:rPr>
        <w:t xml:space="preserve">How closely do you work around </w:t>
      </w:r>
      <w:r w:rsidR="00BA63A8" w:rsidRPr="00A513AC">
        <w:rPr>
          <w:rFonts w:ascii="Calibri" w:eastAsia="Calibri" w:hAnsi="Calibri" w:cs="Calibri"/>
          <w:b/>
          <w:bCs/>
          <w:color w:val="404040" w:themeColor="text1" w:themeTint="BF"/>
          <w:sz w:val="24"/>
          <w:szCs w:val="24"/>
        </w:rPr>
        <w:t>critical points in the chain of infection</w:t>
      </w:r>
      <w:r w:rsidR="008C0B72" w:rsidRPr="00A513AC">
        <w:rPr>
          <w:rFonts w:ascii="Calibri" w:eastAsia="Calibri" w:hAnsi="Calibri" w:cs="Calibri"/>
          <w:b/>
          <w:bCs/>
          <w:color w:val="404040" w:themeColor="text1" w:themeTint="BF"/>
          <w:sz w:val="24"/>
          <w:szCs w:val="24"/>
        </w:rPr>
        <w:t>?</w:t>
      </w:r>
    </w:p>
    <w:p w14:paraId="23668C74" w14:textId="18DA3F3B" w:rsidR="008C0B72" w:rsidRPr="00A513AC" w:rsidRDefault="008C0B72" w:rsidP="00C35AB6">
      <w:pPr>
        <w:pStyle w:val="ListParagraph"/>
        <w:spacing w:after="120" w:line="276" w:lineRule="auto"/>
        <w:ind w:left="714" w:right="0" w:firstLine="0"/>
        <w:contextualSpacing w:val="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 xml:space="preserve">The closer you are to </w:t>
      </w:r>
      <w:r w:rsidR="00D15CD9" w:rsidRPr="00A513AC">
        <w:rPr>
          <w:rFonts w:ascii="Calibri" w:eastAsia="Calibri" w:hAnsi="Calibri" w:cs="Calibri"/>
          <w:color w:val="404040" w:themeColor="text1" w:themeTint="BF"/>
          <w:sz w:val="24"/>
          <w:szCs w:val="24"/>
        </w:rPr>
        <w:t xml:space="preserve">critical </w:t>
      </w:r>
      <w:r w:rsidRPr="00A513AC">
        <w:rPr>
          <w:rFonts w:ascii="Calibri" w:eastAsia="Calibri" w:hAnsi="Calibri" w:cs="Calibri"/>
          <w:color w:val="404040" w:themeColor="text1" w:themeTint="BF"/>
          <w:sz w:val="24"/>
          <w:szCs w:val="24"/>
        </w:rPr>
        <w:t>points</w:t>
      </w:r>
      <w:r w:rsidR="00D15CD9" w:rsidRPr="00A513AC">
        <w:rPr>
          <w:rFonts w:ascii="Calibri" w:eastAsia="Calibri" w:hAnsi="Calibri" w:cs="Calibri"/>
          <w:color w:val="404040" w:themeColor="text1" w:themeTint="BF"/>
          <w:sz w:val="24"/>
          <w:szCs w:val="24"/>
        </w:rPr>
        <w:t xml:space="preserve"> in the chain of infection</w:t>
      </w:r>
      <w:r w:rsidRPr="00A513AC">
        <w:rPr>
          <w:rFonts w:ascii="Calibri" w:eastAsia="Calibri" w:hAnsi="Calibri" w:cs="Calibri"/>
          <w:color w:val="404040" w:themeColor="text1" w:themeTint="BF"/>
          <w:sz w:val="24"/>
          <w:szCs w:val="24"/>
        </w:rPr>
        <w:t>, the more responsibility you have.</w:t>
      </w:r>
      <w:r w:rsidR="00D15CD9" w:rsidRPr="00A513AC">
        <w:rPr>
          <w:rFonts w:ascii="Calibri" w:eastAsia="Calibri" w:hAnsi="Calibri" w:cs="Calibri"/>
          <w:color w:val="404040" w:themeColor="text1" w:themeTint="BF"/>
          <w:sz w:val="24"/>
          <w:szCs w:val="24"/>
        </w:rPr>
        <w:t xml:space="preserve"> These critical points include susceptible hosts, interaction with pathogen reservoirs</w:t>
      </w:r>
      <w:r w:rsidR="002C1388" w:rsidRPr="00A513AC">
        <w:rPr>
          <w:rFonts w:ascii="Calibri" w:eastAsia="Calibri" w:hAnsi="Calibri" w:cs="Calibri"/>
          <w:color w:val="404040" w:themeColor="text1" w:themeTint="BF"/>
          <w:sz w:val="24"/>
          <w:szCs w:val="24"/>
        </w:rPr>
        <w:t xml:space="preserve"> </w:t>
      </w:r>
      <w:r w:rsidR="009A7B8C" w:rsidRPr="00A513AC">
        <w:rPr>
          <w:rFonts w:ascii="Calibri" w:eastAsia="Calibri" w:hAnsi="Calibri" w:cs="Calibri"/>
          <w:color w:val="404040" w:themeColor="text1" w:themeTint="BF"/>
          <w:sz w:val="24"/>
          <w:szCs w:val="24"/>
        </w:rPr>
        <w:t>and being in the way of infection means of transmission.</w:t>
      </w:r>
      <w:r w:rsidR="00294819" w:rsidRPr="00A513AC">
        <w:rPr>
          <w:rFonts w:ascii="Calibri" w:eastAsia="Calibri" w:hAnsi="Calibri" w:cs="Calibri"/>
          <w:color w:val="404040" w:themeColor="text1" w:themeTint="BF"/>
          <w:sz w:val="24"/>
          <w:szCs w:val="24"/>
        </w:rPr>
        <w:t xml:space="preserve"> </w:t>
      </w:r>
      <w:r w:rsidR="005D411B">
        <w:rPr>
          <w:rFonts w:ascii="Calibri" w:eastAsia="Calibri" w:hAnsi="Calibri" w:cs="Calibri"/>
          <w:color w:val="404040" w:themeColor="text1" w:themeTint="BF"/>
          <w:sz w:val="24"/>
          <w:szCs w:val="24"/>
        </w:rPr>
        <w:t>Y</w:t>
      </w:r>
      <w:r w:rsidR="005F2DC7" w:rsidRPr="00A513AC">
        <w:rPr>
          <w:rFonts w:ascii="Calibri" w:eastAsia="Calibri" w:hAnsi="Calibri" w:cs="Calibri"/>
          <w:color w:val="404040" w:themeColor="text1" w:themeTint="BF"/>
          <w:sz w:val="24"/>
          <w:szCs w:val="24"/>
        </w:rPr>
        <w:t>ou can slow and even stop infection spread in these critical areas</w:t>
      </w:r>
      <w:r w:rsidR="00294819" w:rsidRPr="00A513AC">
        <w:rPr>
          <w:rFonts w:ascii="Calibri" w:eastAsia="Calibri" w:hAnsi="Calibri" w:cs="Calibri"/>
          <w:color w:val="404040" w:themeColor="text1" w:themeTint="BF"/>
          <w:sz w:val="24"/>
          <w:szCs w:val="24"/>
        </w:rPr>
        <w:t xml:space="preserve">. For example, </w:t>
      </w:r>
      <w:r w:rsidR="00F22974" w:rsidRPr="00A513AC">
        <w:rPr>
          <w:rFonts w:ascii="Calibri" w:eastAsia="Calibri" w:hAnsi="Calibri" w:cs="Calibri"/>
          <w:color w:val="404040" w:themeColor="text1" w:themeTint="BF"/>
          <w:sz w:val="24"/>
          <w:szCs w:val="24"/>
        </w:rPr>
        <w:t xml:space="preserve">say </w:t>
      </w:r>
      <w:r w:rsidR="00412222" w:rsidRPr="00A513AC">
        <w:rPr>
          <w:rFonts w:ascii="Calibri" w:eastAsia="Calibri" w:hAnsi="Calibri" w:cs="Calibri"/>
          <w:color w:val="404040" w:themeColor="text1" w:themeTint="BF"/>
          <w:sz w:val="24"/>
          <w:szCs w:val="24"/>
        </w:rPr>
        <w:t>you work in an area w</w:t>
      </w:r>
      <w:r w:rsidR="000562D3" w:rsidRPr="00A513AC">
        <w:rPr>
          <w:rFonts w:ascii="Calibri" w:eastAsia="Calibri" w:hAnsi="Calibri" w:cs="Calibri"/>
          <w:color w:val="404040" w:themeColor="text1" w:themeTint="BF"/>
          <w:sz w:val="24"/>
          <w:szCs w:val="24"/>
        </w:rPr>
        <w:t>ith high-contact surfaces</w:t>
      </w:r>
      <w:r w:rsidR="00F22974" w:rsidRPr="00A513AC">
        <w:rPr>
          <w:rFonts w:ascii="Calibri" w:eastAsia="Calibri" w:hAnsi="Calibri" w:cs="Calibri"/>
          <w:color w:val="404040" w:themeColor="text1" w:themeTint="BF"/>
          <w:sz w:val="24"/>
          <w:szCs w:val="24"/>
        </w:rPr>
        <w:t>.</w:t>
      </w:r>
      <w:r w:rsidR="00412222" w:rsidRPr="00A513AC">
        <w:rPr>
          <w:rFonts w:ascii="Calibri" w:eastAsia="Calibri" w:hAnsi="Calibri" w:cs="Calibri"/>
          <w:color w:val="404040" w:themeColor="text1" w:themeTint="BF"/>
          <w:sz w:val="24"/>
          <w:szCs w:val="24"/>
        </w:rPr>
        <w:t xml:space="preserve"> </w:t>
      </w:r>
      <w:r w:rsidR="00F22974" w:rsidRPr="00A513AC">
        <w:rPr>
          <w:rFonts w:ascii="Calibri" w:eastAsia="Calibri" w:hAnsi="Calibri" w:cs="Calibri"/>
          <w:color w:val="404040" w:themeColor="text1" w:themeTint="BF"/>
          <w:sz w:val="24"/>
          <w:szCs w:val="24"/>
        </w:rPr>
        <w:t>Y</w:t>
      </w:r>
      <w:r w:rsidR="00412222" w:rsidRPr="00A513AC">
        <w:rPr>
          <w:rFonts w:ascii="Calibri" w:eastAsia="Calibri" w:hAnsi="Calibri" w:cs="Calibri"/>
          <w:color w:val="404040" w:themeColor="text1" w:themeTint="BF"/>
          <w:sz w:val="24"/>
          <w:szCs w:val="24"/>
        </w:rPr>
        <w:t xml:space="preserve">ou </w:t>
      </w:r>
      <w:r w:rsidR="00F22974" w:rsidRPr="00A513AC">
        <w:rPr>
          <w:rFonts w:ascii="Calibri" w:eastAsia="Calibri" w:hAnsi="Calibri" w:cs="Calibri"/>
          <w:color w:val="404040" w:themeColor="text1" w:themeTint="BF"/>
          <w:sz w:val="24"/>
          <w:szCs w:val="24"/>
        </w:rPr>
        <w:t>will likely</w:t>
      </w:r>
      <w:r w:rsidR="00412222" w:rsidRPr="00A513AC">
        <w:rPr>
          <w:rFonts w:ascii="Calibri" w:eastAsia="Calibri" w:hAnsi="Calibri" w:cs="Calibri"/>
          <w:color w:val="404040" w:themeColor="text1" w:themeTint="BF"/>
          <w:sz w:val="24"/>
          <w:szCs w:val="24"/>
        </w:rPr>
        <w:t xml:space="preserve"> be responsible for </w:t>
      </w:r>
      <w:r w:rsidR="00FF2A5B" w:rsidRPr="00A513AC">
        <w:rPr>
          <w:rFonts w:ascii="Calibri" w:eastAsia="Calibri" w:hAnsi="Calibri" w:cs="Calibri"/>
          <w:color w:val="404040" w:themeColor="text1" w:themeTint="BF"/>
          <w:sz w:val="24"/>
          <w:szCs w:val="24"/>
        </w:rPr>
        <w:t xml:space="preserve">overseeing or even doing the disinfection </w:t>
      </w:r>
      <w:r w:rsidR="00F22974" w:rsidRPr="00A513AC">
        <w:rPr>
          <w:rFonts w:ascii="Calibri" w:eastAsia="Calibri" w:hAnsi="Calibri" w:cs="Calibri"/>
          <w:color w:val="404040" w:themeColor="text1" w:themeTint="BF"/>
          <w:sz w:val="24"/>
          <w:szCs w:val="24"/>
        </w:rPr>
        <w:t xml:space="preserve">of the area </w:t>
      </w:r>
      <w:r w:rsidR="00FF2A5B" w:rsidRPr="00A513AC">
        <w:rPr>
          <w:rFonts w:ascii="Calibri" w:eastAsia="Calibri" w:hAnsi="Calibri" w:cs="Calibri"/>
          <w:color w:val="404040" w:themeColor="text1" w:themeTint="BF"/>
          <w:sz w:val="24"/>
          <w:szCs w:val="24"/>
        </w:rPr>
        <w:t>yourself.</w:t>
      </w:r>
    </w:p>
    <w:p w14:paraId="6ED40E6F" w14:textId="77777777" w:rsidR="001E42CC" w:rsidRPr="00A513AC" w:rsidRDefault="001E42CC" w:rsidP="00CE4183">
      <w:pPr>
        <w:spacing w:after="120" w:line="276" w:lineRule="auto"/>
        <w:ind w:left="0" w:right="0" w:firstLine="0"/>
        <w:jc w:val="both"/>
        <w:rPr>
          <w:rFonts w:ascii="Calibri" w:eastAsia="Calibri" w:hAnsi="Calibri" w:cs="Calibri"/>
          <w:color w:val="404040" w:themeColor="text1" w:themeTint="BF"/>
          <w:sz w:val="24"/>
          <w:szCs w:val="24"/>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F72507" w:rsidRPr="00A513AC" w14:paraId="1F5F9310" w14:textId="77777777">
        <w:trPr>
          <w:trHeight w:val="2002"/>
        </w:trPr>
        <w:tc>
          <w:tcPr>
            <w:tcW w:w="1985" w:type="dxa"/>
          </w:tcPr>
          <w:p w14:paraId="47204CC1" w14:textId="77777777" w:rsidR="00F72507" w:rsidRPr="00A513AC" w:rsidRDefault="00F72507" w:rsidP="00CE4183">
            <w:pPr>
              <w:spacing w:after="120" w:line="269" w:lineRule="auto"/>
              <w:ind w:left="0" w:right="0" w:firstLine="0"/>
              <w:jc w:val="both"/>
              <w:rPr>
                <w:rFonts w:cstheme="minorHAnsi"/>
                <w:color w:val="262626" w:themeColor="text1" w:themeTint="D9"/>
                <w:lang w:bidi="en-US"/>
              </w:rPr>
            </w:pPr>
            <w:r w:rsidRPr="00A513AC">
              <w:rPr>
                <w:rFonts w:cstheme="minorHAnsi"/>
                <w:noProof/>
                <w:color w:val="262626" w:themeColor="text1" w:themeTint="D9"/>
                <w:lang w:bidi="en-US"/>
              </w:rPr>
              <w:drawing>
                <wp:inline distT="0" distB="0" distL="0" distR="0" wp14:anchorId="3099913A" wp14:editId="0E652255">
                  <wp:extent cx="852853" cy="900000"/>
                  <wp:effectExtent l="0" t="0" r="4445" b="0"/>
                  <wp:docPr id="62" name="Picture 62"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lip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3D2D5B49" w14:textId="77777777" w:rsidR="00F72507" w:rsidRPr="00A513AC" w:rsidRDefault="00F72507" w:rsidP="005A5379">
            <w:pPr>
              <w:spacing w:after="120" w:line="276" w:lineRule="auto"/>
              <w:ind w:left="28" w:right="0" w:firstLine="0"/>
              <w:jc w:val="both"/>
              <w:rPr>
                <w:rFonts w:cstheme="minorHAnsi"/>
                <w:b/>
                <w:color w:val="FF595E"/>
                <w:sz w:val="28"/>
                <w:lang w:bidi="en-US"/>
              </w:rPr>
            </w:pPr>
            <w:r w:rsidRPr="00A513AC">
              <w:rPr>
                <w:rFonts w:cstheme="minorHAnsi"/>
                <w:b/>
                <w:color w:val="FF595E"/>
                <w:sz w:val="28"/>
                <w:lang w:bidi="en-US"/>
              </w:rPr>
              <w:t>Further Reading</w:t>
            </w:r>
          </w:p>
          <w:p w14:paraId="6258C92E" w14:textId="7A916006" w:rsidR="00F72507" w:rsidRPr="00A513AC" w:rsidRDefault="00F72507" w:rsidP="005A5379">
            <w:pPr>
              <w:spacing w:after="120" w:line="276" w:lineRule="auto"/>
              <w:ind w:left="28" w:right="0" w:firstLine="0"/>
              <w:jc w:val="both"/>
              <w:rPr>
                <w:color w:val="404040" w:themeColor="text1" w:themeTint="BF"/>
                <w:lang w:bidi="en-US"/>
              </w:rPr>
            </w:pPr>
            <w:r w:rsidRPr="00A513AC">
              <w:rPr>
                <w:color w:val="404040" w:themeColor="text1" w:themeTint="BF"/>
                <w:lang w:bidi="en-US"/>
              </w:rPr>
              <w:t xml:space="preserve">The link below leads to the </w:t>
            </w:r>
            <w:proofErr w:type="spellStart"/>
            <w:r w:rsidRPr="00A513AC">
              <w:rPr>
                <w:color w:val="404040" w:themeColor="text1" w:themeTint="BF"/>
                <w:lang w:bidi="en-US"/>
              </w:rPr>
              <w:t>Safework</w:t>
            </w:r>
            <w:proofErr w:type="spellEnd"/>
            <w:r w:rsidRPr="00A513AC">
              <w:rPr>
                <w:color w:val="404040" w:themeColor="text1" w:themeTint="BF"/>
                <w:lang w:bidi="en-US"/>
              </w:rPr>
              <w:t xml:space="preserve"> Australia website. </w:t>
            </w:r>
            <w:r w:rsidR="004D7C14" w:rsidRPr="00A513AC">
              <w:rPr>
                <w:color w:val="404040" w:themeColor="text1" w:themeTint="BF"/>
                <w:lang w:bidi="en-US"/>
              </w:rPr>
              <w:t>You will find different codes of practice for different industries on the page</w:t>
            </w:r>
            <w:r w:rsidR="00493DCF" w:rsidRPr="00A513AC">
              <w:rPr>
                <w:color w:val="404040" w:themeColor="text1" w:themeTint="BF"/>
                <w:lang w:bidi="en-US"/>
              </w:rPr>
              <w:t>. These</w:t>
            </w:r>
            <w:r w:rsidR="007B1885" w:rsidRPr="00A513AC">
              <w:rPr>
                <w:color w:val="404040" w:themeColor="text1" w:themeTint="BF"/>
                <w:lang w:bidi="en-US"/>
              </w:rPr>
              <w:t xml:space="preserve"> define roles and responsibilities for PCBUs and workers.</w:t>
            </w:r>
          </w:p>
          <w:p w14:paraId="032AE353" w14:textId="66BFBE78" w:rsidR="00F72507" w:rsidRPr="00A513AC" w:rsidRDefault="002B0F06" w:rsidP="005A5379">
            <w:pPr>
              <w:spacing w:after="120" w:line="276" w:lineRule="auto"/>
              <w:ind w:left="28" w:right="0" w:firstLine="0"/>
              <w:jc w:val="center"/>
              <w:rPr>
                <w:rFonts w:cstheme="minorHAnsi"/>
                <w:color w:val="2E74B5" w:themeColor="accent5" w:themeShade="BF"/>
                <w:sz w:val="22"/>
                <w:lang w:bidi="en-US"/>
              </w:rPr>
            </w:pPr>
            <w:hyperlink r:id="rId125" w:history="1">
              <w:r w:rsidR="00956DC2" w:rsidRPr="00A513AC">
                <w:rPr>
                  <w:rStyle w:val="Hyperlink"/>
                  <w:rFonts w:cstheme="minorHAnsi"/>
                  <w:color w:val="2E74B5" w:themeColor="accent5" w:themeShade="BF"/>
                  <w:sz w:val="22"/>
                  <w:u w:val="none"/>
                  <w:lang w:bidi="en-US"/>
                </w:rPr>
                <w:t>Industry and business</w:t>
              </w:r>
            </w:hyperlink>
          </w:p>
        </w:tc>
      </w:tr>
    </w:tbl>
    <w:p w14:paraId="702BA832" w14:textId="77777777" w:rsidR="008B5485" w:rsidRPr="00A513AC" w:rsidRDefault="008B5485" w:rsidP="00CE4183">
      <w:pPr>
        <w:spacing w:after="120" w:line="276" w:lineRule="auto"/>
        <w:ind w:left="0" w:right="0" w:firstLine="0"/>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br w:type="page"/>
      </w:r>
    </w:p>
    <w:p w14:paraId="2E5E579B" w14:textId="0C4D9365" w:rsidR="00CA2B76" w:rsidRPr="00A513AC" w:rsidRDefault="00CC43C3" w:rsidP="00CE4183">
      <w:pPr>
        <w:spacing w:after="120" w:line="269" w:lineRule="auto"/>
        <w:ind w:left="0" w:right="0" w:firstLine="0"/>
        <w:jc w:val="both"/>
        <w:rPr>
          <w:rFonts w:ascii="Calibri" w:eastAsia="Calibri" w:hAnsi="Calibri" w:cs="Calibri"/>
          <w:color w:val="404040" w:themeColor="text1" w:themeTint="BF"/>
          <w:sz w:val="24"/>
          <w:szCs w:val="24"/>
        </w:rPr>
      </w:pPr>
      <w:r w:rsidRPr="00A513AC">
        <w:rPr>
          <w:rFonts w:ascii="Calibri" w:eastAsia="Calibri" w:hAnsi="Calibri" w:cs="Calibri"/>
          <w:noProof/>
          <w:color w:val="404040" w:themeColor="text1" w:themeTint="BF"/>
          <w:sz w:val="24"/>
          <w:szCs w:val="24"/>
        </w:rPr>
        <w:lastRenderedPageBreak/>
        <w:drawing>
          <wp:anchor distT="0" distB="0" distL="114300" distR="114300" simplePos="0" relativeHeight="251658291" behindDoc="0" locked="0" layoutInCell="1" allowOverlap="1" wp14:anchorId="27F379D1" wp14:editId="64E725C2">
            <wp:simplePos x="0" y="0"/>
            <wp:positionH relativeFrom="column">
              <wp:posOffset>2964815</wp:posOffset>
            </wp:positionH>
            <wp:positionV relativeFrom="paragraph">
              <wp:posOffset>0</wp:posOffset>
            </wp:positionV>
            <wp:extent cx="2762885" cy="1828800"/>
            <wp:effectExtent l="0" t="0" r="0" b="0"/>
            <wp:wrapSquare wrapText="bothSides"/>
            <wp:docPr id="3" name="Picture 3" descr="Close-up of arm receiving an nee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lose-up of arm receiving an needl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762885" cy="1828800"/>
                    </a:xfrm>
                    <a:prstGeom prst="rect">
                      <a:avLst/>
                    </a:prstGeom>
                  </pic:spPr>
                </pic:pic>
              </a:graphicData>
            </a:graphic>
            <wp14:sizeRelH relativeFrom="margin">
              <wp14:pctWidth>0</wp14:pctWidth>
            </wp14:sizeRelH>
            <wp14:sizeRelV relativeFrom="margin">
              <wp14:pctHeight>0</wp14:pctHeight>
            </wp14:sizeRelV>
          </wp:anchor>
        </w:drawing>
      </w:r>
      <w:r w:rsidR="00F04276" w:rsidRPr="00A513AC">
        <w:rPr>
          <w:rFonts w:ascii="Calibri" w:eastAsia="Calibri" w:hAnsi="Calibri" w:cs="Calibri"/>
          <w:color w:val="404040" w:themeColor="text1" w:themeTint="BF"/>
          <w:sz w:val="24"/>
          <w:szCs w:val="24"/>
        </w:rPr>
        <w:t xml:space="preserve">One </w:t>
      </w:r>
      <w:r w:rsidR="00D32023" w:rsidRPr="00A513AC">
        <w:rPr>
          <w:rFonts w:ascii="Calibri" w:eastAsia="Calibri" w:hAnsi="Calibri" w:cs="Calibri"/>
          <w:color w:val="404040" w:themeColor="text1" w:themeTint="BF"/>
          <w:sz w:val="24"/>
          <w:szCs w:val="24"/>
        </w:rPr>
        <w:t xml:space="preserve">of </w:t>
      </w:r>
      <w:r w:rsidR="00AA1205">
        <w:rPr>
          <w:rFonts w:ascii="Calibri" w:eastAsia="Calibri" w:hAnsi="Calibri" w:cs="Calibri"/>
          <w:color w:val="404040" w:themeColor="text1" w:themeTint="BF"/>
          <w:sz w:val="24"/>
          <w:szCs w:val="24"/>
        </w:rPr>
        <w:t>your most important responsibilities</w:t>
      </w:r>
      <w:r w:rsidR="00FF7599">
        <w:rPr>
          <w:rFonts w:ascii="Calibri" w:eastAsia="Calibri" w:hAnsi="Calibri" w:cs="Calibri"/>
          <w:color w:val="404040" w:themeColor="text1" w:themeTint="BF"/>
          <w:sz w:val="24"/>
          <w:szCs w:val="24"/>
        </w:rPr>
        <w:t xml:space="preserve"> concerning</w:t>
      </w:r>
      <w:r w:rsidR="00D32023" w:rsidRPr="00A513AC">
        <w:rPr>
          <w:rFonts w:ascii="Calibri" w:eastAsia="Calibri" w:hAnsi="Calibri" w:cs="Calibri"/>
          <w:color w:val="404040" w:themeColor="text1" w:themeTint="BF"/>
          <w:sz w:val="24"/>
          <w:szCs w:val="24"/>
        </w:rPr>
        <w:t xml:space="preserve"> infection prevention and control is keeping yourself healthy. Doing your best </w:t>
      </w:r>
      <w:r w:rsidR="000562D3" w:rsidRPr="00A513AC">
        <w:rPr>
          <w:rFonts w:ascii="Calibri" w:eastAsia="Calibri" w:hAnsi="Calibri" w:cs="Calibri"/>
          <w:color w:val="404040" w:themeColor="text1" w:themeTint="BF"/>
          <w:sz w:val="24"/>
          <w:szCs w:val="24"/>
        </w:rPr>
        <w:t xml:space="preserve">to </w:t>
      </w:r>
      <w:r w:rsidR="009765FC" w:rsidRPr="00A513AC">
        <w:rPr>
          <w:rFonts w:ascii="Calibri" w:eastAsia="Calibri" w:hAnsi="Calibri" w:cs="Calibri"/>
          <w:color w:val="404040" w:themeColor="text1" w:themeTint="BF"/>
          <w:sz w:val="24"/>
          <w:szCs w:val="24"/>
        </w:rPr>
        <w:t>minimi</w:t>
      </w:r>
      <w:r w:rsidR="00862D00" w:rsidRPr="00A513AC">
        <w:rPr>
          <w:rFonts w:ascii="Calibri" w:eastAsia="Calibri" w:hAnsi="Calibri" w:cs="Calibri"/>
          <w:color w:val="404040" w:themeColor="text1" w:themeTint="BF"/>
          <w:sz w:val="24"/>
          <w:szCs w:val="24"/>
        </w:rPr>
        <w:t>s</w:t>
      </w:r>
      <w:r w:rsidR="009765FC" w:rsidRPr="00A513AC">
        <w:rPr>
          <w:rFonts w:ascii="Calibri" w:eastAsia="Calibri" w:hAnsi="Calibri" w:cs="Calibri"/>
          <w:color w:val="404040" w:themeColor="text1" w:themeTint="BF"/>
          <w:sz w:val="24"/>
          <w:szCs w:val="24"/>
        </w:rPr>
        <w:t xml:space="preserve">e your susceptibility to infection through immunisations and healthy living </w:t>
      </w:r>
      <w:r w:rsidR="00107780" w:rsidRPr="00A513AC">
        <w:rPr>
          <w:rFonts w:ascii="Calibri" w:eastAsia="Calibri" w:hAnsi="Calibri" w:cs="Calibri"/>
          <w:color w:val="404040" w:themeColor="text1" w:themeTint="BF"/>
          <w:sz w:val="24"/>
          <w:szCs w:val="24"/>
        </w:rPr>
        <w:t>is a big help. Remember that most people can be reservoirs for pathogens</w:t>
      </w:r>
      <w:r w:rsidR="003E5D85" w:rsidRPr="00A513AC">
        <w:rPr>
          <w:rFonts w:ascii="Calibri" w:eastAsia="Calibri" w:hAnsi="Calibri" w:cs="Calibri"/>
          <w:color w:val="404040" w:themeColor="text1" w:themeTint="BF"/>
          <w:sz w:val="24"/>
          <w:szCs w:val="24"/>
        </w:rPr>
        <w:t>.</w:t>
      </w:r>
      <w:r w:rsidR="00B63F80" w:rsidRPr="00A513AC">
        <w:rPr>
          <w:rFonts w:ascii="Calibri" w:eastAsia="Calibri" w:hAnsi="Calibri" w:cs="Calibri"/>
          <w:color w:val="404040" w:themeColor="text1" w:themeTint="BF"/>
          <w:sz w:val="24"/>
          <w:szCs w:val="24"/>
        </w:rPr>
        <w:t xml:space="preserve"> </w:t>
      </w:r>
      <w:r w:rsidR="003E5D85" w:rsidRPr="00A513AC">
        <w:rPr>
          <w:rFonts w:ascii="Calibri" w:eastAsia="Calibri" w:hAnsi="Calibri" w:cs="Calibri"/>
          <w:color w:val="404040" w:themeColor="text1" w:themeTint="BF"/>
          <w:sz w:val="24"/>
          <w:szCs w:val="24"/>
        </w:rPr>
        <w:t>I</w:t>
      </w:r>
      <w:r w:rsidR="00B63F80" w:rsidRPr="00A513AC">
        <w:rPr>
          <w:rFonts w:ascii="Calibri" w:eastAsia="Calibri" w:hAnsi="Calibri" w:cs="Calibri"/>
          <w:color w:val="404040" w:themeColor="text1" w:themeTint="BF"/>
          <w:sz w:val="24"/>
          <w:szCs w:val="24"/>
        </w:rPr>
        <w:t xml:space="preserve">f people can </w:t>
      </w:r>
      <w:r w:rsidR="00F96174" w:rsidRPr="00A513AC">
        <w:rPr>
          <w:rFonts w:ascii="Calibri" w:eastAsia="Calibri" w:hAnsi="Calibri" w:cs="Calibri"/>
          <w:color w:val="404040" w:themeColor="text1" w:themeTint="BF"/>
          <w:sz w:val="24"/>
          <w:szCs w:val="24"/>
        </w:rPr>
        <w:t xml:space="preserve">prevent this, they are already slowing </w:t>
      </w:r>
      <w:r w:rsidR="008B5485" w:rsidRPr="00A513AC">
        <w:rPr>
          <w:rFonts w:ascii="Calibri" w:eastAsia="Calibri" w:hAnsi="Calibri" w:cs="Calibri"/>
          <w:color w:val="404040" w:themeColor="text1" w:themeTint="BF"/>
          <w:sz w:val="24"/>
          <w:szCs w:val="24"/>
        </w:rPr>
        <w:t>infection transmission.</w:t>
      </w:r>
    </w:p>
    <w:p w14:paraId="1B886E64" w14:textId="5BFFAB92" w:rsidR="00862D00" w:rsidRPr="00A513AC" w:rsidRDefault="00862D00" w:rsidP="00CE4183">
      <w:pPr>
        <w:spacing w:after="120" w:line="269" w:lineRule="auto"/>
        <w:ind w:left="0" w:right="0" w:firstLine="0"/>
        <w:jc w:val="both"/>
        <w:rPr>
          <w:rFonts w:ascii="Calibri" w:eastAsia="Calibri" w:hAnsi="Calibri" w:cs="Calibri"/>
          <w:color w:val="404040" w:themeColor="text1" w:themeTint="BF"/>
          <w:sz w:val="24"/>
          <w:szCs w:val="24"/>
        </w:rPr>
      </w:pP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862D00" w:rsidRPr="00A513AC" w14:paraId="463562F9" w14:textId="77777777" w:rsidTr="00E76A1D">
        <w:trPr>
          <w:jc w:val="center"/>
        </w:trPr>
        <w:tc>
          <w:tcPr>
            <w:tcW w:w="5000" w:type="pct"/>
          </w:tcPr>
          <w:p w14:paraId="710E9123" w14:textId="77777777" w:rsidR="00862D00" w:rsidRPr="00A513AC" w:rsidRDefault="00862D00" w:rsidP="00CE4183">
            <w:pPr>
              <w:spacing w:after="120" w:line="276" w:lineRule="auto"/>
              <w:ind w:left="28" w:right="0" w:firstLine="0"/>
              <w:jc w:val="both"/>
              <w:rPr>
                <w:rFonts w:cstheme="minorHAnsi"/>
                <w:b/>
                <w:color w:val="FF595E"/>
                <w:sz w:val="28"/>
                <w:lang w:bidi="en-US"/>
              </w:rPr>
            </w:pPr>
            <w:r w:rsidRPr="00A513AC">
              <w:rPr>
                <w:rFonts w:cstheme="minorHAnsi"/>
                <w:b/>
                <w:color w:val="FF595E"/>
                <w:sz w:val="28"/>
                <w:lang w:bidi="en-US"/>
              </w:rPr>
              <w:t xml:space="preserve">Multimedia </w:t>
            </w:r>
          </w:p>
          <w:p w14:paraId="56E2ED31" w14:textId="77777777" w:rsidR="00862D00" w:rsidRPr="00A513AC" w:rsidRDefault="00862D00" w:rsidP="00CE4183">
            <w:pPr>
              <w:spacing w:after="120" w:line="276" w:lineRule="auto"/>
              <w:ind w:left="31" w:right="0" w:firstLine="0"/>
              <w:jc w:val="center"/>
              <w:rPr>
                <w:b/>
                <w:color w:val="404040" w:themeColor="text1" w:themeTint="BF"/>
                <w:highlight w:val="cyan"/>
                <w:lang w:bidi="en-US"/>
              </w:rPr>
            </w:pPr>
            <w:r w:rsidRPr="00A513AC">
              <w:rPr>
                <w:rFonts w:cstheme="minorHAnsi"/>
                <w:noProof/>
                <w:color w:val="2E74B5" w:themeColor="accent5" w:themeShade="BF"/>
                <w:lang w:bidi="en-US"/>
              </w:rPr>
              <w:drawing>
                <wp:inline distT="0" distB="0" distL="0" distR="0" wp14:anchorId="0922C4D3" wp14:editId="15E58861">
                  <wp:extent cx="1800000" cy="1604571"/>
                  <wp:effectExtent l="0" t="0" r="0" b="0"/>
                  <wp:docPr id="876719985" name="Picture 8767199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27"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09C32019" w14:textId="77777777" w:rsidR="00862D00" w:rsidRPr="00A513AC" w:rsidRDefault="00862D00" w:rsidP="00CE4183">
            <w:pPr>
              <w:spacing w:after="120" w:line="269" w:lineRule="auto"/>
              <w:ind w:left="28" w:right="0" w:firstLine="0"/>
              <w:jc w:val="both"/>
              <w:rPr>
                <w:rFonts w:cstheme="minorHAnsi"/>
                <w:color w:val="404040" w:themeColor="text1" w:themeTint="BF"/>
                <w:lang w:bidi="en-US"/>
              </w:rPr>
            </w:pPr>
            <w:r w:rsidRPr="00A513AC">
              <w:rPr>
                <w:rFonts w:cstheme="minorHAnsi"/>
                <w:color w:val="404040" w:themeColor="text1" w:themeTint="BF"/>
                <w:lang w:bidi="en-US"/>
              </w:rPr>
              <w:t>The video is a scenario created by the University of Rochester Medical Centre. It shows how each person has some form of responsibility in preventing infection.</w:t>
            </w:r>
          </w:p>
          <w:p w14:paraId="4810C3D3" w14:textId="1E502D8A" w:rsidR="00862D00" w:rsidRPr="00A513AC" w:rsidRDefault="002B0F06" w:rsidP="00CE4183">
            <w:pPr>
              <w:spacing w:after="120" w:line="276" w:lineRule="auto"/>
              <w:ind w:left="0" w:right="0" w:firstLine="0"/>
              <w:jc w:val="center"/>
              <w:rPr>
                <w:rFonts w:cstheme="minorHAnsi"/>
                <w:color w:val="404040" w:themeColor="text1" w:themeTint="BF"/>
                <w:sz w:val="22"/>
                <w:highlight w:val="yellow"/>
                <w:lang w:bidi="en-US"/>
              </w:rPr>
            </w:pPr>
            <w:hyperlink r:id="rId128" w:history="1">
              <w:r w:rsidR="00862D00" w:rsidRPr="00A513AC">
                <w:rPr>
                  <w:rStyle w:val="Hyperlink"/>
                  <w:rFonts w:cstheme="minorHAnsi"/>
                  <w:color w:val="2E74B5" w:themeColor="accent5" w:themeShade="BF"/>
                  <w:sz w:val="22"/>
                  <w:u w:val="none"/>
                  <w:lang w:bidi="en-US"/>
                </w:rPr>
                <w:t>Infection Prevention is Everyone's Business</w:t>
              </w:r>
            </w:hyperlink>
          </w:p>
        </w:tc>
      </w:tr>
    </w:tbl>
    <w:p w14:paraId="7A65F78C" w14:textId="34D6AB33" w:rsidR="00862D00" w:rsidRPr="00A513AC" w:rsidRDefault="00862D00" w:rsidP="00CE4183">
      <w:pPr>
        <w:spacing w:after="120" w:line="269" w:lineRule="auto"/>
        <w:ind w:left="0" w:right="0" w:firstLine="0"/>
        <w:jc w:val="both"/>
        <w:rPr>
          <w:rFonts w:ascii="Calibri" w:eastAsia="Calibri" w:hAnsi="Calibri" w:cs="Calibri"/>
          <w:color w:val="404040" w:themeColor="text1" w:themeTint="BF"/>
          <w:sz w:val="24"/>
          <w:szCs w:val="24"/>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3"/>
        <w:gridCol w:w="6321"/>
      </w:tblGrid>
      <w:tr w:rsidR="0014735B" w:rsidRPr="00A513AC" w14:paraId="7B2F29E4" w14:textId="77777777" w:rsidTr="00722C1B">
        <w:trPr>
          <w:trHeight w:val="482"/>
        </w:trPr>
        <w:tc>
          <w:tcPr>
            <w:tcW w:w="1985" w:type="dxa"/>
          </w:tcPr>
          <w:p w14:paraId="06ABA91A" w14:textId="77777777" w:rsidR="0014735B" w:rsidRPr="00A513AC" w:rsidRDefault="0014735B" w:rsidP="00CE4183">
            <w:pPr>
              <w:spacing w:after="120" w:line="269" w:lineRule="auto"/>
              <w:ind w:left="0" w:right="0" w:firstLine="0"/>
              <w:jc w:val="center"/>
              <w:rPr>
                <w:rFonts w:cstheme="minorHAnsi"/>
                <w:color w:val="262626" w:themeColor="text1" w:themeTint="D9"/>
                <w:lang w:bidi="en-US"/>
              </w:rPr>
            </w:pPr>
            <w:bookmarkStart w:id="36" w:name="_Hlk109198903"/>
            <w:r w:rsidRPr="00A513AC">
              <w:rPr>
                <w:rFonts w:cstheme="minorHAnsi"/>
                <w:noProof/>
                <w:color w:val="262626" w:themeColor="text1" w:themeTint="D9"/>
                <w:lang w:bidi="en-US"/>
              </w:rPr>
              <w:drawing>
                <wp:inline distT="0" distB="0" distL="0" distR="0" wp14:anchorId="5B671C05" wp14:editId="1DAABFF7">
                  <wp:extent cx="852853" cy="900000"/>
                  <wp:effectExtent l="0" t="0" r="4445" b="0"/>
                  <wp:docPr id="7169" name="Picture 716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0282FB27" w14:textId="77777777" w:rsidR="0014735B" w:rsidRPr="00A513AC" w:rsidRDefault="0014735B" w:rsidP="00CE4183">
            <w:pPr>
              <w:spacing w:after="120" w:line="276" w:lineRule="auto"/>
              <w:ind w:left="0" w:right="0" w:firstLine="0"/>
              <w:jc w:val="both"/>
              <w:rPr>
                <w:rFonts w:cstheme="minorHAnsi"/>
                <w:b/>
                <w:color w:val="FF595E"/>
                <w:sz w:val="28"/>
                <w:lang w:bidi="en-US"/>
              </w:rPr>
            </w:pPr>
            <w:r w:rsidRPr="00A513AC">
              <w:rPr>
                <w:rFonts w:cstheme="minorHAnsi"/>
                <w:b/>
                <w:color w:val="FF595E"/>
                <w:sz w:val="28"/>
                <w:lang w:bidi="en-US"/>
              </w:rPr>
              <w:t xml:space="preserve">Checkpoint! Let’s Review </w:t>
            </w:r>
          </w:p>
          <w:p w14:paraId="75E9BD30" w14:textId="65FF6383" w:rsidR="0014735B" w:rsidRPr="00A513AC" w:rsidRDefault="0056673B" w:rsidP="002B0F06">
            <w:pPr>
              <w:pStyle w:val="ListParagraph"/>
              <w:numPr>
                <w:ilvl w:val="0"/>
                <w:numId w:val="20"/>
              </w:numPr>
              <w:spacing w:after="120" w:line="276" w:lineRule="auto"/>
              <w:ind w:left="714" w:right="0" w:hanging="357"/>
              <w:contextualSpacing w:val="0"/>
              <w:jc w:val="both"/>
              <w:rPr>
                <w:color w:val="404040" w:themeColor="text1" w:themeTint="BF"/>
                <w:szCs w:val="24"/>
                <w:lang w:bidi="en-US"/>
              </w:rPr>
            </w:pPr>
            <w:r w:rsidRPr="00A513AC">
              <w:rPr>
                <w:color w:val="404040" w:themeColor="text1" w:themeTint="BF"/>
                <w:szCs w:val="24"/>
                <w:lang w:bidi="en-US"/>
              </w:rPr>
              <w:t xml:space="preserve">Different industries have different hazards and risks, so different control measures are </w:t>
            </w:r>
            <w:r w:rsidR="004D7C14" w:rsidRPr="00A513AC">
              <w:rPr>
                <w:color w:val="404040" w:themeColor="text1" w:themeTint="BF"/>
                <w:szCs w:val="24"/>
                <w:lang w:bidi="en-US"/>
              </w:rPr>
              <w:t>implemented</w:t>
            </w:r>
            <w:r w:rsidRPr="00A513AC">
              <w:rPr>
                <w:color w:val="404040" w:themeColor="text1" w:themeTint="BF"/>
                <w:szCs w:val="24"/>
                <w:lang w:bidi="en-US"/>
              </w:rPr>
              <w:t>.</w:t>
            </w:r>
          </w:p>
          <w:p w14:paraId="230BD938" w14:textId="2675AD00" w:rsidR="0014735B" w:rsidRPr="00A513AC" w:rsidRDefault="005A4F24" w:rsidP="002B0F06">
            <w:pPr>
              <w:pStyle w:val="ListParagraph"/>
              <w:numPr>
                <w:ilvl w:val="0"/>
                <w:numId w:val="20"/>
              </w:numPr>
              <w:spacing w:after="120" w:line="276" w:lineRule="auto"/>
              <w:ind w:left="714" w:right="0" w:hanging="357"/>
              <w:contextualSpacing w:val="0"/>
              <w:jc w:val="both"/>
              <w:rPr>
                <w:color w:val="404040" w:themeColor="text1" w:themeTint="BF"/>
                <w:szCs w:val="24"/>
                <w:lang w:bidi="en-US"/>
              </w:rPr>
            </w:pPr>
            <w:r w:rsidRPr="00A513AC">
              <w:rPr>
                <w:color w:val="404040" w:themeColor="text1" w:themeTint="BF"/>
                <w:szCs w:val="24"/>
                <w:lang w:bidi="en-US"/>
              </w:rPr>
              <w:t>Roles and responsibilities are usually assigned to persons conducting business or undertakings (PCBU), workers, and others at the workplace.</w:t>
            </w:r>
          </w:p>
          <w:p w14:paraId="53991852" w14:textId="77777777" w:rsidR="0014735B" w:rsidRPr="00A513AC" w:rsidRDefault="007F7191" w:rsidP="002B0F06">
            <w:pPr>
              <w:pStyle w:val="ListParagraph"/>
              <w:numPr>
                <w:ilvl w:val="0"/>
                <w:numId w:val="20"/>
              </w:numPr>
              <w:spacing w:after="120" w:line="276" w:lineRule="auto"/>
              <w:ind w:left="714" w:right="0" w:hanging="357"/>
              <w:contextualSpacing w:val="0"/>
              <w:jc w:val="both"/>
              <w:rPr>
                <w:rFonts w:cstheme="minorHAnsi"/>
                <w:color w:val="404040" w:themeColor="text1" w:themeTint="BF"/>
                <w:szCs w:val="24"/>
                <w:lang w:bidi="en-US"/>
              </w:rPr>
            </w:pPr>
            <w:r w:rsidRPr="00A513AC">
              <w:rPr>
                <w:color w:val="404040" w:themeColor="text1" w:themeTint="BF"/>
                <w:szCs w:val="24"/>
                <w:lang w:bidi="en-US"/>
              </w:rPr>
              <w:t>The closer you are to critical points in the chain of infection, the more responsibility you have.</w:t>
            </w:r>
          </w:p>
          <w:p w14:paraId="7952DE82" w14:textId="552B63AF" w:rsidR="007F7191" w:rsidRPr="00A513AC" w:rsidRDefault="007F7191" w:rsidP="002B0F06">
            <w:pPr>
              <w:pStyle w:val="ListParagraph"/>
              <w:numPr>
                <w:ilvl w:val="0"/>
                <w:numId w:val="20"/>
              </w:numPr>
              <w:spacing w:after="120" w:line="276" w:lineRule="auto"/>
              <w:ind w:left="714" w:right="0" w:hanging="357"/>
              <w:contextualSpacing w:val="0"/>
              <w:jc w:val="both"/>
              <w:rPr>
                <w:rFonts w:cstheme="minorHAnsi"/>
                <w:color w:val="262626" w:themeColor="text1" w:themeTint="D9"/>
                <w:sz w:val="22"/>
                <w:lang w:bidi="en-US"/>
              </w:rPr>
            </w:pPr>
            <w:r w:rsidRPr="00A513AC">
              <w:rPr>
                <w:rFonts w:cstheme="minorHAnsi"/>
                <w:color w:val="404040" w:themeColor="text1" w:themeTint="BF"/>
                <w:szCs w:val="24"/>
                <w:lang w:bidi="en-US"/>
              </w:rPr>
              <w:t xml:space="preserve">One of </w:t>
            </w:r>
            <w:r w:rsidR="00AA1205">
              <w:rPr>
                <w:rFonts w:cstheme="minorHAnsi"/>
                <w:color w:val="404040" w:themeColor="text1" w:themeTint="BF"/>
                <w:szCs w:val="24"/>
                <w:lang w:bidi="en-US"/>
              </w:rPr>
              <w:t>your most important responsibilities</w:t>
            </w:r>
            <w:r w:rsidR="00FF7599">
              <w:rPr>
                <w:rFonts w:cstheme="minorHAnsi"/>
                <w:color w:val="404040" w:themeColor="text1" w:themeTint="BF"/>
                <w:szCs w:val="24"/>
                <w:lang w:bidi="en-US"/>
              </w:rPr>
              <w:t xml:space="preserve"> concerning</w:t>
            </w:r>
            <w:r w:rsidRPr="00A513AC">
              <w:rPr>
                <w:rFonts w:cstheme="minorHAnsi"/>
                <w:color w:val="404040" w:themeColor="text1" w:themeTint="BF"/>
                <w:szCs w:val="24"/>
                <w:lang w:bidi="en-US"/>
              </w:rPr>
              <w:t xml:space="preserve"> infection prevention and control is keeping yourself healthy.</w:t>
            </w:r>
            <w:r w:rsidR="008E0C6F" w:rsidRPr="00A513AC">
              <w:rPr>
                <w:rFonts w:cstheme="minorHAnsi"/>
                <w:color w:val="404040" w:themeColor="text1" w:themeTint="BF"/>
                <w:sz w:val="22"/>
                <w:lang w:bidi="en-US"/>
              </w:rPr>
              <w:t xml:space="preserve"> </w:t>
            </w:r>
          </w:p>
        </w:tc>
      </w:tr>
      <w:bookmarkEnd w:id="36"/>
    </w:tbl>
    <w:p w14:paraId="3914A367" w14:textId="77777777" w:rsidR="00A142C5" w:rsidRPr="00A513AC" w:rsidRDefault="00A142C5" w:rsidP="00CE4183">
      <w:pPr>
        <w:spacing w:after="120" w:line="276" w:lineRule="auto"/>
        <w:ind w:left="0" w:right="0" w:firstLine="0"/>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br w:type="page"/>
      </w:r>
    </w:p>
    <w:p w14:paraId="0DFF90E5" w14:textId="249B6EA2" w:rsidR="00E21663" w:rsidRPr="00A513AC" w:rsidRDefault="00ED6358" w:rsidP="00CE4183">
      <w:pPr>
        <w:pStyle w:val="Heading2"/>
        <w:numPr>
          <w:ilvl w:val="1"/>
          <w:numId w:val="8"/>
        </w:numPr>
        <w:ind w:left="720" w:right="0" w:hanging="720"/>
        <w:rPr>
          <w:rFonts w:cs="Arial"/>
          <w:color w:val="7F7F7F" w:themeColor="text1" w:themeTint="80"/>
          <w:sz w:val="32"/>
          <w:szCs w:val="32"/>
          <w:lang w:val="en-AU"/>
        </w:rPr>
      </w:pPr>
      <w:bookmarkStart w:id="37" w:name="_Toc132619088"/>
      <w:r>
        <w:rPr>
          <w:rFonts w:cs="Arial"/>
          <w:color w:val="7F7F7F" w:themeColor="text1" w:themeTint="80"/>
          <w:sz w:val="32"/>
          <w:szCs w:val="32"/>
          <w:lang w:val="en-AU"/>
        </w:rPr>
        <w:lastRenderedPageBreak/>
        <w:t>Identify</w:t>
      </w:r>
      <w:r w:rsidR="00E21663" w:rsidRPr="00A513AC">
        <w:rPr>
          <w:rFonts w:cs="Arial"/>
          <w:color w:val="7F7F7F" w:themeColor="text1" w:themeTint="80"/>
          <w:sz w:val="32"/>
          <w:szCs w:val="32"/>
          <w:lang w:val="en-AU"/>
        </w:rPr>
        <w:t xml:space="preserve"> </w:t>
      </w:r>
      <w:r w:rsidR="008E60A1" w:rsidRPr="00A513AC">
        <w:rPr>
          <w:rFonts w:cs="Arial"/>
          <w:color w:val="7F7F7F" w:themeColor="text1" w:themeTint="80"/>
          <w:sz w:val="32"/>
          <w:szCs w:val="32"/>
          <w:lang w:val="en-AU"/>
        </w:rPr>
        <w:t>Control Measures to Minimise Risk</w:t>
      </w:r>
      <w:bookmarkEnd w:id="37"/>
    </w:p>
    <w:p w14:paraId="0030C2BE" w14:textId="66FAEBAB" w:rsidR="000C1C84" w:rsidRPr="00A513AC" w:rsidRDefault="0053565A" w:rsidP="00CE4183">
      <w:pPr>
        <w:spacing w:after="120" w:line="276" w:lineRule="auto"/>
        <w:ind w:left="0" w:right="0" w:firstLine="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S</w:t>
      </w:r>
      <w:r w:rsidR="007A7E1C" w:rsidRPr="00A513AC">
        <w:rPr>
          <w:rFonts w:ascii="Calibri" w:eastAsia="Calibri" w:hAnsi="Calibri" w:cs="Calibri"/>
          <w:color w:val="404040" w:themeColor="text1" w:themeTint="BF"/>
          <w:sz w:val="24"/>
          <w:szCs w:val="24"/>
        </w:rPr>
        <w:t xml:space="preserve">ubchapter 1.2 discussed </w:t>
      </w:r>
      <w:r w:rsidR="005F2DC7" w:rsidRPr="00A513AC">
        <w:rPr>
          <w:rFonts w:ascii="Calibri" w:eastAsia="Calibri" w:hAnsi="Calibri" w:cs="Calibri"/>
          <w:color w:val="404040" w:themeColor="text1" w:themeTint="BF"/>
          <w:sz w:val="24"/>
          <w:szCs w:val="24"/>
        </w:rPr>
        <w:t>identifying</w:t>
      </w:r>
      <w:r w:rsidR="007A7E1C" w:rsidRPr="00A513AC">
        <w:rPr>
          <w:rFonts w:ascii="Calibri" w:eastAsia="Calibri" w:hAnsi="Calibri" w:cs="Calibri"/>
          <w:color w:val="404040" w:themeColor="text1" w:themeTint="BF"/>
          <w:sz w:val="24"/>
          <w:szCs w:val="24"/>
        </w:rPr>
        <w:t xml:space="preserve"> infection risks and hazards associated with your work role and setting.</w:t>
      </w:r>
      <w:r w:rsidR="00745577" w:rsidRPr="00A513AC">
        <w:rPr>
          <w:rFonts w:ascii="Calibri" w:eastAsia="Calibri" w:hAnsi="Calibri" w:cs="Calibri"/>
          <w:color w:val="404040" w:themeColor="text1" w:themeTint="BF"/>
          <w:sz w:val="24"/>
          <w:szCs w:val="24"/>
        </w:rPr>
        <w:t xml:space="preserve"> </w:t>
      </w:r>
      <w:r w:rsidR="00785546" w:rsidRPr="00A513AC">
        <w:rPr>
          <w:rFonts w:ascii="Calibri" w:eastAsia="Calibri" w:hAnsi="Calibri" w:cs="Calibri"/>
          <w:color w:val="404040" w:themeColor="text1" w:themeTint="BF"/>
          <w:sz w:val="24"/>
          <w:szCs w:val="24"/>
        </w:rPr>
        <w:t>This subchapter will teach you</w:t>
      </w:r>
      <w:r w:rsidR="00745577" w:rsidRPr="00A513AC">
        <w:rPr>
          <w:rFonts w:ascii="Calibri" w:eastAsia="Calibri" w:hAnsi="Calibri" w:cs="Calibri"/>
          <w:color w:val="404040" w:themeColor="text1" w:themeTint="BF"/>
          <w:sz w:val="24"/>
          <w:szCs w:val="24"/>
        </w:rPr>
        <w:t xml:space="preserve"> how to </w:t>
      </w:r>
      <w:r w:rsidR="007206F6" w:rsidRPr="00A513AC">
        <w:rPr>
          <w:rFonts w:ascii="Calibri" w:eastAsia="Calibri" w:hAnsi="Calibri" w:cs="Calibri"/>
          <w:color w:val="404040" w:themeColor="text1" w:themeTint="BF"/>
          <w:sz w:val="24"/>
          <w:szCs w:val="24"/>
        </w:rPr>
        <w:t>manage</w:t>
      </w:r>
      <w:r w:rsidR="00745577" w:rsidRPr="00A513AC">
        <w:rPr>
          <w:rFonts w:ascii="Calibri" w:eastAsia="Calibri" w:hAnsi="Calibri" w:cs="Calibri"/>
          <w:color w:val="404040" w:themeColor="text1" w:themeTint="BF"/>
          <w:sz w:val="24"/>
          <w:szCs w:val="24"/>
        </w:rPr>
        <w:t xml:space="preserve"> identified risks and hazards. </w:t>
      </w:r>
      <w:r w:rsidR="007206F6" w:rsidRPr="00A513AC">
        <w:rPr>
          <w:rFonts w:ascii="Calibri" w:eastAsia="Calibri" w:hAnsi="Calibri" w:cs="Calibri"/>
          <w:color w:val="404040" w:themeColor="text1" w:themeTint="BF"/>
          <w:sz w:val="24"/>
          <w:szCs w:val="24"/>
        </w:rPr>
        <w:t>This is usually in the form of control measures.</w:t>
      </w:r>
    </w:p>
    <w:p w14:paraId="4347EF31" w14:textId="6473422D" w:rsidR="00A75BFD" w:rsidRPr="00A513AC" w:rsidRDefault="00870EC6" w:rsidP="00CE4183">
      <w:pPr>
        <w:spacing w:after="120" w:line="276" w:lineRule="auto"/>
        <w:ind w:left="0" w:right="0" w:firstLine="0"/>
        <w:jc w:val="both"/>
        <w:rPr>
          <w:rFonts w:ascii="Calibri" w:eastAsia="Calibri" w:hAnsi="Calibri" w:cs="Calibri"/>
          <w:color w:val="404040" w:themeColor="text1" w:themeTint="BF"/>
          <w:sz w:val="24"/>
          <w:szCs w:val="24"/>
        </w:rPr>
      </w:pPr>
      <w:r w:rsidRPr="00A513AC">
        <w:rPr>
          <w:rFonts w:ascii="Calibri" w:eastAsia="Calibri" w:hAnsi="Calibri" w:cs="Calibri"/>
          <w:i/>
          <w:iCs/>
          <w:color w:val="404040" w:themeColor="text1" w:themeTint="BF"/>
          <w:sz w:val="24"/>
          <w:szCs w:val="24"/>
        </w:rPr>
        <w:t>Control measures</w:t>
      </w:r>
      <w:r w:rsidRPr="00A513AC">
        <w:rPr>
          <w:rFonts w:ascii="Calibri" w:eastAsia="Calibri" w:hAnsi="Calibri" w:cs="Calibri"/>
          <w:color w:val="404040" w:themeColor="text1" w:themeTint="BF"/>
          <w:sz w:val="24"/>
          <w:szCs w:val="24"/>
        </w:rPr>
        <w:t xml:space="preserve"> are the strategies you implement to minimise risk</w:t>
      </w:r>
      <w:r w:rsidR="00755959" w:rsidRPr="00A513AC">
        <w:rPr>
          <w:rFonts w:ascii="Calibri" w:eastAsia="Calibri" w:hAnsi="Calibri" w:cs="Calibri"/>
          <w:color w:val="404040" w:themeColor="text1" w:themeTint="BF"/>
          <w:sz w:val="24"/>
          <w:szCs w:val="24"/>
        </w:rPr>
        <w:t>s</w:t>
      </w:r>
      <w:r w:rsidRPr="00A513AC">
        <w:rPr>
          <w:rFonts w:ascii="Calibri" w:eastAsia="Calibri" w:hAnsi="Calibri" w:cs="Calibri"/>
          <w:color w:val="404040" w:themeColor="text1" w:themeTint="BF"/>
          <w:sz w:val="24"/>
          <w:szCs w:val="24"/>
        </w:rPr>
        <w:t>.</w:t>
      </w:r>
      <w:r w:rsidR="00755959" w:rsidRPr="00A513AC">
        <w:rPr>
          <w:rFonts w:ascii="Calibri" w:eastAsia="Calibri" w:hAnsi="Calibri" w:cs="Calibri"/>
          <w:color w:val="404040" w:themeColor="text1" w:themeTint="BF"/>
          <w:sz w:val="24"/>
          <w:szCs w:val="24"/>
        </w:rPr>
        <w:t xml:space="preserve"> </w:t>
      </w:r>
    </w:p>
    <w:p w14:paraId="31E82B28" w14:textId="6CAB5746" w:rsidR="00A75BFD" w:rsidRPr="00A513AC" w:rsidRDefault="0084080C" w:rsidP="00CE4183">
      <w:pPr>
        <w:spacing w:after="120" w:line="276" w:lineRule="auto"/>
        <w:ind w:left="0" w:right="0" w:firstLine="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T</w:t>
      </w:r>
      <w:r w:rsidR="00A75BFD" w:rsidRPr="00A513AC">
        <w:rPr>
          <w:rFonts w:ascii="Calibri" w:eastAsia="Calibri" w:hAnsi="Calibri" w:cs="Calibri"/>
          <w:color w:val="404040" w:themeColor="text1" w:themeTint="BF"/>
          <w:sz w:val="24"/>
          <w:szCs w:val="24"/>
        </w:rPr>
        <w:t xml:space="preserve">o identify which control measures to </w:t>
      </w:r>
      <w:r w:rsidRPr="00A513AC">
        <w:rPr>
          <w:rFonts w:ascii="Calibri" w:eastAsia="Calibri" w:hAnsi="Calibri" w:cs="Calibri"/>
          <w:color w:val="404040" w:themeColor="text1" w:themeTint="BF"/>
          <w:sz w:val="24"/>
          <w:szCs w:val="24"/>
        </w:rPr>
        <w:t>implement</w:t>
      </w:r>
      <w:r w:rsidR="00A75BFD" w:rsidRPr="00A513AC">
        <w:rPr>
          <w:rFonts w:ascii="Calibri" w:eastAsia="Calibri" w:hAnsi="Calibri" w:cs="Calibri"/>
          <w:color w:val="404040" w:themeColor="text1" w:themeTint="BF"/>
          <w:sz w:val="24"/>
          <w:szCs w:val="24"/>
        </w:rPr>
        <w:t xml:space="preserve">, you </w:t>
      </w:r>
      <w:r w:rsidRPr="00A513AC">
        <w:rPr>
          <w:rFonts w:ascii="Calibri" w:eastAsia="Calibri" w:hAnsi="Calibri" w:cs="Calibri"/>
          <w:color w:val="404040" w:themeColor="text1" w:themeTint="BF"/>
          <w:sz w:val="24"/>
          <w:szCs w:val="24"/>
        </w:rPr>
        <w:t>must</w:t>
      </w:r>
      <w:r w:rsidR="00A75BFD" w:rsidRPr="00A513AC">
        <w:rPr>
          <w:rFonts w:ascii="Calibri" w:eastAsia="Calibri" w:hAnsi="Calibri" w:cs="Calibri"/>
          <w:color w:val="404040" w:themeColor="text1" w:themeTint="BF"/>
          <w:sz w:val="24"/>
          <w:szCs w:val="24"/>
        </w:rPr>
        <w:t xml:space="preserve"> </w:t>
      </w:r>
      <w:r w:rsidR="000C3FEC" w:rsidRPr="00A513AC">
        <w:rPr>
          <w:rFonts w:ascii="Calibri" w:eastAsia="Calibri" w:hAnsi="Calibri" w:cs="Calibri"/>
          <w:color w:val="404040" w:themeColor="text1" w:themeTint="BF"/>
          <w:sz w:val="24"/>
          <w:szCs w:val="24"/>
        </w:rPr>
        <w:t xml:space="preserve">first </w:t>
      </w:r>
      <w:r w:rsidRPr="00A513AC">
        <w:rPr>
          <w:rFonts w:ascii="Calibri" w:eastAsia="Calibri" w:hAnsi="Calibri" w:cs="Calibri"/>
          <w:color w:val="404040" w:themeColor="text1" w:themeTint="BF"/>
          <w:sz w:val="24"/>
          <w:szCs w:val="24"/>
        </w:rPr>
        <w:t>know</w:t>
      </w:r>
      <w:r w:rsidR="000C3FEC" w:rsidRPr="00A513AC">
        <w:rPr>
          <w:rFonts w:ascii="Calibri" w:eastAsia="Calibri" w:hAnsi="Calibri" w:cs="Calibri"/>
          <w:color w:val="404040" w:themeColor="text1" w:themeTint="BF"/>
          <w:sz w:val="24"/>
          <w:szCs w:val="24"/>
        </w:rPr>
        <w:t xml:space="preserve"> how likely </w:t>
      </w:r>
      <w:r w:rsidR="003501DE" w:rsidRPr="00A513AC">
        <w:rPr>
          <w:rFonts w:ascii="Calibri" w:eastAsia="Calibri" w:hAnsi="Calibri" w:cs="Calibri"/>
          <w:color w:val="404040" w:themeColor="text1" w:themeTint="BF"/>
          <w:sz w:val="24"/>
          <w:szCs w:val="24"/>
        </w:rPr>
        <w:t xml:space="preserve">harm </w:t>
      </w:r>
      <w:r w:rsidR="00B00737" w:rsidRPr="00B00737">
        <w:rPr>
          <w:rFonts w:ascii="Calibri" w:eastAsia="Calibri" w:hAnsi="Calibri" w:cs="Calibri"/>
          <w:color w:val="404040" w:themeColor="text1" w:themeTint="BF"/>
          <w:sz w:val="24"/>
          <w:szCs w:val="24"/>
        </w:rPr>
        <w:t>will</w:t>
      </w:r>
      <w:r w:rsidR="0025113A" w:rsidRPr="00A513AC">
        <w:rPr>
          <w:rFonts w:ascii="Calibri" w:eastAsia="Calibri" w:hAnsi="Calibri" w:cs="Calibri"/>
          <w:color w:val="404040" w:themeColor="text1" w:themeTint="BF"/>
          <w:sz w:val="24"/>
          <w:szCs w:val="24"/>
        </w:rPr>
        <w:t xml:space="preserve"> </w:t>
      </w:r>
      <w:r w:rsidR="003501DE" w:rsidRPr="00A513AC">
        <w:rPr>
          <w:rFonts w:ascii="Calibri" w:eastAsia="Calibri" w:hAnsi="Calibri" w:cs="Calibri"/>
          <w:color w:val="404040" w:themeColor="text1" w:themeTint="BF"/>
          <w:sz w:val="24"/>
          <w:szCs w:val="24"/>
        </w:rPr>
        <w:t xml:space="preserve">occur </w:t>
      </w:r>
      <w:r w:rsidR="000C3FEC" w:rsidRPr="00A513AC">
        <w:rPr>
          <w:rFonts w:ascii="Calibri" w:eastAsia="Calibri" w:hAnsi="Calibri" w:cs="Calibri"/>
          <w:color w:val="404040" w:themeColor="text1" w:themeTint="BF"/>
          <w:sz w:val="24"/>
          <w:szCs w:val="24"/>
        </w:rPr>
        <w:t>or</w:t>
      </w:r>
      <w:r w:rsidR="003501DE" w:rsidRPr="00A513AC">
        <w:rPr>
          <w:rFonts w:ascii="Calibri" w:eastAsia="Calibri" w:hAnsi="Calibri" w:cs="Calibri"/>
          <w:color w:val="404040" w:themeColor="text1" w:themeTint="BF"/>
          <w:sz w:val="24"/>
          <w:szCs w:val="24"/>
        </w:rPr>
        <w:t xml:space="preserve"> how</w:t>
      </w:r>
      <w:r w:rsidR="000C3FEC" w:rsidRPr="00A513AC">
        <w:rPr>
          <w:rFonts w:ascii="Calibri" w:eastAsia="Calibri" w:hAnsi="Calibri" w:cs="Calibri"/>
          <w:color w:val="404040" w:themeColor="text1" w:themeTint="BF"/>
          <w:sz w:val="24"/>
          <w:szCs w:val="24"/>
        </w:rPr>
        <w:t xml:space="preserve"> severe </w:t>
      </w:r>
      <w:r w:rsidR="003501DE" w:rsidRPr="00A513AC">
        <w:rPr>
          <w:rFonts w:ascii="Calibri" w:eastAsia="Calibri" w:hAnsi="Calibri" w:cs="Calibri"/>
          <w:color w:val="404040" w:themeColor="text1" w:themeTint="BF"/>
          <w:sz w:val="24"/>
          <w:szCs w:val="24"/>
        </w:rPr>
        <w:t>its consequences are.</w:t>
      </w:r>
    </w:p>
    <w:p w14:paraId="4A4AF2D5" w14:textId="39B00CCF" w:rsidR="00870EC6" w:rsidRPr="00A513AC" w:rsidRDefault="00755959" w:rsidP="00CE4183">
      <w:pPr>
        <w:spacing w:after="120" w:line="276" w:lineRule="auto"/>
        <w:ind w:left="0" w:right="0" w:firstLine="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 xml:space="preserve">Recall that risk is made up of two </w:t>
      </w:r>
      <w:r w:rsidR="001B0335" w:rsidRPr="00A513AC">
        <w:rPr>
          <w:rFonts w:ascii="Calibri" w:eastAsia="Calibri" w:hAnsi="Calibri" w:cs="Calibri"/>
          <w:color w:val="404040" w:themeColor="text1" w:themeTint="BF"/>
          <w:sz w:val="24"/>
          <w:szCs w:val="24"/>
        </w:rPr>
        <w:t>elements:</w:t>
      </w:r>
    </w:p>
    <w:p w14:paraId="748F77EC" w14:textId="432FFA4E" w:rsidR="00E33DA1" w:rsidRPr="00A513AC" w:rsidRDefault="00E33DA1" w:rsidP="002B0F06">
      <w:pPr>
        <w:numPr>
          <w:ilvl w:val="0"/>
          <w:numId w:val="223"/>
        </w:numPr>
        <w:spacing w:after="120" w:line="276" w:lineRule="auto"/>
        <w:ind w:left="714" w:right="0" w:hanging="357"/>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Likelihood of occurrence</w:t>
      </w:r>
    </w:p>
    <w:p w14:paraId="3EF88A40" w14:textId="77777777" w:rsidR="00E33DA1" w:rsidRPr="00A513AC" w:rsidRDefault="00E33DA1" w:rsidP="002B0F06">
      <w:pPr>
        <w:numPr>
          <w:ilvl w:val="0"/>
          <w:numId w:val="223"/>
        </w:numPr>
        <w:spacing w:after="120" w:line="276" w:lineRule="auto"/>
        <w:ind w:left="714" w:right="0" w:hanging="357"/>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Severity of consequence</w:t>
      </w:r>
    </w:p>
    <w:p w14:paraId="539B4ECA" w14:textId="0F98E9F8" w:rsidR="001E42CC" w:rsidRPr="00A513AC" w:rsidRDefault="001E42CC" w:rsidP="00CE4183">
      <w:pPr>
        <w:spacing w:after="120" w:line="276" w:lineRule="auto"/>
        <w:ind w:left="0" w:right="0" w:firstLine="0"/>
        <w:rPr>
          <w:rFonts w:ascii="Calibri" w:eastAsia="Calibri" w:hAnsi="Calibri" w:cs="Calibri"/>
          <w:color w:val="404040" w:themeColor="text1" w:themeTint="BF"/>
          <w:sz w:val="24"/>
          <w:szCs w:val="24"/>
        </w:rPr>
      </w:pPr>
    </w:p>
    <w:p w14:paraId="3AB2D8A7" w14:textId="5A51AC6C" w:rsidR="00F72843" w:rsidRPr="00A513AC" w:rsidRDefault="0097454E" w:rsidP="0066578D">
      <w:pPr>
        <w:keepNext/>
        <w:keepLines/>
        <w:tabs>
          <w:tab w:val="left" w:pos="180"/>
        </w:tabs>
        <w:spacing w:after="120" w:line="276" w:lineRule="auto"/>
        <w:ind w:left="0" w:right="0" w:firstLine="0"/>
        <w:outlineLvl w:val="2"/>
        <w:rPr>
          <w:rFonts w:ascii="Arial" w:eastAsiaTheme="majorEastAsia" w:hAnsi="Arial" w:cstheme="majorBidi"/>
          <w:b/>
          <w:bCs/>
          <w:color w:val="404040" w:themeColor="text1" w:themeTint="BF"/>
          <w:sz w:val="24"/>
          <w:szCs w:val="24"/>
        </w:rPr>
      </w:pPr>
      <w:bookmarkStart w:id="38" w:name="_Toc50456233"/>
      <w:bookmarkStart w:id="39" w:name="_Toc89866509"/>
      <w:bookmarkStart w:id="40" w:name="_Toc132619089"/>
      <w:r w:rsidRPr="00A513AC">
        <w:rPr>
          <w:rFonts w:ascii="Arial" w:eastAsiaTheme="majorEastAsia" w:hAnsi="Arial" w:cstheme="majorBidi"/>
          <w:b/>
          <w:bCs/>
          <w:color w:val="404040" w:themeColor="text1" w:themeTint="BF"/>
          <w:sz w:val="24"/>
          <w:szCs w:val="24"/>
        </w:rPr>
        <w:t>1.4.1</w:t>
      </w:r>
      <w:r w:rsidR="00F72843" w:rsidRPr="00A513AC">
        <w:rPr>
          <w:rFonts w:ascii="Arial" w:eastAsiaTheme="majorEastAsia" w:hAnsi="Arial" w:cstheme="majorBidi"/>
          <w:b/>
          <w:bCs/>
          <w:color w:val="404040" w:themeColor="text1" w:themeTint="BF"/>
          <w:sz w:val="24"/>
          <w:szCs w:val="24"/>
        </w:rPr>
        <w:t xml:space="preserve"> Likelihood of Occurrence</w:t>
      </w:r>
      <w:bookmarkEnd w:id="38"/>
      <w:bookmarkEnd w:id="39"/>
      <w:bookmarkEnd w:id="40"/>
    </w:p>
    <w:p w14:paraId="7A2E4FD0" w14:textId="08F5B6E3" w:rsidR="00F72843" w:rsidRPr="00A513AC" w:rsidRDefault="00F72843" w:rsidP="0066578D">
      <w:pPr>
        <w:spacing w:after="120" w:line="276" w:lineRule="auto"/>
        <w:ind w:left="0" w:right="0" w:firstLine="0"/>
        <w:jc w:val="both"/>
        <w:rPr>
          <w:rFonts w:ascii="Calibri" w:eastAsia="Times New Roman" w:hAnsi="Calibri" w:cs="Calibri"/>
          <w:color w:val="404040" w:themeColor="text1" w:themeTint="BF"/>
          <w:sz w:val="24"/>
          <w:szCs w:val="24"/>
        </w:rPr>
      </w:pPr>
      <w:r w:rsidRPr="00A513AC">
        <w:rPr>
          <w:rFonts w:ascii="Calibri" w:eastAsia="Times New Roman" w:hAnsi="Calibri" w:cs="Calibri"/>
          <w:i/>
          <w:iCs/>
          <w:color w:val="404040" w:themeColor="text1" w:themeTint="BF"/>
          <w:sz w:val="24"/>
          <w:szCs w:val="24"/>
        </w:rPr>
        <w:t>Likelihood</w:t>
      </w:r>
      <w:r w:rsidRPr="00A513AC">
        <w:rPr>
          <w:rFonts w:ascii="Calibri" w:eastAsia="Times New Roman" w:hAnsi="Calibri" w:cs="Calibri"/>
          <w:color w:val="404040" w:themeColor="text1" w:themeTint="BF"/>
          <w:sz w:val="24"/>
          <w:szCs w:val="24"/>
        </w:rPr>
        <w:t xml:space="preserve"> refers to the probability that something might occur. </w:t>
      </w:r>
      <w:r w:rsidR="0094190D" w:rsidRPr="00A513AC">
        <w:rPr>
          <w:rFonts w:ascii="Calibri" w:eastAsia="Times New Roman" w:hAnsi="Calibri" w:cs="Calibri"/>
          <w:color w:val="404040" w:themeColor="text1" w:themeTint="BF"/>
          <w:sz w:val="24"/>
          <w:szCs w:val="24"/>
        </w:rPr>
        <w:t>It</w:t>
      </w:r>
      <w:r w:rsidRPr="00A513AC">
        <w:rPr>
          <w:rFonts w:ascii="Calibri" w:eastAsia="Times New Roman" w:hAnsi="Calibri" w:cs="Calibri"/>
          <w:color w:val="404040" w:themeColor="text1" w:themeTint="BF"/>
          <w:sz w:val="24"/>
          <w:szCs w:val="24"/>
        </w:rPr>
        <w:t xml:space="preserve"> is</w:t>
      </w:r>
      <w:r w:rsidR="0094190D" w:rsidRPr="00A513AC">
        <w:rPr>
          <w:rFonts w:ascii="Calibri" w:eastAsia="Times New Roman" w:hAnsi="Calibri" w:cs="Calibri"/>
          <w:color w:val="404040" w:themeColor="text1" w:themeTint="BF"/>
          <w:sz w:val="24"/>
          <w:szCs w:val="24"/>
        </w:rPr>
        <w:t xml:space="preserve"> usually</w:t>
      </w:r>
      <w:r w:rsidRPr="00A513AC">
        <w:rPr>
          <w:rFonts w:ascii="Calibri" w:eastAsia="Times New Roman" w:hAnsi="Calibri" w:cs="Calibri"/>
          <w:color w:val="404040" w:themeColor="text1" w:themeTint="BF"/>
          <w:sz w:val="24"/>
          <w:szCs w:val="24"/>
        </w:rPr>
        <w:t xml:space="preserve"> measured according to the needs of each organisation</w:t>
      </w:r>
      <w:r w:rsidR="0094190D" w:rsidRPr="00A513AC">
        <w:rPr>
          <w:rFonts w:ascii="Calibri" w:eastAsia="Times New Roman" w:hAnsi="Calibri" w:cs="Calibri"/>
          <w:color w:val="404040" w:themeColor="text1" w:themeTint="BF"/>
          <w:sz w:val="24"/>
          <w:szCs w:val="24"/>
        </w:rPr>
        <w:t>.</w:t>
      </w:r>
      <w:r w:rsidRPr="00A513AC">
        <w:rPr>
          <w:rFonts w:ascii="Calibri" w:eastAsia="Times New Roman" w:hAnsi="Calibri" w:cs="Calibri"/>
          <w:color w:val="404040" w:themeColor="text1" w:themeTint="BF"/>
          <w:sz w:val="24"/>
          <w:szCs w:val="24"/>
        </w:rPr>
        <w:t xml:space="preserve"> </w:t>
      </w:r>
      <w:r w:rsidR="0094190D" w:rsidRPr="00A513AC">
        <w:rPr>
          <w:rFonts w:ascii="Calibri" w:eastAsia="Times New Roman" w:hAnsi="Calibri" w:cs="Calibri"/>
          <w:color w:val="404040" w:themeColor="text1" w:themeTint="BF"/>
          <w:sz w:val="24"/>
          <w:szCs w:val="24"/>
        </w:rPr>
        <w:t>T</w:t>
      </w:r>
      <w:r w:rsidRPr="00A513AC">
        <w:rPr>
          <w:rFonts w:ascii="Calibri" w:eastAsia="Times New Roman" w:hAnsi="Calibri" w:cs="Calibri"/>
          <w:color w:val="404040" w:themeColor="text1" w:themeTint="BF"/>
          <w:sz w:val="24"/>
          <w:szCs w:val="24"/>
        </w:rPr>
        <w:t>he following questions are used to determine the likelihood of occurrence:</w:t>
      </w:r>
    </w:p>
    <w:p w14:paraId="4ABD42DD" w14:textId="7BD26C7F" w:rsidR="00A5029F" w:rsidRPr="00A513AC" w:rsidRDefault="00A5029F" w:rsidP="002B0F06">
      <w:pPr>
        <w:numPr>
          <w:ilvl w:val="0"/>
          <w:numId w:val="21"/>
        </w:numPr>
        <w:spacing w:after="120" w:line="276" w:lineRule="auto"/>
        <w:ind w:left="714" w:right="0" w:hanging="357"/>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How frequently do you perform the task?</w:t>
      </w:r>
    </w:p>
    <w:p w14:paraId="5C2A776C" w14:textId="7FD63003" w:rsidR="00A5029F" w:rsidRPr="00A513AC" w:rsidRDefault="00A5029F" w:rsidP="002B0F06">
      <w:pPr>
        <w:numPr>
          <w:ilvl w:val="0"/>
          <w:numId w:val="21"/>
        </w:numPr>
        <w:spacing w:after="120" w:line="276" w:lineRule="auto"/>
        <w:ind w:left="714" w:right="0" w:hanging="357"/>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Does performing the task more often increase the chances of harm?</w:t>
      </w:r>
    </w:p>
    <w:p w14:paraId="59AE08E7" w14:textId="6C151E7B" w:rsidR="00CF033C" w:rsidRPr="00A513AC" w:rsidRDefault="00CF033C" w:rsidP="002B0F06">
      <w:pPr>
        <w:numPr>
          <w:ilvl w:val="0"/>
          <w:numId w:val="21"/>
        </w:numPr>
        <w:spacing w:after="120" w:line="276" w:lineRule="auto"/>
        <w:ind w:left="714" w:right="0" w:hanging="357"/>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Has it happened before in similar or related situations?</w:t>
      </w:r>
    </w:p>
    <w:p w14:paraId="3EC1E990" w14:textId="4547582B" w:rsidR="00A11D59" w:rsidRPr="00A513AC" w:rsidRDefault="007E45F8" w:rsidP="0066578D">
      <w:pPr>
        <w:spacing w:after="120" w:line="276" w:lineRule="auto"/>
        <w:ind w:left="0" w:right="0" w:firstLine="0"/>
        <w:jc w:val="both"/>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 xml:space="preserve">You can develop measures appropriate to your </w:t>
      </w:r>
      <w:r w:rsidR="00A11D59" w:rsidRPr="00A513AC">
        <w:rPr>
          <w:rFonts w:ascii="Calibri" w:eastAsia="Times New Roman" w:hAnsi="Calibri" w:cs="Calibri"/>
          <w:color w:val="404040" w:themeColor="text1" w:themeTint="BF"/>
          <w:sz w:val="24"/>
          <w:szCs w:val="24"/>
        </w:rPr>
        <w:t>workplace</w:t>
      </w:r>
      <w:r w:rsidRPr="00A513AC">
        <w:rPr>
          <w:rFonts w:ascii="Calibri" w:eastAsia="Times New Roman" w:hAnsi="Calibri" w:cs="Calibri"/>
          <w:color w:val="404040" w:themeColor="text1" w:themeTint="BF"/>
          <w:sz w:val="24"/>
          <w:szCs w:val="24"/>
        </w:rPr>
        <w:t xml:space="preserve"> by answering these questions</w:t>
      </w:r>
      <w:r w:rsidR="00F72843" w:rsidRPr="00A513AC">
        <w:rPr>
          <w:rFonts w:ascii="Calibri" w:eastAsia="Times New Roman" w:hAnsi="Calibri" w:cs="Calibri"/>
          <w:color w:val="404040" w:themeColor="text1" w:themeTint="BF"/>
          <w:sz w:val="24"/>
          <w:szCs w:val="24"/>
        </w:rPr>
        <w:t>.</w:t>
      </w:r>
    </w:p>
    <w:p w14:paraId="118DC52A" w14:textId="77777777" w:rsidR="00785546" w:rsidRPr="00A513AC" w:rsidRDefault="00F72843" w:rsidP="0066578D">
      <w:pPr>
        <w:spacing w:after="120" w:line="276" w:lineRule="auto"/>
        <w:ind w:left="0" w:right="0" w:firstLine="0"/>
        <w:jc w:val="both"/>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An example of a measure of the likelihood of occurrence can be seen in the table below:</w:t>
      </w:r>
    </w:p>
    <w:tbl>
      <w:tblPr>
        <w:tblStyle w:val="TableGrid"/>
        <w:tblW w:w="0" w:type="auto"/>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3539"/>
        <w:gridCol w:w="5477"/>
      </w:tblGrid>
      <w:tr w:rsidR="00785546" w:rsidRPr="00A513AC" w14:paraId="0FEF94C4" w14:textId="77777777" w:rsidTr="00D761FA">
        <w:tc>
          <w:tcPr>
            <w:tcW w:w="9016" w:type="dxa"/>
            <w:gridSpan w:val="2"/>
            <w:shd w:val="clear" w:color="auto" w:fill="8AC926"/>
          </w:tcPr>
          <w:p w14:paraId="6597E9C2" w14:textId="072CF918" w:rsidR="00785546" w:rsidRPr="00A513AC" w:rsidRDefault="00785546" w:rsidP="00CE4183">
            <w:pPr>
              <w:spacing w:after="120" w:line="276" w:lineRule="auto"/>
              <w:ind w:left="0" w:right="0" w:firstLine="0"/>
              <w:jc w:val="center"/>
              <w:rPr>
                <w:rFonts w:ascii="Calibri" w:eastAsia="Times New Roman" w:hAnsi="Calibri" w:cs="Calibri"/>
                <w:b/>
                <w:bCs/>
                <w:color w:val="404040" w:themeColor="text1" w:themeTint="BF"/>
                <w:szCs w:val="24"/>
              </w:rPr>
            </w:pPr>
            <w:r w:rsidRPr="00A513AC">
              <w:rPr>
                <w:rFonts w:ascii="Calibri" w:eastAsia="Times New Roman" w:hAnsi="Calibri" w:cs="Calibri"/>
                <w:b/>
                <w:bCs/>
                <w:color w:val="FFFFFF" w:themeColor="background1"/>
                <w:szCs w:val="24"/>
              </w:rPr>
              <w:t>Likelihood</w:t>
            </w:r>
          </w:p>
        </w:tc>
      </w:tr>
      <w:tr w:rsidR="00785546" w:rsidRPr="00A513AC" w14:paraId="78DBC395" w14:textId="77777777" w:rsidTr="00D761FA">
        <w:tc>
          <w:tcPr>
            <w:tcW w:w="3539" w:type="dxa"/>
            <w:vAlign w:val="center"/>
          </w:tcPr>
          <w:p w14:paraId="752ADC25" w14:textId="39676336" w:rsidR="00785546" w:rsidRPr="00A513AC" w:rsidRDefault="00785546" w:rsidP="00CE4183">
            <w:pPr>
              <w:spacing w:after="120" w:line="276" w:lineRule="auto"/>
              <w:ind w:left="0" w:right="0" w:firstLine="0"/>
              <w:jc w:val="both"/>
              <w:rPr>
                <w:rFonts w:ascii="Calibri" w:eastAsia="Times New Roman" w:hAnsi="Calibri" w:cs="Calibri"/>
                <w:b/>
                <w:color w:val="404040" w:themeColor="text1" w:themeTint="BF"/>
                <w:szCs w:val="24"/>
              </w:rPr>
            </w:pPr>
            <w:r w:rsidRPr="00A513AC">
              <w:rPr>
                <w:rFonts w:ascii="Calibri" w:hAnsi="Calibri" w:cs="Calibri"/>
                <w:b/>
                <w:color w:val="404040" w:themeColor="text1" w:themeTint="BF"/>
                <w:szCs w:val="24"/>
              </w:rPr>
              <w:t>A (Almost certain)</w:t>
            </w:r>
          </w:p>
        </w:tc>
        <w:tc>
          <w:tcPr>
            <w:tcW w:w="5477" w:type="dxa"/>
          </w:tcPr>
          <w:p w14:paraId="084C7972" w14:textId="0B43E9DE" w:rsidR="00785546" w:rsidRPr="00A513AC" w:rsidRDefault="00E33DA1" w:rsidP="00CE4183">
            <w:pPr>
              <w:spacing w:after="120" w:line="276" w:lineRule="auto"/>
              <w:ind w:left="0" w:right="0" w:firstLine="0"/>
              <w:jc w:val="both"/>
              <w:rPr>
                <w:rFonts w:ascii="Calibri" w:eastAsia="Times New Roman" w:hAnsi="Calibri" w:cs="Calibri"/>
                <w:color w:val="404040" w:themeColor="text1" w:themeTint="BF"/>
                <w:szCs w:val="24"/>
              </w:rPr>
            </w:pPr>
            <w:r w:rsidRPr="00A513AC">
              <w:rPr>
                <w:color w:val="404040" w:themeColor="text1" w:themeTint="BF"/>
              </w:rPr>
              <w:t>This i</w:t>
            </w:r>
            <w:r w:rsidR="00785546" w:rsidRPr="00A513AC">
              <w:rPr>
                <w:color w:val="404040" w:themeColor="text1" w:themeTint="BF"/>
              </w:rPr>
              <w:t>s expected to occur in most circumstances</w:t>
            </w:r>
            <w:r w:rsidRPr="00A513AC">
              <w:rPr>
                <w:color w:val="404040" w:themeColor="text1" w:themeTint="BF"/>
              </w:rPr>
              <w:t>.</w:t>
            </w:r>
          </w:p>
        </w:tc>
      </w:tr>
      <w:tr w:rsidR="00785546" w:rsidRPr="00A513AC" w14:paraId="0C6BA035" w14:textId="77777777" w:rsidTr="00D761FA">
        <w:tc>
          <w:tcPr>
            <w:tcW w:w="3539" w:type="dxa"/>
            <w:vAlign w:val="center"/>
          </w:tcPr>
          <w:p w14:paraId="21EB1BAC" w14:textId="4E55DA85" w:rsidR="00785546" w:rsidRPr="00A513AC" w:rsidRDefault="00785546" w:rsidP="00CE4183">
            <w:pPr>
              <w:spacing w:after="120" w:line="276" w:lineRule="auto"/>
              <w:ind w:left="0" w:right="0" w:firstLine="0"/>
              <w:jc w:val="both"/>
              <w:rPr>
                <w:rFonts w:ascii="Calibri" w:eastAsia="Times New Roman" w:hAnsi="Calibri" w:cs="Calibri"/>
                <w:b/>
                <w:color w:val="404040" w:themeColor="text1" w:themeTint="BF"/>
                <w:szCs w:val="24"/>
              </w:rPr>
            </w:pPr>
            <w:r w:rsidRPr="00A513AC">
              <w:rPr>
                <w:rFonts w:ascii="Calibri" w:hAnsi="Calibri" w:cs="Calibri"/>
                <w:b/>
                <w:color w:val="404040" w:themeColor="text1" w:themeTint="BF"/>
                <w:szCs w:val="24"/>
              </w:rPr>
              <w:t>B (Likely)</w:t>
            </w:r>
          </w:p>
        </w:tc>
        <w:tc>
          <w:tcPr>
            <w:tcW w:w="5477" w:type="dxa"/>
          </w:tcPr>
          <w:p w14:paraId="539168BB" w14:textId="56426CB4" w:rsidR="00785546" w:rsidRPr="00A513AC" w:rsidRDefault="00E33DA1" w:rsidP="00CE4183">
            <w:pPr>
              <w:spacing w:after="120" w:line="276" w:lineRule="auto"/>
              <w:ind w:left="0" w:right="0" w:firstLine="0"/>
              <w:jc w:val="both"/>
              <w:rPr>
                <w:rFonts w:ascii="Calibri" w:eastAsia="Times New Roman" w:hAnsi="Calibri" w:cs="Calibri"/>
                <w:color w:val="404040" w:themeColor="text1" w:themeTint="BF"/>
                <w:szCs w:val="24"/>
              </w:rPr>
            </w:pPr>
            <w:r w:rsidRPr="00A513AC">
              <w:rPr>
                <w:color w:val="404040" w:themeColor="text1" w:themeTint="BF"/>
              </w:rPr>
              <w:t>This w</w:t>
            </w:r>
            <w:r w:rsidR="00785546" w:rsidRPr="00A513AC">
              <w:rPr>
                <w:color w:val="404040" w:themeColor="text1" w:themeTint="BF"/>
              </w:rPr>
              <w:t>ill probably occur in most circumstances</w:t>
            </w:r>
            <w:r w:rsidRPr="00A513AC">
              <w:rPr>
                <w:color w:val="404040" w:themeColor="text1" w:themeTint="BF"/>
              </w:rPr>
              <w:t>.</w:t>
            </w:r>
          </w:p>
        </w:tc>
      </w:tr>
      <w:tr w:rsidR="00785546" w:rsidRPr="00A513AC" w14:paraId="72708DFC" w14:textId="77777777" w:rsidTr="00D761FA">
        <w:tc>
          <w:tcPr>
            <w:tcW w:w="3539" w:type="dxa"/>
            <w:vAlign w:val="center"/>
          </w:tcPr>
          <w:p w14:paraId="17EDD5AB" w14:textId="4EACFA3B" w:rsidR="00785546" w:rsidRPr="00A513AC" w:rsidRDefault="00785546" w:rsidP="00CE4183">
            <w:pPr>
              <w:spacing w:after="120" w:line="276" w:lineRule="auto"/>
              <w:ind w:left="0" w:right="0" w:firstLine="0"/>
              <w:jc w:val="both"/>
              <w:rPr>
                <w:rFonts w:ascii="Calibri" w:eastAsia="Times New Roman" w:hAnsi="Calibri" w:cs="Calibri"/>
                <w:b/>
                <w:color w:val="404040" w:themeColor="text1" w:themeTint="BF"/>
                <w:szCs w:val="24"/>
              </w:rPr>
            </w:pPr>
            <w:r w:rsidRPr="00A513AC">
              <w:rPr>
                <w:rFonts w:ascii="Calibri" w:hAnsi="Calibri" w:cs="Calibri"/>
                <w:b/>
                <w:color w:val="404040" w:themeColor="text1" w:themeTint="BF"/>
                <w:szCs w:val="24"/>
              </w:rPr>
              <w:t>C (Possible)</w:t>
            </w:r>
          </w:p>
        </w:tc>
        <w:tc>
          <w:tcPr>
            <w:tcW w:w="5477" w:type="dxa"/>
          </w:tcPr>
          <w:p w14:paraId="1A2AAE61" w14:textId="763DB5F5" w:rsidR="00785546" w:rsidRPr="00A513AC" w:rsidRDefault="00E33DA1" w:rsidP="00CE4183">
            <w:pPr>
              <w:spacing w:after="120" w:line="276" w:lineRule="auto"/>
              <w:ind w:left="0" w:right="0" w:firstLine="0"/>
              <w:jc w:val="both"/>
              <w:rPr>
                <w:rFonts w:ascii="Calibri" w:eastAsia="Times New Roman" w:hAnsi="Calibri" w:cs="Calibri"/>
                <w:color w:val="404040" w:themeColor="text1" w:themeTint="BF"/>
                <w:szCs w:val="24"/>
              </w:rPr>
            </w:pPr>
            <w:r w:rsidRPr="00A513AC">
              <w:rPr>
                <w:color w:val="404040" w:themeColor="text1" w:themeTint="BF"/>
              </w:rPr>
              <w:t>This c</w:t>
            </w:r>
            <w:r w:rsidR="00785546" w:rsidRPr="00A513AC">
              <w:rPr>
                <w:color w:val="404040" w:themeColor="text1" w:themeTint="BF"/>
              </w:rPr>
              <w:t>ould occur at some time</w:t>
            </w:r>
            <w:r w:rsidRPr="00A513AC">
              <w:rPr>
                <w:color w:val="404040" w:themeColor="text1" w:themeTint="BF"/>
              </w:rPr>
              <w:t>.</w:t>
            </w:r>
          </w:p>
        </w:tc>
      </w:tr>
      <w:tr w:rsidR="00785546" w:rsidRPr="00A513AC" w14:paraId="3D5B3AB9" w14:textId="77777777" w:rsidTr="00D761FA">
        <w:tc>
          <w:tcPr>
            <w:tcW w:w="3539" w:type="dxa"/>
            <w:vAlign w:val="center"/>
          </w:tcPr>
          <w:p w14:paraId="6303F913" w14:textId="5D088213" w:rsidR="00785546" w:rsidRPr="00A513AC" w:rsidRDefault="00785546" w:rsidP="00CE4183">
            <w:pPr>
              <w:spacing w:after="120" w:line="276" w:lineRule="auto"/>
              <w:ind w:left="0" w:right="0" w:firstLine="0"/>
              <w:jc w:val="both"/>
              <w:rPr>
                <w:rFonts w:ascii="Calibri" w:eastAsia="Times New Roman" w:hAnsi="Calibri" w:cs="Calibri"/>
                <w:b/>
                <w:color w:val="404040" w:themeColor="text1" w:themeTint="BF"/>
                <w:szCs w:val="24"/>
              </w:rPr>
            </w:pPr>
            <w:r w:rsidRPr="00A513AC">
              <w:rPr>
                <w:rFonts w:ascii="Calibri" w:hAnsi="Calibri" w:cs="Calibri"/>
                <w:b/>
                <w:color w:val="404040" w:themeColor="text1" w:themeTint="BF"/>
                <w:szCs w:val="24"/>
              </w:rPr>
              <w:t>D (Unlikely)</w:t>
            </w:r>
          </w:p>
        </w:tc>
        <w:tc>
          <w:tcPr>
            <w:tcW w:w="5477" w:type="dxa"/>
          </w:tcPr>
          <w:p w14:paraId="2A7749E9" w14:textId="37D513DD" w:rsidR="00785546" w:rsidRPr="00A513AC" w:rsidRDefault="00E33DA1" w:rsidP="00CE4183">
            <w:pPr>
              <w:spacing w:after="120" w:line="276" w:lineRule="auto"/>
              <w:ind w:left="0" w:right="0" w:firstLine="0"/>
              <w:jc w:val="both"/>
              <w:rPr>
                <w:rFonts w:ascii="Calibri" w:eastAsia="Times New Roman" w:hAnsi="Calibri" w:cs="Calibri"/>
                <w:color w:val="404040" w:themeColor="text1" w:themeTint="BF"/>
                <w:szCs w:val="24"/>
              </w:rPr>
            </w:pPr>
            <w:r w:rsidRPr="00A513AC">
              <w:rPr>
                <w:color w:val="404040" w:themeColor="text1" w:themeTint="BF"/>
              </w:rPr>
              <w:t>This is n</w:t>
            </w:r>
            <w:r w:rsidR="00785546" w:rsidRPr="00A513AC">
              <w:rPr>
                <w:color w:val="404040" w:themeColor="text1" w:themeTint="BF"/>
              </w:rPr>
              <w:t>ot likely to occur in normal circumstances</w:t>
            </w:r>
            <w:r w:rsidRPr="00A513AC">
              <w:rPr>
                <w:color w:val="404040" w:themeColor="text1" w:themeTint="BF"/>
              </w:rPr>
              <w:t>.</w:t>
            </w:r>
          </w:p>
        </w:tc>
      </w:tr>
      <w:tr w:rsidR="00785546" w:rsidRPr="00A513AC" w14:paraId="31D8D314" w14:textId="77777777" w:rsidTr="00D761FA">
        <w:tc>
          <w:tcPr>
            <w:tcW w:w="3539" w:type="dxa"/>
            <w:vAlign w:val="center"/>
          </w:tcPr>
          <w:p w14:paraId="6FE8A531" w14:textId="2A72E82C" w:rsidR="00785546" w:rsidRPr="00A513AC" w:rsidRDefault="00785546" w:rsidP="00CE4183">
            <w:pPr>
              <w:spacing w:after="120" w:line="276" w:lineRule="auto"/>
              <w:ind w:left="0" w:right="0" w:firstLine="0"/>
              <w:jc w:val="both"/>
              <w:rPr>
                <w:rFonts w:ascii="Calibri" w:eastAsia="Times New Roman" w:hAnsi="Calibri" w:cs="Calibri"/>
                <w:b/>
                <w:color w:val="404040" w:themeColor="text1" w:themeTint="BF"/>
                <w:szCs w:val="24"/>
              </w:rPr>
            </w:pPr>
            <w:r w:rsidRPr="00A513AC">
              <w:rPr>
                <w:rFonts w:ascii="Calibri" w:hAnsi="Calibri" w:cs="Calibri"/>
                <w:b/>
                <w:color w:val="404040" w:themeColor="text1" w:themeTint="BF"/>
                <w:szCs w:val="24"/>
              </w:rPr>
              <w:t>E (Rare)</w:t>
            </w:r>
          </w:p>
        </w:tc>
        <w:tc>
          <w:tcPr>
            <w:tcW w:w="5477" w:type="dxa"/>
          </w:tcPr>
          <w:p w14:paraId="4B164EC6" w14:textId="0EA18518" w:rsidR="00785546" w:rsidRPr="00A513AC" w:rsidRDefault="00E33DA1" w:rsidP="00CE4183">
            <w:pPr>
              <w:spacing w:after="120" w:line="276" w:lineRule="auto"/>
              <w:ind w:left="0" w:right="0" w:firstLine="0"/>
              <w:jc w:val="both"/>
              <w:rPr>
                <w:rFonts w:ascii="Calibri" w:eastAsia="Times New Roman" w:hAnsi="Calibri" w:cs="Calibri"/>
                <w:color w:val="404040" w:themeColor="text1" w:themeTint="BF"/>
                <w:szCs w:val="24"/>
              </w:rPr>
            </w:pPr>
            <w:r w:rsidRPr="00A513AC">
              <w:rPr>
                <w:color w:val="404040" w:themeColor="text1" w:themeTint="BF"/>
              </w:rPr>
              <w:t>This may o</w:t>
            </w:r>
            <w:r w:rsidR="00785546" w:rsidRPr="00A513AC">
              <w:rPr>
                <w:color w:val="404040" w:themeColor="text1" w:themeTint="BF"/>
              </w:rPr>
              <w:t>ccur only in exceptional circumstances</w:t>
            </w:r>
            <w:r w:rsidRPr="00A513AC">
              <w:rPr>
                <w:color w:val="404040" w:themeColor="text1" w:themeTint="BF"/>
              </w:rPr>
              <w:t>.</w:t>
            </w:r>
          </w:p>
        </w:tc>
      </w:tr>
    </w:tbl>
    <w:p w14:paraId="49B12D9C" w14:textId="77777777" w:rsidR="00E33DA1" w:rsidRPr="00A513AC" w:rsidRDefault="00E33DA1" w:rsidP="00CE4183">
      <w:pPr>
        <w:spacing w:after="120" w:line="276" w:lineRule="auto"/>
        <w:ind w:left="0" w:right="0" w:firstLine="0"/>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br w:type="page"/>
      </w:r>
    </w:p>
    <w:p w14:paraId="2DB9CF1E" w14:textId="77777777" w:rsidR="00E33DA1" w:rsidRPr="00A513AC" w:rsidRDefault="00E33DA1" w:rsidP="00CE4183">
      <w:pPr>
        <w:keepNext/>
        <w:keepLines/>
        <w:tabs>
          <w:tab w:val="left" w:pos="180"/>
        </w:tabs>
        <w:spacing w:after="120" w:line="276" w:lineRule="auto"/>
        <w:ind w:left="0" w:right="0" w:firstLine="0"/>
        <w:outlineLvl w:val="2"/>
        <w:rPr>
          <w:rFonts w:ascii="Arial" w:eastAsiaTheme="majorEastAsia" w:hAnsi="Arial" w:cstheme="majorBidi"/>
          <w:b/>
          <w:bCs/>
          <w:color w:val="404040" w:themeColor="text1" w:themeTint="BF"/>
          <w:sz w:val="24"/>
          <w:szCs w:val="24"/>
        </w:rPr>
      </w:pPr>
      <w:bookmarkStart w:id="41" w:name="_Toc132619090"/>
      <w:r w:rsidRPr="00A513AC">
        <w:rPr>
          <w:rFonts w:ascii="Arial" w:eastAsiaTheme="majorEastAsia" w:hAnsi="Arial" w:cstheme="majorBidi"/>
          <w:b/>
          <w:bCs/>
          <w:color w:val="404040" w:themeColor="text1" w:themeTint="BF"/>
          <w:sz w:val="24"/>
          <w:szCs w:val="24"/>
        </w:rPr>
        <w:lastRenderedPageBreak/>
        <w:t>1.4.2 Severity of Consequence</w:t>
      </w:r>
      <w:bookmarkEnd w:id="41"/>
    </w:p>
    <w:p w14:paraId="4DEA3833" w14:textId="1A3A5BAB" w:rsidR="00E33DA1" w:rsidRPr="00A513AC" w:rsidRDefault="00E33DA1" w:rsidP="00CE4183">
      <w:pPr>
        <w:shd w:val="clear" w:color="auto" w:fill="FFFFFF"/>
        <w:spacing w:after="120" w:line="276" w:lineRule="auto"/>
        <w:ind w:left="0" w:right="0" w:firstLine="0"/>
        <w:jc w:val="both"/>
        <w:rPr>
          <w:rFonts w:eastAsia="Times New Roman" w:cstheme="minorHAnsi"/>
          <w:sz w:val="24"/>
          <w:szCs w:val="24"/>
        </w:rPr>
      </w:pPr>
      <w:r w:rsidRPr="00A513AC">
        <w:rPr>
          <w:rFonts w:ascii="Times New Roman" w:eastAsia="Times New Roman" w:hAnsi="Times New Roman" w:cs="Times New Roman"/>
          <w:noProof/>
          <w:sz w:val="24"/>
          <w:szCs w:val="24"/>
        </w:rPr>
        <w:drawing>
          <wp:inline distT="0" distB="0" distL="0" distR="0" wp14:anchorId="4D8A9A6A" wp14:editId="123378A0">
            <wp:extent cx="5731510" cy="1927860"/>
            <wp:effectExtent l="0" t="0" r="2540" b="0"/>
            <wp:docPr id="1760753011" name="Picture 1760753011" descr="A picture containing text, electronics,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3011" name="Picture 1760753011" descr="A picture containing text, electronics, keyboard&#10;&#10;Description automatically generated"/>
                    <pic:cNvPicPr/>
                  </pic:nvPicPr>
                  <pic:blipFill rotWithShape="1">
                    <a:blip r:embed="rId129" cstate="print">
                      <a:extLst>
                        <a:ext uri="{28A0092B-C50C-407E-A947-70E740481C1C}">
                          <a14:useLocalDpi xmlns:a14="http://schemas.microsoft.com/office/drawing/2010/main" val="0"/>
                        </a:ext>
                      </a:extLst>
                    </a:blip>
                    <a:srcRect t="32097" b="17461"/>
                    <a:stretch/>
                  </pic:blipFill>
                  <pic:spPr bwMode="auto">
                    <a:xfrm>
                      <a:off x="0" y="0"/>
                      <a:ext cx="5731510" cy="1927860"/>
                    </a:xfrm>
                    <a:prstGeom prst="rect">
                      <a:avLst/>
                    </a:prstGeom>
                    <a:ln>
                      <a:noFill/>
                    </a:ln>
                    <a:extLst>
                      <a:ext uri="{53640926-AAD7-44D8-BBD7-CCE9431645EC}">
                        <a14:shadowObscured xmlns:a14="http://schemas.microsoft.com/office/drawing/2010/main"/>
                      </a:ext>
                    </a:extLst>
                  </pic:spPr>
                </pic:pic>
              </a:graphicData>
            </a:graphic>
          </wp:inline>
        </w:drawing>
      </w:r>
    </w:p>
    <w:p w14:paraId="0E18D648" w14:textId="3E075151" w:rsidR="00F72843" w:rsidRPr="00A513AC" w:rsidRDefault="00E33DA1" w:rsidP="00CE4183">
      <w:pPr>
        <w:shd w:val="clear" w:color="auto" w:fill="FFFFFF"/>
        <w:spacing w:after="120" w:line="276" w:lineRule="auto"/>
        <w:ind w:left="0" w:right="0" w:firstLine="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In</w:t>
      </w:r>
      <w:r w:rsidR="00F72843" w:rsidRPr="00A513AC">
        <w:rPr>
          <w:rFonts w:ascii="Calibri" w:eastAsia="Calibri" w:hAnsi="Calibri" w:cs="Calibri"/>
          <w:color w:val="404040" w:themeColor="text1" w:themeTint="BF"/>
          <w:sz w:val="24"/>
          <w:szCs w:val="24"/>
        </w:rPr>
        <w:t xml:space="preserve"> estimating the severity of </w:t>
      </w:r>
      <w:r w:rsidR="00785546" w:rsidRPr="00A513AC">
        <w:rPr>
          <w:rFonts w:ascii="Calibri" w:eastAsia="Calibri" w:hAnsi="Calibri" w:cs="Calibri"/>
          <w:color w:val="404040" w:themeColor="text1" w:themeTint="BF"/>
          <w:sz w:val="24"/>
          <w:szCs w:val="24"/>
        </w:rPr>
        <w:t xml:space="preserve">a </w:t>
      </w:r>
      <w:r w:rsidR="00F72843" w:rsidRPr="00A513AC">
        <w:rPr>
          <w:rFonts w:ascii="Calibri" w:eastAsia="Calibri" w:hAnsi="Calibri" w:cs="Calibri"/>
          <w:color w:val="404040" w:themeColor="text1" w:themeTint="BF"/>
          <w:sz w:val="24"/>
          <w:szCs w:val="24"/>
        </w:rPr>
        <w:t>consequence, consider the following questions:</w:t>
      </w:r>
    </w:p>
    <w:p w14:paraId="31EB6837" w14:textId="4AF20A66" w:rsidR="00785546" w:rsidRPr="00A513AC" w:rsidRDefault="00F72843" w:rsidP="002B0F06">
      <w:pPr>
        <w:numPr>
          <w:ilvl w:val="0"/>
          <w:numId w:val="22"/>
        </w:numPr>
        <w:autoSpaceDE w:val="0"/>
        <w:autoSpaceDN w:val="0"/>
        <w:adjustRightInd w:val="0"/>
        <w:spacing w:after="120" w:line="276" w:lineRule="auto"/>
        <w:ind w:left="714" w:right="0" w:hanging="357"/>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What type of harm could occur (e.g. injury from sharps, cross-contamination due to improper cleaning methods)?</w:t>
      </w:r>
    </w:p>
    <w:p w14:paraId="69E14DB0" w14:textId="39C75330" w:rsidR="00F72843" w:rsidRPr="00A513AC" w:rsidRDefault="00F72843" w:rsidP="002B0F06">
      <w:pPr>
        <w:numPr>
          <w:ilvl w:val="0"/>
          <w:numId w:val="22"/>
        </w:numPr>
        <w:autoSpaceDE w:val="0"/>
        <w:autoSpaceDN w:val="0"/>
        <w:adjustRightInd w:val="0"/>
        <w:spacing w:after="120" w:line="276" w:lineRule="auto"/>
        <w:ind w:left="714" w:right="0" w:hanging="357"/>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What is the extent of the effect of the hazard (e.g. death, serious injuries, illness, or only minor injuries)?</w:t>
      </w:r>
    </w:p>
    <w:p w14:paraId="036E485C" w14:textId="2B5864E0" w:rsidR="00F72843" w:rsidRPr="00A513AC" w:rsidRDefault="00F72843" w:rsidP="002B0F06">
      <w:pPr>
        <w:numPr>
          <w:ilvl w:val="0"/>
          <w:numId w:val="22"/>
        </w:numPr>
        <w:autoSpaceDE w:val="0"/>
        <w:autoSpaceDN w:val="0"/>
        <w:adjustRightInd w:val="0"/>
        <w:spacing w:after="120" w:line="276" w:lineRule="auto"/>
        <w:ind w:left="714" w:right="0" w:hanging="357"/>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What factors could influence the severity of the harm that may occur?</w:t>
      </w:r>
    </w:p>
    <w:p w14:paraId="378776A2" w14:textId="2ECF2C35" w:rsidR="00F72843" w:rsidRPr="00A513AC" w:rsidRDefault="00F72843" w:rsidP="00CE4183">
      <w:pPr>
        <w:autoSpaceDE w:val="0"/>
        <w:autoSpaceDN w:val="0"/>
        <w:adjustRightInd w:val="0"/>
        <w:spacing w:after="120" w:line="276" w:lineRule="auto"/>
        <w:ind w:left="0" w:right="0" w:firstLine="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The measures of the severity of consequence</w:t>
      </w:r>
      <w:r w:rsidR="00E33DA1" w:rsidRPr="00A513AC">
        <w:rPr>
          <w:rFonts w:ascii="Calibri" w:eastAsia="Calibri" w:hAnsi="Calibri" w:cs="Calibri"/>
          <w:color w:val="404040" w:themeColor="text1" w:themeTint="BF"/>
          <w:sz w:val="24"/>
          <w:szCs w:val="24"/>
        </w:rPr>
        <w:t>s</w:t>
      </w:r>
      <w:r w:rsidRPr="00A513AC">
        <w:rPr>
          <w:rFonts w:ascii="Calibri" w:eastAsia="Calibri" w:hAnsi="Calibri" w:cs="Calibri"/>
          <w:color w:val="404040" w:themeColor="text1" w:themeTint="BF"/>
          <w:sz w:val="24"/>
          <w:szCs w:val="24"/>
        </w:rPr>
        <w:t xml:space="preserve"> differ according to the needs and nature of the organisation. </w:t>
      </w:r>
      <w:r w:rsidR="008D7C86" w:rsidRPr="00A513AC">
        <w:rPr>
          <w:rFonts w:ascii="Calibri" w:eastAsia="Calibri" w:hAnsi="Calibri" w:cs="Calibri"/>
          <w:color w:val="404040" w:themeColor="text1" w:themeTint="BF"/>
          <w:sz w:val="24"/>
          <w:szCs w:val="24"/>
        </w:rPr>
        <w:t>Here is an example of</w:t>
      </w:r>
      <w:r w:rsidR="003310B4" w:rsidRPr="00A513AC">
        <w:rPr>
          <w:rFonts w:ascii="Calibri" w:eastAsia="Calibri" w:hAnsi="Calibri" w:cs="Calibri"/>
          <w:color w:val="404040" w:themeColor="text1" w:themeTint="BF"/>
          <w:sz w:val="24"/>
          <w:szCs w:val="24"/>
        </w:rPr>
        <w:t xml:space="preserve"> </w:t>
      </w:r>
      <w:r w:rsidRPr="00A513AC">
        <w:rPr>
          <w:rFonts w:ascii="Calibri" w:eastAsia="Calibri" w:hAnsi="Calibri" w:cs="Calibri"/>
          <w:color w:val="404040" w:themeColor="text1" w:themeTint="BF"/>
          <w:sz w:val="24"/>
          <w:szCs w:val="24"/>
        </w:rPr>
        <w:t>classifications of severity are:</w:t>
      </w:r>
    </w:p>
    <w:tbl>
      <w:tblPr>
        <w:tblStyle w:val="TableGrid"/>
        <w:tblW w:w="0" w:type="dxa"/>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2263"/>
        <w:gridCol w:w="6753"/>
      </w:tblGrid>
      <w:tr w:rsidR="008D7C86" w:rsidRPr="00A513AC" w14:paraId="2B1ABE25" w14:textId="77777777" w:rsidTr="00D761FA">
        <w:tc>
          <w:tcPr>
            <w:tcW w:w="5000" w:type="pct"/>
            <w:gridSpan w:val="2"/>
            <w:shd w:val="clear" w:color="auto" w:fill="7B5AAF"/>
          </w:tcPr>
          <w:p w14:paraId="15CE6C3B" w14:textId="659E4B04" w:rsidR="008D7C86" w:rsidRPr="00A513AC" w:rsidRDefault="00E33DA1" w:rsidP="00CE4183">
            <w:pPr>
              <w:spacing w:after="120" w:line="276" w:lineRule="auto"/>
              <w:ind w:left="0" w:right="0" w:firstLine="0"/>
              <w:jc w:val="center"/>
              <w:rPr>
                <w:rFonts w:ascii="Calibri" w:hAnsi="Calibri" w:cs="Calibri"/>
                <w:b/>
                <w:color w:val="FFFFFF" w:themeColor="background1"/>
                <w:szCs w:val="24"/>
              </w:rPr>
            </w:pPr>
            <w:r w:rsidRPr="00A513AC">
              <w:rPr>
                <w:rFonts w:ascii="Calibri" w:hAnsi="Calibri" w:cs="Calibri"/>
                <w:b/>
                <w:color w:val="FFFFFF" w:themeColor="background1"/>
                <w:szCs w:val="24"/>
              </w:rPr>
              <w:t>Consequence</w:t>
            </w:r>
          </w:p>
        </w:tc>
      </w:tr>
      <w:tr w:rsidR="008D7C86" w:rsidRPr="00A513AC" w14:paraId="75437E6D" w14:textId="77777777" w:rsidTr="00D805C9">
        <w:tc>
          <w:tcPr>
            <w:tcW w:w="1255" w:type="pct"/>
            <w:shd w:val="clear" w:color="auto" w:fill="auto"/>
            <w:vAlign w:val="center"/>
          </w:tcPr>
          <w:p w14:paraId="3BFD5973" w14:textId="4A37F077" w:rsidR="008D7C86" w:rsidRPr="00A513AC" w:rsidRDefault="005761AB" w:rsidP="0030349F">
            <w:pPr>
              <w:pStyle w:val="ListParagraph"/>
              <w:spacing w:after="120" w:line="276" w:lineRule="auto"/>
              <w:ind w:left="0" w:right="0" w:firstLine="0"/>
              <w:contextualSpacing w:val="0"/>
              <w:jc w:val="both"/>
              <w:rPr>
                <w:rFonts w:ascii="Calibri" w:hAnsi="Calibri" w:cs="Calibri"/>
                <w:b/>
                <w:color w:val="404040" w:themeColor="text1" w:themeTint="BF"/>
                <w:szCs w:val="24"/>
              </w:rPr>
            </w:pPr>
            <w:r w:rsidRPr="00A513AC">
              <w:rPr>
                <w:rFonts w:ascii="Calibri" w:hAnsi="Calibri" w:cs="Calibri"/>
                <w:b/>
                <w:color w:val="404040" w:themeColor="text1" w:themeTint="BF"/>
                <w:szCs w:val="24"/>
              </w:rPr>
              <w:t>1 (</w:t>
            </w:r>
            <w:r w:rsidR="008D7C86" w:rsidRPr="00A513AC">
              <w:rPr>
                <w:rFonts w:ascii="Calibri" w:hAnsi="Calibri" w:cs="Calibri"/>
                <w:b/>
                <w:color w:val="404040" w:themeColor="text1" w:themeTint="BF"/>
                <w:szCs w:val="24"/>
              </w:rPr>
              <w:t>Insignificant</w:t>
            </w:r>
            <w:r w:rsidRPr="00A513AC">
              <w:rPr>
                <w:rFonts w:ascii="Calibri" w:hAnsi="Calibri" w:cs="Calibri"/>
                <w:b/>
                <w:color w:val="404040" w:themeColor="text1" w:themeTint="BF"/>
                <w:szCs w:val="24"/>
              </w:rPr>
              <w:t>)</w:t>
            </w:r>
          </w:p>
        </w:tc>
        <w:tc>
          <w:tcPr>
            <w:tcW w:w="3745" w:type="pct"/>
            <w:shd w:val="clear" w:color="auto" w:fill="auto"/>
            <w:vAlign w:val="center"/>
          </w:tcPr>
          <w:p w14:paraId="015D599D" w14:textId="74D5B243" w:rsidR="008D7C86" w:rsidRPr="00A513AC" w:rsidRDefault="008D7C86" w:rsidP="00CE4183">
            <w:pPr>
              <w:spacing w:after="120" w:line="276" w:lineRule="auto"/>
              <w:ind w:left="0" w:right="0" w:firstLine="0"/>
              <w:jc w:val="both"/>
              <w:rPr>
                <w:rFonts w:ascii="Calibri" w:hAnsi="Calibri" w:cs="Calibri"/>
                <w:bCs/>
                <w:color w:val="404040" w:themeColor="text1" w:themeTint="BF"/>
                <w:szCs w:val="24"/>
                <w:highlight w:val="cyan"/>
              </w:rPr>
            </w:pPr>
            <w:r w:rsidRPr="00A513AC">
              <w:rPr>
                <w:rFonts w:ascii="Calibri" w:hAnsi="Calibri" w:cs="Calibri"/>
                <w:bCs/>
                <w:color w:val="404040" w:themeColor="text1" w:themeTint="BF"/>
                <w:szCs w:val="24"/>
              </w:rPr>
              <w:t xml:space="preserve">Minor injuries, external reputation not affected, no environmental damage </w:t>
            </w:r>
            <w:r w:rsidR="001E1E63" w:rsidRPr="00A513AC">
              <w:rPr>
                <w:rFonts w:ascii="Calibri" w:hAnsi="Calibri" w:cs="Calibri"/>
                <w:bCs/>
                <w:color w:val="404040" w:themeColor="text1" w:themeTint="BF"/>
                <w:szCs w:val="24"/>
              </w:rPr>
              <w:t xml:space="preserve">and </w:t>
            </w:r>
            <w:r w:rsidR="00FF079E">
              <w:rPr>
                <w:rFonts w:ascii="Calibri" w:hAnsi="Calibri" w:cs="Calibri"/>
                <w:bCs/>
                <w:color w:val="404040" w:themeColor="text1" w:themeTint="BF"/>
                <w:szCs w:val="24"/>
              </w:rPr>
              <w:t xml:space="preserve">the </w:t>
            </w:r>
            <w:r w:rsidRPr="00A513AC">
              <w:rPr>
                <w:rFonts w:ascii="Calibri" w:hAnsi="Calibri" w:cs="Calibri"/>
                <w:bCs/>
                <w:color w:val="404040" w:themeColor="text1" w:themeTint="BF"/>
                <w:szCs w:val="24"/>
              </w:rPr>
              <w:t>threat of litigation</w:t>
            </w:r>
          </w:p>
        </w:tc>
      </w:tr>
      <w:tr w:rsidR="008D7C86" w:rsidRPr="00A513AC" w14:paraId="67599F02" w14:textId="77777777" w:rsidTr="00D805C9">
        <w:tc>
          <w:tcPr>
            <w:tcW w:w="1255" w:type="pct"/>
            <w:shd w:val="clear" w:color="auto" w:fill="auto"/>
            <w:vAlign w:val="center"/>
          </w:tcPr>
          <w:p w14:paraId="395603C0" w14:textId="17CEE51C" w:rsidR="008D7C86" w:rsidRPr="00A513AC" w:rsidRDefault="005761AB" w:rsidP="0030349F">
            <w:pPr>
              <w:pStyle w:val="ListParagraph"/>
              <w:spacing w:after="120" w:line="276" w:lineRule="auto"/>
              <w:ind w:left="0" w:right="0" w:firstLine="0"/>
              <w:contextualSpacing w:val="0"/>
              <w:jc w:val="both"/>
              <w:rPr>
                <w:rFonts w:ascii="Calibri" w:hAnsi="Calibri" w:cs="Calibri"/>
                <w:b/>
                <w:color w:val="404040" w:themeColor="text1" w:themeTint="BF"/>
                <w:szCs w:val="24"/>
              </w:rPr>
            </w:pPr>
            <w:r w:rsidRPr="00A513AC">
              <w:rPr>
                <w:rFonts w:ascii="Calibri" w:hAnsi="Calibri" w:cs="Calibri"/>
                <w:b/>
                <w:color w:val="404040" w:themeColor="text1" w:themeTint="BF"/>
                <w:szCs w:val="24"/>
              </w:rPr>
              <w:t>2 (</w:t>
            </w:r>
            <w:r w:rsidR="008D7C86" w:rsidRPr="00A513AC">
              <w:rPr>
                <w:rFonts w:ascii="Calibri" w:hAnsi="Calibri" w:cs="Calibri"/>
                <w:b/>
                <w:color w:val="404040" w:themeColor="text1" w:themeTint="BF"/>
                <w:szCs w:val="24"/>
              </w:rPr>
              <w:t>Minor</w:t>
            </w:r>
            <w:r w:rsidRPr="00A513AC">
              <w:rPr>
                <w:rFonts w:ascii="Calibri" w:hAnsi="Calibri" w:cs="Calibri"/>
                <w:b/>
                <w:color w:val="404040" w:themeColor="text1" w:themeTint="BF"/>
                <w:szCs w:val="24"/>
              </w:rPr>
              <w:t>)</w:t>
            </w:r>
          </w:p>
        </w:tc>
        <w:tc>
          <w:tcPr>
            <w:tcW w:w="3745" w:type="pct"/>
            <w:shd w:val="clear" w:color="auto" w:fill="auto"/>
            <w:vAlign w:val="center"/>
          </w:tcPr>
          <w:p w14:paraId="33DAAE33" w14:textId="0B721F14" w:rsidR="008D7C86" w:rsidRPr="00A513AC" w:rsidRDefault="008D7C86" w:rsidP="00CE4183">
            <w:pPr>
              <w:spacing w:after="120" w:line="276" w:lineRule="auto"/>
              <w:ind w:left="0" w:right="0" w:firstLine="0"/>
              <w:jc w:val="both"/>
              <w:rPr>
                <w:rFonts w:ascii="Calibri" w:hAnsi="Calibri" w:cs="Calibri"/>
                <w:bCs/>
                <w:color w:val="404040" w:themeColor="text1" w:themeTint="BF"/>
                <w:szCs w:val="24"/>
              </w:rPr>
            </w:pPr>
            <w:r w:rsidRPr="00A513AC">
              <w:rPr>
                <w:rFonts w:ascii="Calibri" w:hAnsi="Calibri" w:cs="Calibri"/>
                <w:bCs/>
                <w:color w:val="404040" w:themeColor="text1" w:themeTint="BF"/>
                <w:szCs w:val="24"/>
              </w:rPr>
              <w:t>Minor casualties that require medical attention off-site, no long</w:t>
            </w:r>
            <w:r w:rsidR="00686342" w:rsidRPr="00A513AC">
              <w:rPr>
                <w:rFonts w:ascii="Calibri" w:hAnsi="Calibri" w:cs="Calibri"/>
                <w:bCs/>
                <w:color w:val="404040" w:themeColor="text1" w:themeTint="BF"/>
                <w:szCs w:val="24"/>
              </w:rPr>
              <w:t>-</w:t>
            </w:r>
            <w:r w:rsidRPr="00A513AC">
              <w:rPr>
                <w:rFonts w:ascii="Calibri" w:hAnsi="Calibri" w:cs="Calibri"/>
                <w:bCs/>
                <w:color w:val="404040" w:themeColor="text1" w:themeTint="BF"/>
                <w:szCs w:val="24"/>
              </w:rPr>
              <w:t xml:space="preserve">term effects, external reputation minimally affected, minor environmental damage, </w:t>
            </w:r>
            <w:r w:rsidR="001E1E63" w:rsidRPr="00A513AC">
              <w:rPr>
                <w:rFonts w:ascii="Calibri" w:hAnsi="Calibri" w:cs="Calibri"/>
                <w:bCs/>
                <w:color w:val="404040" w:themeColor="text1" w:themeTint="BF"/>
                <w:szCs w:val="24"/>
              </w:rPr>
              <w:t xml:space="preserve">and </w:t>
            </w:r>
            <w:r w:rsidRPr="00A513AC">
              <w:rPr>
                <w:rFonts w:ascii="Calibri" w:hAnsi="Calibri" w:cs="Calibri"/>
                <w:bCs/>
                <w:color w:val="404040" w:themeColor="text1" w:themeTint="BF"/>
                <w:szCs w:val="24"/>
              </w:rPr>
              <w:t>single minor litigation</w:t>
            </w:r>
          </w:p>
        </w:tc>
      </w:tr>
      <w:tr w:rsidR="008D7C86" w:rsidRPr="00A513AC" w14:paraId="555BE7A6" w14:textId="77777777" w:rsidTr="00D805C9">
        <w:tc>
          <w:tcPr>
            <w:tcW w:w="1255" w:type="pct"/>
            <w:shd w:val="clear" w:color="auto" w:fill="auto"/>
            <w:vAlign w:val="center"/>
          </w:tcPr>
          <w:p w14:paraId="743610AD" w14:textId="1655C5CA" w:rsidR="008D7C86" w:rsidRPr="00A513AC" w:rsidRDefault="005761AB" w:rsidP="0030349F">
            <w:pPr>
              <w:pStyle w:val="ListParagraph"/>
              <w:spacing w:after="120" w:line="276" w:lineRule="auto"/>
              <w:ind w:left="0" w:right="0" w:firstLine="0"/>
              <w:contextualSpacing w:val="0"/>
              <w:jc w:val="both"/>
              <w:rPr>
                <w:rFonts w:ascii="Calibri" w:hAnsi="Calibri" w:cs="Calibri"/>
                <w:b/>
                <w:color w:val="404040" w:themeColor="text1" w:themeTint="BF"/>
                <w:szCs w:val="24"/>
              </w:rPr>
            </w:pPr>
            <w:r w:rsidRPr="00A513AC">
              <w:rPr>
                <w:rFonts w:ascii="Calibri" w:hAnsi="Calibri" w:cs="Calibri"/>
                <w:b/>
                <w:color w:val="404040" w:themeColor="text1" w:themeTint="BF"/>
                <w:szCs w:val="24"/>
              </w:rPr>
              <w:t>3 (</w:t>
            </w:r>
            <w:r w:rsidR="008D7C86" w:rsidRPr="00A513AC">
              <w:rPr>
                <w:rFonts w:ascii="Calibri" w:hAnsi="Calibri" w:cs="Calibri"/>
                <w:b/>
                <w:color w:val="404040" w:themeColor="text1" w:themeTint="BF"/>
                <w:szCs w:val="24"/>
              </w:rPr>
              <w:t>Moderate</w:t>
            </w:r>
            <w:r w:rsidRPr="00A513AC">
              <w:rPr>
                <w:rFonts w:ascii="Calibri" w:hAnsi="Calibri" w:cs="Calibri"/>
                <w:b/>
                <w:color w:val="404040" w:themeColor="text1" w:themeTint="BF"/>
                <w:szCs w:val="24"/>
              </w:rPr>
              <w:t>)</w:t>
            </w:r>
          </w:p>
        </w:tc>
        <w:tc>
          <w:tcPr>
            <w:tcW w:w="3745" w:type="pct"/>
            <w:shd w:val="clear" w:color="auto" w:fill="auto"/>
            <w:vAlign w:val="center"/>
          </w:tcPr>
          <w:p w14:paraId="592AADD7" w14:textId="341F0600" w:rsidR="008D7C86" w:rsidRPr="00A513AC" w:rsidRDefault="008D7C86" w:rsidP="00CE4183">
            <w:pPr>
              <w:spacing w:after="120" w:line="276" w:lineRule="auto"/>
              <w:ind w:left="0" w:right="0" w:firstLine="0"/>
              <w:jc w:val="both"/>
              <w:rPr>
                <w:rFonts w:ascii="Calibri" w:hAnsi="Calibri" w:cs="Calibri"/>
                <w:bCs/>
                <w:color w:val="404040" w:themeColor="text1" w:themeTint="BF"/>
                <w:szCs w:val="24"/>
              </w:rPr>
            </w:pPr>
            <w:r w:rsidRPr="00A513AC">
              <w:rPr>
                <w:rFonts w:ascii="Calibri" w:hAnsi="Calibri" w:cs="Calibri"/>
                <w:bCs/>
                <w:color w:val="404040" w:themeColor="text1" w:themeTint="BF"/>
                <w:szCs w:val="24"/>
              </w:rPr>
              <w:t>Several casualties that require hospitalisation with no long</w:t>
            </w:r>
            <w:r w:rsidR="00686342" w:rsidRPr="00A513AC">
              <w:rPr>
                <w:rFonts w:ascii="Calibri" w:hAnsi="Calibri" w:cs="Calibri"/>
                <w:bCs/>
                <w:color w:val="404040" w:themeColor="text1" w:themeTint="BF"/>
                <w:szCs w:val="24"/>
              </w:rPr>
              <w:t>-</w:t>
            </w:r>
            <w:r w:rsidRPr="00A513AC">
              <w:rPr>
                <w:rFonts w:ascii="Calibri" w:hAnsi="Calibri" w:cs="Calibri"/>
                <w:bCs/>
                <w:color w:val="404040" w:themeColor="text1" w:themeTint="BF"/>
                <w:szCs w:val="24"/>
              </w:rPr>
              <w:t>term effects, some environmental damage,</w:t>
            </w:r>
            <w:r w:rsidR="001E1E63" w:rsidRPr="00A513AC">
              <w:rPr>
                <w:rFonts w:ascii="Calibri" w:hAnsi="Calibri" w:cs="Calibri"/>
                <w:bCs/>
                <w:color w:val="404040" w:themeColor="text1" w:themeTint="BF"/>
                <w:szCs w:val="24"/>
              </w:rPr>
              <w:t xml:space="preserve"> and</w:t>
            </w:r>
            <w:r w:rsidRPr="00A513AC">
              <w:rPr>
                <w:rFonts w:ascii="Calibri" w:hAnsi="Calibri" w:cs="Calibri"/>
                <w:bCs/>
                <w:color w:val="404040" w:themeColor="text1" w:themeTint="BF"/>
                <w:szCs w:val="24"/>
              </w:rPr>
              <w:t xml:space="preserve"> single moderate litigation</w:t>
            </w:r>
          </w:p>
        </w:tc>
      </w:tr>
      <w:tr w:rsidR="00B23803" w:rsidRPr="00A513AC" w14:paraId="346D6AAD" w14:textId="77777777" w:rsidTr="00D805C9">
        <w:tc>
          <w:tcPr>
            <w:tcW w:w="1255" w:type="pct"/>
            <w:shd w:val="clear" w:color="auto" w:fill="auto"/>
            <w:vAlign w:val="center"/>
          </w:tcPr>
          <w:p w14:paraId="789B3387" w14:textId="7FEDF715" w:rsidR="00B23803" w:rsidRPr="00A513AC" w:rsidRDefault="005761AB" w:rsidP="0030349F">
            <w:pPr>
              <w:pStyle w:val="ListParagraph"/>
              <w:spacing w:after="120" w:line="276" w:lineRule="auto"/>
              <w:ind w:left="0" w:right="0" w:firstLine="0"/>
              <w:contextualSpacing w:val="0"/>
              <w:jc w:val="both"/>
              <w:rPr>
                <w:rFonts w:ascii="Calibri" w:hAnsi="Calibri" w:cs="Calibri"/>
                <w:b/>
                <w:color w:val="404040" w:themeColor="text1" w:themeTint="BF"/>
                <w:szCs w:val="24"/>
              </w:rPr>
            </w:pPr>
            <w:r w:rsidRPr="00A513AC">
              <w:rPr>
                <w:rFonts w:ascii="Calibri" w:hAnsi="Calibri" w:cs="Calibri"/>
                <w:b/>
                <w:color w:val="404040" w:themeColor="text1" w:themeTint="BF"/>
                <w:szCs w:val="24"/>
              </w:rPr>
              <w:t>4 (</w:t>
            </w:r>
            <w:r w:rsidR="00B23803" w:rsidRPr="00A513AC">
              <w:rPr>
                <w:rFonts w:ascii="Calibri" w:hAnsi="Calibri" w:cs="Calibri"/>
                <w:b/>
                <w:color w:val="404040" w:themeColor="text1" w:themeTint="BF"/>
                <w:szCs w:val="24"/>
              </w:rPr>
              <w:t>Major</w:t>
            </w:r>
            <w:r w:rsidRPr="00A513AC">
              <w:rPr>
                <w:rFonts w:ascii="Calibri" w:hAnsi="Calibri" w:cs="Calibri"/>
                <w:b/>
                <w:color w:val="404040" w:themeColor="text1" w:themeTint="BF"/>
                <w:szCs w:val="24"/>
              </w:rPr>
              <w:t>)</w:t>
            </w:r>
          </w:p>
        </w:tc>
        <w:tc>
          <w:tcPr>
            <w:tcW w:w="3745" w:type="pct"/>
            <w:shd w:val="clear" w:color="auto" w:fill="auto"/>
            <w:vAlign w:val="center"/>
          </w:tcPr>
          <w:p w14:paraId="7514A791" w14:textId="66F64EFF" w:rsidR="00B23803" w:rsidRPr="00A513AC" w:rsidRDefault="00B23803" w:rsidP="00CE4183">
            <w:pPr>
              <w:spacing w:after="120" w:line="276" w:lineRule="auto"/>
              <w:ind w:left="0" w:right="0" w:firstLine="0"/>
              <w:jc w:val="both"/>
              <w:rPr>
                <w:rFonts w:ascii="Calibri" w:hAnsi="Calibri" w:cs="Calibri"/>
                <w:bCs/>
                <w:color w:val="404040" w:themeColor="text1" w:themeTint="BF"/>
                <w:szCs w:val="24"/>
              </w:rPr>
            </w:pPr>
            <w:r w:rsidRPr="00A513AC">
              <w:rPr>
                <w:rFonts w:ascii="Calibri" w:hAnsi="Calibri" w:cs="Calibri"/>
                <w:bCs/>
                <w:color w:val="404040" w:themeColor="text1" w:themeTint="BF"/>
                <w:szCs w:val="24"/>
              </w:rPr>
              <w:t xml:space="preserve">Serious casualties, </w:t>
            </w:r>
            <w:r w:rsidR="00E33DA1" w:rsidRPr="00A513AC">
              <w:rPr>
                <w:rFonts w:ascii="Calibri" w:hAnsi="Calibri" w:cs="Calibri"/>
                <w:bCs/>
                <w:color w:val="404040" w:themeColor="text1" w:themeTint="BF"/>
                <w:szCs w:val="24"/>
              </w:rPr>
              <w:t xml:space="preserve">an </w:t>
            </w:r>
            <w:r w:rsidRPr="00A513AC">
              <w:rPr>
                <w:rFonts w:ascii="Calibri" w:hAnsi="Calibri" w:cs="Calibri"/>
                <w:bCs/>
                <w:color w:val="404040" w:themeColor="text1" w:themeTint="BF"/>
                <w:szCs w:val="24"/>
              </w:rPr>
              <w:t>external reputation severely damaged, would cause extensive environmental damage, and single major litigation</w:t>
            </w:r>
          </w:p>
        </w:tc>
      </w:tr>
      <w:tr w:rsidR="00E33DA1" w:rsidRPr="00A513AC" w14:paraId="4B5B0137" w14:textId="77777777" w:rsidTr="00D805C9">
        <w:tc>
          <w:tcPr>
            <w:tcW w:w="1255" w:type="pct"/>
            <w:shd w:val="clear" w:color="auto" w:fill="auto"/>
            <w:vAlign w:val="center"/>
          </w:tcPr>
          <w:p w14:paraId="6D403FBC" w14:textId="2344DF65" w:rsidR="00E33DA1" w:rsidRPr="00A513AC" w:rsidRDefault="005761AB" w:rsidP="0030349F">
            <w:pPr>
              <w:pStyle w:val="ListParagraph"/>
              <w:spacing w:after="120" w:line="276" w:lineRule="auto"/>
              <w:ind w:left="0" w:right="0" w:firstLine="0"/>
              <w:contextualSpacing w:val="0"/>
              <w:jc w:val="both"/>
              <w:rPr>
                <w:rFonts w:ascii="Calibri" w:hAnsi="Calibri" w:cs="Calibri"/>
                <w:b/>
                <w:color w:val="404040" w:themeColor="text1" w:themeTint="BF"/>
                <w:szCs w:val="24"/>
              </w:rPr>
            </w:pPr>
            <w:r w:rsidRPr="00A513AC">
              <w:rPr>
                <w:rFonts w:ascii="Calibri" w:hAnsi="Calibri" w:cs="Calibri"/>
                <w:b/>
                <w:color w:val="404040" w:themeColor="text1" w:themeTint="BF"/>
                <w:szCs w:val="24"/>
              </w:rPr>
              <w:t>5 (</w:t>
            </w:r>
            <w:r w:rsidR="00E33DA1" w:rsidRPr="00A513AC">
              <w:rPr>
                <w:rFonts w:ascii="Calibri" w:hAnsi="Calibri" w:cs="Calibri"/>
                <w:b/>
                <w:color w:val="404040" w:themeColor="text1" w:themeTint="BF"/>
                <w:szCs w:val="24"/>
              </w:rPr>
              <w:t>Severe</w:t>
            </w:r>
            <w:r w:rsidRPr="00A513AC">
              <w:rPr>
                <w:rFonts w:ascii="Calibri" w:hAnsi="Calibri" w:cs="Calibri"/>
                <w:b/>
                <w:color w:val="404040" w:themeColor="text1" w:themeTint="BF"/>
                <w:szCs w:val="24"/>
              </w:rPr>
              <w:t>)</w:t>
            </w:r>
          </w:p>
        </w:tc>
        <w:tc>
          <w:tcPr>
            <w:tcW w:w="3745" w:type="pct"/>
            <w:shd w:val="clear" w:color="auto" w:fill="auto"/>
            <w:vAlign w:val="center"/>
          </w:tcPr>
          <w:p w14:paraId="54DA0768" w14:textId="4072221E" w:rsidR="00E33DA1" w:rsidRPr="00A513AC" w:rsidRDefault="00E33DA1" w:rsidP="00CE4183">
            <w:pPr>
              <w:spacing w:after="120" w:line="276" w:lineRule="auto"/>
              <w:ind w:left="0" w:right="0" w:firstLine="0"/>
              <w:jc w:val="both"/>
              <w:rPr>
                <w:rFonts w:ascii="Calibri" w:hAnsi="Calibri" w:cs="Calibri"/>
                <w:bCs/>
                <w:color w:val="404040" w:themeColor="text1" w:themeTint="BF"/>
                <w:szCs w:val="24"/>
              </w:rPr>
            </w:pPr>
            <w:r w:rsidRPr="00A513AC">
              <w:rPr>
                <w:rFonts w:ascii="Calibri" w:hAnsi="Calibri" w:cs="Calibri"/>
                <w:bCs/>
                <w:color w:val="404040" w:themeColor="text1" w:themeTint="BF"/>
                <w:szCs w:val="24"/>
              </w:rPr>
              <w:t>Legal consequences, multiple litigations, termination of the contract, loss of life, permanent disability, external reputation irrevocably damaged, and catastrophic environmental damage</w:t>
            </w:r>
          </w:p>
        </w:tc>
      </w:tr>
    </w:tbl>
    <w:p w14:paraId="1F25388E" w14:textId="14BDA33F" w:rsidR="00E33DA1" w:rsidRPr="00A513AC" w:rsidRDefault="00E33DA1" w:rsidP="00CE4183">
      <w:pPr>
        <w:spacing w:after="120" w:line="276" w:lineRule="auto"/>
        <w:ind w:left="0" w:right="0" w:firstLine="0"/>
        <w:rPr>
          <w:rFonts w:eastAsiaTheme="majorEastAsia" w:cstheme="minorHAnsi"/>
          <w:color w:val="404040" w:themeColor="text1" w:themeTint="BF"/>
          <w:sz w:val="24"/>
          <w:szCs w:val="24"/>
        </w:rPr>
      </w:pPr>
      <w:bookmarkStart w:id="42" w:name="_Toc50456235"/>
      <w:bookmarkStart w:id="43" w:name="_Toc89866511"/>
      <w:r w:rsidRPr="00A513AC">
        <w:rPr>
          <w:rFonts w:eastAsiaTheme="majorEastAsia" w:cstheme="minorHAnsi"/>
          <w:color w:val="404040" w:themeColor="text1" w:themeTint="BF"/>
          <w:sz w:val="24"/>
          <w:szCs w:val="24"/>
        </w:rPr>
        <w:br w:type="page"/>
      </w:r>
    </w:p>
    <w:p w14:paraId="216F9A87" w14:textId="44F96A69" w:rsidR="00F72843" w:rsidRPr="00A513AC" w:rsidRDefault="0097454E" w:rsidP="00CE4183">
      <w:pPr>
        <w:keepNext/>
        <w:keepLines/>
        <w:tabs>
          <w:tab w:val="left" w:pos="180"/>
        </w:tabs>
        <w:spacing w:after="120" w:line="276" w:lineRule="auto"/>
        <w:ind w:left="0" w:right="0" w:firstLine="0"/>
        <w:outlineLvl w:val="2"/>
        <w:rPr>
          <w:rFonts w:ascii="Arial" w:eastAsiaTheme="majorEastAsia" w:hAnsi="Arial" w:cstheme="majorBidi"/>
          <w:b/>
          <w:bCs/>
          <w:color w:val="404040" w:themeColor="text1" w:themeTint="BF"/>
          <w:sz w:val="24"/>
          <w:szCs w:val="24"/>
        </w:rPr>
      </w:pPr>
      <w:bookmarkStart w:id="44" w:name="_Toc132619091"/>
      <w:r w:rsidRPr="00A513AC">
        <w:rPr>
          <w:rFonts w:ascii="Arial" w:eastAsiaTheme="majorEastAsia" w:hAnsi="Arial" w:cstheme="majorBidi"/>
          <w:b/>
          <w:bCs/>
          <w:color w:val="404040" w:themeColor="text1" w:themeTint="BF"/>
          <w:sz w:val="24"/>
          <w:szCs w:val="24"/>
        </w:rPr>
        <w:lastRenderedPageBreak/>
        <w:t>1.4.</w:t>
      </w:r>
      <w:r w:rsidR="00F72843" w:rsidRPr="00A513AC">
        <w:rPr>
          <w:rFonts w:ascii="Arial" w:eastAsiaTheme="majorEastAsia" w:hAnsi="Arial" w:cstheme="majorBidi"/>
          <w:b/>
          <w:bCs/>
          <w:color w:val="404040" w:themeColor="text1" w:themeTint="BF"/>
          <w:sz w:val="24"/>
          <w:szCs w:val="24"/>
        </w:rPr>
        <w:t>3 Risk Analysis Matrix</w:t>
      </w:r>
      <w:bookmarkEnd w:id="42"/>
      <w:bookmarkEnd w:id="43"/>
      <w:bookmarkEnd w:id="44"/>
    </w:p>
    <w:p w14:paraId="5187DF52" w14:textId="0296D7C2" w:rsidR="00F72843" w:rsidRPr="00A513AC" w:rsidRDefault="00F72843" w:rsidP="00CE4183">
      <w:pPr>
        <w:shd w:val="clear" w:color="auto" w:fill="FFFFFF"/>
        <w:spacing w:after="120" w:line="276" w:lineRule="auto"/>
        <w:ind w:left="0" w:right="0" w:firstLine="0"/>
        <w:jc w:val="both"/>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 xml:space="preserve">A </w:t>
      </w:r>
      <w:r w:rsidRPr="00A513AC">
        <w:rPr>
          <w:rFonts w:ascii="Calibri" w:eastAsia="Times New Roman" w:hAnsi="Calibri" w:cs="Calibri"/>
          <w:i/>
          <w:iCs/>
          <w:color w:val="404040" w:themeColor="text1" w:themeTint="BF"/>
          <w:sz w:val="24"/>
          <w:szCs w:val="24"/>
        </w:rPr>
        <w:t>risk analysis matrix</w:t>
      </w:r>
      <w:r w:rsidRPr="00A513AC">
        <w:rPr>
          <w:rFonts w:ascii="Calibri" w:eastAsia="Times New Roman" w:hAnsi="Calibri" w:cs="Calibri"/>
          <w:color w:val="404040" w:themeColor="text1" w:themeTint="BF"/>
          <w:sz w:val="24"/>
          <w:szCs w:val="24"/>
        </w:rPr>
        <w:t xml:space="preserve"> is a tool used to illustrate the combination of the likelihood of occurrence and severity of consequence to come up with the risk classification. It </w:t>
      </w:r>
      <w:r w:rsidR="001A6ACB" w:rsidRPr="001A47E8">
        <w:rPr>
          <w:rFonts w:ascii="Calibri" w:eastAsia="Times New Roman" w:hAnsi="Calibri" w:cs="Calibri"/>
          <w:color w:val="404040" w:themeColor="text1" w:themeTint="BF"/>
          <w:sz w:val="24"/>
          <w:szCs w:val="24"/>
        </w:rPr>
        <w:t>lets you</w:t>
      </w:r>
      <w:r w:rsidRPr="00A513AC">
        <w:rPr>
          <w:rFonts w:ascii="Calibri" w:eastAsia="Times New Roman" w:hAnsi="Calibri" w:cs="Calibri"/>
          <w:color w:val="404040" w:themeColor="text1" w:themeTint="BF"/>
          <w:sz w:val="24"/>
          <w:szCs w:val="24"/>
        </w:rPr>
        <w:t xml:space="preserve"> decide </w:t>
      </w:r>
      <w:r w:rsidR="00C030F3" w:rsidRPr="00A513AC">
        <w:rPr>
          <w:rFonts w:ascii="Calibri" w:eastAsia="Times New Roman" w:hAnsi="Calibri" w:cs="Calibri"/>
          <w:color w:val="404040" w:themeColor="text1" w:themeTint="BF"/>
          <w:sz w:val="24"/>
          <w:szCs w:val="24"/>
        </w:rPr>
        <w:t>whether risks need action and what</w:t>
      </w:r>
      <w:r w:rsidRPr="00A513AC">
        <w:rPr>
          <w:rFonts w:ascii="Calibri" w:eastAsia="Times New Roman" w:hAnsi="Calibri" w:cs="Calibri"/>
          <w:color w:val="404040" w:themeColor="text1" w:themeTint="BF"/>
          <w:sz w:val="24"/>
          <w:szCs w:val="24"/>
        </w:rPr>
        <w:t xml:space="preserve"> mitigation measures are appropriate for a given situation.</w:t>
      </w:r>
    </w:p>
    <w:p w14:paraId="648F220E" w14:textId="7F90969D" w:rsidR="00F72843" w:rsidRPr="00A513AC" w:rsidRDefault="00F72843" w:rsidP="00CE4183">
      <w:pPr>
        <w:spacing w:after="120" w:line="276" w:lineRule="auto"/>
        <w:ind w:left="0" w:right="0" w:firstLine="0"/>
        <w:jc w:val="both"/>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The figure below is an example of a risk analysis matrix</w:t>
      </w:r>
      <w:r w:rsidR="004E523A" w:rsidRPr="00A513AC">
        <w:rPr>
          <w:rFonts w:ascii="Calibri" w:eastAsia="Times New Roman" w:hAnsi="Calibri" w:cs="Calibri"/>
          <w:color w:val="404040" w:themeColor="text1" w:themeTint="BF"/>
          <w:sz w:val="24"/>
          <w:szCs w:val="24"/>
        </w:rPr>
        <w:t>:</w:t>
      </w:r>
    </w:p>
    <w:tbl>
      <w:tblPr>
        <w:tblStyle w:val="TableGrid"/>
        <w:tblW w:w="0" w:type="dxa"/>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1496"/>
        <w:gridCol w:w="1532"/>
        <w:gridCol w:w="1497"/>
        <w:gridCol w:w="1497"/>
        <w:gridCol w:w="1497"/>
        <w:gridCol w:w="1497"/>
      </w:tblGrid>
      <w:tr w:rsidR="00600813" w:rsidRPr="00A513AC" w14:paraId="2EC4158D" w14:textId="77777777" w:rsidTr="00D761FA">
        <w:tc>
          <w:tcPr>
            <w:tcW w:w="830" w:type="pct"/>
            <w:vMerge w:val="restart"/>
            <w:shd w:val="clear" w:color="auto" w:fill="B2DEF4"/>
            <w:vAlign w:val="center"/>
          </w:tcPr>
          <w:p w14:paraId="4795CFCC" w14:textId="0E3EF58F" w:rsidR="00600813" w:rsidRPr="00A513AC" w:rsidRDefault="00600813" w:rsidP="00CE4183">
            <w:pPr>
              <w:spacing w:after="120" w:line="276" w:lineRule="auto"/>
              <w:ind w:left="0" w:right="0" w:firstLine="0"/>
              <w:jc w:val="center"/>
              <w:rPr>
                <w:rFonts w:ascii="Calibri" w:hAnsi="Calibri" w:cs="Calibri"/>
                <w:b/>
                <w:color w:val="FFFFFF" w:themeColor="background1"/>
                <w:szCs w:val="24"/>
              </w:rPr>
            </w:pPr>
            <w:bookmarkStart w:id="45" w:name="_Hlk122687950"/>
            <w:bookmarkStart w:id="46" w:name="_Hlk109901117"/>
            <w:r w:rsidRPr="00A513AC">
              <w:rPr>
                <w:rFonts w:ascii="Calibri" w:hAnsi="Calibri" w:cs="Calibri"/>
                <w:b/>
                <w:color w:val="404040" w:themeColor="text1" w:themeTint="BF"/>
                <w:szCs w:val="24"/>
              </w:rPr>
              <w:t>Likelihood</w:t>
            </w:r>
          </w:p>
        </w:tc>
        <w:tc>
          <w:tcPr>
            <w:tcW w:w="4170" w:type="pct"/>
            <w:gridSpan w:val="5"/>
            <w:shd w:val="clear" w:color="auto" w:fill="1C96D3"/>
            <w:vAlign w:val="center"/>
          </w:tcPr>
          <w:p w14:paraId="57568F4B" w14:textId="451666ED" w:rsidR="00600813" w:rsidRPr="00A513AC" w:rsidRDefault="00600813" w:rsidP="00CE4183">
            <w:pPr>
              <w:spacing w:after="120" w:line="276" w:lineRule="auto"/>
              <w:ind w:left="0" w:right="0" w:firstLine="0"/>
              <w:jc w:val="center"/>
              <w:rPr>
                <w:rFonts w:ascii="Calibri" w:hAnsi="Calibri" w:cs="Calibri"/>
                <w:bCs/>
                <w:color w:val="FFFFFF" w:themeColor="background1"/>
                <w:szCs w:val="24"/>
              </w:rPr>
            </w:pPr>
            <w:r w:rsidRPr="00A513AC">
              <w:rPr>
                <w:rFonts w:ascii="Calibri" w:hAnsi="Calibri" w:cs="Calibri"/>
                <w:b/>
                <w:color w:val="FFFFFF" w:themeColor="background1"/>
                <w:szCs w:val="24"/>
              </w:rPr>
              <w:t>Consequence</w:t>
            </w:r>
          </w:p>
        </w:tc>
      </w:tr>
      <w:tr w:rsidR="00600813" w:rsidRPr="00A513AC" w14:paraId="0B02CAAE" w14:textId="77777777" w:rsidTr="00D761FA">
        <w:tc>
          <w:tcPr>
            <w:tcW w:w="830" w:type="pct"/>
            <w:vMerge/>
            <w:shd w:val="clear" w:color="auto" w:fill="B2DEF4"/>
            <w:vAlign w:val="center"/>
          </w:tcPr>
          <w:p w14:paraId="7C568F93" w14:textId="77777777" w:rsidR="00600813" w:rsidRPr="00A513AC" w:rsidRDefault="00600813" w:rsidP="00CE4183">
            <w:pPr>
              <w:spacing w:after="120" w:line="276" w:lineRule="auto"/>
              <w:ind w:left="0" w:right="0" w:firstLine="0"/>
              <w:jc w:val="center"/>
              <w:rPr>
                <w:rFonts w:ascii="Calibri" w:hAnsi="Calibri" w:cs="Calibri"/>
                <w:b/>
                <w:color w:val="FFFFFF" w:themeColor="background1"/>
                <w:szCs w:val="24"/>
              </w:rPr>
            </w:pPr>
          </w:p>
        </w:tc>
        <w:tc>
          <w:tcPr>
            <w:tcW w:w="850" w:type="pct"/>
            <w:shd w:val="clear" w:color="auto" w:fill="1C96D3"/>
            <w:vAlign w:val="center"/>
          </w:tcPr>
          <w:p w14:paraId="1FCEF85C" w14:textId="0E4F7564" w:rsidR="00600813" w:rsidRPr="00A513AC" w:rsidRDefault="00600813" w:rsidP="00CE4183">
            <w:pPr>
              <w:spacing w:after="120" w:line="276" w:lineRule="auto"/>
              <w:ind w:left="0" w:right="0" w:firstLine="0"/>
              <w:jc w:val="center"/>
              <w:rPr>
                <w:rFonts w:ascii="Calibri" w:hAnsi="Calibri" w:cs="Calibri"/>
                <w:bCs/>
                <w:color w:val="FFFFFF" w:themeColor="background1"/>
                <w:szCs w:val="24"/>
              </w:rPr>
            </w:pPr>
            <w:r w:rsidRPr="00A513AC">
              <w:rPr>
                <w:rFonts w:ascii="Calibri" w:hAnsi="Calibri" w:cs="Calibri"/>
                <w:b/>
                <w:color w:val="FFFFFF" w:themeColor="background1"/>
                <w:szCs w:val="24"/>
              </w:rPr>
              <w:t>Insignificant</w:t>
            </w:r>
          </w:p>
        </w:tc>
        <w:tc>
          <w:tcPr>
            <w:tcW w:w="830" w:type="pct"/>
            <w:shd w:val="clear" w:color="auto" w:fill="1C96D3"/>
            <w:vAlign w:val="center"/>
          </w:tcPr>
          <w:p w14:paraId="621AA1EF" w14:textId="1957372D" w:rsidR="00600813" w:rsidRPr="00A513AC" w:rsidRDefault="00600813" w:rsidP="00CE4183">
            <w:pPr>
              <w:spacing w:after="120" w:line="276" w:lineRule="auto"/>
              <w:ind w:left="0" w:right="0" w:firstLine="0"/>
              <w:jc w:val="center"/>
              <w:rPr>
                <w:rFonts w:ascii="Calibri" w:hAnsi="Calibri" w:cs="Calibri"/>
                <w:bCs/>
                <w:color w:val="FFFFFF" w:themeColor="background1"/>
                <w:szCs w:val="24"/>
              </w:rPr>
            </w:pPr>
            <w:r w:rsidRPr="00A513AC">
              <w:rPr>
                <w:rFonts w:ascii="Calibri" w:hAnsi="Calibri" w:cs="Calibri"/>
                <w:b/>
                <w:color w:val="FFFFFF" w:themeColor="background1"/>
                <w:szCs w:val="24"/>
              </w:rPr>
              <w:t>Minor</w:t>
            </w:r>
          </w:p>
        </w:tc>
        <w:tc>
          <w:tcPr>
            <w:tcW w:w="830" w:type="pct"/>
            <w:shd w:val="clear" w:color="auto" w:fill="1C96D3"/>
            <w:vAlign w:val="center"/>
          </w:tcPr>
          <w:p w14:paraId="32C336BA" w14:textId="41EC7584" w:rsidR="00600813" w:rsidRPr="00A513AC" w:rsidRDefault="00600813" w:rsidP="00CE4183">
            <w:pPr>
              <w:spacing w:after="120" w:line="276" w:lineRule="auto"/>
              <w:ind w:left="0" w:right="0" w:firstLine="0"/>
              <w:jc w:val="center"/>
              <w:rPr>
                <w:rFonts w:ascii="Calibri" w:hAnsi="Calibri" w:cs="Calibri"/>
                <w:bCs/>
                <w:color w:val="FFFFFF" w:themeColor="background1"/>
                <w:szCs w:val="24"/>
              </w:rPr>
            </w:pPr>
            <w:r w:rsidRPr="00A513AC">
              <w:rPr>
                <w:rFonts w:ascii="Calibri" w:hAnsi="Calibri" w:cs="Calibri"/>
                <w:b/>
                <w:color w:val="FFFFFF" w:themeColor="background1"/>
                <w:szCs w:val="24"/>
              </w:rPr>
              <w:t>Moderate</w:t>
            </w:r>
          </w:p>
        </w:tc>
        <w:tc>
          <w:tcPr>
            <w:tcW w:w="830" w:type="pct"/>
            <w:shd w:val="clear" w:color="auto" w:fill="1C96D3"/>
            <w:vAlign w:val="center"/>
          </w:tcPr>
          <w:p w14:paraId="06173C70" w14:textId="27651D53" w:rsidR="00600813" w:rsidRPr="00A513AC" w:rsidRDefault="00600813" w:rsidP="00CE4183">
            <w:pPr>
              <w:spacing w:after="120" w:line="276" w:lineRule="auto"/>
              <w:ind w:left="0" w:right="0" w:firstLine="0"/>
              <w:jc w:val="center"/>
              <w:rPr>
                <w:rFonts w:ascii="Calibri" w:hAnsi="Calibri" w:cs="Calibri"/>
                <w:bCs/>
                <w:color w:val="FFFFFF" w:themeColor="background1"/>
                <w:szCs w:val="24"/>
              </w:rPr>
            </w:pPr>
            <w:r w:rsidRPr="00A513AC">
              <w:rPr>
                <w:rFonts w:ascii="Calibri" w:hAnsi="Calibri" w:cs="Calibri"/>
                <w:b/>
                <w:color w:val="FFFFFF" w:themeColor="background1"/>
                <w:szCs w:val="24"/>
              </w:rPr>
              <w:t>Major</w:t>
            </w:r>
          </w:p>
        </w:tc>
        <w:tc>
          <w:tcPr>
            <w:tcW w:w="830" w:type="pct"/>
            <w:shd w:val="clear" w:color="auto" w:fill="1C96D3"/>
            <w:vAlign w:val="center"/>
          </w:tcPr>
          <w:p w14:paraId="44765760" w14:textId="6D22C0DB" w:rsidR="00600813" w:rsidRPr="00A513AC" w:rsidRDefault="00600813" w:rsidP="00CE4183">
            <w:pPr>
              <w:spacing w:after="120" w:line="276" w:lineRule="auto"/>
              <w:ind w:left="0" w:right="0" w:firstLine="0"/>
              <w:jc w:val="center"/>
              <w:rPr>
                <w:rFonts w:ascii="Calibri" w:hAnsi="Calibri" w:cs="Calibri"/>
                <w:bCs/>
                <w:color w:val="FFFFFF" w:themeColor="background1"/>
                <w:szCs w:val="24"/>
              </w:rPr>
            </w:pPr>
            <w:r w:rsidRPr="00A513AC">
              <w:rPr>
                <w:rFonts w:ascii="Calibri" w:hAnsi="Calibri" w:cs="Calibri"/>
                <w:b/>
                <w:color w:val="FFFFFF" w:themeColor="background1"/>
                <w:szCs w:val="24"/>
              </w:rPr>
              <w:t>Severe</w:t>
            </w:r>
          </w:p>
        </w:tc>
      </w:tr>
      <w:tr w:rsidR="00600813" w:rsidRPr="00A513AC" w14:paraId="56D4793E" w14:textId="77777777" w:rsidTr="00D761FA">
        <w:tc>
          <w:tcPr>
            <w:tcW w:w="830" w:type="pct"/>
            <w:vMerge/>
            <w:shd w:val="clear" w:color="auto" w:fill="B2DEF4"/>
            <w:vAlign w:val="center"/>
          </w:tcPr>
          <w:p w14:paraId="77F1B43B" w14:textId="77777777" w:rsidR="00600813" w:rsidRPr="00A513AC" w:rsidRDefault="00600813" w:rsidP="00CE4183">
            <w:pPr>
              <w:spacing w:after="120" w:line="276" w:lineRule="auto"/>
              <w:ind w:left="0" w:right="0" w:firstLine="0"/>
              <w:jc w:val="center"/>
              <w:rPr>
                <w:rFonts w:ascii="Calibri" w:hAnsi="Calibri" w:cs="Calibri"/>
                <w:b/>
                <w:color w:val="FFFFFF" w:themeColor="background1"/>
                <w:szCs w:val="24"/>
              </w:rPr>
            </w:pPr>
          </w:p>
        </w:tc>
        <w:tc>
          <w:tcPr>
            <w:tcW w:w="850" w:type="pct"/>
            <w:shd w:val="clear" w:color="auto" w:fill="B2DEF4"/>
            <w:vAlign w:val="center"/>
          </w:tcPr>
          <w:p w14:paraId="0E9C3CC3" w14:textId="1340806E" w:rsidR="00600813" w:rsidRPr="00A513AC" w:rsidRDefault="00600813"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
                <w:color w:val="404040" w:themeColor="text1" w:themeTint="BF"/>
                <w:szCs w:val="24"/>
              </w:rPr>
              <w:t>1</w:t>
            </w:r>
          </w:p>
        </w:tc>
        <w:tc>
          <w:tcPr>
            <w:tcW w:w="830" w:type="pct"/>
            <w:shd w:val="clear" w:color="auto" w:fill="B2DEF4"/>
            <w:vAlign w:val="center"/>
          </w:tcPr>
          <w:p w14:paraId="1AD3CC19" w14:textId="2C8BB129" w:rsidR="00600813" w:rsidRPr="00A513AC" w:rsidRDefault="00600813"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
                <w:color w:val="404040" w:themeColor="text1" w:themeTint="BF"/>
                <w:szCs w:val="24"/>
              </w:rPr>
              <w:t>2</w:t>
            </w:r>
          </w:p>
        </w:tc>
        <w:tc>
          <w:tcPr>
            <w:tcW w:w="830" w:type="pct"/>
            <w:shd w:val="clear" w:color="auto" w:fill="B2DEF4"/>
            <w:vAlign w:val="center"/>
          </w:tcPr>
          <w:p w14:paraId="4A49AAF5" w14:textId="06184A64" w:rsidR="00600813" w:rsidRPr="00A513AC" w:rsidRDefault="00600813"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
                <w:color w:val="404040" w:themeColor="text1" w:themeTint="BF"/>
                <w:szCs w:val="24"/>
              </w:rPr>
              <w:t>3</w:t>
            </w:r>
          </w:p>
        </w:tc>
        <w:tc>
          <w:tcPr>
            <w:tcW w:w="830" w:type="pct"/>
            <w:shd w:val="clear" w:color="auto" w:fill="B2DEF4"/>
            <w:vAlign w:val="center"/>
          </w:tcPr>
          <w:p w14:paraId="0730449C" w14:textId="6CEA7F4B" w:rsidR="00600813" w:rsidRPr="00A513AC" w:rsidRDefault="00600813"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
                <w:color w:val="404040" w:themeColor="text1" w:themeTint="BF"/>
                <w:szCs w:val="24"/>
              </w:rPr>
              <w:t>4</w:t>
            </w:r>
          </w:p>
        </w:tc>
        <w:tc>
          <w:tcPr>
            <w:tcW w:w="830" w:type="pct"/>
            <w:shd w:val="clear" w:color="auto" w:fill="B2DEF4"/>
            <w:vAlign w:val="center"/>
          </w:tcPr>
          <w:p w14:paraId="61C4D2B6" w14:textId="7B225D73" w:rsidR="00600813" w:rsidRPr="00A513AC" w:rsidRDefault="00600813"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
                <w:color w:val="404040" w:themeColor="text1" w:themeTint="BF"/>
                <w:szCs w:val="24"/>
              </w:rPr>
              <w:t>5</w:t>
            </w:r>
          </w:p>
        </w:tc>
      </w:tr>
      <w:tr w:rsidR="00600813" w:rsidRPr="00A513AC" w14:paraId="147B8168" w14:textId="77777777" w:rsidTr="00D805C9">
        <w:tc>
          <w:tcPr>
            <w:tcW w:w="830" w:type="pct"/>
            <w:shd w:val="clear" w:color="auto" w:fill="auto"/>
            <w:vAlign w:val="center"/>
          </w:tcPr>
          <w:p w14:paraId="331BB289" w14:textId="77777777" w:rsidR="00600813" w:rsidRPr="00A513AC" w:rsidRDefault="00600813" w:rsidP="0030349F">
            <w:pPr>
              <w:spacing w:after="120" w:line="276" w:lineRule="auto"/>
              <w:ind w:left="0" w:right="0" w:firstLine="0"/>
              <w:jc w:val="both"/>
              <w:rPr>
                <w:rFonts w:ascii="Calibri" w:hAnsi="Calibri" w:cs="Calibri"/>
                <w:b/>
                <w:color w:val="404040" w:themeColor="text1" w:themeTint="BF"/>
                <w:szCs w:val="24"/>
              </w:rPr>
            </w:pPr>
            <w:r w:rsidRPr="00A513AC">
              <w:rPr>
                <w:rFonts w:ascii="Calibri" w:hAnsi="Calibri" w:cs="Calibri"/>
                <w:b/>
                <w:color w:val="404040" w:themeColor="text1" w:themeTint="BF"/>
                <w:szCs w:val="24"/>
              </w:rPr>
              <w:t>A (Almost certain)</w:t>
            </w:r>
          </w:p>
        </w:tc>
        <w:tc>
          <w:tcPr>
            <w:tcW w:w="850" w:type="pct"/>
            <w:shd w:val="clear" w:color="auto" w:fill="auto"/>
            <w:vAlign w:val="center"/>
          </w:tcPr>
          <w:p w14:paraId="489D0ED5" w14:textId="7CEEC487" w:rsidR="00600813" w:rsidRPr="00A513AC" w:rsidRDefault="004E523A"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Moderate</w:t>
            </w:r>
          </w:p>
        </w:tc>
        <w:tc>
          <w:tcPr>
            <w:tcW w:w="830" w:type="pct"/>
            <w:shd w:val="clear" w:color="auto" w:fill="auto"/>
            <w:vAlign w:val="center"/>
          </w:tcPr>
          <w:p w14:paraId="4C4ECBC8" w14:textId="7EDD1837" w:rsidR="00600813" w:rsidRPr="00A513AC" w:rsidRDefault="004E523A"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High</w:t>
            </w:r>
          </w:p>
        </w:tc>
        <w:tc>
          <w:tcPr>
            <w:tcW w:w="830" w:type="pct"/>
            <w:shd w:val="clear" w:color="auto" w:fill="auto"/>
            <w:vAlign w:val="center"/>
          </w:tcPr>
          <w:p w14:paraId="05EC9FA9" w14:textId="5926A59C" w:rsidR="00600813" w:rsidRPr="00A513AC" w:rsidRDefault="004E523A"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High</w:t>
            </w:r>
          </w:p>
        </w:tc>
        <w:tc>
          <w:tcPr>
            <w:tcW w:w="830" w:type="pct"/>
            <w:shd w:val="clear" w:color="auto" w:fill="auto"/>
            <w:vAlign w:val="center"/>
          </w:tcPr>
          <w:p w14:paraId="61B5CE5D" w14:textId="7D3BA4A9" w:rsidR="00600813" w:rsidRPr="00A513AC" w:rsidRDefault="004E523A"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Very high</w:t>
            </w:r>
          </w:p>
        </w:tc>
        <w:tc>
          <w:tcPr>
            <w:tcW w:w="830" w:type="pct"/>
            <w:shd w:val="clear" w:color="auto" w:fill="auto"/>
            <w:vAlign w:val="center"/>
          </w:tcPr>
          <w:p w14:paraId="16BAB9ED" w14:textId="624F130C" w:rsidR="00600813" w:rsidRPr="00A513AC" w:rsidRDefault="004E523A"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Very high</w:t>
            </w:r>
          </w:p>
        </w:tc>
      </w:tr>
      <w:tr w:rsidR="00600813" w:rsidRPr="00A513AC" w14:paraId="76173B16" w14:textId="77777777" w:rsidTr="00D805C9">
        <w:tc>
          <w:tcPr>
            <w:tcW w:w="830" w:type="pct"/>
            <w:shd w:val="clear" w:color="auto" w:fill="auto"/>
            <w:vAlign w:val="center"/>
          </w:tcPr>
          <w:p w14:paraId="6120311F" w14:textId="77777777" w:rsidR="00600813" w:rsidRPr="00A513AC" w:rsidRDefault="00600813" w:rsidP="0030349F">
            <w:pPr>
              <w:spacing w:after="120" w:line="276" w:lineRule="auto"/>
              <w:ind w:left="0" w:right="0" w:firstLine="0"/>
              <w:jc w:val="both"/>
              <w:rPr>
                <w:rFonts w:ascii="Calibri" w:hAnsi="Calibri" w:cs="Calibri"/>
                <w:b/>
                <w:color w:val="404040" w:themeColor="text1" w:themeTint="BF"/>
                <w:szCs w:val="24"/>
              </w:rPr>
            </w:pPr>
            <w:r w:rsidRPr="00A513AC">
              <w:rPr>
                <w:rFonts w:ascii="Calibri" w:hAnsi="Calibri" w:cs="Calibri"/>
                <w:b/>
                <w:color w:val="404040" w:themeColor="text1" w:themeTint="BF"/>
                <w:szCs w:val="24"/>
              </w:rPr>
              <w:t>B (Likely)</w:t>
            </w:r>
          </w:p>
        </w:tc>
        <w:tc>
          <w:tcPr>
            <w:tcW w:w="850" w:type="pct"/>
            <w:shd w:val="clear" w:color="auto" w:fill="auto"/>
            <w:vAlign w:val="center"/>
          </w:tcPr>
          <w:p w14:paraId="2B0950E6" w14:textId="5EF5F7D9" w:rsidR="00600813" w:rsidRPr="00A513AC" w:rsidRDefault="004E523A"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Moderate</w:t>
            </w:r>
          </w:p>
        </w:tc>
        <w:tc>
          <w:tcPr>
            <w:tcW w:w="830" w:type="pct"/>
            <w:shd w:val="clear" w:color="auto" w:fill="auto"/>
            <w:vAlign w:val="center"/>
          </w:tcPr>
          <w:p w14:paraId="1F714AD8" w14:textId="2620EC62" w:rsidR="00600813" w:rsidRPr="00A513AC" w:rsidRDefault="004E523A"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Moderate</w:t>
            </w:r>
          </w:p>
        </w:tc>
        <w:tc>
          <w:tcPr>
            <w:tcW w:w="830" w:type="pct"/>
            <w:shd w:val="clear" w:color="auto" w:fill="auto"/>
            <w:vAlign w:val="center"/>
          </w:tcPr>
          <w:p w14:paraId="5850F84A" w14:textId="58C3FD2D" w:rsidR="00600813" w:rsidRPr="00A513AC" w:rsidRDefault="004E523A"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High</w:t>
            </w:r>
          </w:p>
        </w:tc>
        <w:tc>
          <w:tcPr>
            <w:tcW w:w="830" w:type="pct"/>
            <w:shd w:val="clear" w:color="auto" w:fill="auto"/>
            <w:vAlign w:val="center"/>
          </w:tcPr>
          <w:p w14:paraId="35521516" w14:textId="00E59AAF" w:rsidR="00600813" w:rsidRPr="00A513AC" w:rsidRDefault="004E523A"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High</w:t>
            </w:r>
          </w:p>
        </w:tc>
        <w:tc>
          <w:tcPr>
            <w:tcW w:w="830" w:type="pct"/>
            <w:shd w:val="clear" w:color="auto" w:fill="auto"/>
            <w:vAlign w:val="center"/>
          </w:tcPr>
          <w:p w14:paraId="28FFBD8B" w14:textId="59566A0E" w:rsidR="00600813" w:rsidRPr="00A513AC" w:rsidRDefault="004E523A"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Very high</w:t>
            </w:r>
          </w:p>
        </w:tc>
      </w:tr>
      <w:tr w:rsidR="00600813" w:rsidRPr="00A513AC" w14:paraId="73BF53B9" w14:textId="77777777" w:rsidTr="00D805C9">
        <w:tc>
          <w:tcPr>
            <w:tcW w:w="830" w:type="pct"/>
            <w:shd w:val="clear" w:color="auto" w:fill="auto"/>
            <w:vAlign w:val="center"/>
          </w:tcPr>
          <w:p w14:paraId="7442A0AB" w14:textId="77777777" w:rsidR="00600813" w:rsidRPr="00A513AC" w:rsidRDefault="00600813" w:rsidP="0030349F">
            <w:pPr>
              <w:spacing w:after="120" w:line="276" w:lineRule="auto"/>
              <w:ind w:left="0" w:right="0" w:firstLine="0"/>
              <w:jc w:val="both"/>
              <w:rPr>
                <w:rFonts w:ascii="Calibri" w:hAnsi="Calibri" w:cs="Calibri"/>
                <w:b/>
                <w:color w:val="404040" w:themeColor="text1" w:themeTint="BF"/>
                <w:szCs w:val="24"/>
              </w:rPr>
            </w:pPr>
            <w:r w:rsidRPr="00A513AC">
              <w:rPr>
                <w:rFonts w:ascii="Calibri" w:hAnsi="Calibri" w:cs="Calibri"/>
                <w:b/>
                <w:color w:val="404040" w:themeColor="text1" w:themeTint="BF"/>
                <w:szCs w:val="24"/>
              </w:rPr>
              <w:t>C (Possible)</w:t>
            </w:r>
          </w:p>
        </w:tc>
        <w:tc>
          <w:tcPr>
            <w:tcW w:w="850" w:type="pct"/>
            <w:shd w:val="clear" w:color="auto" w:fill="auto"/>
            <w:vAlign w:val="center"/>
          </w:tcPr>
          <w:p w14:paraId="3B1AACB1" w14:textId="2F16D6B2" w:rsidR="00600813" w:rsidRPr="00A513AC" w:rsidRDefault="004E523A"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Low</w:t>
            </w:r>
          </w:p>
        </w:tc>
        <w:tc>
          <w:tcPr>
            <w:tcW w:w="830" w:type="pct"/>
            <w:shd w:val="clear" w:color="auto" w:fill="auto"/>
            <w:vAlign w:val="center"/>
          </w:tcPr>
          <w:p w14:paraId="095FE3C9" w14:textId="51524851" w:rsidR="00600813" w:rsidRPr="00A513AC" w:rsidRDefault="004E523A"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Moderate</w:t>
            </w:r>
          </w:p>
        </w:tc>
        <w:tc>
          <w:tcPr>
            <w:tcW w:w="830" w:type="pct"/>
            <w:shd w:val="clear" w:color="auto" w:fill="auto"/>
            <w:vAlign w:val="center"/>
          </w:tcPr>
          <w:p w14:paraId="3EB2558F" w14:textId="79927256" w:rsidR="00600813" w:rsidRPr="00A513AC" w:rsidRDefault="004E523A"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Moderate</w:t>
            </w:r>
          </w:p>
        </w:tc>
        <w:tc>
          <w:tcPr>
            <w:tcW w:w="830" w:type="pct"/>
            <w:shd w:val="clear" w:color="auto" w:fill="auto"/>
            <w:vAlign w:val="center"/>
          </w:tcPr>
          <w:p w14:paraId="5A8929FC" w14:textId="6C1A979F" w:rsidR="00600813" w:rsidRPr="00A513AC" w:rsidRDefault="004E523A"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High</w:t>
            </w:r>
          </w:p>
        </w:tc>
        <w:tc>
          <w:tcPr>
            <w:tcW w:w="830" w:type="pct"/>
            <w:shd w:val="clear" w:color="auto" w:fill="auto"/>
            <w:vAlign w:val="center"/>
          </w:tcPr>
          <w:p w14:paraId="5B1C9CFC" w14:textId="1AB5FD2E" w:rsidR="00600813" w:rsidRPr="00A513AC" w:rsidRDefault="004E523A"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High</w:t>
            </w:r>
          </w:p>
        </w:tc>
      </w:tr>
      <w:tr w:rsidR="00600813" w:rsidRPr="00A513AC" w14:paraId="518060CE" w14:textId="77777777" w:rsidTr="00D805C9">
        <w:tc>
          <w:tcPr>
            <w:tcW w:w="830" w:type="pct"/>
            <w:shd w:val="clear" w:color="auto" w:fill="auto"/>
            <w:vAlign w:val="center"/>
          </w:tcPr>
          <w:p w14:paraId="0DFBDACB" w14:textId="77777777" w:rsidR="00600813" w:rsidRPr="00A513AC" w:rsidRDefault="00600813" w:rsidP="0030349F">
            <w:pPr>
              <w:spacing w:after="120" w:line="276" w:lineRule="auto"/>
              <w:ind w:left="0" w:right="0" w:firstLine="0"/>
              <w:jc w:val="both"/>
              <w:rPr>
                <w:rFonts w:ascii="Calibri" w:hAnsi="Calibri" w:cs="Calibri"/>
                <w:b/>
                <w:color w:val="404040" w:themeColor="text1" w:themeTint="BF"/>
                <w:szCs w:val="24"/>
              </w:rPr>
            </w:pPr>
            <w:r w:rsidRPr="00A513AC">
              <w:rPr>
                <w:rFonts w:ascii="Calibri" w:hAnsi="Calibri" w:cs="Calibri"/>
                <w:b/>
                <w:color w:val="404040" w:themeColor="text1" w:themeTint="BF"/>
                <w:szCs w:val="24"/>
              </w:rPr>
              <w:t>D (Unlikely)</w:t>
            </w:r>
          </w:p>
        </w:tc>
        <w:tc>
          <w:tcPr>
            <w:tcW w:w="850" w:type="pct"/>
            <w:shd w:val="clear" w:color="auto" w:fill="auto"/>
            <w:vAlign w:val="center"/>
          </w:tcPr>
          <w:p w14:paraId="12055785" w14:textId="7479DD0F" w:rsidR="00600813" w:rsidRPr="00A513AC" w:rsidRDefault="004E523A"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Low</w:t>
            </w:r>
          </w:p>
        </w:tc>
        <w:tc>
          <w:tcPr>
            <w:tcW w:w="830" w:type="pct"/>
            <w:shd w:val="clear" w:color="auto" w:fill="auto"/>
            <w:vAlign w:val="center"/>
          </w:tcPr>
          <w:p w14:paraId="71FB3E83" w14:textId="012C287E" w:rsidR="00600813" w:rsidRPr="00A513AC" w:rsidRDefault="004E523A"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Low</w:t>
            </w:r>
          </w:p>
        </w:tc>
        <w:tc>
          <w:tcPr>
            <w:tcW w:w="830" w:type="pct"/>
            <w:shd w:val="clear" w:color="auto" w:fill="auto"/>
            <w:vAlign w:val="center"/>
          </w:tcPr>
          <w:p w14:paraId="4E9A2671" w14:textId="0179B917" w:rsidR="00600813" w:rsidRPr="00A513AC" w:rsidRDefault="004E523A"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Moderate</w:t>
            </w:r>
          </w:p>
        </w:tc>
        <w:tc>
          <w:tcPr>
            <w:tcW w:w="830" w:type="pct"/>
            <w:shd w:val="clear" w:color="auto" w:fill="auto"/>
            <w:vAlign w:val="center"/>
          </w:tcPr>
          <w:p w14:paraId="0AC1AAD3" w14:textId="60DA2C2A" w:rsidR="00600813" w:rsidRPr="00A513AC" w:rsidRDefault="004E523A"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Moderate</w:t>
            </w:r>
          </w:p>
        </w:tc>
        <w:tc>
          <w:tcPr>
            <w:tcW w:w="830" w:type="pct"/>
            <w:shd w:val="clear" w:color="auto" w:fill="auto"/>
            <w:vAlign w:val="center"/>
          </w:tcPr>
          <w:p w14:paraId="42C31819" w14:textId="3AB8C8D7" w:rsidR="00600813" w:rsidRPr="00A513AC" w:rsidRDefault="004E523A"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High</w:t>
            </w:r>
          </w:p>
        </w:tc>
      </w:tr>
      <w:tr w:rsidR="00600813" w:rsidRPr="00A513AC" w14:paraId="0D709848" w14:textId="77777777" w:rsidTr="00D805C9">
        <w:tc>
          <w:tcPr>
            <w:tcW w:w="830" w:type="pct"/>
            <w:shd w:val="clear" w:color="auto" w:fill="auto"/>
            <w:vAlign w:val="center"/>
          </w:tcPr>
          <w:p w14:paraId="450EA3FD" w14:textId="77777777" w:rsidR="00600813" w:rsidRPr="00A513AC" w:rsidRDefault="00600813" w:rsidP="0030349F">
            <w:pPr>
              <w:spacing w:after="120" w:line="276" w:lineRule="auto"/>
              <w:ind w:left="0" w:right="0" w:firstLine="0"/>
              <w:jc w:val="both"/>
              <w:rPr>
                <w:rFonts w:ascii="Calibri" w:hAnsi="Calibri" w:cs="Calibri"/>
                <w:b/>
                <w:color w:val="404040" w:themeColor="text1" w:themeTint="BF"/>
                <w:szCs w:val="24"/>
              </w:rPr>
            </w:pPr>
            <w:r w:rsidRPr="00A513AC">
              <w:rPr>
                <w:rFonts w:ascii="Calibri" w:hAnsi="Calibri" w:cs="Calibri"/>
                <w:b/>
                <w:color w:val="404040" w:themeColor="text1" w:themeTint="BF"/>
                <w:szCs w:val="24"/>
              </w:rPr>
              <w:t>E (Rare)</w:t>
            </w:r>
          </w:p>
        </w:tc>
        <w:tc>
          <w:tcPr>
            <w:tcW w:w="850" w:type="pct"/>
            <w:shd w:val="clear" w:color="auto" w:fill="auto"/>
            <w:vAlign w:val="center"/>
          </w:tcPr>
          <w:p w14:paraId="5DB602FD" w14:textId="694950CB" w:rsidR="00600813" w:rsidRPr="00A513AC" w:rsidRDefault="004E523A"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Low</w:t>
            </w:r>
          </w:p>
        </w:tc>
        <w:tc>
          <w:tcPr>
            <w:tcW w:w="830" w:type="pct"/>
            <w:shd w:val="clear" w:color="auto" w:fill="auto"/>
            <w:vAlign w:val="center"/>
          </w:tcPr>
          <w:p w14:paraId="2A9D9B33" w14:textId="618DE398" w:rsidR="00600813" w:rsidRPr="00A513AC" w:rsidRDefault="004E523A"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Low</w:t>
            </w:r>
          </w:p>
        </w:tc>
        <w:tc>
          <w:tcPr>
            <w:tcW w:w="830" w:type="pct"/>
            <w:shd w:val="clear" w:color="auto" w:fill="auto"/>
            <w:vAlign w:val="center"/>
          </w:tcPr>
          <w:p w14:paraId="7B57AD98" w14:textId="771E4688" w:rsidR="00600813" w:rsidRPr="00A513AC" w:rsidRDefault="004E523A"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Low</w:t>
            </w:r>
          </w:p>
        </w:tc>
        <w:tc>
          <w:tcPr>
            <w:tcW w:w="830" w:type="pct"/>
            <w:shd w:val="clear" w:color="auto" w:fill="auto"/>
            <w:vAlign w:val="center"/>
          </w:tcPr>
          <w:p w14:paraId="6DAB97A7" w14:textId="0431B007" w:rsidR="00600813" w:rsidRPr="00A513AC" w:rsidRDefault="004E523A"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Moderate</w:t>
            </w:r>
          </w:p>
        </w:tc>
        <w:tc>
          <w:tcPr>
            <w:tcW w:w="830" w:type="pct"/>
            <w:shd w:val="clear" w:color="auto" w:fill="auto"/>
            <w:vAlign w:val="center"/>
          </w:tcPr>
          <w:p w14:paraId="6AE5D02F" w14:textId="435FE2E9" w:rsidR="00600813" w:rsidRPr="00A513AC" w:rsidRDefault="004E523A"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Moderate</w:t>
            </w:r>
          </w:p>
        </w:tc>
      </w:tr>
    </w:tbl>
    <w:bookmarkEnd w:id="45"/>
    <w:bookmarkEnd w:id="46"/>
    <w:p w14:paraId="7A0A4DA1" w14:textId="39A7BB42" w:rsidR="00F72843" w:rsidRPr="00A513AC" w:rsidRDefault="00F72843" w:rsidP="00CE4183">
      <w:pPr>
        <w:spacing w:after="120" w:line="276" w:lineRule="auto"/>
        <w:ind w:left="0" w:right="0" w:firstLine="0"/>
        <w:jc w:val="both"/>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Different risk classifications require different responses:</w:t>
      </w:r>
    </w:p>
    <w:p w14:paraId="72C7ACF6" w14:textId="60C6728F" w:rsidR="004E523A" w:rsidRPr="00A513AC" w:rsidRDefault="004E523A" w:rsidP="00CE4183">
      <w:pPr>
        <w:spacing w:after="120" w:line="276" w:lineRule="auto"/>
        <w:ind w:left="0" w:right="0" w:firstLine="0"/>
        <w:jc w:val="both"/>
        <w:rPr>
          <w:rFonts w:ascii="Calibri" w:eastAsia="Times New Roman" w:hAnsi="Calibri" w:cs="Calibri"/>
          <w:color w:val="404040" w:themeColor="text1" w:themeTint="BF"/>
          <w:sz w:val="24"/>
          <w:szCs w:val="24"/>
        </w:rPr>
      </w:pPr>
      <w:r w:rsidRPr="00A513AC">
        <w:rPr>
          <w:rFonts w:ascii="Calibri" w:eastAsia="Times New Roman" w:hAnsi="Calibri" w:cs="Calibri"/>
          <w:noProof/>
          <w:color w:val="404040" w:themeColor="text1" w:themeTint="BF"/>
          <w:sz w:val="24"/>
          <w:szCs w:val="24"/>
        </w:rPr>
        <w:drawing>
          <wp:inline distT="0" distB="0" distL="0" distR="0" wp14:anchorId="3825B35D" wp14:editId="00BAB629">
            <wp:extent cx="5695950" cy="3200400"/>
            <wp:effectExtent l="19050" t="0" r="38100" b="0"/>
            <wp:docPr id="1760753012" name="Diagram 17607530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0" r:lo="rId131" r:qs="rId132" r:cs="rId133"/>
              </a:graphicData>
            </a:graphic>
          </wp:inline>
        </w:drawing>
      </w:r>
    </w:p>
    <w:p w14:paraId="43593803" w14:textId="7FB11923" w:rsidR="00FB3B0E" w:rsidRPr="00A513AC" w:rsidRDefault="00FB3B0E" w:rsidP="00CE4183">
      <w:pPr>
        <w:spacing w:after="120" w:line="276" w:lineRule="auto"/>
        <w:ind w:left="0" w:right="0" w:firstLine="0"/>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br w:type="page"/>
      </w:r>
    </w:p>
    <w:p w14:paraId="01E2DBCB" w14:textId="34100637" w:rsidR="00FA6250" w:rsidRPr="00A513AC" w:rsidRDefault="00FA6250" w:rsidP="00D805C9">
      <w:pPr>
        <w:keepNext/>
        <w:keepLines/>
        <w:tabs>
          <w:tab w:val="left" w:pos="180"/>
        </w:tabs>
        <w:spacing w:after="120" w:line="276" w:lineRule="auto"/>
        <w:ind w:left="0" w:right="0" w:firstLine="0"/>
        <w:outlineLvl w:val="2"/>
        <w:rPr>
          <w:rFonts w:ascii="Arial" w:eastAsiaTheme="majorEastAsia" w:hAnsi="Arial" w:cstheme="majorBidi"/>
          <w:b/>
          <w:bCs/>
          <w:color w:val="404040" w:themeColor="text1" w:themeTint="BF"/>
          <w:sz w:val="24"/>
          <w:szCs w:val="24"/>
        </w:rPr>
      </w:pPr>
      <w:bookmarkStart w:id="47" w:name="_Toc132619092"/>
      <w:r w:rsidRPr="00A513AC">
        <w:rPr>
          <w:rFonts w:ascii="Arial" w:eastAsiaTheme="majorEastAsia" w:hAnsi="Arial" w:cstheme="majorBidi"/>
          <w:b/>
          <w:bCs/>
          <w:color w:val="404040" w:themeColor="text1" w:themeTint="BF"/>
          <w:sz w:val="24"/>
          <w:szCs w:val="24"/>
        </w:rPr>
        <w:lastRenderedPageBreak/>
        <w:t>1.4.</w:t>
      </w:r>
      <w:r w:rsidR="00A75BFD" w:rsidRPr="00A513AC">
        <w:rPr>
          <w:rFonts w:ascii="Arial" w:eastAsiaTheme="majorEastAsia" w:hAnsi="Arial" w:cstheme="majorBidi"/>
          <w:b/>
          <w:bCs/>
          <w:color w:val="404040" w:themeColor="text1" w:themeTint="BF"/>
          <w:sz w:val="24"/>
          <w:szCs w:val="24"/>
        </w:rPr>
        <w:t>4</w:t>
      </w:r>
      <w:r w:rsidRPr="00A513AC">
        <w:rPr>
          <w:rFonts w:ascii="Arial" w:eastAsiaTheme="majorEastAsia" w:hAnsi="Arial" w:cstheme="majorBidi"/>
          <w:b/>
          <w:bCs/>
          <w:color w:val="404040" w:themeColor="text1" w:themeTint="BF"/>
          <w:sz w:val="24"/>
          <w:szCs w:val="24"/>
        </w:rPr>
        <w:t xml:space="preserve"> </w:t>
      </w:r>
      <w:r w:rsidR="00A75BFD" w:rsidRPr="00A513AC">
        <w:rPr>
          <w:rFonts w:ascii="Arial" w:eastAsiaTheme="majorEastAsia" w:hAnsi="Arial" w:cstheme="majorBidi"/>
          <w:b/>
          <w:bCs/>
          <w:color w:val="404040" w:themeColor="text1" w:themeTint="BF"/>
          <w:sz w:val="24"/>
          <w:szCs w:val="24"/>
        </w:rPr>
        <w:t>Identifying Control Measures</w:t>
      </w:r>
      <w:bookmarkEnd w:id="47"/>
    </w:p>
    <w:p w14:paraId="790654BE" w14:textId="120DD4A0" w:rsidR="001A4B85" w:rsidRPr="00A513AC" w:rsidRDefault="006C1195" w:rsidP="00D805C9">
      <w:pPr>
        <w:spacing w:after="120" w:line="276" w:lineRule="auto"/>
        <w:ind w:left="0" w:right="0" w:firstLine="0"/>
        <w:jc w:val="both"/>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 xml:space="preserve">Once you </w:t>
      </w:r>
      <w:r w:rsidR="00CD4762" w:rsidRPr="00A513AC">
        <w:rPr>
          <w:rFonts w:ascii="Calibri" w:eastAsia="Times New Roman" w:hAnsi="Calibri" w:cs="Calibri"/>
          <w:color w:val="404040" w:themeColor="text1" w:themeTint="BF"/>
          <w:sz w:val="24"/>
          <w:szCs w:val="24"/>
        </w:rPr>
        <w:t>know how likely harm is to occur</w:t>
      </w:r>
      <w:r w:rsidRPr="00A513AC">
        <w:rPr>
          <w:rFonts w:ascii="Calibri" w:eastAsia="Times New Roman" w:hAnsi="Calibri" w:cs="Calibri"/>
          <w:color w:val="404040" w:themeColor="text1" w:themeTint="BF"/>
          <w:sz w:val="24"/>
          <w:szCs w:val="24"/>
        </w:rPr>
        <w:t xml:space="preserve"> and how severe its consequences are, you can then </w:t>
      </w:r>
      <w:r w:rsidR="00336500" w:rsidRPr="00A513AC">
        <w:rPr>
          <w:rFonts w:ascii="Calibri" w:eastAsia="Times New Roman" w:hAnsi="Calibri" w:cs="Calibri"/>
          <w:color w:val="404040" w:themeColor="text1" w:themeTint="BF"/>
          <w:sz w:val="24"/>
          <w:szCs w:val="24"/>
        </w:rPr>
        <w:t>come up</w:t>
      </w:r>
      <w:r w:rsidR="00AE18DA" w:rsidRPr="00A513AC">
        <w:rPr>
          <w:rFonts w:ascii="Calibri" w:eastAsia="Times New Roman" w:hAnsi="Calibri" w:cs="Calibri"/>
          <w:color w:val="404040" w:themeColor="text1" w:themeTint="BF"/>
          <w:sz w:val="24"/>
          <w:szCs w:val="24"/>
        </w:rPr>
        <w:t xml:space="preserve"> with</w:t>
      </w:r>
      <w:r w:rsidR="00336500" w:rsidRPr="00A513AC">
        <w:rPr>
          <w:rFonts w:ascii="Calibri" w:eastAsia="Times New Roman" w:hAnsi="Calibri" w:cs="Calibri"/>
          <w:color w:val="404040" w:themeColor="text1" w:themeTint="BF"/>
          <w:sz w:val="24"/>
          <w:szCs w:val="24"/>
        </w:rPr>
        <w:t xml:space="preserve"> or choose control measures.</w:t>
      </w:r>
    </w:p>
    <w:p w14:paraId="37A2B01A" w14:textId="77777777" w:rsidR="001A4B85" w:rsidRPr="00A513AC" w:rsidRDefault="001A4B85" w:rsidP="00D805C9">
      <w:pPr>
        <w:spacing w:after="120" w:line="276" w:lineRule="auto"/>
        <w:ind w:left="0" w:right="0" w:firstLine="0"/>
        <w:jc w:val="both"/>
        <w:rPr>
          <w:rFonts w:ascii="Calibri" w:eastAsia="Times New Roman" w:hAnsi="Calibri" w:cs="Calibri"/>
          <w:color w:val="404040" w:themeColor="text1" w:themeTint="BF"/>
          <w:sz w:val="24"/>
          <w:szCs w:val="24"/>
        </w:rPr>
      </w:pPr>
    </w:p>
    <w:p w14:paraId="2B1F49D9" w14:textId="77777777" w:rsidR="00B17CE6" w:rsidRPr="00A513AC" w:rsidRDefault="00B17CE6" w:rsidP="00D805C9">
      <w:pPr>
        <w:spacing w:after="120" w:line="276" w:lineRule="auto"/>
        <w:ind w:left="0" w:right="0" w:firstLine="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Hierarchy of Control</w:t>
      </w:r>
    </w:p>
    <w:p w14:paraId="4CD615F5" w14:textId="737846F9" w:rsidR="00A47EB2" w:rsidRPr="00A513AC" w:rsidRDefault="00A47EB2" w:rsidP="00D805C9">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The hierarchy of controls </w:t>
      </w:r>
      <w:r w:rsidR="00B37F09" w:rsidRPr="00A513AC">
        <w:rPr>
          <w:rFonts w:cstheme="minorHAnsi"/>
          <w:color w:val="404040" w:themeColor="text1" w:themeTint="BF"/>
          <w:sz w:val="24"/>
          <w:lang w:bidi="en-US"/>
        </w:rPr>
        <w:t>ranks different risk control measure</w:t>
      </w:r>
      <w:r w:rsidR="005F2AD7" w:rsidRPr="00A513AC">
        <w:rPr>
          <w:rFonts w:cstheme="minorHAnsi"/>
          <w:color w:val="404040" w:themeColor="text1" w:themeTint="BF"/>
          <w:sz w:val="24"/>
          <w:lang w:bidi="en-US"/>
        </w:rPr>
        <w:t>s</w:t>
      </w:r>
      <w:r w:rsidR="005319A2" w:rsidRPr="00A513AC">
        <w:rPr>
          <w:rFonts w:cstheme="minorHAnsi"/>
          <w:color w:val="404040" w:themeColor="text1" w:themeTint="BF"/>
          <w:sz w:val="24"/>
          <w:lang w:bidi="en-US"/>
        </w:rPr>
        <w:t>.</w:t>
      </w:r>
      <w:r w:rsidR="00240AFD" w:rsidRPr="00A513AC">
        <w:rPr>
          <w:rFonts w:cstheme="minorHAnsi"/>
          <w:color w:val="404040" w:themeColor="text1" w:themeTint="BF"/>
          <w:sz w:val="24"/>
          <w:lang w:bidi="en-US"/>
        </w:rPr>
        <w:t xml:space="preserve"> The rankings are categorised </w:t>
      </w:r>
      <w:r w:rsidR="00692A6B" w:rsidRPr="00A513AC">
        <w:rPr>
          <w:rFonts w:cstheme="minorHAnsi"/>
          <w:color w:val="404040" w:themeColor="text1" w:themeTint="BF"/>
          <w:sz w:val="24"/>
          <w:lang w:bidi="en-US"/>
        </w:rPr>
        <w:t xml:space="preserve">into </w:t>
      </w:r>
      <w:r w:rsidR="00471860" w:rsidRPr="00A513AC">
        <w:rPr>
          <w:rFonts w:cstheme="minorHAnsi"/>
          <w:color w:val="404040" w:themeColor="text1" w:themeTint="BF"/>
          <w:sz w:val="24"/>
          <w:lang w:bidi="en-US"/>
        </w:rPr>
        <w:t>four levels</w:t>
      </w:r>
      <w:r w:rsidR="00692A6B" w:rsidRPr="00A513AC">
        <w:rPr>
          <w:rFonts w:cstheme="minorHAnsi"/>
          <w:color w:val="404040" w:themeColor="text1" w:themeTint="BF"/>
          <w:sz w:val="24"/>
          <w:lang w:bidi="en-US"/>
        </w:rPr>
        <w:t xml:space="preserve">. </w:t>
      </w:r>
      <w:r w:rsidR="005F2AD7" w:rsidRPr="00A513AC">
        <w:rPr>
          <w:rFonts w:cstheme="minorHAnsi"/>
          <w:color w:val="404040" w:themeColor="text1" w:themeTint="BF"/>
          <w:sz w:val="24"/>
          <w:lang w:bidi="en-US"/>
        </w:rPr>
        <w:t xml:space="preserve">The </w:t>
      </w:r>
      <w:r w:rsidR="0047245A" w:rsidRPr="00A513AC">
        <w:rPr>
          <w:rFonts w:cstheme="minorHAnsi"/>
          <w:color w:val="404040" w:themeColor="text1" w:themeTint="BF"/>
          <w:sz w:val="24"/>
          <w:lang w:bidi="en-US"/>
        </w:rPr>
        <w:t>most effective control measures sit atop the ranking</w:t>
      </w:r>
      <w:r w:rsidR="00E5148B" w:rsidRPr="00A513AC">
        <w:rPr>
          <w:rFonts w:cstheme="minorHAnsi"/>
          <w:color w:val="404040" w:themeColor="text1" w:themeTint="BF"/>
          <w:sz w:val="24"/>
          <w:lang w:bidi="en-US"/>
        </w:rPr>
        <w:t xml:space="preserve">. </w:t>
      </w:r>
      <w:r w:rsidR="00B049C6" w:rsidRPr="00A513AC">
        <w:rPr>
          <w:rFonts w:cstheme="minorHAnsi"/>
          <w:color w:val="404040" w:themeColor="text1" w:themeTint="BF"/>
          <w:sz w:val="24"/>
          <w:lang w:bidi="en-US"/>
        </w:rPr>
        <w:t xml:space="preserve">The </w:t>
      </w:r>
      <w:r w:rsidR="00322F63">
        <w:rPr>
          <w:rFonts w:cstheme="minorHAnsi"/>
          <w:color w:val="404040" w:themeColor="text1" w:themeTint="BF"/>
          <w:sz w:val="24"/>
          <w:lang w:bidi="en-US"/>
        </w:rPr>
        <w:t>measures will be less effectiv</w:t>
      </w:r>
      <w:r w:rsidR="00B049C6" w:rsidRPr="00A513AC">
        <w:rPr>
          <w:rFonts w:cstheme="minorHAnsi"/>
          <w:color w:val="404040" w:themeColor="text1" w:themeTint="BF"/>
          <w:sz w:val="24"/>
          <w:lang w:bidi="en-US"/>
        </w:rPr>
        <w:t>e as you go down the inverted pyramid</w:t>
      </w:r>
      <w:r w:rsidR="00E5148B" w:rsidRPr="00A513AC">
        <w:rPr>
          <w:rFonts w:cstheme="minorHAnsi"/>
          <w:color w:val="404040" w:themeColor="text1" w:themeTint="BF"/>
          <w:sz w:val="24"/>
          <w:lang w:bidi="en-US"/>
        </w:rPr>
        <w:t>. The idea in</w:t>
      </w:r>
      <w:r w:rsidR="006267BA" w:rsidRPr="00A513AC">
        <w:rPr>
          <w:rFonts w:cstheme="minorHAnsi"/>
          <w:color w:val="404040" w:themeColor="text1" w:themeTint="BF"/>
          <w:sz w:val="24"/>
          <w:lang w:bidi="en-US"/>
        </w:rPr>
        <w:t xml:space="preserve"> choosing a control measure is to pick which one is most reasonably practicable. </w:t>
      </w:r>
      <w:r w:rsidR="00AB7C1D" w:rsidRPr="00A513AC">
        <w:rPr>
          <w:rFonts w:cstheme="minorHAnsi"/>
          <w:color w:val="404040" w:themeColor="text1" w:themeTint="BF"/>
          <w:sz w:val="24"/>
          <w:lang w:bidi="en-US"/>
        </w:rPr>
        <w:t xml:space="preserve">For example, you can eliminate any risk </w:t>
      </w:r>
      <w:r w:rsidR="00BE6814" w:rsidRPr="00A513AC">
        <w:rPr>
          <w:rFonts w:cstheme="minorHAnsi"/>
          <w:color w:val="404040" w:themeColor="text1" w:themeTint="BF"/>
          <w:sz w:val="24"/>
          <w:lang w:bidi="en-US"/>
        </w:rPr>
        <w:t xml:space="preserve">of infection by not coming to work. However, that </w:t>
      </w:r>
      <w:r w:rsidR="006800BB" w:rsidRPr="00A513AC">
        <w:rPr>
          <w:rFonts w:cstheme="minorHAnsi"/>
          <w:color w:val="404040" w:themeColor="text1" w:themeTint="BF"/>
          <w:sz w:val="24"/>
          <w:lang w:bidi="en-US"/>
        </w:rPr>
        <w:t xml:space="preserve">option means you will not earn income. So you either come up with a different elimination control measure or </w:t>
      </w:r>
      <w:r w:rsidR="009E49AE" w:rsidRPr="00A513AC">
        <w:rPr>
          <w:rFonts w:cstheme="minorHAnsi"/>
          <w:color w:val="404040" w:themeColor="text1" w:themeTint="BF"/>
          <w:sz w:val="24"/>
          <w:lang w:bidi="en-US"/>
        </w:rPr>
        <w:t>move down the hierarchy of control.</w:t>
      </w:r>
    </w:p>
    <w:p w14:paraId="4A966FC9" w14:textId="354E1E4A" w:rsidR="00BC2F16" w:rsidRPr="00A513AC" w:rsidRDefault="00BC2F16" w:rsidP="00CE4183">
      <w:pPr>
        <w:spacing w:after="120" w:line="276" w:lineRule="auto"/>
        <w:ind w:left="0" w:right="0" w:firstLine="0"/>
        <w:rPr>
          <w:rFonts w:ascii="Calibri" w:eastAsia="Calibri" w:hAnsi="Calibri" w:cs="Calibri"/>
          <w:color w:val="404040" w:themeColor="text1" w:themeTint="BF"/>
          <w:sz w:val="24"/>
          <w:szCs w:val="24"/>
          <w:u w:val="single"/>
        </w:rPr>
      </w:pPr>
      <w:r w:rsidRPr="00A513AC">
        <w:rPr>
          <w:rFonts w:cstheme="minorHAnsi"/>
          <w:bCs/>
          <w:color w:val="404040" w:themeColor="text1" w:themeTint="BF"/>
          <w:sz w:val="24"/>
          <w:lang w:bidi="en-US"/>
        </w:rPr>
        <w:t xml:space="preserve">The hierarchy of control consists of </w:t>
      </w:r>
      <w:r w:rsidR="00471860" w:rsidRPr="00A513AC">
        <w:rPr>
          <w:rFonts w:cstheme="minorHAnsi"/>
          <w:bCs/>
          <w:color w:val="404040" w:themeColor="text1" w:themeTint="BF"/>
          <w:sz w:val="24"/>
          <w:lang w:bidi="en-US"/>
        </w:rPr>
        <w:t>the following</w:t>
      </w:r>
      <w:r w:rsidRPr="00A513AC">
        <w:rPr>
          <w:rFonts w:cstheme="minorHAnsi"/>
          <w:bCs/>
          <w:color w:val="404040" w:themeColor="text1" w:themeTint="BF"/>
          <w:sz w:val="24"/>
          <w:lang w:bidi="en-US"/>
        </w:rPr>
        <w:t>:</w:t>
      </w:r>
    </w:p>
    <w:p w14:paraId="084B4498" w14:textId="77777777" w:rsidR="00BC2F16" w:rsidRPr="00A513AC" w:rsidRDefault="00BC2F16" w:rsidP="00CE4183">
      <w:pPr>
        <w:tabs>
          <w:tab w:val="left" w:pos="180"/>
        </w:tabs>
        <w:spacing w:after="120" w:line="276" w:lineRule="auto"/>
        <w:ind w:left="0" w:right="0" w:firstLine="0"/>
        <w:jc w:val="both"/>
        <w:rPr>
          <w:rFonts w:cstheme="minorHAnsi"/>
          <w:bCs/>
          <w:color w:val="404040" w:themeColor="text1" w:themeTint="BF"/>
          <w:sz w:val="24"/>
          <w:lang w:bidi="en-US"/>
        </w:rPr>
      </w:pPr>
      <w:r w:rsidRPr="00A513AC">
        <w:rPr>
          <w:rFonts w:cstheme="minorHAnsi"/>
          <w:bCs/>
          <w:noProof/>
          <w:color w:val="404040" w:themeColor="text1" w:themeTint="BF"/>
          <w:sz w:val="24"/>
          <w:lang w:bidi="en-US"/>
        </w:rPr>
        <w:drawing>
          <wp:inline distT="0" distB="0" distL="0" distR="0" wp14:anchorId="6953333A" wp14:editId="43B6968C">
            <wp:extent cx="5695950" cy="3177540"/>
            <wp:effectExtent l="19050" t="0" r="19050" b="41910"/>
            <wp:docPr id="50" name="Diagram 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5" r:lo="rId136" r:qs="rId137" r:cs="rId138"/>
              </a:graphicData>
            </a:graphic>
          </wp:inline>
        </w:drawing>
      </w:r>
    </w:p>
    <w:p w14:paraId="4A933523" w14:textId="536D3DFB" w:rsidR="00BC2F16" w:rsidRPr="00A513AC" w:rsidRDefault="00BC2F16" w:rsidP="00CE4183">
      <w:pPr>
        <w:pStyle w:val="ListParagraph"/>
        <w:spacing w:after="120" w:line="276" w:lineRule="auto"/>
        <w:ind w:left="0" w:right="0" w:firstLine="3402"/>
        <w:contextualSpacing w:val="0"/>
        <w:jc w:val="right"/>
        <w:rPr>
          <w:i/>
          <w:iCs/>
          <w:color w:val="404040" w:themeColor="text1" w:themeTint="BF"/>
          <w:sz w:val="20"/>
          <w:szCs w:val="20"/>
        </w:rPr>
      </w:pPr>
      <w:r w:rsidRPr="00A513AC">
        <w:rPr>
          <w:i/>
          <w:iCs/>
          <w:color w:val="404040" w:themeColor="text1" w:themeTint="BF"/>
          <w:sz w:val="20"/>
          <w:szCs w:val="20"/>
        </w:rPr>
        <w:t>Based on</w:t>
      </w:r>
      <w:r w:rsidR="00C0075E" w:rsidRPr="00A513AC">
        <w:rPr>
          <w:i/>
          <w:iCs/>
          <w:color w:val="404040" w:themeColor="text1" w:themeTint="BF"/>
          <w:sz w:val="20"/>
          <w:szCs w:val="20"/>
        </w:rPr>
        <w:t xml:space="preserve"> </w:t>
      </w:r>
      <w:hyperlink r:id="rId140" w:history="1">
        <w:r w:rsidR="003376C1" w:rsidRPr="00A513AC">
          <w:rPr>
            <w:rStyle w:val="Hyperlink"/>
            <w:i/>
            <w:iCs/>
            <w:color w:val="2E74B5" w:themeColor="accent5" w:themeShade="BF"/>
            <w:sz w:val="20"/>
            <w:szCs w:val="20"/>
            <w:u w:val="none"/>
          </w:rPr>
          <w:t>Managing the risk in the workplace</w:t>
        </w:r>
      </w:hyperlink>
      <w:r w:rsidR="003376C1" w:rsidRPr="00A513AC">
        <w:rPr>
          <w:i/>
          <w:iCs/>
          <w:color w:val="404040" w:themeColor="text1" w:themeTint="BF"/>
          <w:sz w:val="20"/>
          <w:szCs w:val="20"/>
        </w:rPr>
        <w:t xml:space="preserve">, used under </w:t>
      </w:r>
      <w:hyperlink r:id="rId141" w:history="1">
        <w:r w:rsidR="003376C1" w:rsidRPr="00A513AC">
          <w:rPr>
            <w:rStyle w:val="Hyperlink"/>
            <w:i/>
            <w:iCs/>
            <w:color w:val="2E74B5" w:themeColor="accent5" w:themeShade="BF"/>
            <w:sz w:val="20"/>
            <w:szCs w:val="20"/>
            <w:u w:val="none"/>
          </w:rPr>
          <w:t>CC BY 4.0</w:t>
        </w:r>
      </w:hyperlink>
      <w:r w:rsidR="003376C1" w:rsidRPr="00A513AC">
        <w:rPr>
          <w:i/>
          <w:iCs/>
          <w:color w:val="404040" w:themeColor="text1" w:themeTint="BF"/>
          <w:sz w:val="20"/>
          <w:szCs w:val="20"/>
        </w:rPr>
        <w:t xml:space="preserve">. © State of New South Wales (SafeWork NSW). For current information go to </w:t>
      </w:r>
      <w:hyperlink r:id="rId142" w:history="1">
        <w:r w:rsidR="003376C1" w:rsidRPr="00A513AC">
          <w:rPr>
            <w:rStyle w:val="Hyperlink"/>
            <w:i/>
            <w:iCs/>
            <w:color w:val="2E74B5" w:themeColor="accent5" w:themeShade="BF"/>
            <w:sz w:val="20"/>
            <w:szCs w:val="20"/>
            <w:u w:val="none"/>
          </w:rPr>
          <w:t>safework.nsw.gov.au</w:t>
        </w:r>
        <w:r w:rsidR="003376C1" w:rsidRPr="00A513AC">
          <w:rPr>
            <w:rStyle w:val="Hyperlink"/>
            <w:i/>
            <w:iCs/>
            <w:sz w:val="20"/>
            <w:szCs w:val="20"/>
            <w:u w:val="none"/>
          </w:rPr>
          <w:t>.</w:t>
        </w:r>
      </w:hyperlink>
    </w:p>
    <w:p w14:paraId="2AC7B5CE" w14:textId="77777777" w:rsidR="00BC2F16" w:rsidRPr="00A513AC" w:rsidRDefault="00BC2F16" w:rsidP="00CE4183">
      <w:pPr>
        <w:spacing w:after="120" w:line="276" w:lineRule="auto"/>
        <w:ind w:left="0" w:right="0" w:firstLine="0"/>
        <w:jc w:val="both"/>
        <w:rPr>
          <w:rFonts w:cstheme="minorHAnsi"/>
          <w:color w:val="404040" w:themeColor="text1" w:themeTint="BF"/>
          <w:sz w:val="24"/>
          <w:lang w:bidi="en-US"/>
        </w:rPr>
      </w:pPr>
    </w:p>
    <w:p w14:paraId="731B4AEE" w14:textId="20EFA50C" w:rsidR="00B17CE6" w:rsidRPr="00A513AC" w:rsidRDefault="00B17CE6"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Eliminating the risk by </w:t>
      </w:r>
      <w:r w:rsidR="00B049C6" w:rsidRPr="00A513AC">
        <w:rPr>
          <w:rFonts w:cstheme="minorHAnsi"/>
          <w:color w:val="404040" w:themeColor="text1" w:themeTint="BF"/>
          <w:sz w:val="24"/>
          <w:lang w:bidi="en-US"/>
        </w:rPr>
        <w:t>remov</w:t>
      </w:r>
      <w:r w:rsidRPr="00A513AC">
        <w:rPr>
          <w:rFonts w:cstheme="minorHAnsi"/>
          <w:color w:val="404040" w:themeColor="text1" w:themeTint="BF"/>
          <w:sz w:val="24"/>
          <w:lang w:bidi="en-US"/>
        </w:rPr>
        <w:t xml:space="preserve">ing the hazard is the best choice. When this option is not reasonable or practical, you can choose other controls in the hierarchy. </w:t>
      </w:r>
      <w:r w:rsidR="00471860" w:rsidRPr="00A513AC">
        <w:rPr>
          <w:rFonts w:cstheme="minorHAnsi"/>
          <w:color w:val="404040" w:themeColor="text1" w:themeTint="BF"/>
          <w:sz w:val="24"/>
          <w:lang w:bidi="en-US"/>
        </w:rPr>
        <w:t>Remember</w:t>
      </w:r>
      <w:r w:rsidRPr="00A513AC">
        <w:rPr>
          <w:rFonts w:cstheme="minorHAnsi"/>
          <w:color w:val="404040" w:themeColor="text1" w:themeTint="BF"/>
          <w:sz w:val="24"/>
          <w:lang w:bidi="en-US"/>
        </w:rPr>
        <w:t xml:space="preserve"> that as you go lower in the hierarchy, the level of protection</w:t>
      </w:r>
      <w:r w:rsidR="00471860" w:rsidRPr="00A513AC">
        <w:rPr>
          <w:rFonts w:cstheme="minorHAnsi"/>
          <w:color w:val="404040" w:themeColor="text1" w:themeTint="BF"/>
          <w:sz w:val="24"/>
          <w:lang w:bidi="en-US"/>
        </w:rPr>
        <w:t xml:space="preserve"> and reliability of the approach</w:t>
      </w:r>
      <w:r w:rsidRPr="00A513AC">
        <w:rPr>
          <w:rFonts w:cstheme="minorHAnsi"/>
          <w:color w:val="404040" w:themeColor="text1" w:themeTint="BF"/>
          <w:sz w:val="24"/>
          <w:lang w:bidi="en-US"/>
        </w:rPr>
        <w:t xml:space="preserve"> also decrease</w:t>
      </w:r>
      <w:r w:rsidR="00B049C6" w:rsidRPr="00A513AC">
        <w:rPr>
          <w:rFonts w:cstheme="minorHAnsi"/>
          <w:color w:val="404040" w:themeColor="text1" w:themeTint="BF"/>
          <w:sz w:val="24"/>
          <w:lang w:bidi="en-US"/>
        </w:rPr>
        <w:t>s</w:t>
      </w:r>
      <w:r w:rsidRPr="00A513AC">
        <w:rPr>
          <w:rFonts w:cstheme="minorHAnsi"/>
          <w:color w:val="404040" w:themeColor="text1" w:themeTint="BF"/>
          <w:sz w:val="24"/>
          <w:lang w:bidi="en-US"/>
        </w:rPr>
        <w:t>.</w:t>
      </w:r>
    </w:p>
    <w:p w14:paraId="79169248" w14:textId="77777777" w:rsidR="00B17CE6" w:rsidRPr="00A513AC" w:rsidRDefault="00B17CE6" w:rsidP="00CE4183">
      <w:pPr>
        <w:spacing w:after="120" w:line="276" w:lineRule="auto"/>
        <w:ind w:left="0" w:right="0" w:firstLine="0"/>
        <w:rPr>
          <w:rFonts w:cstheme="minorHAnsi"/>
          <w:color w:val="404040" w:themeColor="text1" w:themeTint="BF"/>
          <w:sz w:val="24"/>
          <w:lang w:bidi="en-US"/>
        </w:rPr>
      </w:pPr>
      <w:r w:rsidRPr="00A513AC">
        <w:rPr>
          <w:rFonts w:cstheme="minorHAnsi"/>
          <w:color w:val="404040" w:themeColor="text1" w:themeTint="BF"/>
          <w:sz w:val="24"/>
          <w:lang w:bidi="en-US"/>
        </w:rPr>
        <w:br w:type="page"/>
      </w:r>
    </w:p>
    <w:p w14:paraId="71F6BDE1" w14:textId="4C2A5856" w:rsidR="00B17CE6" w:rsidRPr="00A513AC" w:rsidRDefault="00B17CE6"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lastRenderedPageBreak/>
        <w:t>The hierarchy</w:t>
      </w:r>
      <w:r w:rsidR="00471860" w:rsidRPr="00A513AC">
        <w:rPr>
          <w:rFonts w:cstheme="minorHAnsi"/>
          <w:color w:val="404040" w:themeColor="text1" w:themeTint="BF"/>
          <w:sz w:val="24"/>
          <w:lang w:bidi="en-US"/>
        </w:rPr>
        <w:t xml:space="preserve"> of control involves the following:</w:t>
      </w:r>
    </w:p>
    <w:p w14:paraId="25D845D4" w14:textId="39CB094E" w:rsidR="00471860" w:rsidRPr="00A513AC" w:rsidRDefault="00471860" w:rsidP="002B0F06">
      <w:pPr>
        <w:pStyle w:val="ListParagraph"/>
        <w:numPr>
          <w:ilvl w:val="0"/>
          <w:numId w:val="158"/>
        </w:numPr>
        <w:spacing w:after="120" w:line="276" w:lineRule="auto"/>
        <w:ind w:left="714"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Elimination of risk</w:t>
      </w:r>
    </w:p>
    <w:p w14:paraId="367306F0" w14:textId="1F53AE20" w:rsidR="00471860" w:rsidRPr="00A513AC" w:rsidRDefault="00471860" w:rsidP="00D805C9">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Controls that fall under this </w:t>
      </w:r>
      <w:r w:rsidR="0075737E" w:rsidRPr="00A513AC">
        <w:rPr>
          <w:rFonts w:cstheme="minorHAnsi"/>
          <w:color w:val="404040" w:themeColor="text1" w:themeTint="BF"/>
          <w:sz w:val="24"/>
          <w:lang w:bidi="en-US"/>
        </w:rPr>
        <w:t>remove hazards completely</w:t>
      </w:r>
      <w:r w:rsidRPr="00A513AC">
        <w:rPr>
          <w:rFonts w:cstheme="minorHAnsi"/>
          <w:color w:val="404040" w:themeColor="text1" w:themeTint="BF"/>
          <w:sz w:val="24"/>
          <w:lang w:bidi="en-US"/>
        </w:rPr>
        <w:t>. If reasonably practicable, this is the most effective control measure.</w:t>
      </w:r>
    </w:p>
    <w:p w14:paraId="5B08D0DC" w14:textId="1F436271" w:rsidR="00471860" w:rsidRPr="00A513AC" w:rsidRDefault="00471860" w:rsidP="00D805C9">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An example would be eliminating the homes of vectors like mosquitoes and flies. This can be done by cleaning and </w:t>
      </w:r>
      <w:r w:rsidR="0075737E" w:rsidRPr="00A513AC">
        <w:rPr>
          <w:rFonts w:cstheme="minorHAnsi"/>
          <w:color w:val="404040" w:themeColor="text1" w:themeTint="BF"/>
          <w:sz w:val="24"/>
          <w:lang w:bidi="en-US"/>
        </w:rPr>
        <w:t>ensuring</w:t>
      </w:r>
      <w:r w:rsidRPr="00A513AC">
        <w:rPr>
          <w:rFonts w:cstheme="minorHAnsi"/>
          <w:color w:val="404040" w:themeColor="text1" w:themeTint="BF"/>
          <w:sz w:val="24"/>
          <w:lang w:bidi="en-US"/>
        </w:rPr>
        <w:t xml:space="preserve"> no uncovered stagnant water is around the workplace.</w:t>
      </w:r>
    </w:p>
    <w:p w14:paraId="507C99AD" w14:textId="5F455C49" w:rsidR="00471860" w:rsidRPr="00A513AC" w:rsidRDefault="00471860" w:rsidP="002B0F06">
      <w:pPr>
        <w:pStyle w:val="ListParagraph"/>
        <w:numPr>
          <w:ilvl w:val="0"/>
          <w:numId w:val="158"/>
        </w:numPr>
        <w:spacing w:after="120" w:line="276" w:lineRule="auto"/>
        <w:ind w:left="714"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Reduction of risk through substitution, isolation or engineering controls</w:t>
      </w:r>
    </w:p>
    <w:p w14:paraId="1A8B7785" w14:textId="521E88D9" w:rsidR="00604D5E" w:rsidRPr="00A513AC" w:rsidRDefault="005D5F6E" w:rsidP="00D805C9">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noProof/>
          <w:color w:val="404040" w:themeColor="text1" w:themeTint="BF"/>
          <w:sz w:val="24"/>
          <w:lang w:bidi="en-US"/>
        </w:rPr>
        <w:drawing>
          <wp:anchor distT="0" distB="0" distL="114300" distR="114300" simplePos="0" relativeHeight="251658274" behindDoc="0" locked="0" layoutInCell="1" allowOverlap="1" wp14:anchorId="09AE0103" wp14:editId="691E7A3F">
            <wp:simplePos x="0" y="0"/>
            <wp:positionH relativeFrom="margin">
              <wp:posOffset>3200400</wp:posOffset>
            </wp:positionH>
            <wp:positionV relativeFrom="paragraph">
              <wp:posOffset>193675</wp:posOffset>
            </wp:positionV>
            <wp:extent cx="2516505" cy="1943100"/>
            <wp:effectExtent l="0" t="0" r="0" b="0"/>
            <wp:wrapSquare wrapText="bothSides"/>
            <wp:docPr id="7"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rotWithShape="1">
                    <a:blip r:embed="rId143" cstate="print">
                      <a:extLst>
                        <a:ext uri="{28A0092B-C50C-407E-A947-70E740481C1C}">
                          <a14:useLocalDpi xmlns:a14="http://schemas.microsoft.com/office/drawing/2010/main" val="0"/>
                        </a:ext>
                      </a:extLst>
                    </a:blip>
                    <a:srcRect l="1212" t="7399" r="3527" b="5665"/>
                    <a:stretch/>
                  </pic:blipFill>
                  <pic:spPr bwMode="auto">
                    <a:xfrm>
                      <a:off x="0" y="0"/>
                      <a:ext cx="2516505" cy="1943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1860" w:rsidRPr="00A513AC">
        <w:rPr>
          <w:rFonts w:cstheme="minorHAnsi"/>
          <w:color w:val="404040" w:themeColor="text1" w:themeTint="BF"/>
          <w:sz w:val="24"/>
          <w:lang w:bidi="en-US"/>
        </w:rPr>
        <w:t xml:space="preserve">Risk control strategies at this level aim to </w:t>
      </w:r>
      <w:r w:rsidR="00604D5E" w:rsidRPr="00A513AC">
        <w:rPr>
          <w:rFonts w:cstheme="minorHAnsi"/>
          <w:color w:val="404040" w:themeColor="text1" w:themeTint="BF"/>
          <w:sz w:val="24"/>
          <w:lang w:bidi="en-US"/>
        </w:rPr>
        <w:t>reduce risks in the workplace through the following strategies:</w:t>
      </w:r>
    </w:p>
    <w:p w14:paraId="64589426" w14:textId="57FAF890" w:rsidR="00604D5E" w:rsidRPr="00A513AC" w:rsidRDefault="00604D5E" w:rsidP="002B0F06">
      <w:pPr>
        <w:pStyle w:val="ListParagraph"/>
        <w:numPr>
          <w:ilvl w:val="0"/>
          <w:numId w:val="153"/>
        </w:numPr>
        <w:spacing w:after="120" w:line="276" w:lineRule="auto"/>
        <w:ind w:left="1435" w:right="0"/>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Substitution</w:t>
      </w:r>
    </w:p>
    <w:p w14:paraId="5DC78058" w14:textId="3D30BB65" w:rsidR="00604D5E" w:rsidRPr="00A513AC" w:rsidRDefault="00604D5E" w:rsidP="00CE4183">
      <w:pPr>
        <w:pStyle w:val="ListParagraph"/>
        <w:spacing w:after="120" w:line="276" w:lineRule="auto"/>
        <w:ind w:left="1440"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This reduces risk by picking safer alternatives to </w:t>
      </w:r>
      <w:r w:rsidR="0075737E" w:rsidRPr="00A513AC">
        <w:rPr>
          <w:rFonts w:cstheme="minorHAnsi"/>
          <w:color w:val="404040" w:themeColor="text1" w:themeTint="BF"/>
          <w:sz w:val="24"/>
          <w:lang w:bidi="en-US"/>
        </w:rPr>
        <w:t>how</w:t>
      </w:r>
      <w:r w:rsidRPr="00A513AC">
        <w:rPr>
          <w:rFonts w:cstheme="minorHAnsi"/>
          <w:color w:val="404040" w:themeColor="text1" w:themeTint="BF"/>
          <w:sz w:val="24"/>
          <w:lang w:bidi="en-US"/>
        </w:rPr>
        <w:t xml:space="preserve"> you do things or the tools and materials used. Make sure that the alternatives still get the job done.</w:t>
      </w:r>
    </w:p>
    <w:p w14:paraId="069E8A1E" w14:textId="230CFDAE" w:rsidR="00604D5E" w:rsidRPr="00A513AC" w:rsidRDefault="00604D5E" w:rsidP="002B0F06">
      <w:pPr>
        <w:pStyle w:val="ListParagraph"/>
        <w:numPr>
          <w:ilvl w:val="0"/>
          <w:numId w:val="153"/>
        </w:numPr>
        <w:spacing w:after="120" w:line="276" w:lineRule="auto"/>
        <w:ind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Isolation</w:t>
      </w:r>
    </w:p>
    <w:p w14:paraId="41F1C5F9" w14:textId="1191E52A" w:rsidR="00604D5E" w:rsidRPr="00A513AC" w:rsidRDefault="00604D5E" w:rsidP="00CE4183">
      <w:pPr>
        <w:pStyle w:val="ListParagraph"/>
        <w:spacing w:after="120" w:line="276" w:lineRule="auto"/>
        <w:ind w:left="1440"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This risk control separates the people from the hazard. An example of this would be putting </w:t>
      </w:r>
      <w:r w:rsidR="0075737E" w:rsidRPr="00A513AC">
        <w:rPr>
          <w:rFonts w:cstheme="minorHAnsi"/>
          <w:color w:val="404040" w:themeColor="text1" w:themeTint="BF"/>
          <w:sz w:val="24"/>
          <w:lang w:bidi="en-US"/>
        </w:rPr>
        <w:t>infected people</w:t>
      </w:r>
      <w:r w:rsidRPr="00A513AC">
        <w:rPr>
          <w:rFonts w:cstheme="minorHAnsi"/>
          <w:color w:val="404040" w:themeColor="text1" w:themeTint="BF"/>
          <w:sz w:val="24"/>
          <w:lang w:bidi="en-US"/>
        </w:rPr>
        <w:t xml:space="preserve"> in a quarantine area.</w:t>
      </w:r>
    </w:p>
    <w:p w14:paraId="1A2DC953" w14:textId="44BEFB7F" w:rsidR="00604D5E" w:rsidRPr="00A513AC" w:rsidRDefault="00604D5E" w:rsidP="002B0F06">
      <w:pPr>
        <w:pStyle w:val="ListParagraph"/>
        <w:numPr>
          <w:ilvl w:val="0"/>
          <w:numId w:val="153"/>
        </w:numPr>
        <w:spacing w:after="120" w:line="276" w:lineRule="auto"/>
        <w:ind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Engineering controls</w:t>
      </w:r>
    </w:p>
    <w:p w14:paraId="6DC30FB3" w14:textId="25113D13" w:rsidR="00604D5E" w:rsidRPr="00A513AC" w:rsidRDefault="00604D5E" w:rsidP="00CE4183">
      <w:pPr>
        <w:pStyle w:val="ListParagraph"/>
        <w:spacing w:after="120" w:line="276" w:lineRule="auto"/>
        <w:ind w:left="1440"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Engineering controls are measures that use mechanical devices or processes to minimise risk.</w:t>
      </w:r>
      <w:r w:rsidR="005D5F6E" w:rsidRPr="00A513AC">
        <w:rPr>
          <w:rFonts w:cstheme="minorHAnsi"/>
          <w:color w:val="404040" w:themeColor="text1" w:themeTint="BF"/>
          <w:sz w:val="24"/>
          <w:lang w:bidi="en-US"/>
        </w:rPr>
        <w:t xml:space="preserve"> </w:t>
      </w:r>
      <w:r w:rsidRPr="00A513AC">
        <w:rPr>
          <w:rFonts w:cstheme="minorHAnsi"/>
          <w:color w:val="404040" w:themeColor="text1" w:themeTint="BF"/>
          <w:sz w:val="24"/>
          <w:lang w:bidi="en-US"/>
        </w:rPr>
        <w:t xml:space="preserve">One example of engineering controls is </w:t>
      </w:r>
      <w:r w:rsidR="0075737E" w:rsidRPr="00A513AC">
        <w:rPr>
          <w:rFonts w:cstheme="minorHAnsi"/>
          <w:color w:val="404040" w:themeColor="text1" w:themeTint="BF"/>
          <w:sz w:val="24"/>
          <w:lang w:bidi="en-US"/>
        </w:rPr>
        <w:t>installing</w:t>
      </w:r>
      <w:r w:rsidRPr="00A513AC">
        <w:rPr>
          <w:rFonts w:cstheme="minorHAnsi"/>
          <w:color w:val="404040" w:themeColor="text1" w:themeTint="BF"/>
          <w:sz w:val="24"/>
          <w:lang w:bidi="en-US"/>
        </w:rPr>
        <w:t xml:space="preserve"> filter systems that remove airborne contaminants in a room.</w:t>
      </w:r>
    </w:p>
    <w:p w14:paraId="0223360B" w14:textId="013676D4" w:rsidR="00471860" w:rsidRPr="00A513AC" w:rsidRDefault="00471860" w:rsidP="002B0F06">
      <w:pPr>
        <w:pStyle w:val="ListParagraph"/>
        <w:numPr>
          <w:ilvl w:val="0"/>
          <w:numId w:val="158"/>
        </w:numPr>
        <w:spacing w:after="120" w:line="276" w:lineRule="auto"/>
        <w:ind w:left="714"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Reduction of risk through administrative controls</w:t>
      </w:r>
    </w:p>
    <w:p w14:paraId="1AC42CF2" w14:textId="77777777" w:rsidR="00471860" w:rsidRPr="00A513AC" w:rsidRDefault="00471860" w:rsidP="00D805C9">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Administrative controls are policies and procedures set by management. This is meant to change how a person performs the work to minimise the risk. </w:t>
      </w:r>
    </w:p>
    <w:p w14:paraId="21795AFD" w14:textId="716A82F3" w:rsidR="00471860" w:rsidRPr="00A513AC" w:rsidRDefault="00471860" w:rsidP="00D805C9">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An example of administrative control is scheduling work time that limits each worker’s exposure to sources of infection.</w:t>
      </w:r>
    </w:p>
    <w:p w14:paraId="1E2E8E27" w14:textId="0192A18A" w:rsidR="00471860" w:rsidRPr="00A513AC" w:rsidRDefault="00604D5E" w:rsidP="002B0F06">
      <w:pPr>
        <w:pStyle w:val="ListParagraph"/>
        <w:numPr>
          <w:ilvl w:val="0"/>
          <w:numId w:val="158"/>
        </w:numPr>
        <w:spacing w:after="120" w:line="276" w:lineRule="auto"/>
        <w:ind w:left="714"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Reduction of risk through personal protective equipment</w:t>
      </w:r>
    </w:p>
    <w:p w14:paraId="0BEC9690" w14:textId="77777777" w:rsidR="00604D5E" w:rsidRPr="00A513AC" w:rsidRDefault="00604D5E" w:rsidP="00D805C9">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PPE-related control measures are measures taken when exposure to hazards is unavoidable. PPE helps limit direct exposure to hazards, but the hazard is still there. This means that you need to select and use them properly.</w:t>
      </w:r>
    </w:p>
    <w:p w14:paraId="24EC3452" w14:textId="77777777" w:rsidR="005D5F6E" w:rsidRPr="00A513AC" w:rsidRDefault="00604D5E" w:rsidP="00D805C9">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Subchapter 2.3 will discuss how to select and use PPE to minimise risks.</w:t>
      </w:r>
    </w:p>
    <w:p w14:paraId="1E17D18F" w14:textId="34BBD521" w:rsidR="00810F59" w:rsidRPr="00A513AC" w:rsidRDefault="00810F59"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br w:type="page"/>
      </w:r>
    </w:p>
    <w:p w14:paraId="0E0A5817" w14:textId="16CA7406" w:rsidR="00683226" w:rsidRPr="00A513AC" w:rsidRDefault="00683226" w:rsidP="00CE4183">
      <w:pPr>
        <w:spacing w:after="120" w:line="276" w:lineRule="auto"/>
        <w:ind w:left="0" w:right="0" w:firstLine="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lastRenderedPageBreak/>
        <w:t>National Standards and Guidelines</w:t>
      </w:r>
    </w:p>
    <w:p w14:paraId="3D124D73" w14:textId="79E5604B" w:rsidR="00683226" w:rsidRPr="00A513AC" w:rsidRDefault="00683226"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National standards and guidelines are documents created by Australian industries and experts to </w:t>
      </w:r>
      <w:r w:rsidR="000E5EFE" w:rsidRPr="00A513AC">
        <w:rPr>
          <w:rFonts w:cstheme="minorHAnsi"/>
          <w:color w:val="404040" w:themeColor="text1" w:themeTint="BF"/>
          <w:sz w:val="24"/>
          <w:lang w:bidi="en-US"/>
        </w:rPr>
        <w:t xml:space="preserve">ensure processes and products </w:t>
      </w:r>
      <w:r w:rsidR="00860764" w:rsidRPr="00A513AC">
        <w:rPr>
          <w:rFonts w:cstheme="minorHAnsi"/>
          <w:color w:val="404040" w:themeColor="text1" w:themeTint="BF"/>
          <w:sz w:val="24"/>
          <w:lang w:bidi="en-US"/>
        </w:rPr>
        <w:t>are of good quality. Relevant standards and guidelines in infection control could vary</w:t>
      </w:r>
      <w:r w:rsidR="003B0139" w:rsidRPr="00A513AC">
        <w:rPr>
          <w:rFonts w:cstheme="minorHAnsi"/>
          <w:color w:val="404040" w:themeColor="text1" w:themeTint="BF"/>
          <w:sz w:val="24"/>
          <w:lang w:bidi="en-US"/>
        </w:rPr>
        <w:t>,</w:t>
      </w:r>
      <w:r w:rsidR="00860764" w:rsidRPr="00A513AC">
        <w:rPr>
          <w:rFonts w:cstheme="minorHAnsi"/>
          <w:color w:val="404040" w:themeColor="text1" w:themeTint="BF"/>
          <w:sz w:val="24"/>
          <w:lang w:bidi="en-US"/>
        </w:rPr>
        <w:t xml:space="preserve"> especially for </w:t>
      </w:r>
      <w:r w:rsidR="00F42D03" w:rsidRPr="00A513AC">
        <w:rPr>
          <w:rFonts w:cstheme="minorHAnsi"/>
          <w:color w:val="404040" w:themeColor="text1" w:themeTint="BF"/>
          <w:sz w:val="24"/>
          <w:lang w:bidi="en-US"/>
        </w:rPr>
        <w:t>certain industries</w:t>
      </w:r>
      <w:r w:rsidR="0075737E" w:rsidRPr="00A513AC">
        <w:rPr>
          <w:rFonts w:cstheme="minorHAnsi"/>
          <w:color w:val="404040" w:themeColor="text1" w:themeTint="BF"/>
          <w:sz w:val="24"/>
          <w:lang w:bidi="en-US"/>
        </w:rPr>
        <w:t>, states,</w:t>
      </w:r>
      <w:r w:rsidR="00F42D03" w:rsidRPr="00A513AC">
        <w:rPr>
          <w:rFonts w:cstheme="minorHAnsi"/>
          <w:color w:val="404040" w:themeColor="text1" w:themeTint="BF"/>
          <w:sz w:val="24"/>
          <w:lang w:bidi="en-US"/>
        </w:rPr>
        <w:t xml:space="preserve"> and territor</w:t>
      </w:r>
      <w:r w:rsidR="00156B22" w:rsidRPr="00A513AC">
        <w:rPr>
          <w:rFonts w:cstheme="minorHAnsi"/>
          <w:color w:val="404040" w:themeColor="text1" w:themeTint="BF"/>
          <w:sz w:val="24"/>
          <w:lang w:bidi="en-US"/>
        </w:rPr>
        <w:t>ies</w:t>
      </w:r>
      <w:r w:rsidR="00F42D03" w:rsidRPr="00A513AC">
        <w:rPr>
          <w:rFonts w:cstheme="minorHAnsi"/>
          <w:color w:val="404040" w:themeColor="text1" w:themeTint="BF"/>
          <w:sz w:val="24"/>
          <w:lang w:bidi="en-US"/>
        </w:rPr>
        <w:t>.</w:t>
      </w:r>
      <w:r w:rsidR="00581C58" w:rsidRPr="00A513AC">
        <w:rPr>
          <w:rFonts w:cstheme="minorHAnsi"/>
          <w:color w:val="404040" w:themeColor="text1" w:themeTint="BF"/>
          <w:sz w:val="24"/>
          <w:lang w:bidi="en-US"/>
        </w:rPr>
        <w:t xml:space="preserve"> However, here are some that most workers can </w:t>
      </w:r>
      <w:r w:rsidR="003F6275" w:rsidRPr="00A513AC">
        <w:rPr>
          <w:rFonts w:cstheme="minorHAnsi"/>
          <w:color w:val="404040" w:themeColor="text1" w:themeTint="BF"/>
          <w:sz w:val="24"/>
          <w:lang w:bidi="en-US"/>
        </w:rPr>
        <w:t>refer to:</w:t>
      </w:r>
    </w:p>
    <w:p w14:paraId="06AAF4D1" w14:textId="63E9E11E" w:rsidR="00DE5837" w:rsidRPr="00A513AC" w:rsidRDefault="00EC6962" w:rsidP="002B0F06">
      <w:pPr>
        <w:pStyle w:val="ListParagraph"/>
        <w:numPr>
          <w:ilvl w:val="0"/>
          <w:numId w:val="28"/>
        </w:numPr>
        <w:spacing w:after="120" w:line="276" w:lineRule="auto"/>
        <w:ind w:left="714"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Work Health and Safety Legislation</w:t>
      </w:r>
    </w:p>
    <w:p w14:paraId="50C91E5D" w14:textId="4B7A0A57" w:rsidR="008912BC" w:rsidRPr="00A513AC" w:rsidRDefault="008912BC" w:rsidP="00D805C9">
      <w:pPr>
        <w:tabs>
          <w:tab w:val="left" w:pos="180"/>
        </w:tabs>
        <w:spacing w:after="120" w:line="276" w:lineRule="auto"/>
        <w:ind w:left="714"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The model work health and safety (WHS) legislation includes</w:t>
      </w:r>
      <w:r w:rsidR="0046115C" w:rsidRPr="00A513AC">
        <w:rPr>
          <w:rFonts w:cstheme="minorHAnsi"/>
          <w:color w:val="404040" w:themeColor="text1" w:themeTint="BF"/>
          <w:sz w:val="24"/>
          <w:lang w:bidi="en-US"/>
        </w:rPr>
        <w:t xml:space="preserve"> the following</w:t>
      </w:r>
      <w:r w:rsidRPr="00A513AC">
        <w:rPr>
          <w:rFonts w:cstheme="minorHAnsi"/>
          <w:color w:val="404040" w:themeColor="text1" w:themeTint="BF"/>
          <w:sz w:val="24"/>
          <w:lang w:bidi="en-US"/>
        </w:rPr>
        <w:t>:</w:t>
      </w:r>
    </w:p>
    <w:p w14:paraId="4E9EC13B" w14:textId="77777777" w:rsidR="008912BC" w:rsidRPr="00A513AC" w:rsidRDefault="008912BC" w:rsidP="002B0F06">
      <w:pPr>
        <w:pStyle w:val="ListParagraph"/>
        <w:numPr>
          <w:ilvl w:val="0"/>
          <w:numId w:val="29"/>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Model WHS act</w:t>
      </w:r>
    </w:p>
    <w:p w14:paraId="3B67E068" w14:textId="77777777" w:rsidR="008912BC" w:rsidRPr="00A513AC" w:rsidRDefault="008912BC" w:rsidP="002B0F06">
      <w:pPr>
        <w:pStyle w:val="ListParagraph"/>
        <w:numPr>
          <w:ilvl w:val="0"/>
          <w:numId w:val="29"/>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Model WHS regulations</w:t>
      </w:r>
    </w:p>
    <w:p w14:paraId="1B18C5CF" w14:textId="77777777" w:rsidR="008912BC" w:rsidRPr="00A513AC" w:rsidRDefault="008912BC" w:rsidP="002B0F06">
      <w:pPr>
        <w:pStyle w:val="ListParagraph"/>
        <w:numPr>
          <w:ilvl w:val="0"/>
          <w:numId w:val="29"/>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Model codes of practice</w:t>
      </w:r>
    </w:p>
    <w:p w14:paraId="3C4DF998" w14:textId="117A0819" w:rsidR="004E66BA" w:rsidRPr="00A513AC" w:rsidRDefault="004E66BA" w:rsidP="00D805C9">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Australia's </w:t>
      </w:r>
      <w:r w:rsidR="00181976" w:rsidRPr="00A513AC">
        <w:rPr>
          <w:rFonts w:cstheme="minorHAnsi"/>
          <w:color w:val="404040" w:themeColor="text1" w:themeTint="BF"/>
          <w:sz w:val="24"/>
          <w:lang w:bidi="en-US"/>
        </w:rPr>
        <w:t>eight</w:t>
      </w:r>
      <w:r w:rsidRPr="00A513AC">
        <w:rPr>
          <w:rFonts w:cstheme="minorHAnsi"/>
          <w:color w:val="404040" w:themeColor="text1" w:themeTint="BF"/>
          <w:sz w:val="24"/>
          <w:lang w:bidi="en-US"/>
        </w:rPr>
        <w:t xml:space="preserve"> states and territories ad</w:t>
      </w:r>
      <w:r w:rsidR="008E1A8C" w:rsidRPr="00A513AC">
        <w:rPr>
          <w:rFonts w:cstheme="minorHAnsi"/>
          <w:color w:val="404040" w:themeColor="text1" w:themeTint="BF"/>
          <w:sz w:val="24"/>
          <w:lang w:bidi="en-US"/>
        </w:rPr>
        <w:t>o</w:t>
      </w:r>
      <w:r w:rsidRPr="00A513AC">
        <w:rPr>
          <w:rFonts w:cstheme="minorHAnsi"/>
          <w:color w:val="404040" w:themeColor="text1" w:themeTint="BF"/>
          <w:sz w:val="24"/>
          <w:lang w:bidi="en-US"/>
        </w:rPr>
        <w:t xml:space="preserve">pt the model work health and safety act to create legislation. </w:t>
      </w:r>
      <w:r w:rsidR="00DF261C" w:rsidRPr="00A513AC">
        <w:rPr>
          <w:rFonts w:cstheme="minorHAnsi"/>
          <w:color w:val="404040" w:themeColor="text1" w:themeTint="BF"/>
          <w:sz w:val="24"/>
          <w:lang w:bidi="en-US"/>
        </w:rPr>
        <w:t>They are the ones responsible for regulating and enforcing the laws.</w:t>
      </w:r>
    </w:p>
    <w:p w14:paraId="166D05E0" w14:textId="77777777" w:rsidR="004E66BA" w:rsidRPr="00A513AC" w:rsidRDefault="004E66BA" w:rsidP="00D805C9">
      <w:pPr>
        <w:pStyle w:val="ListParagraph"/>
        <w:spacing w:after="120" w:line="276" w:lineRule="auto"/>
        <w:ind w:left="714" w:right="0" w:firstLine="0"/>
        <w:contextualSpacing w:val="0"/>
        <w:jc w:val="both"/>
        <w:rPr>
          <w:rFonts w:cstheme="minorHAnsi"/>
          <w:b/>
          <w:bCs/>
          <w:color w:val="404040" w:themeColor="text1" w:themeTint="BF"/>
          <w:sz w:val="24"/>
          <w:lang w:bidi="en-US"/>
        </w:rPr>
      </w:pPr>
      <w:r w:rsidRPr="00A513AC">
        <w:rPr>
          <w:rFonts w:ascii="Calibri" w:eastAsia="Calibri" w:hAnsi="Calibri" w:cs="Arial"/>
          <w:color w:val="404040" w:themeColor="text1" w:themeTint="BF"/>
          <w:sz w:val="24"/>
          <w:szCs w:val="24"/>
        </w:rPr>
        <w:t>Here are some examples of work health and safety legislation in the different territories:</w:t>
      </w:r>
    </w:p>
    <w:tbl>
      <w:tblPr>
        <w:tblStyle w:val="ARATable7"/>
        <w:tblW w:w="0" w:type="auto"/>
        <w:tblInd w:w="720" w:type="dxa"/>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549"/>
        <w:gridCol w:w="5747"/>
      </w:tblGrid>
      <w:tr w:rsidR="004E66BA" w:rsidRPr="00A513AC" w14:paraId="1983B62C" w14:textId="77777777" w:rsidTr="00D761FA">
        <w:tc>
          <w:tcPr>
            <w:tcW w:w="2552" w:type="dxa"/>
            <w:shd w:val="clear" w:color="auto" w:fill="FF595E"/>
            <w:vAlign w:val="center"/>
          </w:tcPr>
          <w:p w14:paraId="6F872B0E" w14:textId="77777777" w:rsidR="004E66BA" w:rsidRPr="00A513AC" w:rsidRDefault="004E66BA" w:rsidP="00CE4183">
            <w:pPr>
              <w:spacing w:after="120" w:line="276" w:lineRule="auto"/>
              <w:ind w:left="0" w:right="0" w:firstLine="0"/>
              <w:jc w:val="center"/>
              <w:rPr>
                <w:rFonts w:cstheme="minorHAnsi"/>
                <w:b/>
                <w:bCs/>
                <w:color w:val="FFFFFF" w:themeColor="background1"/>
                <w:lang w:bidi="en-US"/>
              </w:rPr>
            </w:pPr>
            <w:bookmarkStart w:id="48" w:name="_Hlk102371872"/>
            <w:bookmarkStart w:id="49" w:name="_Hlk102372521"/>
            <w:r w:rsidRPr="00A513AC">
              <w:rPr>
                <w:b/>
                <w:bCs/>
                <w:color w:val="FFFFFF" w:themeColor="background1"/>
              </w:rPr>
              <w:t>Territories</w:t>
            </w:r>
          </w:p>
        </w:tc>
        <w:tc>
          <w:tcPr>
            <w:tcW w:w="5760" w:type="dxa"/>
            <w:shd w:val="clear" w:color="auto" w:fill="FF595E"/>
            <w:vAlign w:val="center"/>
          </w:tcPr>
          <w:p w14:paraId="2F8B9945" w14:textId="6FD1CE5D" w:rsidR="004E66BA" w:rsidRPr="00A513AC" w:rsidRDefault="004E66BA" w:rsidP="00CE4183">
            <w:pPr>
              <w:spacing w:after="120" w:line="276" w:lineRule="auto"/>
              <w:ind w:left="0" w:right="0" w:firstLine="0"/>
              <w:jc w:val="center"/>
              <w:rPr>
                <w:rFonts w:cstheme="minorHAnsi"/>
                <w:b/>
                <w:bCs/>
                <w:color w:val="404040" w:themeColor="text1" w:themeTint="BF"/>
                <w:highlight w:val="cyan"/>
                <w:lang w:bidi="en-US"/>
              </w:rPr>
            </w:pPr>
            <w:r w:rsidRPr="00A513AC">
              <w:rPr>
                <w:b/>
                <w:bCs/>
                <w:color w:val="FFFFFF" w:themeColor="background1"/>
              </w:rPr>
              <w:t xml:space="preserve">WHS </w:t>
            </w:r>
            <w:r w:rsidR="008E06C8" w:rsidRPr="00A513AC">
              <w:rPr>
                <w:b/>
                <w:bCs/>
                <w:color w:val="FFFFFF" w:themeColor="background1"/>
              </w:rPr>
              <w:t>Legislations</w:t>
            </w:r>
          </w:p>
        </w:tc>
      </w:tr>
      <w:bookmarkEnd w:id="48"/>
      <w:tr w:rsidR="004E66BA" w:rsidRPr="00A513AC" w14:paraId="11FB8EA1" w14:textId="77777777" w:rsidTr="00D761FA">
        <w:tc>
          <w:tcPr>
            <w:tcW w:w="2552" w:type="dxa"/>
            <w:vAlign w:val="center"/>
          </w:tcPr>
          <w:p w14:paraId="6CF0821C" w14:textId="77777777" w:rsidR="004E66BA" w:rsidRPr="00A513AC" w:rsidRDefault="004E66BA" w:rsidP="00CE4183">
            <w:pPr>
              <w:tabs>
                <w:tab w:val="left" w:pos="180"/>
              </w:tabs>
              <w:spacing w:after="120" w:line="276" w:lineRule="auto"/>
              <w:ind w:left="0" w:right="0" w:firstLine="0"/>
              <w:jc w:val="center"/>
              <w:rPr>
                <w:rFonts w:cstheme="minorHAnsi"/>
                <w:color w:val="404040" w:themeColor="text1" w:themeTint="BF"/>
                <w:lang w:bidi="en-US"/>
              </w:rPr>
            </w:pPr>
            <w:r w:rsidRPr="00A513AC">
              <w:rPr>
                <w:rFonts w:cstheme="minorHAnsi"/>
                <w:color w:val="404040" w:themeColor="text1" w:themeTint="BF"/>
                <w:lang w:bidi="en-US"/>
              </w:rPr>
              <w:t>Australian Capital Territory</w:t>
            </w:r>
          </w:p>
        </w:tc>
        <w:tc>
          <w:tcPr>
            <w:tcW w:w="5760" w:type="dxa"/>
            <w:vAlign w:val="center"/>
          </w:tcPr>
          <w:p w14:paraId="61BC5AFD" w14:textId="5EE6AADD" w:rsidR="004E66BA" w:rsidRPr="00A513AC" w:rsidRDefault="002B0F06" w:rsidP="00CE4183">
            <w:pPr>
              <w:tabs>
                <w:tab w:val="left" w:pos="180"/>
              </w:tabs>
              <w:spacing w:after="120" w:line="276" w:lineRule="auto"/>
              <w:ind w:left="0" w:right="0" w:firstLine="0"/>
              <w:jc w:val="center"/>
              <w:rPr>
                <w:rFonts w:ascii="Georgia" w:eastAsia="Georgia" w:hAnsi="Georgia" w:cs="Georgia"/>
                <w:color w:val="2E74B5" w:themeColor="accent5" w:themeShade="BF"/>
                <w:szCs w:val="24"/>
              </w:rPr>
            </w:pPr>
            <w:hyperlink r:id="rId144" w:history="1">
              <w:r w:rsidR="004E66BA" w:rsidRPr="00A513AC">
                <w:rPr>
                  <w:rStyle w:val="Hyperlink"/>
                  <w:rFonts w:cstheme="minorHAnsi"/>
                  <w:color w:val="2E74B5" w:themeColor="accent5" w:themeShade="BF"/>
                  <w:szCs w:val="20"/>
                  <w:u w:val="none"/>
                  <w:lang w:bidi="en-US"/>
                </w:rPr>
                <w:t>Work Health and Safety Act 2011</w:t>
              </w:r>
            </w:hyperlink>
          </w:p>
        </w:tc>
      </w:tr>
      <w:tr w:rsidR="004E66BA" w:rsidRPr="00A513AC" w14:paraId="784C8BBE" w14:textId="77777777" w:rsidTr="00D761FA">
        <w:tc>
          <w:tcPr>
            <w:tcW w:w="2552" w:type="dxa"/>
            <w:vAlign w:val="center"/>
          </w:tcPr>
          <w:p w14:paraId="7A9B6D7B" w14:textId="77777777" w:rsidR="004E66BA" w:rsidRPr="00A513AC" w:rsidRDefault="004E66BA" w:rsidP="00CE4183">
            <w:pPr>
              <w:tabs>
                <w:tab w:val="left" w:pos="180"/>
              </w:tabs>
              <w:spacing w:after="120" w:line="276" w:lineRule="auto"/>
              <w:ind w:left="0" w:right="0" w:firstLine="0"/>
              <w:jc w:val="center"/>
              <w:rPr>
                <w:rFonts w:cstheme="minorHAnsi"/>
                <w:color w:val="404040" w:themeColor="text1" w:themeTint="BF"/>
                <w:lang w:bidi="en-US"/>
              </w:rPr>
            </w:pPr>
            <w:r w:rsidRPr="00A513AC">
              <w:rPr>
                <w:rFonts w:cstheme="minorHAnsi"/>
                <w:color w:val="404040" w:themeColor="text1" w:themeTint="BF"/>
                <w:lang w:bidi="en-US"/>
              </w:rPr>
              <w:t>New South Wales</w:t>
            </w:r>
          </w:p>
        </w:tc>
        <w:tc>
          <w:tcPr>
            <w:tcW w:w="5760" w:type="dxa"/>
            <w:vAlign w:val="center"/>
          </w:tcPr>
          <w:p w14:paraId="37C41453" w14:textId="5235BB79" w:rsidR="004E66BA" w:rsidRPr="00A513AC" w:rsidRDefault="002B0F06" w:rsidP="00CE4183">
            <w:pPr>
              <w:tabs>
                <w:tab w:val="left" w:pos="180"/>
              </w:tabs>
              <w:spacing w:after="120" w:line="276" w:lineRule="auto"/>
              <w:ind w:left="0" w:right="0" w:firstLine="0"/>
              <w:jc w:val="center"/>
              <w:rPr>
                <w:rFonts w:ascii="Georgia" w:eastAsia="Georgia" w:hAnsi="Georgia" w:cs="Georgia"/>
                <w:color w:val="2E74B5" w:themeColor="accent5" w:themeShade="BF"/>
                <w:szCs w:val="24"/>
              </w:rPr>
            </w:pPr>
            <w:hyperlink r:id="rId145" w:history="1">
              <w:r w:rsidR="004E66BA" w:rsidRPr="00A513AC">
                <w:rPr>
                  <w:rStyle w:val="Hyperlink"/>
                  <w:rFonts w:cstheme="minorHAnsi"/>
                  <w:color w:val="2E74B5" w:themeColor="accent5" w:themeShade="BF"/>
                  <w:szCs w:val="20"/>
                  <w:u w:val="none"/>
                  <w:lang w:bidi="en-US"/>
                </w:rPr>
                <w:t>Work Health and Safety Regulation 201</w:t>
              </w:r>
              <w:r w:rsidR="004B7ADF" w:rsidRPr="00A513AC">
                <w:rPr>
                  <w:rStyle w:val="Hyperlink"/>
                  <w:rFonts w:cstheme="minorHAnsi"/>
                  <w:color w:val="2E74B5" w:themeColor="accent5" w:themeShade="BF"/>
                  <w:szCs w:val="20"/>
                  <w:u w:val="none"/>
                  <w:lang w:bidi="en-US"/>
                </w:rPr>
                <w:t>7</w:t>
              </w:r>
            </w:hyperlink>
          </w:p>
        </w:tc>
      </w:tr>
      <w:tr w:rsidR="004E66BA" w:rsidRPr="00A513AC" w14:paraId="726C5319" w14:textId="77777777" w:rsidTr="00D761FA">
        <w:tc>
          <w:tcPr>
            <w:tcW w:w="2552" w:type="dxa"/>
            <w:vAlign w:val="center"/>
          </w:tcPr>
          <w:p w14:paraId="5F32C16A" w14:textId="77777777" w:rsidR="004E66BA" w:rsidRPr="00A513AC" w:rsidRDefault="004E66BA" w:rsidP="00CE4183">
            <w:pPr>
              <w:tabs>
                <w:tab w:val="left" w:pos="180"/>
              </w:tabs>
              <w:spacing w:after="120" w:line="276" w:lineRule="auto"/>
              <w:ind w:left="0" w:right="0" w:firstLine="0"/>
              <w:jc w:val="center"/>
              <w:rPr>
                <w:rFonts w:cstheme="minorHAnsi"/>
                <w:color w:val="404040" w:themeColor="text1" w:themeTint="BF"/>
                <w:lang w:bidi="en-US"/>
              </w:rPr>
            </w:pPr>
            <w:r w:rsidRPr="00A513AC">
              <w:rPr>
                <w:rFonts w:cstheme="minorHAnsi"/>
                <w:color w:val="404040" w:themeColor="text1" w:themeTint="BF"/>
                <w:lang w:bidi="en-US"/>
              </w:rPr>
              <w:t>Northern Territory</w:t>
            </w:r>
          </w:p>
        </w:tc>
        <w:tc>
          <w:tcPr>
            <w:tcW w:w="5760" w:type="dxa"/>
            <w:vAlign w:val="center"/>
          </w:tcPr>
          <w:p w14:paraId="3932F1A0" w14:textId="7265ECF7" w:rsidR="004E66BA" w:rsidRPr="00A513AC" w:rsidRDefault="002B0F06" w:rsidP="00CE4183">
            <w:pPr>
              <w:tabs>
                <w:tab w:val="left" w:pos="180"/>
              </w:tabs>
              <w:spacing w:after="120" w:line="276" w:lineRule="auto"/>
              <w:ind w:left="0" w:right="0" w:firstLine="0"/>
              <w:jc w:val="center"/>
              <w:rPr>
                <w:rFonts w:cstheme="minorHAnsi"/>
                <w:color w:val="2E74B5" w:themeColor="accent5" w:themeShade="BF"/>
                <w:lang w:bidi="en-US"/>
              </w:rPr>
            </w:pPr>
            <w:hyperlink r:id="rId146" w:history="1">
              <w:r w:rsidR="004E66BA" w:rsidRPr="00A513AC">
                <w:rPr>
                  <w:rStyle w:val="Hyperlink"/>
                  <w:rFonts w:cstheme="minorHAnsi"/>
                  <w:color w:val="2E74B5" w:themeColor="accent5" w:themeShade="BF"/>
                  <w:szCs w:val="20"/>
                  <w:u w:val="none"/>
                  <w:lang w:bidi="en-US"/>
                </w:rPr>
                <w:t>Work Health and Safety (National Uniform Legislation) Act 2011</w:t>
              </w:r>
            </w:hyperlink>
          </w:p>
        </w:tc>
      </w:tr>
      <w:tr w:rsidR="004E66BA" w:rsidRPr="00A513AC" w14:paraId="5B7E02C8" w14:textId="77777777" w:rsidTr="00D761FA">
        <w:tc>
          <w:tcPr>
            <w:tcW w:w="2552" w:type="dxa"/>
            <w:vAlign w:val="center"/>
          </w:tcPr>
          <w:p w14:paraId="40BCED54" w14:textId="77777777" w:rsidR="004E66BA" w:rsidRPr="00A513AC" w:rsidRDefault="004E66BA" w:rsidP="00CE4183">
            <w:pPr>
              <w:tabs>
                <w:tab w:val="left" w:pos="180"/>
              </w:tabs>
              <w:spacing w:after="120" w:line="276" w:lineRule="auto"/>
              <w:ind w:left="0" w:right="0" w:firstLine="0"/>
              <w:jc w:val="center"/>
              <w:rPr>
                <w:rFonts w:cstheme="minorHAnsi"/>
                <w:color w:val="404040" w:themeColor="text1" w:themeTint="BF"/>
                <w:lang w:bidi="en-US"/>
              </w:rPr>
            </w:pPr>
            <w:r w:rsidRPr="00A513AC">
              <w:rPr>
                <w:rFonts w:cstheme="minorHAnsi"/>
                <w:color w:val="404040" w:themeColor="text1" w:themeTint="BF"/>
                <w:lang w:bidi="en-US"/>
              </w:rPr>
              <w:t>Queensland</w:t>
            </w:r>
          </w:p>
        </w:tc>
        <w:tc>
          <w:tcPr>
            <w:tcW w:w="5760" w:type="dxa"/>
            <w:vAlign w:val="center"/>
          </w:tcPr>
          <w:p w14:paraId="2AE9841C" w14:textId="27662756" w:rsidR="004E66BA" w:rsidRPr="00A513AC" w:rsidRDefault="002B0F06" w:rsidP="00CE4183">
            <w:pPr>
              <w:tabs>
                <w:tab w:val="left" w:pos="180"/>
              </w:tabs>
              <w:spacing w:after="120" w:line="276" w:lineRule="auto"/>
              <w:ind w:left="0" w:right="0" w:firstLine="0"/>
              <w:jc w:val="center"/>
              <w:rPr>
                <w:rStyle w:val="Hyperlink"/>
                <w:color w:val="2E74B5" w:themeColor="accent5" w:themeShade="BF"/>
                <w:szCs w:val="20"/>
                <w:u w:val="none"/>
              </w:rPr>
            </w:pPr>
            <w:hyperlink r:id="rId147" w:history="1">
              <w:r w:rsidR="004E66BA" w:rsidRPr="00A513AC">
                <w:rPr>
                  <w:rStyle w:val="Hyperlink"/>
                  <w:rFonts w:cstheme="minorHAnsi"/>
                  <w:color w:val="2E74B5" w:themeColor="accent5" w:themeShade="BF"/>
                  <w:szCs w:val="20"/>
                  <w:u w:val="none"/>
                  <w:lang w:bidi="en-US"/>
                </w:rPr>
                <w:t xml:space="preserve">Work </w:t>
              </w:r>
              <w:r w:rsidR="007E556F" w:rsidRPr="00A513AC">
                <w:rPr>
                  <w:rStyle w:val="Hyperlink"/>
                  <w:rFonts w:cstheme="minorHAnsi"/>
                  <w:color w:val="2E74B5" w:themeColor="accent5" w:themeShade="BF"/>
                  <w:szCs w:val="20"/>
                  <w:u w:val="none"/>
                  <w:lang w:bidi="en-US"/>
                </w:rPr>
                <w:t>h</w:t>
              </w:r>
              <w:r w:rsidR="004E66BA" w:rsidRPr="00A513AC">
                <w:rPr>
                  <w:rStyle w:val="Hyperlink"/>
                  <w:rFonts w:cstheme="minorHAnsi"/>
                  <w:color w:val="2E74B5" w:themeColor="accent5" w:themeShade="BF"/>
                  <w:szCs w:val="20"/>
                  <w:u w:val="none"/>
                  <w:lang w:bidi="en-US"/>
                </w:rPr>
                <w:t xml:space="preserve">ealth and </w:t>
              </w:r>
              <w:r w:rsidR="007E556F" w:rsidRPr="00A513AC">
                <w:rPr>
                  <w:rStyle w:val="Hyperlink"/>
                  <w:rFonts w:cstheme="minorHAnsi"/>
                  <w:color w:val="2E74B5" w:themeColor="accent5" w:themeShade="BF"/>
                  <w:szCs w:val="20"/>
                  <w:u w:val="none"/>
                  <w:lang w:bidi="en-US"/>
                </w:rPr>
                <w:t>s</w:t>
              </w:r>
              <w:r w:rsidR="004E66BA" w:rsidRPr="00A513AC">
                <w:rPr>
                  <w:rStyle w:val="Hyperlink"/>
                  <w:rFonts w:cstheme="minorHAnsi"/>
                  <w:color w:val="2E74B5" w:themeColor="accent5" w:themeShade="BF"/>
                  <w:szCs w:val="20"/>
                  <w:u w:val="none"/>
                  <w:lang w:bidi="en-US"/>
                </w:rPr>
                <w:t xml:space="preserve">afety </w:t>
              </w:r>
              <w:r w:rsidR="007E556F" w:rsidRPr="00A513AC">
                <w:rPr>
                  <w:rStyle w:val="Hyperlink"/>
                  <w:rFonts w:cstheme="minorHAnsi"/>
                  <w:color w:val="2E74B5" w:themeColor="accent5" w:themeShade="BF"/>
                  <w:szCs w:val="20"/>
                  <w:u w:val="none"/>
                  <w:lang w:bidi="en-US"/>
                </w:rPr>
                <w:t>laws</w:t>
              </w:r>
            </w:hyperlink>
          </w:p>
        </w:tc>
      </w:tr>
      <w:tr w:rsidR="004E66BA" w:rsidRPr="00A513AC" w14:paraId="30262B2A" w14:textId="77777777" w:rsidTr="00D761FA">
        <w:trPr>
          <w:trHeight w:val="78"/>
        </w:trPr>
        <w:tc>
          <w:tcPr>
            <w:tcW w:w="2552" w:type="dxa"/>
            <w:vAlign w:val="center"/>
          </w:tcPr>
          <w:p w14:paraId="0C3D9FFB" w14:textId="77777777" w:rsidR="004E66BA" w:rsidRPr="00A513AC" w:rsidRDefault="004E66BA" w:rsidP="00CE4183">
            <w:pPr>
              <w:tabs>
                <w:tab w:val="left" w:pos="180"/>
              </w:tabs>
              <w:spacing w:after="120" w:line="276" w:lineRule="auto"/>
              <w:ind w:left="0" w:right="0" w:firstLine="0"/>
              <w:jc w:val="center"/>
              <w:rPr>
                <w:rFonts w:cstheme="minorHAnsi"/>
                <w:color w:val="404040" w:themeColor="text1" w:themeTint="BF"/>
                <w:lang w:bidi="en-US"/>
              </w:rPr>
            </w:pPr>
            <w:bookmarkStart w:id="50" w:name="_Hlk102996741"/>
            <w:bookmarkEnd w:id="49"/>
            <w:r w:rsidRPr="00A513AC">
              <w:rPr>
                <w:rFonts w:cstheme="minorHAnsi"/>
                <w:color w:val="404040" w:themeColor="text1" w:themeTint="BF"/>
                <w:lang w:bidi="en-US"/>
              </w:rPr>
              <w:t>South Australia</w:t>
            </w:r>
          </w:p>
        </w:tc>
        <w:tc>
          <w:tcPr>
            <w:tcW w:w="5760" w:type="dxa"/>
            <w:vAlign w:val="center"/>
          </w:tcPr>
          <w:p w14:paraId="332F142F" w14:textId="14FFE2D7" w:rsidR="004E66BA" w:rsidRPr="00A513AC" w:rsidRDefault="002B0F06" w:rsidP="00CE4183">
            <w:pPr>
              <w:tabs>
                <w:tab w:val="left" w:pos="180"/>
              </w:tabs>
              <w:spacing w:after="120" w:line="276" w:lineRule="auto"/>
              <w:ind w:left="0" w:right="0" w:firstLine="0"/>
              <w:jc w:val="center"/>
              <w:rPr>
                <w:rStyle w:val="Hyperlink"/>
                <w:color w:val="2E74B5" w:themeColor="accent5" w:themeShade="BF"/>
                <w:szCs w:val="20"/>
                <w:u w:val="none"/>
              </w:rPr>
            </w:pPr>
            <w:hyperlink r:id="rId148" w:history="1">
              <w:r w:rsidR="004E66BA" w:rsidRPr="00A513AC">
                <w:rPr>
                  <w:rStyle w:val="Hyperlink"/>
                  <w:color w:val="2E74B5" w:themeColor="accent5" w:themeShade="BF"/>
                  <w:u w:val="none"/>
                </w:rPr>
                <w:t>Work Health and Safety Act 2012</w:t>
              </w:r>
            </w:hyperlink>
          </w:p>
        </w:tc>
      </w:tr>
      <w:tr w:rsidR="004E66BA" w:rsidRPr="00A513AC" w14:paraId="2AB23E41" w14:textId="77777777" w:rsidTr="00D761FA">
        <w:trPr>
          <w:trHeight w:val="78"/>
        </w:trPr>
        <w:tc>
          <w:tcPr>
            <w:tcW w:w="2552" w:type="dxa"/>
            <w:vAlign w:val="center"/>
          </w:tcPr>
          <w:p w14:paraId="4352A6CD" w14:textId="77777777" w:rsidR="004E66BA" w:rsidRPr="00A513AC" w:rsidRDefault="004E66BA" w:rsidP="00CE4183">
            <w:pPr>
              <w:tabs>
                <w:tab w:val="left" w:pos="180"/>
              </w:tabs>
              <w:spacing w:after="120" w:line="276" w:lineRule="auto"/>
              <w:ind w:left="0" w:right="0" w:firstLine="0"/>
              <w:jc w:val="center"/>
              <w:rPr>
                <w:rFonts w:cstheme="minorHAnsi"/>
                <w:color w:val="404040" w:themeColor="text1" w:themeTint="BF"/>
                <w:lang w:bidi="en-US"/>
              </w:rPr>
            </w:pPr>
            <w:r w:rsidRPr="00A513AC">
              <w:rPr>
                <w:rFonts w:cstheme="minorHAnsi"/>
                <w:color w:val="404040" w:themeColor="text1" w:themeTint="BF"/>
                <w:lang w:bidi="en-US"/>
              </w:rPr>
              <w:t>Tasmania</w:t>
            </w:r>
          </w:p>
        </w:tc>
        <w:tc>
          <w:tcPr>
            <w:tcW w:w="5760" w:type="dxa"/>
            <w:vAlign w:val="center"/>
          </w:tcPr>
          <w:p w14:paraId="54D5D752" w14:textId="37AE085B" w:rsidR="004E66BA" w:rsidRPr="00A513AC" w:rsidRDefault="002B0F06" w:rsidP="00CE4183">
            <w:pPr>
              <w:tabs>
                <w:tab w:val="left" w:pos="180"/>
              </w:tabs>
              <w:spacing w:after="120" w:line="276" w:lineRule="auto"/>
              <w:ind w:left="0" w:right="0" w:firstLine="0"/>
              <w:jc w:val="center"/>
              <w:rPr>
                <w:rStyle w:val="Hyperlink"/>
                <w:color w:val="2E74B5" w:themeColor="accent5" w:themeShade="BF"/>
                <w:szCs w:val="20"/>
                <w:u w:val="none"/>
              </w:rPr>
            </w:pPr>
            <w:hyperlink r:id="rId149" w:history="1">
              <w:r w:rsidR="004E66BA" w:rsidRPr="00A513AC">
                <w:rPr>
                  <w:rStyle w:val="Hyperlink"/>
                  <w:color w:val="2E74B5" w:themeColor="accent5" w:themeShade="BF"/>
                  <w:u w:val="none"/>
                </w:rPr>
                <w:t>Work Health and Safety Act 2012</w:t>
              </w:r>
            </w:hyperlink>
          </w:p>
        </w:tc>
      </w:tr>
      <w:tr w:rsidR="004E66BA" w:rsidRPr="00A513AC" w14:paraId="06CBABBC" w14:textId="77777777" w:rsidTr="00D761FA">
        <w:trPr>
          <w:trHeight w:val="78"/>
        </w:trPr>
        <w:tc>
          <w:tcPr>
            <w:tcW w:w="2552" w:type="dxa"/>
            <w:vAlign w:val="center"/>
          </w:tcPr>
          <w:p w14:paraId="130B18CF" w14:textId="77777777" w:rsidR="004E66BA" w:rsidRPr="00A513AC" w:rsidRDefault="004E66BA" w:rsidP="00CE4183">
            <w:pPr>
              <w:tabs>
                <w:tab w:val="left" w:pos="180"/>
              </w:tabs>
              <w:spacing w:after="120" w:line="276" w:lineRule="auto"/>
              <w:ind w:left="0" w:right="0" w:firstLine="0"/>
              <w:jc w:val="center"/>
              <w:rPr>
                <w:rFonts w:cstheme="minorHAnsi"/>
                <w:color w:val="404040" w:themeColor="text1" w:themeTint="BF"/>
                <w:lang w:bidi="en-US"/>
              </w:rPr>
            </w:pPr>
            <w:r w:rsidRPr="00A513AC">
              <w:rPr>
                <w:rFonts w:cstheme="minorHAnsi"/>
                <w:color w:val="404040" w:themeColor="text1" w:themeTint="BF"/>
                <w:lang w:bidi="en-US"/>
              </w:rPr>
              <w:t>Victoria</w:t>
            </w:r>
          </w:p>
        </w:tc>
        <w:tc>
          <w:tcPr>
            <w:tcW w:w="5760" w:type="dxa"/>
            <w:vAlign w:val="center"/>
          </w:tcPr>
          <w:p w14:paraId="2BC384D5" w14:textId="2A835204" w:rsidR="004E66BA" w:rsidRPr="00A513AC" w:rsidRDefault="002B0F06" w:rsidP="00CE4183">
            <w:pPr>
              <w:tabs>
                <w:tab w:val="left" w:pos="180"/>
              </w:tabs>
              <w:spacing w:after="120" w:line="276" w:lineRule="auto"/>
              <w:ind w:left="0" w:right="0" w:firstLine="0"/>
              <w:jc w:val="center"/>
              <w:rPr>
                <w:rStyle w:val="Hyperlink"/>
                <w:color w:val="2E74B5" w:themeColor="accent5" w:themeShade="BF"/>
                <w:szCs w:val="20"/>
                <w:u w:val="none"/>
              </w:rPr>
            </w:pPr>
            <w:hyperlink r:id="rId150" w:history="1">
              <w:r w:rsidR="004E66BA" w:rsidRPr="00A513AC">
                <w:rPr>
                  <w:rStyle w:val="Hyperlink"/>
                  <w:color w:val="2E74B5" w:themeColor="accent5" w:themeShade="BF"/>
                  <w:u w:val="none"/>
                </w:rPr>
                <w:t>Occupational Health and Safety Act</w:t>
              </w:r>
              <w:r w:rsidR="004B7ADF" w:rsidRPr="00A513AC">
                <w:rPr>
                  <w:rStyle w:val="Hyperlink"/>
                  <w:color w:val="2E74B5" w:themeColor="accent5" w:themeShade="BF"/>
                  <w:u w:val="none"/>
                </w:rPr>
                <w:t xml:space="preserve"> and Regulations</w:t>
              </w:r>
            </w:hyperlink>
          </w:p>
        </w:tc>
      </w:tr>
      <w:tr w:rsidR="004E66BA" w:rsidRPr="00A513AC" w14:paraId="7E149EFE" w14:textId="77777777" w:rsidTr="00D761FA">
        <w:trPr>
          <w:trHeight w:val="78"/>
        </w:trPr>
        <w:tc>
          <w:tcPr>
            <w:tcW w:w="2552" w:type="dxa"/>
            <w:vAlign w:val="center"/>
          </w:tcPr>
          <w:p w14:paraId="4E88024B" w14:textId="77777777" w:rsidR="004E66BA" w:rsidRPr="00A513AC" w:rsidRDefault="004E66BA" w:rsidP="00CE4183">
            <w:pPr>
              <w:tabs>
                <w:tab w:val="left" w:pos="180"/>
              </w:tabs>
              <w:spacing w:after="120" w:line="276" w:lineRule="auto"/>
              <w:ind w:left="0" w:right="0" w:firstLine="0"/>
              <w:jc w:val="center"/>
              <w:rPr>
                <w:rFonts w:cstheme="minorHAnsi"/>
                <w:color w:val="404040" w:themeColor="text1" w:themeTint="BF"/>
                <w:lang w:bidi="en-US"/>
              </w:rPr>
            </w:pPr>
            <w:r w:rsidRPr="00A513AC">
              <w:rPr>
                <w:rFonts w:cstheme="minorHAnsi"/>
                <w:color w:val="404040" w:themeColor="text1" w:themeTint="BF"/>
                <w:lang w:bidi="en-US"/>
              </w:rPr>
              <w:t>Western Australia</w:t>
            </w:r>
          </w:p>
        </w:tc>
        <w:tc>
          <w:tcPr>
            <w:tcW w:w="5760" w:type="dxa"/>
            <w:vAlign w:val="center"/>
          </w:tcPr>
          <w:p w14:paraId="185B3533" w14:textId="129117B7" w:rsidR="004E66BA" w:rsidRPr="00A513AC" w:rsidRDefault="002B0F06" w:rsidP="00523A1A">
            <w:pPr>
              <w:tabs>
                <w:tab w:val="left" w:pos="180"/>
              </w:tabs>
              <w:spacing w:after="120" w:line="276" w:lineRule="auto"/>
              <w:ind w:left="0" w:right="0" w:firstLine="0"/>
              <w:jc w:val="center"/>
              <w:rPr>
                <w:rStyle w:val="Hyperlink"/>
                <w:color w:val="2E74B5" w:themeColor="accent5" w:themeShade="BF"/>
                <w:szCs w:val="20"/>
                <w:u w:val="none"/>
              </w:rPr>
            </w:pPr>
            <w:hyperlink r:id="rId151" w:history="1">
              <w:r w:rsidR="00523A1A">
                <w:rPr>
                  <w:rStyle w:val="Hyperlink"/>
                  <w:color w:val="2E74B5" w:themeColor="accent5" w:themeShade="BF"/>
                  <w:u w:val="none"/>
                </w:rPr>
                <w:t>Work Health and Safety Act 2020</w:t>
              </w:r>
            </w:hyperlink>
            <w:r w:rsidR="00C612E9">
              <w:rPr>
                <w:rStyle w:val="Hyperlink"/>
                <w:color w:val="2E74B5" w:themeColor="accent5" w:themeShade="BF"/>
                <w:u w:val="none"/>
              </w:rPr>
              <w:t xml:space="preserve"> </w:t>
            </w:r>
            <w:r w:rsidR="00C612E9">
              <w:rPr>
                <w:rStyle w:val="Hyperlink"/>
                <w:color w:val="2E74B5" w:themeColor="accent5" w:themeShade="BF"/>
              </w:rPr>
              <w:t xml:space="preserve"> </w:t>
            </w:r>
          </w:p>
        </w:tc>
      </w:tr>
      <w:bookmarkEnd w:id="50"/>
    </w:tbl>
    <w:p w14:paraId="7CC7C0E0" w14:textId="77777777" w:rsidR="00A253A2" w:rsidRPr="00A513AC" w:rsidRDefault="00A253A2" w:rsidP="00CE4183">
      <w:pPr>
        <w:spacing w:after="120" w:line="276" w:lineRule="auto"/>
        <w:ind w:left="0" w:right="0" w:firstLine="0"/>
        <w:rPr>
          <w:rFonts w:cstheme="minorHAnsi"/>
          <w:color w:val="404040" w:themeColor="text1" w:themeTint="BF"/>
          <w:sz w:val="24"/>
          <w:lang w:bidi="en-US"/>
        </w:rPr>
      </w:pPr>
      <w:r w:rsidRPr="00A513AC">
        <w:rPr>
          <w:rFonts w:cstheme="minorHAnsi"/>
          <w:color w:val="404040" w:themeColor="text1" w:themeTint="BF"/>
          <w:sz w:val="24"/>
          <w:lang w:bidi="en-US"/>
        </w:rPr>
        <w:br w:type="page"/>
      </w:r>
    </w:p>
    <w:p w14:paraId="011C5BA3" w14:textId="4A88857E" w:rsidR="00EC6962" w:rsidRPr="00A513AC" w:rsidRDefault="000D338D" w:rsidP="002B0F06">
      <w:pPr>
        <w:pStyle w:val="ListParagraph"/>
        <w:numPr>
          <w:ilvl w:val="0"/>
          <w:numId w:val="28"/>
        </w:numPr>
        <w:spacing w:after="120" w:line="276" w:lineRule="auto"/>
        <w:ind w:left="714"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lastRenderedPageBreak/>
        <w:t>Australian Guidelines for the Prevention and Control of Infection in Healthcare</w:t>
      </w:r>
      <w:r w:rsidR="00B80AF7" w:rsidRPr="00A513AC">
        <w:rPr>
          <w:rFonts w:cstheme="minorHAnsi"/>
          <w:b/>
          <w:bCs/>
          <w:color w:val="404040" w:themeColor="text1" w:themeTint="BF"/>
          <w:sz w:val="24"/>
          <w:lang w:bidi="en-US"/>
        </w:rPr>
        <w:t xml:space="preserve"> </w:t>
      </w:r>
    </w:p>
    <w:p w14:paraId="3206A381" w14:textId="70C12DC1" w:rsidR="00374A52" w:rsidRPr="00A513AC" w:rsidRDefault="001F49BA" w:rsidP="00D805C9">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As discussed in Subchapter 1.1, t</w:t>
      </w:r>
      <w:r w:rsidR="00A253A2" w:rsidRPr="00A513AC">
        <w:rPr>
          <w:rFonts w:cstheme="minorHAnsi"/>
          <w:color w:val="404040" w:themeColor="text1" w:themeTint="BF"/>
          <w:sz w:val="24"/>
          <w:lang w:bidi="en-US"/>
        </w:rPr>
        <w:t xml:space="preserve">he </w:t>
      </w:r>
      <w:hyperlink r:id="rId152" w:anchor="toc__33" w:history="1">
        <w:r w:rsidR="00A253A2" w:rsidRPr="00A513AC">
          <w:rPr>
            <w:rStyle w:val="Hyperlink"/>
            <w:rFonts w:cstheme="minorHAnsi"/>
            <w:color w:val="404040" w:themeColor="text1" w:themeTint="BF"/>
            <w:sz w:val="24"/>
            <w:u w:val="none"/>
            <w:lang w:bidi="en-US"/>
          </w:rPr>
          <w:t xml:space="preserve">Australian Guidelines for the Prevention and Control of Infection </w:t>
        </w:r>
        <w:r w:rsidR="00BF075A" w:rsidRPr="00A513AC">
          <w:rPr>
            <w:rStyle w:val="Hyperlink"/>
            <w:rFonts w:cstheme="minorHAnsi"/>
            <w:color w:val="404040" w:themeColor="text1" w:themeTint="BF"/>
            <w:sz w:val="24"/>
            <w:u w:val="none"/>
            <w:lang w:bidi="en-US"/>
          </w:rPr>
          <w:t>in Healthcare</w:t>
        </w:r>
      </w:hyperlink>
      <w:r w:rsidR="00CE008D" w:rsidRPr="00A513AC">
        <w:rPr>
          <w:rFonts w:cstheme="minorHAnsi"/>
          <w:color w:val="404040" w:themeColor="text1" w:themeTint="BF"/>
          <w:szCs w:val="20"/>
          <w:lang w:bidi="en-US"/>
        </w:rPr>
        <w:t xml:space="preserve"> </w:t>
      </w:r>
      <w:r w:rsidR="000D338D" w:rsidRPr="00A513AC">
        <w:rPr>
          <w:rFonts w:cstheme="minorHAnsi"/>
          <w:color w:val="404040" w:themeColor="text1" w:themeTint="BF"/>
          <w:sz w:val="24"/>
          <w:lang w:bidi="en-US"/>
        </w:rPr>
        <w:t>and</w:t>
      </w:r>
      <w:r w:rsidR="00CE008D" w:rsidRPr="00A513AC">
        <w:rPr>
          <w:rFonts w:cstheme="minorHAnsi"/>
          <w:color w:val="404040" w:themeColor="text1" w:themeTint="BF"/>
          <w:sz w:val="24"/>
          <w:lang w:bidi="en-US"/>
        </w:rPr>
        <w:t xml:space="preserve"> </w:t>
      </w:r>
      <w:r w:rsidR="000D338D" w:rsidRPr="00A513AC">
        <w:rPr>
          <w:rFonts w:cstheme="minorHAnsi"/>
          <w:color w:val="404040" w:themeColor="text1" w:themeTint="BF"/>
          <w:sz w:val="24"/>
          <w:lang w:bidi="en-US"/>
        </w:rPr>
        <w:t>its</w:t>
      </w:r>
      <w:r w:rsidR="00CE008D" w:rsidRPr="00A513AC">
        <w:rPr>
          <w:rFonts w:cstheme="minorHAnsi"/>
          <w:color w:val="404040" w:themeColor="text1" w:themeTint="BF"/>
          <w:sz w:val="24"/>
          <w:lang w:bidi="en-US"/>
        </w:rPr>
        <w:t xml:space="preserve"> companion documents</w:t>
      </w:r>
      <w:r w:rsidR="000D338D" w:rsidRPr="00A513AC">
        <w:rPr>
          <w:rFonts w:cstheme="minorHAnsi"/>
          <w:color w:val="404040" w:themeColor="text1" w:themeTint="BF"/>
          <w:sz w:val="24"/>
          <w:lang w:bidi="en-US"/>
        </w:rPr>
        <w:t xml:space="preserve"> </w:t>
      </w:r>
      <w:r w:rsidR="00565350" w:rsidRPr="00A513AC">
        <w:rPr>
          <w:rFonts w:cstheme="minorHAnsi"/>
          <w:color w:val="404040" w:themeColor="text1" w:themeTint="BF"/>
          <w:sz w:val="24"/>
          <w:lang w:bidi="en-US"/>
        </w:rPr>
        <w:t>provide</w:t>
      </w:r>
      <w:r w:rsidR="00AC52AE" w:rsidRPr="00A513AC">
        <w:rPr>
          <w:rFonts w:cstheme="minorHAnsi"/>
          <w:color w:val="404040" w:themeColor="text1" w:themeTint="BF"/>
          <w:sz w:val="24"/>
          <w:lang w:bidi="en-US"/>
        </w:rPr>
        <w:t xml:space="preserve"> recommendations backed by evidence and research. This helps you</w:t>
      </w:r>
      <w:r w:rsidR="00976F7E" w:rsidRPr="00A513AC">
        <w:rPr>
          <w:rFonts w:cstheme="minorHAnsi"/>
          <w:color w:val="404040" w:themeColor="text1" w:themeTint="BF"/>
          <w:sz w:val="24"/>
          <w:lang w:bidi="en-US"/>
        </w:rPr>
        <w:t xml:space="preserve"> know what professionals suggest </w:t>
      </w:r>
      <w:r w:rsidR="002E6AB3" w:rsidRPr="00A513AC">
        <w:rPr>
          <w:rFonts w:cstheme="minorHAnsi"/>
          <w:color w:val="404040" w:themeColor="text1" w:themeTint="BF"/>
          <w:sz w:val="24"/>
          <w:lang w:bidi="en-US"/>
        </w:rPr>
        <w:t>regarding</w:t>
      </w:r>
      <w:r w:rsidR="00976F7E" w:rsidRPr="00A513AC">
        <w:rPr>
          <w:rFonts w:cstheme="minorHAnsi"/>
          <w:color w:val="404040" w:themeColor="text1" w:themeTint="BF"/>
          <w:sz w:val="24"/>
          <w:lang w:bidi="en-US"/>
        </w:rPr>
        <w:t xml:space="preserve"> </w:t>
      </w:r>
      <w:r w:rsidR="00396A14" w:rsidRPr="00A513AC">
        <w:rPr>
          <w:rFonts w:cstheme="minorHAnsi"/>
          <w:color w:val="404040" w:themeColor="text1" w:themeTint="BF"/>
          <w:sz w:val="24"/>
          <w:lang w:bidi="en-US"/>
        </w:rPr>
        <w:t>infection prevention and control</w:t>
      </w:r>
      <w:r w:rsidR="00765B02" w:rsidRPr="00A513AC">
        <w:rPr>
          <w:rFonts w:cstheme="minorHAnsi"/>
          <w:color w:val="404040" w:themeColor="text1" w:themeTint="BF"/>
          <w:sz w:val="24"/>
          <w:lang w:bidi="en-US"/>
        </w:rPr>
        <w:t>.</w:t>
      </w:r>
      <w:r w:rsidR="00EC508C" w:rsidRPr="00A513AC">
        <w:rPr>
          <w:rFonts w:cstheme="minorHAnsi"/>
          <w:color w:val="404040" w:themeColor="text1" w:themeTint="BF"/>
          <w:sz w:val="24"/>
          <w:lang w:bidi="en-US"/>
        </w:rPr>
        <w:t xml:space="preserve"> </w:t>
      </w:r>
      <w:r w:rsidR="00374A52" w:rsidRPr="00A513AC">
        <w:rPr>
          <w:rFonts w:cstheme="minorHAnsi"/>
          <w:color w:val="404040" w:themeColor="text1" w:themeTint="BF"/>
          <w:sz w:val="24"/>
          <w:lang w:bidi="en-US"/>
        </w:rPr>
        <w:t xml:space="preserve">While these guidelines are specialised for healthcare-related work roles, </w:t>
      </w:r>
      <w:r w:rsidR="00064512" w:rsidRPr="00A513AC">
        <w:rPr>
          <w:rFonts w:cstheme="minorHAnsi"/>
          <w:color w:val="404040" w:themeColor="text1" w:themeTint="BF"/>
          <w:sz w:val="24"/>
          <w:lang w:bidi="en-US"/>
        </w:rPr>
        <w:t>information about basic infection prevention and control can still be useful for non-healthcare jobs.</w:t>
      </w:r>
    </w:p>
    <w:p w14:paraId="02D38A2A" w14:textId="77777777" w:rsidR="004B7ADF" w:rsidRPr="00A513AC" w:rsidRDefault="004B7ADF" w:rsidP="00CE4183">
      <w:pPr>
        <w:spacing w:after="120" w:line="276" w:lineRule="auto"/>
        <w:ind w:left="0" w:right="0" w:firstLine="0"/>
        <w:jc w:val="both"/>
        <w:rPr>
          <w:rFonts w:cstheme="minorHAnsi"/>
          <w:color w:val="404040" w:themeColor="text1" w:themeTint="BF"/>
          <w:sz w:val="24"/>
          <w:lang w:bidi="en-US"/>
        </w:rPr>
      </w:pPr>
    </w:p>
    <w:p w14:paraId="0350062F" w14:textId="42AD0632" w:rsidR="00B17CE6" w:rsidRPr="00A513AC" w:rsidRDefault="0088090D" w:rsidP="00CE4183">
      <w:pPr>
        <w:spacing w:after="120" w:line="276" w:lineRule="auto"/>
        <w:ind w:left="0" w:right="0" w:firstLine="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Identifying Control Measures</w:t>
      </w:r>
    </w:p>
    <w:p w14:paraId="1C83CF5B" w14:textId="7FD65BAE" w:rsidR="003E1E05" w:rsidRPr="00A513AC" w:rsidRDefault="003E1E05" w:rsidP="00CE4183">
      <w:pPr>
        <w:spacing w:after="120" w:line="276" w:lineRule="auto"/>
        <w:ind w:left="0" w:right="0" w:firstLine="0"/>
        <w:jc w:val="both"/>
        <w:rPr>
          <w:rFonts w:cstheme="minorHAnsi"/>
          <w:color w:val="404040" w:themeColor="text1" w:themeTint="BF"/>
          <w:sz w:val="24"/>
          <w:lang w:bidi="en-US"/>
        </w:rPr>
      </w:pPr>
      <w:r w:rsidRPr="00A513AC">
        <w:rPr>
          <w:rFonts w:cstheme="minorHAnsi"/>
          <w:i/>
          <w:iCs/>
          <w:color w:val="404040" w:themeColor="text1" w:themeTint="BF"/>
          <w:sz w:val="24"/>
          <w:lang w:bidi="en-US"/>
        </w:rPr>
        <w:t>Identifying control measures</w:t>
      </w:r>
      <w:r w:rsidRPr="00A513AC">
        <w:rPr>
          <w:rFonts w:cstheme="minorHAnsi"/>
          <w:color w:val="404040" w:themeColor="text1" w:themeTint="BF"/>
          <w:sz w:val="24"/>
          <w:lang w:bidi="en-US"/>
        </w:rPr>
        <w:t xml:space="preserve"> means determining which control measure to apply to a hazard.</w:t>
      </w:r>
    </w:p>
    <w:p w14:paraId="07B69035" w14:textId="7C628F03" w:rsidR="003E1E05" w:rsidRPr="00A513AC" w:rsidRDefault="003E1E05"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To identify the control measures for a hazard, follow these steps:</w:t>
      </w:r>
    </w:p>
    <w:p w14:paraId="01C6F2EF" w14:textId="77777777" w:rsidR="003E1E05" w:rsidRPr="00A513AC" w:rsidRDefault="003E1E05" w:rsidP="00CE4183">
      <w:pPr>
        <w:spacing w:after="120" w:line="276" w:lineRule="auto"/>
        <w:ind w:left="0" w:right="0" w:firstLine="0"/>
        <w:jc w:val="both"/>
        <w:rPr>
          <w:rFonts w:cstheme="minorHAnsi"/>
          <w:color w:val="404040" w:themeColor="text1" w:themeTint="BF"/>
          <w:sz w:val="24"/>
          <w:lang w:bidi="en-US"/>
        </w:rPr>
      </w:pPr>
      <w:r w:rsidRPr="00A513AC">
        <w:rPr>
          <w:rFonts w:cstheme="minorHAnsi"/>
          <w:noProof/>
          <w:color w:val="404040" w:themeColor="text1" w:themeTint="BF"/>
          <w:sz w:val="24"/>
          <w:lang w:bidi="en-US"/>
        </w:rPr>
        <w:drawing>
          <wp:inline distT="0" distB="0" distL="0" distR="0" wp14:anchorId="3ABABB77" wp14:editId="79178AAA">
            <wp:extent cx="5715000" cy="1863090"/>
            <wp:effectExtent l="0" t="0" r="19050" b="3810"/>
            <wp:docPr id="7226" name="Diagram 72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3" r:lo="rId154" r:qs="rId155" r:cs="rId156"/>
              </a:graphicData>
            </a:graphic>
          </wp:inline>
        </w:drawing>
      </w:r>
    </w:p>
    <w:p w14:paraId="48627EB6" w14:textId="4FFFF2C6" w:rsidR="003E1E05" w:rsidRPr="00A513AC" w:rsidRDefault="003E1E05" w:rsidP="002B0F06">
      <w:pPr>
        <w:pStyle w:val="ListParagraph"/>
        <w:numPr>
          <w:ilvl w:val="0"/>
          <w:numId w:val="114"/>
        </w:numPr>
        <w:spacing w:after="120" w:line="276" w:lineRule="auto"/>
        <w:ind w:left="714"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 xml:space="preserve">Review the task, work site, </w:t>
      </w:r>
      <w:r w:rsidR="009160F1" w:rsidRPr="00A513AC">
        <w:rPr>
          <w:rFonts w:cstheme="minorHAnsi"/>
          <w:b/>
          <w:bCs/>
          <w:color w:val="404040" w:themeColor="text1" w:themeTint="BF"/>
          <w:sz w:val="24"/>
          <w:lang w:bidi="en-US"/>
        </w:rPr>
        <w:t xml:space="preserve">people, </w:t>
      </w:r>
      <w:r w:rsidRPr="00A513AC">
        <w:rPr>
          <w:rFonts w:cstheme="minorHAnsi"/>
          <w:b/>
          <w:bCs/>
          <w:color w:val="404040" w:themeColor="text1" w:themeTint="BF"/>
          <w:sz w:val="24"/>
          <w:lang w:bidi="en-US"/>
        </w:rPr>
        <w:t xml:space="preserve">and </w:t>
      </w:r>
      <w:r w:rsidR="0091169D">
        <w:rPr>
          <w:rFonts w:cstheme="minorHAnsi"/>
          <w:b/>
          <w:bCs/>
          <w:color w:val="404040" w:themeColor="text1" w:themeTint="BF"/>
          <w:sz w:val="24"/>
          <w:lang w:bidi="en-US"/>
        </w:rPr>
        <w:t>associated hazards</w:t>
      </w:r>
      <w:r w:rsidRPr="00A513AC">
        <w:rPr>
          <w:rFonts w:cstheme="minorHAnsi"/>
          <w:b/>
          <w:bCs/>
          <w:color w:val="404040" w:themeColor="text1" w:themeTint="BF"/>
          <w:sz w:val="24"/>
          <w:lang w:bidi="en-US"/>
        </w:rPr>
        <w:t>.</w:t>
      </w:r>
      <w:r w:rsidR="0091169D">
        <w:rPr>
          <w:rFonts w:cstheme="minorHAnsi"/>
          <w:b/>
          <w:bCs/>
          <w:color w:val="404040" w:themeColor="text1" w:themeTint="BF"/>
          <w:sz w:val="24"/>
          <w:lang w:bidi="en-US"/>
        </w:rPr>
        <w:t xml:space="preserve">  </w:t>
      </w:r>
    </w:p>
    <w:p w14:paraId="1C4A7775" w14:textId="70CE566E" w:rsidR="0088394D" w:rsidRPr="00A513AC" w:rsidRDefault="00AB38FD" w:rsidP="00D805C9">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Look at possible sources of hazards in your workplace</w:t>
      </w:r>
      <w:r w:rsidR="003E1E05" w:rsidRPr="00A513AC">
        <w:rPr>
          <w:rFonts w:cstheme="minorHAnsi"/>
          <w:color w:val="404040" w:themeColor="text1" w:themeTint="BF"/>
          <w:sz w:val="24"/>
          <w:lang w:bidi="en-US"/>
        </w:rPr>
        <w:t>.</w:t>
      </w:r>
      <w:r w:rsidRPr="00A513AC">
        <w:rPr>
          <w:rFonts w:cstheme="minorHAnsi"/>
          <w:color w:val="404040" w:themeColor="text1" w:themeTint="BF"/>
          <w:sz w:val="24"/>
          <w:lang w:bidi="en-US"/>
        </w:rPr>
        <w:t xml:space="preserve"> </w:t>
      </w:r>
      <w:r w:rsidR="0088394D" w:rsidRPr="00A513AC">
        <w:rPr>
          <w:rFonts w:cstheme="minorHAnsi"/>
          <w:color w:val="404040" w:themeColor="text1" w:themeTint="BF"/>
          <w:sz w:val="24"/>
          <w:lang w:bidi="en-US"/>
        </w:rPr>
        <w:t>Usually</w:t>
      </w:r>
      <w:r w:rsidR="00181976" w:rsidRPr="00A513AC">
        <w:rPr>
          <w:rFonts w:cstheme="minorHAnsi"/>
          <w:color w:val="404040" w:themeColor="text1" w:themeTint="BF"/>
          <w:sz w:val="24"/>
          <w:lang w:bidi="en-US"/>
        </w:rPr>
        <w:t>,</w:t>
      </w:r>
      <w:r w:rsidR="0088394D" w:rsidRPr="00A513AC">
        <w:rPr>
          <w:rFonts w:cstheme="minorHAnsi"/>
          <w:color w:val="404040" w:themeColor="text1" w:themeTint="BF"/>
          <w:sz w:val="24"/>
          <w:lang w:bidi="en-US"/>
        </w:rPr>
        <w:t xml:space="preserve"> the actual work task, environment, or even people can be hazards. </w:t>
      </w:r>
      <w:r w:rsidR="008F24E5" w:rsidRPr="00A513AC">
        <w:rPr>
          <w:rFonts w:cstheme="minorHAnsi"/>
          <w:color w:val="404040" w:themeColor="text1" w:themeTint="BF"/>
          <w:sz w:val="24"/>
          <w:lang w:bidi="en-US"/>
        </w:rPr>
        <w:t>Make sure to take note of them.</w:t>
      </w:r>
    </w:p>
    <w:p w14:paraId="520EC75C" w14:textId="54DD07E0" w:rsidR="00295C06" w:rsidRPr="00A513AC" w:rsidRDefault="00295C06" w:rsidP="00D805C9">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Review your job role and the tasks you do. Reflect on </w:t>
      </w:r>
      <w:r w:rsidR="00D80435" w:rsidRPr="00A513AC">
        <w:rPr>
          <w:rFonts w:cstheme="minorHAnsi"/>
          <w:color w:val="404040" w:themeColor="text1" w:themeTint="BF"/>
          <w:sz w:val="24"/>
          <w:lang w:bidi="en-US"/>
        </w:rPr>
        <w:t xml:space="preserve">those tasks </w:t>
      </w:r>
      <w:r w:rsidR="00E70F6A" w:rsidRPr="00A513AC">
        <w:rPr>
          <w:rFonts w:cstheme="minorHAnsi"/>
          <w:color w:val="404040" w:themeColor="text1" w:themeTint="BF"/>
          <w:sz w:val="24"/>
          <w:lang w:bidi="en-US"/>
        </w:rPr>
        <w:t>and</w:t>
      </w:r>
      <w:r w:rsidR="00D80435" w:rsidRPr="00A513AC">
        <w:rPr>
          <w:rFonts w:cstheme="minorHAnsi"/>
          <w:color w:val="404040" w:themeColor="text1" w:themeTint="BF"/>
          <w:sz w:val="24"/>
          <w:lang w:bidi="en-US"/>
        </w:rPr>
        <w:t xml:space="preserve"> think about how they factor into the chain of infection. </w:t>
      </w:r>
      <w:r w:rsidR="00442D58" w:rsidRPr="00A513AC">
        <w:rPr>
          <w:rFonts w:cstheme="minorHAnsi"/>
          <w:color w:val="404040" w:themeColor="text1" w:themeTint="BF"/>
          <w:sz w:val="24"/>
          <w:lang w:bidi="en-US"/>
        </w:rPr>
        <w:t>For example,</w:t>
      </w:r>
      <w:r w:rsidR="00D80435" w:rsidRPr="00A513AC">
        <w:rPr>
          <w:rFonts w:cstheme="minorHAnsi"/>
          <w:color w:val="404040" w:themeColor="text1" w:themeTint="BF"/>
          <w:sz w:val="24"/>
          <w:lang w:bidi="en-US"/>
        </w:rPr>
        <w:t xml:space="preserve"> your tasks </w:t>
      </w:r>
      <w:r w:rsidR="002E6AB3" w:rsidRPr="00A513AC">
        <w:rPr>
          <w:rFonts w:cstheme="minorHAnsi"/>
          <w:color w:val="404040" w:themeColor="text1" w:themeTint="BF"/>
          <w:sz w:val="24"/>
          <w:lang w:bidi="en-US"/>
        </w:rPr>
        <w:t>may require</w:t>
      </w:r>
      <w:r w:rsidR="00442D58" w:rsidRPr="00A513AC">
        <w:rPr>
          <w:rFonts w:cstheme="minorHAnsi"/>
          <w:color w:val="404040" w:themeColor="text1" w:themeTint="BF"/>
          <w:sz w:val="24"/>
          <w:lang w:bidi="en-US"/>
        </w:rPr>
        <w:t xml:space="preserve"> you to interact with many people. This increases the chance you come</w:t>
      </w:r>
      <w:r w:rsidR="00D80435" w:rsidRPr="00A513AC">
        <w:rPr>
          <w:rFonts w:cstheme="minorHAnsi"/>
          <w:color w:val="404040" w:themeColor="text1" w:themeTint="BF"/>
          <w:sz w:val="24"/>
          <w:lang w:bidi="en-US"/>
        </w:rPr>
        <w:t xml:space="preserve"> in close contact </w:t>
      </w:r>
      <w:r w:rsidR="008F24E5" w:rsidRPr="00A513AC">
        <w:rPr>
          <w:rFonts w:cstheme="minorHAnsi"/>
          <w:color w:val="404040" w:themeColor="text1" w:themeTint="BF"/>
          <w:sz w:val="24"/>
          <w:lang w:bidi="en-US"/>
        </w:rPr>
        <w:t>with susceptible hosts.</w:t>
      </w:r>
    </w:p>
    <w:p w14:paraId="1377D8AF" w14:textId="2E97BD99" w:rsidR="00295C06" w:rsidRPr="00A513AC" w:rsidRDefault="00AB38FD" w:rsidP="00D805C9">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Check your work environment a</w:t>
      </w:r>
      <w:r w:rsidR="00693E67" w:rsidRPr="00A513AC">
        <w:rPr>
          <w:rFonts w:cstheme="minorHAnsi"/>
          <w:color w:val="404040" w:themeColor="text1" w:themeTint="BF"/>
          <w:sz w:val="24"/>
          <w:lang w:bidi="en-US"/>
        </w:rPr>
        <w:t xml:space="preserve">nd identify areas that </w:t>
      </w:r>
      <w:r w:rsidR="008E21BB" w:rsidRPr="00A513AC">
        <w:rPr>
          <w:rFonts w:cstheme="minorHAnsi"/>
          <w:color w:val="404040" w:themeColor="text1" w:themeTint="BF"/>
          <w:sz w:val="24"/>
          <w:lang w:bidi="en-US"/>
        </w:rPr>
        <w:t xml:space="preserve">correspond to points in the chain of infection. For example, </w:t>
      </w:r>
      <w:r w:rsidR="00181976" w:rsidRPr="00A513AC">
        <w:rPr>
          <w:rFonts w:cstheme="minorHAnsi"/>
          <w:color w:val="404040" w:themeColor="text1" w:themeTint="BF"/>
          <w:sz w:val="24"/>
          <w:lang w:bidi="en-US"/>
        </w:rPr>
        <w:t>are</w:t>
      </w:r>
      <w:r w:rsidR="00353CBE" w:rsidRPr="00A513AC">
        <w:rPr>
          <w:rFonts w:cstheme="minorHAnsi"/>
          <w:color w:val="404040" w:themeColor="text1" w:themeTint="BF"/>
          <w:sz w:val="24"/>
          <w:lang w:bidi="en-US"/>
        </w:rPr>
        <w:t xml:space="preserve"> there spots in the workplace where direct </w:t>
      </w:r>
      <w:r w:rsidR="00165C43" w:rsidRPr="00A513AC">
        <w:rPr>
          <w:rFonts w:cstheme="minorHAnsi"/>
          <w:color w:val="404040" w:themeColor="text1" w:themeTint="BF"/>
          <w:sz w:val="24"/>
          <w:lang w:bidi="en-US"/>
        </w:rPr>
        <w:t>contact transmission is possible? Th</w:t>
      </w:r>
      <w:r w:rsidR="00181976" w:rsidRPr="00A513AC">
        <w:rPr>
          <w:rFonts w:cstheme="minorHAnsi"/>
          <w:color w:val="404040" w:themeColor="text1" w:themeTint="BF"/>
          <w:sz w:val="24"/>
          <w:lang w:bidi="en-US"/>
        </w:rPr>
        <w:t>ese</w:t>
      </w:r>
      <w:r w:rsidR="00165C43" w:rsidRPr="00A513AC">
        <w:rPr>
          <w:rFonts w:cstheme="minorHAnsi"/>
          <w:color w:val="404040" w:themeColor="text1" w:themeTint="BF"/>
          <w:sz w:val="24"/>
          <w:lang w:bidi="en-US"/>
        </w:rPr>
        <w:t xml:space="preserve"> would be areas where bodily fluids may spill</w:t>
      </w:r>
      <w:r w:rsidR="003774A6" w:rsidRPr="00A513AC">
        <w:rPr>
          <w:rFonts w:cstheme="minorHAnsi"/>
          <w:color w:val="404040" w:themeColor="text1" w:themeTint="BF"/>
          <w:sz w:val="24"/>
          <w:lang w:bidi="en-US"/>
        </w:rPr>
        <w:t xml:space="preserve">. </w:t>
      </w:r>
      <w:r w:rsidR="00181976" w:rsidRPr="00A513AC">
        <w:rPr>
          <w:rFonts w:cstheme="minorHAnsi"/>
          <w:color w:val="404040" w:themeColor="text1" w:themeTint="BF"/>
          <w:sz w:val="24"/>
          <w:lang w:bidi="en-US"/>
        </w:rPr>
        <w:t>They</w:t>
      </w:r>
      <w:r w:rsidR="003774A6" w:rsidRPr="00A513AC">
        <w:rPr>
          <w:rFonts w:cstheme="minorHAnsi"/>
          <w:color w:val="404040" w:themeColor="text1" w:themeTint="BF"/>
          <w:sz w:val="24"/>
          <w:lang w:bidi="en-US"/>
        </w:rPr>
        <w:t xml:space="preserve"> can also be high-contact surfaces.</w:t>
      </w:r>
    </w:p>
    <w:p w14:paraId="05A3D554" w14:textId="6269805A" w:rsidR="003E1E05" w:rsidRPr="00A513AC" w:rsidRDefault="00382A2A" w:rsidP="00D805C9">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Account for yourself and other people in the workplace. Take note of people who might be </w:t>
      </w:r>
      <w:r w:rsidR="007E253A" w:rsidRPr="00A513AC">
        <w:rPr>
          <w:rFonts w:cstheme="minorHAnsi"/>
          <w:color w:val="404040" w:themeColor="text1" w:themeTint="BF"/>
          <w:sz w:val="24"/>
          <w:lang w:bidi="en-US"/>
        </w:rPr>
        <w:t xml:space="preserve">playing a role in the chain of infection. This may come </w:t>
      </w:r>
      <w:r w:rsidR="00565350" w:rsidRPr="00A513AC">
        <w:rPr>
          <w:rFonts w:cstheme="minorHAnsi"/>
          <w:color w:val="404040" w:themeColor="text1" w:themeTint="BF"/>
          <w:sz w:val="24"/>
          <w:lang w:bidi="en-US"/>
        </w:rPr>
        <w:t>from</w:t>
      </w:r>
      <w:r w:rsidR="007E253A" w:rsidRPr="00A513AC">
        <w:rPr>
          <w:rFonts w:cstheme="minorHAnsi"/>
          <w:color w:val="404040" w:themeColor="text1" w:themeTint="BF"/>
          <w:sz w:val="24"/>
          <w:lang w:bidi="en-US"/>
        </w:rPr>
        <w:t xml:space="preserve"> those not following health and safety proc</w:t>
      </w:r>
      <w:r w:rsidR="00576618" w:rsidRPr="00A513AC">
        <w:rPr>
          <w:rFonts w:cstheme="minorHAnsi"/>
          <w:color w:val="404040" w:themeColor="text1" w:themeTint="BF"/>
          <w:sz w:val="24"/>
          <w:lang w:bidi="en-US"/>
        </w:rPr>
        <w:t>edures in the workplace.</w:t>
      </w:r>
    </w:p>
    <w:p w14:paraId="561FA752" w14:textId="77777777" w:rsidR="00EC508C" w:rsidRPr="00A513AC" w:rsidRDefault="00EC508C" w:rsidP="00CE4183">
      <w:pPr>
        <w:spacing w:after="120" w:line="276" w:lineRule="auto"/>
        <w:ind w:left="0" w:right="0" w:firstLine="0"/>
        <w:rPr>
          <w:rFonts w:cstheme="minorHAnsi"/>
          <w:color w:val="404040" w:themeColor="text1" w:themeTint="BF"/>
          <w:sz w:val="24"/>
          <w:lang w:bidi="en-US"/>
        </w:rPr>
      </w:pPr>
      <w:r w:rsidRPr="00A513AC">
        <w:rPr>
          <w:rFonts w:cstheme="minorHAnsi"/>
          <w:color w:val="404040" w:themeColor="text1" w:themeTint="BF"/>
          <w:sz w:val="24"/>
          <w:lang w:bidi="en-US"/>
        </w:rPr>
        <w:br w:type="page"/>
      </w:r>
    </w:p>
    <w:p w14:paraId="793BAD63" w14:textId="2785E144" w:rsidR="003E1E05" w:rsidRPr="00A513AC" w:rsidRDefault="003E1E05" w:rsidP="002B0F06">
      <w:pPr>
        <w:pStyle w:val="ListParagraph"/>
        <w:numPr>
          <w:ilvl w:val="0"/>
          <w:numId w:val="114"/>
        </w:numPr>
        <w:spacing w:after="120" w:line="276" w:lineRule="auto"/>
        <w:ind w:left="714"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lastRenderedPageBreak/>
        <w:t>Come up with measures that correspond to the hierarchy of control.</w:t>
      </w:r>
    </w:p>
    <w:p w14:paraId="429FBE1C" w14:textId="066724F4" w:rsidR="009F7D12" w:rsidRPr="00A513AC" w:rsidRDefault="009F7D12" w:rsidP="003F7A61">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Once you have taken note of possible hazards from the task, work environment, and people, </w:t>
      </w:r>
      <w:r w:rsidR="0045166B" w:rsidRPr="00A513AC">
        <w:rPr>
          <w:rFonts w:cstheme="minorHAnsi"/>
          <w:color w:val="404040" w:themeColor="text1" w:themeTint="BF"/>
          <w:sz w:val="24"/>
          <w:lang w:bidi="en-US"/>
        </w:rPr>
        <w:t>review</w:t>
      </w:r>
      <w:r w:rsidR="003962B0" w:rsidRPr="00A513AC">
        <w:rPr>
          <w:rFonts w:cstheme="minorHAnsi"/>
          <w:color w:val="404040" w:themeColor="text1" w:themeTint="BF"/>
          <w:sz w:val="24"/>
          <w:lang w:bidi="en-US"/>
        </w:rPr>
        <w:t xml:space="preserve"> existing</w:t>
      </w:r>
      <w:r w:rsidR="006B62DD" w:rsidRPr="00A513AC">
        <w:rPr>
          <w:rFonts w:cstheme="minorHAnsi"/>
          <w:color w:val="404040" w:themeColor="text1" w:themeTint="BF"/>
          <w:sz w:val="24"/>
          <w:lang w:bidi="en-US"/>
        </w:rPr>
        <w:t xml:space="preserve"> documents (e</w:t>
      </w:r>
      <w:r w:rsidR="00EC7675" w:rsidRPr="00A513AC">
        <w:rPr>
          <w:rFonts w:cstheme="minorHAnsi"/>
          <w:color w:val="404040" w:themeColor="text1" w:themeTint="BF"/>
          <w:sz w:val="24"/>
          <w:lang w:bidi="en-US"/>
        </w:rPr>
        <w:t>.g</w:t>
      </w:r>
      <w:r w:rsidR="006B62DD" w:rsidRPr="00A513AC">
        <w:rPr>
          <w:rFonts w:cstheme="minorHAnsi"/>
          <w:color w:val="404040" w:themeColor="text1" w:themeTint="BF"/>
          <w:sz w:val="24"/>
          <w:lang w:bidi="en-US"/>
        </w:rPr>
        <w:t xml:space="preserve">. </w:t>
      </w:r>
      <w:r w:rsidR="003962B0" w:rsidRPr="00A513AC">
        <w:rPr>
          <w:rFonts w:cstheme="minorHAnsi"/>
          <w:color w:val="404040" w:themeColor="text1" w:themeTint="BF"/>
          <w:sz w:val="24"/>
          <w:lang w:bidi="en-US"/>
        </w:rPr>
        <w:t>policies and procedures</w:t>
      </w:r>
      <w:r w:rsidR="006B62DD" w:rsidRPr="00A513AC">
        <w:rPr>
          <w:rFonts w:cstheme="minorHAnsi"/>
          <w:color w:val="404040" w:themeColor="text1" w:themeTint="BF"/>
          <w:sz w:val="24"/>
          <w:lang w:bidi="en-US"/>
        </w:rPr>
        <w:t>, hazard registers)</w:t>
      </w:r>
      <w:r w:rsidR="003962B0" w:rsidRPr="00A513AC">
        <w:rPr>
          <w:rFonts w:cstheme="minorHAnsi"/>
          <w:color w:val="404040" w:themeColor="text1" w:themeTint="BF"/>
          <w:sz w:val="24"/>
          <w:lang w:bidi="en-US"/>
        </w:rPr>
        <w:t xml:space="preserve"> </w:t>
      </w:r>
      <w:r w:rsidR="006B62DD" w:rsidRPr="00A513AC">
        <w:rPr>
          <w:rFonts w:cstheme="minorHAnsi"/>
          <w:color w:val="404040" w:themeColor="text1" w:themeTint="BF"/>
          <w:sz w:val="24"/>
          <w:lang w:bidi="en-US"/>
        </w:rPr>
        <w:t>to look for control measures</w:t>
      </w:r>
      <w:r w:rsidR="00893EF3" w:rsidRPr="00A513AC">
        <w:rPr>
          <w:rFonts w:cstheme="minorHAnsi"/>
          <w:color w:val="404040" w:themeColor="text1" w:themeTint="BF"/>
          <w:sz w:val="24"/>
          <w:lang w:bidi="en-US"/>
        </w:rPr>
        <w:t xml:space="preserve">. </w:t>
      </w:r>
      <w:r w:rsidR="003C0DC1" w:rsidRPr="00A513AC">
        <w:rPr>
          <w:rFonts w:cstheme="minorHAnsi"/>
          <w:color w:val="404040" w:themeColor="text1" w:themeTint="BF"/>
          <w:sz w:val="24"/>
          <w:lang w:bidi="en-US"/>
        </w:rPr>
        <w:t>You can also come up with ideas. This is especially encouraged if you</w:t>
      </w:r>
      <w:r w:rsidR="00E64EAD" w:rsidRPr="00A513AC">
        <w:rPr>
          <w:rFonts w:cstheme="minorHAnsi"/>
          <w:color w:val="404040" w:themeColor="text1" w:themeTint="BF"/>
          <w:sz w:val="24"/>
          <w:lang w:bidi="en-US"/>
        </w:rPr>
        <w:t xml:space="preserve"> have evidence or experience to </w:t>
      </w:r>
      <w:r w:rsidR="009C5CE8" w:rsidRPr="00A513AC">
        <w:rPr>
          <w:rFonts w:cstheme="minorHAnsi"/>
          <w:color w:val="404040" w:themeColor="text1" w:themeTint="BF"/>
          <w:sz w:val="24"/>
          <w:lang w:bidi="en-US"/>
        </w:rPr>
        <w:t>support</w:t>
      </w:r>
      <w:r w:rsidR="00E64EAD" w:rsidRPr="00A513AC">
        <w:rPr>
          <w:rFonts w:cstheme="minorHAnsi"/>
          <w:color w:val="404040" w:themeColor="text1" w:themeTint="BF"/>
          <w:sz w:val="24"/>
          <w:lang w:bidi="en-US"/>
        </w:rPr>
        <w:t xml:space="preserve"> the idea.</w:t>
      </w:r>
    </w:p>
    <w:p w14:paraId="0D8CFA98" w14:textId="77777777" w:rsidR="00AC29D8" w:rsidRPr="00A513AC" w:rsidRDefault="0045166B" w:rsidP="003F7A61">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Choose</w:t>
      </w:r>
      <w:r w:rsidR="003E1E05" w:rsidRPr="00A513AC">
        <w:rPr>
          <w:rFonts w:cstheme="minorHAnsi"/>
          <w:color w:val="404040" w:themeColor="text1" w:themeTint="BF"/>
          <w:sz w:val="24"/>
          <w:lang w:bidi="en-US"/>
        </w:rPr>
        <w:t xml:space="preserve"> control measures that fit the hierarchy of control:</w:t>
      </w:r>
    </w:p>
    <w:p w14:paraId="01779FD0" w14:textId="108F0396" w:rsidR="003E1E05" w:rsidRPr="00A513AC" w:rsidRDefault="00AC29D8" w:rsidP="003F7A61">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noProof/>
          <w:color w:val="404040" w:themeColor="text1" w:themeTint="BF"/>
          <w:sz w:val="24"/>
          <w:lang w:bidi="en-US"/>
        </w:rPr>
        <w:drawing>
          <wp:inline distT="0" distB="0" distL="0" distR="0" wp14:anchorId="22667E5F" wp14:editId="04A76435">
            <wp:extent cx="5238750" cy="1685109"/>
            <wp:effectExtent l="19050" t="0" r="19050" b="10795"/>
            <wp:docPr id="1197275991" name="Diagram 119727599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8" r:lo="rId159" r:qs="rId160" r:cs="rId161"/>
              </a:graphicData>
            </a:graphic>
          </wp:inline>
        </w:drawing>
      </w:r>
    </w:p>
    <w:p w14:paraId="06C60EE5" w14:textId="0D7784E1" w:rsidR="0099082C" w:rsidRPr="00A513AC" w:rsidRDefault="00CE5C70" w:rsidP="003F7A61">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List </w:t>
      </w:r>
      <w:r w:rsidR="005247D7" w:rsidRPr="00A513AC">
        <w:rPr>
          <w:rFonts w:cstheme="minorHAnsi"/>
          <w:color w:val="404040" w:themeColor="text1" w:themeTint="BF"/>
          <w:sz w:val="24"/>
          <w:lang w:bidi="en-US"/>
        </w:rPr>
        <w:t>options for control measures and categorise them according to where they would rank in the hierarchy of control. This will help you in the next step when you pick a preferred control option.</w:t>
      </w:r>
    </w:p>
    <w:p w14:paraId="58E5E34E" w14:textId="06BC0CED" w:rsidR="003E1E05" w:rsidRPr="00A513AC" w:rsidRDefault="003E1E05" w:rsidP="002B0F06">
      <w:pPr>
        <w:pStyle w:val="ListParagraph"/>
        <w:numPr>
          <w:ilvl w:val="0"/>
          <w:numId w:val="114"/>
        </w:numPr>
        <w:spacing w:after="120" w:line="276" w:lineRule="auto"/>
        <w:ind w:right="0"/>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Pick a preferred control option.</w:t>
      </w:r>
    </w:p>
    <w:p w14:paraId="064E10C4" w14:textId="41FE9D85" w:rsidR="003E1E05" w:rsidRPr="00A513AC" w:rsidRDefault="003E1E05" w:rsidP="003F7A61">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To pick the control option to implement, consider the one </w:t>
      </w:r>
      <w:r w:rsidR="001D587E" w:rsidRPr="00A513AC">
        <w:rPr>
          <w:rFonts w:cstheme="minorHAnsi"/>
          <w:color w:val="404040" w:themeColor="text1" w:themeTint="BF"/>
          <w:sz w:val="24"/>
          <w:lang w:bidi="en-US"/>
        </w:rPr>
        <w:t>in the hierarchy's highest position</w:t>
      </w:r>
      <w:r w:rsidRPr="00A513AC">
        <w:rPr>
          <w:rFonts w:cstheme="minorHAnsi"/>
          <w:color w:val="404040" w:themeColor="text1" w:themeTint="BF"/>
          <w:sz w:val="24"/>
          <w:lang w:bidi="en-US"/>
        </w:rPr>
        <w:t xml:space="preserve">. </w:t>
      </w:r>
      <w:r w:rsidR="00A42168" w:rsidRPr="00A513AC">
        <w:rPr>
          <w:rFonts w:cstheme="minorHAnsi"/>
          <w:color w:val="404040" w:themeColor="text1" w:themeTint="BF"/>
          <w:sz w:val="24"/>
          <w:lang w:bidi="en-US"/>
        </w:rPr>
        <w:t>However, t</w:t>
      </w:r>
      <w:r w:rsidRPr="00A513AC">
        <w:rPr>
          <w:rFonts w:cstheme="minorHAnsi"/>
          <w:color w:val="404040" w:themeColor="text1" w:themeTint="BF"/>
          <w:sz w:val="24"/>
          <w:lang w:bidi="en-US"/>
        </w:rPr>
        <w:t>hat choice must be reasonably practicable.</w:t>
      </w:r>
    </w:p>
    <w:p w14:paraId="7BE5D21E" w14:textId="66C98F40" w:rsidR="003E1E05" w:rsidRPr="00A513AC" w:rsidRDefault="003E1E05" w:rsidP="003F7A61">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i/>
          <w:iCs/>
          <w:color w:val="404040" w:themeColor="text1" w:themeTint="BF"/>
          <w:sz w:val="24"/>
          <w:lang w:bidi="en-US"/>
        </w:rPr>
        <w:t>Reasonably practicable controls</w:t>
      </w:r>
      <w:r w:rsidRPr="00A513AC">
        <w:rPr>
          <w:rFonts w:cstheme="minorHAnsi"/>
          <w:color w:val="404040" w:themeColor="text1" w:themeTint="BF"/>
          <w:sz w:val="24"/>
          <w:lang w:bidi="en-US"/>
        </w:rPr>
        <w:t xml:space="preserve"> are controls that balance safety and work quality. </w:t>
      </w:r>
    </w:p>
    <w:p w14:paraId="6F7F25CF" w14:textId="7748A76D" w:rsidR="00AC29D8" w:rsidRPr="00A513AC" w:rsidRDefault="0099082C" w:rsidP="003F7A61">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If there is an existing control measure </w:t>
      </w:r>
      <w:r w:rsidR="001D587E" w:rsidRPr="00A513AC">
        <w:rPr>
          <w:rFonts w:cstheme="minorHAnsi"/>
          <w:color w:val="404040" w:themeColor="text1" w:themeTint="BF"/>
          <w:sz w:val="24"/>
          <w:lang w:bidi="en-US"/>
        </w:rPr>
        <w:t>for a hazard, it should usually</w:t>
      </w:r>
      <w:r w:rsidRPr="00A513AC">
        <w:rPr>
          <w:rFonts w:cstheme="minorHAnsi"/>
          <w:color w:val="404040" w:themeColor="text1" w:themeTint="BF"/>
          <w:sz w:val="24"/>
          <w:lang w:bidi="en-US"/>
        </w:rPr>
        <w:t xml:space="preserve"> be enough. However, </w:t>
      </w:r>
      <w:r w:rsidR="0045166B" w:rsidRPr="00A513AC">
        <w:rPr>
          <w:rFonts w:cstheme="minorHAnsi"/>
          <w:color w:val="404040" w:themeColor="text1" w:themeTint="BF"/>
          <w:sz w:val="24"/>
          <w:lang w:bidi="en-US"/>
        </w:rPr>
        <w:t>suppose you think it may be outdated or not applicable. In that cas</w:t>
      </w:r>
      <w:r w:rsidR="001D587E" w:rsidRPr="00A513AC">
        <w:rPr>
          <w:rFonts w:cstheme="minorHAnsi"/>
          <w:color w:val="404040" w:themeColor="text1" w:themeTint="BF"/>
          <w:sz w:val="24"/>
          <w:lang w:bidi="en-US"/>
        </w:rPr>
        <w:t>e, you can always inform a supervisor to see what changes can be mad</w:t>
      </w:r>
      <w:r w:rsidRPr="00A513AC">
        <w:rPr>
          <w:rFonts w:cstheme="minorHAnsi"/>
          <w:color w:val="404040" w:themeColor="text1" w:themeTint="BF"/>
          <w:sz w:val="24"/>
          <w:lang w:bidi="en-US"/>
        </w:rPr>
        <w:t>e.</w:t>
      </w:r>
    </w:p>
    <w:p w14:paraId="12FAC6A6" w14:textId="77777777" w:rsidR="00AC29D8" w:rsidRPr="00A513AC" w:rsidRDefault="00AC29D8" w:rsidP="00CE4183">
      <w:pPr>
        <w:spacing w:after="120" w:line="276" w:lineRule="auto"/>
        <w:ind w:left="0" w:right="0" w:firstLine="0"/>
        <w:jc w:val="both"/>
        <w:rPr>
          <w:rFonts w:cstheme="minorHAnsi"/>
          <w:color w:val="404040" w:themeColor="text1" w:themeTint="BF"/>
          <w:sz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7"/>
      </w:tblGrid>
      <w:tr w:rsidR="00161A83" w:rsidRPr="00A513AC" w14:paraId="702D5F78" w14:textId="77777777">
        <w:trPr>
          <w:trHeight w:val="482"/>
        </w:trPr>
        <w:tc>
          <w:tcPr>
            <w:tcW w:w="1985" w:type="dxa"/>
          </w:tcPr>
          <w:p w14:paraId="402F945A" w14:textId="77777777" w:rsidR="00161A83" w:rsidRPr="00A513AC" w:rsidRDefault="00161A83" w:rsidP="00CE4183">
            <w:pPr>
              <w:spacing w:after="120" w:line="269" w:lineRule="auto"/>
              <w:ind w:left="0" w:right="0" w:firstLine="0"/>
              <w:jc w:val="center"/>
              <w:rPr>
                <w:rFonts w:cstheme="minorHAnsi"/>
                <w:color w:val="262626" w:themeColor="text1" w:themeTint="D9"/>
                <w:lang w:bidi="en-US"/>
              </w:rPr>
            </w:pPr>
            <w:r w:rsidRPr="00A513AC">
              <w:rPr>
                <w:rFonts w:cstheme="minorHAnsi"/>
                <w:noProof/>
                <w:color w:val="262626" w:themeColor="text1" w:themeTint="D9"/>
                <w:lang w:bidi="en-US"/>
              </w:rPr>
              <w:drawing>
                <wp:inline distT="0" distB="0" distL="0" distR="0" wp14:anchorId="17B46579" wp14:editId="7EA59591">
                  <wp:extent cx="852853" cy="900000"/>
                  <wp:effectExtent l="0" t="0" r="4445" b="0"/>
                  <wp:docPr id="16" name="Picture 1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C5B063A" w14:textId="77777777" w:rsidR="00161A83" w:rsidRPr="00A513AC" w:rsidRDefault="00161A83" w:rsidP="00CE4183">
            <w:pPr>
              <w:spacing w:after="120" w:line="276" w:lineRule="auto"/>
              <w:ind w:left="0" w:right="0" w:firstLine="0"/>
              <w:jc w:val="both"/>
              <w:rPr>
                <w:rFonts w:cstheme="minorHAnsi"/>
                <w:b/>
                <w:color w:val="FF595E"/>
                <w:sz w:val="28"/>
                <w:lang w:bidi="en-US"/>
              </w:rPr>
            </w:pPr>
            <w:r w:rsidRPr="00A513AC">
              <w:rPr>
                <w:rFonts w:cstheme="minorHAnsi"/>
                <w:b/>
                <w:color w:val="FF595E"/>
                <w:sz w:val="28"/>
                <w:lang w:bidi="en-US"/>
              </w:rPr>
              <w:t xml:space="preserve">Checkpoint! Let’s Review </w:t>
            </w:r>
          </w:p>
          <w:p w14:paraId="0A42D8CF" w14:textId="394BFDCE" w:rsidR="00161A83" w:rsidRPr="00A513AC" w:rsidRDefault="00161A83" w:rsidP="002B0F06">
            <w:pPr>
              <w:pStyle w:val="ListParagraph"/>
              <w:numPr>
                <w:ilvl w:val="0"/>
                <w:numId w:val="30"/>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Control measures are the strategies you implement to minimise risks.</w:t>
            </w:r>
          </w:p>
          <w:p w14:paraId="4A70B6DD" w14:textId="77777777" w:rsidR="00161A83" w:rsidRPr="00A513AC" w:rsidRDefault="00161A83" w:rsidP="002B0F06">
            <w:pPr>
              <w:pStyle w:val="ListParagraph"/>
              <w:numPr>
                <w:ilvl w:val="0"/>
                <w:numId w:val="30"/>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A risk analysis matrix is a tool used to illustrate the combination of the likelihood of occurrence and severity of consequence to come up with the risk classification.</w:t>
            </w:r>
          </w:p>
          <w:p w14:paraId="105A3845" w14:textId="2E11E6F7" w:rsidR="00161A83" w:rsidRPr="00A513AC" w:rsidRDefault="00161A83" w:rsidP="002B0F06">
            <w:pPr>
              <w:pStyle w:val="ListParagraph"/>
              <w:numPr>
                <w:ilvl w:val="0"/>
                <w:numId w:val="30"/>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Identifying control measures means determining which control measure to apply to a hazard.</w:t>
            </w:r>
          </w:p>
        </w:tc>
      </w:tr>
    </w:tbl>
    <w:p w14:paraId="799B8694" w14:textId="7C84CA5C" w:rsidR="00CA2B76" w:rsidRPr="00A513AC" w:rsidRDefault="00CA2B76" w:rsidP="00CE4183">
      <w:pPr>
        <w:spacing w:after="120" w:line="276" w:lineRule="auto"/>
        <w:ind w:left="0" w:right="0" w:firstLine="0"/>
        <w:jc w:val="both"/>
        <w:rPr>
          <w:sz w:val="24"/>
          <w:szCs w:val="24"/>
          <w:lang w:bidi="en-US"/>
        </w:rPr>
      </w:pPr>
      <w:r w:rsidRPr="00A513AC">
        <w:rPr>
          <w:sz w:val="24"/>
          <w:szCs w:val="24"/>
          <w:lang w:bidi="en-US"/>
        </w:rPr>
        <w:br w:type="page"/>
      </w:r>
    </w:p>
    <w:p w14:paraId="202D843A" w14:textId="3C7B856E" w:rsidR="00317363" w:rsidRPr="000401DA" w:rsidRDefault="00317363" w:rsidP="00CE4183">
      <w:pPr>
        <w:pStyle w:val="Heading2"/>
        <w:numPr>
          <w:ilvl w:val="1"/>
          <w:numId w:val="8"/>
        </w:numPr>
        <w:ind w:left="720" w:right="0" w:hanging="720"/>
        <w:rPr>
          <w:rFonts w:cs="Arial"/>
          <w:color w:val="7F7F7F" w:themeColor="text1" w:themeTint="80"/>
          <w:sz w:val="32"/>
          <w:szCs w:val="32"/>
          <w:lang w:val="en-AU"/>
        </w:rPr>
      </w:pPr>
      <w:bookmarkStart w:id="51" w:name="_Toc132619093"/>
      <w:r w:rsidRPr="000401DA">
        <w:rPr>
          <w:rFonts w:cs="Arial"/>
          <w:color w:val="7F7F7F" w:themeColor="text1" w:themeTint="80"/>
          <w:sz w:val="32"/>
          <w:szCs w:val="32"/>
          <w:lang w:val="en-AU"/>
        </w:rPr>
        <w:lastRenderedPageBreak/>
        <w:t>Communicate</w:t>
      </w:r>
      <w:r w:rsidR="00ED6358" w:rsidRPr="000401DA">
        <w:rPr>
          <w:rFonts w:cs="Arial"/>
          <w:color w:val="7F7F7F" w:themeColor="text1" w:themeTint="80"/>
          <w:sz w:val="32"/>
          <w:szCs w:val="32"/>
          <w:lang w:val="en-AU"/>
        </w:rPr>
        <w:t xml:space="preserve"> Information Relevant t</w:t>
      </w:r>
      <w:r w:rsidR="000401DA" w:rsidRPr="000401DA">
        <w:rPr>
          <w:rFonts w:cs="Arial"/>
          <w:color w:val="7F7F7F" w:themeColor="text1" w:themeTint="80"/>
          <w:sz w:val="32"/>
          <w:szCs w:val="32"/>
          <w:lang w:val="en-AU"/>
        </w:rPr>
        <w:t>o</w:t>
      </w:r>
      <w:r w:rsidRPr="000401DA">
        <w:rPr>
          <w:rFonts w:cs="Arial"/>
          <w:color w:val="7F7F7F" w:themeColor="text1" w:themeTint="80"/>
          <w:sz w:val="32"/>
          <w:szCs w:val="32"/>
          <w:lang w:val="en-AU"/>
        </w:rPr>
        <w:t xml:space="preserve"> </w:t>
      </w:r>
      <w:r w:rsidR="008E60A1" w:rsidRPr="000401DA">
        <w:rPr>
          <w:rFonts w:cs="Arial"/>
          <w:color w:val="7F7F7F" w:themeColor="text1" w:themeTint="80"/>
          <w:sz w:val="32"/>
          <w:szCs w:val="32"/>
          <w:lang w:val="en-AU"/>
        </w:rPr>
        <w:t>Risk Management</w:t>
      </w:r>
      <w:bookmarkEnd w:id="51"/>
    </w:p>
    <w:p w14:paraId="0DD5734E" w14:textId="09186071" w:rsidR="001472DA" w:rsidRPr="00A513AC" w:rsidRDefault="001472DA" w:rsidP="00CE4183">
      <w:pPr>
        <w:spacing w:after="120" w:line="276" w:lineRule="auto"/>
        <w:ind w:left="0" w:right="0" w:firstLine="0"/>
        <w:jc w:val="both"/>
        <w:rPr>
          <w:rFonts w:cstheme="minorHAnsi"/>
          <w:color w:val="404040" w:themeColor="text1" w:themeTint="BF"/>
          <w:sz w:val="24"/>
          <w:lang w:bidi="en-US"/>
        </w:rPr>
      </w:pPr>
      <w:r w:rsidRPr="00A513AC">
        <w:rPr>
          <w:rFonts w:cstheme="minorHAnsi"/>
          <w:noProof/>
          <w:color w:val="404040" w:themeColor="text1" w:themeTint="BF"/>
          <w:sz w:val="24"/>
          <w:lang w:bidi="en-US"/>
        </w:rPr>
        <w:drawing>
          <wp:inline distT="0" distB="0" distL="0" distR="0" wp14:anchorId="073871AC" wp14:editId="2AFDE5E4">
            <wp:extent cx="5731510" cy="3823335"/>
            <wp:effectExtent l="0" t="0" r="2540" b="5715"/>
            <wp:docPr id="1197275994" name="Picture 1197275994" descr="Office workers at white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94" name="Picture 1197275994" descr="Office workers at whiteboar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731510" cy="3823335"/>
                    </a:xfrm>
                    <a:prstGeom prst="rect">
                      <a:avLst/>
                    </a:prstGeom>
                  </pic:spPr>
                </pic:pic>
              </a:graphicData>
            </a:graphic>
          </wp:inline>
        </w:drawing>
      </w:r>
    </w:p>
    <w:p w14:paraId="691DCFF5" w14:textId="5FDBC9B1" w:rsidR="00540BC8" w:rsidRPr="00A513AC" w:rsidRDefault="00514177" w:rsidP="00CE4183">
      <w:pPr>
        <w:spacing w:after="120" w:line="276" w:lineRule="auto"/>
        <w:ind w:left="0" w:right="0" w:firstLine="0"/>
        <w:jc w:val="both"/>
        <w:rPr>
          <w:rFonts w:cstheme="minorHAnsi"/>
          <w:color w:val="404040" w:themeColor="text1" w:themeTint="BF"/>
          <w:sz w:val="24"/>
          <w:lang w:bidi="en-US"/>
        </w:rPr>
      </w:pPr>
      <w:r w:rsidRPr="00A513AC">
        <w:rPr>
          <w:rFonts w:cstheme="minorHAnsi"/>
          <w:i/>
          <w:iCs/>
          <w:color w:val="404040" w:themeColor="text1" w:themeTint="BF"/>
          <w:sz w:val="24"/>
          <w:lang w:bidi="en-US"/>
        </w:rPr>
        <w:t>C</w:t>
      </w:r>
      <w:r w:rsidR="0017285F" w:rsidRPr="00A513AC">
        <w:rPr>
          <w:rFonts w:cstheme="minorHAnsi"/>
          <w:i/>
          <w:iCs/>
          <w:color w:val="404040" w:themeColor="text1" w:themeTint="BF"/>
          <w:sz w:val="24"/>
          <w:lang w:bidi="en-US"/>
        </w:rPr>
        <w:t>ommunication</w:t>
      </w:r>
      <w:r w:rsidR="0017285F" w:rsidRPr="00A513AC">
        <w:rPr>
          <w:rFonts w:cstheme="minorHAnsi"/>
          <w:color w:val="404040" w:themeColor="text1" w:themeTint="BF"/>
          <w:sz w:val="24"/>
          <w:lang w:bidi="en-US"/>
        </w:rPr>
        <w:t xml:space="preserve"> is the process in which information</w:t>
      </w:r>
      <w:r w:rsidR="00020DEC" w:rsidRPr="00A513AC">
        <w:rPr>
          <w:rFonts w:cstheme="minorHAnsi"/>
          <w:color w:val="404040" w:themeColor="text1" w:themeTint="BF"/>
          <w:sz w:val="24"/>
          <w:lang w:bidi="en-US"/>
        </w:rPr>
        <w:t xml:space="preserve"> </w:t>
      </w:r>
      <w:r w:rsidR="00A63A42" w:rsidRPr="00A513AC">
        <w:rPr>
          <w:rFonts w:cstheme="minorHAnsi"/>
          <w:color w:val="404040" w:themeColor="text1" w:themeTint="BF"/>
          <w:sz w:val="24"/>
          <w:lang w:bidi="en-US"/>
        </w:rPr>
        <w:t>and facts are</w:t>
      </w:r>
      <w:r w:rsidR="008C2658" w:rsidRPr="00A513AC">
        <w:rPr>
          <w:rFonts w:cstheme="minorHAnsi"/>
          <w:color w:val="404040" w:themeColor="text1" w:themeTint="BF"/>
          <w:sz w:val="24"/>
          <w:lang w:bidi="en-US"/>
        </w:rPr>
        <w:t xml:space="preserve"> sent and received. The information sent and received may differ between </w:t>
      </w:r>
      <w:r w:rsidR="00750EF2" w:rsidRPr="00A513AC">
        <w:rPr>
          <w:rFonts w:cstheme="minorHAnsi"/>
          <w:color w:val="404040" w:themeColor="text1" w:themeTint="BF"/>
          <w:sz w:val="24"/>
          <w:lang w:bidi="en-US"/>
        </w:rPr>
        <w:t xml:space="preserve">work roles and environments. </w:t>
      </w:r>
      <w:r w:rsidR="00A23D45" w:rsidRPr="00A513AC">
        <w:rPr>
          <w:rFonts w:cstheme="minorHAnsi"/>
          <w:color w:val="404040" w:themeColor="text1" w:themeTint="BF"/>
          <w:sz w:val="24"/>
          <w:lang w:bidi="en-US"/>
        </w:rPr>
        <w:t>One</w:t>
      </w:r>
      <w:r w:rsidR="0007591C" w:rsidRPr="00A513AC">
        <w:rPr>
          <w:rFonts w:cstheme="minorHAnsi"/>
          <w:color w:val="404040" w:themeColor="text1" w:themeTint="BF"/>
          <w:sz w:val="24"/>
          <w:lang w:bidi="en-US"/>
        </w:rPr>
        <w:t xml:space="preserve"> example of</w:t>
      </w:r>
      <w:r w:rsidR="00A23D45" w:rsidRPr="00A513AC">
        <w:rPr>
          <w:rFonts w:cstheme="minorHAnsi"/>
          <w:color w:val="404040" w:themeColor="text1" w:themeTint="BF"/>
          <w:sz w:val="24"/>
          <w:lang w:bidi="en-US"/>
        </w:rPr>
        <w:t xml:space="preserve"> information that must be communicated relates to </w:t>
      </w:r>
      <w:r w:rsidR="0045166B" w:rsidRPr="00A513AC">
        <w:rPr>
          <w:rFonts w:cstheme="minorHAnsi"/>
          <w:color w:val="404040" w:themeColor="text1" w:themeTint="BF"/>
          <w:sz w:val="24"/>
          <w:lang w:bidi="en-US"/>
        </w:rPr>
        <w:t xml:space="preserve">the </w:t>
      </w:r>
      <w:r w:rsidR="00DE3B88" w:rsidRPr="00A513AC">
        <w:rPr>
          <w:rFonts w:cstheme="minorHAnsi"/>
          <w:color w:val="404040" w:themeColor="text1" w:themeTint="BF"/>
          <w:sz w:val="24"/>
          <w:lang w:bidi="en-US"/>
        </w:rPr>
        <w:t>manag</w:t>
      </w:r>
      <w:r w:rsidR="0045166B" w:rsidRPr="00A513AC">
        <w:rPr>
          <w:rFonts w:cstheme="minorHAnsi"/>
          <w:color w:val="404040" w:themeColor="text1" w:themeTint="BF"/>
          <w:sz w:val="24"/>
          <w:lang w:bidi="en-US"/>
        </w:rPr>
        <w:t>ement</w:t>
      </w:r>
      <w:r w:rsidR="00DE3B88" w:rsidRPr="00A513AC">
        <w:rPr>
          <w:rFonts w:cstheme="minorHAnsi"/>
          <w:color w:val="404040" w:themeColor="text1" w:themeTint="BF"/>
          <w:sz w:val="24"/>
          <w:lang w:bidi="en-US"/>
        </w:rPr>
        <w:t xml:space="preserve"> of risks</w:t>
      </w:r>
      <w:r w:rsidR="00973DD6" w:rsidRPr="00A513AC">
        <w:rPr>
          <w:rFonts w:cstheme="minorHAnsi"/>
          <w:color w:val="404040" w:themeColor="text1" w:themeTint="BF"/>
          <w:sz w:val="24"/>
          <w:lang w:bidi="en-US"/>
        </w:rPr>
        <w:t xml:space="preserve">. </w:t>
      </w:r>
    </w:p>
    <w:p w14:paraId="737DDCE9" w14:textId="36B900BE" w:rsidR="00EE7A1A" w:rsidRPr="00A513AC" w:rsidRDefault="00EE7A1A"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This subchapter focuses on the methods that can help you communicate with others effectively about risk management. Risks are already covered in Subchapter 1.2</w:t>
      </w:r>
      <w:r w:rsidR="00406492" w:rsidRPr="00A513AC">
        <w:rPr>
          <w:rFonts w:cstheme="minorHAnsi"/>
          <w:color w:val="404040" w:themeColor="text1" w:themeTint="BF"/>
          <w:sz w:val="24"/>
          <w:lang w:bidi="en-US"/>
        </w:rPr>
        <w:t>.</w:t>
      </w:r>
      <w:r w:rsidRPr="00A513AC">
        <w:rPr>
          <w:rFonts w:cstheme="minorHAnsi"/>
          <w:color w:val="404040" w:themeColor="text1" w:themeTint="BF"/>
          <w:sz w:val="24"/>
          <w:lang w:bidi="en-US"/>
        </w:rPr>
        <w:t xml:space="preserve"> To recall, they refer to the possibility of colonisation or infection </w:t>
      </w:r>
      <w:r w:rsidR="00406492" w:rsidRPr="00A513AC">
        <w:rPr>
          <w:rFonts w:cstheme="minorHAnsi"/>
          <w:color w:val="404040" w:themeColor="text1" w:themeTint="BF"/>
          <w:sz w:val="24"/>
          <w:lang w:bidi="en-US"/>
        </w:rPr>
        <w:t>by</w:t>
      </w:r>
      <w:r w:rsidRPr="00A513AC">
        <w:rPr>
          <w:rFonts w:cstheme="minorHAnsi"/>
          <w:color w:val="404040" w:themeColor="text1" w:themeTint="BF"/>
          <w:sz w:val="24"/>
          <w:lang w:bidi="en-US"/>
        </w:rPr>
        <w:t xml:space="preserve"> pathogens in the workplace. </w:t>
      </w:r>
      <w:r w:rsidRPr="00A513AC">
        <w:rPr>
          <w:rFonts w:cstheme="minorHAnsi"/>
          <w:i/>
          <w:iCs/>
          <w:color w:val="404040" w:themeColor="text1" w:themeTint="BF"/>
          <w:sz w:val="24"/>
          <w:lang w:bidi="en-US"/>
        </w:rPr>
        <w:t xml:space="preserve">Risk management </w:t>
      </w:r>
      <w:r w:rsidRPr="00A513AC">
        <w:rPr>
          <w:rFonts w:cstheme="minorHAnsi"/>
          <w:color w:val="404040" w:themeColor="text1" w:themeTint="BF"/>
          <w:sz w:val="24"/>
          <w:lang w:bidi="en-US"/>
        </w:rPr>
        <w:t>is your organisation’s approach to address</w:t>
      </w:r>
      <w:r w:rsidR="00FF0D7E" w:rsidRPr="00A513AC">
        <w:rPr>
          <w:rFonts w:cstheme="minorHAnsi"/>
          <w:color w:val="404040" w:themeColor="text1" w:themeTint="BF"/>
          <w:sz w:val="24"/>
          <w:lang w:bidi="en-US"/>
        </w:rPr>
        <w:t>ing</w:t>
      </w:r>
      <w:r w:rsidRPr="00A513AC">
        <w:rPr>
          <w:rFonts w:cstheme="minorHAnsi"/>
          <w:color w:val="404040" w:themeColor="text1" w:themeTint="BF"/>
          <w:sz w:val="24"/>
          <w:lang w:bidi="en-US"/>
        </w:rPr>
        <w:t xml:space="preserve"> these risks. This is the basis for preventing and minimising </w:t>
      </w:r>
      <w:r w:rsidR="0045166B" w:rsidRPr="00A513AC">
        <w:rPr>
          <w:rFonts w:cstheme="minorHAnsi"/>
          <w:color w:val="404040" w:themeColor="text1" w:themeTint="BF"/>
          <w:sz w:val="24"/>
          <w:lang w:bidi="en-US"/>
        </w:rPr>
        <w:t xml:space="preserve">the </w:t>
      </w:r>
      <w:r w:rsidRPr="00A513AC">
        <w:rPr>
          <w:rFonts w:cstheme="minorHAnsi"/>
          <w:color w:val="404040" w:themeColor="text1" w:themeTint="BF"/>
          <w:sz w:val="24"/>
          <w:lang w:bidi="en-US"/>
        </w:rPr>
        <w:t xml:space="preserve">harm caused by </w:t>
      </w:r>
      <w:r w:rsidR="00DE3B88" w:rsidRPr="00A513AC">
        <w:rPr>
          <w:rFonts w:cstheme="minorHAnsi"/>
          <w:color w:val="404040" w:themeColor="text1" w:themeTint="BF"/>
          <w:sz w:val="24"/>
          <w:lang w:bidi="en-US"/>
        </w:rPr>
        <w:t>infections.</w:t>
      </w:r>
      <w:r w:rsidRPr="00A513AC">
        <w:rPr>
          <w:rFonts w:cstheme="minorHAnsi"/>
          <w:color w:val="404040" w:themeColor="text1" w:themeTint="BF"/>
          <w:sz w:val="24"/>
          <w:lang w:bidi="en-US"/>
        </w:rPr>
        <w:t xml:space="preserve"> </w:t>
      </w:r>
    </w:p>
    <w:p w14:paraId="23E94BF8" w14:textId="4B74908D" w:rsidR="00B80AF7" w:rsidRPr="00A513AC" w:rsidRDefault="00EE7A1A"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Risk management must be observed at all levels in the organisation. </w:t>
      </w:r>
      <w:r w:rsidR="00B80AF7" w:rsidRPr="00A513AC">
        <w:rPr>
          <w:rFonts w:cstheme="minorHAnsi"/>
          <w:color w:val="404040" w:themeColor="text1" w:themeTint="BF"/>
          <w:sz w:val="24"/>
          <w:lang w:bidi="en-US"/>
        </w:rPr>
        <w:t xml:space="preserve">This </w:t>
      </w:r>
      <w:r w:rsidR="00DE3B88" w:rsidRPr="00A513AC">
        <w:rPr>
          <w:rFonts w:cstheme="minorHAnsi"/>
          <w:color w:val="404040" w:themeColor="text1" w:themeTint="BF"/>
          <w:sz w:val="24"/>
          <w:lang w:bidi="en-US"/>
        </w:rPr>
        <w:t>encompasses the</w:t>
      </w:r>
      <w:r w:rsidR="00B80AF7" w:rsidRPr="00A513AC">
        <w:rPr>
          <w:rFonts w:cstheme="minorHAnsi"/>
          <w:color w:val="404040" w:themeColor="text1" w:themeTint="BF"/>
          <w:sz w:val="24"/>
          <w:lang w:bidi="en-US"/>
        </w:rPr>
        <w:t xml:space="preserve"> whole management</w:t>
      </w:r>
      <w:r w:rsidR="00FD5D94">
        <w:rPr>
          <w:rFonts w:cstheme="minorHAnsi"/>
          <w:color w:val="404040" w:themeColor="text1" w:themeTint="BF"/>
          <w:sz w:val="24"/>
          <w:lang w:bidi="en-US"/>
        </w:rPr>
        <w:t xml:space="preserve"> </w:t>
      </w:r>
      <w:r w:rsidR="00DE3B88" w:rsidRPr="00A513AC">
        <w:rPr>
          <w:rFonts w:cstheme="minorHAnsi"/>
          <w:color w:val="404040" w:themeColor="text1" w:themeTint="BF"/>
          <w:sz w:val="24"/>
          <w:lang w:bidi="en-US"/>
        </w:rPr>
        <w:t>- from</w:t>
      </w:r>
      <w:r w:rsidR="00B80AF7" w:rsidRPr="00A513AC">
        <w:rPr>
          <w:rFonts w:cstheme="minorHAnsi"/>
          <w:color w:val="404040" w:themeColor="text1" w:themeTint="BF"/>
          <w:sz w:val="24"/>
          <w:lang w:bidi="en-US"/>
        </w:rPr>
        <w:t xml:space="preserve"> the departments </w:t>
      </w:r>
      <w:r w:rsidR="00DE3B88" w:rsidRPr="00A513AC">
        <w:rPr>
          <w:rFonts w:cstheme="minorHAnsi"/>
          <w:color w:val="404040" w:themeColor="text1" w:themeTint="BF"/>
          <w:sz w:val="24"/>
          <w:lang w:bidi="en-US"/>
        </w:rPr>
        <w:t>down to</w:t>
      </w:r>
      <w:r w:rsidR="00B80AF7" w:rsidRPr="00A513AC">
        <w:rPr>
          <w:rFonts w:cstheme="minorHAnsi"/>
          <w:color w:val="404040" w:themeColor="text1" w:themeTint="BF"/>
          <w:sz w:val="24"/>
          <w:lang w:bidi="en-US"/>
        </w:rPr>
        <w:t xml:space="preserve"> the individual</w:t>
      </w:r>
      <w:r w:rsidR="00DE3B88" w:rsidRPr="00A513AC">
        <w:rPr>
          <w:rFonts w:cstheme="minorHAnsi"/>
          <w:color w:val="404040" w:themeColor="text1" w:themeTint="BF"/>
          <w:sz w:val="24"/>
          <w:lang w:bidi="en-US"/>
        </w:rPr>
        <w:t>s.</w:t>
      </w:r>
      <w:r w:rsidR="00B80AF7" w:rsidRPr="00A513AC">
        <w:rPr>
          <w:rFonts w:cstheme="minorHAnsi"/>
          <w:color w:val="404040" w:themeColor="text1" w:themeTint="BF"/>
          <w:sz w:val="24"/>
          <w:lang w:bidi="en-US"/>
        </w:rPr>
        <w:t xml:space="preserve"> Different types and levels of risk </w:t>
      </w:r>
      <w:r w:rsidR="00DE3B88" w:rsidRPr="00A513AC">
        <w:rPr>
          <w:rFonts w:cstheme="minorHAnsi"/>
          <w:color w:val="404040" w:themeColor="text1" w:themeTint="BF"/>
          <w:sz w:val="24"/>
          <w:lang w:bidi="en-US"/>
        </w:rPr>
        <w:t xml:space="preserve">exist </w:t>
      </w:r>
      <w:r w:rsidR="00B80AF7" w:rsidRPr="00A513AC">
        <w:rPr>
          <w:rFonts w:cstheme="minorHAnsi"/>
          <w:color w:val="404040" w:themeColor="text1" w:themeTint="BF"/>
          <w:sz w:val="24"/>
          <w:lang w:bidi="en-US"/>
        </w:rPr>
        <w:t xml:space="preserve">per level. As such, </w:t>
      </w:r>
      <w:r w:rsidR="00E2353C">
        <w:rPr>
          <w:rFonts w:cstheme="minorHAnsi"/>
          <w:color w:val="404040" w:themeColor="text1" w:themeTint="BF"/>
          <w:sz w:val="24"/>
          <w:lang w:bidi="en-US"/>
        </w:rPr>
        <w:t>workers must communicate effectively</w:t>
      </w:r>
      <w:r w:rsidR="00B80AF7" w:rsidRPr="00A513AC">
        <w:rPr>
          <w:rFonts w:cstheme="minorHAnsi"/>
          <w:color w:val="404040" w:themeColor="text1" w:themeTint="BF"/>
          <w:sz w:val="24"/>
          <w:lang w:bidi="en-US"/>
        </w:rPr>
        <w:t xml:space="preserve"> to act on the risks they encounter. </w:t>
      </w:r>
      <w:r w:rsidR="0045166B" w:rsidRPr="00A513AC">
        <w:rPr>
          <w:rFonts w:cstheme="minorHAnsi"/>
          <w:color w:val="404040" w:themeColor="text1" w:themeTint="BF"/>
          <w:sz w:val="24"/>
          <w:lang w:bidi="en-US"/>
        </w:rPr>
        <w:t>Remember</w:t>
      </w:r>
      <w:r w:rsidRPr="00A513AC">
        <w:rPr>
          <w:rFonts w:cstheme="minorHAnsi"/>
          <w:color w:val="404040" w:themeColor="text1" w:themeTint="BF"/>
          <w:sz w:val="24"/>
          <w:lang w:bidi="en-US"/>
        </w:rPr>
        <w:t xml:space="preserve"> that </w:t>
      </w:r>
      <w:r w:rsidR="00B80AF7" w:rsidRPr="00A513AC">
        <w:rPr>
          <w:rFonts w:cstheme="minorHAnsi"/>
          <w:color w:val="404040" w:themeColor="text1" w:themeTint="BF"/>
          <w:sz w:val="24"/>
          <w:lang w:bidi="en-US"/>
        </w:rPr>
        <w:t>risk management</w:t>
      </w:r>
      <w:r w:rsidRPr="00A513AC">
        <w:rPr>
          <w:rFonts w:cstheme="minorHAnsi"/>
          <w:color w:val="404040" w:themeColor="text1" w:themeTint="BF"/>
          <w:sz w:val="24"/>
          <w:lang w:bidi="en-US"/>
        </w:rPr>
        <w:t xml:space="preserve"> will only be successful if </w:t>
      </w:r>
      <w:r w:rsidR="00E2353C">
        <w:rPr>
          <w:rFonts w:cstheme="minorHAnsi"/>
          <w:color w:val="404040" w:themeColor="text1" w:themeTint="BF"/>
          <w:sz w:val="24"/>
          <w:lang w:bidi="en-US"/>
        </w:rPr>
        <w:t>full support and cooperation from the management and staff exist</w:t>
      </w:r>
      <w:r w:rsidRPr="00A513AC">
        <w:rPr>
          <w:rFonts w:cstheme="minorHAnsi"/>
          <w:color w:val="404040" w:themeColor="text1" w:themeTint="BF"/>
          <w:sz w:val="24"/>
          <w:lang w:bidi="en-US"/>
        </w:rPr>
        <w:t>.</w:t>
      </w:r>
    </w:p>
    <w:p w14:paraId="03430DED" w14:textId="77777777" w:rsidR="001472DA" w:rsidRPr="00A513AC" w:rsidRDefault="0000462D"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There are no concrete risk management guidelines that every organisation can follow since risks vary depending on workplace</w:t>
      </w:r>
      <w:r w:rsidR="00DE3B88" w:rsidRPr="00A513AC">
        <w:rPr>
          <w:rFonts w:cstheme="minorHAnsi"/>
          <w:color w:val="404040" w:themeColor="text1" w:themeTint="BF"/>
          <w:sz w:val="24"/>
          <w:lang w:bidi="en-US"/>
        </w:rPr>
        <w:t xml:space="preserve"> condition</w:t>
      </w:r>
      <w:r w:rsidR="00CA7B0A" w:rsidRPr="00A513AC">
        <w:rPr>
          <w:rFonts w:cstheme="minorHAnsi"/>
          <w:color w:val="404040" w:themeColor="text1" w:themeTint="BF"/>
          <w:sz w:val="24"/>
          <w:lang w:bidi="en-US"/>
        </w:rPr>
        <w:t>s</w:t>
      </w:r>
      <w:r w:rsidR="00DE3B88" w:rsidRPr="00A513AC">
        <w:rPr>
          <w:rFonts w:cstheme="minorHAnsi"/>
          <w:color w:val="404040" w:themeColor="text1" w:themeTint="BF"/>
          <w:sz w:val="24"/>
          <w:lang w:bidi="en-US"/>
        </w:rPr>
        <w:t xml:space="preserve"> and settings</w:t>
      </w:r>
      <w:r w:rsidRPr="00A513AC">
        <w:rPr>
          <w:rFonts w:cstheme="minorHAnsi"/>
          <w:color w:val="404040" w:themeColor="text1" w:themeTint="BF"/>
          <w:sz w:val="24"/>
          <w:lang w:bidi="en-US"/>
        </w:rPr>
        <w:t>.</w:t>
      </w:r>
    </w:p>
    <w:p w14:paraId="15198069" w14:textId="77777777" w:rsidR="001472DA" w:rsidRPr="00A513AC" w:rsidRDefault="001472DA" w:rsidP="00CE4183">
      <w:pPr>
        <w:spacing w:after="120" w:line="276" w:lineRule="auto"/>
        <w:ind w:left="0" w:right="0" w:firstLine="0"/>
        <w:rPr>
          <w:rFonts w:cstheme="minorHAnsi"/>
          <w:color w:val="404040" w:themeColor="text1" w:themeTint="BF"/>
          <w:sz w:val="24"/>
          <w:lang w:bidi="en-US"/>
        </w:rPr>
      </w:pPr>
      <w:r w:rsidRPr="00A513AC">
        <w:rPr>
          <w:rFonts w:cstheme="minorHAnsi"/>
          <w:color w:val="404040" w:themeColor="text1" w:themeTint="BF"/>
          <w:sz w:val="24"/>
          <w:lang w:bidi="en-US"/>
        </w:rPr>
        <w:br w:type="page"/>
      </w:r>
    </w:p>
    <w:p w14:paraId="3463C3E8" w14:textId="71B58465" w:rsidR="00EE7A1A" w:rsidRPr="00A513AC" w:rsidRDefault="0000462D"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lastRenderedPageBreak/>
        <w:t xml:space="preserve">However, the Australian/New Zealand Standard on Risk Management AS/NZS ISO 310000:2009 provides a suggested step-by-step approach </w:t>
      </w:r>
      <w:r w:rsidR="00CA7B0A" w:rsidRPr="00A513AC">
        <w:rPr>
          <w:rFonts w:cstheme="minorHAnsi"/>
          <w:color w:val="404040" w:themeColor="text1" w:themeTint="BF"/>
          <w:sz w:val="24"/>
          <w:lang w:bidi="en-US"/>
        </w:rPr>
        <w:t>to</w:t>
      </w:r>
      <w:r w:rsidRPr="00A513AC">
        <w:rPr>
          <w:rFonts w:cstheme="minorHAnsi"/>
          <w:color w:val="404040" w:themeColor="text1" w:themeTint="BF"/>
          <w:sz w:val="24"/>
          <w:lang w:bidi="en-US"/>
        </w:rPr>
        <w:t xml:space="preserve"> risk management. This refers to the following:</w:t>
      </w:r>
    </w:p>
    <w:p w14:paraId="6A5071E4" w14:textId="3850F64E" w:rsidR="0000462D" w:rsidRPr="00A513AC" w:rsidRDefault="0000462D" w:rsidP="00CE4183">
      <w:pPr>
        <w:spacing w:after="120" w:line="276" w:lineRule="auto"/>
        <w:ind w:left="0" w:right="0" w:firstLine="0"/>
        <w:jc w:val="both"/>
        <w:rPr>
          <w:rFonts w:cstheme="minorHAnsi"/>
          <w:color w:val="404040" w:themeColor="text1" w:themeTint="BF"/>
          <w:sz w:val="24"/>
          <w:lang w:bidi="en-US"/>
        </w:rPr>
      </w:pPr>
      <w:r w:rsidRPr="00A513AC">
        <w:rPr>
          <w:rFonts w:cstheme="minorHAnsi"/>
          <w:noProof/>
          <w:color w:val="404040" w:themeColor="text1" w:themeTint="BF"/>
          <w:sz w:val="24"/>
          <w:lang w:bidi="en-US"/>
        </w:rPr>
        <w:drawing>
          <wp:inline distT="0" distB="0" distL="0" distR="0" wp14:anchorId="642263F3" wp14:editId="5EE3032B">
            <wp:extent cx="5680800" cy="5394960"/>
            <wp:effectExtent l="38100" t="0" r="15240" b="15240"/>
            <wp:docPr id="876719982" name="Diagram 8767199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4" r:lo="rId165" r:qs="rId166" r:cs="rId167"/>
              </a:graphicData>
            </a:graphic>
          </wp:inline>
        </w:drawing>
      </w:r>
    </w:p>
    <w:p w14:paraId="04D0285F" w14:textId="77777777" w:rsidR="00ED554E" w:rsidRPr="00A513AC" w:rsidRDefault="00ED554E" w:rsidP="00CE4183">
      <w:pPr>
        <w:spacing w:after="120" w:line="276" w:lineRule="auto"/>
        <w:ind w:left="0" w:right="0" w:firstLine="1985"/>
        <w:jc w:val="right"/>
        <w:rPr>
          <w:rFonts w:ascii="Calibri" w:eastAsia="Calibri" w:hAnsi="Calibri" w:cs="Calibri"/>
          <w:i/>
          <w:iCs/>
          <w:color w:val="404040" w:themeColor="text1" w:themeTint="BF"/>
          <w:sz w:val="20"/>
          <w:szCs w:val="20"/>
        </w:rPr>
      </w:pPr>
      <w:r w:rsidRPr="00A513AC">
        <w:rPr>
          <w:rFonts w:ascii="Calibri" w:eastAsia="Calibri" w:hAnsi="Calibri" w:cs="Calibri"/>
          <w:i/>
          <w:iCs/>
          <w:color w:val="404040" w:themeColor="text1" w:themeTint="BF"/>
          <w:sz w:val="20"/>
          <w:szCs w:val="20"/>
        </w:rPr>
        <w:t xml:space="preserve">Based on material provided by the </w:t>
      </w:r>
      <w:hyperlink r:id="rId169" w:history="1">
        <w:r w:rsidRPr="00A513AC">
          <w:rPr>
            <w:rFonts w:ascii="Calibri" w:eastAsia="Calibri" w:hAnsi="Calibri" w:cs="Calibri"/>
            <w:i/>
            <w:iCs/>
            <w:color w:val="2E74B5" w:themeColor="accent5" w:themeShade="BF"/>
            <w:sz w:val="20"/>
            <w:szCs w:val="20"/>
          </w:rPr>
          <w:t>National Health and Medical Research Council</w:t>
        </w:r>
      </w:hyperlink>
      <w:r w:rsidRPr="00A513AC">
        <w:rPr>
          <w:rFonts w:ascii="Calibri" w:eastAsia="Calibri" w:hAnsi="Calibri" w:cs="Calibri"/>
          <w:i/>
          <w:iCs/>
          <w:color w:val="404040" w:themeColor="text1" w:themeTint="BF"/>
          <w:sz w:val="20"/>
          <w:szCs w:val="20"/>
        </w:rPr>
        <w:t xml:space="preserve">. </w:t>
      </w:r>
      <w:hyperlink r:id="rId170" w:history="1">
        <w:r w:rsidRPr="00A513AC">
          <w:rPr>
            <w:rFonts w:ascii="Calibri" w:eastAsia="Calibri" w:hAnsi="Calibri" w:cs="Calibri"/>
            <w:i/>
            <w:iCs/>
            <w:color w:val="2E74B5" w:themeColor="accent5" w:themeShade="BF"/>
            <w:sz w:val="20"/>
            <w:szCs w:val="20"/>
          </w:rPr>
          <w:t>Australian Guidelines for the Prevention and Control of Infection in Healthcare (2019)</w:t>
        </w:r>
      </w:hyperlink>
      <w:r w:rsidRPr="00A513AC">
        <w:rPr>
          <w:rFonts w:ascii="Calibri" w:eastAsia="Calibri" w:hAnsi="Calibri" w:cs="Calibri"/>
          <w:i/>
          <w:iCs/>
          <w:color w:val="404040" w:themeColor="text1" w:themeTint="BF"/>
          <w:sz w:val="20"/>
          <w:szCs w:val="20"/>
        </w:rPr>
        <w:t xml:space="preserve">, used under </w:t>
      </w:r>
      <w:hyperlink r:id="rId171" w:history="1">
        <w:r w:rsidRPr="00A513AC">
          <w:rPr>
            <w:rFonts w:ascii="Calibri" w:eastAsia="Calibri" w:hAnsi="Calibri" w:cs="Calibri"/>
            <w:i/>
            <w:iCs/>
            <w:color w:val="2E74B5" w:themeColor="accent5" w:themeShade="BF"/>
            <w:sz w:val="20"/>
            <w:szCs w:val="20"/>
          </w:rPr>
          <w:t>CC BY 4.0</w:t>
        </w:r>
      </w:hyperlink>
      <w:r w:rsidRPr="00A513AC">
        <w:rPr>
          <w:rFonts w:ascii="Calibri" w:eastAsia="Calibri" w:hAnsi="Calibri" w:cs="Calibri"/>
          <w:i/>
          <w:iCs/>
          <w:color w:val="404040" w:themeColor="text1" w:themeTint="BF"/>
          <w:sz w:val="20"/>
          <w:szCs w:val="20"/>
        </w:rPr>
        <w:t>.</w:t>
      </w:r>
    </w:p>
    <w:p w14:paraId="7BA268E1" w14:textId="4DA1E83A" w:rsidR="00DE3B88" w:rsidRPr="00A513AC" w:rsidRDefault="00DE3B88" w:rsidP="00CE4183">
      <w:pPr>
        <w:spacing w:after="120" w:line="276" w:lineRule="auto"/>
        <w:ind w:left="0" w:right="0" w:firstLine="0"/>
        <w:rPr>
          <w:rFonts w:cstheme="minorHAnsi"/>
          <w:color w:val="404040" w:themeColor="text1" w:themeTint="BF"/>
          <w:sz w:val="24"/>
          <w:lang w:bidi="en-US"/>
        </w:rPr>
      </w:pPr>
    </w:p>
    <w:p w14:paraId="7A20C392" w14:textId="5B47CD11" w:rsidR="00DE3B88" w:rsidRPr="00A513AC" w:rsidRDefault="00DE3B88"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The steps above can be executed properly with the help of effective communication. Everyone in the workplace will </w:t>
      </w:r>
      <w:r w:rsidR="00AA34C6" w:rsidRPr="00A513AC">
        <w:rPr>
          <w:rFonts w:cstheme="minorHAnsi"/>
          <w:color w:val="404040" w:themeColor="text1" w:themeTint="BF"/>
          <w:sz w:val="24"/>
          <w:lang w:bidi="en-US"/>
        </w:rPr>
        <w:t>develop</w:t>
      </w:r>
      <w:r w:rsidRPr="00A513AC">
        <w:rPr>
          <w:rFonts w:cstheme="minorHAnsi"/>
          <w:color w:val="404040" w:themeColor="text1" w:themeTint="BF"/>
          <w:sz w:val="24"/>
          <w:lang w:bidi="en-US"/>
        </w:rPr>
        <w:t xml:space="preserve"> an increased awareness </w:t>
      </w:r>
      <w:r w:rsidR="00AA34C6" w:rsidRPr="00A513AC">
        <w:rPr>
          <w:rFonts w:cstheme="minorHAnsi"/>
          <w:color w:val="404040" w:themeColor="text1" w:themeTint="BF"/>
          <w:sz w:val="24"/>
          <w:lang w:bidi="en-US"/>
        </w:rPr>
        <w:t>of IPC</w:t>
      </w:r>
      <w:r w:rsidRPr="00A513AC">
        <w:rPr>
          <w:rFonts w:cstheme="minorHAnsi"/>
          <w:color w:val="404040" w:themeColor="text1" w:themeTint="BF"/>
          <w:sz w:val="24"/>
          <w:lang w:bidi="en-US"/>
        </w:rPr>
        <w:t xml:space="preserve"> through </w:t>
      </w:r>
      <w:r w:rsidR="00AA34C6" w:rsidRPr="00A513AC">
        <w:rPr>
          <w:rFonts w:cstheme="minorHAnsi"/>
          <w:color w:val="404040" w:themeColor="text1" w:themeTint="BF"/>
          <w:sz w:val="24"/>
          <w:lang w:bidi="en-US"/>
        </w:rPr>
        <w:t xml:space="preserve">an </w:t>
      </w:r>
      <w:r w:rsidRPr="00A513AC">
        <w:rPr>
          <w:rFonts w:cstheme="minorHAnsi"/>
          <w:color w:val="404040" w:themeColor="text1" w:themeTint="BF"/>
          <w:sz w:val="24"/>
          <w:lang w:bidi="en-US"/>
        </w:rPr>
        <w:t>interactive exchange of information</w:t>
      </w:r>
      <w:r w:rsidR="00AA34C6" w:rsidRPr="00A513AC">
        <w:rPr>
          <w:rFonts w:cstheme="minorHAnsi"/>
          <w:color w:val="404040" w:themeColor="text1" w:themeTint="BF"/>
          <w:sz w:val="24"/>
          <w:lang w:bidi="en-US"/>
        </w:rPr>
        <w:t xml:space="preserve">. </w:t>
      </w:r>
      <w:r w:rsidRPr="00A513AC">
        <w:rPr>
          <w:rFonts w:cstheme="minorHAnsi"/>
          <w:color w:val="404040" w:themeColor="text1" w:themeTint="BF"/>
          <w:sz w:val="24"/>
          <w:lang w:bidi="en-US"/>
        </w:rPr>
        <w:t>In your case, you must not hesitate to bring up to your supervisor the potential risks of infection you have spotted. Remember that information sharing is vital in ensuring the safety of everyone.</w:t>
      </w:r>
    </w:p>
    <w:p w14:paraId="6C92F87D" w14:textId="3035C831" w:rsidR="001472DA" w:rsidRPr="00A513AC" w:rsidRDefault="001472DA" w:rsidP="00CE4183">
      <w:pPr>
        <w:spacing w:after="120" w:line="276" w:lineRule="auto"/>
        <w:ind w:left="0" w:right="0" w:firstLine="0"/>
        <w:rPr>
          <w:rFonts w:cstheme="minorHAnsi"/>
          <w:color w:val="404040" w:themeColor="text1" w:themeTint="BF"/>
          <w:sz w:val="24"/>
          <w:lang w:bidi="en-US"/>
        </w:rPr>
      </w:pPr>
      <w:r w:rsidRPr="00A513AC">
        <w:rPr>
          <w:rFonts w:cstheme="minorHAnsi"/>
          <w:color w:val="404040" w:themeColor="text1" w:themeTint="BF"/>
          <w:sz w:val="24"/>
          <w:lang w:bidi="en-US"/>
        </w:rPr>
        <w:br w:type="page"/>
      </w:r>
    </w:p>
    <w:p w14:paraId="7F1646F1" w14:textId="095ACE20" w:rsidR="00392F75" w:rsidRPr="00A513AC" w:rsidRDefault="00392F75" w:rsidP="00CE4183">
      <w:pPr>
        <w:spacing w:after="120" w:line="276" w:lineRule="auto"/>
        <w:ind w:left="0" w:right="0" w:firstLine="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lastRenderedPageBreak/>
        <w:t>Types of Information to Communicate</w:t>
      </w:r>
    </w:p>
    <w:p w14:paraId="6732878F" w14:textId="0967FB99" w:rsidR="00A927AA" w:rsidRPr="00A513AC" w:rsidRDefault="00A927AA" w:rsidP="00CE4183">
      <w:pPr>
        <w:spacing w:after="120" w:line="276" w:lineRule="auto"/>
        <w:ind w:left="0" w:right="0" w:firstLine="0"/>
        <w:jc w:val="both"/>
        <w:rPr>
          <w:rFonts w:cstheme="minorHAnsi"/>
          <w:color w:val="404040" w:themeColor="text1" w:themeTint="BF"/>
          <w:sz w:val="24"/>
          <w:lang w:bidi="en-US"/>
        </w:rPr>
      </w:pPr>
      <w:r w:rsidRPr="00A513AC">
        <w:rPr>
          <w:rFonts w:cstheme="minorHAnsi"/>
          <w:noProof/>
          <w:color w:val="404040" w:themeColor="text1" w:themeTint="BF"/>
          <w:sz w:val="24"/>
          <w:lang w:bidi="en-US"/>
        </w:rPr>
        <w:drawing>
          <wp:inline distT="0" distB="0" distL="0" distR="0" wp14:anchorId="752BC57D" wp14:editId="4BCA05EB">
            <wp:extent cx="5731510" cy="2339340"/>
            <wp:effectExtent l="0" t="0" r="2540" b="3810"/>
            <wp:docPr id="1760752972" name="Picture 1760752972" descr="Hands typing on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2972" name="Picture 1760752972" descr="Hands typing on keyboard"/>
                    <pic:cNvPicPr/>
                  </pic:nvPicPr>
                  <pic:blipFill rotWithShape="1">
                    <a:blip r:embed="rId172" cstate="print">
                      <a:extLst>
                        <a:ext uri="{28A0092B-C50C-407E-A947-70E740481C1C}">
                          <a14:useLocalDpi xmlns:a14="http://schemas.microsoft.com/office/drawing/2010/main" val="0"/>
                        </a:ext>
                      </a:extLst>
                    </a:blip>
                    <a:srcRect t="12165" b="26608"/>
                    <a:stretch/>
                  </pic:blipFill>
                  <pic:spPr bwMode="auto">
                    <a:xfrm>
                      <a:off x="0" y="0"/>
                      <a:ext cx="5731510" cy="2339340"/>
                    </a:xfrm>
                    <a:prstGeom prst="rect">
                      <a:avLst/>
                    </a:prstGeom>
                    <a:ln>
                      <a:noFill/>
                    </a:ln>
                    <a:extLst>
                      <a:ext uri="{53640926-AAD7-44D8-BBD7-CCE9431645EC}">
                        <a14:shadowObscured xmlns:a14="http://schemas.microsoft.com/office/drawing/2010/main"/>
                      </a:ext>
                    </a:extLst>
                  </pic:spPr>
                </pic:pic>
              </a:graphicData>
            </a:graphic>
          </wp:inline>
        </w:drawing>
      </w:r>
    </w:p>
    <w:p w14:paraId="14AC7607" w14:textId="0DA75347" w:rsidR="00392F75" w:rsidRPr="00A513AC" w:rsidRDefault="00392F75"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Whatever work role or context you may have, you must communicate </w:t>
      </w:r>
      <w:r w:rsidR="00AA34C6" w:rsidRPr="00A513AC">
        <w:rPr>
          <w:rFonts w:cstheme="minorHAnsi"/>
          <w:color w:val="404040" w:themeColor="text1" w:themeTint="BF"/>
          <w:sz w:val="24"/>
          <w:lang w:bidi="en-US"/>
        </w:rPr>
        <w:t>IPC-related information</w:t>
      </w:r>
      <w:r w:rsidRPr="00A513AC">
        <w:rPr>
          <w:rFonts w:cstheme="minorHAnsi"/>
          <w:color w:val="404040" w:themeColor="text1" w:themeTint="BF"/>
          <w:sz w:val="24"/>
          <w:lang w:bidi="en-US"/>
        </w:rPr>
        <w:t xml:space="preserve">. Recall that almost everyone is involved in the chain of infection. This means everyone contributes to ensuring people stay healthy, safe and free from infection. </w:t>
      </w:r>
    </w:p>
    <w:p w14:paraId="3738A25E" w14:textId="46385467" w:rsidR="00392F75" w:rsidRPr="00A513AC" w:rsidRDefault="00392F75"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Some types of information you may need to communicate include the following:</w:t>
      </w:r>
    </w:p>
    <w:tbl>
      <w:tblPr>
        <w:tblStyle w:val="ARATable6"/>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405"/>
        <w:gridCol w:w="6590"/>
      </w:tblGrid>
      <w:tr w:rsidR="00392F75" w:rsidRPr="00A513AC" w14:paraId="5F256575" w14:textId="77777777" w:rsidTr="00363D74">
        <w:tc>
          <w:tcPr>
            <w:tcW w:w="2405" w:type="dxa"/>
            <w:shd w:val="clear" w:color="auto" w:fill="FFCA3A"/>
            <w:vAlign w:val="center"/>
          </w:tcPr>
          <w:p w14:paraId="12B9AFFE" w14:textId="1576CB3D" w:rsidR="00392F75" w:rsidRPr="00A513AC" w:rsidRDefault="00392F75" w:rsidP="00CE4183">
            <w:pPr>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 xml:space="preserve">Type of </w:t>
            </w:r>
            <w:r w:rsidR="00A927AA" w:rsidRPr="00A513AC">
              <w:rPr>
                <w:rFonts w:cstheme="minorHAnsi"/>
                <w:b/>
                <w:bCs/>
                <w:color w:val="404040" w:themeColor="text1" w:themeTint="BF"/>
                <w:lang w:bidi="en-US"/>
              </w:rPr>
              <w:t>Information</w:t>
            </w:r>
          </w:p>
        </w:tc>
        <w:tc>
          <w:tcPr>
            <w:tcW w:w="6590" w:type="dxa"/>
            <w:shd w:val="clear" w:color="auto" w:fill="FFCA3A"/>
            <w:vAlign w:val="center"/>
          </w:tcPr>
          <w:p w14:paraId="78A14D74" w14:textId="77777777" w:rsidR="00392F75" w:rsidRPr="00A513AC" w:rsidRDefault="00392F75"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Description</w:t>
            </w:r>
          </w:p>
        </w:tc>
      </w:tr>
      <w:tr w:rsidR="00392F75" w:rsidRPr="00A513AC" w14:paraId="31FE7CC3" w14:textId="77777777" w:rsidTr="00363D74">
        <w:tc>
          <w:tcPr>
            <w:tcW w:w="2405" w:type="dxa"/>
            <w:shd w:val="clear" w:color="auto" w:fill="auto"/>
            <w:vAlign w:val="center"/>
          </w:tcPr>
          <w:p w14:paraId="38B21F55" w14:textId="77777777" w:rsidR="00392F75" w:rsidRPr="00A513AC" w:rsidRDefault="00392F75" w:rsidP="00CE4183">
            <w:pPr>
              <w:spacing w:after="120" w:line="276" w:lineRule="auto"/>
              <w:ind w:left="0" w:right="0" w:firstLine="0"/>
              <w:jc w:val="center"/>
              <w:rPr>
                <w:b/>
                <w:bCs/>
              </w:rPr>
            </w:pPr>
            <w:r w:rsidRPr="00A513AC">
              <w:rPr>
                <w:rFonts w:cstheme="minorHAnsi"/>
                <w:b/>
                <w:bCs/>
                <w:color w:val="404040" w:themeColor="text1" w:themeTint="BF"/>
                <w:lang w:bidi="en-US"/>
              </w:rPr>
              <w:t>Reports</w:t>
            </w:r>
          </w:p>
        </w:tc>
        <w:tc>
          <w:tcPr>
            <w:tcW w:w="6590" w:type="dxa"/>
          </w:tcPr>
          <w:p w14:paraId="2468D3F3" w14:textId="7A0ACE27" w:rsidR="00392F75" w:rsidRPr="00A513AC" w:rsidRDefault="00392F75"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Work health and safety legislation requires individuals to report work health and safety incidents. This is required so workplaces can respond to incidents. Part of reporting is also documenting. This is the process of recording the incident and the actions taken to deal with it.</w:t>
            </w:r>
          </w:p>
          <w:p w14:paraId="6497E379" w14:textId="2DE31018" w:rsidR="00392F75" w:rsidRPr="00A513AC" w:rsidRDefault="00392F75"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 xml:space="preserve">These documents can become the basis for improving work processes and </w:t>
            </w:r>
            <w:r w:rsidR="00065D26" w:rsidRPr="00A513AC">
              <w:rPr>
                <w:rFonts w:cstheme="minorHAnsi"/>
                <w:color w:val="404040" w:themeColor="text1" w:themeTint="BF"/>
                <w:lang w:bidi="en-US"/>
              </w:rPr>
              <w:t>infection prevention and control procedures</w:t>
            </w:r>
            <w:r w:rsidRPr="00A513AC">
              <w:rPr>
                <w:rFonts w:cstheme="minorHAnsi"/>
                <w:color w:val="404040" w:themeColor="text1" w:themeTint="BF"/>
                <w:lang w:bidi="en-US"/>
              </w:rPr>
              <w:t>. It may also assist in investigating and getting to the bottom of health-related workplace incidents.</w:t>
            </w:r>
          </w:p>
        </w:tc>
      </w:tr>
      <w:tr w:rsidR="00392F75" w:rsidRPr="00A513AC" w14:paraId="224FFF53" w14:textId="77777777" w:rsidTr="00363D74">
        <w:trPr>
          <w:trHeight w:val="305"/>
        </w:trPr>
        <w:tc>
          <w:tcPr>
            <w:tcW w:w="2405" w:type="dxa"/>
            <w:shd w:val="clear" w:color="auto" w:fill="auto"/>
            <w:vAlign w:val="center"/>
          </w:tcPr>
          <w:p w14:paraId="0B051C96" w14:textId="77777777" w:rsidR="00392F75" w:rsidRPr="00A513AC" w:rsidRDefault="00392F75"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Instructions</w:t>
            </w:r>
          </w:p>
        </w:tc>
        <w:tc>
          <w:tcPr>
            <w:tcW w:w="6590" w:type="dxa"/>
          </w:tcPr>
          <w:p w14:paraId="5E264E81" w14:textId="7AED2E2D" w:rsidR="00392F75" w:rsidRPr="00A513AC" w:rsidRDefault="00392F75"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Instructions are information that tells you how to perform a certain task. In emergencies or unusual circumstances, you have to be able to receive and send instructions. This ensures that the workplace maintains order</w:t>
            </w:r>
            <w:r w:rsidR="00504C6C" w:rsidRPr="00A513AC">
              <w:rPr>
                <w:rFonts w:cstheme="minorHAnsi"/>
                <w:color w:val="404040" w:themeColor="text1" w:themeTint="BF"/>
                <w:lang w:bidi="en-US"/>
              </w:rPr>
              <w:t xml:space="preserve"> even in</w:t>
            </w:r>
            <w:r w:rsidR="00D51D0E" w:rsidRPr="00A513AC">
              <w:rPr>
                <w:rFonts w:cstheme="minorHAnsi"/>
                <w:color w:val="404040" w:themeColor="text1" w:themeTint="BF"/>
                <w:lang w:bidi="en-US"/>
              </w:rPr>
              <w:t xml:space="preserve"> </w:t>
            </w:r>
            <w:r w:rsidR="00AA4829" w:rsidRPr="00A513AC">
              <w:rPr>
                <w:rFonts w:cstheme="minorHAnsi"/>
                <w:color w:val="404040" w:themeColor="text1" w:themeTint="BF"/>
                <w:lang w:bidi="en-US"/>
              </w:rPr>
              <w:t>emergencies</w:t>
            </w:r>
            <w:r w:rsidRPr="00A513AC">
              <w:rPr>
                <w:rFonts w:cstheme="minorHAnsi"/>
                <w:color w:val="404040" w:themeColor="text1" w:themeTint="BF"/>
                <w:lang w:bidi="en-US"/>
              </w:rPr>
              <w:t>.</w:t>
            </w:r>
          </w:p>
          <w:p w14:paraId="7E9E848D" w14:textId="162C9098" w:rsidR="00392F75" w:rsidRPr="00A513AC" w:rsidRDefault="00392F75"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 xml:space="preserve">They are another means </w:t>
            </w:r>
            <w:r w:rsidR="00885947">
              <w:rPr>
                <w:rFonts w:cstheme="minorHAnsi"/>
                <w:color w:val="404040" w:themeColor="text1" w:themeTint="BF"/>
                <w:lang w:bidi="en-US"/>
              </w:rPr>
              <w:t>to implement infection prevention and control-related policies in the workplace</w:t>
            </w:r>
            <w:r w:rsidRPr="00A513AC">
              <w:rPr>
                <w:rFonts w:cstheme="minorHAnsi"/>
                <w:color w:val="404040" w:themeColor="text1" w:themeTint="BF"/>
                <w:lang w:bidi="en-US"/>
              </w:rPr>
              <w:t>.</w:t>
            </w:r>
            <w:r w:rsidR="00885947">
              <w:rPr>
                <w:rFonts w:cstheme="minorHAnsi"/>
                <w:color w:val="404040" w:themeColor="text1" w:themeTint="BF"/>
                <w:lang w:bidi="en-US"/>
              </w:rPr>
              <w:t xml:space="preserve">  </w:t>
            </w:r>
          </w:p>
        </w:tc>
      </w:tr>
    </w:tbl>
    <w:p w14:paraId="46DB3272" w14:textId="77777777" w:rsidR="00C71BDA" w:rsidRPr="00A513AC" w:rsidRDefault="00C71BDA" w:rsidP="00CE4183">
      <w:pPr>
        <w:spacing w:after="120" w:line="276" w:lineRule="auto"/>
        <w:ind w:left="0" w:right="0" w:firstLine="0"/>
        <w:rPr>
          <w:rFonts w:cstheme="minorHAnsi"/>
          <w:color w:val="404040" w:themeColor="text1" w:themeTint="BF"/>
          <w:sz w:val="24"/>
          <w:lang w:bidi="en-US"/>
        </w:rPr>
      </w:pPr>
      <w:r w:rsidRPr="00A513AC">
        <w:rPr>
          <w:rFonts w:cstheme="minorHAnsi"/>
          <w:color w:val="404040" w:themeColor="text1" w:themeTint="BF"/>
          <w:sz w:val="24"/>
          <w:lang w:bidi="en-US"/>
        </w:rPr>
        <w:br w:type="page"/>
      </w:r>
    </w:p>
    <w:p w14:paraId="682C6ED7" w14:textId="1C38B742" w:rsidR="004F4004" w:rsidRPr="00A513AC" w:rsidRDefault="004F4004"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lastRenderedPageBreak/>
        <w:t>In your workplace, you may communicate with different people. Examples of people you will communicate with include:</w:t>
      </w:r>
      <w:r w:rsidR="00572B10" w:rsidRPr="00A513AC">
        <w:rPr>
          <w:rFonts w:cstheme="minorHAnsi"/>
          <w:color w:val="404040" w:themeColor="text1" w:themeTint="BF"/>
          <w:sz w:val="24"/>
          <w:lang w:bidi="en-US"/>
        </w:rPr>
        <w:t xml:space="preserve"> </w:t>
      </w:r>
    </w:p>
    <w:tbl>
      <w:tblPr>
        <w:tblStyle w:val="ARATable5"/>
        <w:tblW w:w="0" w:type="auto"/>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689"/>
        <w:gridCol w:w="6306"/>
      </w:tblGrid>
      <w:tr w:rsidR="007D1273" w:rsidRPr="00A513AC" w14:paraId="5C984552" w14:textId="77777777" w:rsidTr="00363D74">
        <w:tc>
          <w:tcPr>
            <w:tcW w:w="2689" w:type="dxa"/>
            <w:shd w:val="clear" w:color="auto" w:fill="8AC926"/>
            <w:vAlign w:val="center"/>
          </w:tcPr>
          <w:p w14:paraId="52E51854" w14:textId="0105B75A" w:rsidR="007D1273" w:rsidRPr="00A513AC" w:rsidRDefault="007D1273" w:rsidP="00CE4183">
            <w:pPr>
              <w:spacing w:after="120" w:line="276" w:lineRule="auto"/>
              <w:ind w:left="0" w:right="0" w:firstLine="0"/>
              <w:jc w:val="center"/>
              <w:rPr>
                <w:rFonts w:cstheme="minorHAnsi"/>
                <w:b/>
                <w:bCs/>
                <w:color w:val="FFFFFF" w:themeColor="background1"/>
                <w:lang w:bidi="en-US"/>
              </w:rPr>
            </w:pPr>
            <w:r w:rsidRPr="00A513AC">
              <w:rPr>
                <w:rFonts w:cstheme="minorHAnsi"/>
                <w:b/>
                <w:bCs/>
                <w:color w:val="FFFFFF" w:themeColor="background1"/>
                <w:lang w:bidi="en-US"/>
              </w:rPr>
              <w:t>People</w:t>
            </w:r>
          </w:p>
        </w:tc>
        <w:tc>
          <w:tcPr>
            <w:tcW w:w="6306" w:type="dxa"/>
            <w:shd w:val="clear" w:color="auto" w:fill="8AC926"/>
            <w:vAlign w:val="center"/>
          </w:tcPr>
          <w:p w14:paraId="39E335EB" w14:textId="1DC5D996" w:rsidR="007D1273" w:rsidRPr="00A513AC" w:rsidRDefault="007D1273" w:rsidP="00CE4183">
            <w:pPr>
              <w:tabs>
                <w:tab w:val="left" w:pos="180"/>
              </w:tabs>
              <w:spacing w:after="120" w:line="276" w:lineRule="auto"/>
              <w:ind w:left="0" w:right="0" w:firstLine="0"/>
              <w:jc w:val="center"/>
              <w:rPr>
                <w:rFonts w:cstheme="minorHAnsi"/>
                <w:b/>
                <w:bCs/>
                <w:color w:val="FFFFFF" w:themeColor="background1"/>
                <w:lang w:bidi="en-US"/>
              </w:rPr>
            </w:pPr>
            <w:r w:rsidRPr="00A513AC">
              <w:rPr>
                <w:rFonts w:cstheme="minorHAnsi"/>
                <w:b/>
                <w:bCs/>
                <w:color w:val="FFFFFF" w:themeColor="background1"/>
                <w:lang w:bidi="en-US"/>
              </w:rPr>
              <w:t>Description</w:t>
            </w:r>
          </w:p>
        </w:tc>
      </w:tr>
      <w:tr w:rsidR="007D1273" w:rsidRPr="00A513AC" w14:paraId="7F727350" w14:textId="77777777" w:rsidTr="00D761FA">
        <w:tc>
          <w:tcPr>
            <w:tcW w:w="2689" w:type="dxa"/>
            <w:shd w:val="clear" w:color="auto" w:fill="auto"/>
            <w:vAlign w:val="center"/>
          </w:tcPr>
          <w:p w14:paraId="4B19D214" w14:textId="165217AE" w:rsidR="007D1273" w:rsidRPr="00A513AC" w:rsidRDefault="007D1273"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Supervisor</w:t>
            </w:r>
          </w:p>
        </w:tc>
        <w:tc>
          <w:tcPr>
            <w:tcW w:w="6306" w:type="dxa"/>
          </w:tcPr>
          <w:p w14:paraId="389D23C8" w14:textId="78115CCB" w:rsidR="007D1273" w:rsidRPr="00A513AC" w:rsidRDefault="00BD570B"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 xml:space="preserve">These are co-workers who have </w:t>
            </w:r>
            <w:r w:rsidR="000A6C10" w:rsidRPr="00A513AC">
              <w:rPr>
                <w:rFonts w:cstheme="minorHAnsi"/>
                <w:color w:val="404040" w:themeColor="text1" w:themeTint="BF"/>
                <w:lang w:bidi="en-US"/>
              </w:rPr>
              <w:t xml:space="preserve">a position of authority in the workplace. </w:t>
            </w:r>
            <w:r w:rsidR="00B075DE" w:rsidRPr="00A513AC">
              <w:rPr>
                <w:rFonts w:cstheme="minorHAnsi"/>
                <w:color w:val="404040" w:themeColor="text1" w:themeTint="BF"/>
                <w:lang w:bidi="en-US"/>
              </w:rPr>
              <w:t>Communication with supervisors</w:t>
            </w:r>
            <w:r w:rsidR="00260140" w:rsidRPr="00A513AC">
              <w:rPr>
                <w:rFonts w:cstheme="minorHAnsi"/>
                <w:color w:val="404040" w:themeColor="text1" w:themeTint="BF"/>
                <w:lang w:bidi="en-US"/>
              </w:rPr>
              <w:t xml:space="preserve"> about infection risks and incidents</w:t>
            </w:r>
            <w:r w:rsidR="00B075DE" w:rsidRPr="00A513AC">
              <w:rPr>
                <w:rFonts w:cstheme="minorHAnsi"/>
                <w:color w:val="404040" w:themeColor="text1" w:themeTint="BF"/>
                <w:lang w:bidi="en-US"/>
              </w:rPr>
              <w:t xml:space="preserve"> usually </w:t>
            </w:r>
            <w:r w:rsidR="00260140" w:rsidRPr="00A513AC">
              <w:rPr>
                <w:rFonts w:cstheme="minorHAnsi"/>
                <w:color w:val="404040" w:themeColor="text1" w:themeTint="BF"/>
                <w:lang w:bidi="en-US"/>
              </w:rPr>
              <w:t>involve</w:t>
            </w:r>
            <w:r w:rsidR="00065D26" w:rsidRPr="00A513AC">
              <w:rPr>
                <w:rFonts w:cstheme="minorHAnsi"/>
                <w:color w:val="404040" w:themeColor="text1" w:themeTint="BF"/>
                <w:lang w:bidi="en-US"/>
              </w:rPr>
              <w:t>s</w:t>
            </w:r>
            <w:r w:rsidR="00336368" w:rsidRPr="00A513AC">
              <w:rPr>
                <w:rFonts w:cstheme="minorHAnsi"/>
                <w:color w:val="404040" w:themeColor="text1" w:themeTint="BF"/>
                <w:lang w:bidi="en-US"/>
              </w:rPr>
              <w:t xml:space="preserve"> giv</w:t>
            </w:r>
            <w:r w:rsidR="00260140" w:rsidRPr="00A513AC">
              <w:rPr>
                <w:rFonts w:cstheme="minorHAnsi"/>
                <w:color w:val="404040" w:themeColor="text1" w:themeTint="BF"/>
                <w:lang w:bidi="en-US"/>
              </w:rPr>
              <w:t>ing</w:t>
            </w:r>
            <w:r w:rsidR="00336368" w:rsidRPr="00A513AC">
              <w:rPr>
                <w:rFonts w:cstheme="minorHAnsi"/>
                <w:color w:val="404040" w:themeColor="text1" w:themeTint="BF"/>
                <w:lang w:bidi="en-US"/>
              </w:rPr>
              <w:t xml:space="preserve"> report</w:t>
            </w:r>
            <w:r w:rsidR="00260140" w:rsidRPr="00A513AC">
              <w:rPr>
                <w:rFonts w:cstheme="minorHAnsi"/>
                <w:color w:val="404040" w:themeColor="text1" w:themeTint="BF"/>
                <w:lang w:bidi="en-US"/>
              </w:rPr>
              <w:t>s and receiving instructions</w:t>
            </w:r>
            <w:r w:rsidR="00BE1546" w:rsidRPr="00A513AC">
              <w:rPr>
                <w:rFonts w:cstheme="minorHAnsi"/>
                <w:color w:val="404040" w:themeColor="text1" w:themeTint="BF"/>
                <w:lang w:bidi="en-US"/>
              </w:rPr>
              <w:t xml:space="preserve">. </w:t>
            </w:r>
          </w:p>
        </w:tc>
      </w:tr>
      <w:tr w:rsidR="007D1273" w:rsidRPr="00A513AC" w14:paraId="4C1C76F1" w14:textId="77777777" w:rsidTr="00D761FA">
        <w:trPr>
          <w:trHeight w:val="305"/>
        </w:trPr>
        <w:tc>
          <w:tcPr>
            <w:tcW w:w="2689" w:type="dxa"/>
            <w:shd w:val="clear" w:color="auto" w:fill="auto"/>
            <w:vAlign w:val="center"/>
          </w:tcPr>
          <w:p w14:paraId="059BD51B" w14:textId="071B2B91" w:rsidR="007D1273" w:rsidRPr="00A513AC" w:rsidRDefault="007D1273"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General practitioner</w:t>
            </w:r>
          </w:p>
        </w:tc>
        <w:tc>
          <w:tcPr>
            <w:tcW w:w="6306" w:type="dxa"/>
          </w:tcPr>
          <w:p w14:paraId="464B26CE" w14:textId="7FD407EE" w:rsidR="007D1273" w:rsidRPr="00A513AC" w:rsidRDefault="00F31545"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The</w:t>
            </w:r>
            <w:r w:rsidR="00406EAC" w:rsidRPr="00A513AC">
              <w:rPr>
                <w:rFonts w:cstheme="minorHAnsi"/>
                <w:color w:val="404040" w:themeColor="text1" w:themeTint="BF"/>
                <w:lang w:bidi="en-US"/>
              </w:rPr>
              <w:t xml:space="preserve">y are doctors. </w:t>
            </w:r>
            <w:r w:rsidR="00326341" w:rsidRPr="00A513AC">
              <w:rPr>
                <w:rFonts w:cstheme="minorHAnsi"/>
                <w:color w:val="404040" w:themeColor="text1" w:themeTint="BF"/>
                <w:lang w:bidi="en-US"/>
              </w:rPr>
              <w:t>Communication</w:t>
            </w:r>
            <w:r w:rsidR="00406EAC" w:rsidRPr="00A513AC">
              <w:rPr>
                <w:rFonts w:cstheme="minorHAnsi"/>
                <w:color w:val="404040" w:themeColor="text1" w:themeTint="BF"/>
                <w:lang w:bidi="en-US"/>
              </w:rPr>
              <w:t xml:space="preserve"> with general practitioners</w:t>
            </w:r>
            <w:r w:rsidR="00326341" w:rsidRPr="00A513AC">
              <w:rPr>
                <w:rFonts w:cstheme="minorHAnsi"/>
                <w:color w:val="404040" w:themeColor="text1" w:themeTint="BF"/>
                <w:lang w:bidi="en-US"/>
              </w:rPr>
              <w:t xml:space="preserve"> involves </w:t>
            </w:r>
            <w:r w:rsidR="00406EAC" w:rsidRPr="00A513AC">
              <w:rPr>
                <w:rFonts w:cstheme="minorHAnsi"/>
                <w:color w:val="404040" w:themeColor="text1" w:themeTint="BF"/>
                <w:lang w:bidi="en-US"/>
              </w:rPr>
              <w:t>report</w:t>
            </w:r>
            <w:r w:rsidR="00326341" w:rsidRPr="00A513AC">
              <w:rPr>
                <w:rFonts w:cstheme="minorHAnsi"/>
                <w:color w:val="404040" w:themeColor="text1" w:themeTint="BF"/>
                <w:lang w:bidi="en-US"/>
              </w:rPr>
              <w:t>ing</w:t>
            </w:r>
            <w:r w:rsidR="00406EAC" w:rsidRPr="00A513AC">
              <w:rPr>
                <w:rFonts w:cstheme="minorHAnsi"/>
                <w:color w:val="404040" w:themeColor="text1" w:themeTint="BF"/>
                <w:lang w:bidi="en-US"/>
              </w:rPr>
              <w:t xml:space="preserve"> </w:t>
            </w:r>
            <w:r w:rsidR="009E6487" w:rsidRPr="00A513AC">
              <w:rPr>
                <w:rFonts w:cstheme="minorHAnsi"/>
                <w:color w:val="404040" w:themeColor="text1" w:themeTint="BF"/>
                <w:lang w:bidi="en-US"/>
              </w:rPr>
              <w:t>health-related information. This can include your health or an incident involving others.</w:t>
            </w:r>
            <w:r w:rsidR="00542E02" w:rsidRPr="00A513AC">
              <w:rPr>
                <w:rFonts w:cstheme="minorHAnsi"/>
                <w:color w:val="404040" w:themeColor="text1" w:themeTint="BF"/>
                <w:lang w:bidi="en-US"/>
              </w:rPr>
              <w:t xml:space="preserve"> </w:t>
            </w:r>
          </w:p>
        </w:tc>
      </w:tr>
      <w:tr w:rsidR="007D1273" w:rsidRPr="00A513AC" w14:paraId="6115B008" w14:textId="77777777" w:rsidTr="00D761FA">
        <w:trPr>
          <w:trHeight w:val="305"/>
        </w:trPr>
        <w:tc>
          <w:tcPr>
            <w:tcW w:w="2689" w:type="dxa"/>
            <w:shd w:val="clear" w:color="auto" w:fill="auto"/>
            <w:vAlign w:val="center"/>
          </w:tcPr>
          <w:p w14:paraId="48A4C2E4" w14:textId="3863086F" w:rsidR="007D1273" w:rsidRPr="00A513AC" w:rsidRDefault="007D1273"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Health care professional</w:t>
            </w:r>
          </w:p>
        </w:tc>
        <w:tc>
          <w:tcPr>
            <w:tcW w:w="6306" w:type="dxa"/>
          </w:tcPr>
          <w:p w14:paraId="73D58329" w14:textId="0B93AD1A" w:rsidR="007D1273" w:rsidRPr="00A513AC" w:rsidRDefault="002536BF"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Health</w:t>
            </w:r>
            <w:r w:rsidR="004A338B" w:rsidRPr="00A513AC">
              <w:rPr>
                <w:rFonts w:cstheme="minorHAnsi"/>
                <w:color w:val="404040" w:themeColor="text1" w:themeTint="BF"/>
                <w:lang w:bidi="en-US"/>
              </w:rPr>
              <w:t xml:space="preserve"> </w:t>
            </w:r>
            <w:r w:rsidRPr="00A513AC">
              <w:rPr>
                <w:rFonts w:cstheme="minorHAnsi"/>
                <w:color w:val="404040" w:themeColor="text1" w:themeTint="BF"/>
                <w:lang w:bidi="en-US"/>
              </w:rPr>
              <w:t xml:space="preserve">care professionals refer to nurses, receptionists, pharmacists, or other </w:t>
            </w:r>
            <w:r w:rsidR="004A338B" w:rsidRPr="00A513AC">
              <w:rPr>
                <w:rFonts w:cstheme="minorHAnsi"/>
                <w:color w:val="404040" w:themeColor="text1" w:themeTint="BF"/>
                <w:lang w:bidi="en-US"/>
              </w:rPr>
              <w:t xml:space="preserve">job roles related to health care. Your interactions with them </w:t>
            </w:r>
            <w:r w:rsidR="0041060A" w:rsidRPr="00A513AC">
              <w:rPr>
                <w:rFonts w:cstheme="minorHAnsi"/>
                <w:color w:val="404040" w:themeColor="text1" w:themeTint="BF"/>
                <w:lang w:bidi="en-US"/>
              </w:rPr>
              <w:t>will</w:t>
            </w:r>
            <w:r w:rsidR="004A338B" w:rsidRPr="00A513AC">
              <w:rPr>
                <w:rFonts w:cstheme="minorHAnsi"/>
                <w:color w:val="404040" w:themeColor="text1" w:themeTint="BF"/>
                <w:lang w:bidi="en-US"/>
              </w:rPr>
              <w:t xml:space="preserve"> be similar to those with general practitioners.</w:t>
            </w:r>
          </w:p>
        </w:tc>
      </w:tr>
      <w:tr w:rsidR="007D1273" w:rsidRPr="00A513AC" w14:paraId="34B6D33A" w14:textId="77777777" w:rsidTr="00D761FA">
        <w:trPr>
          <w:trHeight w:val="305"/>
        </w:trPr>
        <w:tc>
          <w:tcPr>
            <w:tcW w:w="2689" w:type="dxa"/>
            <w:shd w:val="clear" w:color="auto" w:fill="auto"/>
            <w:vAlign w:val="center"/>
          </w:tcPr>
          <w:p w14:paraId="180F11BA" w14:textId="4A474AFD" w:rsidR="007D1273" w:rsidRPr="00A513AC" w:rsidRDefault="007D1273"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Carer</w:t>
            </w:r>
          </w:p>
        </w:tc>
        <w:tc>
          <w:tcPr>
            <w:tcW w:w="6306" w:type="dxa"/>
          </w:tcPr>
          <w:p w14:paraId="1527D8DA" w14:textId="4D21E00A" w:rsidR="007D1273" w:rsidRPr="00A513AC" w:rsidRDefault="004A338B"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 xml:space="preserve">Carers refer to individuals tasked with overseeing </w:t>
            </w:r>
            <w:r w:rsidR="00640967" w:rsidRPr="00A513AC">
              <w:rPr>
                <w:rFonts w:cstheme="minorHAnsi"/>
                <w:color w:val="404040" w:themeColor="text1" w:themeTint="BF"/>
                <w:lang w:bidi="en-US"/>
              </w:rPr>
              <w:t>the well</w:t>
            </w:r>
            <w:r w:rsidR="0007591C" w:rsidRPr="00A513AC">
              <w:rPr>
                <w:rFonts w:cstheme="minorHAnsi"/>
                <w:color w:val="404040" w:themeColor="text1" w:themeTint="BF"/>
                <w:lang w:bidi="en-US"/>
              </w:rPr>
              <w:t>-</w:t>
            </w:r>
            <w:r w:rsidR="00640967" w:rsidRPr="00A513AC">
              <w:rPr>
                <w:rFonts w:cstheme="minorHAnsi"/>
                <w:color w:val="404040" w:themeColor="text1" w:themeTint="BF"/>
                <w:lang w:bidi="en-US"/>
              </w:rPr>
              <w:t xml:space="preserve">being of other individuals. </w:t>
            </w:r>
            <w:r w:rsidR="00C71BDA" w:rsidRPr="00A513AC">
              <w:rPr>
                <w:rFonts w:cstheme="minorHAnsi"/>
                <w:color w:val="404040" w:themeColor="text1" w:themeTint="BF"/>
                <w:lang w:bidi="en-US"/>
              </w:rPr>
              <w:t>Communication with care</w:t>
            </w:r>
            <w:r w:rsidR="00EC7675" w:rsidRPr="00A513AC">
              <w:rPr>
                <w:rFonts w:cstheme="minorHAnsi"/>
                <w:color w:val="404040" w:themeColor="text1" w:themeTint="BF"/>
                <w:lang w:bidi="en-US"/>
              </w:rPr>
              <w:t>r</w:t>
            </w:r>
            <w:r w:rsidR="00C71BDA" w:rsidRPr="00A513AC">
              <w:rPr>
                <w:rFonts w:cstheme="minorHAnsi"/>
                <w:color w:val="404040" w:themeColor="text1" w:themeTint="BF"/>
                <w:lang w:bidi="en-US"/>
              </w:rPr>
              <w:t>s involve</w:t>
            </w:r>
            <w:r w:rsidR="00065D26" w:rsidRPr="00A513AC">
              <w:rPr>
                <w:rFonts w:cstheme="minorHAnsi"/>
                <w:color w:val="404040" w:themeColor="text1" w:themeTint="BF"/>
                <w:lang w:bidi="en-US"/>
              </w:rPr>
              <w:t>s</w:t>
            </w:r>
            <w:r w:rsidR="00C71BDA" w:rsidRPr="00A513AC">
              <w:rPr>
                <w:rFonts w:cstheme="minorHAnsi"/>
                <w:color w:val="404040" w:themeColor="text1" w:themeTint="BF"/>
                <w:lang w:bidi="en-US"/>
              </w:rPr>
              <w:t xml:space="preserve"> </w:t>
            </w:r>
            <w:r w:rsidR="0068633C" w:rsidRPr="00A513AC">
              <w:rPr>
                <w:rFonts w:cstheme="minorHAnsi"/>
                <w:color w:val="404040" w:themeColor="text1" w:themeTint="BF"/>
                <w:lang w:bidi="en-US"/>
              </w:rPr>
              <w:t>similar reports to general practitioners and health care professionals.</w:t>
            </w:r>
          </w:p>
        </w:tc>
      </w:tr>
      <w:tr w:rsidR="007D1273" w:rsidRPr="00A513AC" w14:paraId="02D4BC4A" w14:textId="77777777" w:rsidTr="00D761FA">
        <w:trPr>
          <w:trHeight w:val="305"/>
        </w:trPr>
        <w:tc>
          <w:tcPr>
            <w:tcW w:w="2689" w:type="dxa"/>
            <w:shd w:val="clear" w:color="auto" w:fill="auto"/>
            <w:vAlign w:val="center"/>
          </w:tcPr>
          <w:p w14:paraId="1D8363A2" w14:textId="2C149C62" w:rsidR="007D1273" w:rsidRPr="00A513AC" w:rsidRDefault="007D1273"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Responsible person</w:t>
            </w:r>
          </w:p>
        </w:tc>
        <w:tc>
          <w:tcPr>
            <w:tcW w:w="6306" w:type="dxa"/>
          </w:tcPr>
          <w:p w14:paraId="59BA2051" w14:textId="04B092DF" w:rsidR="007D1273" w:rsidRPr="00A513AC" w:rsidRDefault="00640967"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Re</w:t>
            </w:r>
            <w:r w:rsidR="0007591C" w:rsidRPr="00A513AC">
              <w:rPr>
                <w:rFonts w:cstheme="minorHAnsi"/>
                <w:color w:val="404040" w:themeColor="text1" w:themeTint="BF"/>
                <w:lang w:bidi="en-US"/>
              </w:rPr>
              <w:t>s</w:t>
            </w:r>
            <w:r w:rsidRPr="00A513AC">
              <w:rPr>
                <w:rFonts w:cstheme="minorHAnsi"/>
                <w:color w:val="404040" w:themeColor="text1" w:themeTint="BF"/>
                <w:lang w:bidi="en-US"/>
              </w:rPr>
              <w:t xml:space="preserve">ponsible persons </w:t>
            </w:r>
            <w:r w:rsidR="0007591C" w:rsidRPr="00A513AC">
              <w:rPr>
                <w:rFonts w:cstheme="minorHAnsi"/>
                <w:color w:val="404040" w:themeColor="text1" w:themeTint="BF"/>
                <w:lang w:bidi="en-US"/>
              </w:rPr>
              <w:t>are</w:t>
            </w:r>
            <w:r w:rsidRPr="00A513AC">
              <w:rPr>
                <w:rFonts w:cstheme="minorHAnsi"/>
                <w:color w:val="404040" w:themeColor="text1" w:themeTint="BF"/>
                <w:lang w:bidi="en-US"/>
              </w:rPr>
              <w:t xml:space="preserve"> those with duties and responsibilities </w:t>
            </w:r>
            <w:r w:rsidR="00BD5D11" w:rsidRPr="00A513AC">
              <w:rPr>
                <w:rFonts w:cstheme="minorHAnsi"/>
                <w:color w:val="404040" w:themeColor="text1" w:themeTint="BF"/>
                <w:lang w:bidi="en-US"/>
              </w:rPr>
              <w:t xml:space="preserve">related to health and safety in the workplace. </w:t>
            </w:r>
            <w:r w:rsidR="00DB32A7" w:rsidRPr="00A513AC">
              <w:rPr>
                <w:rFonts w:cstheme="minorHAnsi"/>
                <w:color w:val="404040" w:themeColor="text1" w:themeTint="BF"/>
                <w:lang w:bidi="en-US"/>
              </w:rPr>
              <w:t xml:space="preserve">Workers and colleagues </w:t>
            </w:r>
            <w:r w:rsidR="00EC7675" w:rsidRPr="00A513AC">
              <w:rPr>
                <w:rFonts w:cstheme="minorHAnsi"/>
                <w:color w:val="404040" w:themeColor="text1" w:themeTint="BF"/>
                <w:lang w:bidi="en-US"/>
              </w:rPr>
              <w:t>in</w:t>
            </w:r>
            <w:r w:rsidR="00DB32A7" w:rsidRPr="00A513AC">
              <w:rPr>
                <w:rFonts w:cstheme="minorHAnsi"/>
                <w:color w:val="404040" w:themeColor="text1" w:themeTint="BF"/>
                <w:lang w:bidi="en-US"/>
              </w:rPr>
              <w:t xml:space="preserve"> the same role usually fall under this.</w:t>
            </w:r>
          </w:p>
          <w:p w14:paraId="5492124B" w14:textId="44C069E1" w:rsidR="00FE5904" w:rsidRPr="00A513AC" w:rsidRDefault="00FE5904"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 xml:space="preserve">Communication with responsible persons can </w:t>
            </w:r>
            <w:r w:rsidR="007F5044" w:rsidRPr="007F5044">
              <w:rPr>
                <w:rFonts w:cstheme="minorHAnsi"/>
                <w:color w:val="404040" w:themeColor="text1" w:themeTint="BF"/>
                <w:lang w:bidi="en-US"/>
              </w:rPr>
              <w:t>include</w:t>
            </w:r>
            <w:r w:rsidRPr="00A513AC">
              <w:rPr>
                <w:rFonts w:cstheme="minorHAnsi"/>
                <w:color w:val="404040" w:themeColor="text1" w:themeTint="BF"/>
                <w:lang w:bidi="en-US"/>
              </w:rPr>
              <w:t xml:space="preserve"> </w:t>
            </w:r>
            <w:r w:rsidR="009C1525" w:rsidRPr="00A513AC">
              <w:rPr>
                <w:rFonts w:cstheme="minorHAnsi"/>
                <w:color w:val="404040" w:themeColor="text1" w:themeTint="BF"/>
                <w:lang w:bidi="en-US"/>
              </w:rPr>
              <w:t xml:space="preserve">sending and </w:t>
            </w:r>
            <w:r w:rsidR="00840EDF" w:rsidRPr="00A513AC">
              <w:rPr>
                <w:rFonts w:cstheme="minorHAnsi"/>
                <w:color w:val="404040" w:themeColor="text1" w:themeTint="BF"/>
                <w:lang w:bidi="en-US"/>
              </w:rPr>
              <w:t>receiving reports and instructions about infection risks and incidents.</w:t>
            </w:r>
          </w:p>
        </w:tc>
      </w:tr>
      <w:tr w:rsidR="007D1273" w:rsidRPr="00A513AC" w14:paraId="7C8561A2" w14:textId="77777777" w:rsidTr="00D761FA">
        <w:trPr>
          <w:trHeight w:val="305"/>
        </w:trPr>
        <w:tc>
          <w:tcPr>
            <w:tcW w:w="2689" w:type="dxa"/>
            <w:shd w:val="clear" w:color="auto" w:fill="auto"/>
            <w:vAlign w:val="center"/>
          </w:tcPr>
          <w:p w14:paraId="36480BB8" w14:textId="2DC03897" w:rsidR="007D1273" w:rsidRPr="00A513AC" w:rsidRDefault="007D1273"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Responsible authority</w:t>
            </w:r>
          </w:p>
        </w:tc>
        <w:tc>
          <w:tcPr>
            <w:tcW w:w="6306" w:type="dxa"/>
          </w:tcPr>
          <w:p w14:paraId="309C1C43" w14:textId="77777777" w:rsidR="007D1273" w:rsidRPr="00A513AC" w:rsidRDefault="00DB32A7"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Responsible authority refer</w:t>
            </w:r>
            <w:r w:rsidR="0007591C" w:rsidRPr="00A513AC">
              <w:rPr>
                <w:rFonts w:cstheme="minorHAnsi"/>
                <w:color w:val="404040" w:themeColor="text1" w:themeTint="BF"/>
                <w:lang w:bidi="en-US"/>
              </w:rPr>
              <w:t>s</w:t>
            </w:r>
            <w:r w:rsidRPr="00A513AC">
              <w:rPr>
                <w:rFonts w:cstheme="minorHAnsi"/>
                <w:color w:val="404040" w:themeColor="text1" w:themeTint="BF"/>
                <w:lang w:bidi="en-US"/>
              </w:rPr>
              <w:t xml:space="preserve"> to those with duties and responsibilities related to overseeing health and safety in the workplace</w:t>
            </w:r>
            <w:r w:rsidR="004D07DC" w:rsidRPr="00A513AC">
              <w:rPr>
                <w:rFonts w:cstheme="minorHAnsi"/>
                <w:color w:val="404040" w:themeColor="text1" w:themeTint="BF"/>
                <w:lang w:bidi="en-US"/>
              </w:rPr>
              <w:t>. They may include PCBUs and health officers.</w:t>
            </w:r>
          </w:p>
          <w:p w14:paraId="04F66B77" w14:textId="7F044DB4" w:rsidR="00513AEE" w:rsidRPr="00A513AC" w:rsidRDefault="00513AEE"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 xml:space="preserve">Communication with responsible authorities </w:t>
            </w:r>
            <w:r w:rsidR="00C87ACE" w:rsidRPr="00A513AC">
              <w:rPr>
                <w:rFonts w:cstheme="minorHAnsi"/>
                <w:color w:val="404040" w:themeColor="text1" w:themeTint="BF"/>
                <w:lang w:bidi="en-US"/>
              </w:rPr>
              <w:t>usually involve</w:t>
            </w:r>
            <w:r w:rsidR="00065D26" w:rsidRPr="00A513AC">
              <w:rPr>
                <w:rFonts w:cstheme="minorHAnsi"/>
                <w:color w:val="404040" w:themeColor="text1" w:themeTint="BF"/>
                <w:lang w:bidi="en-US"/>
              </w:rPr>
              <w:t>s</w:t>
            </w:r>
            <w:r w:rsidR="00C87ACE" w:rsidRPr="00A513AC">
              <w:rPr>
                <w:rFonts w:cstheme="minorHAnsi"/>
                <w:color w:val="404040" w:themeColor="text1" w:themeTint="BF"/>
                <w:lang w:bidi="en-US"/>
              </w:rPr>
              <w:t xml:space="preserve"> </w:t>
            </w:r>
            <w:r w:rsidR="00F94707">
              <w:rPr>
                <w:rFonts w:cstheme="minorHAnsi"/>
                <w:color w:val="404040" w:themeColor="text1" w:themeTint="BF"/>
                <w:lang w:bidi="en-US"/>
              </w:rPr>
              <w:t>reporting</w:t>
            </w:r>
            <w:r w:rsidR="00EE75A1" w:rsidRPr="00A513AC">
              <w:rPr>
                <w:rFonts w:cstheme="minorHAnsi"/>
                <w:color w:val="404040" w:themeColor="text1" w:themeTint="BF"/>
                <w:lang w:bidi="en-US"/>
              </w:rPr>
              <w:t xml:space="preserve"> infection risks and incidents and receiving instructions</w:t>
            </w:r>
            <w:r w:rsidRPr="00A513AC">
              <w:rPr>
                <w:rFonts w:cstheme="minorHAnsi"/>
                <w:color w:val="404040" w:themeColor="text1" w:themeTint="BF"/>
                <w:lang w:bidi="en-US"/>
              </w:rPr>
              <w:t>.</w:t>
            </w:r>
          </w:p>
        </w:tc>
      </w:tr>
    </w:tbl>
    <w:p w14:paraId="650E672D" w14:textId="15BE5011" w:rsidR="00A927AA" w:rsidRPr="00A513AC" w:rsidRDefault="00EE7B90"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You will also communicate with colleagues and</w:t>
      </w:r>
      <w:r w:rsidR="0007591C" w:rsidRPr="00A513AC">
        <w:rPr>
          <w:rFonts w:cstheme="minorHAnsi"/>
          <w:color w:val="404040" w:themeColor="text1" w:themeTint="BF"/>
          <w:sz w:val="24"/>
          <w:lang w:bidi="en-US"/>
        </w:rPr>
        <w:t>,</w:t>
      </w:r>
      <w:r w:rsidRPr="00A513AC">
        <w:rPr>
          <w:rFonts w:cstheme="minorHAnsi"/>
          <w:color w:val="404040" w:themeColor="text1" w:themeTint="BF"/>
          <w:sz w:val="24"/>
          <w:lang w:bidi="en-US"/>
        </w:rPr>
        <w:t xml:space="preserve"> </w:t>
      </w:r>
      <w:r w:rsidR="003E57A0" w:rsidRPr="00A513AC">
        <w:rPr>
          <w:rFonts w:cstheme="minorHAnsi"/>
          <w:color w:val="404040" w:themeColor="text1" w:themeTint="BF"/>
          <w:sz w:val="24"/>
          <w:lang w:bidi="en-US"/>
        </w:rPr>
        <w:t>o</w:t>
      </w:r>
      <w:r w:rsidR="00261156" w:rsidRPr="00A513AC">
        <w:rPr>
          <w:rFonts w:cstheme="minorHAnsi"/>
          <w:color w:val="404040" w:themeColor="text1" w:themeTint="BF"/>
          <w:sz w:val="24"/>
          <w:lang w:bidi="en-US"/>
        </w:rPr>
        <w:t>ccasionally,</w:t>
      </w:r>
      <w:r w:rsidR="003E57A0" w:rsidRPr="00A513AC">
        <w:rPr>
          <w:rFonts w:cstheme="minorHAnsi"/>
          <w:color w:val="404040" w:themeColor="text1" w:themeTint="BF"/>
          <w:sz w:val="24"/>
          <w:lang w:bidi="en-US"/>
        </w:rPr>
        <w:t xml:space="preserve"> </w:t>
      </w:r>
      <w:r w:rsidRPr="00A513AC">
        <w:rPr>
          <w:rFonts w:cstheme="minorHAnsi"/>
          <w:color w:val="404040" w:themeColor="text1" w:themeTint="BF"/>
          <w:sz w:val="24"/>
          <w:lang w:bidi="en-US"/>
        </w:rPr>
        <w:t>people not part of the organi</w:t>
      </w:r>
      <w:r w:rsidR="00EC7675" w:rsidRPr="00A513AC">
        <w:rPr>
          <w:rFonts w:cstheme="minorHAnsi"/>
          <w:color w:val="404040" w:themeColor="text1" w:themeTint="BF"/>
          <w:sz w:val="24"/>
          <w:lang w:bidi="en-US"/>
        </w:rPr>
        <w:t>s</w:t>
      </w:r>
      <w:r w:rsidRPr="00A513AC">
        <w:rPr>
          <w:rFonts w:cstheme="minorHAnsi"/>
          <w:color w:val="404040" w:themeColor="text1" w:themeTint="BF"/>
          <w:sz w:val="24"/>
          <w:lang w:bidi="en-US"/>
        </w:rPr>
        <w:t>ation.</w:t>
      </w:r>
      <w:r w:rsidR="00EE75A1" w:rsidRPr="00A513AC">
        <w:rPr>
          <w:rFonts w:cstheme="minorHAnsi"/>
          <w:color w:val="404040" w:themeColor="text1" w:themeTint="BF"/>
          <w:sz w:val="24"/>
          <w:lang w:bidi="en-US"/>
        </w:rPr>
        <w:t xml:space="preserve"> Section 3.5.2 will further discuss</w:t>
      </w:r>
      <w:r w:rsidR="00BD6DC1" w:rsidRPr="00A513AC">
        <w:rPr>
          <w:rFonts w:cstheme="minorHAnsi"/>
          <w:color w:val="404040" w:themeColor="text1" w:themeTint="BF"/>
          <w:sz w:val="24"/>
          <w:lang w:bidi="en-US"/>
        </w:rPr>
        <w:t xml:space="preserve"> how </w:t>
      </w:r>
      <w:r w:rsidR="00A927AA" w:rsidRPr="00A513AC">
        <w:rPr>
          <w:rFonts w:cstheme="minorHAnsi"/>
          <w:color w:val="404040" w:themeColor="text1" w:themeTint="BF"/>
          <w:sz w:val="24"/>
          <w:lang w:bidi="en-US"/>
        </w:rPr>
        <w:t xml:space="preserve">to </w:t>
      </w:r>
      <w:r w:rsidR="00EE75A1" w:rsidRPr="00A513AC">
        <w:rPr>
          <w:rFonts w:cstheme="minorHAnsi"/>
          <w:color w:val="404040" w:themeColor="text1" w:themeTint="BF"/>
          <w:sz w:val="24"/>
          <w:lang w:bidi="en-US"/>
        </w:rPr>
        <w:t>report to these people.</w:t>
      </w:r>
    </w:p>
    <w:p w14:paraId="79F6BF8C" w14:textId="0B0BF6F9" w:rsidR="00EE75A1" w:rsidRPr="00A513AC" w:rsidRDefault="00EE75A1"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br w:type="page"/>
      </w:r>
    </w:p>
    <w:p w14:paraId="16E374D5" w14:textId="464BD568" w:rsidR="00DE5738" w:rsidRPr="00A513AC" w:rsidRDefault="00F54CEB" w:rsidP="00CE4183">
      <w:pPr>
        <w:spacing w:after="120" w:line="276" w:lineRule="auto"/>
        <w:ind w:left="0" w:right="0" w:firstLine="0"/>
        <w:jc w:val="both"/>
        <w:rPr>
          <w:rFonts w:cstheme="minorHAnsi"/>
          <w:b/>
          <w:bCs/>
          <w:color w:val="404040" w:themeColor="text1" w:themeTint="BF"/>
          <w:sz w:val="24"/>
          <w:lang w:bidi="en-US"/>
        </w:rPr>
      </w:pPr>
      <w:r w:rsidRPr="00A513AC">
        <w:rPr>
          <w:rFonts w:cstheme="minorHAnsi"/>
          <w:noProof/>
          <w:color w:val="404040" w:themeColor="text1" w:themeTint="BF"/>
          <w:sz w:val="24"/>
          <w:lang w:bidi="en-US"/>
        </w:rPr>
        <w:lastRenderedPageBreak/>
        <w:drawing>
          <wp:anchor distT="0" distB="0" distL="114300" distR="114300" simplePos="0" relativeHeight="251658255" behindDoc="0" locked="0" layoutInCell="1" allowOverlap="1" wp14:anchorId="0D1FD031" wp14:editId="722FA9ED">
            <wp:simplePos x="0" y="0"/>
            <wp:positionH relativeFrom="column">
              <wp:posOffset>2514600</wp:posOffset>
            </wp:positionH>
            <wp:positionV relativeFrom="paragraph">
              <wp:posOffset>0</wp:posOffset>
            </wp:positionV>
            <wp:extent cx="3199130" cy="2156460"/>
            <wp:effectExtent l="0" t="0" r="1270" b="0"/>
            <wp:wrapSquare wrapText="bothSides"/>
            <wp:docPr id="1760752977" name="Picture 1760752977" descr="A person holding a boo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2977" name="Picture 1760752977" descr="A person holding a book&#10;&#10;Description automatically generated with medium confidence"/>
                    <pic:cNvPicPr/>
                  </pic:nvPicPr>
                  <pic:blipFill rotWithShape="1">
                    <a:blip r:embed="rId173" cstate="print">
                      <a:extLst>
                        <a:ext uri="{28A0092B-C50C-407E-A947-70E740481C1C}">
                          <a14:useLocalDpi xmlns:a14="http://schemas.microsoft.com/office/drawing/2010/main" val="0"/>
                        </a:ext>
                      </a:extLst>
                    </a:blip>
                    <a:srcRect t="6667" b="3492"/>
                    <a:stretch/>
                  </pic:blipFill>
                  <pic:spPr bwMode="auto">
                    <a:xfrm>
                      <a:off x="0" y="0"/>
                      <a:ext cx="3199130" cy="2156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5738" w:rsidRPr="00A513AC">
        <w:rPr>
          <w:rFonts w:cstheme="minorHAnsi"/>
          <w:b/>
          <w:bCs/>
          <w:color w:val="404040" w:themeColor="text1" w:themeTint="BF"/>
          <w:sz w:val="24"/>
          <w:lang w:bidi="en-US"/>
        </w:rPr>
        <w:t>Policies and Procedures</w:t>
      </w:r>
    </w:p>
    <w:p w14:paraId="46662304" w14:textId="0257CE74" w:rsidR="00FF5243" w:rsidRPr="00A513AC" w:rsidRDefault="00627514"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Communicating with others </w:t>
      </w:r>
      <w:r w:rsidR="00076DBE" w:rsidRPr="00A513AC">
        <w:rPr>
          <w:rFonts w:cstheme="minorHAnsi"/>
          <w:color w:val="404040" w:themeColor="text1" w:themeTint="BF"/>
          <w:sz w:val="24"/>
          <w:lang w:bidi="en-US"/>
        </w:rPr>
        <w:t xml:space="preserve">for </w:t>
      </w:r>
      <w:r w:rsidR="00F54CEB" w:rsidRPr="00A513AC">
        <w:rPr>
          <w:rFonts w:cstheme="minorHAnsi"/>
          <w:color w:val="404040" w:themeColor="text1" w:themeTint="BF"/>
          <w:sz w:val="24"/>
          <w:lang w:bidi="en-US"/>
        </w:rPr>
        <w:t xml:space="preserve">risk management </w:t>
      </w:r>
      <w:r w:rsidR="00FD67C9" w:rsidRPr="00A513AC">
        <w:rPr>
          <w:rFonts w:cstheme="minorHAnsi"/>
          <w:color w:val="404040" w:themeColor="text1" w:themeTint="BF"/>
          <w:sz w:val="24"/>
          <w:lang w:bidi="en-US"/>
        </w:rPr>
        <w:t xml:space="preserve">includes reporting </w:t>
      </w:r>
      <w:r w:rsidR="00E7272B" w:rsidRPr="00A513AC">
        <w:rPr>
          <w:rFonts w:cstheme="minorHAnsi"/>
          <w:color w:val="404040" w:themeColor="text1" w:themeTint="BF"/>
          <w:sz w:val="24"/>
          <w:lang w:bidi="en-US"/>
        </w:rPr>
        <w:t>risks</w:t>
      </w:r>
      <w:r w:rsidR="00FD67C9" w:rsidRPr="00A513AC">
        <w:rPr>
          <w:rFonts w:cstheme="minorHAnsi"/>
          <w:color w:val="404040" w:themeColor="text1" w:themeTint="BF"/>
          <w:sz w:val="24"/>
          <w:lang w:bidi="en-US"/>
        </w:rPr>
        <w:t xml:space="preserve"> you have detected in the workplace. Below are </w:t>
      </w:r>
      <w:r w:rsidR="00004B44" w:rsidRPr="00A513AC">
        <w:rPr>
          <w:rFonts w:cstheme="minorHAnsi"/>
          <w:color w:val="404040" w:themeColor="text1" w:themeTint="BF"/>
          <w:sz w:val="24"/>
          <w:lang w:bidi="en-US"/>
        </w:rPr>
        <w:t xml:space="preserve">the policies and procedures relevant to hazard reporting </w:t>
      </w:r>
      <w:r w:rsidR="00E7272B" w:rsidRPr="00A513AC">
        <w:rPr>
          <w:rFonts w:cstheme="minorHAnsi"/>
          <w:color w:val="404040" w:themeColor="text1" w:themeTint="BF"/>
          <w:sz w:val="24"/>
          <w:lang w:bidi="en-US"/>
        </w:rPr>
        <w:t xml:space="preserve">from Lotus Compassionate Care Services </w:t>
      </w:r>
      <w:r w:rsidR="00004B44" w:rsidRPr="00A513AC">
        <w:rPr>
          <w:rFonts w:cstheme="minorHAnsi"/>
          <w:color w:val="404040" w:themeColor="text1" w:themeTint="BF"/>
          <w:sz w:val="24"/>
          <w:lang w:bidi="en-US"/>
        </w:rPr>
        <w:t>that can serve as your reference when you communicate with other personnel:</w:t>
      </w:r>
    </w:p>
    <w:p w14:paraId="52A5D5BD" w14:textId="486D3686" w:rsidR="00004B44" w:rsidRPr="00A513AC" w:rsidRDefault="00F54CEB" w:rsidP="002B0F06">
      <w:pPr>
        <w:pStyle w:val="ListParagraph"/>
        <w:numPr>
          <w:ilvl w:val="0"/>
          <w:numId w:val="28"/>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Y</w:t>
      </w:r>
      <w:r w:rsidR="001E67E0" w:rsidRPr="00A513AC">
        <w:rPr>
          <w:rFonts w:cstheme="minorHAnsi"/>
          <w:color w:val="404040" w:themeColor="text1" w:themeTint="BF"/>
          <w:sz w:val="24"/>
          <w:lang w:bidi="en-US"/>
        </w:rPr>
        <w:t>ou</w:t>
      </w:r>
      <w:r w:rsidR="00C834CE" w:rsidRPr="00A513AC">
        <w:rPr>
          <w:rFonts w:cstheme="minorHAnsi"/>
          <w:color w:val="404040" w:themeColor="text1" w:themeTint="BF"/>
          <w:sz w:val="24"/>
          <w:lang w:bidi="en-US"/>
        </w:rPr>
        <w:t xml:space="preserve"> should take immediate action to remove or minimise the risk associated with any hazards. </w:t>
      </w:r>
      <w:r w:rsidR="000A5974" w:rsidRPr="00A513AC">
        <w:rPr>
          <w:rFonts w:cstheme="minorHAnsi"/>
          <w:color w:val="404040" w:themeColor="text1" w:themeTint="BF"/>
          <w:sz w:val="24"/>
          <w:lang w:bidi="en-US"/>
        </w:rPr>
        <w:t xml:space="preserve">In some circumstances, minimising this may involve removing equipment from service and applying ‘out of service’ tags </w:t>
      </w:r>
      <w:r w:rsidR="000068B0" w:rsidRPr="00A513AC">
        <w:rPr>
          <w:rFonts w:cstheme="minorHAnsi"/>
          <w:color w:val="404040" w:themeColor="text1" w:themeTint="BF"/>
          <w:sz w:val="24"/>
          <w:lang w:bidi="en-US"/>
        </w:rPr>
        <w:t>or isolating an area where a spill may have occurred.</w:t>
      </w:r>
    </w:p>
    <w:p w14:paraId="0099C14E" w14:textId="19BF8117" w:rsidR="000068B0" w:rsidRPr="00A513AC" w:rsidRDefault="00602709" w:rsidP="002B0F06">
      <w:pPr>
        <w:pStyle w:val="ListParagraph"/>
        <w:numPr>
          <w:ilvl w:val="0"/>
          <w:numId w:val="28"/>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You must notify your supervisor immediately if you cannot control the hazard</w:t>
      </w:r>
      <w:r w:rsidR="00797FF8" w:rsidRPr="00A513AC">
        <w:rPr>
          <w:rFonts w:cstheme="minorHAnsi"/>
          <w:color w:val="404040" w:themeColor="text1" w:themeTint="BF"/>
          <w:sz w:val="24"/>
          <w:lang w:bidi="en-US"/>
        </w:rPr>
        <w:t>.</w:t>
      </w:r>
    </w:p>
    <w:p w14:paraId="40900B84" w14:textId="343EC694" w:rsidR="00797FF8" w:rsidRPr="00A513AC" w:rsidRDefault="001E67E0" w:rsidP="002B0F06">
      <w:pPr>
        <w:pStyle w:val="ListParagraph"/>
        <w:numPr>
          <w:ilvl w:val="0"/>
          <w:numId w:val="28"/>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You</w:t>
      </w:r>
      <w:r w:rsidR="00797FF8" w:rsidRPr="00A513AC">
        <w:rPr>
          <w:rFonts w:cstheme="minorHAnsi"/>
          <w:color w:val="404040" w:themeColor="text1" w:themeTint="BF"/>
          <w:sz w:val="24"/>
          <w:lang w:bidi="en-US"/>
        </w:rPr>
        <w:t xml:space="preserve"> must document all hazards </w:t>
      </w:r>
      <w:r w:rsidR="009359A8" w:rsidRPr="00A513AC">
        <w:rPr>
          <w:rFonts w:cstheme="minorHAnsi"/>
          <w:color w:val="404040" w:themeColor="text1" w:themeTint="BF"/>
          <w:sz w:val="24"/>
          <w:lang w:bidi="en-US"/>
        </w:rPr>
        <w:t>identified or</w:t>
      </w:r>
      <w:r w:rsidR="00797FF8" w:rsidRPr="00A513AC">
        <w:rPr>
          <w:rFonts w:cstheme="minorHAnsi"/>
          <w:color w:val="404040" w:themeColor="text1" w:themeTint="BF"/>
          <w:sz w:val="24"/>
          <w:lang w:bidi="en-US"/>
        </w:rPr>
        <w:t xml:space="preserve"> reported by clients, visitors and/or family members which they cannot eliminate immediately.</w:t>
      </w:r>
    </w:p>
    <w:p w14:paraId="4E44348C" w14:textId="23D7672B" w:rsidR="00797FF8" w:rsidRPr="00A513AC" w:rsidRDefault="00F54CEB" w:rsidP="002B0F06">
      <w:pPr>
        <w:pStyle w:val="ListParagraph"/>
        <w:numPr>
          <w:ilvl w:val="0"/>
          <w:numId w:val="28"/>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You must document a</w:t>
      </w:r>
      <w:r w:rsidR="00797FF8" w:rsidRPr="00A513AC">
        <w:rPr>
          <w:rFonts w:cstheme="minorHAnsi"/>
          <w:color w:val="404040" w:themeColor="text1" w:themeTint="BF"/>
          <w:sz w:val="24"/>
          <w:lang w:bidi="en-US"/>
        </w:rPr>
        <w:t>ll hazards must on the Hazard Report Form.</w:t>
      </w:r>
    </w:p>
    <w:p w14:paraId="73C4875C" w14:textId="50AA52D8" w:rsidR="00797FF8" w:rsidRPr="00A513AC" w:rsidRDefault="00F54CEB" w:rsidP="002B0F06">
      <w:pPr>
        <w:pStyle w:val="ListParagraph"/>
        <w:numPr>
          <w:ilvl w:val="0"/>
          <w:numId w:val="28"/>
        </w:numPr>
        <w:spacing w:after="120" w:line="276" w:lineRule="auto"/>
        <w:ind w:left="71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You must complete t</w:t>
      </w:r>
      <w:r w:rsidR="00797FF8" w:rsidRPr="00A513AC">
        <w:rPr>
          <w:rFonts w:cstheme="minorHAnsi"/>
          <w:color w:val="404040" w:themeColor="text1" w:themeTint="BF"/>
          <w:sz w:val="24"/>
          <w:lang w:bidi="en-US"/>
        </w:rPr>
        <w:t xml:space="preserve">he Hazard Report Form </w:t>
      </w:r>
      <w:r w:rsidRPr="00A513AC">
        <w:rPr>
          <w:rFonts w:cstheme="minorHAnsi"/>
          <w:color w:val="404040" w:themeColor="text1" w:themeTint="BF"/>
          <w:sz w:val="24"/>
          <w:lang w:bidi="en-US"/>
        </w:rPr>
        <w:t>and forward it</w:t>
      </w:r>
      <w:r w:rsidR="00797FF8" w:rsidRPr="00A513AC">
        <w:rPr>
          <w:rFonts w:cstheme="minorHAnsi"/>
          <w:color w:val="404040" w:themeColor="text1" w:themeTint="BF"/>
          <w:sz w:val="24"/>
          <w:lang w:bidi="en-US"/>
        </w:rPr>
        <w:t xml:space="preserve"> to the supervisor within </w:t>
      </w:r>
      <w:r w:rsidR="005136E2" w:rsidRPr="00A513AC">
        <w:rPr>
          <w:rFonts w:cstheme="minorHAnsi"/>
          <w:color w:val="404040" w:themeColor="text1" w:themeTint="BF"/>
          <w:sz w:val="24"/>
          <w:lang w:bidi="en-US"/>
        </w:rPr>
        <w:t>the prescribed timeframe.</w:t>
      </w:r>
    </w:p>
    <w:p w14:paraId="0331CF9B" w14:textId="1883F61F" w:rsidR="00797FF8" w:rsidRPr="00A513AC" w:rsidRDefault="00B45DFB"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The Hazard Report Form will be discussed in detail in the next subchapter.</w:t>
      </w:r>
    </w:p>
    <w:p w14:paraId="45FEDA7A" w14:textId="77777777" w:rsidR="00F54CEB" w:rsidRPr="00A513AC" w:rsidRDefault="00F54CEB" w:rsidP="00CE4183">
      <w:pPr>
        <w:spacing w:after="120" w:line="276" w:lineRule="auto"/>
        <w:ind w:left="0" w:right="0" w:firstLine="0"/>
        <w:jc w:val="both"/>
        <w:rPr>
          <w:rFonts w:cstheme="minorHAnsi"/>
          <w:color w:val="404040" w:themeColor="text1" w:themeTint="BF"/>
          <w:sz w:val="24"/>
          <w:lang w:bidi="en-US"/>
        </w:rPr>
      </w:pPr>
    </w:p>
    <w:p w14:paraId="6EFA4DC8" w14:textId="683CFB3C" w:rsidR="00143837" w:rsidRPr="00A513AC" w:rsidRDefault="00143837" w:rsidP="00CE4183">
      <w:pPr>
        <w:spacing w:after="120" w:line="276" w:lineRule="auto"/>
        <w:ind w:left="0" w:right="0" w:firstLine="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 xml:space="preserve">Communicating </w:t>
      </w:r>
      <w:r w:rsidR="00F54CEB" w:rsidRPr="00A513AC">
        <w:rPr>
          <w:rFonts w:cstheme="minorHAnsi"/>
          <w:b/>
          <w:bCs/>
          <w:color w:val="404040" w:themeColor="text1" w:themeTint="BF"/>
          <w:sz w:val="24"/>
          <w:lang w:bidi="en-US"/>
        </w:rPr>
        <w:t>With</w:t>
      </w:r>
      <w:r w:rsidRPr="00A513AC">
        <w:rPr>
          <w:rFonts w:cstheme="minorHAnsi"/>
          <w:b/>
          <w:bCs/>
          <w:color w:val="404040" w:themeColor="text1" w:themeTint="BF"/>
          <w:sz w:val="24"/>
          <w:lang w:bidi="en-US"/>
        </w:rPr>
        <w:t xml:space="preserve"> Others</w:t>
      </w:r>
    </w:p>
    <w:p w14:paraId="72381956" w14:textId="77777777" w:rsidR="00C34F5C" w:rsidRPr="00A513AC" w:rsidRDefault="00851286"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The process of communication is </w:t>
      </w:r>
      <w:r w:rsidR="00D71D1E" w:rsidRPr="00A513AC">
        <w:rPr>
          <w:rFonts w:cstheme="minorHAnsi"/>
          <w:color w:val="404040" w:themeColor="text1" w:themeTint="BF"/>
          <w:sz w:val="24"/>
          <w:lang w:bidi="en-US"/>
        </w:rPr>
        <w:t xml:space="preserve">improved by focusing on three elements of communication: </w:t>
      </w:r>
    </w:p>
    <w:p w14:paraId="6D8A6BA4" w14:textId="10A41330" w:rsidR="0026512E" w:rsidRPr="00A513AC" w:rsidRDefault="0026512E" w:rsidP="00CE4183">
      <w:pPr>
        <w:spacing w:after="120" w:line="276" w:lineRule="auto"/>
        <w:ind w:left="0" w:right="0" w:firstLine="0"/>
        <w:jc w:val="both"/>
        <w:rPr>
          <w:rFonts w:cstheme="minorHAnsi"/>
          <w:color w:val="404040" w:themeColor="text1" w:themeTint="BF"/>
          <w:sz w:val="24"/>
          <w:lang w:bidi="en-US"/>
        </w:rPr>
      </w:pPr>
      <w:r w:rsidRPr="00A513AC">
        <w:rPr>
          <w:rFonts w:cstheme="minorHAnsi"/>
          <w:noProof/>
          <w:color w:val="404040" w:themeColor="text1" w:themeTint="BF"/>
          <w:sz w:val="24"/>
          <w:lang w:bidi="en-US"/>
        </w:rPr>
        <w:drawing>
          <wp:inline distT="0" distB="0" distL="0" distR="0" wp14:anchorId="0180C1E1" wp14:editId="1F48E2A0">
            <wp:extent cx="5715000" cy="1055370"/>
            <wp:effectExtent l="0" t="0" r="0" b="11430"/>
            <wp:docPr id="58" name="Diagram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4" r:lo="rId175" r:qs="rId176" r:cs="rId177"/>
              </a:graphicData>
            </a:graphic>
          </wp:inline>
        </w:drawing>
      </w:r>
    </w:p>
    <w:p w14:paraId="1ECA0C70" w14:textId="7358919F" w:rsidR="00FB0DEE" w:rsidRPr="00A513AC" w:rsidRDefault="00873551"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These three are </w:t>
      </w:r>
      <w:r w:rsidR="00E11FA4" w:rsidRPr="00A513AC">
        <w:rPr>
          <w:rFonts w:cstheme="minorHAnsi"/>
          <w:color w:val="404040" w:themeColor="text1" w:themeTint="BF"/>
          <w:sz w:val="24"/>
          <w:lang w:bidi="en-US"/>
        </w:rPr>
        <w:t xml:space="preserve">important because they allow you to receive, relay and confirm </w:t>
      </w:r>
      <w:r w:rsidR="00020183" w:rsidRPr="00A513AC">
        <w:rPr>
          <w:rFonts w:cstheme="minorHAnsi"/>
          <w:color w:val="404040" w:themeColor="text1" w:themeTint="BF"/>
          <w:sz w:val="24"/>
          <w:lang w:bidi="en-US"/>
        </w:rPr>
        <w:t>information</w:t>
      </w:r>
      <w:r w:rsidR="00CA250A" w:rsidRPr="00A513AC">
        <w:rPr>
          <w:rFonts w:cstheme="minorHAnsi"/>
          <w:color w:val="404040" w:themeColor="text1" w:themeTint="BF"/>
          <w:sz w:val="24"/>
          <w:lang w:bidi="en-US"/>
        </w:rPr>
        <w:t>.</w:t>
      </w:r>
      <w:r w:rsidR="00020183" w:rsidRPr="00A513AC">
        <w:rPr>
          <w:rFonts w:cstheme="minorHAnsi"/>
          <w:color w:val="404040" w:themeColor="text1" w:themeTint="BF"/>
          <w:sz w:val="24"/>
          <w:lang w:bidi="en-US"/>
        </w:rPr>
        <w:t xml:space="preserve"> </w:t>
      </w:r>
      <w:r w:rsidR="004C75F5" w:rsidRPr="00A513AC">
        <w:rPr>
          <w:rFonts w:cstheme="minorHAnsi"/>
          <w:color w:val="404040" w:themeColor="text1" w:themeTint="BF"/>
          <w:sz w:val="24"/>
          <w:lang w:bidi="en-US"/>
        </w:rPr>
        <w:t>For example, misinterpreting instructions about where to bring a sick person</w:t>
      </w:r>
      <w:r w:rsidR="002612B5" w:rsidRPr="00A513AC">
        <w:rPr>
          <w:rFonts w:cstheme="minorHAnsi"/>
          <w:color w:val="404040" w:themeColor="text1" w:themeTint="BF"/>
          <w:sz w:val="24"/>
          <w:lang w:bidi="en-US"/>
        </w:rPr>
        <w:t xml:space="preserve"> could </w:t>
      </w:r>
      <w:r w:rsidR="0037762F" w:rsidRPr="00A513AC">
        <w:rPr>
          <w:rFonts w:cstheme="minorHAnsi"/>
          <w:color w:val="404040" w:themeColor="text1" w:themeTint="BF"/>
          <w:sz w:val="24"/>
          <w:lang w:bidi="en-US"/>
        </w:rPr>
        <w:t xml:space="preserve">be dangerous. Taking them to the wrong place and moving them around again increases </w:t>
      </w:r>
      <w:r w:rsidR="002D38FC" w:rsidRPr="00A513AC">
        <w:rPr>
          <w:rFonts w:cstheme="minorHAnsi"/>
          <w:color w:val="404040" w:themeColor="text1" w:themeTint="BF"/>
          <w:sz w:val="24"/>
          <w:lang w:bidi="en-US"/>
        </w:rPr>
        <w:t>the places with contamination. It also causes unnecessary</w:t>
      </w:r>
      <w:r w:rsidR="00582B9F" w:rsidRPr="00A513AC">
        <w:rPr>
          <w:rFonts w:cstheme="minorHAnsi"/>
          <w:color w:val="404040" w:themeColor="text1" w:themeTint="BF"/>
          <w:sz w:val="24"/>
          <w:lang w:bidi="en-US"/>
        </w:rPr>
        <w:t xml:space="preserve"> discomfort due to constant movement for the sick person.</w:t>
      </w:r>
    </w:p>
    <w:p w14:paraId="29A35055" w14:textId="77777777" w:rsidR="009C6E1C" w:rsidRPr="00A513AC" w:rsidRDefault="009C6E1C" w:rsidP="00CE4183">
      <w:pPr>
        <w:spacing w:after="120" w:line="276" w:lineRule="auto"/>
        <w:ind w:left="0" w:right="0" w:firstLine="0"/>
        <w:rPr>
          <w:rFonts w:cstheme="minorHAnsi"/>
          <w:color w:val="404040" w:themeColor="text1" w:themeTint="BF"/>
          <w:sz w:val="24"/>
          <w:lang w:bidi="en-US"/>
        </w:rPr>
      </w:pPr>
      <w:r w:rsidRPr="00A513AC">
        <w:rPr>
          <w:rFonts w:cstheme="minorHAnsi"/>
          <w:color w:val="404040" w:themeColor="text1" w:themeTint="BF"/>
          <w:sz w:val="24"/>
          <w:lang w:bidi="en-US"/>
        </w:rPr>
        <w:br w:type="page"/>
      </w:r>
    </w:p>
    <w:p w14:paraId="5FE36F54" w14:textId="5A632C32" w:rsidR="00FC5797" w:rsidRPr="00A513AC" w:rsidRDefault="00FC5797" w:rsidP="00CE4183">
      <w:pPr>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lastRenderedPageBreak/>
        <w:t xml:space="preserve">To communicate </w:t>
      </w:r>
      <w:r w:rsidR="000F6B8A" w:rsidRPr="00A513AC">
        <w:rPr>
          <w:rFonts w:cstheme="minorHAnsi"/>
          <w:color w:val="404040" w:themeColor="text1" w:themeTint="BF"/>
          <w:sz w:val="24"/>
          <w:lang w:bidi="en-US"/>
        </w:rPr>
        <w:t>effectively with others</w:t>
      </w:r>
      <w:r w:rsidR="00991B51" w:rsidRPr="00A513AC">
        <w:rPr>
          <w:rFonts w:cstheme="minorHAnsi"/>
          <w:color w:val="404040" w:themeColor="text1" w:themeTint="BF"/>
          <w:sz w:val="24"/>
          <w:lang w:bidi="en-US"/>
        </w:rPr>
        <w:t xml:space="preserve"> regarding </w:t>
      </w:r>
      <w:r w:rsidR="005777CF" w:rsidRPr="00A513AC">
        <w:rPr>
          <w:rFonts w:cstheme="minorHAnsi"/>
          <w:color w:val="404040" w:themeColor="text1" w:themeTint="BF"/>
          <w:sz w:val="24"/>
          <w:lang w:bidi="en-US"/>
        </w:rPr>
        <w:t>infection risk management</w:t>
      </w:r>
      <w:r w:rsidR="000F6B8A" w:rsidRPr="00A513AC">
        <w:rPr>
          <w:rFonts w:cstheme="minorHAnsi"/>
          <w:color w:val="404040" w:themeColor="text1" w:themeTint="BF"/>
          <w:sz w:val="24"/>
          <w:lang w:bidi="en-US"/>
        </w:rPr>
        <w:t>, here are some tips:</w:t>
      </w:r>
    </w:p>
    <w:p w14:paraId="6A8295A3" w14:textId="0FC69632" w:rsidR="005777CF" w:rsidRPr="00A513AC" w:rsidRDefault="005777CF" w:rsidP="002B0F06">
      <w:pPr>
        <w:pStyle w:val="ListParagraph"/>
        <w:numPr>
          <w:ilvl w:val="0"/>
          <w:numId w:val="27"/>
        </w:numPr>
        <w:spacing w:after="120" w:line="276" w:lineRule="auto"/>
        <w:ind w:left="714"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Listen</w:t>
      </w:r>
      <w:r w:rsidR="006668DE" w:rsidRPr="00A513AC">
        <w:rPr>
          <w:rFonts w:cstheme="minorHAnsi"/>
          <w:b/>
          <w:bCs/>
          <w:color w:val="404040" w:themeColor="text1" w:themeTint="BF"/>
          <w:sz w:val="24"/>
          <w:lang w:bidi="en-US"/>
        </w:rPr>
        <w:t xml:space="preserve"> </w:t>
      </w:r>
      <w:r w:rsidR="005863A5" w:rsidRPr="00A513AC">
        <w:rPr>
          <w:rFonts w:cstheme="minorHAnsi"/>
          <w:b/>
          <w:bCs/>
          <w:color w:val="404040" w:themeColor="text1" w:themeTint="BF"/>
          <w:sz w:val="24"/>
          <w:lang w:bidi="en-US"/>
        </w:rPr>
        <w:t>attentively</w:t>
      </w:r>
      <w:r w:rsidR="00F54CEB" w:rsidRPr="00A513AC">
        <w:rPr>
          <w:rFonts w:cstheme="minorHAnsi"/>
          <w:b/>
          <w:bCs/>
          <w:color w:val="404040" w:themeColor="text1" w:themeTint="BF"/>
          <w:sz w:val="24"/>
          <w:lang w:bidi="en-US"/>
        </w:rPr>
        <w:t>.</w:t>
      </w:r>
    </w:p>
    <w:p w14:paraId="577372F6" w14:textId="30ABBFF5" w:rsidR="00716686" w:rsidRPr="00A513AC" w:rsidRDefault="004C75F5" w:rsidP="0053650E">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T</w:t>
      </w:r>
      <w:r w:rsidR="006D40E7" w:rsidRPr="00A513AC">
        <w:rPr>
          <w:rFonts w:cstheme="minorHAnsi"/>
          <w:color w:val="404040" w:themeColor="text1" w:themeTint="BF"/>
          <w:sz w:val="24"/>
          <w:lang w:bidi="en-US"/>
        </w:rPr>
        <w:t xml:space="preserve">o listen </w:t>
      </w:r>
      <w:r w:rsidR="005863A5" w:rsidRPr="00A513AC">
        <w:rPr>
          <w:rFonts w:cstheme="minorHAnsi"/>
          <w:color w:val="404040" w:themeColor="text1" w:themeTint="BF"/>
          <w:sz w:val="24"/>
          <w:lang w:bidi="en-US"/>
        </w:rPr>
        <w:t>attentively</w:t>
      </w:r>
      <w:r w:rsidR="006D40E7" w:rsidRPr="00A513AC">
        <w:rPr>
          <w:rFonts w:cstheme="minorHAnsi"/>
          <w:color w:val="404040" w:themeColor="text1" w:themeTint="BF"/>
          <w:sz w:val="24"/>
          <w:lang w:bidi="en-US"/>
        </w:rPr>
        <w:t xml:space="preserve">, you need to make sure you focus your attention on the speaker. This could be a co-worker or supervisor </w:t>
      </w:r>
      <w:r w:rsidR="002855A7" w:rsidRPr="00A513AC">
        <w:rPr>
          <w:rFonts w:cstheme="minorHAnsi"/>
          <w:color w:val="404040" w:themeColor="text1" w:themeTint="BF"/>
          <w:sz w:val="24"/>
          <w:lang w:bidi="en-US"/>
        </w:rPr>
        <w:t xml:space="preserve">sharing instructions or other information. </w:t>
      </w:r>
      <w:r w:rsidR="00730E2D" w:rsidRPr="00A513AC">
        <w:rPr>
          <w:rFonts w:cstheme="minorHAnsi"/>
          <w:color w:val="404040" w:themeColor="text1" w:themeTint="BF"/>
          <w:sz w:val="24"/>
          <w:lang w:bidi="en-US"/>
        </w:rPr>
        <w:t xml:space="preserve">You can usually show you are paying attention by </w:t>
      </w:r>
      <w:r w:rsidR="000F081D" w:rsidRPr="00A513AC">
        <w:rPr>
          <w:rFonts w:cstheme="minorHAnsi"/>
          <w:color w:val="404040" w:themeColor="text1" w:themeTint="BF"/>
          <w:sz w:val="24"/>
          <w:lang w:bidi="en-US"/>
        </w:rPr>
        <w:t>providing relevant responses to the speaker. This does not have to be grand gestures. A simple nod</w:t>
      </w:r>
      <w:r w:rsidR="00E618C5" w:rsidRPr="00A513AC">
        <w:rPr>
          <w:rFonts w:cstheme="minorHAnsi"/>
          <w:color w:val="404040" w:themeColor="text1" w:themeTint="BF"/>
          <w:sz w:val="24"/>
          <w:lang w:bidi="en-US"/>
        </w:rPr>
        <w:t xml:space="preserve"> </w:t>
      </w:r>
      <w:r w:rsidR="000F081D" w:rsidRPr="00A513AC">
        <w:rPr>
          <w:rFonts w:cstheme="minorHAnsi"/>
          <w:color w:val="404040" w:themeColor="text1" w:themeTint="BF"/>
          <w:sz w:val="24"/>
          <w:lang w:bidi="en-US"/>
        </w:rPr>
        <w:t xml:space="preserve">or </w:t>
      </w:r>
      <w:r w:rsidR="00F54CEB" w:rsidRPr="00A513AC">
        <w:rPr>
          <w:rFonts w:cstheme="minorHAnsi"/>
          <w:color w:val="404040" w:themeColor="text1" w:themeTint="BF"/>
          <w:sz w:val="24"/>
          <w:lang w:bidi="en-US"/>
        </w:rPr>
        <w:t xml:space="preserve">a </w:t>
      </w:r>
      <w:r w:rsidR="000F081D" w:rsidRPr="00A513AC">
        <w:rPr>
          <w:rFonts w:cstheme="minorHAnsi"/>
          <w:color w:val="404040" w:themeColor="text1" w:themeTint="BF"/>
          <w:sz w:val="24"/>
          <w:lang w:bidi="en-US"/>
        </w:rPr>
        <w:t xml:space="preserve">short </w:t>
      </w:r>
      <w:r w:rsidR="00F54CEB" w:rsidRPr="00A513AC">
        <w:rPr>
          <w:rFonts w:cstheme="minorHAnsi"/>
          <w:color w:val="404040" w:themeColor="text1" w:themeTint="BF"/>
          <w:sz w:val="24"/>
          <w:lang w:bidi="en-US"/>
        </w:rPr>
        <w:t>acknowledgment</w:t>
      </w:r>
      <w:r w:rsidR="000F081D" w:rsidRPr="00A513AC">
        <w:rPr>
          <w:rFonts w:cstheme="minorHAnsi"/>
          <w:color w:val="404040" w:themeColor="text1" w:themeTint="BF"/>
          <w:sz w:val="24"/>
          <w:lang w:bidi="en-US"/>
        </w:rPr>
        <w:t xml:space="preserve"> </w:t>
      </w:r>
      <w:r w:rsidR="00E618C5" w:rsidRPr="00A513AC">
        <w:rPr>
          <w:rFonts w:cstheme="minorHAnsi"/>
          <w:color w:val="404040" w:themeColor="text1" w:themeTint="BF"/>
          <w:sz w:val="24"/>
          <w:lang w:bidi="en-US"/>
        </w:rPr>
        <w:t>lets the speaker know you are still with them.</w:t>
      </w:r>
    </w:p>
    <w:p w14:paraId="0773E3EF" w14:textId="6DEA8051" w:rsidR="005777CF" w:rsidRPr="00A513AC" w:rsidRDefault="00F54CEB" w:rsidP="0053650E">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noProof/>
          <w:color w:val="404040" w:themeColor="text1" w:themeTint="BF"/>
          <w:sz w:val="24"/>
          <w:lang w:bidi="en-US"/>
        </w:rPr>
        <w:drawing>
          <wp:anchor distT="0" distB="0" distL="114300" distR="114300" simplePos="0" relativeHeight="251658256" behindDoc="0" locked="0" layoutInCell="1" allowOverlap="1" wp14:anchorId="50785F5E" wp14:editId="7DBBEF63">
            <wp:simplePos x="0" y="0"/>
            <wp:positionH relativeFrom="column">
              <wp:posOffset>2938145</wp:posOffset>
            </wp:positionH>
            <wp:positionV relativeFrom="paragraph">
              <wp:posOffset>26035</wp:posOffset>
            </wp:positionV>
            <wp:extent cx="2792730" cy="2034540"/>
            <wp:effectExtent l="0" t="0" r="7620" b="3810"/>
            <wp:wrapSquare wrapText="bothSides"/>
            <wp:docPr id="1760752982" name="Picture 1760752982" descr="Two blank speech ballo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2982" name="Picture 1760752982" descr="Two blank speech balloons"/>
                    <pic:cNvPicPr/>
                  </pic:nvPicPr>
                  <pic:blipFill rotWithShape="1">
                    <a:blip r:embed="rId179" cstate="print">
                      <a:extLst>
                        <a:ext uri="{28A0092B-C50C-407E-A947-70E740481C1C}">
                          <a14:useLocalDpi xmlns:a14="http://schemas.microsoft.com/office/drawing/2010/main" val="0"/>
                        </a:ext>
                      </a:extLst>
                    </a:blip>
                    <a:srcRect l="5448" r="8764"/>
                    <a:stretch/>
                  </pic:blipFill>
                  <pic:spPr bwMode="auto">
                    <a:xfrm>
                      <a:off x="0" y="0"/>
                      <a:ext cx="2792730" cy="2034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55A7" w:rsidRPr="00A513AC">
        <w:rPr>
          <w:rFonts w:cstheme="minorHAnsi"/>
          <w:color w:val="404040" w:themeColor="text1" w:themeTint="BF"/>
          <w:sz w:val="24"/>
          <w:lang w:bidi="en-US"/>
        </w:rPr>
        <w:t xml:space="preserve">Do your best </w:t>
      </w:r>
      <w:r w:rsidR="004C75F5" w:rsidRPr="00A513AC">
        <w:rPr>
          <w:rFonts w:cstheme="minorHAnsi"/>
          <w:color w:val="404040" w:themeColor="text1" w:themeTint="BF"/>
          <w:sz w:val="24"/>
          <w:lang w:bidi="en-US"/>
        </w:rPr>
        <w:t>not to</w:t>
      </w:r>
      <w:r w:rsidR="004C3587" w:rsidRPr="00A513AC">
        <w:rPr>
          <w:rFonts w:cstheme="minorHAnsi"/>
          <w:color w:val="404040" w:themeColor="text1" w:themeTint="BF"/>
          <w:sz w:val="24"/>
          <w:lang w:bidi="en-US"/>
        </w:rPr>
        <w:t xml:space="preserve"> interrupt the person speaking. This ensures </w:t>
      </w:r>
      <w:r w:rsidR="0061177F" w:rsidRPr="00A513AC">
        <w:rPr>
          <w:rFonts w:cstheme="minorHAnsi"/>
          <w:color w:val="404040" w:themeColor="text1" w:themeTint="BF"/>
          <w:sz w:val="24"/>
          <w:lang w:bidi="en-US"/>
        </w:rPr>
        <w:t xml:space="preserve">you do not miss anything they say. It also prevents situations when the speaker has to repeat what they say because </w:t>
      </w:r>
      <w:r w:rsidRPr="00A513AC">
        <w:rPr>
          <w:rFonts w:cstheme="minorHAnsi"/>
          <w:color w:val="404040" w:themeColor="text1" w:themeTint="BF"/>
          <w:sz w:val="24"/>
          <w:lang w:bidi="en-US"/>
        </w:rPr>
        <w:t xml:space="preserve">their </w:t>
      </w:r>
      <w:r w:rsidR="00716686" w:rsidRPr="00A513AC">
        <w:rPr>
          <w:rFonts w:cstheme="minorHAnsi"/>
          <w:color w:val="404040" w:themeColor="text1" w:themeTint="BF"/>
          <w:sz w:val="24"/>
          <w:lang w:bidi="en-US"/>
        </w:rPr>
        <w:t>words clash. Time is of the essence</w:t>
      </w:r>
      <w:r w:rsidR="004C75F5" w:rsidRPr="00A513AC">
        <w:rPr>
          <w:rFonts w:cstheme="minorHAnsi"/>
          <w:color w:val="404040" w:themeColor="text1" w:themeTint="BF"/>
          <w:sz w:val="24"/>
          <w:lang w:bidi="en-US"/>
        </w:rPr>
        <w:t>,</w:t>
      </w:r>
      <w:r w:rsidR="00716686" w:rsidRPr="00A513AC">
        <w:rPr>
          <w:rFonts w:cstheme="minorHAnsi"/>
          <w:color w:val="404040" w:themeColor="text1" w:themeTint="BF"/>
          <w:sz w:val="24"/>
          <w:lang w:bidi="en-US"/>
        </w:rPr>
        <w:t xml:space="preserve"> especially in managing infection cases. The longer </w:t>
      </w:r>
      <w:r w:rsidR="00CE1066" w:rsidRPr="00A513AC">
        <w:rPr>
          <w:rFonts w:cstheme="minorHAnsi"/>
          <w:color w:val="404040" w:themeColor="text1" w:themeTint="BF"/>
          <w:sz w:val="24"/>
          <w:lang w:bidi="en-US"/>
        </w:rPr>
        <w:t>nothing is done, the higher the degree of exposure</w:t>
      </w:r>
      <w:r w:rsidR="00113BAB" w:rsidRPr="00A513AC">
        <w:rPr>
          <w:rFonts w:cstheme="minorHAnsi"/>
          <w:color w:val="404040" w:themeColor="text1" w:themeTint="BF"/>
          <w:sz w:val="24"/>
          <w:lang w:bidi="en-US"/>
        </w:rPr>
        <w:t xml:space="preserve"> of other people</w:t>
      </w:r>
      <w:r w:rsidR="00CE1066" w:rsidRPr="00A513AC">
        <w:rPr>
          <w:rFonts w:cstheme="minorHAnsi"/>
          <w:color w:val="404040" w:themeColor="text1" w:themeTint="BF"/>
          <w:sz w:val="24"/>
          <w:lang w:bidi="en-US"/>
        </w:rPr>
        <w:t xml:space="preserve"> to the pathogen.</w:t>
      </w:r>
    </w:p>
    <w:p w14:paraId="223694AB" w14:textId="3011BC67" w:rsidR="00392F75" w:rsidRPr="00A513AC" w:rsidRDefault="00CE1066" w:rsidP="0053650E">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If you have concerns or issues you want to raise, </w:t>
      </w:r>
      <w:r w:rsidR="003F0033" w:rsidRPr="00A513AC">
        <w:rPr>
          <w:rFonts w:cstheme="minorHAnsi"/>
          <w:color w:val="404040" w:themeColor="text1" w:themeTint="BF"/>
          <w:sz w:val="24"/>
          <w:lang w:bidi="en-US"/>
        </w:rPr>
        <w:t xml:space="preserve">wait for the appropriate time to raise them. Writing down your ideas and concerns first helps you keep track of them. Jotting down information also engages more of your senses than </w:t>
      </w:r>
      <w:r w:rsidR="00DB5DF6" w:rsidRPr="00A513AC">
        <w:rPr>
          <w:rFonts w:cstheme="minorHAnsi"/>
          <w:color w:val="404040" w:themeColor="text1" w:themeTint="BF"/>
          <w:sz w:val="24"/>
          <w:lang w:bidi="en-US"/>
        </w:rPr>
        <w:t>standing and passively listening.</w:t>
      </w:r>
    </w:p>
    <w:p w14:paraId="2EB3911E" w14:textId="7AAC8144" w:rsidR="005777CF" w:rsidRPr="00A513AC" w:rsidRDefault="005777CF" w:rsidP="002B0F06">
      <w:pPr>
        <w:pStyle w:val="ListParagraph"/>
        <w:numPr>
          <w:ilvl w:val="0"/>
          <w:numId w:val="27"/>
        </w:numPr>
        <w:spacing w:after="120" w:line="276" w:lineRule="auto"/>
        <w:ind w:left="714"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Speak</w:t>
      </w:r>
      <w:r w:rsidR="001700FF" w:rsidRPr="00A513AC">
        <w:rPr>
          <w:rFonts w:cstheme="minorHAnsi"/>
          <w:b/>
          <w:bCs/>
          <w:color w:val="404040" w:themeColor="text1" w:themeTint="BF"/>
          <w:sz w:val="24"/>
          <w:lang w:bidi="en-US"/>
        </w:rPr>
        <w:t xml:space="preserve"> </w:t>
      </w:r>
      <w:r w:rsidR="005863A5" w:rsidRPr="00A513AC">
        <w:rPr>
          <w:rFonts w:cstheme="minorHAnsi"/>
          <w:b/>
          <w:bCs/>
          <w:color w:val="404040" w:themeColor="text1" w:themeTint="BF"/>
          <w:sz w:val="24"/>
          <w:lang w:bidi="en-US"/>
        </w:rPr>
        <w:t>clearly</w:t>
      </w:r>
      <w:r w:rsidR="00F54CEB" w:rsidRPr="00A513AC">
        <w:rPr>
          <w:rFonts w:cstheme="minorHAnsi"/>
          <w:b/>
          <w:bCs/>
          <w:color w:val="404040" w:themeColor="text1" w:themeTint="BF"/>
          <w:sz w:val="24"/>
          <w:lang w:bidi="en-US"/>
        </w:rPr>
        <w:t>.</w:t>
      </w:r>
    </w:p>
    <w:p w14:paraId="6BA77D3C" w14:textId="6FEAC37D" w:rsidR="003E5CAA" w:rsidRPr="00A513AC" w:rsidRDefault="00032F9C" w:rsidP="0053650E">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To speak </w:t>
      </w:r>
      <w:r w:rsidR="005863A5" w:rsidRPr="00A513AC">
        <w:rPr>
          <w:rFonts w:cstheme="minorHAnsi"/>
          <w:color w:val="404040" w:themeColor="text1" w:themeTint="BF"/>
          <w:sz w:val="24"/>
          <w:lang w:bidi="en-US"/>
        </w:rPr>
        <w:t>clearly</w:t>
      </w:r>
      <w:r w:rsidRPr="00A513AC">
        <w:rPr>
          <w:rFonts w:cstheme="minorHAnsi"/>
          <w:color w:val="404040" w:themeColor="text1" w:themeTint="BF"/>
          <w:sz w:val="24"/>
          <w:lang w:bidi="en-US"/>
        </w:rPr>
        <w:t xml:space="preserve">, you </w:t>
      </w:r>
      <w:r w:rsidR="005C78A8" w:rsidRPr="00A513AC">
        <w:rPr>
          <w:rFonts w:cstheme="minorHAnsi"/>
          <w:color w:val="404040" w:themeColor="text1" w:themeTint="BF"/>
          <w:sz w:val="24"/>
          <w:lang w:bidi="en-US"/>
        </w:rPr>
        <w:t xml:space="preserve">need to make an effort to use professional and appropriate language. </w:t>
      </w:r>
      <w:r w:rsidR="007F2275" w:rsidRPr="00A513AC">
        <w:rPr>
          <w:rFonts w:cstheme="minorHAnsi"/>
          <w:color w:val="404040" w:themeColor="text1" w:themeTint="BF"/>
          <w:sz w:val="24"/>
          <w:lang w:bidi="en-US"/>
        </w:rPr>
        <w:t xml:space="preserve">Professional language is usually neutral and </w:t>
      </w:r>
      <w:r w:rsidR="00950D15" w:rsidRPr="00A513AC">
        <w:rPr>
          <w:rFonts w:cstheme="minorHAnsi"/>
          <w:color w:val="404040" w:themeColor="text1" w:themeTint="BF"/>
          <w:sz w:val="24"/>
          <w:lang w:bidi="en-US"/>
        </w:rPr>
        <w:t>work-</w:t>
      </w:r>
      <w:r w:rsidR="00D43ECF" w:rsidRPr="00A513AC">
        <w:rPr>
          <w:rFonts w:cstheme="minorHAnsi"/>
          <w:color w:val="404040" w:themeColor="text1" w:themeTint="BF"/>
          <w:sz w:val="24"/>
          <w:lang w:bidi="en-US"/>
        </w:rPr>
        <w:t>focused</w:t>
      </w:r>
      <w:r w:rsidR="007F2275" w:rsidRPr="00A513AC">
        <w:rPr>
          <w:rFonts w:cstheme="minorHAnsi"/>
          <w:color w:val="404040" w:themeColor="text1" w:themeTint="BF"/>
          <w:sz w:val="24"/>
          <w:lang w:bidi="en-US"/>
        </w:rPr>
        <w:t>. This minimises the chances of evoking negative feelings</w:t>
      </w:r>
      <w:r w:rsidR="006353DD" w:rsidRPr="00A513AC">
        <w:rPr>
          <w:rFonts w:cstheme="minorHAnsi"/>
          <w:color w:val="404040" w:themeColor="text1" w:themeTint="BF"/>
          <w:sz w:val="24"/>
          <w:lang w:bidi="en-US"/>
        </w:rPr>
        <w:t>,</w:t>
      </w:r>
      <w:r w:rsidR="00C82BE1" w:rsidRPr="00A513AC">
        <w:rPr>
          <w:rFonts w:cstheme="minorHAnsi"/>
          <w:color w:val="404040" w:themeColor="text1" w:themeTint="BF"/>
          <w:sz w:val="24"/>
          <w:lang w:bidi="en-US"/>
        </w:rPr>
        <w:t xml:space="preserve"> which may get in the way of sending your message. The goal when you speak is to make sure people </w:t>
      </w:r>
      <w:r w:rsidR="009E3D50" w:rsidRPr="00A513AC">
        <w:rPr>
          <w:rFonts w:cstheme="minorHAnsi"/>
          <w:color w:val="404040" w:themeColor="text1" w:themeTint="BF"/>
          <w:sz w:val="24"/>
          <w:lang w:bidi="en-US"/>
        </w:rPr>
        <w:t xml:space="preserve">understand </w:t>
      </w:r>
      <w:r w:rsidR="003E5CAA" w:rsidRPr="00A513AC">
        <w:rPr>
          <w:rFonts w:cstheme="minorHAnsi"/>
          <w:color w:val="404040" w:themeColor="text1" w:themeTint="BF"/>
          <w:sz w:val="24"/>
          <w:lang w:bidi="en-US"/>
        </w:rPr>
        <w:t>what you say</w:t>
      </w:r>
      <w:r w:rsidR="00C82BE1" w:rsidRPr="00A513AC">
        <w:rPr>
          <w:rFonts w:cstheme="minorHAnsi"/>
          <w:color w:val="404040" w:themeColor="text1" w:themeTint="BF"/>
          <w:sz w:val="24"/>
          <w:lang w:bidi="en-US"/>
        </w:rPr>
        <w:t>.</w:t>
      </w:r>
    </w:p>
    <w:p w14:paraId="6FA209A9" w14:textId="26DF0BEB" w:rsidR="006668DE" w:rsidRPr="00A513AC" w:rsidRDefault="003E5CAA" w:rsidP="0053650E">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In line with that goal, </w:t>
      </w:r>
      <w:r w:rsidR="00D3154E" w:rsidRPr="00A513AC">
        <w:rPr>
          <w:rFonts w:cstheme="minorHAnsi"/>
          <w:color w:val="404040" w:themeColor="text1" w:themeTint="BF"/>
          <w:sz w:val="24"/>
          <w:lang w:bidi="en-US"/>
        </w:rPr>
        <w:t>use jargon</w:t>
      </w:r>
      <w:r w:rsidR="00B0433C" w:rsidRPr="00A513AC">
        <w:rPr>
          <w:rFonts w:cstheme="minorHAnsi"/>
          <w:color w:val="404040" w:themeColor="text1" w:themeTint="BF"/>
          <w:sz w:val="24"/>
          <w:lang w:bidi="en-US"/>
        </w:rPr>
        <w:t xml:space="preserve"> only</w:t>
      </w:r>
      <w:r w:rsidR="00D3154E" w:rsidRPr="00A513AC">
        <w:rPr>
          <w:rFonts w:cstheme="minorHAnsi"/>
          <w:color w:val="404040" w:themeColor="text1" w:themeTint="BF"/>
          <w:sz w:val="24"/>
          <w:lang w:bidi="en-US"/>
        </w:rPr>
        <w:t xml:space="preserve"> in situations that call for it. </w:t>
      </w:r>
      <w:r w:rsidR="00744AA4" w:rsidRPr="00A513AC">
        <w:rPr>
          <w:rFonts w:cstheme="minorHAnsi"/>
          <w:color w:val="404040" w:themeColor="text1" w:themeTint="BF"/>
          <w:sz w:val="24"/>
          <w:lang w:bidi="en-US"/>
        </w:rPr>
        <w:t>This is most useful when talking to colleagues and peers. Adjust</w:t>
      </w:r>
      <w:r w:rsidR="003847E8" w:rsidRPr="00A513AC">
        <w:rPr>
          <w:rFonts w:cstheme="minorHAnsi"/>
          <w:color w:val="404040" w:themeColor="text1" w:themeTint="BF"/>
          <w:sz w:val="24"/>
          <w:lang w:bidi="en-US"/>
        </w:rPr>
        <w:t xml:space="preserve"> your word choice when talking to people outside of the organisation.</w:t>
      </w:r>
    </w:p>
    <w:p w14:paraId="6BA99116" w14:textId="58498A60" w:rsidR="00C3227F" w:rsidRPr="00A513AC" w:rsidRDefault="00B0433C" w:rsidP="0053650E">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The l</w:t>
      </w:r>
      <w:r w:rsidR="003847E8" w:rsidRPr="00A513AC">
        <w:rPr>
          <w:rFonts w:cstheme="minorHAnsi"/>
          <w:color w:val="404040" w:themeColor="text1" w:themeTint="BF"/>
          <w:sz w:val="24"/>
          <w:lang w:bidi="en-US"/>
        </w:rPr>
        <w:t>ast</w:t>
      </w:r>
      <w:r w:rsidR="00B04439" w:rsidRPr="00A513AC">
        <w:rPr>
          <w:rFonts w:cstheme="minorHAnsi"/>
          <w:color w:val="404040" w:themeColor="text1" w:themeTint="BF"/>
          <w:sz w:val="24"/>
          <w:lang w:bidi="en-US"/>
        </w:rPr>
        <w:t xml:space="preserve"> point to think about is to</w:t>
      </w:r>
      <w:r w:rsidR="003847E8" w:rsidRPr="00A513AC">
        <w:rPr>
          <w:rFonts w:cstheme="minorHAnsi"/>
          <w:color w:val="404040" w:themeColor="text1" w:themeTint="BF"/>
          <w:sz w:val="24"/>
          <w:lang w:bidi="en-US"/>
        </w:rPr>
        <w:t xml:space="preserve"> focus on </w:t>
      </w:r>
      <w:r w:rsidR="007F7803" w:rsidRPr="00A513AC">
        <w:rPr>
          <w:rFonts w:cstheme="minorHAnsi"/>
          <w:color w:val="404040" w:themeColor="text1" w:themeTint="BF"/>
          <w:sz w:val="24"/>
          <w:lang w:bidi="en-US"/>
        </w:rPr>
        <w:t>the relevant informatio</w:t>
      </w:r>
      <w:r w:rsidR="00B04439" w:rsidRPr="00A513AC">
        <w:rPr>
          <w:rFonts w:cstheme="minorHAnsi"/>
          <w:color w:val="404040" w:themeColor="text1" w:themeTint="BF"/>
          <w:sz w:val="24"/>
          <w:lang w:bidi="en-US"/>
        </w:rPr>
        <w:t>n. Do your best to</w:t>
      </w:r>
      <w:r w:rsidR="007F7803" w:rsidRPr="00A513AC">
        <w:rPr>
          <w:rFonts w:cstheme="minorHAnsi"/>
          <w:color w:val="404040" w:themeColor="text1" w:themeTint="BF"/>
          <w:sz w:val="24"/>
          <w:lang w:bidi="en-US"/>
        </w:rPr>
        <w:t xml:space="preserve"> speak clearly and concisely.</w:t>
      </w:r>
    </w:p>
    <w:p w14:paraId="5DBF2F76" w14:textId="77777777" w:rsidR="00C3227F" w:rsidRPr="00A513AC" w:rsidRDefault="00C3227F" w:rsidP="00CE4183">
      <w:pPr>
        <w:spacing w:after="120" w:line="276" w:lineRule="auto"/>
        <w:ind w:left="0" w:right="0" w:firstLine="0"/>
        <w:rPr>
          <w:rFonts w:cstheme="minorHAnsi"/>
          <w:color w:val="404040" w:themeColor="text1" w:themeTint="BF"/>
          <w:sz w:val="24"/>
          <w:lang w:bidi="en-US"/>
        </w:rPr>
      </w:pPr>
      <w:r w:rsidRPr="00A513AC">
        <w:rPr>
          <w:rFonts w:cstheme="minorHAnsi"/>
          <w:color w:val="404040" w:themeColor="text1" w:themeTint="BF"/>
          <w:sz w:val="24"/>
          <w:lang w:bidi="en-US"/>
        </w:rPr>
        <w:br w:type="page"/>
      </w:r>
    </w:p>
    <w:p w14:paraId="39D2EBE3" w14:textId="280F8C97" w:rsidR="005777CF" w:rsidRPr="00A513AC" w:rsidRDefault="005777CF" w:rsidP="002B0F06">
      <w:pPr>
        <w:pStyle w:val="ListParagraph"/>
        <w:numPr>
          <w:ilvl w:val="0"/>
          <w:numId w:val="27"/>
        </w:numPr>
        <w:spacing w:after="120" w:line="276" w:lineRule="auto"/>
        <w:ind w:left="714"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lastRenderedPageBreak/>
        <w:t xml:space="preserve">Ask </w:t>
      </w:r>
      <w:r w:rsidR="00F54CEB" w:rsidRPr="00A513AC">
        <w:rPr>
          <w:rFonts w:cstheme="minorHAnsi"/>
          <w:b/>
          <w:bCs/>
          <w:color w:val="404040" w:themeColor="text1" w:themeTint="BF"/>
          <w:sz w:val="24"/>
          <w:lang w:bidi="en-US"/>
        </w:rPr>
        <w:t xml:space="preserve">effective </w:t>
      </w:r>
      <w:r w:rsidRPr="00A513AC">
        <w:rPr>
          <w:rFonts w:cstheme="minorHAnsi"/>
          <w:b/>
          <w:bCs/>
          <w:color w:val="404040" w:themeColor="text1" w:themeTint="BF"/>
          <w:sz w:val="24"/>
          <w:lang w:bidi="en-US"/>
        </w:rPr>
        <w:t>questions</w:t>
      </w:r>
      <w:r w:rsidR="00F54CEB" w:rsidRPr="00A513AC">
        <w:rPr>
          <w:rFonts w:cstheme="minorHAnsi"/>
          <w:b/>
          <w:bCs/>
          <w:color w:val="404040" w:themeColor="text1" w:themeTint="BF"/>
          <w:sz w:val="24"/>
          <w:lang w:bidi="en-US"/>
        </w:rPr>
        <w:t>.</w:t>
      </w:r>
    </w:p>
    <w:p w14:paraId="173E5681" w14:textId="039A1103" w:rsidR="00B04439" w:rsidRPr="00A513AC" w:rsidRDefault="00F54CEB" w:rsidP="0053650E">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noProof/>
          <w:color w:val="404040" w:themeColor="text1" w:themeTint="BF"/>
          <w:sz w:val="24"/>
          <w:lang w:bidi="en-US"/>
        </w:rPr>
        <w:drawing>
          <wp:anchor distT="0" distB="0" distL="114300" distR="114300" simplePos="0" relativeHeight="251658257" behindDoc="0" locked="0" layoutInCell="1" allowOverlap="1" wp14:anchorId="7D246004" wp14:editId="5DF9DBA6">
            <wp:simplePos x="0" y="0"/>
            <wp:positionH relativeFrom="column">
              <wp:posOffset>2857500</wp:posOffset>
            </wp:positionH>
            <wp:positionV relativeFrom="paragraph">
              <wp:posOffset>52705</wp:posOffset>
            </wp:positionV>
            <wp:extent cx="2865120" cy="2330450"/>
            <wp:effectExtent l="0" t="0" r="0" b="0"/>
            <wp:wrapSquare wrapText="bothSides"/>
            <wp:docPr id="1760752983" name="Picture 1760752983" descr="Different colored question ma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2983" name="Picture 1760752983" descr="Different colored question marks"/>
                    <pic:cNvPicPr/>
                  </pic:nvPicPr>
                  <pic:blipFill rotWithShape="1">
                    <a:blip r:embed="rId180" cstate="print">
                      <a:extLst>
                        <a:ext uri="{28A0092B-C50C-407E-A947-70E740481C1C}">
                          <a14:useLocalDpi xmlns:a14="http://schemas.microsoft.com/office/drawing/2010/main" val="0"/>
                        </a:ext>
                      </a:extLst>
                    </a:blip>
                    <a:srcRect l="23746" r="7099"/>
                    <a:stretch/>
                  </pic:blipFill>
                  <pic:spPr bwMode="auto">
                    <a:xfrm>
                      <a:off x="0" y="0"/>
                      <a:ext cx="2865120" cy="2330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61B3" w:rsidRPr="00A513AC">
        <w:rPr>
          <w:rFonts w:cstheme="minorHAnsi"/>
          <w:color w:val="404040" w:themeColor="text1" w:themeTint="BF"/>
          <w:sz w:val="24"/>
          <w:lang w:bidi="en-US"/>
        </w:rPr>
        <w:t>Asking questions allow</w:t>
      </w:r>
      <w:r w:rsidR="00B0433C" w:rsidRPr="00A513AC">
        <w:rPr>
          <w:rFonts w:cstheme="minorHAnsi"/>
          <w:color w:val="404040" w:themeColor="text1" w:themeTint="BF"/>
          <w:sz w:val="24"/>
          <w:lang w:bidi="en-US"/>
        </w:rPr>
        <w:t>s</w:t>
      </w:r>
      <w:r w:rsidR="009461B3" w:rsidRPr="00A513AC">
        <w:rPr>
          <w:rFonts w:cstheme="minorHAnsi"/>
          <w:color w:val="404040" w:themeColor="text1" w:themeTint="BF"/>
          <w:sz w:val="24"/>
          <w:lang w:bidi="en-US"/>
        </w:rPr>
        <w:t xml:space="preserve"> the speaker and the listener to confirm that they received or sent information correctly. </w:t>
      </w:r>
      <w:r w:rsidR="009B09DD" w:rsidRPr="00A513AC">
        <w:rPr>
          <w:rFonts w:cstheme="minorHAnsi"/>
          <w:color w:val="404040" w:themeColor="text1" w:themeTint="BF"/>
          <w:sz w:val="24"/>
          <w:lang w:bidi="en-US"/>
        </w:rPr>
        <w:t>Do not be afraid to clarify something you do not understand. Misunderstanding is the last thing you want to experience when dealing with the chain of infection in any workplace.</w:t>
      </w:r>
      <w:r w:rsidR="0078161E" w:rsidRPr="00A513AC">
        <w:rPr>
          <w:rFonts w:cstheme="minorHAnsi"/>
          <w:color w:val="404040" w:themeColor="text1" w:themeTint="BF"/>
          <w:sz w:val="24"/>
          <w:lang w:bidi="en-US"/>
        </w:rPr>
        <w:t xml:space="preserve"> I</w:t>
      </w:r>
      <w:r w:rsidR="008836FD" w:rsidRPr="00A513AC">
        <w:rPr>
          <w:rFonts w:cstheme="minorHAnsi"/>
          <w:color w:val="404040" w:themeColor="text1" w:themeTint="BF"/>
          <w:sz w:val="24"/>
          <w:lang w:bidi="en-US"/>
        </w:rPr>
        <w:t xml:space="preserve">t is advisable to </w:t>
      </w:r>
      <w:r w:rsidR="00B0433C" w:rsidRPr="00A513AC">
        <w:rPr>
          <w:rFonts w:cstheme="minorHAnsi"/>
          <w:color w:val="404040" w:themeColor="text1" w:themeTint="BF"/>
          <w:sz w:val="24"/>
          <w:lang w:bidi="en-US"/>
        </w:rPr>
        <w:t>ask confirmation questions</w:t>
      </w:r>
      <w:r w:rsidR="0078161E" w:rsidRPr="00A513AC">
        <w:rPr>
          <w:rFonts w:cstheme="minorHAnsi"/>
          <w:color w:val="404040" w:themeColor="text1" w:themeTint="BF"/>
          <w:sz w:val="24"/>
          <w:lang w:bidi="en-US"/>
        </w:rPr>
        <w:t>.</w:t>
      </w:r>
      <w:r w:rsidR="00B0433C" w:rsidRPr="00A513AC">
        <w:rPr>
          <w:rFonts w:cstheme="minorHAnsi"/>
          <w:color w:val="404040" w:themeColor="text1" w:themeTint="BF"/>
          <w:sz w:val="24"/>
          <w:lang w:bidi="en-US"/>
        </w:rPr>
        <w:t xml:space="preserve"> </w:t>
      </w:r>
      <w:r w:rsidR="0078161E" w:rsidRPr="00A513AC">
        <w:rPr>
          <w:rFonts w:cstheme="minorHAnsi"/>
          <w:color w:val="404040" w:themeColor="text1" w:themeTint="BF"/>
          <w:sz w:val="24"/>
          <w:lang w:bidi="en-US"/>
        </w:rPr>
        <w:t>This</w:t>
      </w:r>
      <w:r w:rsidR="00B0433C" w:rsidRPr="00A513AC">
        <w:rPr>
          <w:rFonts w:cstheme="minorHAnsi"/>
          <w:color w:val="404040" w:themeColor="text1" w:themeTint="BF"/>
          <w:sz w:val="24"/>
          <w:lang w:bidi="en-US"/>
        </w:rPr>
        <w:t xml:space="preserve"> en</w:t>
      </w:r>
      <w:r w:rsidR="008836FD" w:rsidRPr="00A513AC">
        <w:rPr>
          <w:rFonts w:cstheme="minorHAnsi"/>
          <w:color w:val="404040" w:themeColor="text1" w:themeTint="BF"/>
          <w:sz w:val="24"/>
          <w:lang w:bidi="en-US"/>
        </w:rPr>
        <w:t>sure</w:t>
      </w:r>
      <w:r w:rsidR="0078161E" w:rsidRPr="00A513AC">
        <w:rPr>
          <w:rFonts w:cstheme="minorHAnsi"/>
          <w:color w:val="404040" w:themeColor="text1" w:themeTint="BF"/>
          <w:sz w:val="24"/>
          <w:lang w:bidi="en-US"/>
        </w:rPr>
        <w:t>s</w:t>
      </w:r>
      <w:r w:rsidR="008836FD" w:rsidRPr="00A513AC">
        <w:rPr>
          <w:rFonts w:cstheme="minorHAnsi"/>
          <w:color w:val="404040" w:themeColor="text1" w:themeTint="BF"/>
          <w:sz w:val="24"/>
          <w:lang w:bidi="en-US"/>
        </w:rPr>
        <w:t xml:space="preserve"> that your understanding </w:t>
      </w:r>
      <w:r w:rsidR="000355CC" w:rsidRPr="00A513AC">
        <w:rPr>
          <w:rFonts w:cstheme="minorHAnsi"/>
          <w:color w:val="404040" w:themeColor="text1" w:themeTint="BF"/>
          <w:sz w:val="24"/>
          <w:lang w:bidi="en-US"/>
        </w:rPr>
        <w:t>aligns</w:t>
      </w:r>
      <w:r w:rsidR="001700FF" w:rsidRPr="00A513AC">
        <w:rPr>
          <w:rFonts w:cstheme="minorHAnsi"/>
          <w:color w:val="404040" w:themeColor="text1" w:themeTint="BF"/>
          <w:sz w:val="24"/>
          <w:lang w:bidi="en-US"/>
        </w:rPr>
        <w:t xml:space="preserve"> with the workplace’s understanding.</w:t>
      </w:r>
    </w:p>
    <w:p w14:paraId="19A09C21" w14:textId="0DADA26C" w:rsidR="001F213A" w:rsidRPr="00A513AC" w:rsidRDefault="001700FF" w:rsidP="0053650E">
      <w:pPr>
        <w:pStyle w:val="ListParagraph"/>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To ask effective questions, </w:t>
      </w:r>
      <w:r w:rsidR="00E337B7" w:rsidRPr="00A513AC">
        <w:rPr>
          <w:rFonts w:cstheme="minorHAnsi"/>
          <w:color w:val="404040" w:themeColor="text1" w:themeTint="BF"/>
          <w:sz w:val="24"/>
          <w:lang w:bidi="en-US"/>
        </w:rPr>
        <w:t xml:space="preserve">make sure that you focus on the detail you want to know. </w:t>
      </w:r>
      <w:r w:rsidR="003F2861" w:rsidRPr="00A513AC">
        <w:rPr>
          <w:rFonts w:cstheme="minorHAnsi"/>
          <w:color w:val="404040" w:themeColor="text1" w:themeTint="BF"/>
          <w:sz w:val="24"/>
          <w:lang w:bidi="en-US"/>
        </w:rPr>
        <w:t>This is best done by thinking about what you are not sure of</w:t>
      </w:r>
      <w:r w:rsidR="0055719B" w:rsidRPr="00A513AC">
        <w:rPr>
          <w:rFonts w:cstheme="minorHAnsi"/>
          <w:color w:val="404040" w:themeColor="text1" w:themeTint="BF"/>
          <w:sz w:val="24"/>
          <w:lang w:bidi="en-US"/>
        </w:rPr>
        <w:t xml:space="preserve">. Giving short context around the question can also improve how the person answering </w:t>
      </w:r>
      <w:r w:rsidR="00D76DC6" w:rsidRPr="00A513AC">
        <w:rPr>
          <w:rFonts w:cstheme="minorHAnsi"/>
          <w:color w:val="404040" w:themeColor="text1" w:themeTint="BF"/>
          <w:sz w:val="24"/>
          <w:lang w:bidi="en-US"/>
        </w:rPr>
        <w:t>can respond to you better. Context can be related to why you are asking in the first place. For example, say you misheard something because of background noise. You can then say</w:t>
      </w:r>
      <w:r w:rsidR="000355CC" w:rsidRPr="00A513AC">
        <w:rPr>
          <w:rFonts w:cstheme="minorHAnsi"/>
          <w:color w:val="404040" w:themeColor="text1" w:themeTint="BF"/>
          <w:sz w:val="24"/>
          <w:lang w:bidi="en-US"/>
        </w:rPr>
        <w:t xml:space="preserve">, ' </w:t>
      </w:r>
      <w:r w:rsidR="00D76DC6" w:rsidRPr="00A513AC">
        <w:rPr>
          <w:rFonts w:cstheme="minorHAnsi"/>
          <w:color w:val="404040" w:themeColor="text1" w:themeTint="BF"/>
          <w:sz w:val="24"/>
          <w:lang w:bidi="en-US"/>
        </w:rPr>
        <w:t xml:space="preserve">I’m sorry, the noise made me miss your point about where to take </w:t>
      </w:r>
      <w:r w:rsidR="00020DEC" w:rsidRPr="00A513AC">
        <w:rPr>
          <w:rFonts w:cstheme="minorHAnsi"/>
          <w:color w:val="404040" w:themeColor="text1" w:themeTint="BF"/>
          <w:sz w:val="24"/>
          <w:lang w:bidi="en-US"/>
        </w:rPr>
        <w:t>the sick person. Can you repeat the location?’.</w:t>
      </w:r>
    </w:p>
    <w:p w14:paraId="40D0027C" w14:textId="77777777" w:rsidR="00F54CEB" w:rsidRPr="00A513AC" w:rsidRDefault="00F54CEB" w:rsidP="00CE4183">
      <w:pPr>
        <w:spacing w:after="120" w:line="276" w:lineRule="auto"/>
        <w:ind w:left="0" w:right="0" w:firstLine="0"/>
        <w:jc w:val="both"/>
        <w:rPr>
          <w:rFonts w:cstheme="minorHAnsi"/>
          <w:color w:val="404040" w:themeColor="text1" w:themeTint="BF"/>
          <w:sz w:val="24"/>
          <w:lang w:bidi="en-US"/>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3"/>
        <w:gridCol w:w="6321"/>
      </w:tblGrid>
      <w:tr w:rsidR="000B3A1B" w:rsidRPr="00A513AC" w14:paraId="7B8BFF09" w14:textId="77777777" w:rsidTr="00D761FA">
        <w:trPr>
          <w:trHeight w:val="482"/>
        </w:trPr>
        <w:tc>
          <w:tcPr>
            <w:tcW w:w="1985" w:type="dxa"/>
          </w:tcPr>
          <w:p w14:paraId="44492794" w14:textId="77777777" w:rsidR="000B3A1B" w:rsidRPr="00A513AC" w:rsidRDefault="000B3A1B" w:rsidP="00CE4183">
            <w:pPr>
              <w:spacing w:after="120" w:line="269" w:lineRule="auto"/>
              <w:ind w:left="0" w:right="0" w:firstLine="0"/>
              <w:jc w:val="center"/>
              <w:rPr>
                <w:rFonts w:cstheme="minorHAnsi"/>
                <w:color w:val="262626" w:themeColor="text1" w:themeTint="D9"/>
                <w:lang w:bidi="en-US"/>
              </w:rPr>
            </w:pPr>
            <w:r w:rsidRPr="00A513AC">
              <w:rPr>
                <w:rFonts w:cstheme="minorHAnsi"/>
                <w:noProof/>
                <w:color w:val="262626" w:themeColor="text1" w:themeTint="D9"/>
                <w:lang w:bidi="en-US"/>
              </w:rPr>
              <w:drawing>
                <wp:inline distT="0" distB="0" distL="0" distR="0" wp14:anchorId="44C3F4AE" wp14:editId="2C8E8D28">
                  <wp:extent cx="852853" cy="900000"/>
                  <wp:effectExtent l="0" t="0" r="4445" b="0"/>
                  <wp:docPr id="53" name="Picture 5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45803BE5" w14:textId="77777777" w:rsidR="000B3A1B" w:rsidRPr="00A513AC" w:rsidRDefault="000B3A1B" w:rsidP="00CE4183">
            <w:pPr>
              <w:spacing w:after="120" w:line="276" w:lineRule="auto"/>
              <w:ind w:left="0" w:right="0" w:firstLine="0"/>
              <w:jc w:val="both"/>
              <w:rPr>
                <w:rFonts w:cstheme="minorHAnsi"/>
                <w:b/>
                <w:color w:val="FF595E"/>
                <w:sz w:val="28"/>
                <w:lang w:bidi="en-US"/>
              </w:rPr>
            </w:pPr>
            <w:r w:rsidRPr="00A513AC">
              <w:rPr>
                <w:rFonts w:cstheme="minorHAnsi"/>
                <w:b/>
                <w:color w:val="FF595E"/>
                <w:sz w:val="28"/>
                <w:lang w:bidi="en-US"/>
              </w:rPr>
              <w:t xml:space="preserve">Checkpoint! Let’s Review </w:t>
            </w:r>
          </w:p>
          <w:p w14:paraId="6386A5F1" w14:textId="0C4C6937" w:rsidR="000B3A1B" w:rsidRPr="00A513AC" w:rsidRDefault="000B3A1B" w:rsidP="002B0F06">
            <w:pPr>
              <w:pStyle w:val="ListParagraph"/>
              <w:numPr>
                <w:ilvl w:val="0"/>
                <w:numId w:val="34"/>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 xml:space="preserve">Communication is the process in which information and facts are sent and received. </w:t>
            </w:r>
          </w:p>
          <w:p w14:paraId="3F990204" w14:textId="77777777" w:rsidR="000B3A1B" w:rsidRPr="00A513AC" w:rsidRDefault="000B3A1B" w:rsidP="002B0F06">
            <w:pPr>
              <w:pStyle w:val="ListParagraph"/>
              <w:numPr>
                <w:ilvl w:val="0"/>
                <w:numId w:val="34"/>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Some forms of information you will communicate are reports and instructions.</w:t>
            </w:r>
          </w:p>
          <w:p w14:paraId="6BEF29C5" w14:textId="0C0D6C1C" w:rsidR="000B3A1B" w:rsidRPr="00A513AC" w:rsidRDefault="000B3A1B" w:rsidP="002B0F06">
            <w:pPr>
              <w:pStyle w:val="ListParagraph"/>
              <w:numPr>
                <w:ilvl w:val="0"/>
                <w:numId w:val="34"/>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The process of communication is improved by focusing on three elements of communication:</w:t>
            </w:r>
          </w:p>
          <w:p w14:paraId="51224DFF" w14:textId="77777777" w:rsidR="000B3A1B" w:rsidRPr="00A513AC" w:rsidRDefault="000B3A1B" w:rsidP="002B0F06">
            <w:pPr>
              <w:pStyle w:val="ListParagraph"/>
              <w:numPr>
                <w:ilvl w:val="0"/>
                <w:numId w:val="36"/>
              </w:numPr>
              <w:spacing w:after="120" w:line="276" w:lineRule="auto"/>
              <w:ind w:left="1434" w:right="0" w:hanging="357"/>
              <w:contextualSpacing w:val="0"/>
              <w:jc w:val="both"/>
              <w:rPr>
                <w:color w:val="404040" w:themeColor="text1" w:themeTint="BF"/>
                <w:lang w:bidi="en-US"/>
              </w:rPr>
            </w:pPr>
            <w:r w:rsidRPr="00A513AC">
              <w:rPr>
                <w:color w:val="404040" w:themeColor="text1" w:themeTint="BF"/>
                <w:lang w:bidi="en-US"/>
              </w:rPr>
              <w:t>Listening</w:t>
            </w:r>
          </w:p>
          <w:p w14:paraId="2C170AFA" w14:textId="77777777" w:rsidR="000B3A1B" w:rsidRPr="00A513AC" w:rsidRDefault="000B3A1B" w:rsidP="002B0F06">
            <w:pPr>
              <w:pStyle w:val="ListParagraph"/>
              <w:numPr>
                <w:ilvl w:val="0"/>
                <w:numId w:val="36"/>
              </w:numPr>
              <w:spacing w:after="120" w:line="276" w:lineRule="auto"/>
              <w:ind w:left="1434" w:right="0" w:hanging="357"/>
              <w:contextualSpacing w:val="0"/>
              <w:jc w:val="both"/>
              <w:rPr>
                <w:color w:val="404040" w:themeColor="text1" w:themeTint="BF"/>
                <w:lang w:bidi="en-US"/>
              </w:rPr>
            </w:pPr>
            <w:r w:rsidRPr="00A513AC">
              <w:rPr>
                <w:color w:val="404040" w:themeColor="text1" w:themeTint="BF"/>
                <w:lang w:bidi="en-US"/>
              </w:rPr>
              <w:t>Speaking</w:t>
            </w:r>
          </w:p>
          <w:p w14:paraId="0770557B" w14:textId="79F92AA3" w:rsidR="000B3A1B" w:rsidRPr="00A513AC" w:rsidRDefault="000B3A1B" w:rsidP="002B0F06">
            <w:pPr>
              <w:pStyle w:val="ListParagraph"/>
              <w:numPr>
                <w:ilvl w:val="0"/>
                <w:numId w:val="36"/>
              </w:numPr>
              <w:spacing w:after="120" w:line="276" w:lineRule="auto"/>
              <w:ind w:left="1434" w:right="0" w:hanging="357"/>
              <w:contextualSpacing w:val="0"/>
              <w:jc w:val="both"/>
              <w:rPr>
                <w:color w:val="404040" w:themeColor="text1" w:themeTint="BF"/>
                <w:lang w:bidi="en-US"/>
              </w:rPr>
            </w:pPr>
            <w:r w:rsidRPr="00A513AC">
              <w:rPr>
                <w:color w:val="404040" w:themeColor="text1" w:themeTint="BF"/>
                <w:lang w:bidi="en-US"/>
              </w:rPr>
              <w:t>Asking questions</w:t>
            </w:r>
          </w:p>
        </w:tc>
      </w:tr>
    </w:tbl>
    <w:p w14:paraId="5B8A337A" w14:textId="77777777" w:rsidR="00C3227F" w:rsidRPr="00A513AC" w:rsidRDefault="00C3227F" w:rsidP="00CE4183">
      <w:pPr>
        <w:spacing w:after="120" w:line="276" w:lineRule="auto"/>
        <w:ind w:left="0" w:right="0" w:firstLine="0"/>
        <w:rPr>
          <w:rFonts w:cstheme="minorHAnsi"/>
          <w:color w:val="404040" w:themeColor="text1" w:themeTint="BF"/>
          <w:sz w:val="24"/>
          <w:lang w:bidi="en-US"/>
        </w:rPr>
      </w:pPr>
      <w:r w:rsidRPr="00A513AC">
        <w:rPr>
          <w:rFonts w:cstheme="minorHAnsi"/>
          <w:color w:val="404040" w:themeColor="text1" w:themeTint="BF"/>
          <w:sz w:val="24"/>
          <w:lang w:bidi="en-US"/>
        </w:rPr>
        <w:br w:type="page"/>
      </w:r>
    </w:p>
    <w:p w14:paraId="51B6F91E" w14:textId="23EA52B7" w:rsidR="00B701E2" w:rsidRPr="00A513AC" w:rsidRDefault="00852FDA" w:rsidP="00CE4183">
      <w:pPr>
        <w:pStyle w:val="Heading2"/>
        <w:numPr>
          <w:ilvl w:val="1"/>
          <w:numId w:val="8"/>
        </w:numPr>
        <w:ind w:left="720" w:right="0" w:hanging="720"/>
        <w:rPr>
          <w:rFonts w:cs="Arial"/>
          <w:color w:val="7F7F7F" w:themeColor="text1" w:themeTint="80"/>
          <w:sz w:val="32"/>
          <w:szCs w:val="32"/>
          <w:lang w:val="en-AU"/>
        </w:rPr>
      </w:pPr>
      <w:bookmarkStart w:id="52" w:name="_Toc132619094"/>
      <w:r>
        <w:rPr>
          <w:rFonts w:cs="Arial"/>
          <w:color w:val="7F7F7F" w:themeColor="text1" w:themeTint="80"/>
          <w:sz w:val="32"/>
          <w:szCs w:val="32"/>
          <w:lang w:val="en-AU"/>
        </w:rPr>
        <w:lastRenderedPageBreak/>
        <w:t>Document</w:t>
      </w:r>
      <w:r w:rsidR="00317363" w:rsidRPr="00A513AC">
        <w:rPr>
          <w:rFonts w:cs="Arial"/>
          <w:color w:val="7F7F7F" w:themeColor="text1" w:themeTint="80"/>
          <w:sz w:val="32"/>
          <w:szCs w:val="32"/>
          <w:lang w:val="en-AU"/>
        </w:rPr>
        <w:t xml:space="preserve"> </w:t>
      </w:r>
      <w:r w:rsidR="008E60A1" w:rsidRPr="00A513AC">
        <w:rPr>
          <w:rFonts w:cs="Arial"/>
          <w:color w:val="7F7F7F" w:themeColor="text1" w:themeTint="80"/>
          <w:sz w:val="32"/>
          <w:szCs w:val="32"/>
          <w:lang w:val="en-AU"/>
        </w:rPr>
        <w:t xml:space="preserve">Risks </w:t>
      </w:r>
      <w:r w:rsidR="00C44DC1" w:rsidRPr="00A513AC">
        <w:rPr>
          <w:rFonts w:cs="Arial"/>
          <w:color w:val="7F7F7F" w:themeColor="text1" w:themeTint="80"/>
          <w:sz w:val="32"/>
          <w:szCs w:val="32"/>
          <w:lang w:val="en-AU"/>
        </w:rPr>
        <w:t xml:space="preserve">and Risk </w:t>
      </w:r>
      <w:r w:rsidR="003E69A3" w:rsidRPr="00A513AC">
        <w:rPr>
          <w:rFonts w:cs="Arial"/>
          <w:color w:val="7F7F7F" w:themeColor="text1" w:themeTint="80"/>
          <w:sz w:val="32"/>
          <w:szCs w:val="32"/>
          <w:lang w:val="en-AU"/>
        </w:rPr>
        <w:t>Management</w:t>
      </w:r>
      <w:r w:rsidR="00C44DC1" w:rsidRPr="00A513AC">
        <w:rPr>
          <w:rFonts w:cs="Arial"/>
          <w:color w:val="7F7F7F" w:themeColor="text1" w:themeTint="80"/>
          <w:sz w:val="32"/>
          <w:szCs w:val="32"/>
          <w:lang w:val="en-AU"/>
        </w:rPr>
        <w:t xml:space="preserve"> Strategies</w:t>
      </w:r>
      <w:bookmarkEnd w:id="52"/>
    </w:p>
    <w:p w14:paraId="5B9EAB8B" w14:textId="2CBAA8C2" w:rsidR="00BF1F85" w:rsidRPr="00A513AC" w:rsidRDefault="00481A98"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0FE8D48D" wp14:editId="547BE245">
            <wp:extent cx="5731510" cy="3206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181" cstate="print">
                      <a:extLst>
                        <a:ext uri="{28A0092B-C50C-407E-A947-70E740481C1C}">
                          <a14:useLocalDpi xmlns:a14="http://schemas.microsoft.com/office/drawing/2010/main" val="0"/>
                        </a:ext>
                      </a:extLst>
                    </a:blip>
                    <a:srcRect t="16330"/>
                    <a:stretch/>
                  </pic:blipFill>
                  <pic:spPr bwMode="auto">
                    <a:xfrm>
                      <a:off x="0" y="0"/>
                      <a:ext cx="5731510" cy="3206750"/>
                    </a:xfrm>
                    <a:prstGeom prst="rect">
                      <a:avLst/>
                    </a:prstGeom>
                    <a:ln>
                      <a:noFill/>
                    </a:ln>
                    <a:extLst>
                      <a:ext uri="{53640926-AAD7-44D8-BBD7-CCE9431645EC}">
                        <a14:shadowObscured xmlns:a14="http://schemas.microsoft.com/office/drawing/2010/main"/>
                      </a:ext>
                    </a:extLst>
                  </pic:spPr>
                </pic:pic>
              </a:graphicData>
            </a:graphic>
          </wp:inline>
        </w:drawing>
      </w:r>
    </w:p>
    <w:p w14:paraId="4A7AB69D" w14:textId="6733D069" w:rsidR="00D45F62" w:rsidRPr="00A513AC" w:rsidRDefault="004D2184"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Section 1.2.6 discussed ways </w:t>
      </w:r>
      <w:r w:rsidR="000355CC" w:rsidRPr="00A513AC">
        <w:rPr>
          <w:rFonts w:ascii="Calibri" w:eastAsia="Times New Roman" w:hAnsi="Calibri" w:cs="Times New Roman"/>
          <w:color w:val="404040" w:themeColor="text1" w:themeTint="BF"/>
          <w:sz w:val="24"/>
          <w:szCs w:val="24"/>
          <w:lang w:bidi="en-US"/>
        </w:rPr>
        <w:t>to</w:t>
      </w:r>
      <w:r w:rsidR="004B159A" w:rsidRPr="00A513AC">
        <w:rPr>
          <w:rFonts w:ascii="Calibri" w:eastAsia="Times New Roman" w:hAnsi="Calibri" w:cs="Times New Roman"/>
          <w:color w:val="404040" w:themeColor="text1" w:themeTint="BF"/>
          <w:sz w:val="24"/>
          <w:szCs w:val="24"/>
          <w:lang w:bidi="en-US"/>
        </w:rPr>
        <w:t xml:space="preserve"> identify </w:t>
      </w:r>
      <w:r w:rsidR="006353DD" w:rsidRPr="00A513AC">
        <w:rPr>
          <w:rFonts w:ascii="Calibri" w:eastAsia="Times New Roman" w:hAnsi="Calibri" w:cs="Times New Roman"/>
          <w:color w:val="404040" w:themeColor="text1" w:themeTint="BF"/>
          <w:sz w:val="24"/>
          <w:szCs w:val="24"/>
          <w:lang w:bidi="en-US"/>
        </w:rPr>
        <w:t>your job's infection risks and hazards</w:t>
      </w:r>
      <w:r w:rsidR="004B159A" w:rsidRPr="00A513AC">
        <w:rPr>
          <w:rFonts w:ascii="Calibri" w:eastAsia="Times New Roman" w:hAnsi="Calibri" w:cs="Times New Roman"/>
          <w:color w:val="404040" w:themeColor="text1" w:themeTint="BF"/>
          <w:sz w:val="24"/>
          <w:szCs w:val="24"/>
          <w:lang w:bidi="en-US"/>
        </w:rPr>
        <w:t xml:space="preserve">. Subchapter 1.4 then discussed how to </w:t>
      </w:r>
      <w:r w:rsidR="000355CC" w:rsidRPr="00A513AC">
        <w:rPr>
          <w:rFonts w:ascii="Calibri" w:eastAsia="Times New Roman" w:hAnsi="Calibri" w:cs="Times New Roman"/>
          <w:color w:val="404040" w:themeColor="text1" w:themeTint="BF"/>
          <w:sz w:val="24"/>
          <w:szCs w:val="24"/>
          <w:lang w:bidi="en-US"/>
        </w:rPr>
        <w:t>devise</w:t>
      </w:r>
      <w:r w:rsidR="004B159A" w:rsidRPr="00A513AC">
        <w:rPr>
          <w:rFonts w:ascii="Calibri" w:eastAsia="Times New Roman" w:hAnsi="Calibri" w:cs="Times New Roman"/>
          <w:color w:val="404040" w:themeColor="text1" w:themeTint="BF"/>
          <w:sz w:val="24"/>
          <w:szCs w:val="24"/>
          <w:lang w:bidi="en-US"/>
        </w:rPr>
        <w:t xml:space="preserve"> control measures to deal with them.</w:t>
      </w:r>
    </w:p>
    <w:p w14:paraId="13BFD248" w14:textId="4D2CA1B0" w:rsidR="000309C0" w:rsidRPr="00A513AC" w:rsidRDefault="000309C0"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This subchapter will discuss the importance </w:t>
      </w:r>
      <w:r w:rsidR="001A68BF" w:rsidRPr="00A513AC">
        <w:rPr>
          <w:rFonts w:ascii="Calibri" w:eastAsia="Times New Roman" w:hAnsi="Calibri" w:cs="Times New Roman"/>
          <w:color w:val="404040" w:themeColor="text1" w:themeTint="BF"/>
          <w:sz w:val="24"/>
          <w:szCs w:val="24"/>
          <w:lang w:bidi="en-US"/>
        </w:rPr>
        <w:t xml:space="preserve">of </w:t>
      </w:r>
      <w:r w:rsidR="006353DD" w:rsidRPr="00A513AC">
        <w:rPr>
          <w:rFonts w:ascii="Calibri" w:eastAsia="Times New Roman" w:hAnsi="Calibri" w:cs="Times New Roman"/>
          <w:color w:val="404040" w:themeColor="text1" w:themeTint="BF"/>
          <w:sz w:val="24"/>
          <w:szCs w:val="24"/>
          <w:lang w:bidi="en-US"/>
        </w:rPr>
        <w:t>recording and managing those risks</w:t>
      </w:r>
      <w:r w:rsidRPr="00A513AC">
        <w:rPr>
          <w:rFonts w:ascii="Calibri" w:eastAsia="Times New Roman" w:hAnsi="Calibri" w:cs="Times New Roman"/>
          <w:color w:val="404040" w:themeColor="text1" w:themeTint="BF"/>
          <w:sz w:val="24"/>
          <w:szCs w:val="24"/>
          <w:lang w:bidi="en-US"/>
        </w:rPr>
        <w:t xml:space="preserve">. </w:t>
      </w:r>
      <w:r w:rsidR="00813503" w:rsidRPr="00A513AC">
        <w:rPr>
          <w:rFonts w:ascii="Calibri" w:eastAsia="Times New Roman" w:hAnsi="Calibri" w:cs="Times New Roman"/>
          <w:color w:val="404040" w:themeColor="text1" w:themeTint="BF"/>
          <w:sz w:val="24"/>
          <w:szCs w:val="24"/>
          <w:lang w:bidi="en-US"/>
        </w:rPr>
        <w:t xml:space="preserve">Hazards and risks are sometimes unavoidable for certain jobs. For example, working with </w:t>
      </w:r>
      <w:r w:rsidR="00225D45" w:rsidRPr="00A513AC">
        <w:rPr>
          <w:rFonts w:ascii="Calibri" w:eastAsia="Times New Roman" w:hAnsi="Calibri" w:cs="Times New Roman"/>
          <w:color w:val="404040" w:themeColor="text1" w:themeTint="BF"/>
          <w:sz w:val="24"/>
          <w:szCs w:val="24"/>
          <w:lang w:bidi="en-US"/>
        </w:rPr>
        <w:t>infectious diseases raise</w:t>
      </w:r>
      <w:r w:rsidR="001A68BF" w:rsidRPr="00A513AC">
        <w:rPr>
          <w:rFonts w:ascii="Calibri" w:eastAsia="Times New Roman" w:hAnsi="Calibri" w:cs="Times New Roman"/>
          <w:color w:val="404040" w:themeColor="text1" w:themeTint="BF"/>
          <w:sz w:val="24"/>
          <w:szCs w:val="24"/>
          <w:lang w:bidi="en-US"/>
        </w:rPr>
        <w:t>s</w:t>
      </w:r>
      <w:r w:rsidR="00225D45" w:rsidRPr="00A513AC">
        <w:rPr>
          <w:rFonts w:ascii="Calibri" w:eastAsia="Times New Roman" w:hAnsi="Calibri" w:cs="Times New Roman"/>
          <w:color w:val="404040" w:themeColor="text1" w:themeTint="BF"/>
          <w:sz w:val="24"/>
          <w:szCs w:val="24"/>
          <w:lang w:bidi="en-US"/>
        </w:rPr>
        <w:t xml:space="preserve"> the risks of getting infected.</w:t>
      </w:r>
      <w:r w:rsidR="00785D0A" w:rsidRPr="00A513AC">
        <w:rPr>
          <w:rFonts w:ascii="Calibri" w:eastAsia="Times New Roman" w:hAnsi="Calibri" w:cs="Times New Roman"/>
          <w:color w:val="404040" w:themeColor="text1" w:themeTint="BF"/>
          <w:sz w:val="24"/>
          <w:szCs w:val="24"/>
          <w:lang w:bidi="en-US"/>
        </w:rPr>
        <w:t xml:space="preserve"> This means that the job will have reoccurring </w:t>
      </w:r>
      <w:r w:rsidR="00C43F6F" w:rsidRPr="00A513AC">
        <w:rPr>
          <w:rFonts w:ascii="Calibri" w:eastAsia="Times New Roman" w:hAnsi="Calibri" w:cs="Times New Roman"/>
          <w:color w:val="404040" w:themeColor="text1" w:themeTint="BF"/>
          <w:sz w:val="24"/>
          <w:szCs w:val="24"/>
          <w:lang w:bidi="en-US"/>
        </w:rPr>
        <w:t>hazards and risks. By recording hazards and risks, other workers in that same role can better prepare for them. This</w:t>
      </w:r>
      <w:r w:rsidR="008B30C4" w:rsidRPr="00A513AC">
        <w:rPr>
          <w:rFonts w:ascii="Calibri" w:eastAsia="Times New Roman" w:hAnsi="Calibri" w:cs="Times New Roman"/>
          <w:color w:val="404040" w:themeColor="text1" w:themeTint="BF"/>
          <w:sz w:val="24"/>
          <w:szCs w:val="24"/>
          <w:lang w:bidi="en-US"/>
        </w:rPr>
        <w:t>,</w:t>
      </w:r>
      <w:r w:rsidR="00C43F6F" w:rsidRPr="00A513AC">
        <w:rPr>
          <w:rFonts w:ascii="Calibri" w:eastAsia="Times New Roman" w:hAnsi="Calibri" w:cs="Times New Roman"/>
          <w:color w:val="404040" w:themeColor="text1" w:themeTint="BF"/>
          <w:sz w:val="24"/>
          <w:szCs w:val="24"/>
          <w:lang w:bidi="en-US"/>
        </w:rPr>
        <w:t xml:space="preserve"> in turn</w:t>
      </w:r>
      <w:r w:rsidR="008B30C4" w:rsidRPr="00A513AC">
        <w:rPr>
          <w:rFonts w:ascii="Calibri" w:eastAsia="Times New Roman" w:hAnsi="Calibri" w:cs="Times New Roman"/>
          <w:color w:val="404040" w:themeColor="text1" w:themeTint="BF"/>
          <w:sz w:val="24"/>
          <w:szCs w:val="24"/>
          <w:lang w:bidi="en-US"/>
        </w:rPr>
        <w:t>,</w:t>
      </w:r>
      <w:r w:rsidR="00C43F6F" w:rsidRPr="00A513AC">
        <w:rPr>
          <w:rFonts w:ascii="Calibri" w:eastAsia="Times New Roman" w:hAnsi="Calibri" w:cs="Times New Roman"/>
          <w:color w:val="404040" w:themeColor="text1" w:themeTint="BF"/>
          <w:sz w:val="24"/>
          <w:szCs w:val="24"/>
          <w:lang w:bidi="en-US"/>
        </w:rPr>
        <w:t xml:space="preserve"> helps ensure that the job is done </w:t>
      </w:r>
      <w:r w:rsidR="006353DD" w:rsidRPr="00A513AC">
        <w:rPr>
          <w:rFonts w:ascii="Calibri" w:eastAsia="Times New Roman" w:hAnsi="Calibri" w:cs="Times New Roman"/>
          <w:color w:val="404040" w:themeColor="text1" w:themeTint="BF"/>
          <w:sz w:val="24"/>
          <w:szCs w:val="24"/>
          <w:lang w:bidi="en-US"/>
        </w:rPr>
        <w:t>more safely</w:t>
      </w:r>
      <w:r w:rsidR="00C43F6F" w:rsidRPr="00A513AC">
        <w:rPr>
          <w:rFonts w:ascii="Calibri" w:eastAsia="Times New Roman" w:hAnsi="Calibri" w:cs="Times New Roman"/>
          <w:color w:val="404040" w:themeColor="text1" w:themeTint="BF"/>
          <w:sz w:val="24"/>
          <w:szCs w:val="24"/>
          <w:lang w:bidi="en-US"/>
        </w:rPr>
        <w:t>.</w:t>
      </w:r>
    </w:p>
    <w:p w14:paraId="6468C0DA" w14:textId="690754EF" w:rsidR="004C5591" w:rsidRPr="00A513AC" w:rsidRDefault="008539D3"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What you need to record and where you need to record may differ depending on your work role and workplace. </w:t>
      </w:r>
      <w:r w:rsidR="0071003D" w:rsidRPr="00A513AC">
        <w:rPr>
          <w:rFonts w:ascii="Calibri" w:eastAsia="Times New Roman" w:hAnsi="Calibri" w:cs="Times New Roman"/>
          <w:color w:val="404040" w:themeColor="text1" w:themeTint="BF"/>
          <w:sz w:val="24"/>
          <w:szCs w:val="24"/>
          <w:lang w:bidi="en-US"/>
        </w:rPr>
        <w:t>Specific</w:t>
      </w:r>
      <w:r w:rsidR="00D073DC" w:rsidRPr="00A513AC">
        <w:rPr>
          <w:rFonts w:ascii="Calibri" w:eastAsia="Times New Roman" w:hAnsi="Calibri" w:cs="Times New Roman"/>
          <w:color w:val="404040" w:themeColor="text1" w:themeTint="BF"/>
          <w:sz w:val="24"/>
          <w:szCs w:val="24"/>
          <w:lang w:bidi="en-US"/>
        </w:rPr>
        <w:t xml:space="preserve"> templates and forms exist to make the process of recording. </w:t>
      </w:r>
      <w:r w:rsidR="004C5591" w:rsidRPr="00A513AC">
        <w:rPr>
          <w:rFonts w:ascii="Calibri" w:eastAsia="Times New Roman" w:hAnsi="Calibri" w:cs="Times New Roman"/>
          <w:color w:val="404040" w:themeColor="text1" w:themeTint="BF"/>
          <w:sz w:val="24"/>
          <w:szCs w:val="24"/>
          <w:lang w:bidi="en-US"/>
        </w:rPr>
        <w:t xml:space="preserve">Industries usually </w:t>
      </w:r>
      <w:r w:rsidR="00C17BFB">
        <w:rPr>
          <w:rFonts w:ascii="Calibri" w:eastAsia="Times New Roman" w:hAnsi="Calibri" w:cs="Times New Roman"/>
          <w:color w:val="404040" w:themeColor="text1" w:themeTint="BF"/>
          <w:sz w:val="24"/>
          <w:szCs w:val="24"/>
          <w:lang w:bidi="en-US"/>
        </w:rPr>
        <w:t>create</w:t>
      </w:r>
      <w:r w:rsidR="004C5591" w:rsidRPr="00A513AC">
        <w:rPr>
          <w:rFonts w:ascii="Calibri" w:eastAsia="Times New Roman" w:hAnsi="Calibri" w:cs="Times New Roman"/>
          <w:color w:val="404040" w:themeColor="text1" w:themeTint="BF"/>
          <w:sz w:val="24"/>
          <w:szCs w:val="24"/>
          <w:lang w:bidi="en-US"/>
        </w:rPr>
        <w:t xml:space="preserve"> these templat</w:t>
      </w:r>
      <w:r w:rsidR="00D073DC" w:rsidRPr="00A513AC">
        <w:rPr>
          <w:rFonts w:ascii="Calibri" w:eastAsia="Times New Roman" w:hAnsi="Calibri" w:cs="Times New Roman"/>
          <w:color w:val="404040" w:themeColor="text1" w:themeTint="BF"/>
          <w:sz w:val="24"/>
          <w:szCs w:val="24"/>
          <w:lang w:bidi="en-US"/>
        </w:rPr>
        <w:t>es</w:t>
      </w:r>
      <w:r w:rsidR="00E021FC" w:rsidRPr="00A513AC">
        <w:rPr>
          <w:rFonts w:ascii="Calibri" w:eastAsia="Times New Roman" w:hAnsi="Calibri" w:cs="Times New Roman"/>
          <w:color w:val="404040" w:themeColor="text1" w:themeTint="BF"/>
          <w:sz w:val="24"/>
          <w:szCs w:val="24"/>
          <w:lang w:bidi="en-US"/>
        </w:rPr>
        <w:t>,</w:t>
      </w:r>
      <w:r w:rsidR="00D073DC" w:rsidRPr="00A513AC">
        <w:rPr>
          <w:rFonts w:ascii="Calibri" w:eastAsia="Times New Roman" w:hAnsi="Calibri" w:cs="Times New Roman"/>
          <w:color w:val="404040" w:themeColor="text1" w:themeTint="BF"/>
          <w:sz w:val="24"/>
          <w:szCs w:val="24"/>
          <w:lang w:bidi="en-US"/>
        </w:rPr>
        <w:t xml:space="preserve"> so there is some difference.</w:t>
      </w:r>
      <w:r w:rsidR="00AD6DE6" w:rsidRPr="00A513AC">
        <w:rPr>
          <w:rFonts w:ascii="Calibri" w:eastAsia="Times New Roman" w:hAnsi="Calibri" w:cs="Times New Roman"/>
          <w:color w:val="404040" w:themeColor="text1" w:themeTint="BF"/>
          <w:sz w:val="24"/>
          <w:szCs w:val="24"/>
          <w:lang w:bidi="en-US"/>
        </w:rPr>
        <w:t xml:space="preserve"> What is similar</w:t>
      </w:r>
      <w:r w:rsidR="00E021FC" w:rsidRPr="00A513AC">
        <w:rPr>
          <w:rFonts w:ascii="Calibri" w:eastAsia="Times New Roman" w:hAnsi="Calibri" w:cs="Times New Roman"/>
          <w:color w:val="404040" w:themeColor="text1" w:themeTint="BF"/>
          <w:sz w:val="24"/>
          <w:szCs w:val="24"/>
          <w:lang w:bidi="en-US"/>
        </w:rPr>
        <w:t xml:space="preserve"> </w:t>
      </w:r>
      <w:r w:rsidR="00AD6DE6" w:rsidRPr="00A513AC">
        <w:rPr>
          <w:rFonts w:ascii="Calibri" w:eastAsia="Times New Roman" w:hAnsi="Calibri" w:cs="Times New Roman"/>
          <w:color w:val="404040" w:themeColor="text1" w:themeTint="BF"/>
          <w:sz w:val="24"/>
          <w:szCs w:val="24"/>
          <w:lang w:bidi="en-US"/>
        </w:rPr>
        <w:t>is what needs to be done</w:t>
      </w:r>
      <w:r w:rsidR="00053564">
        <w:rPr>
          <w:rFonts w:ascii="Calibri" w:eastAsia="Times New Roman" w:hAnsi="Calibri" w:cs="Times New Roman"/>
          <w:color w:val="404040" w:themeColor="text1" w:themeTint="BF"/>
          <w:sz w:val="24"/>
          <w:szCs w:val="24"/>
          <w:lang w:bidi="en-US"/>
        </w:rPr>
        <w:t>:</w:t>
      </w:r>
      <w:r w:rsidR="004C5591" w:rsidRPr="00A513AC">
        <w:rPr>
          <w:rFonts w:ascii="Calibri" w:eastAsia="Times New Roman" w:hAnsi="Calibri" w:cs="Times New Roman"/>
          <w:color w:val="404040" w:themeColor="text1" w:themeTint="BF"/>
          <w:sz w:val="24"/>
          <w:szCs w:val="24"/>
          <w:lang w:bidi="en-US"/>
        </w:rPr>
        <w:t xml:space="preserve"> to </w:t>
      </w:r>
      <w:r w:rsidR="00467792" w:rsidRPr="00A513AC">
        <w:rPr>
          <w:rFonts w:ascii="Calibri" w:eastAsia="Times New Roman" w:hAnsi="Calibri" w:cs="Times New Roman"/>
          <w:color w:val="404040" w:themeColor="text1" w:themeTint="BF"/>
          <w:sz w:val="24"/>
          <w:szCs w:val="24"/>
          <w:lang w:bidi="en-US"/>
        </w:rPr>
        <w:t>create an accessible record of risks so other workers can prepare for them.</w:t>
      </w:r>
    </w:p>
    <w:p w14:paraId="2FBA6654" w14:textId="77777777" w:rsidR="004C5591" w:rsidRPr="00A513AC" w:rsidRDefault="004C5591"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p>
    <w:p w14:paraId="1B0D6642" w14:textId="77777777" w:rsidR="00E13B6C" w:rsidRPr="00A513AC" w:rsidRDefault="00E13B6C" w:rsidP="00CE4183">
      <w:pPr>
        <w:spacing w:after="120" w:line="276" w:lineRule="auto"/>
        <w:ind w:left="0" w:right="0" w:firstLine="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Recording Identified Infection Risks</w:t>
      </w:r>
    </w:p>
    <w:p w14:paraId="6C18A3BA" w14:textId="7D3FF11E" w:rsidR="00E13B6C" w:rsidRPr="00A513AC" w:rsidRDefault="00E13B6C"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i/>
          <w:iCs/>
          <w:color w:val="404040" w:themeColor="text1" w:themeTint="BF"/>
          <w:sz w:val="24"/>
          <w:szCs w:val="24"/>
          <w:lang w:bidi="en-US"/>
        </w:rPr>
        <w:t>Recording identified infection risks</w:t>
      </w:r>
      <w:r w:rsidRPr="00A513AC">
        <w:rPr>
          <w:rFonts w:ascii="Calibri" w:eastAsia="Times New Roman" w:hAnsi="Calibri" w:cs="Times New Roman"/>
          <w:color w:val="404040" w:themeColor="text1" w:themeTint="BF"/>
          <w:sz w:val="24"/>
          <w:szCs w:val="24"/>
          <w:lang w:bidi="en-US"/>
        </w:rPr>
        <w:t xml:space="preserve"> means documenting and </w:t>
      </w:r>
      <w:r w:rsidR="006353DD" w:rsidRPr="00A513AC">
        <w:rPr>
          <w:rFonts w:ascii="Calibri" w:eastAsia="Times New Roman" w:hAnsi="Calibri" w:cs="Times New Roman"/>
          <w:color w:val="404040" w:themeColor="text1" w:themeTint="BF"/>
          <w:sz w:val="24"/>
          <w:szCs w:val="24"/>
          <w:lang w:bidi="en-US"/>
        </w:rPr>
        <w:t>accounting for</w:t>
      </w:r>
      <w:r w:rsidRPr="00A513AC">
        <w:rPr>
          <w:rFonts w:ascii="Calibri" w:eastAsia="Times New Roman" w:hAnsi="Calibri" w:cs="Times New Roman"/>
          <w:color w:val="404040" w:themeColor="text1" w:themeTint="BF"/>
          <w:sz w:val="24"/>
          <w:szCs w:val="24"/>
          <w:lang w:bidi="en-US"/>
        </w:rPr>
        <w:t xml:space="preserve"> known </w:t>
      </w:r>
      <w:r w:rsidR="0071003D" w:rsidRPr="00A513AC">
        <w:rPr>
          <w:rFonts w:ascii="Calibri" w:eastAsia="Times New Roman" w:hAnsi="Calibri" w:cs="Times New Roman"/>
          <w:color w:val="404040" w:themeColor="text1" w:themeTint="BF"/>
          <w:sz w:val="24"/>
          <w:szCs w:val="24"/>
          <w:lang w:bidi="en-US"/>
        </w:rPr>
        <w:t>risks in your job</w:t>
      </w:r>
      <w:r w:rsidRPr="00A513AC">
        <w:rPr>
          <w:rFonts w:ascii="Calibri" w:eastAsia="Times New Roman" w:hAnsi="Calibri" w:cs="Times New Roman"/>
          <w:color w:val="404040" w:themeColor="text1" w:themeTint="BF"/>
          <w:sz w:val="24"/>
          <w:szCs w:val="24"/>
          <w:lang w:bidi="en-US"/>
        </w:rPr>
        <w:t>. This allows other colleagues to have access to information about the risks already identified related to the job.</w:t>
      </w:r>
    </w:p>
    <w:p w14:paraId="684414C8" w14:textId="77777777" w:rsidR="00E13B6C" w:rsidRPr="00A513AC" w:rsidRDefault="00E13B6C"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084E07CA" w14:textId="462DDB55" w:rsidR="00E13B6C" w:rsidRPr="00A513AC" w:rsidRDefault="00E13B6C"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lastRenderedPageBreak/>
        <w:t>To record identified infection risks, here are some suggestions:</w:t>
      </w:r>
    </w:p>
    <w:p w14:paraId="348D958B" w14:textId="77777777" w:rsidR="00E13B6C" w:rsidRPr="00A513AC" w:rsidRDefault="00E13B6C"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3934846D" wp14:editId="6E6EBDEB">
            <wp:extent cx="5695950" cy="1323975"/>
            <wp:effectExtent l="19050" t="0" r="19050" b="9525"/>
            <wp:docPr id="7189" name="Diagram 718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2" r:lo="rId183" r:qs="rId184" r:cs="rId185"/>
              </a:graphicData>
            </a:graphic>
          </wp:inline>
        </w:drawing>
      </w:r>
    </w:p>
    <w:p w14:paraId="36AEC213" w14:textId="40EC9F3B" w:rsidR="00E13B6C" w:rsidRPr="00A513AC" w:rsidRDefault="00E13B6C" w:rsidP="002B0F06">
      <w:pPr>
        <w:pStyle w:val="ListParagraph"/>
        <w:numPr>
          <w:ilvl w:val="0"/>
          <w:numId w:val="37"/>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 xml:space="preserve">Check </w:t>
      </w:r>
      <w:r w:rsidR="004602AF" w:rsidRPr="00A513AC">
        <w:rPr>
          <w:rFonts w:ascii="Calibri" w:eastAsia="Times New Roman" w:hAnsi="Calibri" w:cs="Times New Roman"/>
          <w:b/>
          <w:bCs/>
          <w:color w:val="404040" w:themeColor="text1" w:themeTint="BF"/>
          <w:sz w:val="24"/>
          <w:szCs w:val="24"/>
          <w:lang w:bidi="en-US"/>
        </w:rPr>
        <w:t>if existing documents have taken note of the infection risk before</w:t>
      </w:r>
      <w:r w:rsidR="007027F4" w:rsidRPr="00A513AC">
        <w:rPr>
          <w:rFonts w:ascii="Calibri" w:eastAsia="Times New Roman" w:hAnsi="Calibri" w:cs="Times New Roman"/>
          <w:b/>
          <w:bCs/>
          <w:color w:val="404040" w:themeColor="text1" w:themeTint="BF"/>
          <w:sz w:val="24"/>
          <w:szCs w:val="24"/>
          <w:lang w:bidi="en-US"/>
        </w:rPr>
        <w:t>.</w:t>
      </w:r>
    </w:p>
    <w:p w14:paraId="4C167F16" w14:textId="50A57BB1" w:rsidR="00E13B6C" w:rsidRPr="00A513AC" w:rsidRDefault="00E13B6C" w:rsidP="0053650E">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You may want to check previous records first to check if the risk has been determined before. If it is already identified, you must confirm if the information on the record applies to your current work conditions. Update the information recorded about the risk, if necessary.</w:t>
      </w:r>
    </w:p>
    <w:p w14:paraId="74A29EBF" w14:textId="72EE071C" w:rsidR="00E13B6C" w:rsidRPr="00A513AC" w:rsidRDefault="00E13B6C" w:rsidP="002B0F06">
      <w:pPr>
        <w:pStyle w:val="ListParagraph"/>
        <w:numPr>
          <w:ilvl w:val="0"/>
          <w:numId w:val="37"/>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Use the appropriate form when updating or starting a record of identified risks</w:t>
      </w:r>
      <w:r w:rsidR="007027F4" w:rsidRPr="00A513AC">
        <w:rPr>
          <w:rFonts w:ascii="Calibri" w:eastAsia="Times New Roman" w:hAnsi="Calibri" w:cs="Times New Roman"/>
          <w:b/>
          <w:bCs/>
          <w:color w:val="404040" w:themeColor="text1" w:themeTint="BF"/>
          <w:sz w:val="24"/>
          <w:szCs w:val="24"/>
          <w:lang w:bidi="en-US"/>
        </w:rPr>
        <w:t>.</w:t>
      </w:r>
    </w:p>
    <w:p w14:paraId="33D9BE0B" w14:textId="77CD7DB4" w:rsidR="00E13B6C" w:rsidRPr="00A513AC" w:rsidRDefault="0071003D" w:rsidP="0053650E">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Use the appropriate forms to update or start a new record for an identified risk</w:t>
      </w:r>
      <w:r w:rsidR="00E13B6C" w:rsidRPr="00A513AC">
        <w:rPr>
          <w:rFonts w:ascii="Calibri" w:eastAsia="Times New Roman" w:hAnsi="Calibri" w:cs="Times New Roman"/>
          <w:color w:val="404040" w:themeColor="text1" w:themeTint="BF"/>
          <w:sz w:val="24"/>
          <w:szCs w:val="24"/>
          <w:lang w:bidi="en-US"/>
        </w:rPr>
        <w:t xml:space="preserve">. This refers to the hazard and risk identification forms prescribed by your organisation. You must record information </w:t>
      </w:r>
      <w:r w:rsidR="00BF41F5">
        <w:rPr>
          <w:rFonts w:ascii="Calibri" w:eastAsia="Times New Roman" w:hAnsi="Calibri" w:cs="Times New Roman"/>
          <w:color w:val="404040" w:themeColor="text1" w:themeTint="BF"/>
          <w:sz w:val="24"/>
          <w:szCs w:val="24"/>
          <w:lang w:bidi="en-US"/>
        </w:rPr>
        <w:t>per your organisation’s policies and procedures in these form</w:t>
      </w:r>
      <w:r w:rsidR="00E13B6C" w:rsidRPr="00A513AC">
        <w:rPr>
          <w:rFonts w:ascii="Calibri" w:eastAsia="Times New Roman" w:hAnsi="Calibri" w:cs="Times New Roman"/>
          <w:color w:val="404040" w:themeColor="text1" w:themeTint="BF"/>
          <w:sz w:val="24"/>
          <w:szCs w:val="24"/>
          <w:lang w:bidi="en-US"/>
        </w:rPr>
        <w:t>s.</w:t>
      </w:r>
    </w:p>
    <w:p w14:paraId="1137AD0E" w14:textId="1074350B" w:rsidR="00E13B6C" w:rsidRPr="00A513AC" w:rsidRDefault="00E13B6C" w:rsidP="002B0F06">
      <w:pPr>
        <w:pStyle w:val="ListParagraph"/>
        <w:numPr>
          <w:ilvl w:val="0"/>
          <w:numId w:val="37"/>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 xml:space="preserve">Make sure that all information recorded </w:t>
      </w:r>
      <w:r w:rsidR="00ED554E" w:rsidRPr="00A513AC">
        <w:rPr>
          <w:rFonts w:ascii="Calibri" w:eastAsia="Times New Roman" w:hAnsi="Calibri" w:cs="Times New Roman"/>
          <w:b/>
          <w:bCs/>
          <w:color w:val="404040" w:themeColor="text1" w:themeTint="BF"/>
          <w:sz w:val="24"/>
          <w:szCs w:val="24"/>
          <w:lang w:bidi="en-US"/>
        </w:rPr>
        <w:t>is</w:t>
      </w:r>
      <w:r w:rsidR="007027F4" w:rsidRPr="00A513AC">
        <w:rPr>
          <w:rFonts w:ascii="Calibri" w:eastAsia="Times New Roman" w:hAnsi="Calibri" w:cs="Times New Roman"/>
          <w:b/>
          <w:bCs/>
          <w:color w:val="404040" w:themeColor="text1" w:themeTint="BF"/>
          <w:sz w:val="24"/>
          <w:szCs w:val="24"/>
          <w:lang w:bidi="en-US"/>
        </w:rPr>
        <w:t xml:space="preserve"> </w:t>
      </w:r>
      <w:r w:rsidRPr="00A513AC">
        <w:rPr>
          <w:rFonts w:ascii="Calibri" w:eastAsia="Times New Roman" w:hAnsi="Calibri" w:cs="Times New Roman"/>
          <w:b/>
          <w:bCs/>
          <w:color w:val="404040" w:themeColor="text1" w:themeTint="BF"/>
          <w:sz w:val="24"/>
          <w:szCs w:val="24"/>
          <w:lang w:bidi="en-US"/>
        </w:rPr>
        <w:t>accurate and complete</w:t>
      </w:r>
      <w:r w:rsidR="007027F4" w:rsidRPr="00A513AC">
        <w:rPr>
          <w:rFonts w:ascii="Calibri" w:eastAsia="Times New Roman" w:hAnsi="Calibri" w:cs="Times New Roman"/>
          <w:b/>
          <w:bCs/>
          <w:color w:val="404040" w:themeColor="text1" w:themeTint="BF"/>
          <w:sz w:val="24"/>
          <w:szCs w:val="24"/>
          <w:lang w:bidi="en-US"/>
        </w:rPr>
        <w:t>.</w:t>
      </w:r>
    </w:p>
    <w:p w14:paraId="1FF6B633" w14:textId="77777777" w:rsidR="00E13B6C" w:rsidRPr="00A513AC" w:rsidRDefault="00E13B6C" w:rsidP="0053650E">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As sources of information, records need to have accurate and complete information. </w:t>
      </w:r>
    </w:p>
    <w:p w14:paraId="56B87A46" w14:textId="6E4B25F9" w:rsidR="00E13B6C" w:rsidRPr="00A513AC" w:rsidRDefault="00E13B6C" w:rsidP="0053650E">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The use of appropriate forms </w:t>
      </w:r>
      <w:r w:rsidR="00D922E6" w:rsidRPr="00A513AC">
        <w:rPr>
          <w:rFonts w:ascii="Calibri" w:eastAsia="Times New Roman" w:hAnsi="Calibri" w:cs="Times New Roman"/>
          <w:color w:val="404040" w:themeColor="text1" w:themeTint="BF"/>
          <w:sz w:val="24"/>
          <w:szCs w:val="24"/>
          <w:lang w:bidi="en-US"/>
        </w:rPr>
        <w:t>helps in ensuring</w:t>
      </w:r>
      <w:r w:rsidRPr="00A513AC">
        <w:rPr>
          <w:rFonts w:ascii="Calibri" w:eastAsia="Times New Roman" w:hAnsi="Calibri" w:cs="Times New Roman"/>
          <w:color w:val="404040" w:themeColor="text1" w:themeTint="BF"/>
          <w:sz w:val="24"/>
          <w:szCs w:val="24"/>
          <w:lang w:bidi="en-US"/>
        </w:rPr>
        <w:t xml:space="preserve"> you record relevant information. Guide questions and headers in the document can help you supply the needed information.</w:t>
      </w:r>
    </w:p>
    <w:p w14:paraId="1298B0D8" w14:textId="45D70D3A" w:rsidR="00ED56E0" w:rsidRPr="00A513AC" w:rsidRDefault="007877E3"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You must also be familiar with </w:t>
      </w:r>
      <w:r w:rsidR="00717EC6" w:rsidRPr="00A513AC">
        <w:rPr>
          <w:rFonts w:ascii="Calibri" w:eastAsia="Times New Roman" w:hAnsi="Calibri" w:cs="Times New Roman"/>
          <w:color w:val="404040" w:themeColor="text1" w:themeTint="BF"/>
          <w:sz w:val="24"/>
          <w:szCs w:val="24"/>
          <w:lang w:bidi="en-US"/>
        </w:rPr>
        <w:t>your organisation’s</w:t>
      </w:r>
      <w:r w:rsidRPr="00A513AC">
        <w:rPr>
          <w:rFonts w:ascii="Calibri" w:eastAsia="Times New Roman" w:hAnsi="Calibri" w:cs="Times New Roman"/>
          <w:color w:val="404040" w:themeColor="text1" w:themeTint="BF"/>
          <w:sz w:val="24"/>
          <w:szCs w:val="24"/>
          <w:lang w:bidi="en-US"/>
        </w:rPr>
        <w:t xml:space="preserve"> policies and procedures </w:t>
      </w:r>
      <w:r w:rsidR="00717EC6" w:rsidRPr="00A513AC">
        <w:rPr>
          <w:rFonts w:ascii="Calibri" w:eastAsia="Times New Roman" w:hAnsi="Calibri" w:cs="Times New Roman"/>
          <w:color w:val="404040" w:themeColor="text1" w:themeTint="BF"/>
          <w:sz w:val="24"/>
          <w:szCs w:val="24"/>
          <w:lang w:bidi="en-US"/>
        </w:rPr>
        <w:t xml:space="preserve">relevant to recording </w:t>
      </w:r>
      <w:r w:rsidR="005640D4" w:rsidRPr="00A513AC">
        <w:rPr>
          <w:rFonts w:ascii="Calibri" w:eastAsia="Times New Roman" w:hAnsi="Calibri" w:cs="Times New Roman"/>
          <w:color w:val="404040" w:themeColor="text1" w:themeTint="BF"/>
          <w:sz w:val="24"/>
          <w:szCs w:val="24"/>
          <w:lang w:bidi="en-US"/>
        </w:rPr>
        <w:t xml:space="preserve">risks. </w:t>
      </w:r>
      <w:r w:rsidR="00AF2179" w:rsidRPr="00A513AC">
        <w:rPr>
          <w:rFonts w:ascii="Calibri" w:eastAsia="Times New Roman" w:hAnsi="Calibri" w:cs="Times New Roman"/>
          <w:color w:val="404040" w:themeColor="text1" w:themeTint="BF"/>
          <w:sz w:val="24"/>
          <w:szCs w:val="24"/>
          <w:lang w:bidi="en-US"/>
        </w:rPr>
        <w:t>Below are the comm</w:t>
      </w:r>
      <w:r w:rsidR="00152F6D" w:rsidRPr="00A513AC">
        <w:rPr>
          <w:rFonts w:ascii="Calibri" w:eastAsia="Times New Roman" w:hAnsi="Calibri" w:cs="Times New Roman"/>
          <w:color w:val="404040" w:themeColor="text1" w:themeTint="BF"/>
          <w:sz w:val="24"/>
          <w:szCs w:val="24"/>
          <w:lang w:bidi="en-US"/>
        </w:rPr>
        <w:t>on details that are considered for this:</w:t>
      </w:r>
      <w:r w:rsidR="00B2215B" w:rsidRPr="00A513AC">
        <w:rPr>
          <w:rFonts w:ascii="Calibri" w:eastAsia="Times New Roman" w:hAnsi="Calibri" w:cs="Times New Roman"/>
          <w:color w:val="404040" w:themeColor="text1" w:themeTint="BF"/>
          <w:sz w:val="24"/>
          <w:szCs w:val="24"/>
          <w:lang w:bidi="en-US"/>
        </w:rPr>
        <w:t xml:space="preserve"> </w:t>
      </w:r>
    </w:p>
    <w:p w14:paraId="75B7931E" w14:textId="1544FC88" w:rsidR="00606008" w:rsidRPr="00A513AC" w:rsidRDefault="00606008" w:rsidP="002B0F06">
      <w:pPr>
        <w:pStyle w:val="ListParagraph"/>
        <w:numPr>
          <w:ilvl w:val="0"/>
          <w:numId w:val="187"/>
        </w:numPr>
        <w:spacing w:after="120" w:line="276" w:lineRule="auto"/>
        <w:ind w:left="71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The appropriate department in your organisation that you must notify </w:t>
      </w:r>
      <w:r w:rsidR="00ED56E0" w:rsidRPr="00A513AC">
        <w:rPr>
          <w:rFonts w:ascii="Calibri" w:eastAsia="Times New Roman" w:hAnsi="Calibri" w:cs="Times New Roman"/>
          <w:color w:val="404040" w:themeColor="text1" w:themeTint="BF"/>
          <w:sz w:val="24"/>
          <w:szCs w:val="24"/>
          <w:lang w:bidi="en-US"/>
        </w:rPr>
        <w:t>about the risks</w:t>
      </w:r>
    </w:p>
    <w:p w14:paraId="1E93E295" w14:textId="1000D8E8" w:rsidR="00606008" w:rsidRPr="00A513AC" w:rsidRDefault="00606008" w:rsidP="002B0F06">
      <w:pPr>
        <w:pStyle w:val="ListParagraph"/>
        <w:numPr>
          <w:ilvl w:val="0"/>
          <w:numId w:val="187"/>
        </w:numPr>
        <w:spacing w:after="120" w:line="276" w:lineRule="auto"/>
        <w:ind w:left="71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The timeframe by which the </w:t>
      </w:r>
      <w:r w:rsidR="00E73386" w:rsidRPr="00A513AC">
        <w:rPr>
          <w:rFonts w:ascii="Calibri" w:eastAsia="Times New Roman" w:hAnsi="Calibri" w:cs="Times New Roman"/>
          <w:color w:val="404040" w:themeColor="text1" w:themeTint="BF"/>
          <w:sz w:val="24"/>
          <w:szCs w:val="24"/>
          <w:lang w:bidi="en-US"/>
        </w:rPr>
        <w:t>report</w:t>
      </w:r>
      <w:r w:rsidRPr="00A513AC">
        <w:rPr>
          <w:rFonts w:ascii="Calibri" w:eastAsia="Times New Roman" w:hAnsi="Calibri" w:cs="Times New Roman"/>
          <w:color w:val="404040" w:themeColor="text1" w:themeTint="BF"/>
          <w:sz w:val="24"/>
          <w:szCs w:val="24"/>
          <w:lang w:bidi="en-US"/>
        </w:rPr>
        <w:t xml:space="preserve"> must be submitted</w:t>
      </w:r>
    </w:p>
    <w:p w14:paraId="2A682B32" w14:textId="66F698DB" w:rsidR="00606008" w:rsidRPr="00A513AC" w:rsidRDefault="00606008" w:rsidP="002B0F06">
      <w:pPr>
        <w:pStyle w:val="ListParagraph"/>
        <w:numPr>
          <w:ilvl w:val="0"/>
          <w:numId w:val="187"/>
        </w:numPr>
        <w:spacing w:after="120" w:line="276" w:lineRule="auto"/>
        <w:ind w:left="71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The appropriate </w:t>
      </w:r>
      <w:r w:rsidR="00E73386" w:rsidRPr="00A513AC">
        <w:rPr>
          <w:rFonts w:ascii="Calibri" w:eastAsia="Times New Roman" w:hAnsi="Calibri" w:cs="Times New Roman"/>
          <w:color w:val="404040" w:themeColor="text1" w:themeTint="BF"/>
          <w:sz w:val="24"/>
          <w:szCs w:val="24"/>
          <w:lang w:bidi="en-US"/>
        </w:rPr>
        <w:t>hazard and risk identification</w:t>
      </w:r>
      <w:r w:rsidRPr="00A513AC">
        <w:rPr>
          <w:rFonts w:ascii="Calibri" w:eastAsia="Times New Roman" w:hAnsi="Calibri" w:cs="Times New Roman"/>
          <w:color w:val="404040" w:themeColor="text1" w:themeTint="BF"/>
          <w:sz w:val="24"/>
          <w:szCs w:val="24"/>
          <w:lang w:bidi="en-US"/>
        </w:rPr>
        <w:t xml:space="preserve"> report form that you must fill out</w:t>
      </w:r>
    </w:p>
    <w:p w14:paraId="794DF86C" w14:textId="18302583" w:rsidR="00606008" w:rsidRPr="00A513AC" w:rsidRDefault="00606008" w:rsidP="002B0F06">
      <w:pPr>
        <w:pStyle w:val="ListParagraph"/>
        <w:numPr>
          <w:ilvl w:val="0"/>
          <w:numId w:val="187"/>
        </w:numPr>
        <w:spacing w:after="120" w:line="276" w:lineRule="auto"/>
        <w:ind w:left="71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The information that must be included in your </w:t>
      </w:r>
      <w:r w:rsidR="00E73386" w:rsidRPr="00A513AC">
        <w:rPr>
          <w:rFonts w:ascii="Calibri" w:eastAsia="Times New Roman" w:hAnsi="Calibri" w:cs="Times New Roman"/>
          <w:color w:val="404040" w:themeColor="text1" w:themeTint="BF"/>
          <w:sz w:val="24"/>
          <w:szCs w:val="24"/>
          <w:lang w:bidi="en-US"/>
        </w:rPr>
        <w:t>report</w:t>
      </w:r>
    </w:p>
    <w:p w14:paraId="3F405094" w14:textId="590C8667" w:rsidR="00606008" w:rsidRPr="00A513AC" w:rsidRDefault="00606008" w:rsidP="002B0F06">
      <w:pPr>
        <w:pStyle w:val="ListParagraph"/>
        <w:numPr>
          <w:ilvl w:val="0"/>
          <w:numId w:val="187"/>
        </w:numPr>
        <w:spacing w:after="120" w:line="276" w:lineRule="auto"/>
        <w:ind w:left="71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The appropriate person to whom you must submit the </w:t>
      </w:r>
      <w:r w:rsidR="00E73386" w:rsidRPr="00A513AC">
        <w:rPr>
          <w:rFonts w:ascii="Calibri" w:eastAsia="Times New Roman" w:hAnsi="Calibri" w:cs="Times New Roman"/>
          <w:color w:val="404040" w:themeColor="text1" w:themeTint="BF"/>
          <w:sz w:val="24"/>
          <w:szCs w:val="24"/>
          <w:lang w:bidi="en-US"/>
        </w:rPr>
        <w:t>report</w:t>
      </w:r>
      <w:r w:rsidRPr="00A513AC">
        <w:rPr>
          <w:rFonts w:ascii="Calibri" w:eastAsia="Times New Roman" w:hAnsi="Calibri" w:cs="Times New Roman"/>
          <w:color w:val="404040" w:themeColor="text1" w:themeTint="BF"/>
          <w:sz w:val="24"/>
          <w:szCs w:val="24"/>
          <w:lang w:bidi="en-US"/>
        </w:rPr>
        <w:t xml:space="preserve"> to</w:t>
      </w:r>
    </w:p>
    <w:p w14:paraId="508CFAC7" w14:textId="00AF2D5A" w:rsidR="0006258A" w:rsidRPr="00A513AC" w:rsidRDefault="0006258A"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Remember to c</w:t>
      </w:r>
      <w:r w:rsidR="00C718F8" w:rsidRPr="00A513AC">
        <w:rPr>
          <w:rFonts w:ascii="Calibri" w:eastAsia="Times New Roman" w:hAnsi="Calibri" w:cs="Times New Roman"/>
          <w:color w:val="404040" w:themeColor="text1" w:themeTint="BF"/>
          <w:sz w:val="24"/>
          <w:szCs w:val="24"/>
          <w:lang w:bidi="en-US"/>
        </w:rPr>
        <w:t xml:space="preserve">ross-check the </w:t>
      </w:r>
      <w:r w:rsidRPr="00A513AC">
        <w:rPr>
          <w:rFonts w:ascii="Calibri" w:eastAsia="Times New Roman" w:hAnsi="Calibri" w:cs="Times New Roman"/>
          <w:color w:val="404040" w:themeColor="text1" w:themeTint="BF"/>
          <w:sz w:val="24"/>
          <w:szCs w:val="24"/>
          <w:lang w:bidi="en-US"/>
        </w:rPr>
        <w:t>details above with the policies and procedures of your organisation. I</w:t>
      </w:r>
      <w:r w:rsidR="00980638">
        <w:rPr>
          <w:rFonts w:ascii="Calibri" w:eastAsia="Times New Roman" w:hAnsi="Calibri" w:cs="Times New Roman"/>
          <w:color w:val="404040" w:themeColor="text1" w:themeTint="BF"/>
          <w:sz w:val="24"/>
          <w:szCs w:val="24"/>
          <w:lang w:bidi="en-US"/>
        </w:rPr>
        <w:t>f you are unsure</w:t>
      </w:r>
      <w:r w:rsidRPr="00A513AC">
        <w:rPr>
          <w:rFonts w:ascii="Calibri" w:eastAsia="Times New Roman" w:hAnsi="Calibri" w:cs="Times New Roman"/>
          <w:color w:val="404040" w:themeColor="text1" w:themeTint="BF"/>
          <w:sz w:val="24"/>
          <w:szCs w:val="24"/>
          <w:lang w:bidi="en-US"/>
        </w:rPr>
        <w:t xml:space="preserve"> what to do, reach out to your supervisor so they can guide you during the process.</w:t>
      </w:r>
    </w:p>
    <w:p w14:paraId="46635A55" w14:textId="77777777" w:rsidR="0006258A" w:rsidRPr="00A513AC" w:rsidRDefault="0006258A"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4975C980" w14:textId="4EFE6894" w:rsidR="006B0B49" w:rsidRPr="00A513AC" w:rsidRDefault="006B0B49" w:rsidP="00CE4183">
      <w:pPr>
        <w:spacing w:after="120" w:line="276" w:lineRule="auto"/>
        <w:ind w:left="0" w:right="0" w:firstLine="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lastRenderedPageBreak/>
        <w:t xml:space="preserve">Hazard </w:t>
      </w:r>
      <w:r w:rsidR="00225D71" w:rsidRPr="00A513AC">
        <w:rPr>
          <w:rFonts w:ascii="Calibri" w:eastAsia="Times New Roman" w:hAnsi="Calibri" w:cs="Times New Roman"/>
          <w:b/>
          <w:bCs/>
          <w:color w:val="404040" w:themeColor="text1" w:themeTint="BF"/>
          <w:sz w:val="24"/>
          <w:szCs w:val="24"/>
          <w:lang w:bidi="en-US"/>
        </w:rPr>
        <w:t xml:space="preserve">and </w:t>
      </w:r>
      <w:r w:rsidR="0076482F" w:rsidRPr="00A513AC">
        <w:rPr>
          <w:rFonts w:ascii="Calibri" w:eastAsia="Times New Roman" w:hAnsi="Calibri" w:cs="Times New Roman"/>
          <w:b/>
          <w:bCs/>
          <w:color w:val="404040" w:themeColor="text1" w:themeTint="BF"/>
          <w:sz w:val="24"/>
          <w:szCs w:val="24"/>
          <w:lang w:bidi="en-US"/>
        </w:rPr>
        <w:t>R</w:t>
      </w:r>
      <w:r w:rsidR="00225D71" w:rsidRPr="00A513AC">
        <w:rPr>
          <w:rFonts w:ascii="Calibri" w:eastAsia="Times New Roman" w:hAnsi="Calibri" w:cs="Times New Roman"/>
          <w:b/>
          <w:bCs/>
          <w:color w:val="404040" w:themeColor="text1" w:themeTint="BF"/>
          <w:sz w:val="24"/>
          <w:szCs w:val="24"/>
          <w:lang w:bidi="en-US"/>
        </w:rPr>
        <w:t xml:space="preserve">isk </w:t>
      </w:r>
      <w:r w:rsidR="005240F0" w:rsidRPr="00A513AC">
        <w:rPr>
          <w:rFonts w:ascii="Calibri" w:eastAsia="Times New Roman" w:hAnsi="Calibri" w:cs="Times New Roman"/>
          <w:b/>
          <w:bCs/>
          <w:color w:val="404040" w:themeColor="text1" w:themeTint="BF"/>
          <w:sz w:val="24"/>
          <w:szCs w:val="24"/>
          <w:lang w:bidi="en-US"/>
        </w:rPr>
        <w:t>Identification Forms</w:t>
      </w:r>
    </w:p>
    <w:p w14:paraId="6948787C" w14:textId="73A23136" w:rsidR="00481A98" w:rsidRPr="00A513AC" w:rsidRDefault="006B0B49"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Hazard</w:t>
      </w:r>
      <w:r w:rsidR="00225D71" w:rsidRPr="00A513AC">
        <w:rPr>
          <w:rFonts w:ascii="Calibri" w:eastAsia="Times New Roman" w:hAnsi="Calibri" w:cs="Times New Roman"/>
          <w:color w:val="404040" w:themeColor="text1" w:themeTint="BF"/>
          <w:sz w:val="24"/>
          <w:szCs w:val="24"/>
          <w:lang w:bidi="en-US"/>
        </w:rPr>
        <w:t xml:space="preserve"> and risk</w:t>
      </w:r>
      <w:r w:rsidRPr="00A513AC">
        <w:rPr>
          <w:rFonts w:ascii="Calibri" w:eastAsia="Times New Roman" w:hAnsi="Calibri" w:cs="Times New Roman"/>
          <w:color w:val="404040" w:themeColor="text1" w:themeTint="BF"/>
          <w:sz w:val="24"/>
          <w:szCs w:val="24"/>
          <w:lang w:bidi="en-US"/>
        </w:rPr>
        <w:t xml:space="preserve"> identification helps</w:t>
      </w:r>
      <w:r w:rsidR="006D597E" w:rsidRPr="00A513AC">
        <w:rPr>
          <w:rFonts w:ascii="Calibri" w:eastAsia="Times New Roman" w:hAnsi="Calibri" w:cs="Times New Roman"/>
          <w:color w:val="404040" w:themeColor="text1" w:themeTint="BF"/>
          <w:sz w:val="24"/>
          <w:szCs w:val="24"/>
          <w:lang w:bidi="en-US"/>
        </w:rPr>
        <w:t xml:space="preserve"> you</w:t>
      </w:r>
      <w:r w:rsidRPr="00A513AC">
        <w:rPr>
          <w:rFonts w:ascii="Calibri" w:eastAsia="Times New Roman" w:hAnsi="Calibri" w:cs="Times New Roman"/>
          <w:color w:val="404040" w:themeColor="text1" w:themeTint="BF"/>
          <w:sz w:val="24"/>
          <w:szCs w:val="24"/>
          <w:lang w:bidi="en-US"/>
        </w:rPr>
        <w:t xml:space="preserve"> determine any situation, object or activity that can cause harm to </w:t>
      </w:r>
      <w:r w:rsidR="00467792" w:rsidRPr="00A513AC">
        <w:rPr>
          <w:rFonts w:ascii="Calibri" w:eastAsia="Times New Roman" w:hAnsi="Calibri" w:cs="Times New Roman"/>
          <w:color w:val="404040" w:themeColor="text1" w:themeTint="BF"/>
          <w:sz w:val="24"/>
          <w:szCs w:val="24"/>
          <w:lang w:bidi="en-US"/>
        </w:rPr>
        <w:t>people in a workplace</w:t>
      </w:r>
      <w:r w:rsidRPr="00A513AC">
        <w:rPr>
          <w:rFonts w:ascii="Calibri" w:eastAsia="Times New Roman" w:hAnsi="Calibri" w:cs="Times New Roman"/>
          <w:color w:val="404040" w:themeColor="text1" w:themeTint="BF"/>
          <w:sz w:val="24"/>
          <w:szCs w:val="24"/>
          <w:lang w:bidi="en-US"/>
        </w:rPr>
        <w:t xml:space="preserve">. </w:t>
      </w:r>
      <w:r w:rsidR="002453C6" w:rsidRPr="002453C6">
        <w:rPr>
          <w:rFonts w:ascii="Calibri" w:eastAsia="Times New Roman" w:hAnsi="Calibri" w:cs="Times New Roman"/>
          <w:color w:val="404040" w:themeColor="text1" w:themeTint="BF"/>
          <w:sz w:val="24"/>
          <w:szCs w:val="24"/>
          <w:lang w:bidi="en-US"/>
        </w:rPr>
        <w:t>Hazard controls can be implemented by carefully identifying each hazard in the facility</w:t>
      </w:r>
      <w:r w:rsidR="008F773B" w:rsidRPr="00A513AC">
        <w:rPr>
          <w:rFonts w:ascii="Calibri" w:eastAsia="Times New Roman" w:hAnsi="Calibri" w:cs="Times New Roman"/>
          <w:color w:val="404040" w:themeColor="text1" w:themeTint="BF"/>
          <w:sz w:val="24"/>
          <w:szCs w:val="24"/>
          <w:lang w:bidi="en-US"/>
        </w:rPr>
        <w:t>. These controls</w:t>
      </w:r>
      <w:r w:rsidRPr="00A513AC">
        <w:rPr>
          <w:rFonts w:ascii="Calibri" w:eastAsia="Times New Roman" w:hAnsi="Calibri" w:cs="Times New Roman"/>
          <w:color w:val="404040" w:themeColor="text1" w:themeTint="BF"/>
          <w:sz w:val="24"/>
          <w:szCs w:val="24"/>
          <w:lang w:bidi="en-US"/>
        </w:rPr>
        <w:t xml:space="preserve"> allow the </w:t>
      </w:r>
      <w:r w:rsidR="00DD0ACE" w:rsidRPr="00A513AC">
        <w:rPr>
          <w:rFonts w:ascii="Calibri" w:eastAsia="Times New Roman" w:hAnsi="Calibri" w:cs="Times New Roman"/>
          <w:color w:val="404040" w:themeColor="text1" w:themeTint="BF"/>
          <w:sz w:val="24"/>
          <w:szCs w:val="24"/>
          <w:lang w:bidi="en-US"/>
        </w:rPr>
        <w:t xml:space="preserve">reasonably practical </w:t>
      </w:r>
      <w:r w:rsidRPr="00A513AC">
        <w:rPr>
          <w:rFonts w:ascii="Calibri" w:eastAsia="Times New Roman" w:hAnsi="Calibri" w:cs="Times New Roman"/>
          <w:color w:val="404040" w:themeColor="text1" w:themeTint="BF"/>
          <w:sz w:val="24"/>
          <w:szCs w:val="24"/>
          <w:lang w:bidi="en-US"/>
        </w:rPr>
        <w:t>mitigation of the risks.</w:t>
      </w:r>
    </w:p>
    <w:p w14:paraId="4F3A2662" w14:textId="6A01B2A4" w:rsidR="006B0B49" w:rsidRPr="00A513AC" w:rsidRDefault="006B0B49"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Hazards </w:t>
      </w:r>
      <w:r w:rsidR="0071003D" w:rsidRPr="00A513AC">
        <w:rPr>
          <w:rFonts w:ascii="Calibri" w:eastAsia="Times New Roman" w:hAnsi="Calibri" w:cs="Times New Roman"/>
          <w:color w:val="404040" w:themeColor="text1" w:themeTint="BF"/>
          <w:sz w:val="24"/>
          <w:szCs w:val="24"/>
          <w:lang w:bidi="en-US"/>
        </w:rPr>
        <w:t>must be reported according to</w:t>
      </w:r>
      <w:r w:rsidRPr="00A513AC">
        <w:rPr>
          <w:rFonts w:ascii="Calibri" w:eastAsia="Times New Roman" w:hAnsi="Calibri" w:cs="Times New Roman"/>
          <w:color w:val="404040" w:themeColor="text1" w:themeTint="BF"/>
          <w:sz w:val="24"/>
          <w:szCs w:val="24"/>
          <w:lang w:bidi="en-US"/>
        </w:rPr>
        <w:t xml:space="preserve"> the facility’s policies and procedures.</w:t>
      </w:r>
      <w:r w:rsidR="00307E14" w:rsidRPr="00A513AC">
        <w:rPr>
          <w:rFonts w:ascii="Calibri" w:eastAsia="Times New Roman" w:hAnsi="Calibri" w:cs="Times New Roman"/>
          <w:color w:val="404040" w:themeColor="text1" w:themeTint="BF"/>
          <w:sz w:val="24"/>
          <w:szCs w:val="24"/>
          <w:lang w:bidi="en-US"/>
        </w:rPr>
        <w:t xml:space="preserve"> This ensures that everyone </w:t>
      </w:r>
      <w:r w:rsidR="00B003B1" w:rsidRPr="00A513AC">
        <w:rPr>
          <w:rFonts w:ascii="Calibri" w:eastAsia="Times New Roman" w:hAnsi="Calibri" w:cs="Times New Roman"/>
          <w:color w:val="404040" w:themeColor="text1" w:themeTint="BF"/>
          <w:sz w:val="24"/>
          <w:szCs w:val="24"/>
          <w:lang w:bidi="en-US"/>
        </w:rPr>
        <w:t>is aware that the hazard exists.</w:t>
      </w:r>
      <w:r w:rsidR="00EC4197" w:rsidRPr="00A513AC">
        <w:rPr>
          <w:rFonts w:ascii="Calibri" w:eastAsia="Times New Roman" w:hAnsi="Calibri" w:cs="Times New Roman"/>
          <w:color w:val="404040" w:themeColor="text1" w:themeTint="BF"/>
          <w:sz w:val="24"/>
          <w:szCs w:val="24"/>
          <w:lang w:bidi="en-US"/>
        </w:rPr>
        <w:t xml:space="preserve"> It also makes thinking of control measures easier.</w:t>
      </w:r>
    </w:p>
    <w:p w14:paraId="04DF587E" w14:textId="5523AF60" w:rsidR="006B0B49" w:rsidRPr="00A513AC" w:rsidRDefault="00ED554E"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Do the following w</w:t>
      </w:r>
      <w:r w:rsidR="006B0B49" w:rsidRPr="00A513AC">
        <w:rPr>
          <w:rFonts w:ascii="Calibri" w:eastAsia="Times New Roman" w:hAnsi="Calibri" w:cs="Times New Roman"/>
          <w:color w:val="404040" w:themeColor="text1" w:themeTint="BF"/>
          <w:sz w:val="24"/>
          <w:szCs w:val="24"/>
          <w:lang w:bidi="en-US"/>
        </w:rPr>
        <w:t>hen reporting hazards:</w:t>
      </w:r>
    </w:p>
    <w:p w14:paraId="075299EA" w14:textId="00F4A36B" w:rsidR="006B0B49" w:rsidRPr="00A513AC" w:rsidRDefault="006B0B49" w:rsidP="002B0F06">
      <w:pPr>
        <w:numPr>
          <w:ilvl w:val="0"/>
          <w:numId w:val="32"/>
        </w:numPr>
        <w:spacing w:after="120" w:line="269" w:lineRule="auto"/>
        <w:ind w:left="714" w:right="0" w:hanging="357"/>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Report the hazard to your</w:t>
      </w:r>
      <w:r w:rsidR="009A552E" w:rsidRPr="00A513AC">
        <w:rPr>
          <w:rFonts w:ascii="Calibri" w:eastAsia="Times New Roman" w:hAnsi="Calibri" w:cs="Times New Roman"/>
          <w:color w:val="404040" w:themeColor="text1" w:themeTint="BF"/>
          <w:sz w:val="24"/>
          <w:szCs w:val="24"/>
          <w:lang w:bidi="en-US"/>
        </w:rPr>
        <w:t xml:space="preserve"> </w:t>
      </w:r>
      <w:r w:rsidRPr="00A513AC">
        <w:rPr>
          <w:rFonts w:ascii="Calibri" w:eastAsia="Times New Roman" w:hAnsi="Calibri" w:cs="Times New Roman"/>
          <w:color w:val="404040" w:themeColor="text1" w:themeTint="BF"/>
          <w:sz w:val="24"/>
          <w:szCs w:val="24"/>
          <w:lang w:bidi="en-US"/>
        </w:rPr>
        <w:t>direct supervisor.</w:t>
      </w:r>
    </w:p>
    <w:p w14:paraId="06E76C12" w14:textId="53489A2A" w:rsidR="006B0B49" w:rsidRPr="00A513AC" w:rsidRDefault="006B0B49" w:rsidP="002B0F06">
      <w:pPr>
        <w:numPr>
          <w:ilvl w:val="0"/>
          <w:numId w:val="32"/>
        </w:numPr>
        <w:spacing w:after="120" w:line="269" w:lineRule="auto"/>
        <w:ind w:left="714" w:right="0" w:hanging="357"/>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Fill out a</w:t>
      </w:r>
      <w:r w:rsidR="009A552E" w:rsidRPr="00A513AC">
        <w:rPr>
          <w:rFonts w:ascii="Calibri" w:eastAsia="Times New Roman" w:hAnsi="Calibri" w:cs="Times New Roman"/>
          <w:color w:val="404040" w:themeColor="text1" w:themeTint="BF"/>
          <w:sz w:val="24"/>
          <w:szCs w:val="24"/>
          <w:lang w:bidi="en-US"/>
        </w:rPr>
        <w:t xml:space="preserve"> </w:t>
      </w:r>
      <w:r w:rsidRPr="00A513AC">
        <w:rPr>
          <w:rFonts w:ascii="Calibri" w:eastAsia="Times New Roman" w:hAnsi="Calibri" w:cs="Times New Roman"/>
          <w:i/>
          <w:iCs/>
          <w:color w:val="404040" w:themeColor="text1" w:themeTint="BF"/>
          <w:sz w:val="24"/>
          <w:szCs w:val="24"/>
          <w:lang w:bidi="en-US"/>
        </w:rPr>
        <w:t>Hazard Report</w:t>
      </w:r>
      <w:r w:rsidR="009A552E" w:rsidRPr="00A513AC">
        <w:rPr>
          <w:rFonts w:ascii="Calibri" w:eastAsia="Times New Roman" w:hAnsi="Calibri" w:cs="Times New Roman"/>
          <w:i/>
          <w:iCs/>
          <w:color w:val="404040" w:themeColor="text1" w:themeTint="BF"/>
          <w:sz w:val="24"/>
          <w:szCs w:val="24"/>
          <w:lang w:bidi="en-US"/>
        </w:rPr>
        <w:t xml:space="preserve"> </w:t>
      </w:r>
      <w:r w:rsidRPr="00A513AC">
        <w:rPr>
          <w:rFonts w:ascii="Calibri" w:eastAsia="Times New Roman" w:hAnsi="Calibri" w:cs="Times New Roman"/>
          <w:color w:val="404040" w:themeColor="text1" w:themeTint="BF"/>
          <w:sz w:val="24"/>
          <w:szCs w:val="24"/>
          <w:lang w:bidi="en-US"/>
        </w:rPr>
        <w:t>for</w:t>
      </w:r>
      <w:r w:rsidR="00302ECB" w:rsidRPr="00A513AC">
        <w:rPr>
          <w:rFonts w:ascii="Calibri" w:eastAsia="Times New Roman" w:hAnsi="Calibri" w:cs="Times New Roman"/>
          <w:color w:val="404040" w:themeColor="text1" w:themeTint="BF"/>
          <w:sz w:val="24"/>
          <w:szCs w:val="24"/>
          <w:lang w:bidi="en-US"/>
        </w:rPr>
        <w:t>m,</w:t>
      </w:r>
      <w:r w:rsidR="009A552E" w:rsidRPr="00A513AC">
        <w:rPr>
          <w:rFonts w:ascii="Calibri" w:eastAsia="Times New Roman" w:hAnsi="Calibri" w:cs="Times New Roman"/>
          <w:color w:val="404040" w:themeColor="text1" w:themeTint="BF"/>
          <w:sz w:val="24"/>
          <w:szCs w:val="24"/>
          <w:lang w:bidi="en-US"/>
        </w:rPr>
        <w:t xml:space="preserve"> </w:t>
      </w:r>
      <w:r w:rsidRPr="00A513AC">
        <w:rPr>
          <w:rFonts w:ascii="Calibri" w:eastAsia="Times New Roman" w:hAnsi="Calibri" w:cs="Times New Roman"/>
          <w:i/>
          <w:iCs/>
          <w:color w:val="404040" w:themeColor="text1" w:themeTint="BF"/>
          <w:sz w:val="24"/>
          <w:szCs w:val="24"/>
          <w:lang w:bidi="en-US"/>
        </w:rPr>
        <w:t>Hazard Identification</w:t>
      </w:r>
      <w:r w:rsidR="009A552E" w:rsidRPr="00A513AC">
        <w:rPr>
          <w:rFonts w:ascii="Calibri" w:eastAsia="Times New Roman" w:hAnsi="Calibri" w:cs="Times New Roman"/>
          <w:i/>
          <w:iCs/>
          <w:color w:val="404040" w:themeColor="text1" w:themeTint="BF"/>
          <w:sz w:val="24"/>
          <w:szCs w:val="24"/>
          <w:lang w:bidi="en-US"/>
        </w:rPr>
        <w:t xml:space="preserve"> </w:t>
      </w:r>
      <w:r w:rsidRPr="00A513AC">
        <w:rPr>
          <w:rFonts w:ascii="Calibri" w:eastAsia="Times New Roman" w:hAnsi="Calibri" w:cs="Times New Roman"/>
          <w:color w:val="404040" w:themeColor="text1" w:themeTint="BF"/>
          <w:sz w:val="24"/>
          <w:szCs w:val="24"/>
          <w:lang w:bidi="en-US"/>
        </w:rPr>
        <w:t>form</w:t>
      </w:r>
      <w:r w:rsidR="00302ECB" w:rsidRPr="00A513AC">
        <w:rPr>
          <w:rFonts w:ascii="Calibri" w:eastAsia="Times New Roman" w:hAnsi="Calibri" w:cs="Times New Roman"/>
          <w:color w:val="404040" w:themeColor="text1" w:themeTint="BF"/>
          <w:sz w:val="24"/>
          <w:szCs w:val="24"/>
          <w:lang w:bidi="en-US"/>
        </w:rPr>
        <w:t xml:space="preserve">, or </w:t>
      </w:r>
      <w:r w:rsidR="0076482F" w:rsidRPr="00A513AC">
        <w:rPr>
          <w:rFonts w:ascii="Calibri" w:eastAsia="Times New Roman" w:hAnsi="Calibri" w:cs="Times New Roman"/>
          <w:color w:val="404040" w:themeColor="text1" w:themeTint="BF"/>
          <w:sz w:val="24"/>
          <w:szCs w:val="24"/>
          <w:lang w:bidi="en-US"/>
        </w:rPr>
        <w:t>hazard register</w:t>
      </w:r>
      <w:r w:rsidRPr="00A513AC">
        <w:rPr>
          <w:rFonts w:ascii="Calibri" w:eastAsia="Times New Roman" w:hAnsi="Calibri" w:cs="Times New Roman"/>
          <w:color w:val="404040" w:themeColor="text1" w:themeTint="BF"/>
          <w:sz w:val="24"/>
          <w:szCs w:val="24"/>
          <w:lang w:bidi="en-US"/>
        </w:rPr>
        <w:t>.</w:t>
      </w:r>
    </w:p>
    <w:p w14:paraId="77299BA5" w14:textId="550BE18C" w:rsidR="006B0B49" w:rsidRPr="00A513AC" w:rsidRDefault="006B0B49" w:rsidP="002B0F06">
      <w:pPr>
        <w:numPr>
          <w:ilvl w:val="0"/>
          <w:numId w:val="32"/>
        </w:numPr>
        <w:spacing w:after="120" w:line="269" w:lineRule="auto"/>
        <w:ind w:left="714" w:right="0" w:hanging="357"/>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Provide details about the hazard, including</w:t>
      </w:r>
      <w:r w:rsidR="00ED554E" w:rsidRPr="00A513AC">
        <w:rPr>
          <w:rFonts w:ascii="Calibri" w:eastAsia="Times New Roman" w:hAnsi="Calibri" w:cs="Times New Roman"/>
          <w:color w:val="404040" w:themeColor="text1" w:themeTint="BF"/>
          <w:sz w:val="24"/>
          <w:szCs w:val="24"/>
          <w:lang w:bidi="en-US"/>
        </w:rPr>
        <w:t xml:space="preserve"> the following</w:t>
      </w:r>
      <w:r w:rsidRPr="00A513AC">
        <w:rPr>
          <w:rFonts w:ascii="Calibri" w:eastAsia="Times New Roman" w:hAnsi="Calibri" w:cs="Times New Roman"/>
          <w:color w:val="404040" w:themeColor="text1" w:themeTint="BF"/>
          <w:sz w:val="24"/>
          <w:szCs w:val="24"/>
          <w:lang w:bidi="en-US"/>
        </w:rPr>
        <w:t>:</w:t>
      </w:r>
    </w:p>
    <w:p w14:paraId="1244F01F" w14:textId="001400BA" w:rsidR="006B0B49" w:rsidRPr="00A513AC" w:rsidRDefault="00ED554E" w:rsidP="002B0F06">
      <w:pPr>
        <w:numPr>
          <w:ilvl w:val="0"/>
          <w:numId w:val="33"/>
        </w:numPr>
        <w:tabs>
          <w:tab w:val="num" w:pos="1080"/>
        </w:tabs>
        <w:spacing w:after="120" w:line="269" w:lineRule="auto"/>
        <w:ind w:left="1434" w:right="0" w:hanging="357"/>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The location of the hazard</w:t>
      </w:r>
    </w:p>
    <w:p w14:paraId="79BC8D61" w14:textId="43D8925F" w:rsidR="006B0B49" w:rsidRPr="00A513AC" w:rsidRDefault="00ED554E" w:rsidP="002B0F06">
      <w:pPr>
        <w:numPr>
          <w:ilvl w:val="0"/>
          <w:numId w:val="33"/>
        </w:numPr>
        <w:tabs>
          <w:tab w:val="num" w:pos="1080"/>
        </w:tabs>
        <w:spacing w:after="120" w:line="269" w:lineRule="auto"/>
        <w:ind w:left="1434" w:right="0" w:hanging="357"/>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The d</w:t>
      </w:r>
      <w:r w:rsidR="006B0B49" w:rsidRPr="00A513AC">
        <w:rPr>
          <w:rFonts w:ascii="Calibri" w:eastAsia="Times New Roman" w:hAnsi="Calibri" w:cs="Times New Roman"/>
          <w:color w:val="404040" w:themeColor="text1" w:themeTint="BF"/>
          <w:sz w:val="24"/>
          <w:szCs w:val="24"/>
          <w:lang w:bidi="en-US"/>
        </w:rPr>
        <w:t>escription of the hazard</w:t>
      </w:r>
    </w:p>
    <w:p w14:paraId="345FADC6" w14:textId="66743089" w:rsidR="00225D71" w:rsidRPr="00A513AC" w:rsidRDefault="008069E9"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Below is an example of a hazard identification form </w:t>
      </w:r>
      <w:r w:rsidR="008C2FF2" w:rsidRPr="00A513AC">
        <w:rPr>
          <w:rFonts w:ascii="Calibri" w:eastAsia="Times New Roman" w:hAnsi="Calibri" w:cs="Times New Roman"/>
          <w:color w:val="404040" w:themeColor="text1" w:themeTint="BF"/>
          <w:sz w:val="24"/>
          <w:szCs w:val="24"/>
          <w:lang w:bidi="en-US"/>
        </w:rPr>
        <w:t>from Lotus Compassionate Care.</w:t>
      </w:r>
      <w:r w:rsidR="00EC4197" w:rsidRPr="00A513AC">
        <w:rPr>
          <w:rFonts w:ascii="Calibri" w:eastAsia="Times New Roman" w:hAnsi="Calibri" w:cs="Times New Roman"/>
          <w:color w:val="404040" w:themeColor="text1" w:themeTint="BF"/>
          <w:sz w:val="24"/>
          <w:szCs w:val="24"/>
          <w:lang w:bidi="en-US"/>
        </w:rPr>
        <w:t xml:space="preserve"> Take note of some of the details it asks for</w:t>
      </w:r>
      <w:r w:rsidR="00ED554E" w:rsidRPr="00A513AC">
        <w:rPr>
          <w:rFonts w:ascii="Calibri" w:eastAsia="Times New Roman" w:hAnsi="Calibri" w:cs="Times New Roman"/>
          <w:color w:val="404040" w:themeColor="text1" w:themeTint="BF"/>
          <w:sz w:val="24"/>
          <w:szCs w:val="24"/>
          <w:lang w:bidi="en-US"/>
        </w:rPr>
        <w:t>:</w:t>
      </w:r>
    </w:p>
    <w:p w14:paraId="1E3849B1" w14:textId="31135B91" w:rsidR="00C3227F" w:rsidRPr="00A513AC" w:rsidRDefault="00AB5A49"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77BEA52D" wp14:editId="1A2D36E1">
            <wp:extent cx="5752140" cy="3741281"/>
            <wp:effectExtent l="0" t="0" r="1270" b="0"/>
            <wp:docPr id="7185" name="Picture 718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 name="Picture 7185" descr="A picture containing text&#10;&#10;Description automatically generated"/>
                    <pic:cNvPicPr/>
                  </pic:nvPicPr>
                  <pic:blipFill rotWithShape="1">
                    <a:blip r:embed="rId187"/>
                    <a:srcRect l="4517" t="4790" r="4993" b="4714"/>
                    <a:stretch/>
                  </pic:blipFill>
                  <pic:spPr bwMode="auto">
                    <a:xfrm>
                      <a:off x="0" y="0"/>
                      <a:ext cx="5753229" cy="3741989"/>
                    </a:xfrm>
                    <a:prstGeom prst="rect">
                      <a:avLst/>
                    </a:prstGeom>
                    <a:ln>
                      <a:noFill/>
                    </a:ln>
                    <a:extLst>
                      <a:ext uri="{53640926-AAD7-44D8-BBD7-CCE9431645EC}">
                        <a14:shadowObscured xmlns:a14="http://schemas.microsoft.com/office/drawing/2010/main"/>
                      </a:ext>
                    </a:extLst>
                  </pic:spPr>
                </pic:pic>
              </a:graphicData>
            </a:graphic>
          </wp:inline>
        </w:drawing>
      </w:r>
    </w:p>
    <w:p w14:paraId="46AE8AE5" w14:textId="502DABFE" w:rsidR="00430C8E" w:rsidRPr="00A513AC" w:rsidRDefault="00C3227F"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7"/>
      </w:tblGrid>
      <w:tr w:rsidR="0024506C" w:rsidRPr="00A513AC" w14:paraId="2DDF1541" w14:textId="77777777" w:rsidTr="00C44DC1">
        <w:tc>
          <w:tcPr>
            <w:tcW w:w="1985" w:type="dxa"/>
          </w:tcPr>
          <w:p w14:paraId="136D9041" w14:textId="77777777" w:rsidR="0024506C" w:rsidRPr="00A513AC" w:rsidRDefault="0024506C" w:rsidP="00CE4183">
            <w:pPr>
              <w:spacing w:after="120" w:line="276" w:lineRule="auto"/>
              <w:ind w:left="0" w:right="0" w:firstLine="0"/>
              <w:jc w:val="center"/>
            </w:pPr>
            <w:r w:rsidRPr="00A513AC">
              <w:rPr>
                <w:noProof/>
              </w:rPr>
              <w:lastRenderedPageBreak/>
              <w:drawing>
                <wp:inline distT="0" distB="0" distL="0" distR="0" wp14:anchorId="623F20C6" wp14:editId="2AD934AE">
                  <wp:extent cx="1123950" cy="850990"/>
                  <wp:effectExtent l="0" t="0" r="0" b="6350"/>
                  <wp:docPr id="1760753014" name="Picture 176075301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3014" name="Picture 1760753014" descr="Logo&#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6D43C788" w14:textId="77777777" w:rsidR="0024506C" w:rsidRPr="00A513AC" w:rsidRDefault="0024506C" w:rsidP="00CE4183">
            <w:pPr>
              <w:spacing w:after="120" w:line="276" w:lineRule="auto"/>
              <w:ind w:left="28" w:right="0" w:firstLine="0"/>
              <w:jc w:val="both"/>
              <w:rPr>
                <w:b/>
                <w:bCs/>
                <w:color w:val="FF595E"/>
                <w:sz w:val="28"/>
                <w:szCs w:val="28"/>
                <w:lang w:bidi="en-US"/>
              </w:rPr>
            </w:pPr>
            <w:r w:rsidRPr="00A513AC">
              <w:rPr>
                <w:b/>
                <w:bCs/>
                <w:color w:val="FF595E"/>
                <w:sz w:val="28"/>
                <w:szCs w:val="28"/>
                <w:lang w:bidi="en-US"/>
              </w:rPr>
              <w:t>Lotus Compassionate Care</w:t>
            </w:r>
          </w:p>
          <w:p w14:paraId="3465B588" w14:textId="14492500" w:rsidR="0024506C" w:rsidRPr="00A513AC" w:rsidRDefault="003F2839" w:rsidP="00CE4183">
            <w:pPr>
              <w:spacing w:after="120" w:line="276" w:lineRule="auto"/>
              <w:ind w:left="28" w:right="0" w:firstLine="0"/>
              <w:jc w:val="both"/>
              <w:rPr>
                <w:rFonts w:cstheme="minorHAnsi"/>
                <w:color w:val="404040" w:themeColor="text1" w:themeTint="BF"/>
                <w:szCs w:val="24"/>
                <w:lang w:bidi="en-US"/>
              </w:rPr>
            </w:pPr>
            <w:r w:rsidRPr="00A513AC">
              <w:rPr>
                <w:color w:val="404040" w:themeColor="text1" w:themeTint="BF"/>
                <w:szCs w:val="24"/>
                <w:lang w:bidi="en-US"/>
              </w:rPr>
              <w:t xml:space="preserve">Access and review Lotus Compassionate Care’s </w:t>
            </w:r>
            <w:r w:rsidR="00CA3BA8" w:rsidRPr="00A513AC">
              <w:rPr>
                <w:color w:val="404040" w:themeColor="text1" w:themeTint="BF"/>
                <w:szCs w:val="24"/>
                <w:lang w:bidi="en-US"/>
              </w:rPr>
              <w:t>hazard identification form through the link below:</w:t>
            </w:r>
          </w:p>
          <w:p w14:paraId="3CF1EA7D" w14:textId="7373BDEB" w:rsidR="0024506C" w:rsidRPr="00A513AC" w:rsidRDefault="002B0F06" w:rsidP="00CE4183">
            <w:pPr>
              <w:spacing w:after="120" w:line="276" w:lineRule="auto"/>
              <w:ind w:left="28" w:right="0" w:firstLine="0"/>
              <w:jc w:val="center"/>
              <w:rPr>
                <w:color w:val="2E74B5" w:themeColor="accent5" w:themeShade="BF"/>
                <w:sz w:val="22"/>
                <w:lang w:bidi="en-US"/>
              </w:rPr>
            </w:pPr>
            <w:hyperlink r:id="rId188" w:history="1">
              <w:r w:rsidR="00ED554E" w:rsidRPr="00A513AC">
                <w:rPr>
                  <w:rStyle w:val="Hyperlink"/>
                  <w:color w:val="2E74B5" w:themeColor="accent5" w:themeShade="BF"/>
                  <w:sz w:val="22"/>
                  <w:u w:val="none"/>
                  <w:lang w:bidi="en-US"/>
                </w:rPr>
                <w:t>Forms and Templates</w:t>
              </w:r>
            </w:hyperlink>
          </w:p>
          <w:p w14:paraId="27BD8D36" w14:textId="77777777" w:rsidR="0024506C" w:rsidRPr="00A513AC" w:rsidRDefault="0024506C" w:rsidP="00CE4183">
            <w:pPr>
              <w:spacing w:after="120" w:line="276" w:lineRule="auto"/>
              <w:ind w:left="28" w:right="0" w:firstLine="0"/>
              <w:jc w:val="center"/>
              <w:rPr>
                <w:rFonts w:cstheme="minorHAnsi"/>
                <w:i/>
                <w:iCs/>
                <w:color w:val="262626" w:themeColor="text1" w:themeTint="D9"/>
                <w:szCs w:val="24"/>
                <w:lang w:bidi="en-US"/>
              </w:rPr>
            </w:pPr>
            <w:r w:rsidRPr="00A513AC">
              <w:rPr>
                <w:rFonts w:cstheme="minorHAnsi"/>
                <w:i/>
                <w:iCs/>
                <w:color w:val="404040" w:themeColor="text1" w:themeTint="BF"/>
                <w:szCs w:val="24"/>
                <w:lang w:bidi="en-US"/>
              </w:rPr>
              <w:t xml:space="preserve">(username: </w:t>
            </w:r>
            <w:proofErr w:type="spellStart"/>
            <w:r w:rsidRPr="00A513AC">
              <w:rPr>
                <w:rFonts w:cstheme="minorHAnsi"/>
                <w:i/>
                <w:iCs/>
                <w:color w:val="404040" w:themeColor="text1" w:themeTint="BF"/>
                <w:szCs w:val="24"/>
                <w:lang w:bidi="en-US"/>
              </w:rPr>
              <w:t>newusername</w:t>
            </w:r>
            <w:proofErr w:type="spellEnd"/>
            <w:r w:rsidRPr="00A513AC">
              <w:rPr>
                <w:rFonts w:cstheme="minorHAnsi"/>
                <w:i/>
                <w:iCs/>
                <w:color w:val="404040" w:themeColor="text1" w:themeTint="BF"/>
                <w:szCs w:val="24"/>
                <w:lang w:bidi="en-US"/>
              </w:rPr>
              <w:t xml:space="preserve">     password: new password)</w:t>
            </w:r>
          </w:p>
        </w:tc>
      </w:tr>
    </w:tbl>
    <w:p w14:paraId="360A9F08" w14:textId="77777777" w:rsidR="00ED554E" w:rsidRPr="00A513AC" w:rsidRDefault="00ED554E"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p>
    <w:p w14:paraId="2FC3D0B1" w14:textId="7ACD6E3A" w:rsidR="00EC51C4" w:rsidRPr="00A513AC" w:rsidRDefault="00CA7CED"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When you fill in forms like these, the sections</w:t>
      </w:r>
      <w:r w:rsidR="000E3E35" w:rsidRPr="00A513AC">
        <w:rPr>
          <w:rFonts w:ascii="Calibri" w:eastAsia="Times New Roman" w:hAnsi="Calibri" w:cs="Times New Roman"/>
          <w:color w:val="404040" w:themeColor="text1" w:themeTint="BF"/>
          <w:sz w:val="24"/>
          <w:szCs w:val="24"/>
          <w:lang w:bidi="en-US"/>
        </w:rPr>
        <w:t xml:space="preserve"> help guide </w:t>
      </w:r>
      <w:r w:rsidR="006F4CF1" w:rsidRPr="00A513AC">
        <w:rPr>
          <w:rFonts w:ascii="Calibri" w:eastAsia="Times New Roman" w:hAnsi="Calibri" w:cs="Times New Roman"/>
          <w:color w:val="404040" w:themeColor="text1" w:themeTint="BF"/>
          <w:sz w:val="24"/>
          <w:szCs w:val="24"/>
          <w:lang w:bidi="en-US"/>
        </w:rPr>
        <w:t>the needed information</w:t>
      </w:r>
      <w:r w:rsidR="000E3E35" w:rsidRPr="00A513AC">
        <w:rPr>
          <w:rFonts w:ascii="Calibri" w:eastAsia="Times New Roman" w:hAnsi="Calibri" w:cs="Times New Roman"/>
          <w:color w:val="404040" w:themeColor="text1" w:themeTint="BF"/>
          <w:sz w:val="24"/>
          <w:szCs w:val="24"/>
          <w:lang w:bidi="en-US"/>
        </w:rPr>
        <w:t>.</w:t>
      </w:r>
      <w:r w:rsidR="002E2BD8" w:rsidRPr="00A513AC">
        <w:rPr>
          <w:rFonts w:ascii="Calibri" w:eastAsia="Times New Roman" w:hAnsi="Calibri" w:cs="Times New Roman"/>
          <w:color w:val="404040" w:themeColor="text1" w:themeTint="BF"/>
          <w:sz w:val="24"/>
          <w:szCs w:val="24"/>
          <w:lang w:bidi="en-US"/>
        </w:rPr>
        <w:t xml:space="preserve"> For example, it has sections to input </w:t>
      </w:r>
      <w:r w:rsidR="00E72D21" w:rsidRPr="00A513AC">
        <w:rPr>
          <w:rFonts w:ascii="Calibri" w:eastAsia="Times New Roman" w:hAnsi="Calibri" w:cs="Times New Roman"/>
          <w:color w:val="404040" w:themeColor="text1" w:themeTint="BF"/>
          <w:sz w:val="24"/>
          <w:szCs w:val="24"/>
          <w:lang w:bidi="en-US"/>
        </w:rPr>
        <w:t xml:space="preserve">your name, location, date and equipment. </w:t>
      </w:r>
      <w:r w:rsidR="008E3025" w:rsidRPr="00A513AC">
        <w:rPr>
          <w:rFonts w:ascii="Calibri" w:eastAsia="Times New Roman" w:hAnsi="Calibri" w:cs="Times New Roman"/>
          <w:color w:val="404040" w:themeColor="text1" w:themeTint="BF"/>
          <w:sz w:val="24"/>
          <w:szCs w:val="24"/>
          <w:lang w:bidi="en-US"/>
        </w:rPr>
        <w:t>These</w:t>
      </w:r>
      <w:r w:rsidR="005672FB" w:rsidRPr="00A513AC">
        <w:rPr>
          <w:rFonts w:ascii="Calibri" w:eastAsia="Times New Roman" w:hAnsi="Calibri" w:cs="Times New Roman"/>
          <w:color w:val="404040" w:themeColor="text1" w:themeTint="BF"/>
          <w:sz w:val="24"/>
          <w:szCs w:val="24"/>
          <w:lang w:bidi="en-US"/>
        </w:rPr>
        <w:t xml:space="preserve"> help you fill in all </w:t>
      </w:r>
      <w:r w:rsidR="00C50918" w:rsidRPr="00A513AC">
        <w:rPr>
          <w:rFonts w:ascii="Calibri" w:eastAsia="Times New Roman" w:hAnsi="Calibri" w:cs="Times New Roman"/>
          <w:color w:val="404040" w:themeColor="text1" w:themeTint="BF"/>
          <w:sz w:val="24"/>
          <w:szCs w:val="24"/>
          <w:lang w:bidi="en-US"/>
        </w:rPr>
        <w:t xml:space="preserve">the </w:t>
      </w:r>
      <w:r w:rsidR="005672FB" w:rsidRPr="00A513AC">
        <w:rPr>
          <w:rFonts w:ascii="Calibri" w:eastAsia="Times New Roman" w:hAnsi="Calibri" w:cs="Times New Roman"/>
          <w:color w:val="404040" w:themeColor="text1" w:themeTint="BF"/>
          <w:sz w:val="24"/>
          <w:szCs w:val="24"/>
          <w:lang w:bidi="en-US"/>
        </w:rPr>
        <w:t>required information.</w:t>
      </w:r>
    </w:p>
    <w:p w14:paraId="3DCC9485" w14:textId="77777777" w:rsidR="00ED554E" w:rsidRPr="00A513AC" w:rsidRDefault="00ED554E"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p>
    <w:p w14:paraId="693AB0E4" w14:textId="3A49D928" w:rsidR="00C677D2" w:rsidRPr="00A513AC" w:rsidRDefault="00037859" w:rsidP="00CE4183">
      <w:pPr>
        <w:spacing w:after="120" w:line="276" w:lineRule="auto"/>
        <w:ind w:left="0" w:right="0" w:firstLine="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Recording Risk Management Strategies</w:t>
      </w:r>
    </w:p>
    <w:p w14:paraId="560C183A" w14:textId="4515673F" w:rsidR="008152F0" w:rsidRPr="00A513AC" w:rsidRDefault="00776A5F"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anchor distT="0" distB="0" distL="114300" distR="114300" simplePos="0" relativeHeight="251658280" behindDoc="0" locked="0" layoutInCell="1" allowOverlap="1" wp14:anchorId="146579F3" wp14:editId="4039ED14">
            <wp:simplePos x="0" y="0"/>
            <wp:positionH relativeFrom="margin">
              <wp:posOffset>3200400</wp:posOffset>
            </wp:positionH>
            <wp:positionV relativeFrom="paragraph">
              <wp:posOffset>524510</wp:posOffset>
            </wp:positionV>
            <wp:extent cx="2539365" cy="1920240"/>
            <wp:effectExtent l="0" t="0" r="0" b="3810"/>
            <wp:wrapSquare wrapText="bothSides"/>
            <wp:docPr id="1197275972" name="Picture 11972759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72" name="Picture 1197275972" descr="Diagram&#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539365" cy="1920240"/>
                    </a:xfrm>
                    <a:prstGeom prst="rect">
                      <a:avLst/>
                    </a:prstGeom>
                  </pic:spPr>
                </pic:pic>
              </a:graphicData>
            </a:graphic>
            <wp14:sizeRelH relativeFrom="page">
              <wp14:pctWidth>0</wp14:pctWidth>
            </wp14:sizeRelH>
            <wp14:sizeRelV relativeFrom="page">
              <wp14:pctHeight>0</wp14:pctHeight>
            </wp14:sizeRelV>
          </wp:anchor>
        </w:drawing>
      </w:r>
      <w:r w:rsidR="0075578D" w:rsidRPr="00A513AC">
        <w:rPr>
          <w:rFonts w:ascii="Calibri" w:eastAsia="Times New Roman" w:hAnsi="Calibri" w:cs="Times New Roman"/>
          <w:color w:val="404040" w:themeColor="text1" w:themeTint="BF"/>
          <w:sz w:val="24"/>
          <w:szCs w:val="24"/>
          <w:lang w:bidi="en-US"/>
        </w:rPr>
        <w:t xml:space="preserve">After identifying the current hazards in your workplace through a risk assessment, </w:t>
      </w:r>
      <w:r w:rsidR="008152F0" w:rsidRPr="00A513AC">
        <w:rPr>
          <w:rFonts w:ascii="Calibri" w:eastAsia="Times New Roman" w:hAnsi="Calibri" w:cs="Times New Roman"/>
          <w:color w:val="404040" w:themeColor="text1" w:themeTint="BF"/>
          <w:sz w:val="24"/>
          <w:szCs w:val="24"/>
          <w:lang w:bidi="en-US"/>
        </w:rPr>
        <w:t xml:space="preserve">you will evaluate their associated risks. The risk will increase as the severity and likelihood of harm brought by a hazard increase. </w:t>
      </w:r>
    </w:p>
    <w:p w14:paraId="4577C605" w14:textId="7244664C" w:rsidR="00B2209B" w:rsidRPr="00A513AC" w:rsidRDefault="00967712"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Control measures will be implemented to address the recorded hazards and risks. </w:t>
      </w:r>
      <w:r w:rsidR="0051042F" w:rsidRPr="00A513AC">
        <w:rPr>
          <w:rFonts w:ascii="Calibri" w:eastAsia="Times New Roman" w:hAnsi="Calibri" w:cs="Times New Roman"/>
          <w:color w:val="404040" w:themeColor="text1" w:themeTint="BF"/>
          <w:sz w:val="24"/>
          <w:szCs w:val="24"/>
          <w:lang w:bidi="en-US"/>
        </w:rPr>
        <w:t>They will</w:t>
      </w:r>
      <w:r w:rsidR="00F57AD4" w:rsidRPr="00A513AC">
        <w:rPr>
          <w:rFonts w:ascii="Calibri" w:eastAsia="Times New Roman" w:hAnsi="Calibri" w:cs="Times New Roman"/>
          <w:color w:val="404040" w:themeColor="text1" w:themeTint="BF"/>
          <w:sz w:val="24"/>
          <w:szCs w:val="24"/>
          <w:lang w:bidi="en-US"/>
        </w:rPr>
        <w:t xml:space="preserve"> </w:t>
      </w:r>
      <w:r w:rsidR="00705B87" w:rsidRPr="00A513AC">
        <w:rPr>
          <w:rFonts w:ascii="Calibri" w:eastAsia="Times New Roman" w:hAnsi="Calibri" w:cs="Times New Roman"/>
          <w:color w:val="404040" w:themeColor="text1" w:themeTint="BF"/>
          <w:sz w:val="24"/>
          <w:szCs w:val="24"/>
          <w:lang w:bidi="en-US"/>
        </w:rPr>
        <w:t>vary depending on the hierarchy of control measures previously discussed in Section 1.4.4. The m</w:t>
      </w:r>
      <w:r w:rsidR="00084345" w:rsidRPr="00A513AC">
        <w:rPr>
          <w:rFonts w:ascii="Calibri" w:eastAsia="Times New Roman" w:hAnsi="Calibri" w:cs="Times New Roman"/>
          <w:color w:val="404040" w:themeColor="text1" w:themeTint="BF"/>
          <w:sz w:val="24"/>
          <w:szCs w:val="24"/>
          <w:lang w:bidi="en-US"/>
        </w:rPr>
        <w:t xml:space="preserve">ost effective control is to eliminate the risk. However, </w:t>
      </w:r>
      <w:r w:rsidR="00ED554E" w:rsidRPr="00A513AC">
        <w:rPr>
          <w:rFonts w:ascii="Calibri" w:eastAsia="Times New Roman" w:hAnsi="Calibri" w:cs="Times New Roman"/>
          <w:color w:val="404040" w:themeColor="text1" w:themeTint="BF"/>
          <w:sz w:val="24"/>
          <w:szCs w:val="24"/>
          <w:lang w:bidi="en-US"/>
        </w:rPr>
        <w:t>alternative control measures can also be considered depending on your organisation's decision</w:t>
      </w:r>
      <w:r w:rsidR="00B2209B" w:rsidRPr="00A513AC">
        <w:rPr>
          <w:rFonts w:ascii="Calibri" w:eastAsia="Times New Roman" w:hAnsi="Calibri" w:cs="Times New Roman"/>
          <w:color w:val="404040" w:themeColor="text1" w:themeTint="BF"/>
          <w:sz w:val="24"/>
          <w:szCs w:val="24"/>
          <w:lang w:bidi="en-US"/>
        </w:rPr>
        <w:t xml:space="preserve">. </w:t>
      </w:r>
    </w:p>
    <w:p w14:paraId="4A2BA664" w14:textId="2CFAB15A" w:rsidR="006E243F" w:rsidRPr="00A513AC" w:rsidRDefault="006E243F"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i/>
          <w:iCs/>
          <w:color w:val="404040" w:themeColor="text1" w:themeTint="BF"/>
          <w:sz w:val="24"/>
          <w:szCs w:val="24"/>
          <w:lang w:bidi="en-US"/>
        </w:rPr>
        <w:t>Risk management strategies</w:t>
      </w:r>
      <w:r w:rsidRPr="00A513AC">
        <w:rPr>
          <w:rFonts w:ascii="Calibri" w:eastAsia="Times New Roman" w:hAnsi="Calibri" w:cs="Times New Roman"/>
          <w:color w:val="404040" w:themeColor="text1" w:themeTint="BF"/>
          <w:sz w:val="24"/>
          <w:szCs w:val="24"/>
          <w:lang w:bidi="en-US"/>
        </w:rPr>
        <w:t xml:space="preserve"> refer to the methods implemented to address the identified risks. They include the following:</w:t>
      </w:r>
    </w:p>
    <w:p w14:paraId="12025757" w14:textId="7CBA48D7" w:rsidR="006E243F" w:rsidRPr="00A513AC" w:rsidRDefault="000D78DD" w:rsidP="002B0F06">
      <w:pPr>
        <w:pStyle w:val="ListParagraph"/>
        <w:numPr>
          <w:ilvl w:val="0"/>
          <w:numId w:val="37"/>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Strengthening staff education</w:t>
      </w:r>
    </w:p>
    <w:p w14:paraId="11895EAA" w14:textId="03AC8242" w:rsidR="000D78DD" w:rsidRPr="00A513AC" w:rsidRDefault="000D78DD" w:rsidP="00776A5F">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The more knowledgeable the staff are about the hazards and risk</w:t>
      </w:r>
      <w:r w:rsidR="006F4CF1" w:rsidRPr="00A513AC">
        <w:rPr>
          <w:rFonts w:ascii="Calibri" w:eastAsia="Times New Roman" w:hAnsi="Calibri" w:cs="Times New Roman"/>
          <w:color w:val="404040" w:themeColor="text1" w:themeTint="BF"/>
          <w:sz w:val="24"/>
          <w:szCs w:val="24"/>
          <w:lang w:bidi="en-US"/>
        </w:rPr>
        <w:t>s</w:t>
      </w:r>
      <w:r w:rsidRPr="00A513AC">
        <w:rPr>
          <w:rFonts w:ascii="Calibri" w:eastAsia="Times New Roman" w:hAnsi="Calibri" w:cs="Times New Roman"/>
          <w:color w:val="404040" w:themeColor="text1" w:themeTint="BF"/>
          <w:sz w:val="24"/>
          <w:szCs w:val="24"/>
          <w:lang w:bidi="en-US"/>
        </w:rPr>
        <w:t xml:space="preserve"> in the workplace, the more helpful they will be in managing risks.</w:t>
      </w:r>
    </w:p>
    <w:p w14:paraId="2257775C" w14:textId="0899A4C3" w:rsidR="000D78DD" w:rsidRPr="00A513AC" w:rsidRDefault="000D78DD" w:rsidP="002B0F06">
      <w:pPr>
        <w:pStyle w:val="ListParagraph"/>
        <w:numPr>
          <w:ilvl w:val="0"/>
          <w:numId w:val="37"/>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Establishing a reporting system</w:t>
      </w:r>
    </w:p>
    <w:p w14:paraId="09528C28" w14:textId="1370A9B9" w:rsidR="000D78DD" w:rsidRPr="00A513AC" w:rsidRDefault="000D78DD" w:rsidP="00776A5F">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There must be a standard procedure for reporting infection hazards and risks for consistency. Authorities must encourage the staff to be more proactive in reporting anything that harm</w:t>
      </w:r>
      <w:r w:rsidR="00466EA9" w:rsidRPr="00A513AC">
        <w:rPr>
          <w:rFonts w:ascii="Calibri" w:eastAsia="Times New Roman" w:hAnsi="Calibri" w:cs="Times New Roman"/>
          <w:color w:val="404040" w:themeColor="text1" w:themeTint="BF"/>
          <w:sz w:val="24"/>
          <w:szCs w:val="24"/>
          <w:lang w:bidi="en-US"/>
        </w:rPr>
        <w:t>s</w:t>
      </w:r>
      <w:r w:rsidRPr="00A513AC">
        <w:rPr>
          <w:rFonts w:ascii="Calibri" w:eastAsia="Times New Roman" w:hAnsi="Calibri" w:cs="Times New Roman"/>
          <w:color w:val="404040" w:themeColor="text1" w:themeTint="BF"/>
          <w:sz w:val="24"/>
          <w:szCs w:val="24"/>
          <w:lang w:bidi="en-US"/>
        </w:rPr>
        <w:t xml:space="preserve"> or can harm people. </w:t>
      </w:r>
    </w:p>
    <w:p w14:paraId="23D25F10" w14:textId="009F25CA" w:rsidR="00C3227F" w:rsidRPr="00A513AC" w:rsidRDefault="000D78DD" w:rsidP="00776A5F">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Your organisation can build an online reporting system where the staff can submit reports. There can also be a hotline number for infection-related incidents that people can call wh</w:t>
      </w:r>
      <w:r w:rsidR="00AF0D2F" w:rsidRPr="00A513AC">
        <w:rPr>
          <w:rFonts w:ascii="Calibri" w:eastAsia="Times New Roman" w:hAnsi="Calibri" w:cs="Times New Roman"/>
          <w:color w:val="404040" w:themeColor="text1" w:themeTint="BF"/>
          <w:sz w:val="24"/>
          <w:szCs w:val="24"/>
          <w:lang w:bidi="en-US"/>
        </w:rPr>
        <w:t>en needed, especially for emergenc</w:t>
      </w:r>
      <w:r w:rsidR="00466EA9" w:rsidRPr="00A513AC">
        <w:rPr>
          <w:rFonts w:ascii="Calibri" w:eastAsia="Times New Roman" w:hAnsi="Calibri" w:cs="Times New Roman"/>
          <w:color w:val="404040" w:themeColor="text1" w:themeTint="BF"/>
          <w:sz w:val="24"/>
          <w:szCs w:val="24"/>
          <w:lang w:bidi="en-US"/>
        </w:rPr>
        <w:t>ie</w:t>
      </w:r>
      <w:r w:rsidR="00AF0D2F" w:rsidRPr="00A513AC">
        <w:rPr>
          <w:rFonts w:ascii="Calibri" w:eastAsia="Times New Roman" w:hAnsi="Calibri" w:cs="Times New Roman"/>
          <w:color w:val="404040" w:themeColor="text1" w:themeTint="BF"/>
          <w:sz w:val="24"/>
          <w:szCs w:val="24"/>
          <w:lang w:bidi="en-US"/>
        </w:rPr>
        <w:t>s.</w:t>
      </w:r>
      <w:r w:rsidR="00C3227F" w:rsidRPr="00A513AC">
        <w:rPr>
          <w:rFonts w:ascii="Calibri" w:eastAsia="Times New Roman" w:hAnsi="Calibri" w:cs="Times New Roman"/>
          <w:color w:val="404040" w:themeColor="text1" w:themeTint="BF"/>
          <w:sz w:val="24"/>
          <w:szCs w:val="24"/>
          <w:lang w:bidi="en-US"/>
        </w:rPr>
        <w:br w:type="page"/>
      </w:r>
    </w:p>
    <w:p w14:paraId="17C83C06" w14:textId="2D899B52" w:rsidR="00AF0D2F" w:rsidRPr="00A513AC" w:rsidRDefault="00AF0D2F" w:rsidP="002B0F06">
      <w:pPr>
        <w:pStyle w:val="ListParagraph"/>
        <w:numPr>
          <w:ilvl w:val="0"/>
          <w:numId w:val="37"/>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lastRenderedPageBreak/>
        <w:t>Promoting transparency</w:t>
      </w:r>
    </w:p>
    <w:p w14:paraId="131876FA" w14:textId="642BD880" w:rsidR="00AF0D2F" w:rsidRPr="00A513AC" w:rsidRDefault="00AF0D2F" w:rsidP="00776A5F">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Sharing information about infection-related incidents can reduce the fear of staff. Proceeding with </w:t>
      </w:r>
      <w:r w:rsidR="00466EA9" w:rsidRPr="00A513AC">
        <w:rPr>
          <w:rFonts w:ascii="Calibri" w:eastAsia="Times New Roman" w:hAnsi="Calibri" w:cs="Times New Roman"/>
          <w:color w:val="404040" w:themeColor="text1" w:themeTint="BF"/>
          <w:sz w:val="24"/>
          <w:szCs w:val="24"/>
          <w:lang w:bidi="en-US"/>
        </w:rPr>
        <w:t xml:space="preserve">the </w:t>
      </w:r>
      <w:r w:rsidRPr="00A513AC">
        <w:rPr>
          <w:rFonts w:ascii="Calibri" w:eastAsia="Times New Roman" w:hAnsi="Calibri" w:cs="Times New Roman"/>
          <w:color w:val="404040" w:themeColor="text1" w:themeTint="BF"/>
          <w:sz w:val="24"/>
          <w:szCs w:val="24"/>
          <w:lang w:bidi="en-US"/>
        </w:rPr>
        <w:t xml:space="preserve">issuance of warnings or </w:t>
      </w:r>
      <w:r w:rsidR="00E862EB" w:rsidRPr="00A513AC">
        <w:rPr>
          <w:rFonts w:ascii="Calibri" w:eastAsia="Times New Roman" w:hAnsi="Calibri" w:cs="Times New Roman"/>
          <w:color w:val="404040" w:themeColor="text1" w:themeTint="BF"/>
          <w:sz w:val="24"/>
          <w:szCs w:val="24"/>
          <w:lang w:bidi="en-US"/>
        </w:rPr>
        <w:t xml:space="preserve">doing control measures might create confusion or panic. Just ensure to uphold privacy and confidentiality laws when you share information. </w:t>
      </w:r>
    </w:p>
    <w:p w14:paraId="2958DEF6" w14:textId="029C1B84" w:rsidR="00E862EB" w:rsidRPr="00A513AC" w:rsidRDefault="00E862EB" w:rsidP="002B0F06">
      <w:pPr>
        <w:pStyle w:val="ListParagraph"/>
        <w:numPr>
          <w:ilvl w:val="0"/>
          <w:numId w:val="37"/>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Enhancing communication</w:t>
      </w:r>
    </w:p>
    <w:p w14:paraId="39D843D6" w14:textId="4F4BB21B" w:rsidR="00E862EB" w:rsidRPr="00A513AC" w:rsidRDefault="00E862EB" w:rsidP="00776A5F">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Communication among people involved in the risk management process must be enhanced to </w:t>
      </w:r>
      <w:r w:rsidR="00466EA9" w:rsidRPr="00A513AC">
        <w:rPr>
          <w:rFonts w:ascii="Calibri" w:eastAsia="Times New Roman" w:hAnsi="Calibri" w:cs="Times New Roman"/>
          <w:color w:val="404040" w:themeColor="text1" w:themeTint="BF"/>
          <w:sz w:val="24"/>
          <w:szCs w:val="24"/>
          <w:lang w:bidi="en-US"/>
        </w:rPr>
        <w:t>e</w:t>
      </w:r>
      <w:r w:rsidR="004F4D11">
        <w:rPr>
          <w:rFonts w:ascii="Calibri" w:eastAsia="Times New Roman" w:hAnsi="Calibri" w:cs="Times New Roman"/>
          <w:color w:val="404040" w:themeColor="text1" w:themeTint="BF"/>
          <w:sz w:val="24"/>
          <w:szCs w:val="24"/>
          <w:lang w:bidi="en-US"/>
        </w:rPr>
        <w:t>ffectively exchange information and task delegation</w:t>
      </w:r>
      <w:r w:rsidRPr="00A513AC">
        <w:rPr>
          <w:rFonts w:ascii="Calibri" w:eastAsia="Times New Roman" w:hAnsi="Calibri" w:cs="Times New Roman"/>
          <w:color w:val="404040" w:themeColor="text1" w:themeTint="BF"/>
          <w:sz w:val="24"/>
          <w:szCs w:val="24"/>
          <w:lang w:bidi="en-US"/>
        </w:rPr>
        <w:t xml:space="preserve">. There must be regular meetings </w:t>
      </w:r>
      <w:r w:rsidR="00466EA9" w:rsidRPr="00A513AC">
        <w:rPr>
          <w:rFonts w:ascii="Calibri" w:eastAsia="Times New Roman" w:hAnsi="Calibri" w:cs="Times New Roman"/>
          <w:color w:val="404040" w:themeColor="text1" w:themeTint="BF"/>
          <w:sz w:val="24"/>
          <w:szCs w:val="24"/>
          <w:lang w:bidi="en-US"/>
        </w:rPr>
        <w:t>to discuss</w:t>
      </w:r>
      <w:r w:rsidRPr="00A513AC">
        <w:rPr>
          <w:rFonts w:ascii="Calibri" w:eastAsia="Times New Roman" w:hAnsi="Calibri" w:cs="Times New Roman"/>
          <w:color w:val="404040" w:themeColor="text1" w:themeTint="BF"/>
          <w:sz w:val="24"/>
          <w:szCs w:val="24"/>
          <w:lang w:bidi="en-US"/>
        </w:rPr>
        <w:t xml:space="preserve"> risks and plan of action. </w:t>
      </w:r>
      <w:r w:rsidR="00602012" w:rsidRPr="00A513AC">
        <w:rPr>
          <w:rFonts w:ascii="Calibri" w:eastAsia="Times New Roman" w:hAnsi="Calibri" w:cs="Times New Roman"/>
          <w:color w:val="404040" w:themeColor="text1" w:themeTint="BF"/>
          <w:sz w:val="24"/>
          <w:szCs w:val="24"/>
          <w:lang w:bidi="en-US"/>
        </w:rPr>
        <w:t>Regular updates must be provided, and evaluations must be conducted after the process.</w:t>
      </w:r>
    </w:p>
    <w:p w14:paraId="7F0D14DE" w14:textId="257CBD6B" w:rsidR="00BB355D" w:rsidRPr="00A513AC" w:rsidRDefault="00146A1B"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Pr>
          <w:rFonts w:ascii="Calibri" w:eastAsia="Times New Roman" w:hAnsi="Calibri" w:cs="Times New Roman"/>
          <w:color w:val="404040" w:themeColor="text1" w:themeTint="BF"/>
          <w:sz w:val="24"/>
          <w:szCs w:val="24"/>
          <w:lang w:bidi="en-US"/>
        </w:rPr>
        <w:t>You must record the strategies and details relevant to risk management in a risk register docu</w:t>
      </w:r>
      <w:r w:rsidR="00256E34" w:rsidRPr="00A513AC">
        <w:rPr>
          <w:rFonts w:ascii="Calibri" w:eastAsia="Times New Roman" w:hAnsi="Calibri" w:cs="Times New Roman"/>
          <w:color w:val="404040" w:themeColor="text1" w:themeTint="BF"/>
          <w:sz w:val="24"/>
          <w:szCs w:val="24"/>
          <w:lang w:bidi="en-US"/>
        </w:rPr>
        <w:t>ment</w:t>
      </w:r>
      <w:r w:rsidR="007A4367" w:rsidRPr="00A513AC">
        <w:rPr>
          <w:rFonts w:ascii="Calibri" w:eastAsia="Times New Roman" w:hAnsi="Calibri" w:cs="Times New Roman"/>
          <w:color w:val="404040" w:themeColor="text1" w:themeTint="BF"/>
          <w:sz w:val="24"/>
          <w:szCs w:val="24"/>
          <w:lang w:bidi="en-US"/>
        </w:rPr>
        <w:t xml:space="preserve">. This outlines the complete risk management strategy </w:t>
      </w:r>
      <w:r w:rsidR="00A2382D" w:rsidRPr="00A513AC">
        <w:rPr>
          <w:rFonts w:ascii="Calibri" w:eastAsia="Times New Roman" w:hAnsi="Calibri" w:cs="Times New Roman"/>
          <w:color w:val="404040" w:themeColor="text1" w:themeTint="BF"/>
          <w:sz w:val="24"/>
          <w:szCs w:val="24"/>
          <w:lang w:bidi="en-US"/>
        </w:rPr>
        <w:t>of an organisation. The risk register seeks to answer the following questions:</w:t>
      </w:r>
    </w:p>
    <w:p w14:paraId="4F7C5D62" w14:textId="77AF766D" w:rsidR="00A2382D" w:rsidRPr="00A513AC" w:rsidRDefault="00A2382D" w:rsidP="002B0F06">
      <w:pPr>
        <w:pStyle w:val="ListParagraph"/>
        <w:numPr>
          <w:ilvl w:val="0"/>
          <w:numId w:val="37"/>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 xml:space="preserve">What are the </w:t>
      </w:r>
      <w:r w:rsidR="00602012" w:rsidRPr="00A513AC">
        <w:rPr>
          <w:rFonts w:ascii="Calibri" w:eastAsia="Times New Roman" w:hAnsi="Calibri" w:cs="Times New Roman"/>
          <w:b/>
          <w:bCs/>
          <w:color w:val="404040" w:themeColor="text1" w:themeTint="BF"/>
          <w:sz w:val="24"/>
          <w:szCs w:val="24"/>
          <w:lang w:bidi="en-US"/>
        </w:rPr>
        <w:t>identified infection hazards</w:t>
      </w:r>
      <w:r w:rsidRPr="00A513AC">
        <w:rPr>
          <w:rFonts w:ascii="Calibri" w:eastAsia="Times New Roman" w:hAnsi="Calibri" w:cs="Times New Roman"/>
          <w:b/>
          <w:bCs/>
          <w:color w:val="404040" w:themeColor="text1" w:themeTint="BF"/>
          <w:sz w:val="24"/>
          <w:szCs w:val="24"/>
          <w:lang w:bidi="en-US"/>
        </w:rPr>
        <w:t>?</w:t>
      </w:r>
    </w:p>
    <w:p w14:paraId="25D87820" w14:textId="6FAB16DE" w:rsidR="00D922E6" w:rsidRPr="00A513AC" w:rsidRDefault="00602012" w:rsidP="00776A5F">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Enumerate the identified infection hazards in the workplace and </w:t>
      </w:r>
      <w:r w:rsidR="001255F3" w:rsidRPr="00A371FB">
        <w:rPr>
          <w:rFonts w:ascii="Calibri" w:eastAsia="Times New Roman" w:hAnsi="Calibri" w:cs="Times New Roman"/>
          <w:color w:val="404040" w:themeColor="text1" w:themeTint="BF"/>
          <w:sz w:val="24"/>
          <w:szCs w:val="24"/>
          <w:lang w:bidi="en-US"/>
        </w:rPr>
        <w:t>describe</w:t>
      </w:r>
      <w:r w:rsidRPr="00A513AC">
        <w:rPr>
          <w:rFonts w:ascii="Calibri" w:eastAsia="Times New Roman" w:hAnsi="Calibri" w:cs="Times New Roman"/>
          <w:color w:val="404040" w:themeColor="text1" w:themeTint="BF"/>
          <w:sz w:val="24"/>
          <w:szCs w:val="24"/>
          <w:lang w:bidi="en-US"/>
        </w:rPr>
        <w:t xml:space="preserve"> each.</w:t>
      </w:r>
    </w:p>
    <w:p w14:paraId="29D24C86" w14:textId="7EF1E30B" w:rsidR="00A2382D" w:rsidRPr="00A513AC" w:rsidRDefault="00A2382D" w:rsidP="002B0F06">
      <w:pPr>
        <w:pStyle w:val="ListParagraph"/>
        <w:numPr>
          <w:ilvl w:val="0"/>
          <w:numId w:val="37"/>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 xml:space="preserve">What is the harm that the </w:t>
      </w:r>
      <w:r w:rsidR="00112C43" w:rsidRPr="00A513AC">
        <w:rPr>
          <w:rFonts w:ascii="Calibri" w:eastAsia="Times New Roman" w:hAnsi="Calibri" w:cs="Times New Roman"/>
          <w:b/>
          <w:bCs/>
          <w:color w:val="404040" w:themeColor="text1" w:themeTint="BF"/>
          <w:sz w:val="24"/>
          <w:szCs w:val="24"/>
          <w:lang w:bidi="en-US"/>
        </w:rPr>
        <w:t>hazard could cause?</w:t>
      </w:r>
    </w:p>
    <w:p w14:paraId="20A00659" w14:textId="44A314E4" w:rsidR="00602012" w:rsidRPr="00A513AC" w:rsidRDefault="00602012" w:rsidP="00776A5F">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Determine the risk/s that the infection hazard could bring.</w:t>
      </w:r>
    </w:p>
    <w:p w14:paraId="54441D13" w14:textId="2E58AFB5" w:rsidR="00112C43" w:rsidRPr="00A513AC" w:rsidRDefault="00CC39A8" w:rsidP="002B0F06">
      <w:pPr>
        <w:pStyle w:val="ListParagraph"/>
        <w:numPr>
          <w:ilvl w:val="0"/>
          <w:numId w:val="37"/>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anchor distT="0" distB="0" distL="114300" distR="114300" simplePos="0" relativeHeight="251658251" behindDoc="0" locked="0" layoutInCell="1" allowOverlap="1" wp14:anchorId="13190634" wp14:editId="5FFA2235">
            <wp:simplePos x="0" y="0"/>
            <wp:positionH relativeFrom="margin">
              <wp:align>right</wp:align>
            </wp:positionH>
            <wp:positionV relativeFrom="paragraph">
              <wp:posOffset>88900</wp:posOffset>
            </wp:positionV>
            <wp:extent cx="1847850" cy="2143125"/>
            <wp:effectExtent l="0" t="0" r="0" b="9525"/>
            <wp:wrapSquare wrapText="bothSides"/>
            <wp:docPr id="876719992" name="Picture 876719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92" name="Picture 876719992"/>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847850" cy="2143125"/>
                    </a:xfrm>
                    <a:prstGeom prst="rect">
                      <a:avLst/>
                    </a:prstGeom>
                  </pic:spPr>
                </pic:pic>
              </a:graphicData>
            </a:graphic>
            <wp14:sizeRelH relativeFrom="page">
              <wp14:pctWidth>0</wp14:pctWidth>
            </wp14:sizeRelH>
            <wp14:sizeRelV relativeFrom="page">
              <wp14:pctHeight>0</wp14:pctHeight>
            </wp14:sizeRelV>
          </wp:anchor>
        </w:drawing>
      </w:r>
      <w:r w:rsidR="00112C43" w:rsidRPr="00A513AC">
        <w:rPr>
          <w:rFonts w:ascii="Calibri" w:eastAsia="Times New Roman" w:hAnsi="Calibri" w:cs="Times New Roman"/>
          <w:b/>
          <w:bCs/>
          <w:color w:val="404040" w:themeColor="text1" w:themeTint="BF"/>
          <w:sz w:val="24"/>
          <w:szCs w:val="24"/>
          <w:lang w:bidi="en-US"/>
        </w:rPr>
        <w:t>What is the likelihood that harm would occur?</w:t>
      </w:r>
    </w:p>
    <w:p w14:paraId="4B3B4715" w14:textId="275FEFE7" w:rsidR="00602012" w:rsidRPr="00A513AC" w:rsidRDefault="00602012" w:rsidP="00776A5F">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Analyse the probability of the occurrence of the infection risk. Evaluate as well how severe the consequence of the risk might be.</w:t>
      </w:r>
    </w:p>
    <w:p w14:paraId="7FC805FD" w14:textId="26834510" w:rsidR="00112C43" w:rsidRPr="00A513AC" w:rsidRDefault="00112C43" w:rsidP="002B0F06">
      <w:pPr>
        <w:pStyle w:val="ListParagraph"/>
        <w:numPr>
          <w:ilvl w:val="0"/>
          <w:numId w:val="37"/>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How effective are the current control measures?</w:t>
      </w:r>
    </w:p>
    <w:p w14:paraId="14FD4FFB" w14:textId="1B5990F1" w:rsidR="00602012" w:rsidRPr="00A513AC" w:rsidRDefault="00602012" w:rsidP="00776A5F">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Identify the current control measures of your organisation in addressing the risk</w:t>
      </w:r>
      <w:r w:rsidR="00CC39A8" w:rsidRPr="00A513AC">
        <w:rPr>
          <w:rFonts w:ascii="Calibri" w:eastAsia="Times New Roman" w:hAnsi="Calibri" w:cs="Times New Roman"/>
          <w:color w:val="404040" w:themeColor="text1" w:themeTint="BF"/>
          <w:sz w:val="24"/>
          <w:szCs w:val="24"/>
          <w:lang w:bidi="en-US"/>
        </w:rPr>
        <w:t>s.</w:t>
      </w:r>
      <w:r w:rsidRPr="00A513AC">
        <w:rPr>
          <w:rFonts w:ascii="Calibri" w:eastAsia="Times New Roman" w:hAnsi="Calibri" w:cs="Times New Roman"/>
          <w:color w:val="404040" w:themeColor="text1" w:themeTint="BF"/>
          <w:sz w:val="24"/>
          <w:szCs w:val="24"/>
          <w:lang w:bidi="en-US"/>
        </w:rPr>
        <w:t xml:space="preserve"> Check and confirm if they are still effective or if they need to be improved.</w:t>
      </w:r>
    </w:p>
    <w:p w14:paraId="2A57A23C" w14:textId="09856AED" w:rsidR="00112C43" w:rsidRPr="00A513AC" w:rsidRDefault="00112C43" w:rsidP="002B0F06">
      <w:pPr>
        <w:pStyle w:val="ListParagraph"/>
        <w:numPr>
          <w:ilvl w:val="0"/>
          <w:numId w:val="37"/>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 xml:space="preserve">What </w:t>
      </w:r>
      <w:r w:rsidR="00543A4C" w:rsidRPr="00A513AC">
        <w:rPr>
          <w:rFonts w:ascii="Calibri" w:eastAsia="Times New Roman" w:hAnsi="Calibri" w:cs="Times New Roman"/>
          <w:b/>
          <w:bCs/>
          <w:color w:val="404040" w:themeColor="text1" w:themeTint="BF"/>
          <w:sz w:val="24"/>
          <w:szCs w:val="24"/>
          <w:lang w:bidi="en-US"/>
        </w:rPr>
        <w:t xml:space="preserve">are </w:t>
      </w:r>
      <w:r w:rsidRPr="00A513AC">
        <w:rPr>
          <w:rFonts w:ascii="Calibri" w:eastAsia="Times New Roman" w:hAnsi="Calibri" w:cs="Times New Roman"/>
          <w:b/>
          <w:bCs/>
          <w:color w:val="404040" w:themeColor="text1" w:themeTint="BF"/>
          <w:sz w:val="24"/>
          <w:szCs w:val="24"/>
          <w:lang w:bidi="en-US"/>
        </w:rPr>
        <w:t>further control measures required?</w:t>
      </w:r>
    </w:p>
    <w:p w14:paraId="5F9B07CB" w14:textId="3F654466" w:rsidR="00602012" w:rsidRPr="00A513AC" w:rsidRDefault="00602012" w:rsidP="00776A5F">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Aside from the current control measures, determine alternatives that can help </w:t>
      </w:r>
      <w:r w:rsidR="00256E34" w:rsidRPr="00A513AC">
        <w:rPr>
          <w:rFonts w:ascii="Calibri" w:eastAsia="Times New Roman" w:hAnsi="Calibri" w:cs="Times New Roman"/>
          <w:color w:val="404040" w:themeColor="text1" w:themeTint="BF"/>
          <w:sz w:val="24"/>
          <w:szCs w:val="24"/>
          <w:lang w:bidi="en-US"/>
        </w:rPr>
        <w:t>address</w:t>
      </w:r>
      <w:r w:rsidRPr="00A513AC">
        <w:rPr>
          <w:rFonts w:ascii="Calibri" w:eastAsia="Times New Roman" w:hAnsi="Calibri" w:cs="Times New Roman"/>
          <w:color w:val="404040" w:themeColor="text1" w:themeTint="BF"/>
          <w:sz w:val="24"/>
          <w:szCs w:val="24"/>
          <w:lang w:bidi="en-US"/>
        </w:rPr>
        <w:t xml:space="preserve"> the risks.</w:t>
      </w:r>
    </w:p>
    <w:p w14:paraId="0103BB35" w14:textId="2855E7F4" w:rsidR="00B11B25" w:rsidRPr="00A513AC" w:rsidRDefault="00B11B25" w:rsidP="002B0F06">
      <w:pPr>
        <w:pStyle w:val="ListParagraph"/>
        <w:numPr>
          <w:ilvl w:val="0"/>
          <w:numId w:val="37"/>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Who is the personnel or staff assigned to control the risk?</w:t>
      </w:r>
    </w:p>
    <w:p w14:paraId="02B05436" w14:textId="70122CA7" w:rsidR="00C3227F" w:rsidRPr="00A513AC" w:rsidRDefault="00CC39A8" w:rsidP="00776A5F">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Clarify the people who will be in</w:t>
      </w:r>
      <w:r w:rsidR="00256E34" w:rsidRPr="00A513AC">
        <w:rPr>
          <w:rFonts w:ascii="Calibri" w:eastAsia="Times New Roman" w:hAnsi="Calibri" w:cs="Times New Roman"/>
          <w:color w:val="404040" w:themeColor="text1" w:themeTint="BF"/>
          <w:sz w:val="24"/>
          <w:szCs w:val="24"/>
          <w:lang w:bidi="en-US"/>
        </w:rPr>
        <w:t xml:space="preserve"> </w:t>
      </w:r>
      <w:r w:rsidRPr="00A513AC">
        <w:rPr>
          <w:rFonts w:ascii="Calibri" w:eastAsia="Times New Roman" w:hAnsi="Calibri" w:cs="Times New Roman"/>
          <w:color w:val="404040" w:themeColor="text1" w:themeTint="BF"/>
          <w:sz w:val="24"/>
          <w:szCs w:val="24"/>
          <w:lang w:bidi="en-US"/>
        </w:rPr>
        <w:t>charge of risk management tasks. They must also be aware of their roles and responsibilities.</w:t>
      </w:r>
    </w:p>
    <w:p w14:paraId="0447E308" w14:textId="77777777" w:rsidR="00C3227F" w:rsidRPr="00A513AC" w:rsidRDefault="00C3227F"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636F4D6D" w14:textId="643C0ABF" w:rsidR="00B11B25" w:rsidRPr="00A513AC" w:rsidRDefault="00D53EEA" w:rsidP="002B0F06">
      <w:pPr>
        <w:pStyle w:val="ListParagraph"/>
        <w:numPr>
          <w:ilvl w:val="0"/>
          <w:numId w:val="37"/>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lastRenderedPageBreak/>
        <w:t xml:space="preserve">When should the risk be </w:t>
      </w:r>
      <w:r w:rsidR="00D43283" w:rsidRPr="00A513AC">
        <w:rPr>
          <w:rFonts w:ascii="Calibri" w:eastAsia="Times New Roman" w:hAnsi="Calibri" w:cs="Times New Roman"/>
          <w:b/>
          <w:bCs/>
          <w:color w:val="404040" w:themeColor="text1" w:themeTint="BF"/>
          <w:sz w:val="24"/>
          <w:szCs w:val="24"/>
          <w:lang w:bidi="en-US"/>
        </w:rPr>
        <w:t>controlled?</w:t>
      </w:r>
    </w:p>
    <w:p w14:paraId="6E753A65" w14:textId="434EC44E" w:rsidR="00CC39A8" w:rsidRPr="00A513AC" w:rsidRDefault="00CC39A8" w:rsidP="00776A5F">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Plan when the risk will be addressed and how long </w:t>
      </w:r>
      <w:r w:rsidR="00543A4C" w:rsidRPr="00A513AC">
        <w:rPr>
          <w:rFonts w:ascii="Calibri" w:eastAsia="Times New Roman" w:hAnsi="Calibri" w:cs="Times New Roman"/>
          <w:color w:val="404040" w:themeColor="text1" w:themeTint="BF"/>
          <w:sz w:val="24"/>
          <w:szCs w:val="24"/>
          <w:lang w:bidi="en-US"/>
        </w:rPr>
        <w:t>it will</w:t>
      </w:r>
      <w:r w:rsidRPr="00A513AC">
        <w:rPr>
          <w:rFonts w:ascii="Calibri" w:eastAsia="Times New Roman" w:hAnsi="Calibri" w:cs="Times New Roman"/>
          <w:color w:val="404040" w:themeColor="text1" w:themeTint="BF"/>
          <w:sz w:val="24"/>
          <w:szCs w:val="24"/>
          <w:lang w:bidi="en-US"/>
        </w:rPr>
        <w:t xml:space="preserve"> take. High</w:t>
      </w:r>
      <w:r w:rsidR="002E1E25" w:rsidRPr="00A513AC">
        <w:rPr>
          <w:rFonts w:ascii="Calibri" w:eastAsia="Times New Roman" w:hAnsi="Calibri" w:cs="Times New Roman"/>
          <w:color w:val="404040" w:themeColor="text1" w:themeTint="BF"/>
          <w:sz w:val="24"/>
          <w:szCs w:val="24"/>
          <w:lang w:bidi="en-US"/>
        </w:rPr>
        <w:t>-</w:t>
      </w:r>
      <w:r w:rsidRPr="00A513AC">
        <w:rPr>
          <w:rFonts w:ascii="Calibri" w:eastAsia="Times New Roman" w:hAnsi="Calibri" w:cs="Times New Roman"/>
          <w:color w:val="404040" w:themeColor="text1" w:themeTint="BF"/>
          <w:sz w:val="24"/>
          <w:szCs w:val="24"/>
          <w:lang w:bidi="en-US"/>
        </w:rPr>
        <w:t>level risks must be acted upon immediately.</w:t>
      </w:r>
    </w:p>
    <w:p w14:paraId="15A78B22" w14:textId="5A16CDED" w:rsidR="00D43283" w:rsidRPr="00A513AC" w:rsidRDefault="00623A50" w:rsidP="002B0F06">
      <w:pPr>
        <w:pStyle w:val="ListParagraph"/>
        <w:numPr>
          <w:ilvl w:val="0"/>
          <w:numId w:val="37"/>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What are the reviews about the control measures?</w:t>
      </w:r>
    </w:p>
    <w:p w14:paraId="37E6F150" w14:textId="2AFDC12B" w:rsidR="00CC39A8" w:rsidRPr="00A513AC" w:rsidRDefault="00CC39A8" w:rsidP="00776A5F">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Once the control measures are implemented, monitor their effects and review their effectiv</w:t>
      </w:r>
      <w:r w:rsidR="00256E34" w:rsidRPr="00A513AC">
        <w:rPr>
          <w:rFonts w:ascii="Calibri" w:eastAsia="Times New Roman" w:hAnsi="Calibri" w:cs="Times New Roman"/>
          <w:color w:val="404040" w:themeColor="text1" w:themeTint="BF"/>
          <w:sz w:val="24"/>
          <w:szCs w:val="24"/>
          <w:lang w:bidi="en-US"/>
        </w:rPr>
        <w:t>eness</w:t>
      </w:r>
      <w:r w:rsidRPr="00A513AC">
        <w:rPr>
          <w:rFonts w:ascii="Calibri" w:eastAsia="Times New Roman" w:hAnsi="Calibri" w:cs="Times New Roman"/>
          <w:color w:val="404040" w:themeColor="text1" w:themeTint="BF"/>
          <w:sz w:val="24"/>
          <w:szCs w:val="24"/>
          <w:lang w:bidi="en-US"/>
        </w:rPr>
        <w:t>.</w:t>
      </w:r>
    </w:p>
    <w:p w14:paraId="4BC1D391" w14:textId="068ABAEC" w:rsidR="00623A50" w:rsidRPr="00A513AC" w:rsidRDefault="00623A50" w:rsidP="00CE4183">
      <w:pPr>
        <w:spacing w:after="120" w:line="276" w:lineRule="auto"/>
        <w:ind w:left="0" w:right="0" w:firstLine="0"/>
        <w:rPr>
          <w:rFonts w:ascii="Calibri" w:eastAsia="Times New Roman" w:hAnsi="Calibri" w:cs="Times New Roman"/>
          <w:color w:val="404040" w:themeColor="text1" w:themeTint="BF"/>
          <w:sz w:val="24"/>
          <w:szCs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7"/>
      </w:tblGrid>
      <w:tr w:rsidR="001156AD" w:rsidRPr="00A513AC" w14:paraId="4F64A130" w14:textId="77777777" w:rsidTr="001D7BD2">
        <w:tc>
          <w:tcPr>
            <w:tcW w:w="1985" w:type="dxa"/>
          </w:tcPr>
          <w:p w14:paraId="38FC79DB" w14:textId="77777777" w:rsidR="001156AD" w:rsidRPr="00A513AC" w:rsidRDefault="001156AD" w:rsidP="00CE4183">
            <w:pPr>
              <w:spacing w:after="120" w:line="276" w:lineRule="auto"/>
              <w:ind w:left="0" w:right="0" w:firstLine="0"/>
              <w:jc w:val="center"/>
            </w:pPr>
            <w:bookmarkStart w:id="53" w:name="_Hlk123733321"/>
            <w:r w:rsidRPr="00A513AC">
              <w:rPr>
                <w:noProof/>
              </w:rPr>
              <w:drawing>
                <wp:inline distT="0" distB="0" distL="0" distR="0" wp14:anchorId="628895E9" wp14:editId="2CEC05EE">
                  <wp:extent cx="1123950" cy="850990"/>
                  <wp:effectExtent l="0" t="0" r="0" b="6350"/>
                  <wp:docPr id="876719974" name="Picture 87671997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3014" name="Picture 1760753014" descr="Logo&#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48DBA232" w14:textId="77777777" w:rsidR="001156AD" w:rsidRPr="00A513AC" w:rsidRDefault="001156AD" w:rsidP="00CE4183">
            <w:pPr>
              <w:spacing w:after="120" w:line="276" w:lineRule="auto"/>
              <w:ind w:left="28" w:right="0" w:firstLine="0"/>
              <w:jc w:val="both"/>
              <w:rPr>
                <w:b/>
                <w:bCs/>
                <w:color w:val="FF595E"/>
                <w:sz w:val="28"/>
                <w:szCs w:val="28"/>
                <w:lang w:bidi="en-US"/>
              </w:rPr>
            </w:pPr>
            <w:r w:rsidRPr="00A513AC">
              <w:rPr>
                <w:b/>
                <w:bCs/>
                <w:color w:val="FF595E"/>
                <w:sz w:val="28"/>
                <w:szCs w:val="28"/>
                <w:lang w:bidi="en-US"/>
              </w:rPr>
              <w:t>Lotus Compassionate Care</w:t>
            </w:r>
          </w:p>
          <w:p w14:paraId="3064B856" w14:textId="19C9C920" w:rsidR="001156AD" w:rsidRPr="00A513AC" w:rsidRDefault="00E220E2" w:rsidP="00CE4183">
            <w:pPr>
              <w:spacing w:after="120" w:line="276" w:lineRule="auto"/>
              <w:ind w:left="28" w:right="0" w:firstLine="0"/>
              <w:jc w:val="both"/>
              <w:rPr>
                <w:rFonts w:cstheme="minorHAnsi"/>
                <w:color w:val="404040" w:themeColor="text1" w:themeTint="BF"/>
                <w:szCs w:val="24"/>
                <w:lang w:bidi="en-US"/>
              </w:rPr>
            </w:pPr>
            <w:r w:rsidRPr="00A513AC">
              <w:rPr>
                <w:rFonts w:cstheme="minorHAnsi"/>
                <w:color w:val="404040" w:themeColor="text1" w:themeTint="BF"/>
                <w:szCs w:val="24"/>
                <w:lang w:bidi="en-US"/>
              </w:rPr>
              <w:t xml:space="preserve">Access and review Lotus Compassionate Care’s WHS </w:t>
            </w:r>
            <w:r w:rsidR="003A2797" w:rsidRPr="00A513AC">
              <w:rPr>
                <w:rFonts w:cstheme="minorHAnsi"/>
                <w:color w:val="404040" w:themeColor="text1" w:themeTint="BF"/>
                <w:szCs w:val="24"/>
                <w:lang w:bidi="en-US"/>
              </w:rPr>
              <w:t>Risk Register form through the link below:</w:t>
            </w:r>
          </w:p>
          <w:p w14:paraId="23009276" w14:textId="60E06361" w:rsidR="001156AD" w:rsidRPr="00A513AC" w:rsidRDefault="002B0F06" w:rsidP="00CE4183">
            <w:pPr>
              <w:spacing w:after="120" w:line="276" w:lineRule="auto"/>
              <w:ind w:left="28" w:right="0" w:firstLine="0"/>
              <w:jc w:val="center"/>
              <w:rPr>
                <w:color w:val="2E74B5" w:themeColor="accent5" w:themeShade="BF"/>
                <w:sz w:val="22"/>
                <w:lang w:bidi="en-US"/>
              </w:rPr>
            </w:pPr>
            <w:hyperlink r:id="rId191" w:history="1">
              <w:r w:rsidR="00106A7F" w:rsidRPr="00A513AC">
                <w:rPr>
                  <w:rStyle w:val="Hyperlink"/>
                  <w:color w:val="2E74B5" w:themeColor="accent5" w:themeShade="BF"/>
                  <w:sz w:val="22"/>
                  <w:u w:val="none"/>
                  <w:lang w:bidi="en-US"/>
                </w:rPr>
                <w:t>Forms and Templates</w:t>
              </w:r>
            </w:hyperlink>
          </w:p>
          <w:p w14:paraId="67FF7CD3" w14:textId="77777777" w:rsidR="001156AD" w:rsidRPr="00A513AC" w:rsidRDefault="001156AD" w:rsidP="00CE4183">
            <w:pPr>
              <w:spacing w:after="120" w:line="276" w:lineRule="auto"/>
              <w:ind w:left="28" w:right="0" w:firstLine="0"/>
              <w:jc w:val="center"/>
              <w:rPr>
                <w:rFonts w:cstheme="minorHAnsi"/>
                <w:i/>
                <w:iCs/>
                <w:color w:val="262626" w:themeColor="text1" w:themeTint="D9"/>
                <w:sz w:val="22"/>
                <w:szCs w:val="20"/>
                <w:lang w:bidi="en-US"/>
              </w:rPr>
            </w:pPr>
            <w:r w:rsidRPr="00A513AC">
              <w:rPr>
                <w:rFonts w:cstheme="minorHAnsi"/>
                <w:i/>
                <w:iCs/>
                <w:color w:val="404040" w:themeColor="text1" w:themeTint="BF"/>
                <w:lang w:bidi="en-US"/>
              </w:rPr>
              <w:t xml:space="preserve">(username: </w:t>
            </w:r>
            <w:proofErr w:type="spellStart"/>
            <w:r w:rsidRPr="00A513AC">
              <w:rPr>
                <w:rFonts w:cstheme="minorHAnsi"/>
                <w:i/>
                <w:iCs/>
                <w:color w:val="404040" w:themeColor="text1" w:themeTint="BF"/>
                <w:lang w:bidi="en-US"/>
              </w:rPr>
              <w:t>newusername</w:t>
            </w:r>
            <w:proofErr w:type="spellEnd"/>
            <w:r w:rsidRPr="00A513AC">
              <w:rPr>
                <w:rFonts w:cstheme="minorHAnsi"/>
                <w:i/>
                <w:iCs/>
                <w:color w:val="404040" w:themeColor="text1" w:themeTint="BF"/>
                <w:lang w:bidi="en-US"/>
              </w:rPr>
              <w:t xml:space="preserve">     password: new password)</w:t>
            </w:r>
          </w:p>
        </w:tc>
      </w:tr>
      <w:bookmarkEnd w:id="53"/>
    </w:tbl>
    <w:p w14:paraId="2DBA7A7D" w14:textId="77777777" w:rsidR="00461EAB" w:rsidRPr="00A513AC" w:rsidRDefault="00461EAB"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p>
    <w:p w14:paraId="6A3BEEF4" w14:textId="58169765" w:rsidR="00106A7F" w:rsidRPr="00A513AC" w:rsidRDefault="005413F5"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Pr>
          <w:rFonts w:ascii="Calibri" w:eastAsia="Times New Roman" w:hAnsi="Calibri" w:cs="Times New Roman"/>
          <w:color w:val="404040" w:themeColor="text1" w:themeTint="BF"/>
          <w:sz w:val="24"/>
          <w:szCs w:val="24"/>
          <w:lang w:bidi="en-US"/>
        </w:rPr>
        <w:t>Remember to store</w:t>
      </w:r>
      <w:r w:rsidR="00B146F2" w:rsidRPr="00A513AC">
        <w:rPr>
          <w:rFonts w:ascii="Calibri" w:eastAsia="Times New Roman" w:hAnsi="Calibri" w:cs="Times New Roman"/>
          <w:color w:val="404040" w:themeColor="text1" w:themeTint="BF"/>
          <w:sz w:val="24"/>
          <w:szCs w:val="24"/>
          <w:lang w:bidi="en-US"/>
        </w:rPr>
        <w:t xml:space="preserve"> the risk management process record</w:t>
      </w:r>
      <w:r w:rsidR="00F85327" w:rsidRPr="00A513AC">
        <w:rPr>
          <w:rFonts w:ascii="Calibri" w:eastAsia="Times New Roman" w:hAnsi="Calibri" w:cs="Times New Roman"/>
          <w:color w:val="404040" w:themeColor="text1" w:themeTint="BF"/>
          <w:sz w:val="24"/>
          <w:szCs w:val="24"/>
          <w:lang w:bidi="en-US"/>
        </w:rPr>
        <w:t xml:space="preserve">s according to your organisation’s policies and procedures. </w:t>
      </w:r>
      <w:r w:rsidR="00901D5D" w:rsidRPr="00A513AC">
        <w:rPr>
          <w:rFonts w:ascii="Calibri" w:eastAsia="Times New Roman" w:hAnsi="Calibri" w:cs="Times New Roman"/>
          <w:color w:val="404040" w:themeColor="text1" w:themeTint="BF"/>
          <w:sz w:val="24"/>
          <w:szCs w:val="24"/>
          <w:lang w:bidi="en-US"/>
        </w:rPr>
        <w:t xml:space="preserve">This is necessary </w:t>
      </w:r>
      <w:r w:rsidR="00BC153D" w:rsidRPr="00A513AC">
        <w:rPr>
          <w:rFonts w:ascii="Calibri" w:eastAsia="Times New Roman" w:hAnsi="Calibri" w:cs="Times New Roman"/>
          <w:color w:val="404040" w:themeColor="text1" w:themeTint="BF"/>
          <w:sz w:val="24"/>
          <w:szCs w:val="24"/>
          <w:lang w:bidi="en-US"/>
        </w:rPr>
        <w:t>not only for compliance but</w:t>
      </w:r>
      <w:r w:rsidR="00992FD6" w:rsidRPr="00A513AC">
        <w:rPr>
          <w:rFonts w:ascii="Calibri" w:eastAsia="Times New Roman" w:hAnsi="Calibri" w:cs="Times New Roman"/>
          <w:color w:val="404040" w:themeColor="text1" w:themeTint="BF"/>
          <w:sz w:val="24"/>
          <w:szCs w:val="24"/>
          <w:lang w:bidi="en-US"/>
        </w:rPr>
        <w:t xml:space="preserve"> for future reference as well.</w:t>
      </w:r>
    </w:p>
    <w:p w14:paraId="7171E21D" w14:textId="3384CCA1" w:rsidR="001156AD" w:rsidRPr="00A513AC" w:rsidRDefault="00992FD6"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Keeping records of the risk management process helps to:</w:t>
      </w:r>
    </w:p>
    <w:p w14:paraId="6DA01438" w14:textId="65025396" w:rsidR="006E0682" w:rsidRPr="00A513AC" w:rsidRDefault="006E0682"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254D9136" wp14:editId="44D983EE">
            <wp:extent cx="5652000" cy="2872740"/>
            <wp:effectExtent l="38100" t="0" r="25400" b="3810"/>
            <wp:docPr id="1760752984" name="Diagram 176075298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2" r:lo="rId193" r:qs="rId194" r:cs="rId195"/>
              </a:graphicData>
            </a:graphic>
          </wp:inline>
        </w:drawing>
      </w:r>
    </w:p>
    <w:p w14:paraId="15F0432F" w14:textId="0D158881" w:rsidR="00106A7F" w:rsidRPr="00A513AC" w:rsidRDefault="00106A7F"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0E2268C6" w14:textId="57B52039" w:rsidR="00776A5F" w:rsidRPr="00A513AC" w:rsidRDefault="00776A5F"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noProof/>
          <w:sz w:val="24"/>
          <w:szCs w:val="24"/>
          <w:lang w:bidi="en-US"/>
        </w:rPr>
        <w:lastRenderedPageBreak/>
        <w:drawing>
          <wp:inline distT="0" distB="0" distL="0" distR="0" wp14:anchorId="5AA20C56" wp14:editId="7745D75E">
            <wp:extent cx="5731510" cy="2948940"/>
            <wp:effectExtent l="0" t="0" r="2540" b="3810"/>
            <wp:docPr id="310" name="Picture 310" descr="Woman writing on sticky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Woman writing on sticky note"/>
                    <pic:cNvPicPr/>
                  </pic:nvPicPr>
                  <pic:blipFill rotWithShape="1">
                    <a:blip r:embed="rId197" cstate="print">
                      <a:extLst>
                        <a:ext uri="{28A0092B-C50C-407E-A947-70E740481C1C}">
                          <a14:useLocalDpi xmlns:a14="http://schemas.microsoft.com/office/drawing/2010/main" val="0"/>
                        </a:ext>
                      </a:extLst>
                    </a:blip>
                    <a:srcRect t="12365" b="10454"/>
                    <a:stretch/>
                  </pic:blipFill>
                  <pic:spPr bwMode="auto">
                    <a:xfrm>
                      <a:off x="0" y="0"/>
                      <a:ext cx="5731510" cy="2948940"/>
                    </a:xfrm>
                    <a:prstGeom prst="rect">
                      <a:avLst/>
                    </a:prstGeom>
                    <a:ln>
                      <a:noFill/>
                    </a:ln>
                    <a:extLst>
                      <a:ext uri="{53640926-AAD7-44D8-BBD7-CCE9431645EC}">
                        <a14:shadowObscured xmlns:a14="http://schemas.microsoft.com/office/drawing/2010/main"/>
                      </a:ext>
                    </a:extLst>
                  </pic:spPr>
                </pic:pic>
              </a:graphicData>
            </a:graphic>
          </wp:inline>
        </w:drawing>
      </w:r>
    </w:p>
    <w:p w14:paraId="5DF03539" w14:textId="77777777" w:rsidR="00776A5F" w:rsidRPr="00A513AC" w:rsidRDefault="00776A5F" w:rsidP="00CE4183">
      <w:pPr>
        <w:spacing w:after="120" w:line="276" w:lineRule="auto"/>
        <w:ind w:left="0" w:right="0" w:firstLine="0"/>
        <w:rPr>
          <w:rFonts w:ascii="Calibri" w:eastAsia="Times New Roman" w:hAnsi="Calibri" w:cs="Times New Roman"/>
          <w:color w:val="404040" w:themeColor="text1" w:themeTint="BF"/>
          <w:sz w:val="24"/>
          <w:szCs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7"/>
      </w:tblGrid>
      <w:tr w:rsidR="0094590B" w:rsidRPr="00A513AC" w14:paraId="0EBDB3D8" w14:textId="77777777">
        <w:trPr>
          <w:trHeight w:val="482"/>
        </w:trPr>
        <w:tc>
          <w:tcPr>
            <w:tcW w:w="1985" w:type="dxa"/>
          </w:tcPr>
          <w:p w14:paraId="60A2FE54" w14:textId="77777777" w:rsidR="0094590B" w:rsidRPr="00A513AC" w:rsidRDefault="0094590B" w:rsidP="00CE4183">
            <w:pPr>
              <w:spacing w:after="120" w:line="269" w:lineRule="auto"/>
              <w:ind w:left="0" w:right="0" w:firstLine="0"/>
              <w:jc w:val="center"/>
              <w:rPr>
                <w:rFonts w:cstheme="minorHAnsi"/>
                <w:color w:val="262626" w:themeColor="text1" w:themeTint="D9"/>
                <w:lang w:bidi="en-US"/>
              </w:rPr>
            </w:pPr>
            <w:r w:rsidRPr="00A513AC">
              <w:rPr>
                <w:rFonts w:cstheme="minorHAnsi"/>
                <w:noProof/>
                <w:color w:val="262626" w:themeColor="text1" w:themeTint="D9"/>
                <w:lang w:bidi="en-US"/>
              </w:rPr>
              <w:drawing>
                <wp:inline distT="0" distB="0" distL="0" distR="0" wp14:anchorId="1EA916B3" wp14:editId="57D89177">
                  <wp:extent cx="852853" cy="900000"/>
                  <wp:effectExtent l="0" t="0" r="4445" b="0"/>
                  <wp:docPr id="57" name="Picture 5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803B381" w14:textId="77777777" w:rsidR="0094590B" w:rsidRPr="00A513AC" w:rsidRDefault="0094590B" w:rsidP="00CE4183">
            <w:pPr>
              <w:spacing w:after="120" w:line="276" w:lineRule="auto"/>
              <w:ind w:left="0" w:right="0" w:firstLine="0"/>
              <w:jc w:val="both"/>
              <w:rPr>
                <w:rFonts w:cstheme="minorHAnsi"/>
                <w:b/>
                <w:color w:val="FF595E"/>
                <w:sz w:val="28"/>
                <w:lang w:bidi="en-US"/>
              </w:rPr>
            </w:pPr>
            <w:r w:rsidRPr="00A513AC">
              <w:rPr>
                <w:rFonts w:cstheme="minorHAnsi"/>
                <w:b/>
                <w:color w:val="FF595E"/>
                <w:sz w:val="28"/>
                <w:lang w:bidi="en-US"/>
              </w:rPr>
              <w:t xml:space="preserve">Checkpoint! Let’s Review </w:t>
            </w:r>
          </w:p>
          <w:p w14:paraId="710A57A4" w14:textId="012CD388" w:rsidR="0094590B" w:rsidRPr="00A513AC" w:rsidRDefault="00AE48D9" w:rsidP="002B0F06">
            <w:pPr>
              <w:pStyle w:val="ListParagraph"/>
              <w:numPr>
                <w:ilvl w:val="0"/>
                <w:numId w:val="35"/>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 xml:space="preserve">Hazards </w:t>
            </w:r>
            <w:r w:rsidR="00B146F2" w:rsidRPr="00A513AC">
              <w:rPr>
                <w:color w:val="404040" w:themeColor="text1" w:themeTint="BF"/>
                <w:lang w:bidi="en-US"/>
              </w:rPr>
              <w:t>must be reported and recorded according to</w:t>
            </w:r>
            <w:r w:rsidRPr="00A513AC">
              <w:rPr>
                <w:color w:val="404040" w:themeColor="text1" w:themeTint="BF"/>
                <w:lang w:bidi="en-US"/>
              </w:rPr>
              <w:t xml:space="preserve"> the organisation’s policies and procedure</w:t>
            </w:r>
            <w:r w:rsidR="00396A14" w:rsidRPr="00A513AC">
              <w:rPr>
                <w:color w:val="404040" w:themeColor="text1" w:themeTint="BF"/>
                <w:lang w:bidi="en-US"/>
              </w:rPr>
              <w:t>s</w:t>
            </w:r>
            <w:r w:rsidRPr="00A513AC">
              <w:rPr>
                <w:color w:val="404040" w:themeColor="text1" w:themeTint="BF"/>
                <w:lang w:bidi="en-US"/>
              </w:rPr>
              <w:t>.</w:t>
            </w:r>
          </w:p>
          <w:p w14:paraId="34D1317B" w14:textId="4F99A4FB" w:rsidR="0094590B" w:rsidRPr="00A513AC" w:rsidRDefault="00AE48D9" w:rsidP="002B0F06">
            <w:pPr>
              <w:pStyle w:val="ListParagraph"/>
              <w:numPr>
                <w:ilvl w:val="0"/>
                <w:numId w:val="35"/>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 xml:space="preserve">Under the Work Health and Safety (WHS) Laws, you </w:t>
            </w:r>
            <w:r w:rsidR="00B146F2" w:rsidRPr="00A513AC">
              <w:rPr>
                <w:color w:val="404040" w:themeColor="text1" w:themeTint="BF"/>
                <w:lang w:bidi="en-US"/>
              </w:rPr>
              <w:t>must</w:t>
            </w:r>
            <w:r w:rsidRPr="00A513AC">
              <w:rPr>
                <w:color w:val="404040" w:themeColor="text1" w:themeTint="BF"/>
                <w:lang w:bidi="en-US"/>
              </w:rPr>
              <w:t xml:space="preserve"> report serious safety incidents and work-related injuries and illnesses.</w:t>
            </w:r>
          </w:p>
          <w:p w14:paraId="5863FBBF" w14:textId="1F822CA6" w:rsidR="0094590B" w:rsidRPr="00A513AC" w:rsidRDefault="00AE48D9" w:rsidP="002B0F06">
            <w:pPr>
              <w:pStyle w:val="ListParagraph"/>
              <w:numPr>
                <w:ilvl w:val="0"/>
                <w:numId w:val="35"/>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 xml:space="preserve">Recording identified infection risks means documenting and </w:t>
            </w:r>
            <w:r w:rsidR="00B146F2" w:rsidRPr="00A513AC">
              <w:rPr>
                <w:color w:val="404040" w:themeColor="text1" w:themeTint="BF"/>
                <w:lang w:bidi="en-US"/>
              </w:rPr>
              <w:t>accounting for</w:t>
            </w:r>
            <w:r w:rsidRPr="00A513AC">
              <w:rPr>
                <w:color w:val="404040" w:themeColor="text1" w:themeTint="BF"/>
                <w:lang w:bidi="en-US"/>
              </w:rPr>
              <w:t xml:space="preserve"> known risks in your </w:t>
            </w:r>
            <w:r w:rsidR="00F35F65" w:rsidRPr="00A513AC">
              <w:rPr>
                <w:color w:val="404040" w:themeColor="text1" w:themeTint="BF"/>
                <w:lang w:bidi="en-US"/>
              </w:rPr>
              <w:t>work</w:t>
            </w:r>
            <w:r w:rsidRPr="00A513AC">
              <w:rPr>
                <w:color w:val="404040" w:themeColor="text1" w:themeTint="BF"/>
                <w:lang w:bidi="en-US"/>
              </w:rPr>
              <w:t xml:space="preserve"> role</w:t>
            </w:r>
            <w:r w:rsidR="00F35F65" w:rsidRPr="00A513AC">
              <w:rPr>
                <w:color w:val="404040" w:themeColor="text1" w:themeTint="BF"/>
                <w:lang w:bidi="en-US"/>
              </w:rPr>
              <w:t xml:space="preserve"> and environment</w:t>
            </w:r>
            <w:r w:rsidRPr="00A513AC">
              <w:rPr>
                <w:color w:val="404040" w:themeColor="text1" w:themeTint="BF"/>
                <w:lang w:bidi="en-US"/>
              </w:rPr>
              <w:t>.</w:t>
            </w:r>
          </w:p>
        </w:tc>
      </w:tr>
    </w:tbl>
    <w:p w14:paraId="43BB29D1" w14:textId="4A84581D" w:rsidR="00C674CF" w:rsidRPr="00A513AC" w:rsidRDefault="00C674CF" w:rsidP="00CE4183">
      <w:pPr>
        <w:spacing w:after="120" w:line="276" w:lineRule="auto"/>
        <w:ind w:left="0" w:right="0" w:firstLine="0"/>
        <w:jc w:val="both"/>
        <w:rPr>
          <w:sz w:val="24"/>
          <w:szCs w:val="24"/>
          <w:lang w:bidi="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8"/>
        <w:gridCol w:w="6438"/>
      </w:tblGrid>
      <w:tr w:rsidR="00071E30" w:rsidRPr="00A513AC" w14:paraId="4062C14D" w14:textId="77777777" w:rsidTr="0019547D">
        <w:trPr>
          <w:trHeight w:val="2529"/>
        </w:trPr>
        <w:tc>
          <w:tcPr>
            <w:tcW w:w="1373" w:type="pct"/>
            <w:shd w:val="clear" w:color="auto" w:fill="FFDA71"/>
            <w:vAlign w:val="center"/>
          </w:tcPr>
          <w:p w14:paraId="61532480" w14:textId="77777777" w:rsidR="00071E30" w:rsidRPr="00A513AC" w:rsidRDefault="00071E30" w:rsidP="00CE4183">
            <w:pPr>
              <w:spacing w:after="120" w:line="276" w:lineRule="auto"/>
              <w:ind w:left="0" w:right="0" w:firstLine="0"/>
              <w:jc w:val="center"/>
              <w:rPr>
                <w:rFonts w:cstheme="minorHAnsi"/>
                <w:color w:val="2E74B5" w:themeColor="accent5" w:themeShade="BF"/>
                <w:szCs w:val="20"/>
                <w:highlight w:val="yellow"/>
                <w:lang w:bidi="en-US"/>
              </w:rPr>
            </w:pPr>
            <w:r w:rsidRPr="00A513AC">
              <w:rPr>
                <w:noProof/>
              </w:rPr>
              <w:drawing>
                <wp:inline distT="0" distB="0" distL="0" distR="0" wp14:anchorId="279E72BA" wp14:editId="04A4158D">
                  <wp:extent cx="1506600" cy="1900353"/>
                  <wp:effectExtent l="0" t="0" r="0" b="5080"/>
                  <wp:docPr id="1760752985" name="Picture 1760752985"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627" w:type="pct"/>
            <w:shd w:val="clear" w:color="auto" w:fill="FFDA71"/>
          </w:tcPr>
          <w:p w14:paraId="4DAC1C57" w14:textId="1E83F231" w:rsidR="00071E30" w:rsidRPr="00A513AC" w:rsidRDefault="00071E30" w:rsidP="00CE4183">
            <w:pPr>
              <w:spacing w:after="120" w:line="276" w:lineRule="auto"/>
              <w:ind w:left="0" w:right="0" w:firstLine="0"/>
              <w:rPr>
                <w:rFonts w:ascii="Arial" w:hAnsi="Arial" w:cs="Arial"/>
                <w:b/>
                <w:color w:val="FF595E"/>
                <w:sz w:val="28"/>
                <w:szCs w:val="28"/>
              </w:rPr>
            </w:pPr>
            <w:r w:rsidRPr="00A513AC">
              <w:rPr>
                <w:rFonts w:ascii="Arial" w:hAnsi="Arial" w:cs="Arial"/>
                <w:b/>
                <w:color w:val="FF595E"/>
                <w:sz w:val="28"/>
                <w:szCs w:val="28"/>
              </w:rPr>
              <w:t>Learning Activity for Chapter 1</w:t>
            </w:r>
          </w:p>
          <w:p w14:paraId="5EC80747" w14:textId="77777777" w:rsidR="00071E30" w:rsidRPr="00A513AC" w:rsidRDefault="00071E30" w:rsidP="00CE4183">
            <w:pPr>
              <w:tabs>
                <w:tab w:val="left" w:pos="180"/>
              </w:tabs>
              <w:spacing w:after="120" w:line="276" w:lineRule="auto"/>
              <w:ind w:left="0" w:right="0" w:firstLine="0"/>
              <w:jc w:val="both"/>
              <w:rPr>
                <w:rFonts w:cstheme="minorHAnsi"/>
                <w:color w:val="404040" w:themeColor="text1" w:themeTint="BF"/>
                <w:szCs w:val="24"/>
                <w:lang w:bidi="en-US"/>
              </w:rPr>
            </w:pPr>
            <w:r w:rsidRPr="00A513AC">
              <w:rPr>
                <w:rFonts w:cstheme="minorHAnsi"/>
                <w:color w:val="404040" w:themeColor="text1" w:themeTint="BF"/>
                <w:szCs w:val="24"/>
                <w:lang w:bidi="en-US"/>
              </w:rPr>
              <w:t xml:space="preserve">Well done completing this chapter. You may now proceed to your </w:t>
            </w:r>
            <w:r w:rsidRPr="00A513AC">
              <w:rPr>
                <w:rFonts w:cstheme="minorHAnsi"/>
                <w:b/>
                <w:color w:val="404040" w:themeColor="text1" w:themeTint="BF"/>
                <w:szCs w:val="24"/>
                <w:lang w:bidi="en-US"/>
              </w:rPr>
              <w:t>Learning Activity Booklet</w:t>
            </w:r>
            <w:r w:rsidRPr="00A513AC">
              <w:rPr>
                <w:rFonts w:cstheme="minorHAnsi"/>
                <w:color w:val="404040" w:themeColor="text1" w:themeTint="BF"/>
                <w:szCs w:val="24"/>
                <w:lang w:bidi="en-US"/>
              </w:rPr>
              <w:t xml:space="preserve"> (provided along with this Learner Guide)</w:t>
            </w:r>
            <w:r w:rsidRPr="00A513AC">
              <w:rPr>
                <w:rFonts w:cstheme="minorHAnsi"/>
                <w:b/>
                <w:color w:val="404040" w:themeColor="text1" w:themeTint="BF"/>
                <w:szCs w:val="24"/>
                <w:lang w:bidi="en-US"/>
              </w:rPr>
              <w:t xml:space="preserve"> </w:t>
            </w:r>
            <w:r w:rsidRPr="00A513AC">
              <w:rPr>
                <w:rFonts w:cstheme="minorHAnsi"/>
                <w:color w:val="404040" w:themeColor="text1" w:themeTint="BF"/>
                <w:szCs w:val="24"/>
                <w:lang w:bidi="en-US"/>
              </w:rPr>
              <w:t>and complete the learning activities associated with this chapter.</w:t>
            </w:r>
          </w:p>
          <w:p w14:paraId="3ACC082F" w14:textId="77777777" w:rsidR="00071E30" w:rsidRPr="00A513AC" w:rsidRDefault="00071E30" w:rsidP="00CE4183">
            <w:pPr>
              <w:spacing w:after="120" w:line="276" w:lineRule="auto"/>
              <w:ind w:left="0" w:right="0" w:firstLine="0"/>
              <w:jc w:val="both"/>
              <w:rPr>
                <w:rFonts w:cstheme="minorHAnsi"/>
                <w:color w:val="2E74B5" w:themeColor="accent5" w:themeShade="BF"/>
                <w:szCs w:val="24"/>
                <w:highlight w:val="yellow"/>
                <w:lang w:bidi="en-US"/>
              </w:rPr>
            </w:pPr>
            <w:r w:rsidRPr="00A513AC">
              <w:rPr>
                <w:rFonts w:cstheme="minorHAnsi"/>
                <w:color w:val="404040" w:themeColor="text1" w:themeTint="BF"/>
                <w:szCs w:val="24"/>
                <w:lang w:bidi="en-US"/>
              </w:rPr>
              <w:t>Please coordinate with your trainer/training organisation for additional instructions and guidance in completing these practical activities.</w:t>
            </w:r>
          </w:p>
        </w:tc>
      </w:tr>
    </w:tbl>
    <w:p w14:paraId="35EA8382" w14:textId="77777777" w:rsidR="00C677D2" w:rsidRPr="00A513AC" w:rsidRDefault="00C677D2" w:rsidP="00CE4183">
      <w:pPr>
        <w:spacing w:after="120" w:line="276" w:lineRule="auto"/>
        <w:ind w:left="0" w:right="0" w:firstLine="0"/>
        <w:rPr>
          <w:sz w:val="24"/>
          <w:szCs w:val="24"/>
          <w:lang w:bidi="en-US"/>
        </w:rPr>
      </w:pPr>
      <w:r w:rsidRPr="00A513AC">
        <w:rPr>
          <w:sz w:val="24"/>
          <w:szCs w:val="24"/>
          <w:lang w:bidi="en-US"/>
        </w:rPr>
        <w:br w:type="page"/>
      </w:r>
    </w:p>
    <w:p w14:paraId="687D9389" w14:textId="41C0FEE6" w:rsidR="00B701E2" w:rsidRPr="00A513AC" w:rsidRDefault="006A245C" w:rsidP="00776A5F">
      <w:pPr>
        <w:pStyle w:val="Heading1"/>
        <w:ind w:left="533" w:hanging="533"/>
      </w:pPr>
      <w:bookmarkStart w:id="54" w:name="_Toc132619095"/>
      <w:r w:rsidRPr="00A513AC">
        <w:lastRenderedPageBreak/>
        <w:t xml:space="preserve">II. </w:t>
      </w:r>
      <w:r w:rsidR="00422CB3" w:rsidRPr="00A513AC">
        <w:t>Follow Standard and Transmission-Based Precautions</w:t>
      </w:r>
      <w:r w:rsidR="000F0004" w:rsidRPr="00A513AC">
        <w:t xml:space="preserve"> for Infection Prevention and Control in the Work Setting</w:t>
      </w:r>
      <w:bookmarkEnd w:id="54"/>
    </w:p>
    <w:p w14:paraId="74CB250C" w14:textId="3EFE4EF3" w:rsidR="00CF4422" w:rsidRPr="00A513AC" w:rsidRDefault="00CF4422"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1ABA9C34" wp14:editId="0BED22E6">
            <wp:extent cx="5731510" cy="3305175"/>
            <wp:effectExtent l="0" t="0" r="0" b="0"/>
            <wp:docPr id="56" name="Picture 56" descr="A picture containing text, first-aid k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first-aid kit&#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5731510" cy="3305175"/>
                    </a:xfrm>
                    <a:prstGeom prst="rect">
                      <a:avLst/>
                    </a:prstGeom>
                  </pic:spPr>
                </pic:pic>
              </a:graphicData>
            </a:graphic>
          </wp:inline>
        </w:drawing>
      </w:r>
    </w:p>
    <w:p w14:paraId="34DB3DBB" w14:textId="20E044BA" w:rsidR="00156B22" w:rsidRPr="00A513AC" w:rsidRDefault="00FE412C"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The previous chapter discussed </w:t>
      </w:r>
      <w:r w:rsidR="00FC4C9E" w:rsidRPr="00A513AC">
        <w:rPr>
          <w:rFonts w:ascii="Calibri" w:eastAsia="Times New Roman" w:hAnsi="Calibri" w:cs="Times New Roman"/>
          <w:color w:val="404040" w:themeColor="text1" w:themeTint="BF"/>
          <w:sz w:val="24"/>
          <w:szCs w:val="24"/>
          <w:lang w:bidi="en-US"/>
        </w:rPr>
        <w:t xml:space="preserve">infection prevention and control. It can have </w:t>
      </w:r>
      <w:r w:rsidR="00B6240D" w:rsidRPr="00A513AC">
        <w:rPr>
          <w:rFonts w:ascii="Calibri" w:eastAsia="Times New Roman" w:hAnsi="Calibri" w:cs="Times New Roman"/>
          <w:color w:val="404040" w:themeColor="text1" w:themeTint="BF"/>
          <w:sz w:val="24"/>
          <w:szCs w:val="24"/>
          <w:lang w:bidi="en-US"/>
        </w:rPr>
        <w:t xml:space="preserve">different implementations depending on your work role and workplace. However, </w:t>
      </w:r>
      <w:r w:rsidR="007D1FEF" w:rsidRPr="00A513AC">
        <w:rPr>
          <w:rFonts w:ascii="Calibri" w:eastAsia="Times New Roman" w:hAnsi="Calibri" w:cs="Times New Roman"/>
          <w:color w:val="404040" w:themeColor="text1" w:themeTint="BF"/>
          <w:sz w:val="24"/>
          <w:szCs w:val="24"/>
          <w:lang w:bidi="en-US"/>
        </w:rPr>
        <w:t>infection prevention and control ha</w:t>
      </w:r>
      <w:r w:rsidR="00EC7675" w:rsidRPr="00A513AC">
        <w:rPr>
          <w:rFonts w:ascii="Calibri" w:eastAsia="Times New Roman" w:hAnsi="Calibri" w:cs="Times New Roman"/>
          <w:color w:val="404040" w:themeColor="text1" w:themeTint="BF"/>
          <w:sz w:val="24"/>
          <w:szCs w:val="24"/>
          <w:lang w:bidi="en-US"/>
        </w:rPr>
        <w:t>ve</w:t>
      </w:r>
      <w:r w:rsidR="007D1FEF" w:rsidRPr="00A513AC">
        <w:rPr>
          <w:rFonts w:ascii="Calibri" w:eastAsia="Times New Roman" w:hAnsi="Calibri" w:cs="Times New Roman"/>
          <w:color w:val="404040" w:themeColor="text1" w:themeTint="BF"/>
          <w:sz w:val="24"/>
          <w:szCs w:val="24"/>
          <w:lang w:bidi="en-US"/>
        </w:rPr>
        <w:t xml:space="preserve"> the same goal</w:t>
      </w:r>
      <w:r w:rsidR="00A6649E" w:rsidRPr="00A513AC">
        <w:rPr>
          <w:rFonts w:ascii="Calibri" w:eastAsia="Times New Roman" w:hAnsi="Calibri" w:cs="Times New Roman"/>
          <w:color w:val="404040" w:themeColor="text1" w:themeTint="BF"/>
          <w:sz w:val="24"/>
          <w:szCs w:val="24"/>
          <w:lang w:bidi="en-US"/>
        </w:rPr>
        <w:t>—</w:t>
      </w:r>
      <w:r w:rsidR="007D1FEF" w:rsidRPr="00A513AC">
        <w:rPr>
          <w:rFonts w:ascii="Calibri" w:eastAsia="Times New Roman" w:hAnsi="Calibri" w:cs="Times New Roman"/>
          <w:color w:val="404040" w:themeColor="text1" w:themeTint="BF"/>
          <w:sz w:val="24"/>
          <w:szCs w:val="24"/>
          <w:lang w:bidi="en-US"/>
        </w:rPr>
        <w:t>to ensure everyone in the workplace is healthy and safe from infection.</w:t>
      </w:r>
    </w:p>
    <w:p w14:paraId="46A03F16" w14:textId="4E67EE50" w:rsidR="005A4A0B" w:rsidRPr="00A513AC" w:rsidRDefault="005A4A0B"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This </w:t>
      </w:r>
      <w:r w:rsidR="006C3A88" w:rsidRPr="00A513AC">
        <w:rPr>
          <w:rFonts w:ascii="Calibri" w:eastAsia="Times New Roman" w:hAnsi="Calibri" w:cs="Times New Roman"/>
          <w:color w:val="404040" w:themeColor="text1" w:themeTint="BF"/>
          <w:sz w:val="24"/>
          <w:szCs w:val="24"/>
          <w:lang w:bidi="en-US"/>
        </w:rPr>
        <w:t xml:space="preserve">chapter will explore two </w:t>
      </w:r>
      <w:r w:rsidR="004E6775" w:rsidRPr="00A513AC">
        <w:rPr>
          <w:rFonts w:ascii="Calibri" w:eastAsia="Times New Roman" w:hAnsi="Calibri" w:cs="Times New Roman"/>
          <w:color w:val="404040" w:themeColor="text1" w:themeTint="BF"/>
          <w:sz w:val="24"/>
          <w:szCs w:val="24"/>
          <w:lang w:bidi="en-US"/>
        </w:rPr>
        <w:t>types of precautions for infection prevention and control. These terms usually apply in a healthcare setting</w:t>
      </w:r>
      <w:r w:rsidR="005F59B6" w:rsidRPr="00A513AC">
        <w:rPr>
          <w:rFonts w:ascii="Calibri" w:eastAsia="Times New Roman" w:hAnsi="Calibri" w:cs="Times New Roman"/>
          <w:color w:val="404040" w:themeColor="text1" w:themeTint="BF"/>
          <w:sz w:val="24"/>
          <w:szCs w:val="24"/>
          <w:lang w:bidi="en-US"/>
        </w:rPr>
        <w:t>,</w:t>
      </w:r>
      <w:r w:rsidR="004E6775" w:rsidRPr="00A513AC">
        <w:rPr>
          <w:rFonts w:ascii="Calibri" w:eastAsia="Times New Roman" w:hAnsi="Calibri" w:cs="Times New Roman"/>
          <w:color w:val="404040" w:themeColor="text1" w:themeTint="BF"/>
          <w:sz w:val="24"/>
          <w:szCs w:val="24"/>
          <w:lang w:bidi="en-US"/>
        </w:rPr>
        <w:t xml:space="preserve"> but their ideas </w:t>
      </w:r>
      <w:r w:rsidR="00360FCD" w:rsidRPr="00A513AC">
        <w:rPr>
          <w:rFonts w:ascii="Calibri" w:eastAsia="Times New Roman" w:hAnsi="Calibri" w:cs="Times New Roman"/>
          <w:color w:val="404040" w:themeColor="text1" w:themeTint="BF"/>
          <w:sz w:val="24"/>
          <w:szCs w:val="24"/>
          <w:lang w:bidi="en-US"/>
        </w:rPr>
        <w:t>can still be contextualised in your workplace.</w:t>
      </w:r>
      <w:r w:rsidR="007373FF" w:rsidRPr="00A513AC">
        <w:rPr>
          <w:rFonts w:ascii="Calibri" w:eastAsia="Times New Roman" w:hAnsi="Calibri" w:cs="Times New Roman"/>
          <w:color w:val="404040" w:themeColor="text1" w:themeTint="BF"/>
          <w:sz w:val="24"/>
          <w:szCs w:val="24"/>
          <w:lang w:bidi="en-US"/>
        </w:rPr>
        <w:t xml:space="preserve"> Implementing them is another way of minimising the risk of infection.</w:t>
      </w:r>
    </w:p>
    <w:p w14:paraId="3D0ABD68" w14:textId="2D260C90" w:rsidR="00360FCD" w:rsidRPr="00A513AC" w:rsidRDefault="00360FCD"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i/>
          <w:iCs/>
          <w:color w:val="404040" w:themeColor="text1" w:themeTint="BF"/>
          <w:sz w:val="24"/>
          <w:szCs w:val="24"/>
          <w:lang w:bidi="en-US"/>
        </w:rPr>
        <w:t>Standard-based precautions</w:t>
      </w:r>
      <w:r w:rsidR="004B3074" w:rsidRPr="00A513AC">
        <w:rPr>
          <w:rFonts w:ascii="Calibri" w:eastAsia="Times New Roman" w:hAnsi="Calibri" w:cs="Times New Roman"/>
          <w:color w:val="404040" w:themeColor="text1" w:themeTint="BF"/>
          <w:sz w:val="24"/>
          <w:szCs w:val="24"/>
          <w:lang w:bidi="en-US"/>
        </w:rPr>
        <w:t xml:space="preserve"> are precautions applied to all patient care regardless of infection status.</w:t>
      </w:r>
    </w:p>
    <w:p w14:paraId="51033C5B" w14:textId="36DE4383" w:rsidR="00360FCD" w:rsidRPr="00A513AC" w:rsidRDefault="00360FCD"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i/>
          <w:iCs/>
          <w:color w:val="404040" w:themeColor="text1" w:themeTint="BF"/>
          <w:sz w:val="24"/>
          <w:szCs w:val="24"/>
          <w:lang w:bidi="en-US"/>
        </w:rPr>
        <w:t>Transmission-based precautions</w:t>
      </w:r>
      <w:r w:rsidR="005277E6" w:rsidRPr="00A513AC">
        <w:rPr>
          <w:rFonts w:ascii="Calibri" w:eastAsia="Times New Roman" w:hAnsi="Calibri" w:cs="Times New Roman"/>
          <w:color w:val="404040" w:themeColor="text1" w:themeTint="BF"/>
          <w:sz w:val="24"/>
          <w:szCs w:val="24"/>
          <w:lang w:bidi="en-US"/>
        </w:rPr>
        <w:t xml:space="preserve"> are precautions taken in addition to standard-based precautions. This happens when there is a need to control the means of transmission</w:t>
      </w:r>
      <w:r w:rsidR="00426F59" w:rsidRPr="00A513AC">
        <w:rPr>
          <w:rFonts w:ascii="Calibri" w:eastAsia="Times New Roman" w:hAnsi="Calibri" w:cs="Times New Roman"/>
          <w:color w:val="404040" w:themeColor="text1" w:themeTint="BF"/>
          <w:sz w:val="24"/>
          <w:szCs w:val="24"/>
          <w:lang w:bidi="en-US"/>
        </w:rPr>
        <w:t>. This is done</w:t>
      </w:r>
      <w:r w:rsidR="005277E6" w:rsidRPr="00A513AC">
        <w:rPr>
          <w:rFonts w:ascii="Calibri" w:eastAsia="Times New Roman" w:hAnsi="Calibri" w:cs="Times New Roman"/>
          <w:color w:val="404040" w:themeColor="text1" w:themeTint="BF"/>
          <w:sz w:val="24"/>
          <w:szCs w:val="24"/>
          <w:lang w:bidi="en-US"/>
        </w:rPr>
        <w:t xml:space="preserve"> to</w:t>
      </w:r>
      <w:r w:rsidR="004D402D" w:rsidRPr="00A513AC">
        <w:rPr>
          <w:rFonts w:ascii="Calibri" w:eastAsia="Times New Roman" w:hAnsi="Calibri" w:cs="Times New Roman"/>
          <w:color w:val="404040" w:themeColor="text1" w:themeTint="BF"/>
          <w:sz w:val="24"/>
          <w:szCs w:val="24"/>
          <w:lang w:bidi="en-US"/>
        </w:rPr>
        <w:t xml:space="preserve"> prevent the spread of infection during a suspected or confirmed outbreak.</w:t>
      </w:r>
    </w:p>
    <w:p w14:paraId="0B87E087" w14:textId="77777777" w:rsidR="0027198F" w:rsidRPr="00A513AC" w:rsidRDefault="0027198F"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13D98D98" w14:textId="080DC8E4" w:rsidR="00F057DD" w:rsidRPr="00A513AC" w:rsidRDefault="00493EA3" w:rsidP="00CE4183">
      <w:pPr>
        <w:tabs>
          <w:tab w:val="left" w:pos="180"/>
        </w:tabs>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lastRenderedPageBreak/>
        <w:t>In this chapter, you will learn</w:t>
      </w:r>
      <w:r w:rsidR="00BD09E8" w:rsidRPr="00A513AC">
        <w:rPr>
          <w:rFonts w:ascii="Calibri" w:eastAsia="Times New Roman" w:hAnsi="Calibri" w:cs="Times New Roman"/>
          <w:color w:val="404040" w:themeColor="text1" w:themeTint="BF"/>
          <w:sz w:val="24"/>
          <w:szCs w:val="24"/>
          <w:lang w:bidi="en-US"/>
        </w:rPr>
        <w:t xml:space="preserve"> how to</w:t>
      </w:r>
      <w:r w:rsidR="00F057DD" w:rsidRPr="00A513AC">
        <w:rPr>
          <w:rFonts w:ascii="Calibri" w:eastAsia="Times New Roman" w:hAnsi="Calibri" w:cs="Times New Roman"/>
          <w:color w:val="404040" w:themeColor="text1" w:themeTint="BF"/>
          <w:sz w:val="24"/>
          <w:szCs w:val="24"/>
          <w:lang w:bidi="en-US"/>
        </w:rPr>
        <w:t>:</w:t>
      </w:r>
      <w:r w:rsidR="00387142">
        <w:rPr>
          <w:rFonts w:ascii="Calibri" w:eastAsia="Times New Roman" w:hAnsi="Calibri" w:cs="Times New Roman"/>
          <w:color w:val="404040" w:themeColor="text1" w:themeTint="BF"/>
          <w:sz w:val="24"/>
          <w:szCs w:val="24"/>
          <w:lang w:bidi="en-US"/>
        </w:rPr>
        <w:t xml:space="preserve"> </w:t>
      </w:r>
    </w:p>
    <w:p w14:paraId="7C1210E4" w14:textId="23FF0B3E" w:rsidR="00387142" w:rsidRPr="00387142" w:rsidRDefault="00387142" w:rsidP="002B0F06">
      <w:pPr>
        <w:pStyle w:val="ListParagraph"/>
        <w:numPr>
          <w:ilvl w:val="0"/>
          <w:numId w:val="39"/>
        </w:numPr>
        <w:spacing w:after="120" w:line="276" w:lineRule="auto"/>
        <w:contextualSpacing w:val="0"/>
        <w:rPr>
          <w:rFonts w:ascii="Calibri" w:eastAsia="Times New Roman" w:hAnsi="Calibri" w:cs="Times New Roman"/>
          <w:color w:val="404040" w:themeColor="text1" w:themeTint="BF"/>
          <w:sz w:val="24"/>
          <w:szCs w:val="24"/>
          <w:lang w:bidi="en-US"/>
        </w:rPr>
      </w:pPr>
      <w:r w:rsidRPr="00387142">
        <w:rPr>
          <w:rFonts w:ascii="Calibri" w:eastAsia="Times New Roman" w:hAnsi="Calibri" w:cs="Times New Roman"/>
          <w:color w:val="404040" w:themeColor="text1" w:themeTint="BF"/>
          <w:sz w:val="24"/>
          <w:szCs w:val="24"/>
          <w:lang w:bidi="en-US"/>
        </w:rPr>
        <w:t>Implement personal hygiene practices</w:t>
      </w:r>
    </w:p>
    <w:p w14:paraId="778009E8" w14:textId="7BDA1B1D" w:rsidR="00387142" w:rsidRPr="00387142" w:rsidRDefault="00387142" w:rsidP="002B0F06">
      <w:pPr>
        <w:pStyle w:val="ListParagraph"/>
        <w:numPr>
          <w:ilvl w:val="0"/>
          <w:numId w:val="39"/>
        </w:numPr>
        <w:spacing w:after="120" w:line="276" w:lineRule="auto"/>
        <w:contextualSpacing w:val="0"/>
        <w:rPr>
          <w:rFonts w:ascii="Calibri" w:eastAsia="Times New Roman" w:hAnsi="Calibri" w:cs="Times New Roman"/>
          <w:color w:val="404040" w:themeColor="text1" w:themeTint="BF"/>
          <w:sz w:val="24"/>
          <w:szCs w:val="24"/>
          <w:lang w:bidi="en-US"/>
        </w:rPr>
      </w:pPr>
      <w:r w:rsidRPr="00387142">
        <w:rPr>
          <w:rFonts w:ascii="Calibri" w:eastAsia="Times New Roman" w:hAnsi="Calibri" w:cs="Times New Roman"/>
          <w:color w:val="404040" w:themeColor="text1" w:themeTint="BF"/>
          <w:sz w:val="24"/>
          <w:szCs w:val="24"/>
          <w:lang w:bidi="en-US"/>
        </w:rPr>
        <w:t>Practice proper hand hygiene</w:t>
      </w:r>
    </w:p>
    <w:p w14:paraId="7A0E8F33" w14:textId="4BFA158A" w:rsidR="00387142" w:rsidRPr="00387142" w:rsidRDefault="00387142" w:rsidP="002B0F06">
      <w:pPr>
        <w:pStyle w:val="ListParagraph"/>
        <w:numPr>
          <w:ilvl w:val="0"/>
          <w:numId w:val="39"/>
        </w:numPr>
        <w:spacing w:after="120" w:line="276" w:lineRule="auto"/>
        <w:contextualSpacing w:val="0"/>
        <w:rPr>
          <w:rFonts w:ascii="Calibri" w:eastAsia="Times New Roman" w:hAnsi="Calibri" w:cs="Times New Roman"/>
          <w:color w:val="404040" w:themeColor="text1" w:themeTint="BF"/>
          <w:sz w:val="24"/>
          <w:szCs w:val="24"/>
          <w:lang w:bidi="en-US"/>
        </w:rPr>
      </w:pPr>
      <w:r w:rsidRPr="00387142">
        <w:rPr>
          <w:rFonts w:ascii="Calibri" w:eastAsia="Times New Roman" w:hAnsi="Calibri" w:cs="Times New Roman"/>
          <w:color w:val="404040" w:themeColor="text1" w:themeTint="BF"/>
          <w:sz w:val="24"/>
          <w:szCs w:val="24"/>
          <w:lang w:bidi="en-US"/>
        </w:rPr>
        <w:t>Use the correct personal protection equipment (</w:t>
      </w:r>
      <w:r>
        <w:rPr>
          <w:rFonts w:ascii="Calibri" w:eastAsia="Times New Roman" w:hAnsi="Calibri" w:cs="Times New Roman"/>
          <w:color w:val="404040" w:themeColor="text1" w:themeTint="BF"/>
          <w:sz w:val="24"/>
          <w:szCs w:val="24"/>
          <w:lang w:bidi="en-US"/>
        </w:rPr>
        <w:t>PPE</w:t>
      </w:r>
      <w:r w:rsidRPr="00387142">
        <w:rPr>
          <w:rFonts w:ascii="Calibri" w:eastAsia="Times New Roman" w:hAnsi="Calibri" w:cs="Times New Roman"/>
          <w:color w:val="404040" w:themeColor="text1" w:themeTint="BF"/>
          <w:sz w:val="24"/>
          <w:szCs w:val="24"/>
          <w:lang w:bidi="en-US"/>
        </w:rPr>
        <w:t xml:space="preserve">) </w:t>
      </w:r>
    </w:p>
    <w:p w14:paraId="79D052A2" w14:textId="1ED93D04" w:rsidR="00387142" w:rsidRPr="00387142" w:rsidRDefault="00387142" w:rsidP="002B0F06">
      <w:pPr>
        <w:pStyle w:val="ListParagraph"/>
        <w:numPr>
          <w:ilvl w:val="0"/>
          <w:numId w:val="39"/>
        </w:numPr>
        <w:spacing w:after="120" w:line="276" w:lineRule="auto"/>
        <w:contextualSpacing w:val="0"/>
        <w:rPr>
          <w:rFonts w:ascii="Calibri" w:eastAsia="Times New Roman" w:hAnsi="Calibri" w:cs="Times New Roman"/>
          <w:color w:val="404040" w:themeColor="text1" w:themeTint="BF"/>
          <w:sz w:val="24"/>
          <w:szCs w:val="24"/>
          <w:lang w:bidi="en-US"/>
        </w:rPr>
      </w:pPr>
      <w:r w:rsidRPr="00387142">
        <w:rPr>
          <w:rFonts w:ascii="Calibri" w:eastAsia="Times New Roman" w:hAnsi="Calibri" w:cs="Times New Roman"/>
          <w:color w:val="404040" w:themeColor="text1" w:themeTint="BF"/>
          <w:sz w:val="24"/>
          <w:szCs w:val="24"/>
          <w:lang w:bidi="en-US"/>
        </w:rPr>
        <w:t xml:space="preserve">Follow procedures for environmental cleaning and management of waste </w:t>
      </w:r>
    </w:p>
    <w:p w14:paraId="7A3FC4BA" w14:textId="06F2511C" w:rsidR="00387142" w:rsidRPr="00387142" w:rsidRDefault="00387142" w:rsidP="002B0F06">
      <w:pPr>
        <w:pStyle w:val="ListParagraph"/>
        <w:numPr>
          <w:ilvl w:val="0"/>
          <w:numId w:val="39"/>
        </w:numPr>
        <w:spacing w:after="120" w:line="276" w:lineRule="auto"/>
        <w:contextualSpacing w:val="0"/>
        <w:rPr>
          <w:rFonts w:ascii="Calibri" w:eastAsia="Times New Roman" w:hAnsi="Calibri" w:cs="Times New Roman"/>
          <w:color w:val="404040" w:themeColor="text1" w:themeTint="BF"/>
          <w:sz w:val="24"/>
          <w:szCs w:val="24"/>
          <w:lang w:bidi="en-US"/>
        </w:rPr>
      </w:pPr>
      <w:r w:rsidRPr="00387142">
        <w:rPr>
          <w:rFonts w:ascii="Calibri" w:eastAsia="Times New Roman" w:hAnsi="Calibri" w:cs="Times New Roman"/>
          <w:color w:val="404040" w:themeColor="text1" w:themeTint="BF"/>
          <w:sz w:val="24"/>
          <w:szCs w:val="24"/>
          <w:lang w:bidi="en-US"/>
        </w:rPr>
        <w:t xml:space="preserve">Respond using transmission-based precautions or enhanced cleaning </w:t>
      </w:r>
    </w:p>
    <w:p w14:paraId="741D9E36" w14:textId="08244660" w:rsidR="00E87C22" w:rsidRPr="00A513AC" w:rsidRDefault="00B1323F"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72AC7AFB" wp14:editId="68950953">
            <wp:extent cx="5731200" cy="4294475"/>
            <wp:effectExtent l="0" t="0" r="3175" b="0"/>
            <wp:docPr id="7179" name="Picture 7179" descr="A group of surgeons in a roo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 name="Picture 7179" descr="A group of surgeons in a room&#10;&#10;Description automatically generated with low confidence"/>
                    <pic:cNvPicPr/>
                  </pic:nvPicPr>
                  <pic:blipFill rotWithShape="1">
                    <a:blip r:embed="rId200" cstate="print">
                      <a:extLst>
                        <a:ext uri="{28A0092B-C50C-407E-A947-70E740481C1C}">
                          <a14:useLocalDpi xmlns:a14="http://schemas.microsoft.com/office/drawing/2010/main" val="0"/>
                        </a:ext>
                      </a:extLst>
                    </a:blip>
                    <a:srcRect l="11035"/>
                    <a:stretch/>
                  </pic:blipFill>
                  <pic:spPr bwMode="auto">
                    <a:xfrm>
                      <a:off x="0" y="0"/>
                      <a:ext cx="5731200" cy="4294475"/>
                    </a:xfrm>
                    <a:prstGeom prst="rect">
                      <a:avLst/>
                    </a:prstGeom>
                    <a:ln>
                      <a:noFill/>
                    </a:ln>
                    <a:extLst>
                      <a:ext uri="{53640926-AAD7-44D8-BBD7-CCE9431645EC}">
                        <a14:shadowObscured xmlns:a14="http://schemas.microsoft.com/office/drawing/2010/main"/>
                      </a:ext>
                    </a:extLst>
                  </pic:spPr>
                </pic:pic>
              </a:graphicData>
            </a:graphic>
          </wp:inline>
        </w:drawing>
      </w:r>
    </w:p>
    <w:p w14:paraId="526FF4F0" w14:textId="362986E8" w:rsidR="00910BBE" w:rsidRPr="00A513AC" w:rsidRDefault="00910BBE"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3E2F88A5" w14:textId="09526C75" w:rsidR="00233470" w:rsidRPr="00A513AC" w:rsidRDefault="00A13DD1" w:rsidP="002B0F06">
      <w:pPr>
        <w:pStyle w:val="Heading2"/>
        <w:numPr>
          <w:ilvl w:val="0"/>
          <w:numId w:val="23"/>
        </w:numPr>
        <w:ind w:left="720" w:right="0" w:hanging="720"/>
        <w:rPr>
          <w:rFonts w:cs="Arial"/>
          <w:color w:val="7F7F7F" w:themeColor="text1" w:themeTint="80"/>
          <w:sz w:val="32"/>
          <w:szCs w:val="32"/>
          <w:lang w:val="en-AU"/>
        </w:rPr>
      </w:pPr>
      <w:bookmarkStart w:id="55" w:name="_Toc132619096"/>
      <w:r w:rsidRPr="00A513AC">
        <w:rPr>
          <w:rFonts w:cs="Arial"/>
          <w:color w:val="7F7F7F" w:themeColor="text1" w:themeTint="80"/>
          <w:sz w:val="32"/>
          <w:szCs w:val="32"/>
          <w:lang w:val="en-AU"/>
        </w:rPr>
        <w:lastRenderedPageBreak/>
        <w:t xml:space="preserve">Implement </w:t>
      </w:r>
      <w:r w:rsidR="000A75B4" w:rsidRPr="00A513AC">
        <w:rPr>
          <w:rFonts w:cs="Arial"/>
          <w:color w:val="7F7F7F" w:themeColor="text1" w:themeTint="80"/>
          <w:sz w:val="32"/>
          <w:szCs w:val="32"/>
          <w:lang w:val="en-AU"/>
        </w:rPr>
        <w:t>Personal Hygiene Practices</w:t>
      </w:r>
      <w:bookmarkEnd w:id="55"/>
    </w:p>
    <w:p w14:paraId="5D4CAC80" w14:textId="5DB10EBA" w:rsidR="00771729" w:rsidRPr="00A513AC" w:rsidRDefault="001C7C0D"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i/>
          <w:iCs/>
          <w:color w:val="404040" w:themeColor="text1" w:themeTint="BF"/>
          <w:sz w:val="24"/>
          <w:szCs w:val="24"/>
          <w:lang w:bidi="en-US"/>
        </w:rPr>
        <w:t>Personal hygiene</w:t>
      </w:r>
      <w:r w:rsidRPr="00A513AC">
        <w:rPr>
          <w:rFonts w:ascii="Calibri" w:eastAsia="Times New Roman" w:hAnsi="Calibri" w:cs="Times New Roman"/>
          <w:color w:val="404040" w:themeColor="text1" w:themeTint="BF"/>
          <w:sz w:val="24"/>
          <w:szCs w:val="24"/>
          <w:lang w:bidi="en-US"/>
        </w:rPr>
        <w:t xml:space="preserve"> </w:t>
      </w:r>
      <w:r w:rsidR="00B94625" w:rsidRPr="00A513AC">
        <w:rPr>
          <w:rFonts w:ascii="Calibri" w:eastAsia="Times New Roman" w:hAnsi="Calibri" w:cs="Times New Roman"/>
          <w:color w:val="404040" w:themeColor="text1" w:themeTint="BF"/>
          <w:sz w:val="24"/>
          <w:szCs w:val="24"/>
          <w:lang w:bidi="en-US"/>
        </w:rPr>
        <w:t>is all about keeping</w:t>
      </w:r>
      <w:r w:rsidR="00194CBE" w:rsidRPr="00A513AC">
        <w:rPr>
          <w:rFonts w:ascii="Calibri" w:eastAsia="Times New Roman" w:hAnsi="Calibri" w:cs="Times New Roman"/>
          <w:color w:val="404040" w:themeColor="text1" w:themeTint="BF"/>
          <w:sz w:val="24"/>
          <w:szCs w:val="24"/>
          <w:lang w:bidi="en-US"/>
        </w:rPr>
        <w:t xml:space="preserve"> your body clean</w:t>
      </w:r>
      <w:r w:rsidR="00B94625" w:rsidRPr="00A513AC">
        <w:rPr>
          <w:rFonts w:ascii="Calibri" w:eastAsia="Times New Roman" w:hAnsi="Calibri" w:cs="Times New Roman"/>
          <w:color w:val="404040" w:themeColor="text1" w:themeTint="BF"/>
          <w:sz w:val="24"/>
          <w:szCs w:val="24"/>
          <w:lang w:bidi="en-US"/>
        </w:rPr>
        <w:t xml:space="preserve"> and healthy every day</w:t>
      </w:r>
      <w:r w:rsidR="00194CBE" w:rsidRPr="00A513AC">
        <w:rPr>
          <w:rFonts w:ascii="Calibri" w:eastAsia="Times New Roman" w:hAnsi="Calibri" w:cs="Times New Roman"/>
          <w:color w:val="404040" w:themeColor="text1" w:themeTint="BF"/>
          <w:sz w:val="24"/>
          <w:szCs w:val="24"/>
          <w:lang w:bidi="en-US"/>
        </w:rPr>
        <w:t>.</w:t>
      </w:r>
      <w:r w:rsidR="000769D7" w:rsidRPr="00A513AC">
        <w:rPr>
          <w:rFonts w:ascii="Calibri" w:eastAsia="Times New Roman" w:hAnsi="Calibri" w:cs="Times New Roman"/>
          <w:color w:val="404040" w:themeColor="text1" w:themeTint="BF"/>
          <w:sz w:val="24"/>
          <w:szCs w:val="24"/>
          <w:lang w:bidi="en-US"/>
        </w:rPr>
        <w:t xml:space="preserve"> </w:t>
      </w:r>
      <w:r w:rsidR="00B94625" w:rsidRPr="00A513AC">
        <w:rPr>
          <w:rFonts w:ascii="Calibri" w:eastAsia="Times New Roman" w:hAnsi="Calibri" w:cs="Times New Roman"/>
          <w:color w:val="404040" w:themeColor="text1" w:themeTint="BF"/>
          <w:sz w:val="24"/>
          <w:szCs w:val="24"/>
          <w:lang w:bidi="en-US"/>
        </w:rPr>
        <w:t xml:space="preserve">This </w:t>
      </w:r>
      <w:r w:rsidR="00771729" w:rsidRPr="00A513AC">
        <w:rPr>
          <w:rFonts w:ascii="Calibri" w:eastAsia="Times New Roman" w:hAnsi="Calibri" w:cs="Times New Roman"/>
          <w:color w:val="404040" w:themeColor="text1" w:themeTint="BF"/>
          <w:sz w:val="24"/>
          <w:szCs w:val="24"/>
          <w:lang w:bidi="en-US"/>
        </w:rPr>
        <w:t>must be maintained as it is your first line of defence against infectious agents. Good personal hygiene protects you</w:t>
      </w:r>
      <w:r w:rsidR="001358A1" w:rsidRPr="00A513AC">
        <w:rPr>
          <w:rFonts w:ascii="Calibri" w:eastAsia="Times New Roman" w:hAnsi="Calibri" w:cs="Times New Roman"/>
          <w:color w:val="404040" w:themeColor="text1" w:themeTint="BF"/>
          <w:sz w:val="24"/>
          <w:szCs w:val="24"/>
          <w:lang w:bidi="en-US"/>
        </w:rPr>
        <w:t>,</w:t>
      </w:r>
      <w:r w:rsidR="00771729" w:rsidRPr="00A513AC">
        <w:rPr>
          <w:rFonts w:ascii="Calibri" w:eastAsia="Times New Roman" w:hAnsi="Calibri" w:cs="Times New Roman"/>
          <w:color w:val="404040" w:themeColor="text1" w:themeTint="BF"/>
          <w:sz w:val="24"/>
          <w:szCs w:val="24"/>
          <w:lang w:bidi="en-US"/>
        </w:rPr>
        <w:t xml:space="preserve"> especially when </w:t>
      </w:r>
      <w:r w:rsidR="00854EA5" w:rsidRPr="00A513AC">
        <w:rPr>
          <w:rFonts w:ascii="Calibri" w:eastAsia="Times New Roman" w:hAnsi="Calibri" w:cs="Times New Roman"/>
          <w:color w:val="404040" w:themeColor="text1" w:themeTint="BF"/>
          <w:sz w:val="24"/>
          <w:szCs w:val="24"/>
          <w:lang w:bidi="en-US"/>
        </w:rPr>
        <w:t>interacting</w:t>
      </w:r>
      <w:r w:rsidR="00771729" w:rsidRPr="00A513AC">
        <w:rPr>
          <w:rFonts w:ascii="Calibri" w:eastAsia="Times New Roman" w:hAnsi="Calibri" w:cs="Times New Roman"/>
          <w:color w:val="404040" w:themeColor="text1" w:themeTint="BF"/>
          <w:sz w:val="24"/>
          <w:szCs w:val="24"/>
          <w:lang w:bidi="en-US"/>
        </w:rPr>
        <w:t xml:space="preserve"> with other</w:t>
      </w:r>
      <w:r w:rsidR="00854EA5" w:rsidRPr="00A513AC">
        <w:rPr>
          <w:rFonts w:ascii="Calibri" w:eastAsia="Times New Roman" w:hAnsi="Calibri" w:cs="Times New Roman"/>
          <w:color w:val="404040" w:themeColor="text1" w:themeTint="BF"/>
          <w:sz w:val="24"/>
          <w:szCs w:val="24"/>
          <w:lang w:bidi="en-US"/>
        </w:rPr>
        <w:t>s</w:t>
      </w:r>
      <w:r w:rsidR="00771729" w:rsidRPr="00A513AC">
        <w:rPr>
          <w:rFonts w:ascii="Calibri" w:eastAsia="Times New Roman" w:hAnsi="Calibri" w:cs="Times New Roman"/>
          <w:color w:val="404040" w:themeColor="text1" w:themeTint="BF"/>
          <w:sz w:val="24"/>
          <w:szCs w:val="24"/>
          <w:lang w:bidi="en-US"/>
        </w:rPr>
        <w:t xml:space="preserve"> and the environment. </w:t>
      </w:r>
    </w:p>
    <w:p w14:paraId="1AB89985" w14:textId="262F4B63" w:rsidR="001C7C0D" w:rsidRPr="00A513AC" w:rsidRDefault="00AF6454"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anchor distT="0" distB="0" distL="114300" distR="114300" simplePos="0" relativeHeight="251658258" behindDoc="0" locked="0" layoutInCell="1" allowOverlap="1" wp14:anchorId="63EECCB2" wp14:editId="29208305">
            <wp:simplePos x="0" y="0"/>
            <wp:positionH relativeFrom="column">
              <wp:posOffset>3411220</wp:posOffset>
            </wp:positionH>
            <wp:positionV relativeFrom="paragraph">
              <wp:posOffset>40005</wp:posOffset>
            </wp:positionV>
            <wp:extent cx="2303145" cy="2057400"/>
            <wp:effectExtent l="0" t="0" r="1905" b="0"/>
            <wp:wrapSquare wrapText="bothSides"/>
            <wp:docPr id="1760752987" name="Picture 1760752987" descr="Hand was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2987" name="Picture 1760752987" descr="Hand washing"/>
                    <pic:cNvPicPr/>
                  </pic:nvPicPr>
                  <pic:blipFill rotWithShape="1">
                    <a:blip r:embed="rId201" cstate="print">
                      <a:extLst>
                        <a:ext uri="{28A0092B-C50C-407E-A947-70E740481C1C}">
                          <a14:useLocalDpi xmlns:a14="http://schemas.microsoft.com/office/drawing/2010/main" val="0"/>
                        </a:ext>
                      </a:extLst>
                    </a:blip>
                    <a:srcRect l="11862" r="15927" b="3016"/>
                    <a:stretch/>
                  </pic:blipFill>
                  <pic:spPr bwMode="auto">
                    <a:xfrm>
                      <a:off x="0" y="0"/>
                      <a:ext cx="2303145" cy="205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1729" w:rsidRPr="00A513AC">
        <w:rPr>
          <w:rFonts w:ascii="Calibri" w:eastAsia="Times New Roman" w:hAnsi="Calibri" w:cs="Times New Roman"/>
          <w:color w:val="404040" w:themeColor="text1" w:themeTint="BF"/>
          <w:sz w:val="24"/>
          <w:szCs w:val="24"/>
          <w:lang w:bidi="en-US"/>
        </w:rPr>
        <w:t xml:space="preserve">The various ways to observe good personal hygiene are called personal hygiene practices. These practices must be done both at home and at work. </w:t>
      </w:r>
      <w:r w:rsidR="00720CD5" w:rsidRPr="00A513AC">
        <w:rPr>
          <w:rFonts w:ascii="Calibri" w:eastAsia="Times New Roman" w:hAnsi="Calibri" w:cs="Times New Roman"/>
          <w:color w:val="404040" w:themeColor="text1" w:themeTint="BF"/>
          <w:sz w:val="24"/>
          <w:szCs w:val="24"/>
          <w:lang w:bidi="en-US"/>
        </w:rPr>
        <w:t xml:space="preserve">Recall that anyone can become a reservoir for infectious agents. </w:t>
      </w:r>
      <w:r w:rsidR="00F43BCF" w:rsidRPr="00A513AC">
        <w:rPr>
          <w:rFonts w:ascii="Calibri" w:eastAsia="Times New Roman" w:hAnsi="Calibri" w:cs="Times New Roman"/>
          <w:color w:val="404040" w:themeColor="text1" w:themeTint="BF"/>
          <w:sz w:val="24"/>
          <w:szCs w:val="24"/>
          <w:lang w:bidi="en-US"/>
        </w:rPr>
        <w:t xml:space="preserve">Anyone can also become </w:t>
      </w:r>
      <w:r w:rsidR="00A6649E" w:rsidRPr="00A513AC">
        <w:rPr>
          <w:rFonts w:ascii="Calibri" w:eastAsia="Times New Roman" w:hAnsi="Calibri" w:cs="Times New Roman"/>
          <w:color w:val="404040" w:themeColor="text1" w:themeTint="BF"/>
          <w:sz w:val="24"/>
          <w:szCs w:val="24"/>
          <w:lang w:bidi="en-US"/>
        </w:rPr>
        <w:t xml:space="preserve">a </w:t>
      </w:r>
      <w:r w:rsidR="00F43BCF" w:rsidRPr="00A513AC">
        <w:rPr>
          <w:rFonts w:ascii="Calibri" w:eastAsia="Times New Roman" w:hAnsi="Calibri" w:cs="Times New Roman"/>
          <w:color w:val="404040" w:themeColor="text1" w:themeTint="BF"/>
          <w:sz w:val="24"/>
          <w:szCs w:val="24"/>
          <w:lang w:bidi="en-US"/>
        </w:rPr>
        <w:t>susceptible host.</w:t>
      </w:r>
      <w:r w:rsidR="00C2632C" w:rsidRPr="00A513AC">
        <w:rPr>
          <w:rFonts w:ascii="Calibri" w:eastAsia="Times New Roman" w:hAnsi="Calibri" w:cs="Times New Roman"/>
          <w:color w:val="404040" w:themeColor="text1" w:themeTint="BF"/>
          <w:sz w:val="24"/>
          <w:szCs w:val="24"/>
          <w:lang w:bidi="en-US"/>
        </w:rPr>
        <w:t xml:space="preserve"> As you perform your daily tasks at work, you will </w:t>
      </w:r>
      <w:r w:rsidR="001A7B9B" w:rsidRPr="00A513AC">
        <w:rPr>
          <w:rFonts w:ascii="Calibri" w:eastAsia="Times New Roman" w:hAnsi="Calibri" w:cs="Times New Roman"/>
          <w:color w:val="404040" w:themeColor="text1" w:themeTint="BF"/>
          <w:sz w:val="24"/>
          <w:szCs w:val="24"/>
          <w:lang w:bidi="en-US"/>
        </w:rPr>
        <w:t xml:space="preserve">interact with other people and the immediate environment. </w:t>
      </w:r>
      <w:r w:rsidR="00F9581E" w:rsidRPr="00A513AC">
        <w:rPr>
          <w:rFonts w:ascii="Calibri" w:eastAsia="Times New Roman" w:hAnsi="Calibri" w:cs="Times New Roman"/>
          <w:color w:val="404040" w:themeColor="text1" w:themeTint="BF"/>
          <w:sz w:val="24"/>
          <w:szCs w:val="24"/>
          <w:lang w:bidi="en-US"/>
        </w:rPr>
        <w:t>Since microorganisms are everywhere</w:t>
      </w:r>
      <w:r w:rsidR="00140481" w:rsidRPr="00A513AC">
        <w:rPr>
          <w:rFonts w:ascii="Calibri" w:eastAsia="Times New Roman" w:hAnsi="Calibri" w:cs="Times New Roman"/>
          <w:color w:val="404040" w:themeColor="text1" w:themeTint="BF"/>
          <w:sz w:val="24"/>
          <w:szCs w:val="24"/>
          <w:lang w:bidi="en-US"/>
        </w:rPr>
        <w:t>,</w:t>
      </w:r>
      <w:r w:rsidR="00CA0E13" w:rsidRPr="00A513AC">
        <w:rPr>
          <w:rFonts w:ascii="Calibri" w:eastAsia="Times New Roman" w:hAnsi="Calibri" w:cs="Times New Roman"/>
          <w:color w:val="404040" w:themeColor="text1" w:themeTint="BF"/>
          <w:sz w:val="24"/>
          <w:szCs w:val="24"/>
          <w:lang w:bidi="en-US"/>
        </w:rPr>
        <w:t xml:space="preserve"> </w:t>
      </w:r>
      <w:r w:rsidR="00BD6E8D" w:rsidRPr="00A513AC">
        <w:rPr>
          <w:rFonts w:ascii="Calibri" w:eastAsia="Times New Roman" w:hAnsi="Calibri" w:cs="Times New Roman"/>
          <w:color w:val="404040" w:themeColor="text1" w:themeTint="BF"/>
          <w:sz w:val="24"/>
          <w:szCs w:val="24"/>
          <w:lang w:bidi="en-US"/>
        </w:rPr>
        <w:t xml:space="preserve">they will likely stick to you. </w:t>
      </w:r>
      <w:r w:rsidR="00DF3722" w:rsidRPr="00A513AC">
        <w:rPr>
          <w:rFonts w:ascii="Calibri" w:eastAsia="Times New Roman" w:hAnsi="Calibri" w:cs="Times New Roman"/>
          <w:color w:val="404040" w:themeColor="text1" w:themeTint="BF"/>
          <w:sz w:val="24"/>
          <w:szCs w:val="24"/>
          <w:lang w:bidi="en-US"/>
        </w:rPr>
        <w:t xml:space="preserve">Washing your body parts helps </w:t>
      </w:r>
      <w:r w:rsidR="00FF7D58" w:rsidRPr="00A513AC">
        <w:rPr>
          <w:rFonts w:ascii="Calibri" w:eastAsia="Times New Roman" w:hAnsi="Calibri" w:cs="Times New Roman"/>
          <w:color w:val="404040" w:themeColor="text1" w:themeTint="BF"/>
          <w:sz w:val="24"/>
          <w:szCs w:val="24"/>
          <w:lang w:bidi="en-US"/>
        </w:rPr>
        <w:t>remove germs and infectious agents</w:t>
      </w:r>
      <w:r w:rsidR="002F6EFB" w:rsidRPr="00A513AC">
        <w:rPr>
          <w:rFonts w:ascii="Calibri" w:eastAsia="Times New Roman" w:hAnsi="Calibri" w:cs="Times New Roman"/>
          <w:color w:val="404040" w:themeColor="text1" w:themeTint="BF"/>
          <w:sz w:val="24"/>
          <w:szCs w:val="24"/>
          <w:lang w:bidi="en-US"/>
        </w:rPr>
        <w:t>.</w:t>
      </w:r>
    </w:p>
    <w:p w14:paraId="4331C0FC" w14:textId="7F6BE177" w:rsidR="00FA2E3C" w:rsidRPr="00A513AC" w:rsidRDefault="002F6EFB"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Implementing personal hygiene practices is an example of a standards-based precaution. </w:t>
      </w:r>
      <w:r w:rsidR="007B166A" w:rsidRPr="00A513AC">
        <w:rPr>
          <w:rFonts w:ascii="Calibri" w:eastAsia="Times New Roman" w:hAnsi="Calibri" w:cs="Times New Roman"/>
          <w:color w:val="404040" w:themeColor="text1" w:themeTint="BF"/>
          <w:sz w:val="24"/>
          <w:szCs w:val="24"/>
          <w:lang w:bidi="en-US"/>
        </w:rPr>
        <w:t>This precaution is best practi</w:t>
      </w:r>
      <w:r w:rsidR="00346EDB" w:rsidRPr="00A513AC">
        <w:rPr>
          <w:rFonts w:ascii="Calibri" w:eastAsia="Times New Roman" w:hAnsi="Calibri" w:cs="Times New Roman"/>
          <w:color w:val="404040" w:themeColor="text1" w:themeTint="BF"/>
          <w:sz w:val="24"/>
          <w:szCs w:val="24"/>
          <w:lang w:bidi="en-US"/>
        </w:rPr>
        <w:t>s</w:t>
      </w:r>
      <w:r w:rsidR="007B166A" w:rsidRPr="00A513AC">
        <w:rPr>
          <w:rFonts w:ascii="Calibri" w:eastAsia="Times New Roman" w:hAnsi="Calibri" w:cs="Times New Roman"/>
          <w:color w:val="404040" w:themeColor="text1" w:themeTint="BF"/>
          <w:sz w:val="24"/>
          <w:szCs w:val="24"/>
          <w:lang w:bidi="en-US"/>
        </w:rPr>
        <w:t xml:space="preserve">ed by everyone regardless of </w:t>
      </w:r>
      <w:r w:rsidR="00475A09" w:rsidRPr="00A513AC">
        <w:rPr>
          <w:rFonts w:ascii="Calibri" w:eastAsia="Times New Roman" w:hAnsi="Calibri" w:cs="Times New Roman"/>
          <w:color w:val="404040" w:themeColor="text1" w:themeTint="BF"/>
          <w:sz w:val="24"/>
          <w:szCs w:val="24"/>
          <w:lang w:bidi="en-US"/>
        </w:rPr>
        <w:t>infection status.</w:t>
      </w:r>
    </w:p>
    <w:p w14:paraId="7067F9F6" w14:textId="68B57D87" w:rsidR="00475A09" w:rsidRPr="00A513AC" w:rsidRDefault="00CC237B"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Here are examples of personal hygiene practices </w:t>
      </w:r>
      <w:r w:rsidR="0044220A" w:rsidRPr="00A513AC">
        <w:rPr>
          <w:rFonts w:ascii="Calibri" w:eastAsia="Times New Roman" w:hAnsi="Calibri" w:cs="Times New Roman"/>
          <w:color w:val="404040" w:themeColor="text1" w:themeTint="BF"/>
          <w:sz w:val="24"/>
          <w:szCs w:val="24"/>
          <w:lang w:bidi="en-US"/>
        </w:rPr>
        <w:t>and how</w:t>
      </w:r>
      <w:r w:rsidRPr="00A513AC">
        <w:rPr>
          <w:rFonts w:ascii="Calibri" w:eastAsia="Times New Roman" w:hAnsi="Calibri" w:cs="Times New Roman"/>
          <w:color w:val="404040" w:themeColor="text1" w:themeTint="BF"/>
          <w:sz w:val="24"/>
          <w:szCs w:val="24"/>
          <w:lang w:bidi="en-US"/>
        </w:rPr>
        <w:t xml:space="preserve"> you can implement</w:t>
      </w:r>
      <w:r w:rsidR="0044220A" w:rsidRPr="00A513AC">
        <w:rPr>
          <w:rFonts w:ascii="Calibri" w:eastAsia="Times New Roman" w:hAnsi="Calibri" w:cs="Times New Roman"/>
          <w:color w:val="404040" w:themeColor="text1" w:themeTint="BF"/>
          <w:sz w:val="24"/>
          <w:szCs w:val="24"/>
          <w:lang w:bidi="en-US"/>
        </w:rPr>
        <w:t xml:space="preserve"> them</w:t>
      </w:r>
      <w:r w:rsidRPr="00A513AC">
        <w:rPr>
          <w:rFonts w:ascii="Calibri" w:eastAsia="Times New Roman" w:hAnsi="Calibri" w:cs="Times New Roman"/>
          <w:color w:val="404040" w:themeColor="text1" w:themeTint="BF"/>
          <w:sz w:val="24"/>
          <w:szCs w:val="24"/>
          <w:lang w:bidi="en-US"/>
        </w:rPr>
        <w:t>:</w:t>
      </w:r>
    </w:p>
    <w:p w14:paraId="33537982" w14:textId="159D8215" w:rsidR="00E40280" w:rsidRPr="00A513AC" w:rsidRDefault="000F6323" w:rsidP="002B0F06">
      <w:pPr>
        <w:pStyle w:val="ListParagraph"/>
        <w:numPr>
          <w:ilvl w:val="0"/>
          <w:numId w:val="40"/>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 xml:space="preserve">Observing </w:t>
      </w:r>
      <w:r w:rsidR="00D241BF" w:rsidRPr="00A513AC">
        <w:rPr>
          <w:rFonts w:ascii="Calibri" w:eastAsia="Times New Roman" w:hAnsi="Calibri" w:cs="Times New Roman"/>
          <w:b/>
          <w:bCs/>
          <w:color w:val="404040" w:themeColor="text1" w:themeTint="BF"/>
          <w:sz w:val="24"/>
          <w:szCs w:val="24"/>
          <w:lang w:bidi="en-US"/>
        </w:rPr>
        <w:t>p</w:t>
      </w:r>
      <w:r w:rsidR="00E40280" w:rsidRPr="00A513AC">
        <w:rPr>
          <w:rFonts w:ascii="Calibri" w:eastAsia="Times New Roman" w:hAnsi="Calibri" w:cs="Times New Roman"/>
          <w:b/>
          <w:bCs/>
          <w:color w:val="404040" w:themeColor="text1" w:themeTint="BF"/>
          <w:sz w:val="24"/>
          <w:szCs w:val="24"/>
          <w:lang w:bidi="en-US"/>
        </w:rPr>
        <w:t>ersonal care and cleanliness</w:t>
      </w:r>
    </w:p>
    <w:p w14:paraId="592237EE" w14:textId="71EA9974" w:rsidR="008147E8" w:rsidRPr="00A513AC" w:rsidRDefault="00854EA5" w:rsidP="00F21C4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You take care of personal care and cleanliness</w:t>
      </w:r>
      <w:r w:rsidR="00354645" w:rsidRPr="00A513AC">
        <w:rPr>
          <w:rFonts w:ascii="Calibri" w:eastAsia="Times New Roman" w:hAnsi="Calibri" w:cs="Times New Roman"/>
          <w:color w:val="404040" w:themeColor="text1" w:themeTint="BF"/>
          <w:sz w:val="24"/>
          <w:szCs w:val="24"/>
          <w:lang w:bidi="en-US"/>
        </w:rPr>
        <w:t xml:space="preserve"> before, during and after work hours. </w:t>
      </w:r>
      <w:r w:rsidR="004B35A4" w:rsidRPr="00A513AC">
        <w:rPr>
          <w:rFonts w:ascii="Calibri" w:eastAsia="Times New Roman" w:hAnsi="Calibri" w:cs="Times New Roman"/>
          <w:color w:val="404040" w:themeColor="text1" w:themeTint="BF"/>
          <w:sz w:val="24"/>
          <w:szCs w:val="24"/>
          <w:lang w:bidi="en-US"/>
        </w:rPr>
        <w:t>The core of this practice is ensuring that your entire body is clean</w:t>
      </w:r>
      <w:r w:rsidR="00A05FA8" w:rsidRPr="00A513AC">
        <w:rPr>
          <w:rFonts w:ascii="Calibri" w:eastAsia="Times New Roman" w:hAnsi="Calibri" w:cs="Times New Roman"/>
          <w:color w:val="404040" w:themeColor="text1" w:themeTint="BF"/>
          <w:sz w:val="24"/>
          <w:szCs w:val="24"/>
          <w:lang w:bidi="en-US"/>
        </w:rPr>
        <w:t>.</w:t>
      </w:r>
      <w:r w:rsidR="00A24214" w:rsidRPr="00A513AC">
        <w:rPr>
          <w:rFonts w:ascii="Calibri" w:eastAsia="Times New Roman" w:hAnsi="Calibri" w:cs="Times New Roman"/>
          <w:color w:val="404040" w:themeColor="text1" w:themeTint="BF"/>
          <w:sz w:val="24"/>
          <w:szCs w:val="24"/>
          <w:lang w:bidi="en-US"/>
        </w:rPr>
        <w:t xml:space="preserve"> </w:t>
      </w:r>
    </w:p>
    <w:p w14:paraId="53584BA8" w14:textId="3A762EE6" w:rsidR="00A24214" w:rsidRPr="00A513AC" w:rsidRDefault="00A24214" w:rsidP="00F21C4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You do this through:</w:t>
      </w:r>
    </w:p>
    <w:p w14:paraId="44FFC608" w14:textId="2ADAEF2C" w:rsidR="00E375E7" w:rsidRPr="00A513AC" w:rsidRDefault="00E375E7" w:rsidP="002B0F06">
      <w:pPr>
        <w:pStyle w:val="ListParagraph"/>
        <w:numPr>
          <w:ilvl w:val="0"/>
          <w:numId w:val="41"/>
        </w:numPr>
        <w:spacing w:after="120" w:line="269" w:lineRule="auto"/>
        <w:ind w:left="143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Trimming nails regularly to keep them short and clean</w:t>
      </w:r>
    </w:p>
    <w:p w14:paraId="2C164101" w14:textId="2043FC66" w:rsidR="00E375E7" w:rsidRPr="00A513AC" w:rsidRDefault="00E375E7" w:rsidP="00CE4183">
      <w:pPr>
        <w:pStyle w:val="ListParagraph"/>
        <w:spacing w:after="120" w:line="269" w:lineRule="auto"/>
        <w:ind w:left="1440"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Dirt can get stuck in the nails when you handle various objects. The longer the nails are, the more dirt can get stuck in them. As such, you must trim your nails regularly to lessen t</w:t>
      </w:r>
      <w:r w:rsidR="00FA653B" w:rsidRPr="00A513AC">
        <w:rPr>
          <w:rFonts w:ascii="Calibri" w:eastAsia="Times New Roman" w:hAnsi="Calibri" w:cs="Times New Roman"/>
          <w:color w:val="404040" w:themeColor="text1" w:themeTint="BF"/>
          <w:sz w:val="24"/>
          <w:szCs w:val="24"/>
          <w:lang w:bidi="en-US"/>
        </w:rPr>
        <w:t xml:space="preserve">his occurrence. </w:t>
      </w:r>
    </w:p>
    <w:p w14:paraId="6B36A287" w14:textId="4B8FA6E5" w:rsidR="00FA653B" w:rsidRPr="00A513AC" w:rsidRDefault="00FA653B" w:rsidP="002B0F06">
      <w:pPr>
        <w:pStyle w:val="ListParagraph"/>
        <w:numPr>
          <w:ilvl w:val="0"/>
          <w:numId w:val="41"/>
        </w:numPr>
        <w:spacing w:after="120" w:line="269" w:lineRule="auto"/>
        <w:ind w:left="143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Washing hands when handling food</w:t>
      </w:r>
    </w:p>
    <w:p w14:paraId="61028205" w14:textId="09716733" w:rsidR="00FA653B" w:rsidRPr="00A513AC" w:rsidRDefault="00697473" w:rsidP="00CE4183">
      <w:pPr>
        <w:pStyle w:val="ListParagraph"/>
        <w:spacing w:after="120" w:line="269" w:lineRule="auto"/>
        <w:ind w:left="1440"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Your hands </w:t>
      </w:r>
      <w:r w:rsidR="003331F3" w:rsidRPr="00A513AC">
        <w:rPr>
          <w:rFonts w:ascii="Calibri" w:eastAsia="Times New Roman" w:hAnsi="Calibri" w:cs="Times New Roman"/>
          <w:color w:val="404040" w:themeColor="text1" w:themeTint="BF"/>
          <w:sz w:val="24"/>
          <w:szCs w:val="24"/>
          <w:lang w:bidi="en-US"/>
        </w:rPr>
        <w:t xml:space="preserve">touch surfaces and objects that can have infectious agents. </w:t>
      </w:r>
      <w:r w:rsidR="006E7AD2" w:rsidRPr="00A513AC">
        <w:rPr>
          <w:rFonts w:ascii="Calibri" w:eastAsia="Times New Roman" w:hAnsi="Calibri" w:cs="Times New Roman"/>
          <w:color w:val="404040" w:themeColor="text1" w:themeTint="BF"/>
          <w:sz w:val="24"/>
          <w:szCs w:val="24"/>
          <w:lang w:bidi="en-US"/>
        </w:rPr>
        <w:t xml:space="preserve">It is important to wash your hands properly before handling food to prevent </w:t>
      </w:r>
      <w:r w:rsidR="00AF6454" w:rsidRPr="00A513AC">
        <w:rPr>
          <w:rFonts w:ascii="Calibri" w:eastAsia="Times New Roman" w:hAnsi="Calibri" w:cs="Times New Roman"/>
          <w:color w:val="404040" w:themeColor="text1" w:themeTint="BF"/>
          <w:sz w:val="24"/>
          <w:szCs w:val="24"/>
          <w:lang w:bidi="en-US"/>
        </w:rPr>
        <w:t>cross-</w:t>
      </w:r>
      <w:r w:rsidR="006E7AD2" w:rsidRPr="00A513AC">
        <w:rPr>
          <w:rFonts w:ascii="Calibri" w:eastAsia="Times New Roman" w:hAnsi="Calibri" w:cs="Times New Roman"/>
          <w:color w:val="404040" w:themeColor="text1" w:themeTint="BF"/>
          <w:sz w:val="24"/>
          <w:szCs w:val="24"/>
          <w:lang w:bidi="en-US"/>
        </w:rPr>
        <w:t>contamination.</w:t>
      </w:r>
    </w:p>
    <w:p w14:paraId="4C9AD42F" w14:textId="2CED06D7" w:rsidR="00544DCE" w:rsidRPr="00A513AC" w:rsidRDefault="00544DCE" w:rsidP="002B0F06">
      <w:pPr>
        <w:pStyle w:val="ListParagraph"/>
        <w:numPr>
          <w:ilvl w:val="0"/>
          <w:numId w:val="41"/>
        </w:numPr>
        <w:spacing w:after="120" w:line="269" w:lineRule="auto"/>
        <w:ind w:left="143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Washing hands when eating</w:t>
      </w:r>
    </w:p>
    <w:p w14:paraId="2CDDC9BB" w14:textId="64566140" w:rsidR="00AF6454" w:rsidRPr="00A513AC" w:rsidRDefault="00544DCE" w:rsidP="00CE4183">
      <w:pPr>
        <w:pStyle w:val="ListParagraph"/>
        <w:spacing w:after="120" w:line="269" w:lineRule="auto"/>
        <w:ind w:left="1440"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Similar to the practice above, it is</w:t>
      </w:r>
      <w:r w:rsidR="007121E3" w:rsidRPr="00A513AC">
        <w:rPr>
          <w:rFonts w:ascii="Calibri" w:eastAsia="Times New Roman" w:hAnsi="Calibri" w:cs="Times New Roman"/>
          <w:color w:val="404040" w:themeColor="text1" w:themeTint="BF"/>
          <w:sz w:val="24"/>
          <w:szCs w:val="24"/>
          <w:lang w:bidi="en-US"/>
        </w:rPr>
        <w:t xml:space="preserve"> essential to perform hand washing before eating. This </w:t>
      </w:r>
      <w:r w:rsidR="009507D8" w:rsidRPr="00A513AC">
        <w:rPr>
          <w:rFonts w:ascii="Calibri" w:eastAsia="Times New Roman" w:hAnsi="Calibri" w:cs="Times New Roman"/>
          <w:color w:val="404040" w:themeColor="text1" w:themeTint="BF"/>
          <w:sz w:val="24"/>
          <w:szCs w:val="24"/>
          <w:lang w:bidi="en-US"/>
        </w:rPr>
        <w:t xml:space="preserve">greatly reduces the possibility of </w:t>
      </w:r>
      <w:r w:rsidR="00406423">
        <w:rPr>
          <w:rFonts w:ascii="Calibri" w:eastAsia="Times New Roman" w:hAnsi="Calibri" w:cs="Times New Roman"/>
          <w:color w:val="404040" w:themeColor="text1" w:themeTint="BF"/>
          <w:sz w:val="24"/>
          <w:szCs w:val="24"/>
          <w:lang w:bidi="en-US"/>
        </w:rPr>
        <w:t>transferring infectious agents</w:t>
      </w:r>
      <w:r w:rsidR="00CA63AA">
        <w:rPr>
          <w:rFonts w:ascii="Calibri" w:eastAsia="Times New Roman" w:hAnsi="Calibri" w:cs="Times New Roman"/>
          <w:color w:val="404040" w:themeColor="text1" w:themeTint="BF"/>
          <w:sz w:val="24"/>
          <w:szCs w:val="24"/>
          <w:lang w:bidi="en-US"/>
        </w:rPr>
        <w:t xml:space="preserve"> to the food</w:t>
      </w:r>
      <w:r w:rsidR="009507D8" w:rsidRPr="00A513AC">
        <w:rPr>
          <w:rFonts w:ascii="Calibri" w:eastAsia="Times New Roman" w:hAnsi="Calibri" w:cs="Times New Roman"/>
          <w:color w:val="404040" w:themeColor="text1" w:themeTint="BF"/>
          <w:sz w:val="24"/>
          <w:szCs w:val="24"/>
          <w:lang w:bidi="en-US"/>
        </w:rPr>
        <w:t xml:space="preserve"> you ingest.</w:t>
      </w:r>
    </w:p>
    <w:p w14:paraId="3183954D" w14:textId="5E90CC5E" w:rsidR="000F7317" w:rsidRPr="00A513AC" w:rsidRDefault="000F7317" w:rsidP="00CE4183">
      <w:pPr>
        <w:spacing w:after="120" w:line="269"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092DBB38" w14:textId="7ADD1772" w:rsidR="009507D8" w:rsidRPr="00A513AC" w:rsidRDefault="009507D8" w:rsidP="002B0F06">
      <w:pPr>
        <w:pStyle w:val="ListParagraph"/>
        <w:numPr>
          <w:ilvl w:val="0"/>
          <w:numId w:val="41"/>
        </w:numPr>
        <w:spacing w:after="120" w:line="269" w:lineRule="auto"/>
        <w:ind w:left="143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lastRenderedPageBreak/>
        <w:t>Washing hands after handling garbage</w:t>
      </w:r>
    </w:p>
    <w:p w14:paraId="0ED979E9" w14:textId="590AD4D5" w:rsidR="009507D8" w:rsidRPr="00A513AC" w:rsidRDefault="00AF6454" w:rsidP="00CE4183">
      <w:pPr>
        <w:pStyle w:val="ListParagraph"/>
        <w:spacing w:after="120" w:line="269" w:lineRule="auto"/>
        <w:ind w:left="1440"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When you collect, transfer, or dispose of garbage, you must wash your hands thoroughly afterwards</w:t>
      </w:r>
      <w:r w:rsidR="00A56B45" w:rsidRPr="00A513AC">
        <w:rPr>
          <w:rFonts w:ascii="Calibri" w:eastAsia="Times New Roman" w:hAnsi="Calibri" w:cs="Times New Roman"/>
          <w:color w:val="404040" w:themeColor="text1" w:themeTint="BF"/>
          <w:sz w:val="24"/>
          <w:szCs w:val="24"/>
          <w:lang w:bidi="en-US"/>
        </w:rPr>
        <w:t xml:space="preserve">. </w:t>
      </w:r>
      <w:r w:rsidR="006F18E8" w:rsidRPr="00A513AC">
        <w:rPr>
          <w:rFonts w:ascii="Calibri" w:eastAsia="Times New Roman" w:hAnsi="Calibri" w:cs="Times New Roman"/>
          <w:color w:val="404040" w:themeColor="text1" w:themeTint="BF"/>
          <w:sz w:val="24"/>
          <w:szCs w:val="24"/>
          <w:lang w:bidi="en-US"/>
        </w:rPr>
        <w:t xml:space="preserve">Garbage </w:t>
      </w:r>
      <w:r w:rsidRPr="00A513AC">
        <w:rPr>
          <w:rFonts w:ascii="Calibri" w:eastAsia="Times New Roman" w:hAnsi="Calibri" w:cs="Times New Roman"/>
          <w:color w:val="404040" w:themeColor="text1" w:themeTint="BF"/>
          <w:sz w:val="24"/>
          <w:szCs w:val="24"/>
          <w:lang w:bidi="en-US"/>
        </w:rPr>
        <w:t xml:space="preserve">is a </w:t>
      </w:r>
      <w:r w:rsidR="006F18E8" w:rsidRPr="00A513AC">
        <w:rPr>
          <w:rFonts w:ascii="Calibri" w:eastAsia="Times New Roman" w:hAnsi="Calibri" w:cs="Times New Roman"/>
          <w:color w:val="404040" w:themeColor="text1" w:themeTint="BF"/>
          <w:sz w:val="24"/>
          <w:szCs w:val="24"/>
          <w:lang w:bidi="en-US"/>
        </w:rPr>
        <w:t xml:space="preserve">source of infectious agents, </w:t>
      </w:r>
      <w:r w:rsidR="00DC4A1F" w:rsidRPr="00A513AC">
        <w:rPr>
          <w:rFonts w:ascii="Calibri" w:eastAsia="Times New Roman" w:hAnsi="Calibri" w:cs="Times New Roman"/>
          <w:color w:val="404040" w:themeColor="text1" w:themeTint="BF"/>
          <w:sz w:val="24"/>
          <w:szCs w:val="24"/>
          <w:lang w:bidi="en-US"/>
        </w:rPr>
        <w:t>so washing your hands assures you these microorganisms will be killed.</w:t>
      </w:r>
    </w:p>
    <w:p w14:paraId="004761F6" w14:textId="018FEAC2" w:rsidR="00E40280" w:rsidRPr="00A513AC" w:rsidRDefault="00CC4750" w:rsidP="002B0F06">
      <w:pPr>
        <w:pStyle w:val="ListParagraph"/>
        <w:numPr>
          <w:ilvl w:val="0"/>
          <w:numId w:val="41"/>
        </w:numPr>
        <w:spacing w:after="120" w:line="269" w:lineRule="auto"/>
        <w:ind w:left="143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Taking a bath every day</w:t>
      </w:r>
    </w:p>
    <w:p w14:paraId="4E932212" w14:textId="14D346DF" w:rsidR="008147E8" w:rsidRPr="00A513AC" w:rsidRDefault="008147E8" w:rsidP="00CE4183">
      <w:pPr>
        <w:pStyle w:val="ListParagraph"/>
        <w:spacing w:after="120" w:line="269" w:lineRule="auto"/>
        <w:ind w:left="1440"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When bathing, you want to make sure you have soap and water. Make sure you clean body parts like the armpits, genitals and anus. Infectious agents can build up on your body over time if you do not regularly wash them.</w:t>
      </w:r>
    </w:p>
    <w:p w14:paraId="21AA8190" w14:textId="1DC8AC2D" w:rsidR="00A24214" w:rsidRPr="00A513AC" w:rsidRDefault="00A24214" w:rsidP="002B0F06">
      <w:pPr>
        <w:pStyle w:val="ListParagraph"/>
        <w:numPr>
          <w:ilvl w:val="0"/>
          <w:numId w:val="41"/>
        </w:numPr>
        <w:spacing w:after="120" w:line="269" w:lineRule="auto"/>
        <w:ind w:left="143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 xml:space="preserve">Brushing </w:t>
      </w:r>
      <w:r w:rsidR="00A65FFE" w:rsidRPr="00A513AC">
        <w:rPr>
          <w:rFonts w:ascii="Calibri" w:eastAsia="Times New Roman" w:hAnsi="Calibri" w:cs="Times New Roman"/>
          <w:b/>
          <w:bCs/>
          <w:color w:val="404040" w:themeColor="text1" w:themeTint="BF"/>
          <w:sz w:val="24"/>
          <w:szCs w:val="24"/>
          <w:lang w:bidi="en-US"/>
        </w:rPr>
        <w:t>teeth at least twice a day</w:t>
      </w:r>
    </w:p>
    <w:p w14:paraId="5EBDF573" w14:textId="4483C60E" w:rsidR="005B3D5F" w:rsidRPr="00A513AC" w:rsidRDefault="008147E8" w:rsidP="00CE4183">
      <w:pPr>
        <w:pStyle w:val="ListParagraph"/>
        <w:spacing w:after="120" w:line="269" w:lineRule="auto"/>
        <w:ind w:left="1440"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Brushing remove</w:t>
      </w:r>
      <w:r w:rsidR="00A65FFE" w:rsidRPr="00A513AC">
        <w:rPr>
          <w:rFonts w:ascii="Calibri" w:eastAsia="Times New Roman" w:hAnsi="Calibri" w:cs="Times New Roman"/>
          <w:color w:val="404040" w:themeColor="text1" w:themeTint="BF"/>
          <w:sz w:val="24"/>
          <w:szCs w:val="24"/>
          <w:lang w:bidi="en-US"/>
        </w:rPr>
        <w:t>s</w:t>
      </w:r>
      <w:r w:rsidRPr="00A513AC">
        <w:rPr>
          <w:rFonts w:ascii="Calibri" w:eastAsia="Times New Roman" w:hAnsi="Calibri" w:cs="Times New Roman"/>
          <w:color w:val="404040" w:themeColor="text1" w:themeTint="BF"/>
          <w:sz w:val="24"/>
          <w:szCs w:val="24"/>
          <w:lang w:bidi="en-US"/>
        </w:rPr>
        <w:t xml:space="preserve"> the build-up of infectious agents in your </w:t>
      </w:r>
      <w:r w:rsidR="00A65FFE" w:rsidRPr="00A513AC">
        <w:rPr>
          <w:rFonts w:ascii="Calibri" w:eastAsia="Times New Roman" w:hAnsi="Calibri" w:cs="Times New Roman"/>
          <w:color w:val="404040" w:themeColor="text1" w:themeTint="BF"/>
          <w:sz w:val="24"/>
          <w:szCs w:val="24"/>
          <w:lang w:bidi="en-US"/>
        </w:rPr>
        <w:t>teeth</w:t>
      </w:r>
      <w:r w:rsidRPr="00A513AC">
        <w:rPr>
          <w:rFonts w:ascii="Calibri" w:eastAsia="Times New Roman" w:hAnsi="Calibri" w:cs="Times New Roman"/>
          <w:color w:val="404040" w:themeColor="text1" w:themeTint="BF"/>
          <w:sz w:val="24"/>
          <w:szCs w:val="24"/>
          <w:lang w:bidi="en-US"/>
        </w:rPr>
        <w:t>.</w:t>
      </w:r>
      <w:r w:rsidR="00A65FFE" w:rsidRPr="00A513AC">
        <w:rPr>
          <w:rFonts w:ascii="Calibri" w:eastAsia="Times New Roman" w:hAnsi="Calibri" w:cs="Times New Roman"/>
          <w:color w:val="404040" w:themeColor="text1" w:themeTint="BF"/>
          <w:sz w:val="24"/>
          <w:szCs w:val="24"/>
          <w:lang w:bidi="en-US"/>
        </w:rPr>
        <w:t xml:space="preserve"> This is important to practice at least twice a day since you eat </w:t>
      </w:r>
      <w:r w:rsidR="00DE7C3D" w:rsidRPr="00A513AC">
        <w:rPr>
          <w:rFonts w:ascii="Calibri" w:eastAsia="Times New Roman" w:hAnsi="Calibri" w:cs="Times New Roman"/>
          <w:color w:val="404040" w:themeColor="text1" w:themeTint="BF"/>
          <w:sz w:val="24"/>
          <w:szCs w:val="24"/>
          <w:lang w:bidi="en-US"/>
        </w:rPr>
        <w:t>multiple times a da</w:t>
      </w:r>
      <w:r w:rsidR="00893648">
        <w:rPr>
          <w:rFonts w:ascii="Calibri" w:eastAsia="Times New Roman" w:hAnsi="Calibri" w:cs="Times New Roman"/>
          <w:color w:val="404040" w:themeColor="text1" w:themeTint="BF"/>
          <w:sz w:val="24"/>
          <w:szCs w:val="24"/>
          <w:lang w:bidi="en-US"/>
        </w:rPr>
        <w:t>y</w:t>
      </w:r>
      <w:r w:rsidR="00DE7C3D" w:rsidRPr="00A513AC">
        <w:rPr>
          <w:rFonts w:ascii="Calibri" w:eastAsia="Times New Roman" w:hAnsi="Calibri" w:cs="Times New Roman"/>
          <w:color w:val="404040" w:themeColor="text1" w:themeTint="BF"/>
          <w:sz w:val="24"/>
          <w:szCs w:val="24"/>
          <w:lang w:bidi="en-US"/>
        </w:rPr>
        <w:t>.</w:t>
      </w:r>
    </w:p>
    <w:p w14:paraId="5A97E1A7" w14:textId="05BF4F40" w:rsidR="005B3D5F" w:rsidRPr="00A513AC" w:rsidRDefault="005B3D5F" w:rsidP="00F21C4C">
      <w:pPr>
        <w:pStyle w:val="ListParagraph"/>
        <w:spacing w:after="120" w:line="269"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In addition to the </w:t>
      </w:r>
      <w:r w:rsidR="006E34A8" w:rsidRPr="00A513AC">
        <w:rPr>
          <w:rFonts w:ascii="Calibri" w:eastAsia="Times New Roman" w:hAnsi="Calibri" w:cs="Times New Roman"/>
          <w:color w:val="404040" w:themeColor="text1" w:themeTint="BF"/>
          <w:sz w:val="24"/>
          <w:szCs w:val="24"/>
          <w:lang w:bidi="en-US"/>
        </w:rPr>
        <w:t xml:space="preserve">hygiene practices above, maintaining </w:t>
      </w:r>
      <w:r w:rsidR="00AF6454" w:rsidRPr="00A513AC">
        <w:rPr>
          <w:rFonts w:ascii="Calibri" w:eastAsia="Times New Roman" w:hAnsi="Calibri" w:cs="Times New Roman"/>
          <w:color w:val="404040" w:themeColor="text1" w:themeTint="BF"/>
          <w:sz w:val="24"/>
          <w:szCs w:val="24"/>
          <w:lang w:bidi="en-US"/>
        </w:rPr>
        <w:t xml:space="preserve">the </w:t>
      </w:r>
      <w:r w:rsidR="006E34A8" w:rsidRPr="00A513AC">
        <w:rPr>
          <w:rFonts w:ascii="Calibri" w:eastAsia="Times New Roman" w:hAnsi="Calibri" w:cs="Times New Roman"/>
          <w:color w:val="404040" w:themeColor="text1" w:themeTint="BF"/>
          <w:sz w:val="24"/>
          <w:szCs w:val="24"/>
          <w:lang w:bidi="en-US"/>
        </w:rPr>
        <w:t xml:space="preserve">cleanliness of the workplace contributes to </w:t>
      </w:r>
      <w:r w:rsidR="00C077FD" w:rsidRPr="00A513AC">
        <w:rPr>
          <w:rFonts w:ascii="Calibri" w:eastAsia="Times New Roman" w:hAnsi="Calibri" w:cs="Times New Roman"/>
          <w:color w:val="404040" w:themeColor="text1" w:themeTint="BF"/>
          <w:sz w:val="24"/>
          <w:szCs w:val="24"/>
          <w:lang w:bidi="en-US"/>
        </w:rPr>
        <w:t xml:space="preserve">personal cleanliness. </w:t>
      </w:r>
      <w:r w:rsidR="006216DA" w:rsidRPr="00A513AC">
        <w:rPr>
          <w:rFonts w:ascii="Calibri" w:eastAsia="Times New Roman" w:hAnsi="Calibri" w:cs="Times New Roman"/>
          <w:color w:val="404040" w:themeColor="text1" w:themeTint="BF"/>
          <w:sz w:val="24"/>
          <w:szCs w:val="24"/>
          <w:lang w:bidi="en-US"/>
        </w:rPr>
        <w:t xml:space="preserve">Personal cleanliness </w:t>
      </w:r>
      <w:r w:rsidR="00AF6454" w:rsidRPr="00A513AC">
        <w:rPr>
          <w:rFonts w:ascii="Calibri" w:eastAsia="Times New Roman" w:hAnsi="Calibri" w:cs="Times New Roman"/>
          <w:color w:val="404040" w:themeColor="text1" w:themeTint="BF"/>
          <w:sz w:val="24"/>
          <w:szCs w:val="24"/>
          <w:lang w:bidi="en-US"/>
        </w:rPr>
        <w:t xml:space="preserve">involves keeping oneself clean; one must also </w:t>
      </w:r>
      <w:r w:rsidR="0066231D">
        <w:rPr>
          <w:rFonts w:ascii="Calibri" w:eastAsia="Times New Roman" w:hAnsi="Calibri" w:cs="Times New Roman"/>
          <w:color w:val="404040" w:themeColor="text1" w:themeTint="BF"/>
          <w:sz w:val="24"/>
          <w:szCs w:val="24"/>
          <w:lang w:bidi="en-US"/>
        </w:rPr>
        <w:t>tidy their surroundings</w:t>
      </w:r>
      <w:r w:rsidR="006216DA" w:rsidRPr="00A513AC">
        <w:rPr>
          <w:rFonts w:ascii="Calibri" w:eastAsia="Times New Roman" w:hAnsi="Calibri" w:cs="Times New Roman"/>
          <w:color w:val="404040" w:themeColor="text1" w:themeTint="BF"/>
          <w:sz w:val="24"/>
          <w:szCs w:val="24"/>
          <w:lang w:bidi="en-US"/>
        </w:rPr>
        <w:t>. When a person cleans their surroundings, like their workplace, it means practi</w:t>
      </w:r>
      <w:r w:rsidR="00AF6454" w:rsidRPr="00A513AC">
        <w:rPr>
          <w:rFonts w:ascii="Calibri" w:eastAsia="Times New Roman" w:hAnsi="Calibri" w:cs="Times New Roman"/>
          <w:color w:val="404040" w:themeColor="text1" w:themeTint="BF"/>
          <w:sz w:val="24"/>
          <w:szCs w:val="24"/>
          <w:lang w:bidi="en-US"/>
        </w:rPr>
        <w:t>s</w:t>
      </w:r>
      <w:r w:rsidR="006216DA" w:rsidRPr="00A513AC">
        <w:rPr>
          <w:rFonts w:ascii="Calibri" w:eastAsia="Times New Roman" w:hAnsi="Calibri" w:cs="Times New Roman"/>
          <w:color w:val="404040" w:themeColor="text1" w:themeTint="BF"/>
          <w:sz w:val="24"/>
          <w:szCs w:val="24"/>
          <w:lang w:bidi="en-US"/>
        </w:rPr>
        <w:t xml:space="preserve">ing personal cleanliness. </w:t>
      </w:r>
    </w:p>
    <w:p w14:paraId="229EDA79" w14:textId="2EFD3290" w:rsidR="006216DA" w:rsidRPr="00A513AC" w:rsidRDefault="006216DA" w:rsidP="00F21C4C">
      <w:pPr>
        <w:pStyle w:val="ListParagraph"/>
        <w:spacing w:after="120" w:line="269"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You can contribute to your workplace’s cleanliness by performing the following actions:</w:t>
      </w:r>
    </w:p>
    <w:p w14:paraId="4289784F" w14:textId="5E6502F6" w:rsidR="006216DA" w:rsidRPr="00A513AC" w:rsidRDefault="006216DA" w:rsidP="00F21C4C">
      <w:pPr>
        <w:pStyle w:val="ListParagraph"/>
        <w:spacing w:after="120" w:line="269"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642F862F" wp14:editId="33334EF1">
            <wp:extent cx="5256000" cy="3543300"/>
            <wp:effectExtent l="0" t="0" r="20955" b="19050"/>
            <wp:docPr id="1197276016" name="Diagram 11972760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2" r:lo="rId203" r:qs="rId204" r:cs="rId205"/>
              </a:graphicData>
            </a:graphic>
          </wp:inline>
        </w:drawing>
      </w:r>
    </w:p>
    <w:p w14:paraId="67B76F55" w14:textId="387E2680" w:rsidR="003116B3" w:rsidRPr="00A513AC" w:rsidRDefault="003116B3" w:rsidP="00F21C4C">
      <w:pPr>
        <w:spacing w:after="120" w:line="269" w:lineRule="auto"/>
        <w:ind w:left="714"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br w:type="page"/>
      </w:r>
    </w:p>
    <w:p w14:paraId="246951DC" w14:textId="21DD7BE7" w:rsidR="00E40280" w:rsidRPr="00A513AC" w:rsidRDefault="00E40280" w:rsidP="002B0F06">
      <w:pPr>
        <w:pStyle w:val="ListParagraph"/>
        <w:numPr>
          <w:ilvl w:val="0"/>
          <w:numId w:val="40"/>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lastRenderedPageBreak/>
        <w:t>Us</w:t>
      </w:r>
      <w:r w:rsidR="00D241BF" w:rsidRPr="00A513AC">
        <w:rPr>
          <w:rFonts w:ascii="Calibri" w:eastAsia="Times New Roman" w:hAnsi="Calibri" w:cs="Times New Roman"/>
          <w:b/>
          <w:bCs/>
          <w:color w:val="404040" w:themeColor="text1" w:themeTint="BF"/>
          <w:sz w:val="24"/>
          <w:szCs w:val="24"/>
          <w:lang w:bidi="en-US"/>
        </w:rPr>
        <w:t xml:space="preserve">ing </w:t>
      </w:r>
      <w:r w:rsidRPr="00A513AC">
        <w:rPr>
          <w:rFonts w:ascii="Calibri" w:eastAsia="Times New Roman" w:hAnsi="Calibri" w:cs="Times New Roman"/>
          <w:b/>
          <w:bCs/>
          <w:color w:val="404040" w:themeColor="text1" w:themeTint="BF"/>
          <w:sz w:val="24"/>
          <w:szCs w:val="24"/>
          <w:lang w:bidi="en-US"/>
        </w:rPr>
        <w:t>clean clothing or uniform</w:t>
      </w:r>
    </w:p>
    <w:p w14:paraId="2A3F1544" w14:textId="03FDD9DB" w:rsidR="00CC4AF6" w:rsidRPr="00A513AC" w:rsidRDefault="00333658" w:rsidP="00F21C4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Your clothes and uniforms will get exposed to different environments and people </w:t>
      </w:r>
      <w:r w:rsidR="002B633A" w:rsidRPr="00A513AC">
        <w:rPr>
          <w:rFonts w:ascii="Calibri" w:eastAsia="Times New Roman" w:hAnsi="Calibri" w:cs="Times New Roman"/>
          <w:color w:val="404040" w:themeColor="text1" w:themeTint="BF"/>
          <w:sz w:val="24"/>
          <w:szCs w:val="24"/>
          <w:lang w:bidi="en-US"/>
        </w:rPr>
        <w:t xml:space="preserve">as you perform your work roles. This means the surface of clothes or uniforms worn </w:t>
      </w:r>
      <w:r w:rsidR="00361356" w:rsidRPr="00A513AC">
        <w:rPr>
          <w:rFonts w:ascii="Calibri" w:eastAsia="Times New Roman" w:hAnsi="Calibri" w:cs="Times New Roman"/>
          <w:color w:val="404040" w:themeColor="text1" w:themeTint="BF"/>
          <w:sz w:val="24"/>
          <w:szCs w:val="24"/>
          <w:lang w:bidi="en-US"/>
        </w:rPr>
        <w:t xml:space="preserve">accumulates </w:t>
      </w:r>
      <w:r w:rsidR="008F09F9">
        <w:rPr>
          <w:rFonts w:ascii="Calibri" w:eastAsia="Times New Roman" w:hAnsi="Calibri" w:cs="Times New Roman"/>
          <w:color w:val="404040" w:themeColor="text1" w:themeTint="BF"/>
          <w:sz w:val="24"/>
          <w:szCs w:val="24"/>
          <w:lang w:bidi="en-US"/>
        </w:rPr>
        <w:t>dirt and</w:t>
      </w:r>
      <w:r w:rsidR="00361356" w:rsidRPr="00A513AC">
        <w:rPr>
          <w:rFonts w:ascii="Calibri" w:eastAsia="Times New Roman" w:hAnsi="Calibri" w:cs="Times New Roman"/>
          <w:color w:val="404040" w:themeColor="text1" w:themeTint="BF"/>
          <w:sz w:val="24"/>
          <w:szCs w:val="24"/>
          <w:lang w:bidi="en-US"/>
        </w:rPr>
        <w:t xml:space="preserve"> microorganisms. </w:t>
      </w:r>
      <w:r w:rsidR="000A58AD" w:rsidRPr="00A513AC">
        <w:rPr>
          <w:rFonts w:ascii="Calibri" w:eastAsia="Times New Roman" w:hAnsi="Calibri" w:cs="Times New Roman"/>
          <w:color w:val="404040" w:themeColor="text1" w:themeTint="BF"/>
          <w:sz w:val="24"/>
          <w:szCs w:val="24"/>
          <w:lang w:bidi="en-US"/>
        </w:rPr>
        <w:t xml:space="preserve">If you come to work wearing uncleaned clothes or </w:t>
      </w:r>
      <w:r w:rsidR="00C157CF" w:rsidRPr="00A513AC">
        <w:rPr>
          <w:rFonts w:ascii="Calibri" w:eastAsia="Times New Roman" w:hAnsi="Calibri" w:cs="Times New Roman"/>
          <w:color w:val="404040" w:themeColor="text1" w:themeTint="BF"/>
          <w:sz w:val="24"/>
          <w:szCs w:val="24"/>
          <w:lang w:bidi="en-US"/>
        </w:rPr>
        <w:t xml:space="preserve">a </w:t>
      </w:r>
      <w:r w:rsidR="000A58AD" w:rsidRPr="00A513AC">
        <w:rPr>
          <w:rFonts w:ascii="Calibri" w:eastAsia="Times New Roman" w:hAnsi="Calibri" w:cs="Times New Roman"/>
          <w:color w:val="404040" w:themeColor="text1" w:themeTint="BF"/>
          <w:sz w:val="24"/>
          <w:szCs w:val="24"/>
          <w:lang w:bidi="en-US"/>
        </w:rPr>
        <w:t xml:space="preserve">uniform, </w:t>
      </w:r>
      <w:r w:rsidR="00C600BA">
        <w:rPr>
          <w:rFonts w:ascii="Calibri" w:eastAsia="Times New Roman" w:hAnsi="Calibri" w:cs="Times New Roman"/>
          <w:color w:val="404040" w:themeColor="text1" w:themeTint="BF"/>
          <w:sz w:val="24"/>
          <w:szCs w:val="24"/>
          <w:lang w:bidi="en-US"/>
        </w:rPr>
        <w:t>dirt and infectious agents build up</w:t>
      </w:r>
      <w:r w:rsidR="000A58AD" w:rsidRPr="00A513AC">
        <w:rPr>
          <w:rFonts w:ascii="Calibri" w:eastAsia="Times New Roman" w:hAnsi="Calibri" w:cs="Times New Roman"/>
          <w:color w:val="404040" w:themeColor="text1" w:themeTint="BF"/>
          <w:sz w:val="24"/>
          <w:szCs w:val="24"/>
          <w:lang w:bidi="en-US"/>
        </w:rPr>
        <w:t xml:space="preserve">. Remember that high </w:t>
      </w:r>
      <w:r w:rsidR="00854EA5" w:rsidRPr="00A513AC">
        <w:rPr>
          <w:rFonts w:ascii="Calibri" w:eastAsia="Times New Roman" w:hAnsi="Calibri" w:cs="Times New Roman"/>
          <w:color w:val="404040" w:themeColor="text1" w:themeTint="BF"/>
          <w:sz w:val="24"/>
          <w:szCs w:val="24"/>
          <w:lang w:bidi="en-US"/>
        </w:rPr>
        <w:t>exposure to a pathogen increases</w:t>
      </w:r>
      <w:r w:rsidR="000A58AD" w:rsidRPr="00A513AC">
        <w:rPr>
          <w:rFonts w:ascii="Calibri" w:eastAsia="Times New Roman" w:hAnsi="Calibri" w:cs="Times New Roman"/>
          <w:color w:val="404040" w:themeColor="text1" w:themeTint="BF"/>
          <w:sz w:val="24"/>
          <w:szCs w:val="24"/>
          <w:lang w:bidi="en-US"/>
        </w:rPr>
        <w:t xml:space="preserve"> the chances of getting infected. </w:t>
      </w:r>
    </w:p>
    <w:p w14:paraId="1273A91A" w14:textId="0310486E" w:rsidR="00957910" w:rsidRPr="00A513AC" w:rsidRDefault="00957910" w:rsidP="00F21C4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This is easily avoided by </w:t>
      </w:r>
      <w:r w:rsidR="00854EA5" w:rsidRPr="00A513AC">
        <w:rPr>
          <w:rFonts w:ascii="Calibri" w:eastAsia="Times New Roman" w:hAnsi="Calibri" w:cs="Times New Roman"/>
          <w:color w:val="404040" w:themeColor="text1" w:themeTint="BF"/>
          <w:sz w:val="24"/>
          <w:szCs w:val="24"/>
          <w:lang w:bidi="en-US"/>
        </w:rPr>
        <w:t>ensuring</w:t>
      </w:r>
      <w:r w:rsidRPr="00A513AC">
        <w:rPr>
          <w:rFonts w:ascii="Calibri" w:eastAsia="Times New Roman" w:hAnsi="Calibri" w:cs="Times New Roman"/>
          <w:color w:val="404040" w:themeColor="text1" w:themeTint="BF"/>
          <w:sz w:val="24"/>
          <w:szCs w:val="24"/>
          <w:lang w:bidi="en-US"/>
        </w:rPr>
        <w:t xml:space="preserve"> </w:t>
      </w:r>
      <w:r w:rsidR="007F15D7" w:rsidRPr="00A513AC">
        <w:rPr>
          <w:rFonts w:ascii="Calibri" w:eastAsia="Times New Roman" w:hAnsi="Calibri" w:cs="Times New Roman"/>
          <w:color w:val="404040" w:themeColor="text1" w:themeTint="BF"/>
          <w:sz w:val="24"/>
          <w:szCs w:val="24"/>
          <w:lang w:bidi="en-US"/>
        </w:rPr>
        <w:t xml:space="preserve">that </w:t>
      </w:r>
      <w:r w:rsidR="00854EA5" w:rsidRPr="00A513AC">
        <w:rPr>
          <w:rFonts w:ascii="Calibri" w:eastAsia="Times New Roman" w:hAnsi="Calibri" w:cs="Times New Roman"/>
          <w:color w:val="404040" w:themeColor="text1" w:themeTint="BF"/>
          <w:sz w:val="24"/>
          <w:szCs w:val="24"/>
          <w:lang w:bidi="en-US"/>
        </w:rPr>
        <w:t>your clothes and uniforms</w:t>
      </w:r>
      <w:r w:rsidRPr="00A513AC">
        <w:rPr>
          <w:rFonts w:ascii="Calibri" w:eastAsia="Times New Roman" w:hAnsi="Calibri" w:cs="Times New Roman"/>
          <w:color w:val="404040" w:themeColor="text1" w:themeTint="BF"/>
          <w:sz w:val="24"/>
          <w:szCs w:val="24"/>
          <w:lang w:bidi="en-US"/>
        </w:rPr>
        <w:t xml:space="preserve"> are clean</w:t>
      </w:r>
      <w:r w:rsidR="007F15D7" w:rsidRPr="00A513AC">
        <w:rPr>
          <w:rFonts w:ascii="Calibri" w:eastAsia="Times New Roman" w:hAnsi="Calibri" w:cs="Times New Roman"/>
          <w:color w:val="404040" w:themeColor="text1" w:themeTint="BF"/>
          <w:sz w:val="24"/>
          <w:szCs w:val="24"/>
          <w:lang w:bidi="en-US"/>
        </w:rPr>
        <w:t>.</w:t>
      </w:r>
    </w:p>
    <w:p w14:paraId="77763265" w14:textId="4239DCB0" w:rsidR="00E40280" w:rsidRPr="00A513AC" w:rsidRDefault="006A6E00" w:rsidP="002B0F06">
      <w:pPr>
        <w:pStyle w:val="ListParagraph"/>
        <w:numPr>
          <w:ilvl w:val="0"/>
          <w:numId w:val="40"/>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L</w:t>
      </w:r>
      <w:r w:rsidR="00E40280" w:rsidRPr="00A513AC">
        <w:rPr>
          <w:rFonts w:ascii="Calibri" w:eastAsia="Times New Roman" w:hAnsi="Calibri" w:cs="Times New Roman"/>
          <w:b/>
          <w:bCs/>
          <w:color w:val="404040" w:themeColor="text1" w:themeTint="BF"/>
          <w:sz w:val="24"/>
          <w:szCs w:val="24"/>
          <w:lang w:bidi="en-US"/>
        </w:rPr>
        <w:t xml:space="preserve">aundering </w:t>
      </w:r>
      <w:r w:rsidRPr="00A513AC">
        <w:rPr>
          <w:rFonts w:ascii="Calibri" w:eastAsia="Times New Roman" w:hAnsi="Calibri" w:cs="Times New Roman"/>
          <w:b/>
          <w:bCs/>
          <w:color w:val="404040" w:themeColor="text1" w:themeTint="BF"/>
          <w:sz w:val="24"/>
          <w:szCs w:val="24"/>
          <w:lang w:bidi="en-US"/>
        </w:rPr>
        <w:t xml:space="preserve">and management of </w:t>
      </w:r>
      <w:r w:rsidR="00E40280" w:rsidRPr="00A513AC">
        <w:rPr>
          <w:rFonts w:ascii="Calibri" w:eastAsia="Times New Roman" w:hAnsi="Calibri" w:cs="Times New Roman"/>
          <w:b/>
          <w:bCs/>
          <w:color w:val="404040" w:themeColor="text1" w:themeTint="BF"/>
          <w:sz w:val="24"/>
          <w:szCs w:val="24"/>
          <w:lang w:bidi="en-US"/>
        </w:rPr>
        <w:t>work clothing</w:t>
      </w:r>
    </w:p>
    <w:p w14:paraId="0A4452FD" w14:textId="22B74ADA" w:rsidR="007F15D7" w:rsidRPr="00A513AC" w:rsidRDefault="007F15D7" w:rsidP="00F21C4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Management of work clothing </w:t>
      </w:r>
      <w:r w:rsidR="009E1760" w:rsidRPr="00A513AC">
        <w:rPr>
          <w:rFonts w:ascii="Calibri" w:eastAsia="Times New Roman" w:hAnsi="Calibri" w:cs="Times New Roman"/>
          <w:color w:val="404040" w:themeColor="text1" w:themeTint="BF"/>
          <w:sz w:val="24"/>
          <w:szCs w:val="24"/>
          <w:lang w:bidi="en-US"/>
        </w:rPr>
        <w:t xml:space="preserve">means organising work clothing. This includes taking </w:t>
      </w:r>
      <w:r w:rsidR="006B328A" w:rsidRPr="00A513AC">
        <w:rPr>
          <w:rFonts w:ascii="Calibri" w:eastAsia="Times New Roman" w:hAnsi="Calibri" w:cs="Times New Roman"/>
          <w:color w:val="404040" w:themeColor="text1" w:themeTint="BF"/>
          <w:sz w:val="24"/>
          <w:szCs w:val="24"/>
          <w:lang w:bidi="en-US"/>
        </w:rPr>
        <w:t xml:space="preserve">inventory of what clothes you use for work. Taking inventory gives you an idea of how </w:t>
      </w:r>
      <w:r w:rsidR="0032362D" w:rsidRPr="00A513AC">
        <w:rPr>
          <w:rFonts w:ascii="Calibri" w:eastAsia="Times New Roman" w:hAnsi="Calibri" w:cs="Times New Roman"/>
          <w:color w:val="404040" w:themeColor="text1" w:themeTint="BF"/>
          <w:sz w:val="24"/>
          <w:szCs w:val="24"/>
          <w:lang w:bidi="en-US"/>
        </w:rPr>
        <w:t>m</w:t>
      </w:r>
      <w:r w:rsidR="00927E41" w:rsidRPr="00A513AC">
        <w:rPr>
          <w:rFonts w:ascii="Calibri" w:eastAsia="Times New Roman" w:hAnsi="Calibri" w:cs="Times New Roman"/>
          <w:color w:val="404040" w:themeColor="text1" w:themeTint="BF"/>
          <w:sz w:val="24"/>
          <w:szCs w:val="24"/>
          <w:lang w:bidi="en-US"/>
        </w:rPr>
        <w:t>any</w:t>
      </w:r>
      <w:r w:rsidR="0032362D" w:rsidRPr="00A513AC">
        <w:rPr>
          <w:rFonts w:ascii="Calibri" w:eastAsia="Times New Roman" w:hAnsi="Calibri" w:cs="Times New Roman"/>
          <w:color w:val="404040" w:themeColor="text1" w:themeTint="BF"/>
          <w:sz w:val="24"/>
          <w:szCs w:val="24"/>
          <w:lang w:bidi="en-US"/>
        </w:rPr>
        <w:t xml:space="preserve"> work clothes you can </w:t>
      </w:r>
      <w:r w:rsidR="00AD6CA6" w:rsidRPr="00A513AC">
        <w:rPr>
          <w:rFonts w:ascii="Calibri" w:eastAsia="Times New Roman" w:hAnsi="Calibri" w:cs="Times New Roman"/>
          <w:color w:val="404040" w:themeColor="text1" w:themeTint="BF"/>
          <w:sz w:val="24"/>
          <w:szCs w:val="24"/>
          <w:lang w:bidi="en-US"/>
        </w:rPr>
        <w:t xml:space="preserve">use. This helps in scheduling when you need to do laundry. </w:t>
      </w:r>
      <w:r w:rsidR="005005ED" w:rsidRPr="00A513AC">
        <w:rPr>
          <w:rFonts w:ascii="Calibri" w:eastAsia="Times New Roman" w:hAnsi="Calibri" w:cs="Times New Roman"/>
          <w:color w:val="404040" w:themeColor="text1" w:themeTint="BF"/>
          <w:sz w:val="24"/>
          <w:szCs w:val="24"/>
          <w:lang w:bidi="en-US"/>
        </w:rPr>
        <w:t xml:space="preserve">For example, if you only have enough work clothes for five days, you may need to wash </w:t>
      </w:r>
      <w:r w:rsidR="00456548" w:rsidRPr="00A513AC">
        <w:rPr>
          <w:rFonts w:ascii="Calibri" w:eastAsia="Times New Roman" w:hAnsi="Calibri" w:cs="Times New Roman"/>
          <w:color w:val="404040" w:themeColor="text1" w:themeTint="BF"/>
          <w:sz w:val="24"/>
          <w:szCs w:val="24"/>
          <w:lang w:bidi="en-US"/>
        </w:rPr>
        <w:t>clothes every five days.</w:t>
      </w:r>
    </w:p>
    <w:p w14:paraId="65452159" w14:textId="135F2B0E" w:rsidR="00456548" w:rsidRPr="00A513AC" w:rsidRDefault="00096450" w:rsidP="00F21C4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b/>
          <w:bCs/>
          <w:noProof/>
          <w:color w:val="404040" w:themeColor="text1" w:themeTint="BF"/>
          <w:sz w:val="24"/>
          <w:szCs w:val="24"/>
          <w:lang w:bidi="en-US"/>
        </w:rPr>
        <w:drawing>
          <wp:anchor distT="0" distB="0" distL="114300" distR="114300" simplePos="0" relativeHeight="251658275" behindDoc="0" locked="0" layoutInCell="1" allowOverlap="1" wp14:anchorId="79C1CB21" wp14:editId="2994590B">
            <wp:simplePos x="0" y="0"/>
            <wp:positionH relativeFrom="margin">
              <wp:posOffset>2938780</wp:posOffset>
            </wp:positionH>
            <wp:positionV relativeFrom="paragraph">
              <wp:posOffset>64135</wp:posOffset>
            </wp:positionV>
            <wp:extent cx="2790190" cy="2221865"/>
            <wp:effectExtent l="0" t="0" r="0" b="6985"/>
            <wp:wrapSquare wrapText="bothSides"/>
            <wp:docPr id="7198" name="Picture 7198" descr="A picture containing indoor, floor, area,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 name="Picture 7198" descr="A picture containing indoor, floor, area, appliance&#10;&#10;Description automatically generated"/>
                    <pic:cNvPicPr/>
                  </pic:nvPicPr>
                  <pic:blipFill rotWithShape="1">
                    <a:blip r:embed="rId207" cstate="print">
                      <a:extLst>
                        <a:ext uri="{28A0092B-C50C-407E-A947-70E740481C1C}">
                          <a14:useLocalDpi xmlns:a14="http://schemas.microsoft.com/office/drawing/2010/main" val="0"/>
                        </a:ext>
                      </a:extLst>
                    </a:blip>
                    <a:srcRect t="8688" r="23478"/>
                    <a:stretch/>
                  </pic:blipFill>
                  <pic:spPr bwMode="auto">
                    <a:xfrm>
                      <a:off x="0" y="0"/>
                      <a:ext cx="2790190" cy="2221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56548" w:rsidRPr="00A513AC">
        <w:rPr>
          <w:rFonts w:ascii="Calibri" w:eastAsia="Times New Roman" w:hAnsi="Calibri" w:cs="Times New Roman"/>
          <w:color w:val="404040" w:themeColor="text1" w:themeTint="BF"/>
          <w:sz w:val="24"/>
          <w:szCs w:val="24"/>
          <w:lang w:bidi="en-US"/>
        </w:rPr>
        <w:t xml:space="preserve">Laundering work clothing means washing work clothes. </w:t>
      </w:r>
      <w:r w:rsidR="00B2451A" w:rsidRPr="00A513AC">
        <w:rPr>
          <w:rFonts w:ascii="Calibri" w:eastAsia="Times New Roman" w:hAnsi="Calibri" w:cs="Times New Roman"/>
          <w:color w:val="404040" w:themeColor="text1" w:themeTint="BF"/>
          <w:sz w:val="24"/>
          <w:szCs w:val="24"/>
          <w:lang w:bidi="en-US"/>
        </w:rPr>
        <w:t xml:space="preserve">Most of the time, you </w:t>
      </w:r>
      <w:r w:rsidR="00854EA5" w:rsidRPr="00A513AC">
        <w:rPr>
          <w:rFonts w:ascii="Calibri" w:eastAsia="Times New Roman" w:hAnsi="Calibri" w:cs="Times New Roman"/>
          <w:color w:val="404040" w:themeColor="text1" w:themeTint="BF"/>
          <w:sz w:val="24"/>
          <w:szCs w:val="24"/>
          <w:lang w:bidi="en-US"/>
        </w:rPr>
        <w:t>can access</w:t>
      </w:r>
      <w:r w:rsidR="00B2451A" w:rsidRPr="00A513AC">
        <w:rPr>
          <w:rFonts w:ascii="Calibri" w:eastAsia="Times New Roman" w:hAnsi="Calibri" w:cs="Times New Roman"/>
          <w:color w:val="404040" w:themeColor="text1" w:themeTint="BF"/>
          <w:sz w:val="24"/>
          <w:szCs w:val="24"/>
          <w:lang w:bidi="en-US"/>
        </w:rPr>
        <w:t xml:space="preserve"> these clothes at home. This means you have control over when and how to wash them. </w:t>
      </w:r>
      <w:r w:rsidR="007759C8" w:rsidRPr="00A513AC">
        <w:rPr>
          <w:rFonts w:ascii="Calibri" w:eastAsia="Times New Roman" w:hAnsi="Calibri" w:cs="Times New Roman"/>
          <w:color w:val="404040" w:themeColor="text1" w:themeTint="BF"/>
          <w:sz w:val="24"/>
          <w:szCs w:val="24"/>
          <w:lang w:bidi="en-US"/>
        </w:rPr>
        <w:t xml:space="preserve">However, </w:t>
      </w:r>
      <w:r w:rsidR="00CE4603" w:rsidRPr="00A513AC">
        <w:rPr>
          <w:rFonts w:ascii="Calibri" w:eastAsia="Times New Roman" w:hAnsi="Calibri" w:cs="Times New Roman"/>
          <w:color w:val="404040" w:themeColor="text1" w:themeTint="BF"/>
          <w:sz w:val="24"/>
          <w:szCs w:val="24"/>
          <w:lang w:bidi="en-US"/>
        </w:rPr>
        <w:t>some</w:t>
      </w:r>
      <w:r w:rsidR="007759C8" w:rsidRPr="00A513AC">
        <w:rPr>
          <w:rFonts w:ascii="Calibri" w:eastAsia="Times New Roman" w:hAnsi="Calibri" w:cs="Times New Roman"/>
          <w:color w:val="404040" w:themeColor="text1" w:themeTint="BF"/>
          <w:sz w:val="24"/>
          <w:szCs w:val="24"/>
          <w:lang w:bidi="en-US"/>
        </w:rPr>
        <w:t xml:space="preserve"> article</w:t>
      </w:r>
      <w:r w:rsidR="00CE4603" w:rsidRPr="00A513AC">
        <w:rPr>
          <w:rFonts w:ascii="Calibri" w:eastAsia="Times New Roman" w:hAnsi="Calibri" w:cs="Times New Roman"/>
          <w:color w:val="404040" w:themeColor="text1" w:themeTint="BF"/>
          <w:sz w:val="24"/>
          <w:szCs w:val="24"/>
          <w:lang w:bidi="en-US"/>
        </w:rPr>
        <w:t>s</w:t>
      </w:r>
      <w:r w:rsidR="007759C8" w:rsidRPr="00A513AC">
        <w:rPr>
          <w:rFonts w:ascii="Calibri" w:eastAsia="Times New Roman" w:hAnsi="Calibri" w:cs="Times New Roman"/>
          <w:color w:val="404040" w:themeColor="text1" w:themeTint="BF"/>
          <w:sz w:val="24"/>
          <w:szCs w:val="24"/>
          <w:lang w:bidi="en-US"/>
        </w:rPr>
        <w:t xml:space="preserve"> of clothing </w:t>
      </w:r>
      <w:r w:rsidR="00CE4603" w:rsidRPr="00A513AC">
        <w:rPr>
          <w:rFonts w:ascii="Calibri" w:eastAsia="Times New Roman" w:hAnsi="Calibri" w:cs="Times New Roman"/>
          <w:color w:val="404040" w:themeColor="text1" w:themeTint="BF"/>
          <w:sz w:val="24"/>
          <w:szCs w:val="24"/>
          <w:lang w:bidi="en-US"/>
        </w:rPr>
        <w:t>may need to</w:t>
      </w:r>
      <w:r w:rsidR="007759C8" w:rsidRPr="00A513AC">
        <w:rPr>
          <w:rFonts w:ascii="Calibri" w:eastAsia="Times New Roman" w:hAnsi="Calibri" w:cs="Times New Roman"/>
          <w:color w:val="404040" w:themeColor="text1" w:themeTint="BF"/>
          <w:sz w:val="24"/>
          <w:szCs w:val="24"/>
          <w:lang w:bidi="en-US"/>
        </w:rPr>
        <w:t xml:space="preserve"> stay in the office.</w:t>
      </w:r>
      <w:r w:rsidR="00CE4603" w:rsidRPr="00A513AC">
        <w:rPr>
          <w:rFonts w:ascii="Calibri" w:eastAsia="Times New Roman" w:hAnsi="Calibri" w:cs="Times New Roman"/>
          <w:color w:val="404040" w:themeColor="text1" w:themeTint="BF"/>
          <w:sz w:val="24"/>
          <w:szCs w:val="24"/>
          <w:lang w:bidi="en-US"/>
        </w:rPr>
        <w:t xml:space="preserve"> An example of this may be hats or visors. </w:t>
      </w:r>
      <w:r w:rsidR="007B4947" w:rsidRPr="00A513AC">
        <w:rPr>
          <w:rFonts w:ascii="Calibri" w:eastAsia="Times New Roman" w:hAnsi="Calibri" w:cs="Times New Roman"/>
          <w:color w:val="404040" w:themeColor="text1" w:themeTint="BF"/>
          <w:sz w:val="24"/>
          <w:szCs w:val="24"/>
          <w:lang w:bidi="en-US"/>
        </w:rPr>
        <w:t xml:space="preserve">If that </w:t>
      </w:r>
      <w:r w:rsidR="00927E41" w:rsidRPr="00A513AC">
        <w:rPr>
          <w:rFonts w:ascii="Calibri" w:eastAsia="Times New Roman" w:hAnsi="Calibri" w:cs="Times New Roman"/>
          <w:color w:val="404040" w:themeColor="text1" w:themeTint="BF"/>
          <w:sz w:val="24"/>
          <w:szCs w:val="24"/>
          <w:lang w:bidi="en-US"/>
        </w:rPr>
        <w:t>is</w:t>
      </w:r>
      <w:r w:rsidR="007B4947" w:rsidRPr="00A513AC">
        <w:rPr>
          <w:rFonts w:ascii="Calibri" w:eastAsia="Times New Roman" w:hAnsi="Calibri" w:cs="Times New Roman"/>
          <w:color w:val="404040" w:themeColor="text1" w:themeTint="BF"/>
          <w:sz w:val="24"/>
          <w:szCs w:val="24"/>
          <w:lang w:bidi="en-US"/>
        </w:rPr>
        <w:t xml:space="preserve"> the case, the workplace must ensure that these articles of clothing are regularly cleaned.</w:t>
      </w:r>
    </w:p>
    <w:p w14:paraId="45036232" w14:textId="40D42C5F" w:rsidR="009266B9" w:rsidRPr="00A513AC" w:rsidRDefault="009266B9" w:rsidP="00F21C4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The </w:t>
      </w:r>
      <w:r w:rsidR="00552310" w:rsidRPr="00A513AC">
        <w:rPr>
          <w:rFonts w:ascii="Calibri" w:eastAsia="Times New Roman" w:hAnsi="Calibri" w:cs="Times New Roman"/>
          <w:color w:val="404040" w:themeColor="text1" w:themeTint="BF"/>
          <w:sz w:val="24"/>
          <w:szCs w:val="24"/>
          <w:lang w:bidi="en-US"/>
        </w:rPr>
        <w:t>four general laundry management practices for contaminated work clothes include the following:</w:t>
      </w:r>
    </w:p>
    <w:p w14:paraId="605CE741" w14:textId="26B70996" w:rsidR="00D622C4" w:rsidRPr="00A513AC" w:rsidRDefault="00D622C4" w:rsidP="002B0F06">
      <w:pPr>
        <w:pStyle w:val="ListParagraph"/>
        <w:numPr>
          <w:ilvl w:val="0"/>
          <w:numId w:val="224"/>
        </w:numPr>
        <w:spacing w:after="120" w:line="276" w:lineRule="auto"/>
        <w:ind w:left="143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Wear gloves when handling contaminated work clothes.</w:t>
      </w:r>
    </w:p>
    <w:p w14:paraId="67208D3D" w14:textId="77777777" w:rsidR="00D622C4" w:rsidRPr="00A513AC" w:rsidRDefault="00D622C4" w:rsidP="002B0F06">
      <w:pPr>
        <w:pStyle w:val="ListParagraph"/>
        <w:numPr>
          <w:ilvl w:val="0"/>
          <w:numId w:val="224"/>
        </w:numPr>
        <w:spacing w:after="120" w:line="276" w:lineRule="auto"/>
        <w:ind w:left="143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Wash contaminated work clothes using chemicals and hot water set to the right temperature, depending on the fabric type.</w:t>
      </w:r>
    </w:p>
    <w:p w14:paraId="66D75B30" w14:textId="2BE46AD2" w:rsidR="00D622C4" w:rsidRPr="00A513AC" w:rsidRDefault="00D622C4" w:rsidP="002B0F06">
      <w:pPr>
        <w:pStyle w:val="ListParagraph"/>
        <w:numPr>
          <w:ilvl w:val="0"/>
          <w:numId w:val="224"/>
        </w:numPr>
        <w:spacing w:after="120" w:line="276" w:lineRule="auto"/>
        <w:ind w:left="143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Tumble dry or iron clean clothes to eliminate possible pathogens.</w:t>
      </w:r>
    </w:p>
    <w:p w14:paraId="6ED22E34" w14:textId="61557E2E" w:rsidR="00D622C4" w:rsidRPr="00A513AC" w:rsidRDefault="00D622C4" w:rsidP="002B0F06">
      <w:pPr>
        <w:pStyle w:val="ListParagraph"/>
        <w:numPr>
          <w:ilvl w:val="0"/>
          <w:numId w:val="224"/>
        </w:numPr>
        <w:spacing w:after="120" w:line="276" w:lineRule="auto"/>
        <w:ind w:left="143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Store work clothes separately from your private clothing.</w:t>
      </w:r>
    </w:p>
    <w:p w14:paraId="6BB15DFA" w14:textId="20AC0275" w:rsidR="00D622C4" w:rsidRPr="00A513AC" w:rsidRDefault="00D622C4"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49161817" w14:textId="41D343AC" w:rsidR="00195EBB" w:rsidRPr="00A513AC" w:rsidRDefault="00763DCA" w:rsidP="00294B1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lastRenderedPageBreak/>
        <w:t xml:space="preserve">The risk of contamination or spread of infectious diseases can be minimised </w:t>
      </w:r>
      <w:r w:rsidR="00B16257" w:rsidRPr="00A513AC">
        <w:rPr>
          <w:rFonts w:ascii="Calibri" w:eastAsia="Times New Roman" w:hAnsi="Calibri" w:cs="Times New Roman"/>
          <w:color w:val="404040" w:themeColor="text1" w:themeTint="BF"/>
          <w:sz w:val="24"/>
          <w:szCs w:val="24"/>
          <w:lang w:bidi="en-US"/>
        </w:rPr>
        <w:t xml:space="preserve">when you follow measures when washing clothes. </w:t>
      </w:r>
      <w:r w:rsidR="001929BD" w:rsidRPr="00A513AC">
        <w:rPr>
          <w:rFonts w:ascii="Calibri" w:eastAsia="Times New Roman" w:hAnsi="Calibri" w:cs="Times New Roman"/>
          <w:color w:val="404040" w:themeColor="text1" w:themeTint="BF"/>
          <w:sz w:val="24"/>
          <w:szCs w:val="24"/>
          <w:lang w:bidi="en-US"/>
        </w:rPr>
        <w:t xml:space="preserve">Recommended courses of action are </w:t>
      </w:r>
      <w:r w:rsidR="00A50453" w:rsidRPr="00A513AC">
        <w:rPr>
          <w:rFonts w:ascii="Calibri" w:eastAsia="Times New Roman" w:hAnsi="Calibri" w:cs="Times New Roman"/>
          <w:color w:val="404040" w:themeColor="text1" w:themeTint="BF"/>
          <w:sz w:val="24"/>
          <w:szCs w:val="24"/>
          <w:lang w:bidi="en-US"/>
        </w:rPr>
        <w:t>provided below:</w:t>
      </w:r>
    </w:p>
    <w:p w14:paraId="23B0FD71" w14:textId="0B373676" w:rsidR="008A13F6" w:rsidRPr="00A513AC" w:rsidRDefault="00D241BF" w:rsidP="002B0F06">
      <w:pPr>
        <w:pStyle w:val="ListParagraph"/>
        <w:numPr>
          <w:ilvl w:val="0"/>
          <w:numId w:val="41"/>
        </w:numPr>
        <w:spacing w:after="120" w:line="276" w:lineRule="auto"/>
        <w:ind w:left="143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W</w:t>
      </w:r>
      <w:r w:rsidR="008A13F6" w:rsidRPr="00A513AC">
        <w:rPr>
          <w:rFonts w:ascii="Calibri" w:eastAsia="Times New Roman" w:hAnsi="Calibri" w:cs="Times New Roman"/>
          <w:color w:val="404040" w:themeColor="text1" w:themeTint="BF"/>
          <w:sz w:val="24"/>
          <w:szCs w:val="24"/>
          <w:lang w:bidi="en-US"/>
        </w:rPr>
        <w:t xml:space="preserve">ash work clothes </w:t>
      </w:r>
      <w:r w:rsidRPr="00A513AC">
        <w:rPr>
          <w:rFonts w:ascii="Calibri" w:eastAsia="Times New Roman" w:hAnsi="Calibri" w:cs="Times New Roman"/>
          <w:color w:val="404040" w:themeColor="text1" w:themeTint="BF"/>
          <w:sz w:val="24"/>
          <w:szCs w:val="24"/>
          <w:lang w:bidi="en-US"/>
        </w:rPr>
        <w:t xml:space="preserve">when you do </w:t>
      </w:r>
      <w:r w:rsidR="008A13F6" w:rsidRPr="00A513AC">
        <w:rPr>
          <w:rFonts w:ascii="Calibri" w:eastAsia="Times New Roman" w:hAnsi="Calibri" w:cs="Times New Roman"/>
          <w:color w:val="404040" w:themeColor="text1" w:themeTint="BF"/>
          <w:sz w:val="24"/>
          <w:szCs w:val="24"/>
          <w:lang w:bidi="en-US"/>
        </w:rPr>
        <w:t xml:space="preserve">not have any infectious disease that could be transmitted </w:t>
      </w:r>
      <w:r w:rsidRPr="00A513AC">
        <w:rPr>
          <w:rFonts w:ascii="Calibri" w:eastAsia="Times New Roman" w:hAnsi="Calibri" w:cs="Times New Roman"/>
          <w:color w:val="404040" w:themeColor="text1" w:themeTint="BF"/>
          <w:sz w:val="24"/>
          <w:szCs w:val="24"/>
          <w:lang w:bidi="en-US"/>
        </w:rPr>
        <w:t>to your clothes</w:t>
      </w:r>
      <w:r w:rsidR="008A13F6" w:rsidRPr="00A513AC">
        <w:rPr>
          <w:rFonts w:ascii="Calibri" w:eastAsia="Times New Roman" w:hAnsi="Calibri" w:cs="Times New Roman"/>
          <w:color w:val="404040" w:themeColor="text1" w:themeTint="BF"/>
          <w:sz w:val="24"/>
          <w:szCs w:val="24"/>
          <w:lang w:bidi="en-US"/>
        </w:rPr>
        <w:t>.</w:t>
      </w:r>
    </w:p>
    <w:p w14:paraId="0E5ED5A4" w14:textId="2871BD25" w:rsidR="00820F3D" w:rsidRPr="00A513AC" w:rsidRDefault="00820F3D" w:rsidP="002B0F06">
      <w:pPr>
        <w:pStyle w:val="ListParagraph"/>
        <w:numPr>
          <w:ilvl w:val="0"/>
          <w:numId w:val="41"/>
        </w:numPr>
        <w:spacing w:after="120" w:line="276" w:lineRule="auto"/>
        <w:ind w:left="143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Wash</w:t>
      </w:r>
      <w:r w:rsidR="005B147A" w:rsidRPr="00A513AC">
        <w:rPr>
          <w:rFonts w:ascii="Calibri" w:eastAsia="Times New Roman" w:hAnsi="Calibri" w:cs="Times New Roman"/>
          <w:color w:val="404040" w:themeColor="text1" w:themeTint="BF"/>
          <w:sz w:val="24"/>
          <w:szCs w:val="24"/>
          <w:lang w:bidi="en-US"/>
        </w:rPr>
        <w:t xml:space="preserve"> clothes</w:t>
      </w:r>
      <w:r w:rsidRPr="00A513AC">
        <w:rPr>
          <w:rFonts w:ascii="Calibri" w:eastAsia="Times New Roman" w:hAnsi="Calibri" w:cs="Times New Roman"/>
          <w:color w:val="404040" w:themeColor="text1" w:themeTint="BF"/>
          <w:sz w:val="24"/>
          <w:szCs w:val="24"/>
          <w:lang w:bidi="en-US"/>
        </w:rPr>
        <w:t xml:space="preserve"> in laundry machines with a temperature between 60</w:t>
      </w:r>
      <w:r w:rsidR="005B147A" w:rsidRPr="00A513AC">
        <w:rPr>
          <w:rFonts w:ascii="Calibri" w:eastAsia="Times New Roman" w:hAnsi="Calibri" w:cs="Times New Roman"/>
          <w:color w:val="404040" w:themeColor="text1" w:themeTint="BF"/>
          <w:sz w:val="24"/>
          <w:szCs w:val="24"/>
          <w:lang w:bidi="en-US"/>
        </w:rPr>
        <w:t xml:space="preserve"> to </w:t>
      </w:r>
      <w:r w:rsidRPr="00A513AC">
        <w:rPr>
          <w:rFonts w:ascii="Calibri" w:eastAsia="Times New Roman" w:hAnsi="Calibri" w:cs="Times New Roman"/>
          <w:color w:val="404040" w:themeColor="text1" w:themeTint="BF"/>
          <w:sz w:val="24"/>
          <w:szCs w:val="24"/>
          <w:lang w:bidi="en-US"/>
        </w:rPr>
        <w:t>90°C.</w:t>
      </w:r>
    </w:p>
    <w:p w14:paraId="15DFC886" w14:textId="7DEF3831" w:rsidR="00251827" w:rsidRPr="00A513AC" w:rsidRDefault="00251827" w:rsidP="002B0F06">
      <w:pPr>
        <w:pStyle w:val="ListParagraph"/>
        <w:numPr>
          <w:ilvl w:val="0"/>
          <w:numId w:val="41"/>
        </w:numPr>
        <w:spacing w:after="120" w:line="276" w:lineRule="auto"/>
        <w:ind w:left="143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Dry</w:t>
      </w:r>
      <w:r w:rsidR="005B147A" w:rsidRPr="00A513AC">
        <w:rPr>
          <w:rFonts w:ascii="Calibri" w:eastAsia="Times New Roman" w:hAnsi="Calibri" w:cs="Times New Roman"/>
          <w:color w:val="404040" w:themeColor="text1" w:themeTint="BF"/>
          <w:sz w:val="24"/>
          <w:szCs w:val="24"/>
          <w:lang w:bidi="en-US"/>
        </w:rPr>
        <w:t xml:space="preserve"> the clothes</w:t>
      </w:r>
      <w:r w:rsidRPr="00A513AC">
        <w:rPr>
          <w:rFonts w:ascii="Calibri" w:eastAsia="Times New Roman" w:hAnsi="Calibri" w:cs="Times New Roman"/>
          <w:color w:val="404040" w:themeColor="text1" w:themeTint="BF"/>
          <w:sz w:val="24"/>
          <w:szCs w:val="24"/>
          <w:lang w:bidi="en-US"/>
        </w:rPr>
        <w:t xml:space="preserve"> in a wash</w:t>
      </w:r>
      <w:r w:rsidR="005B147A" w:rsidRPr="00A513AC">
        <w:rPr>
          <w:rFonts w:ascii="Calibri" w:eastAsia="Times New Roman" w:hAnsi="Calibri" w:cs="Times New Roman"/>
          <w:color w:val="404040" w:themeColor="text1" w:themeTint="BF"/>
          <w:sz w:val="24"/>
          <w:szCs w:val="24"/>
          <w:lang w:bidi="en-US"/>
        </w:rPr>
        <w:t>er,</w:t>
      </w:r>
      <w:r w:rsidRPr="00A513AC">
        <w:rPr>
          <w:rFonts w:ascii="Calibri" w:eastAsia="Times New Roman" w:hAnsi="Calibri" w:cs="Times New Roman"/>
          <w:color w:val="404040" w:themeColor="text1" w:themeTint="BF"/>
          <w:sz w:val="24"/>
          <w:szCs w:val="24"/>
          <w:lang w:bidi="en-US"/>
        </w:rPr>
        <w:t xml:space="preserve"> dryer or hygienic space. Drying in the toilet, shower or bathroom is not recommended.</w:t>
      </w:r>
    </w:p>
    <w:p w14:paraId="60D7FE5D" w14:textId="6C37A8FB" w:rsidR="00A50453" w:rsidRPr="00A513AC" w:rsidRDefault="00D241BF" w:rsidP="002B0F06">
      <w:pPr>
        <w:pStyle w:val="ListParagraph"/>
        <w:numPr>
          <w:ilvl w:val="0"/>
          <w:numId w:val="41"/>
        </w:numPr>
        <w:spacing w:after="120" w:line="276" w:lineRule="auto"/>
        <w:ind w:left="143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Store clean </w:t>
      </w:r>
      <w:r w:rsidR="005E316A" w:rsidRPr="00A513AC">
        <w:rPr>
          <w:rFonts w:ascii="Calibri" w:eastAsia="Times New Roman" w:hAnsi="Calibri" w:cs="Times New Roman"/>
          <w:color w:val="404040" w:themeColor="text1" w:themeTint="BF"/>
          <w:sz w:val="24"/>
          <w:szCs w:val="24"/>
          <w:lang w:bidi="en-US"/>
        </w:rPr>
        <w:t xml:space="preserve">work clothes must be </w:t>
      </w:r>
      <w:r w:rsidRPr="00A513AC">
        <w:rPr>
          <w:rFonts w:ascii="Calibri" w:eastAsia="Times New Roman" w:hAnsi="Calibri" w:cs="Times New Roman"/>
          <w:color w:val="404040" w:themeColor="text1" w:themeTint="BF"/>
          <w:sz w:val="24"/>
          <w:szCs w:val="24"/>
          <w:lang w:bidi="en-US"/>
        </w:rPr>
        <w:t>hygienic so</w:t>
      </w:r>
      <w:r w:rsidR="005E316A" w:rsidRPr="00A513AC">
        <w:rPr>
          <w:rFonts w:ascii="Calibri" w:eastAsia="Times New Roman" w:hAnsi="Calibri" w:cs="Times New Roman"/>
          <w:color w:val="404040" w:themeColor="text1" w:themeTint="BF"/>
          <w:sz w:val="24"/>
          <w:szCs w:val="24"/>
          <w:lang w:bidi="en-US"/>
        </w:rPr>
        <w:t xml:space="preserve"> they are not contaminated before they are used at the workplace.</w:t>
      </w:r>
    </w:p>
    <w:p w14:paraId="1EEB325F" w14:textId="6FEB65B9" w:rsidR="007904AB" w:rsidRPr="00A513AC" w:rsidRDefault="00DA1D7A" w:rsidP="00294B1C">
      <w:pPr>
        <w:spacing w:after="120" w:line="276" w:lineRule="auto"/>
        <w:ind w:left="714"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Using clean clothing or </w:t>
      </w:r>
      <w:r w:rsidR="00D241BF" w:rsidRPr="00A513AC">
        <w:rPr>
          <w:rFonts w:ascii="Calibri" w:eastAsia="Times New Roman" w:hAnsi="Calibri" w:cs="Times New Roman"/>
          <w:color w:val="404040" w:themeColor="text1" w:themeTint="BF"/>
          <w:sz w:val="24"/>
          <w:szCs w:val="24"/>
          <w:lang w:bidi="en-US"/>
        </w:rPr>
        <w:t xml:space="preserve">a </w:t>
      </w:r>
      <w:r w:rsidRPr="00A513AC">
        <w:rPr>
          <w:rFonts w:ascii="Calibri" w:eastAsia="Times New Roman" w:hAnsi="Calibri" w:cs="Times New Roman"/>
          <w:color w:val="404040" w:themeColor="text1" w:themeTint="BF"/>
          <w:sz w:val="24"/>
          <w:szCs w:val="24"/>
          <w:lang w:bidi="en-US"/>
        </w:rPr>
        <w:t>uniform i</w:t>
      </w:r>
      <w:r w:rsidR="00537328" w:rsidRPr="00A513AC">
        <w:rPr>
          <w:rFonts w:ascii="Calibri" w:eastAsia="Times New Roman" w:hAnsi="Calibri" w:cs="Times New Roman"/>
          <w:color w:val="404040" w:themeColor="text1" w:themeTint="BF"/>
          <w:sz w:val="24"/>
          <w:szCs w:val="24"/>
          <w:lang w:bidi="en-US"/>
        </w:rPr>
        <w:t xml:space="preserve">s important in infection control. </w:t>
      </w:r>
      <w:r w:rsidRPr="00A513AC">
        <w:rPr>
          <w:rFonts w:ascii="Calibri" w:eastAsia="Times New Roman" w:hAnsi="Calibri" w:cs="Times New Roman"/>
          <w:color w:val="404040" w:themeColor="text1" w:themeTint="BF"/>
          <w:sz w:val="24"/>
          <w:szCs w:val="24"/>
          <w:lang w:bidi="en-US"/>
        </w:rPr>
        <w:t xml:space="preserve">Wearing </w:t>
      </w:r>
      <w:r w:rsidR="00537328" w:rsidRPr="00A513AC">
        <w:rPr>
          <w:rFonts w:ascii="Calibri" w:eastAsia="Times New Roman" w:hAnsi="Calibri" w:cs="Times New Roman"/>
          <w:color w:val="404040" w:themeColor="text1" w:themeTint="BF"/>
          <w:sz w:val="24"/>
          <w:szCs w:val="24"/>
          <w:lang w:bidi="en-US"/>
        </w:rPr>
        <w:t>them</w:t>
      </w:r>
      <w:r w:rsidRPr="00A513AC">
        <w:rPr>
          <w:rFonts w:ascii="Calibri" w:eastAsia="Times New Roman" w:hAnsi="Calibri" w:cs="Times New Roman"/>
          <w:color w:val="404040" w:themeColor="text1" w:themeTint="BF"/>
          <w:sz w:val="24"/>
          <w:szCs w:val="24"/>
          <w:lang w:bidi="en-US"/>
        </w:rPr>
        <w:t xml:space="preserve"> ensures that various contaminants and pathogens found in dirty clothing are not introduced in the workplace.</w:t>
      </w:r>
      <w:r w:rsidR="004145CD" w:rsidRPr="00A513AC">
        <w:rPr>
          <w:rFonts w:ascii="Calibri" w:eastAsia="Times New Roman" w:hAnsi="Calibri" w:cs="Times New Roman"/>
          <w:color w:val="404040" w:themeColor="text1" w:themeTint="BF"/>
          <w:sz w:val="24"/>
          <w:szCs w:val="24"/>
          <w:lang w:bidi="en-US"/>
        </w:rPr>
        <w:t xml:space="preserve"> You can keep </w:t>
      </w:r>
      <w:r w:rsidR="00C40805" w:rsidRPr="00A513AC">
        <w:rPr>
          <w:rFonts w:ascii="Calibri" w:eastAsia="Times New Roman" w:hAnsi="Calibri" w:cs="Times New Roman"/>
          <w:color w:val="404040" w:themeColor="text1" w:themeTint="BF"/>
          <w:sz w:val="24"/>
          <w:szCs w:val="24"/>
          <w:lang w:bidi="en-US"/>
        </w:rPr>
        <w:t>you</w:t>
      </w:r>
      <w:r w:rsidR="00190BEE">
        <w:rPr>
          <w:rFonts w:ascii="Calibri" w:eastAsia="Times New Roman" w:hAnsi="Calibri" w:cs="Times New Roman"/>
          <w:color w:val="404040" w:themeColor="text1" w:themeTint="BF"/>
          <w:sz w:val="24"/>
          <w:szCs w:val="24"/>
          <w:lang w:bidi="en-US"/>
        </w:rPr>
        <w:t>r</w:t>
      </w:r>
      <w:r w:rsidR="00C40805" w:rsidRPr="00A513AC">
        <w:rPr>
          <w:rFonts w:ascii="Calibri" w:eastAsia="Times New Roman" w:hAnsi="Calibri" w:cs="Times New Roman"/>
          <w:color w:val="404040" w:themeColor="text1" w:themeTint="BF"/>
          <w:sz w:val="24"/>
          <w:szCs w:val="24"/>
          <w:lang w:bidi="en-US"/>
        </w:rPr>
        <w:t xml:space="preserve"> work clothes clean by wearing them only at work and washing t</w:t>
      </w:r>
      <w:r w:rsidR="004869AC" w:rsidRPr="00A513AC">
        <w:rPr>
          <w:rFonts w:ascii="Calibri" w:eastAsia="Times New Roman" w:hAnsi="Calibri" w:cs="Times New Roman"/>
          <w:color w:val="404040" w:themeColor="text1" w:themeTint="BF"/>
          <w:sz w:val="24"/>
          <w:szCs w:val="24"/>
          <w:lang w:bidi="en-US"/>
        </w:rPr>
        <w:t>hem according to proper guidelines. You must also change your work clothes on a daily basis.</w:t>
      </w:r>
    </w:p>
    <w:p w14:paraId="0C7845DB" w14:textId="6C03A23B" w:rsidR="00E40280" w:rsidRPr="00A513AC" w:rsidRDefault="00E40280" w:rsidP="002B0F06">
      <w:pPr>
        <w:pStyle w:val="ListParagraph"/>
        <w:numPr>
          <w:ilvl w:val="0"/>
          <w:numId w:val="40"/>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Not attending work when ill</w:t>
      </w:r>
    </w:p>
    <w:p w14:paraId="34A8FF2C" w14:textId="469E7D9B" w:rsidR="00510D04" w:rsidRPr="00A513AC" w:rsidRDefault="00166460" w:rsidP="00294B1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Feeling ill means you may be showing symptoms of infection. When you are sick, you</w:t>
      </w:r>
      <w:r w:rsidR="00353472" w:rsidRPr="00A513AC">
        <w:rPr>
          <w:rFonts w:ascii="Calibri" w:eastAsia="Times New Roman" w:hAnsi="Calibri" w:cs="Times New Roman"/>
          <w:color w:val="404040" w:themeColor="text1" w:themeTint="BF"/>
          <w:sz w:val="24"/>
          <w:szCs w:val="24"/>
          <w:lang w:bidi="en-US"/>
        </w:rPr>
        <w:t xml:space="preserve"> most likely </w:t>
      </w:r>
      <w:r w:rsidR="00285D66">
        <w:rPr>
          <w:rFonts w:ascii="Calibri" w:eastAsia="Times New Roman" w:hAnsi="Calibri" w:cs="Times New Roman"/>
          <w:color w:val="404040" w:themeColor="text1" w:themeTint="BF"/>
          <w:sz w:val="24"/>
          <w:szCs w:val="24"/>
          <w:lang w:bidi="en-US"/>
        </w:rPr>
        <w:t xml:space="preserve">are </w:t>
      </w:r>
      <w:r w:rsidR="00353472" w:rsidRPr="00A513AC">
        <w:rPr>
          <w:rFonts w:ascii="Calibri" w:eastAsia="Times New Roman" w:hAnsi="Calibri" w:cs="Times New Roman"/>
          <w:color w:val="404040" w:themeColor="text1" w:themeTint="BF"/>
          <w:sz w:val="24"/>
          <w:szCs w:val="24"/>
          <w:lang w:bidi="en-US"/>
        </w:rPr>
        <w:t>carrying infectious agents</w:t>
      </w:r>
      <w:r w:rsidR="008145C3">
        <w:rPr>
          <w:rFonts w:ascii="Calibri" w:eastAsia="Times New Roman" w:hAnsi="Calibri" w:cs="Times New Roman"/>
          <w:color w:val="404040" w:themeColor="text1" w:themeTint="BF"/>
          <w:sz w:val="24"/>
          <w:szCs w:val="24"/>
          <w:lang w:bidi="en-US"/>
        </w:rPr>
        <w:t>.</w:t>
      </w:r>
      <w:r w:rsidR="00353472" w:rsidRPr="00A513AC">
        <w:rPr>
          <w:rFonts w:ascii="Calibri" w:eastAsia="Times New Roman" w:hAnsi="Calibri" w:cs="Times New Roman"/>
          <w:color w:val="404040" w:themeColor="text1" w:themeTint="BF"/>
          <w:sz w:val="24"/>
          <w:szCs w:val="24"/>
          <w:lang w:bidi="en-US"/>
        </w:rPr>
        <w:t xml:space="preserve"> </w:t>
      </w:r>
      <w:r w:rsidR="00671429" w:rsidRPr="00A513AC">
        <w:rPr>
          <w:rFonts w:ascii="Calibri" w:eastAsia="Times New Roman" w:hAnsi="Calibri" w:cs="Times New Roman"/>
          <w:color w:val="404040" w:themeColor="text1" w:themeTint="BF"/>
          <w:sz w:val="24"/>
          <w:szCs w:val="24"/>
          <w:lang w:bidi="en-US"/>
        </w:rPr>
        <w:t>In situations like this</w:t>
      </w:r>
      <w:r w:rsidR="00063FA4" w:rsidRPr="00A513AC">
        <w:rPr>
          <w:rFonts w:ascii="Calibri" w:eastAsia="Times New Roman" w:hAnsi="Calibri" w:cs="Times New Roman"/>
          <w:color w:val="404040" w:themeColor="text1" w:themeTint="BF"/>
          <w:sz w:val="24"/>
          <w:szCs w:val="24"/>
          <w:lang w:bidi="en-US"/>
        </w:rPr>
        <w:t>, it is best to call in sic</w:t>
      </w:r>
      <w:r w:rsidR="00671429" w:rsidRPr="00A513AC">
        <w:rPr>
          <w:rFonts w:ascii="Calibri" w:eastAsia="Times New Roman" w:hAnsi="Calibri" w:cs="Times New Roman"/>
          <w:color w:val="404040" w:themeColor="text1" w:themeTint="BF"/>
          <w:sz w:val="24"/>
          <w:szCs w:val="24"/>
          <w:lang w:bidi="en-US"/>
        </w:rPr>
        <w:t>k</w:t>
      </w:r>
      <w:r w:rsidR="00063FA4" w:rsidRPr="00A513AC">
        <w:rPr>
          <w:rFonts w:ascii="Calibri" w:eastAsia="Times New Roman" w:hAnsi="Calibri" w:cs="Times New Roman"/>
          <w:color w:val="404040" w:themeColor="text1" w:themeTint="BF"/>
          <w:sz w:val="24"/>
          <w:szCs w:val="24"/>
          <w:lang w:bidi="en-US"/>
        </w:rPr>
        <w:t xml:space="preserve">. </w:t>
      </w:r>
      <w:r w:rsidR="00510D04" w:rsidRPr="00A513AC">
        <w:rPr>
          <w:rFonts w:ascii="Calibri" w:eastAsia="Times New Roman" w:hAnsi="Calibri" w:cs="Times New Roman"/>
          <w:color w:val="404040" w:themeColor="text1" w:themeTint="BF"/>
          <w:sz w:val="24"/>
          <w:szCs w:val="24"/>
          <w:lang w:bidi="en-US"/>
        </w:rPr>
        <w:t xml:space="preserve">Refer to your own organisation’s policies and procedures about </w:t>
      </w:r>
      <w:r w:rsidR="004208FC" w:rsidRPr="00A513AC">
        <w:rPr>
          <w:rFonts w:ascii="Calibri" w:eastAsia="Times New Roman" w:hAnsi="Calibri" w:cs="Times New Roman"/>
          <w:color w:val="404040" w:themeColor="text1" w:themeTint="BF"/>
          <w:sz w:val="24"/>
          <w:szCs w:val="24"/>
          <w:lang w:bidi="en-US"/>
        </w:rPr>
        <w:t xml:space="preserve">this. Some organisations require you to fill </w:t>
      </w:r>
      <w:r w:rsidR="00927E41" w:rsidRPr="00A513AC">
        <w:rPr>
          <w:rFonts w:ascii="Calibri" w:eastAsia="Times New Roman" w:hAnsi="Calibri" w:cs="Times New Roman"/>
          <w:color w:val="404040" w:themeColor="text1" w:themeTint="BF"/>
          <w:sz w:val="24"/>
          <w:szCs w:val="24"/>
          <w:lang w:bidi="en-US"/>
        </w:rPr>
        <w:t xml:space="preserve">out </w:t>
      </w:r>
      <w:r w:rsidR="004208FC" w:rsidRPr="00A513AC">
        <w:rPr>
          <w:rFonts w:ascii="Calibri" w:eastAsia="Times New Roman" w:hAnsi="Calibri" w:cs="Times New Roman"/>
          <w:color w:val="404040" w:themeColor="text1" w:themeTint="BF"/>
          <w:sz w:val="24"/>
          <w:szCs w:val="24"/>
          <w:lang w:bidi="en-US"/>
        </w:rPr>
        <w:t>forms</w:t>
      </w:r>
      <w:r w:rsidR="00927E41" w:rsidRPr="00A513AC">
        <w:rPr>
          <w:rFonts w:ascii="Calibri" w:eastAsia="Times New Roman" w:hAnsi="Calibri" w:cs="Times New Roman"/>
          <w:color w:val="404040" w:themeColor="text1" w:themeTint="BF"/>
          <w:sz w:val="24"/>
          <w:szCs w:val="24"/>
          <w:lang w:bidi="en-US"/>
        </w:rPr>
        <w:t>,</w:t>
      </w:r>
      <w:r w:rsidR="004208FC" w:rsidRPr="00A513AC">
        <w:rPr>
          <w:rFonts w:ascii="Calibri" w:eastAsia="Times New Roman" w:hAnsi="Calibri" w:cs="Times New Roman"/>
          <w:color w:val="404040" w:themeColor="text1" w:themeTint="BF"/>
          <w:sz w:val="24"/>
          <w:szCs w:val="24"/>
          <w:lang w:bidi="en-US"/>
        </w:rPr>
        <w:t xml:space="preserve"> while some need </w:t>
      </w:r>
      <w:r w:rsidR="00D953B7" w:rsidRPr="00A513AC">
        <w:rPr>
          <w:rFonts w:ascii="Calibri" w:eastAsia="Times New Roman" w:hAnsi="Calibri" w:cs="Times New Roman"/>
          <w:color w:val="404040" w:themeColor="text1" w:themeTint="BF"/>
          <w:sz w:val="24"/>
          <w:szCs w:val="24"/>
          <w:lang w:bidi="en-US"/>
        </w:rPr>
        <w:t>a call to a supervisor.</w:t>
      </w:r>
    </w:p>
    <w:p w14:paraId="72E0E941" w14:textId="4C3CE174" w:rsidR="00D241BF" w:rsidRPr="00A513AC" w:rsidRDefault="009D3FB5" w:rsidP="00294B1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It is important not to attend work when ill </w:t>
      </w:r>
      <w:r w:rsidR="008145C3">
        <w:rPr>
          <w:rFonts w:ascii="Calibri" w:eastAsia="Times New Roman" w:hAnsi="Calibri" w:cs="Times New Roman"/>
          <w:color w:val="404040" w:themeColor="text1" w:themeTint="BF"/>
          <w:sz w:val="24"/>
          <w:szCs w:val="24"/>
          <w:lang w:bidi="en-US"/>
        </w:rPr>
        <w:t>to avoid</w:t>
      </w:r>
      <w:r w:rsidRPr="00A513AC">
        <w:rPr>
          <w:rFonts w:ascii="Calibri" w:eastAsia="Times New Roman" w:hAnsi="Calibri" w:cs="Times New Roman"/>
          <w:color w:val="404040" w:themeColor="text1" w:themeTint="BF"/>
          <w:sz w:val="24"/>
          <w:szCs w:val="24"/>
          <w:lang w:bidi="en-US"/>
        </w:rPr>
        <w:t xml:space="preserve"> spreading illness in the workplace.</w:t>
      </w:r>
      <w:r w:rsidR="00D953B7" w:rsidRPr="00A513AC">
        <w:rPr>
          <w:rFonts w:ascii="Calibri" w:eastAsia="Times New Roman" w:hAnsi="Calibri" w:cs="Times New Roman"/>
          <w:color w:val="404040" w:themeColor="text1" w:themeTint="BF"/>
          <w:sz w:val="24"/>
          <w:szCs w:val="24"/>
          <w:lang w:bidi="en-US"/>
        </w:rPr>
        <w:t xml:space="preserve"> </w:t>
      </w:r>
      <w:r w:rsidR="00063FA4" w:rsidRPr="00A513AC">
        <w:rPr>
          <w:rFonts w:ascii="Calibri" w:eastAsia="Times New Roman" w:hAnsi="Calibri" w:cs="Times New Roman"/>
          <w:color w:val="404040" w:themeColor="text1" w:themeTint="BF"/>
          <w:sz w:val="24"/>
          <w:szCs w:val="24"/>
          <w:lang w:bidi="en-US"/>
        </w:rPr>
        <w:t xml:space="preserve">It also ensures </w:t>
      </w:r>
      <w:r w:rsidR="00F020ED" w:rsidRPr="00A513AC">
        <w:rPr>
          <w:rFonts w:ascii="Calibri" w:eastAsia="Times New Roman" w:hAnsi="Calibri" w:cs="Times New Roman"/>
          <w:color w:val="404040" w:themeColor="text1" w:themeTint="BF"/>
          <w:sz w:val="24"/>
          <w:szCs w:val="24"/>
          <w:lang w:bidi="en-US"/>
        </w:rPr>
        <w:t xml:space="preserve">that you do your part in protecting </w:t>
      </w:r>
      <w:r w:rsidR="00377FA1" w:rsidRPr="00A513AC">
        <w:rPr>
          <w:rFonts w:ascii="Calibri" w:eastAsia="Times New Roman" w:hAnsi="Calibri" w:cs="Times New Roman"/>
          <w:color w:val="404040" w:themeColor="text1" w:themeTint="BF"/>
          <w:sz w:val="24"/>
          <w:szCs w:val="24"/>
          <w:lang w:bidi="en-US"/>
        </w:rPr>
        <w:t>the people at your workplace</w:t>
      </w:r>
      <w:r w:rsidR="00671429" w:rsidRPr="00A513AC">
        <w:rPr>
          <w:rFonts w:ascii="Calibri" w:eastAsia="Times New Roman" w:hAnsi="Calibri" w:cs="Times New Roman"/>
          <w:color w:val="404040" w:themeColor="text1" w:themeTint="BF"/>
          <w:sz w:val="24"/>
          <w:szCs w:val="24"/>
          <w:lang w:bidi="en-US"/>
        </w:rPr>
        <w:t>.</w:t>
      </w:r>
      <w:r w:rsidR="00377FA1" w:rsidRPr="00A513AC">
        <w:rPr>
          <w:rFonts w:ascii="Calibri" w:eastAsia="Times New Roman" w:hAnsi="Calibri" w:cs="Times New Roman"/>
          <w:color w:val="404040" w:themeColor="text1" w:themeTint="BF"/>
          <w:sz w:val="24"/>
          <w:szCs w:val="24"/>
          <w:lang w:bidi="en-US"/>
        </w:rPr>
        <w:t xml:space="preserve"> Not being there helps break the chain of infection and lowers the risk that </w:t>
      </w:r>
      <w:r w:rsidR="006224CE" w:rsidRPr="00A513AC">
        <w:rPr>
          <w:rFonts w:ascii="Calibri" w:eastAsia="Times New Roman" w:hAnsi="Calibri" w:cs="Times New Roman"/>
          <w:color w:val="404040" w:themeColor="text1" w:themeTint="BF"/>
          <w:sz w:val="24"/>
          <w:szCs w:val="24"/>
          <w:lang w:bidi="en-US"/>
        </w:rPr>
        <w:t>others</w:t>
      </w:r>
      <w:r w:rsidR="00377FA1" w:rsidRPr="00A513AC">
        <w:rPr>
          <w:rFonts w:ascii="Calibri" w:eastAsia="Times New Roman" w:hAnsi="Calibri" w:cs="Times New Roman"/>
          <w:color w:val="404040" w:themeColor="text1" w:themeTint="BF"/>
          <w:sz w:val="24"/>
          <w:szCs w:val="24"/>
          <w:lang w:bidi="en-US"/>
        </w:rPr>
        <w:t xml:space="preserve"> also get infected</w:t>
      </w:r>
      <w:r w:rsidR="001659AA" w:rsidRPr="00A513AC">
        <w:rPr>
          <w:rFonts w:ascii="Calibri" w:eastAsia="Times New Roman" w:hAnsi="Calibri" w:cs="Times New Roman"/>
          <w:color w:val="404040" w:themeColor="text1" w:themeTint="BF"/>
          <w:sz w:val="24"/>
          <w:szCs w:val="24"/>
          <w:lang w:bidi="en-US"/>
        </w:rPr>
        <w:t>.</w:t>
      </w:r>
    </w:p>
    <w:p w14:paraId="33136A9B" w14:textId="024F4ABE" w:rsidR="00D241BF" w:rsidRPr="00A513AC" w:rsidRDefault="00D241BF" w:rsidP="00294B1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36F30F66" wp14:editId="1ED8946E">
            <wp:extent cx="5268595" cy="2583180"/>
            <wp:effectExtent l="0" t="0" r="8255" b="7620"/>
            <wp:docPr id="1760752988" name="Picture 1760752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2988" name="Picture 1760752988"/>
                    <pic:cNvPicPr/>
                  </pic:nvPicPr>
                  <pic:blipFill rotWithShape="1">
                    <a:blip r:embed="rId208" cstate="print">
                      <a:extLst>
                        <a:ext uri="{28A0092B-C50C-407E-A947-70E740481C1C}">
                          <a14:useLocalDpi xmlns:a14="http://schemas.microsoft.com/office/drawing/2010/main" val="0"/>
                        </a:ext>
                      </a:extLst>
                    </a:blip>
                    <a:srcRect t="10410" b="16052"/>
                    <a:stretch/>
                  </pic:blipFill>
                  <pic:spPr bwMode="auto">
                    <a:xfrm>
                      <a:off x="0" y="0"/>
                      <a:ext cx="5270400" cy="2584065"/>
                    </a:xfrm>
                    <a:prstGeom prst="rect">
                      <a:avLst/>
                    </a:prstGeom>
                    <a:ln>
                      <a:noFill/>
                    </a:ln>
                    <a:extLst>
                      <a:ext uri="{53640926-AAD7-44D8-BBD7-CCE9431645EC}">
                        <a14:shadowObscured xmlns:a14="http://schemas.microsoft.com/office/drawing/2010/main"/>
                      </a:ext>
                    </a:extLst>
                  </pic:spPr>
                </pic:pic>
              </a:graphicData>
            </a:graphic>
          </wp:inline>
        </w:drawing>
      </w:r>
    </w:p>
    <w:p w14:paraId="5476620E" w14:textId="00BD227E" w:rsidR="006224CE" w:rsidRPr="00A513AC" w:rsidRDefault="006224CE" w:rsidP="00294B1C">
      <w:pPr>
        <w:spacing w:after="120" w:line="276" w:lineRule="auto"/>
        <w:ind w:left="714"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br w:type="page"/>
      </w:r>
    </w:p>
    <w:p w14:paraId="55BE1D45" w14:textId="1262C5D6" w:rsidR="00E40280" w:rsidRPr="00A513AC" w:rsidRDefault="00D241BF" w:rsidP="002B0F06">
      <w:pPr>
        <w:pStyle w:val="ListParagraph"/>
        <w:numPr>
          <w:ilvl w:val="0"/>
          <w:numId w:val="40"/>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lastRenderedPageBreak/>
        <w:t>Observing s</w:t>
      </w:r>
      <w:r w:rsidR="00E40280" w:rsidRPr="00A513AC">
        <w:rPr>
          <w:rFonts w:ascii="Calibri" w:eastAsia="Times New Roman" w:hAnsi="Calibri" w:cs="Times New Roman"/>
          <w:b/>
          <w:bCs/>
          <w:color w:val="404040" w:themeColor="text1" w:themeTint="BF"/>
          <w:sz w:val="24"/>
          <w:szCs w:val="24"/>
          <w:lang w:bidi="en-US"/>
        </w:rPr>
        <w:t>afe respiratory and cough etiquette</w:t>
      </w:r>
    </w:p>
    <w:p w14:paraId="09D3F0DC" w14:textId="4D0450A4" w:rsidR="002C2A09" w:rsidRPr="00A513AC" w:rsidRDefault="0053082A" w:rsidP="00294B1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The means of transmission for infectious agents can be airborne or through droplets. These two routes are directly </w:t>
      </w:r>
      <w:r w:rsidR="004E0843" w:rsidRPr="00A513AC">
        <w:rPr>
          <w:rFonts w:ascii="Calibri" w:eastAsia="Times New Roman" w:hAnsi="Calibri" w:cs="Times New Roman"/>
          <w:color w:val="404040" w:themeColor="text1" w:themeTint="BF"/>
          <w:sz w:val="24"/>
          <w:szCs w:val="24"/>
          <w:lang w:bidi="en-US"/>
        </w:rPr>
        <w:t xml:space="preserve">related to coughing. </w:t>
      </w:r>
      <w:r w:rsidR="00A20248" w:rsidRPr="00A513AC">
        <w:rPr>
          <w:rFonts w:ascii="Calibri" w:eastAsia="Times New Roman" w:hAnsi="Calibri" w:cs="Times New Roman"/>
          <w:color w:val="404040" w:themeColor="text1" w:themeTint="BF"/>
          <w:sz w:val="24"/>
          <w:szCs w:val="24"/>
          <w:lang w:bidi="en-US"/>
        </w:rPr>
        <w:t>Because of this, safe respiratory and cough etiquette help</w:t>
      </w:r>
      <w:r w:rsidR="00FC1259" w:rsidRPr="00A513AC">
        <w:rPr>
          <w:rFonts w:ascii="Calibri" w:eastAsia="Times New Roman" w:hAnsi="Calibri" w:cs="Times New Roman"/>
          <w:color w:val="404040" w:themeColor="text1" w:themeTint="BF"/>
          <w:sz w:val="24"/>
          <w:szCs w:val="24"/>
          <w:lang w:bidi="en-US"/>
        </w:rPr>
        <w:t>s</w:t>
      </w:r>
      <w:r w:rsidR="00A20248" w:rsidRPr="00A513AC">
        <w:rPr>
          <w:rFonts w:ascii="Calibri" w:eastAsia="Times New Roman" w:hAnsi="Calibri" w:cs="Times New Roman"/>
          <w:color w:val="404040" w:themeColor="text1" w:themeTint="BF"/>
          <w:sz w:val="24"/>
          <w:szCs w:val="24"/>
          <w:lang w:bidi="en-US"/>
        </w:rPr>
        <w:t xml:space="preserve"> limit infection via these routes.</w:t>
      </w:r>
    </w:p>
    <w:p w14:paraId="0020B3D4" w14:textId="1352FD26" w:rsidR="00EF550F" w:rsidRPr="00A513AC" w:rsidRDefault="00EF550F" w:rsidP="00294B1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The Australian Guidelines ha</w:t>
      </w:r>
      <w:r w:rsidR="00C820FC" w:rsidRPr="00A513AC">
        <w:rPr>
          <w:rFonts w:ascii="Calibri" w:eastAsia="Times New Roman" w:hAnsi="Calibri" w:cs="Times New Roman"/>
          <w:color w:val="404040" w:themeColor="text1" w:themeTint="BF"/>
          <w:sz w:val="24"/>
          <w:szCs w:val="24"/>
          <w:lang w:bidi="en-US"/>
        </w:rPr>
        <w:t>ve</w:t>
      </w:r>
      <w:r w:rsidRPr="00A513AC">
        <w:rPr>
          <w:rFonts w:ascii="Calibri" w:eastAsia="Times New Roman" w:hAnsi="Calibri" w:cs="Times New Roman"/>
          <w:color w:val="404040" w:themeColor="text1" w:themeTint="BF"/>
          <w:sz w:val="24"/>
          <w:szCs w:val="24"/>
          <w:lang w:bidi="en-US"/>
        </w:rPr>
        <w:t xml:space="preserve"> seven steps in respiratory hygiene and cough etiquette that you can follow:</w:t>
      </w:r>
    </w:p>
    <w:p w14:paraId="38381EFC" w14:textId="724C62CE" w:rsidR="00EF550F" w:rsidRPr="00A513AC" w:rsidRDefault="00EF550F" w:rsidP="002B0F06">
      <w:pPr>
        <w:pStyle w:val="ListParagraph"/>
        <w:numPr>
          <w:ilvl w:val="0"/>
          <w:numId w:val="41"/>
        </w:numPr>
        <w:spacing w:after="120" w:line="276" w:lineRule="auto"/>
        <w:ind w:left="143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Cover the nose/mouth with disposable single-use tissues when coughing, sneezing, wiping and blowing </w:t>
      </w:r>
      <w:r w:rsidR="00C820FC" w:rsidRPr="00A513AC">
        <w:rPr>
          <w:rFonts w:ascii="Calibri" w:eastAsia="Times New Roman" w:hAnsi="Calibri" w:cs="Times New Roman"/>
          <w:color w:val="404040" w:themeColor="text1" w:themeTint="BF"/>
          <w:sz w:val="24"/>
          <w:szCs w:val="24"/>
          <w:lang w:bidi="en-US"/>
        </w:rPr>
        <w:t xml:space="preserve">your </w:t>
      </w:r>
      <w:r w:rsidRPr="00A513AC">
        <w:rPr>
          <w:rFonts w:ascii="Calibri" w:eastAsia="Times New Roman" w:hAnsi="Calibri" w:cs="Times New Roman"/>
          <w:color w:val="404040" w:themeColor="text1" w:themeTint="BF"/>
          <w:sz w:val="24"/>
          <w:szCs w:val="24"/>
          <w:lang w:bidi="en-US"/>
        </w:rPr>
        <w:t>nose.</w:t>
      </w:r>
    </w:p>
    <w:p w14:paraId="5C0970E1" w14:textId="6004E11D" w:rsidR="00EF550F" w:rsidRPr="00A513AC" w:rsidRDefault="00EF550F" w:rsidP="002B0F06">
      <w:pPr>
        <w:pStyle w:val="ListParagraph"/>
        <w:numPr>
          <w:ilvl w:val="0"/>
          <w:numId w:val="41"/>
        </w:numPr>
        <w:spacing w:after="120" w:line="276" w:lineRule="auto"/>
        <w:ind w:left="143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Use tissues to contain respiratory secretions.</w:t>
      </w:r>
    </w:p>
    <w:p w14:paraId="713C3E94" w14:textId="77777777" w:rsidR="00EF550F" w:rsidRPr="00A513AC" w:rsidRDefault="00EF550F" w:rsidP="002B0F06">
      <w:pPr>
        <w:pStyle w:val="ListParagraph"/>
        <w:numPr>
          <w:ilvl w:val="0"/>
          <w:numId w:val="41"/>
        </w:numPr>
        <w:spacing w:after="120" w:line="276" w:lineRule="auto"/>
        <w:ind w:left="143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Dispose of tissues in the nearest waste receptacle or bin after use.</w:t>
      </w:r>
    </w:p>
    <w:p w14:paraId="2F39A19D" w14:textId="77775E49" w:rsidR="00EF550F" w:rsidRPr="00A513AC" w:rsidRDefault="00D241BF" w:rsidP="002B0F06">
      <w:pPr>
        <w:pStyle w:val="ListParagraph"/>
        <w:numPr>
          <w:ilvl w:val="0"/>
          <w:numId w:val="41"/>
        </w:numPr>
        <w:spacing w:after="120" w:line="276" w:lineRule="auto"/>
        <w:ind w:left="143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C</w:t>
      </w:r>
      <w:r w:rsidR="00EF550F" w:rsidRPr="00A513AC">
        <w:rPr>
          <w:rFonts w:ascii="Calibri" w:eastAsia="Times New Roman" w:hAnsi="Calibri" w:cs="Times New Roman"/>
          <w:color w:val="404040" w:themeColor="text1" w:themeTint="BF"/>
          <w:sz w:val="24"/>
          <w:szCs w:val="24"/>
          <w:lang w:bidi="en-US"/>
        </w:rPr>
        <w:t>ough or sneeze into the inner elbow rather than the hand</w:t>
      </w:r>
      <w:r w:rsidRPr="00A513AC">
        <w:rPr>
          <w:rFonts w:ascii="Calibri" w:eastAsia="Times New Roman" w:hAnsi="Calibri" w:cs="Times New Roman"/>
          <w:color w:val="404040" w:themeColor="text1" w:themeTint="BF"/>
          <w:sz w:val="24"/>
          <w:szCs w:val="24"/>
          <w:lang w:bidi="en-US"/>
        </w:rPr>
        <w:t xml:space="preserve"> if no tissues are available</w:t>
      </w:r>
      <w:r w:rsidR="00EF550F" w:rsidRPr="00A513AC">
        <w:rPr>
          <w:rFonts w:ascii="Calibri" w:eastAsia="Times New Roman" w:hAnsi="Calibri" w:cs="Times New Roman"/>
          <w:color w:val="404040" w:themeColor="text1" w:themeTint="BF"/>
          <w:sz w:val="24"/>
          <w:szCs w:val="24"/>
          <w:lang w:bidi="en-US"/>
        </w:rPr>
        <w:t>.</w:t>
      </w:r>
    </w:p>
    <w:p w14:paraId="50F9C299" w14:textId="044AA3CF" w:rsidR="00EF550F" w:rsidRPr="00A513AC" w:rsidRDefault="00EF550F" w:rsidP="002B0F06">
      <w:pPr>
        <w:pStyle w:val="ListParagraph"/>
        <w:numPr>
          <w:ilvl w:val="0"/>
          <w:numId w:val="41"/>
        </w:numPr>
        <w:spacing w:after="120" w:line="276" w:lineRule="auto"/>
        <w:ind w:left="143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Practice hand hygiene after contact with respiratory secretions and contaminated objects/materials.</w:t>
      </w:r>
    </w:p>
    <w:p w14:paraId="18AB5B20" w14:textId="47248AD3" w:rsidR="00EF550F" w:rsidRPr="00A513AC" w:rsidRDefault="00EF550F" w:rsidP="002B0F06">
      <w:pPr>
        <w:pStyle w:val="ListParagraph"/>
        <w:numPr>
          <w:ilvl w:val="0"/>
          <w:numId w:val="41"/>
        </w:numPr>
        <w:spacing w:after="120" w:line="276" w:lineRule="auto"/>
        <w:ind w:left="143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Keep contaminated hands away from the m</w:t>
      </w:r>
      <w:r w:rsidR="00C820FC" w:rsidRPr="00A513AC">
        <w:rPr>
          <w:rFonts w:ascii="Calibri" w:eastAsia="Times New Roman" w:hAnsi="Calibri" w:cs="Times New Roman"/>
          <w:color w:val="404040" w:themeColor="text1" w:themeTint="BF"/>
          <w:sz w:val="24"/>
          <w:szCs w:val="24"/>
          <w:lang w:bidi="en-US"/>
        </w:rPr>
        <w:t>outh, eyes and nasal mucous membranes</w:t>
      </w:r>
      <w:r w:rsidRPr="00A513AC">
        <w:rPr>
          <w:rFonts w:ascii="Calibri" w:eastAsia="Times New Roman" w:hAnsi="Calibri" w:cs="Times New Roman"/>
          <w:color w:val="404040" w:themeColor="text1" w:themeTint="BF"/>
          <w:sz w:val="24"/>
          <w:szCs w:val="24"/>
          <w:lang w:bidi="en-US"/>
        </w:rPr>
        <w:t>.</w:t>
      </w:r>
    </w:p>
    <w:p w14:paraId="4EFE0421" w14:textId="719AA524" w:rsidR="00EF550F" w:rsidRPr="00A513AC" w:rsidRDefault="00EF550F" w:rsidP="002B0F06">
      <w:pPr>
        <w:pStyle w:val="ListParagraph"/>
        <w:numPr>
          <w:ilvl w:val="0"/>
          <w:numId w:val="41"/>
        </w:numPr>
        <w:spacing w:after="120" w:line="276" w:lineRule="auto"/>
        <w:ind w:left="143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In healthcare facilities, patients with symptoms of respiratory infections should sit as far away from others as possible. </w:t>
      </w:r>
      <w:r w:rsidR="00C820FC" w:rsidRPr="00A513AC">
        <w:rPr>
          <w:rFonts w:ascii="Calibri" w:eastAsia="Times New Roman" w:hAnsi="Calibri" w:cs="Times New Roman"/>
          <w:color w:val="404040" w:themeColor="text1" w:themeTint="BF"/>
          <w:sz w:val="24"/>
          <w:szCs w:val="24"/>
          <w:lang w:bidi="en-US"/>
        </w:rPr>
        <w:t>H</w:t>
      </w:r>
      <w:r w:rsidRPr="00A513AC">
        <w:rPr>
          <w:rFonts w:ascii="Calibri" w:eastAsia="Times New Roman" w:hAnsi="Calibri" w:cs="Times New Roman"/>
          <w:color w:val="404040" w:themeColor="text1" w:themeTint="BF"/>
          <w:sz w:val="24"/>
          <w:szCs w:val="24"/>
          <w:lang w:bidi="en-US"/>
        </w:rPr>
        <w:t>ealthcare facilities may place these patients in a separate area while waiting for care.</w:t>
      </w:r>
    </w:p>
    <w:p w14:paraId="0C77BF13" w14:textId="00744410" w:rsidR="006224CE" w:rsidRPr="00A513AC" w:rsidRDefault="00D241BF" w:rsidP="00294B1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noProof/>
          <w:lang w:bidi="en-US"/>
        </w:rPr>
        <w:drawing>
          <wp:anchor distT="0" distB="0" distL="114300" distR="114300" simplePos="0" relativeHeight="251658240" behindDoc="0" locked="0" layoutInCell="1" allowOverlap="1" wp14:anchorId="2828D66B" wp14:editId="3C62A765">
            <wp:simplePos x="0" y="0"/>
            <wp:positionH relativeFrom="margin">
              <wp:posOffset>2331720</wp:posOffset>
            </wp:positionH>
            <wp:positionV relativeFrom="paragraph">
              <wp:posOffset>50165</wp:posOffset>
            </wp:positionV>
            <wp:extent cx="3387725" cy="3131820"/>
            <wp:effectExtent l="0" t="0" r="3175" b="0"/>
            <wp:wrapSquare wrapText="bothSides"/>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1" name="Picture 7201"/>
                    <pic:cNvPicPr/>
                  </pic:nvPicPr>
                  <pic:blipFill rotWithShape="1">
                    <a:blip r:embed="rId209" cstate="print">
                      <a:extLst>
                        <a:ext uri="{28A0092B-C50C-407E-A947-70E740481C1C}">
                          <a14:useLocalDpi xmlns:a14="http://schemas.microsoft.com/office/drawing/2010/main" val="0"/>
                        </a:ext>
                      </a:extLst>
                    </a:blip>
                    <a:srcRect l="10419" t="27765" r="44379" b="9563"/>
                    <a:stretch/>
                  </pic:blipFill>
                  <pic:spPr bwMode="auto">
                    <a:xfrm>
                      <a:off x="0" y="0"/>
                      <a:ext cx="3387725" cy="3131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42A5" w:rsidRPr="00A513AC">
        <w:rPr>
          <w:rFonts w:ascii="Calibri" w:eastAsia="Times New Roman" w:hAnsi="Calibri" w:cs="Times New Roman"/>
          <w:color w:val="404040" w:themeColor="text1" w:themeTint="BF"/>
          <w:sz w:val="24"/>
          <w:szCs w:val="24"/>
          <w:lang w:bidi="en-US"/>
        </w:rPr>
        <w:t>Covering your mouth and nose when coughing or sneezing prevents infected persons from dispersing respiratory secretions into the air and spreading illnesses.</w:t>
      </w:r>
      <w:r w:rsidR="002B2B0D" w:rsidRPr="00A513AC">
        <w:rPr>
          <w:rFonts w:ascii="Calibri" w:eastAsia="Times New Roman" w:hAnsi="Calibri" w:cs="Times New Roman"/>
          <w:color w:val="404040" w:themeColor="text1" w:themeTint="BF"/>
          <w:sz w:val="24"/>
          <w:szCs w:val="24"/>
          <w:lang w:bidi="en-US"/>
        </w:rPr>
        <w:t xml:space="preserve"> Remember to wash your hands with soap and water for at least 20 seconds </w:t>
      </w:r>
      <w:r w:rsidR="006E2256" w:rsidRPr="00A513AC">
        <w:rPr>
          <w:rFonts w:ascii="Calibri" w:eastAsia="Times New Roman" w:hAnsi="Calibri" w:cs="Times New Roman"/>
          <w:color w:val="404040" w:themeColor="text1" w:themeTint="BF"/>
          <w:sz w:val="24"/>
          <w:szCs w:val="24"/>
          <w:lang w:bidi="en-US"/>
        </w:rPr>
        <w:t xml:space="preserve">after </w:t>
      </w:r>
      <w:r w:rsidRPr="00A513AC">
        <w:rPr>
          <w:rFonts w:ascii="Calibri" w:eastAsia="Times New Roman" w:hAnsi="Calibri" w:cs="Times New Roman"/>
          <w:color w:val="404040" w:themeColor="text1" w:themeTint="BF"/>
          <w:sz w:val="24"/>
          <w:szCs w:val="24"/>
          <w:lang w:bidi="en-US"/>
        </w:rPr>
        <w:t>sneezing, coughing, or using</w:t>
      </w:r>
      <w:r w:rsidR="006E2256" w:rsidRPr="00A513AC">
        <w:rPr>
          <w:rFonts w:ascii="Calibri" w:eastAsia="Times New Roman" w:hAnsi="Calibri" w:cs="Times New Roman"/>
          <w:color w:val="404040" w:themeColor="text1" w:themeTint="BF"/>
          <w:sz w:val="24"/>
          <w:szCs w:val="24"/>
          <w:lang w:bidi="en-US"/>
        </w:rPr>
        <w:t xml:space="preserve"> tissues. You can also </w:t>
      </w:r>
      <w:r w:rsidR="002B2B0D" w:rsidRPr="00A513AC">
        <w:rPr>
          <w:rFonts w:ascii="Calibri" w:eastAsia="Times New Roman" w:hAnsi="Calibri" w:cs="Times New Roman"/>
          <w:color w:val="404040" w:themeColor="text1" w:themeTint="BF"/>
          <w:sz w:val="24"/>
          <w:szCs w:val="24"/>
          <w:lang w:bidi="en-US"/>
        </w:rPr>
        <w:t xml:space="preserve">clean your hands with an alcohol-based hand </w:t>
      </w:r>
      <w:r w:rsidRPr="00A513AC">
        <w:rPr>
          <w:rFonts w:ascii="Calibri" w:eastAsia="Times New Roman" w:hAnsi="Calibri" w:cs="Times New Roman"/>
          <w:color w:val="404040" w:themeColor="text1" w:themeTint="BF"/>
          <w:sz w:val="24"/>
          <w:szCs w:val="24"/>
          <w:lang w:bidi="en-US"/>
        </w:rPr>
        <w:t xml:space="preserve">sanitiser </w:t>
      </w:r>
      <w:r w:rsidR="002B2B0D" w:rsidRPr="00A513AC">
        <w:rPr>
          <w:rFonts w:ascii="Calibri" w:eastAsia="Times New Roman" w:hAnsi="Calibri" w:cs="Times New Roman"/>
          <w:color w:val="404040" w:themeColor="text1" w:themeTint="BF"/>
          <w:sz w:val="24"/>
          <w:szCs w:val="24"/>
          <w:lang w:bidi="en-US"/>
        </w:rPr>
        <w:t>that contains at least 60% alcohol.</w:t>
      </w:r>
    </w:p>
    <w:p w14:paraId="4EA9C6ED" w14:textId="5B0A2004" w:rsidR="0058020B" w:rsidRPr="00A513AC" w:rsidRDefault="00A8554E" w:rsidP="00294B1C">
      <w:pPr>
        <w:spacing w:after="120" w:line="276" w:lineRule="auto"/>
        <w:ind w:left="714"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3"/>
        <w:gridCol w:w="6321"/>
      </w:tblGrid>
      <w:tr w:rsidR="0058020B" w:rsidRPr="00A513AC" w14:paraId="62862C93" w14:textId="77777777" w:rsidTr="00D761FA">
        <w:trPr>
          <w:trHeight w:val="482"/>
        </w:trPr>
        <w:tc>
          <w:tcPr>
            <w:tcW w:w="1985" w:type="dxa"/>
          </w:tcPr>
          <w:p w14:paraId="4064E986" w14:textId="77777777" w:rsidR="0058020B" w:rsidRPr="00A513AC" w:rsidRDefault="0058020B" w:rsidP="00CE4183">
            <w:pPr>
              <w:spacing w:after="120" w:line="269" w:lineRule="auto"/>
              <w:ind w:left="0" w:right="0" w:firstLine="0"/>
              <w:jc w:val="center"/>
              <w:rPr>
                <w:rFonts w:cstheme="minorHAnsi"/>
                <w:color w:val="262626" w:themeColor="text1" w:themeTint="D9"/>
                <w:lang w:bidi="en-US"/>
              </w:rPr>
            </w:pPr>
            <w:r w:rsidRPr="00A513AC">
              <w:rPr>
                <w:rFonts w:cstheme="minorHAnsi"/>
                <w:noProof/>
                <w:color w:val="262626" w:themeColor="text1" w:themeTint="D9"/>
                <w:lang w:bidi="en-US"/>
              </w:rPr>
              <w:lastRenderedPageBreak/>
              <w:drawing>
                <wp:inline distT="0" distB="0" distL="0" distR="0" wp14:anchorId="5068DDD7" wp14:editId="62136429">
                  <wp:extent cx="852853" cy="900000"/>
                  <wp:effectExtent l="0" t="0" r="4445" b="0"/>
                  <wp:docPr id="20" name="Picture 2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A5F90BE" w14:textId="77777777" w:rsidR="0058020B" w:rsidRPr="00A513AC" w:rsidRDefault="0058020B" w:rsidP="00CE4183">
            <w:pPr>
              <w:spacing w:after="120" w:line="276" w:lineRule="auto"/>
              <w:ind w:left="0" w:right="0" w:firstLine="0"/>
              <w:jc w:val="both"/>
              <w:rPr>
                <w:rFonts w:cstheme="minorHAnsi"/>
                <w:b/>
                <w:color w:val="FF595E"/>
                <w:sz w:val="28"/>
                <w:lang w:bidi="en-US"/>
              </w:rPr>
            </w:pPr>
            <w:r w:rsidRPr="00A513AC">
              <w:rPr>
                <w:rFonts w:cstheme="minorHAnsi"/>
                <w:b/>
                <w:color w:val="FF595E"/>
                <w:sz w:val="28"/>
                <w:lang w:bidi="en-US"/>
              </w:rPr>
              <w:t xml:space="preserve">Checkpoint! Let’s Review </w:t>
            </w:r>
          </w:p>
          <w:p w14:paraId="3F40CBC6" w14:textId="0763D96E" w:rsidR="0058020B" w:rsidRPr="00A513AC" w:rsidRDefault="0058020B" w:rsidP="002B0F06">
            <w:pPr>
              <w:pStyle w:val="ListParagraph"/>
              <w:numPr>
                <w:ilvl w:val="0"/>
                <w:numId w:val="42"/>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Personal hygiene refers to the practices you take to keep yourself healthy.</w:t>
            </w:r>
          </w:p>
          <w:p w14:paraId="33D6436C" w14:textId="1C990C9C" w:rsidR="0058020B" w:rsidRPr="00A513AC" w:rsidRDefault="0058020B" w:rsidP="002B0F06">
            <w:pPr>
              <w:pStyle w:val="ListParagraph"/>
              <w:numPr>
                <w:ilvl w:val="0"/>
                <w:numId w:val="42"/>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Personal hygiene practices include</w:t>
            </w:r>
            <w:r w:rsidR="000F6323" w:rsidRPr="00A513AC">
              <w:rPr>
                <w:color w:val="404040" w:themeColor="text1" w:themeTint="BF"/>
                <w:lang w:bidi="en-US"/>
              </w:rPr>
              <w:t xml:space="preserve"> the following</w:t>
            </w:r>
            <w:r w:rsidRPr="00A513AC">
              <w:rPr>
                <w:color w:val="404040" w:themeColor="text1" w:themeTint="BF"/>
                <w:lang w:bidi="en-US"/>
              </w:rPr>
              <w:t>:</w:t>
            </w:r>
          </w:p>
          <w:p w14:paraId="3DE54D91" w14:textId="36856BC4" w:rsidR="0058020B" w:rsidRPr="00A513AC" w:rsidRDefault="000F6323" w:rsidP="002B0F06">
            <w:pPr>
              <w:pStyle w:val="ListParagraph"/>
              <w:numPr>
                <w:ilvl w:val="0"/>
                <w:numId w:val="43"/>
              </w:numPr>
              <w:spacing w:after="120" w:line="276" w:lineRule="auto"/>
              <w:ind w:left="1077" w:right="0" w:hanging="357"/>
              <w:contextualSpacing w:val="0"/>
              <w:jc w:val="both"/>
              <w:rPr>
                <w:color w:val="404040" w:themeColor="text1" w:themeTint="BF"/>
                <w:lang w:bidi="en-US"/>
              </w:rPr>
            </w:pPr>
            <w:r w:rsidRPr="00A513AC">
              <w:rPr>
                <w:color w:val="404040" w:themeColor="text1" w:themeTint="BF"/>
                <w:lang w:bidi="en-US"/>
              </w:rPr>
              <w:t>Observing p</w:t>
            </w:r>
            <w:r w:rsidR="0058020B" w:rsidRPr="00A513AC">
              <w:rPr>
                <w:color w:val="404040" w:themeColor="text1" w:themeTint="BF"/>
                <w:lang w:bidi="en-US"/>
              </w:rPr>
              <w:t>ersonal care and cleanliness</w:t>
            </w:r>
          </w:p>
          <w:p w14:paraId="20DD8A85" w14:textId="37840B0B" w:rsidR="0058020B" w:rsidRPr="00A513AC" w:rsidRDefault="0058020B" w:rsidP="002B0F06">
            <w:pPr>
              <w:pStyle w:val="ListParagraph"/>
              <w:numPr>
                <w:ilvl w:val="0"/>
                <w:numId w:val="43"/>
              </w:numPr>
              <w:spacing w:after="120" w:line="276" w:lineRule="auto"/>
              <w:ind w:left="1077" w:right="0" w:hanging="357"/>
              <w:contextualSpacing w:val="0"/>
              <w:jc w:val="both"/>
              <w:rPr>
                <w:color w:val="404040" w:themeColor="text1" w:themeTint="BF"/>
                <w:lang w:bidi="en-US"/>
              </w:rPr>
            </w:pPr>
            <w:r w:rsidRPr="00A513AC">
              <w:rPr>
                <w:color w:val="404040" w:themeColor="text1" w:themeTint="BF"/>
                <w:lang w:bidi="en-US"/>
              </w:rPr>
              <w:t>Us</w:t>
            </w:r>
            <w:r w:rsidR="000F6323" w:rsidRPr="00A513AC">
              <w:rPr>
                <w:color w:val="404040" w:themeColor="text1" w:themeTint="BF"/>
                <w:lang w:bidi="en-US"/>
              </w:rPr>
              <w:t xml:space="preserve">ing </w:t>
            </w:r>
            <w:r w:rsidRPr="00A513AC">
              <w:rPr>
                <w:color w:val="404040" w:themeColor="text1" w:themeTint="BF"/>
                <w:lang w:bidi="en-US"/>
              </w:rPr>
              <w:t>clean clothing or uniform</w:t>
            </w:r>
          </w:p>
          <w:p w14:paraId="6E17D7CC" w14:textId="68103E0E" w:rsidR="0058020B" w:rsidRPr="00A513AC" w:rsidRDefault="006A6E00" w:rsidP="002B0F06">
            <w:pPr>
              <w:pStyle w:val="ListParagraph"/>
              <w:numPr>
                <w:ilvl w:val="0"/>
                <w:numId w:val="43"/>
              </w:numPr>
              <w:spacing w:after="120" w:line="276" w:lineRule="auto"/>
              <w:ind w:left="1077" w:right="0" w:hanging="357"/>
              <w:contextualSpacing w:val="0"/>
              <w:jc w:val="both"/>
              <w:rPr>
                <w:color w:val="404040" w:themeColor="text1" w:themeTint="BF"/>
                <w:lang w:bidi="en-US"/>
              </w:rPr>
            </w:pPr>
            <w:r w:rsidRPr="00A513AC">
              <w:rPr>
                <w:color w:val="404040" w:themeColor="text1" w:themeTint="BF"/>
                <w:lang w:bidi="en-US"/>
              </w:rPr>
              <w:t>L</w:t>
            </w:r>
            <w:r w:rsidR="0058020B" w:rsidRPr="00A513AC">
              <w:rPr>
                <w:color w:val="404040" w:themeColor="text1" w:themeTint="BF"/>
                <w:lang w:bidi="en-US"/>
              </w:rPr>
              <w:t xml:space="preserve">aundering </w:t>
            </w:r>
            <w:r w:rsidRPr="00A513AC">
              <w:rPr>
                <w:color w:val="404040" w:themeColor="text1" w:themeTint="BF"/>
                <w:lang w:bidi="en-US"/>
              </w:rPr>
              <w:t xml:space="preserve">and management of </w:t>
            </w:r>
            <w:r w:rsidR="0058020B" w:rsidRPr="00A513AC">
              <w:rPr>
                <w:color w:val="404040" w:themeColor="text1" w:themeTint="BF"/>
                <w:lang w:bidi="en-US"/>
              </w:rPr>
              <w:t>work clothing</w:t>
            </w:r>
          </w:p>
          <w:p w14:paraId="23BE91E4" w14:textId="77777777" w:rsidR="0058020B" w:rsidRPr="00A513AC" w:rsidRDefault="0058020B" w:rsidP="002B0F06">
            <w:pPr>
              <w:pStyle w:val="ListParagraph"/>
              <w:numPr>
                <w:ilvl w:val="0"/>
                <w:numId w:val="43"/>
              </w:numPr>
              <w:spacing w:after="120" w:line="276" w:lineRule="auto"/>
              <w:ind w:left="1077" w:right="0" w:hanging="357"/>
              <w:contextualSpacing w:val="0"/>
              <w:jc w:val="both"/>
              <w:rPr>
                <w:color w:val="404040" w:themeColor="text1" w:themeTint="BF"/>
                <w:lang w:bidi="en-US"/>
              </w:rPr>
            </w:pPr>
            <w:r w:rsidRPr="00A513AC">
              <w:rPr>
                <w:color w:val="404040" w:themeColor="text1" w:themeTint="BF"/>
                <w:lang w:bidi="en-US"/>
              </w:rPr>
              <w:t>Not attending work when ill</w:t>
            </w:r>
          </w:p>
          <w:p w14:paraId="60EF9724" w14:textId="5229873C" w:rsidR="0058020B" w:rsidRPr="00A513AC" w:rsidRDefault="000F6323" w:rsidP="002B0F06">
            <w:pPr>
              <w:pStyle w:val="ListParagraph"/>
              <w:numPr>
                <w:ilvl w:val="0"/>
                <w:numId w:val="43"/>
              </w:numPr>
              <w:spacing w:after="120" w:line="276" w:lineRule="auto"/>
              <w:ind w:left="1077" w:right="0" w:hanging="357"/>
              <w:contextualSpacing w:val="0"/>
              <w:jc w:val="both"/>
              <w:rPr>
                <w:color w:val="404040" w:themeColor="text1" w:themeTint="BF"/>
                <w:lang w:bidi="en-US"/>
              </w:rPr>
            </w:pPr>
            <w:r w:rsidRPr="00A513AC">
              <w:rPr>
                <w:color w:val="404040" w:themeColor="text1" w:themeTint="BF"/>
                <w:lang w:bidi="en-US"/>
              </w:rPr>
              <w:t>Observing s</w:t>
            </w:r>
            <w:r w:rsidR="0058020B" w:rsidRPr="00A513AC">
              <w:rPr>
                <w:color w:val="404040" w:themeColor="text1" w:themeTint="BF"/>
                <w:lang w:bidi="en-US"/>
              </w:rPr>
              <w:t>afe respiratory and cough etiquette</w:t>
            </w:r>
          </w:p>
        </w:tc>
      </w:tr>
    </w:tbl>
    <w:p w14:paraId="2D2254A9" w14:textId="22C1D500" w:rsidR="0058020B" w:rsidRPr="00A513AC" w:rsidRDefault="0058020B" w:rsidP="00CE4183">
      <w:pPr>
        <w:pStyle w:val="ListParagraph"/>
        <w:spacing w:after="120" w:line="276" w:lineRule="auto"/>
        <w:ind w:left="0" w:right="0" w:firstLine="0"/>
        <w:contextualSpacing w:val="0"/>
        <w:jc w:val="both"/>
        <w:rPr>
          <w:rFonts w:ascii="Calibri" w:eastAsia="Times New Roman" w:hAnsi="Calibri" w:cs="Times New Roman"/>
          <w:color w:val="404040" w:themeColor="text1" w:themeTint="BF"/>
          <w:sz w:val="24"/>
          <w:szCs w:val="24"/>
          <w:lang w:bidi="en-US"/>
        </w:rPr>
      </w:pPr>
    </w:p>
    <w:p w14:paraId="01152471" w14:textId="1704F0B2" w:rsidR="0058020B" w:rsidRPr="00A513AC" w:rsidRDefault="008E44BF" w:rsidP="00CE4183">
      <w:pPr>
        <w:pStyle w:val="ListParagraph"/>
        <w:spacing w:after="120" w:line="276" w:lineRule="auto"/>
        <w:ind w:left="0"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339299CE" wp14:editId="78574AE6">
            <wp:extent cx="5731192" cy="3820795"/>
            <wp:effectExtent l="0" t="0" r="3175" b="8255"/>
            <wp:docPr id="126" name="Picture 126" descr="Toiletries and hygiene 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oiletries and hygiene items"/>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731192" cy="3820795"/>
                    </a:xfrm>
                    <a:prstGeom prst="rect">
                      <a:avLst/>
                    </a:prstGeom>
                  </pic:spPr>
                </pic:pic>
              </a:graphicData>
            </a:graphic>
          </wp:inline>
        </w:drawing>
      </w:r>
    </w:p>
    <w:p w14:paraId="1A23AB3E" w14:textId="04C84553" w:rsidR="0058020B" w:rsidRPr="00A513AC" w:rsidRDefault="0058020B"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42393271" w14:textId="524E82FC" w:rsidR="00A13DD1" w:rsidRPr="00A513AC" w:rsidRDefault="00A13DD1" w:rsidP="002B0F06">
      <w:pPr>
        <w:pStyle w:val="Heading2"/>
        <w:numPr>
          <w:ilvl w:val="0"/>
          <w:numId w:val="23"/>
        </w:numPr>
        <w:ind w:left="720" w:right="0" w:hanging="720"/>
        <w:rPr>
          <w:rFonts w:cs="Arial"/>
          <w:color w:val="7F7F7F" w:themeColor="text1" w:themeTint="80"/>
          <w:sz w:val="32"/>
          <w:szCs w:val="32"/>
          <w:lang w:val="en-AU"/>
        </w:rPr>
      </w:pPr>
      <w:bookmarkStart w:id="56" w:name="_Toc132619097"/>
      <w:r w:rsidRPr="00A513AC">
        <w:rPr>
          <w:rFonts w:cs="Arial"/>
          <w:color w:val="7F7F7F" w:themeColor="text1" w:themeTint="80"/>
          <w:sz w:val="32"/>
          <w:szCs w:val="32"/>
          <w:lang w:val="en-AU"/>
        </w:rPr>
        <w:lastRenderedPageBreak/>
        <w:t xml:space="preserve">Practice </w:t>
      </w:r>
      <w:r w:rsidR="005345F7">
        <w:rPr>
          <w:rFonts w:cs="Arial"/>
          <w:color w:val="7F7F7F" w:themeColor="text1" w:themeTint="80"/>
          <w:sz w:val="32"/>
          <w:szCs w:val="32"/>
          <w:lang w:val="en-AU"/>
        </w:rPr>
        <w:t xml:space="preserve">Proper </w:t>
      </w:r>
      <w:r w:rsidR="000A75B4" w:rsidRPr="00A513AC">
        <w:rPr>
          <w:rFonts w:cs="Arial"/>
          <w:color w:val="7F7F7F" w:themeColor="text1" w:themeTint="80"/>
          <w:sz w:val="32"/>
          <w:szCs w:val="32"/>
          <w:lang w:val="en-AU"/>
        </w:rPr>
        <w:t>Hand Hygiene</w:t>
      </w:r>
      <w:bookmarkEnd w:id="56"/>
    </w:p>
    <w:p w14:paraId="1A119302" w14:textId="25B7BA09" w:rsidR="00D50B48" w:rsidRPr="00A513AC" w:rsidRDefault="00D50B48" w:rsidP="00CE4183">
      <w:pPr>
        <w:tabs>
          <w:tab w:val="left" w:pos="180"/>
        </w:tabs>
        <w:spacing w:after="120" w:line="276" w:lineRule="auto"/>
        <w:ind w:left="0" w:right="0" w:firstLine="0"/>
        <w:jc w:val="both"/>
        <w:rPr>
          <w:rFonts w:ascii="Calibri" w:eastAsia="Times New Roman" w:hAnsi="Calibri" w:cs="Calibri"/>
          <w:color w:val="404040" w:themeColor="text1" w:themeTint="BF"/>
          <w:sz w:val="24"/>
          <w:szCs w:val="24"/>
          <w:highlight w:val="cyan"/>
          <w:lang w:bidi="en-US"/>
        </w:rPr>
      </w:pPr>
      <w:r w:rsidRPr="00A513AC">
        <w:rPr>
          <w:rFonts w:ascii="Calibri" w:eastAsia="Times New Roman" w:hAnsi="Calibri" w:cs="Calibri"/>
          <w:noProof/>
          <w:color w:val="404040" w:themeColor="text1" w:themeTint="BF"/>
          <w:sz w:val="24"/>
          <w:szCs w:val="24"/>
          <w:lang w:bidi="en-US"/>
        </w:rPr>
        <w:drawing>
          <wp:inline distT="0" distB="0" distL="0" distR="0" wp14:anchorId="7B40C193" wp14:editId="5969C07C">
            <wp:extent cx="5730240" cy="3810000"/>
            <wp:effectExtent l="0" t="0" r="3810" b="0"/>
            <wp:docPr id="7222" name="Picture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 name="Picture 7222"/>
                    <pic:cNvPicPr/>
                  </pic:nvPicPr>
                  <pic:blipFill rotWithShape="1">
                    <a:blip r:embed="rId211" cstate="print">
                      <a:extLst>
                        <a:ext uri="{28A0092B-C50C-407E-A947-70E740481C1C}">
                          <a14:useLocalDpi xmlns:a14="http://schemas.microsoft.com/office/drawing/2010/main" val="0"/>
                        </a:ext>
                      </a:extLst>
                    </a:blip>
                    <a:srcRect t="148" b="156"/>
                    <a:stretch/>
                  </pic:blipFill>
                  <pic:spPr bwMode="auto">
                    <a:xfrm>
                      <a:off x="0" y="0"/>
                      <a:ext cx="5731510" cy="3810844"/>
                    </a:xfrm>
                    <a:prstGeom prst="rect">
                      <a:avLst/>
                    </a:prstGeom>
                    <a:ln>
                      <a:noFill/>
                    </a:ln>
                    <a:extLst>
                      <a:ext uri="{53640926-AAD7-44D8-BBD7-CCE9431645EC}">
                        <a14:shadowObscured xmlns:a14="http://schemas.microsoft.com/office/drawing/2010/main"/>
                      </a:ext>
                    </a:extLst>
                  </pic:spPr>
                </pic:pic>
              </a:graphicData>
            </a:graphic>
          </wp:inline>
        </w:drawing>
      </w:r>
    </w:p>
    <w:p w14:paraId="66DDE77D" w14:textId="5DAFBC35" w:rsidR="00B270BE" w:rsidRPr="00A513AC" w:rsidRDefault="00C820FC" w:rsidP="00CE4183">
      <w:pPr>
        <w:tabs>
          <w:tab w:val="left" w:pos="180"/>
        </w:tabs>
        <w:spacing w:after="120" w:line="276" w:lineRule="auto"/>
        <w:ind w:left="0" w:right="0" w:firstLine="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t>You come into contact with potentially infected people, equipment, surfaces and substances every day</w:t>
      </w:r>
      <w:r w:rsidR="00B270BE" w:rsidRPr="00A513AC">
        <w:rPr>
          <w:rFonts w:ascii="Calibri" w:eastAsia="Times New Roman" w:hAnsi="Calibri" w:cs="Calibri"/>
          <w:color w:val="404040" w:themeColor="text1" w:themeTint="BF"/>
          <w:sz w:val="24"/>
          <w:szCs w:val="24"/>
          <w:lang w:bidi="en-US"/>
        </w:rPr>
        <w:t>. As a result, you get exposed to various pathogens that can cause infections. If you are not careful, you can spread these to other people or surfaces when you:</w:t>
      </w:r>
    </w:p>
    <w:p w14:paraId="6A06A69C" w14:textId="3F884D83" w:rsidR="00B270BE" w:rsidRPr="00A513AC" w:rsidRDefault="0058454E" w:rsidP="002B0F06">
      <w:pPr>
        <w:numPr>
          <w:ilvl w:val="0"/>
          <w:numId w:val="45"/>
        </w:numPr>
        <w:tabs>
          <w:tab w:val="left" w:pos="180"/>
        </w:tabs>
        <w:spacing w:after="120" w:line="276" w:lineRule="auto"/>
        <w:ind w:left="714" w:right="0" w:hanging="357"/>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t>T</w:t>
      </w:r>
      <w:r w:rsidR="00B270BE" w:rsidRPr="00A513AC">
        <w:rPr>
          <w:rFonts w:ascii="Calibri" w:eastAsia="Calibri" w:hAnsi="Calibri" w:cs="Calibri"/>
          <w:color w:val="404040" w:themeColor="text1" w:themeTint="BF"/>
          <w:sz w:val="24"/>
          <w:szCs w:val="24"/>
          <w:lang w:bidi="en-US"/>
        </w:rPr>
        <w:t>ouch your eyes, nose or mouth with unwashed hands</w:t>
      </w:r>
    </w:p>
    <w:p w14:paraId="1C32A6B6" w14:textId="5A4FC4ED" w:rsidR="00B270BE" w:rsidRPr="00A513AC" w:rsidRDefault="0058454E" w:rsidP="002B0F06">
      <w:pPr>
        <w:numPr>
          <w:ilvl w:val="0"/>
          <w:numId w:val="45"/>
        </w:numPr>
        <w:tabs>
          <w:tab w:val="left" w:pos="180"/>
        </w:tabs>
        <w:spacing w:after="120" w:line="276" w:lineRule="auto"/>
        <w:ind w:left="714" w:right="0" w:hanging="357"/>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t>C</w:t>
      </w:r>
      <w:r w:rsidR="00B270BE" w:rsidRPr="00A513AC">
        <w:rPr>
          <w:rFonts w:ascii="Calibri" w:eastAsia="Calibri" w:hAnsi="Calibri" w:cs="Calibri"/>
          <w:color w:val="404040" w:themeColor="text1" w:themeTint="BF"/>
          <w:sz w:val="24"/>
          <w:szCs w:val="24"/>
          <w:lang w:bidi="en-US"/>
        </w:rPr>
        <w:t>ough or sneeze into your hands</w:t>
      </w:r>
      <w:r w:rsidRPr="00A513AC">
        <w:rPr>
          <w:rFonts w:ascii="Calibri" w:eastAsia="Calibri" w:hAnsi="Calibri" w:cs="Calibri"/>
          <w:color w:val="404040" w:themeColor="text1" w:themeTint="BF"/>
          <w:sz w:val="24"/>
          <w:szCs w:val="24"/>
          <w:lang w:bidi="en-US"/>
        </w:rPr>
        <w:t>,</w:t>
      </w:r>
      <w:r w:rsidR="00B270BE" w:rsidRPr="00A513AC">
        <w:rPr>
          <w:rFonts w:ascii="Calibri" w:eastAsia="Calibri" w:hAnsi="Calibri" w:cs="Calibri"/>
          <w:color w:val="404040" w:themeColor="text1" w:themeTint="BF"/>
          <w:sz w:val="24"/>
          <w:szCs w:val="24"/>
          <w:lang w:bidi="en-US"/>
        </w:rPr>
        <w:t xml:space="preserve"> then touch other people or surfaces</w:t>
      </w:r>
    </w:p>
    <w:p w14:paraId="5E324724" w14:textId="31589C33" w:rsidR="00B270BE" w:rsidRPr="00A513AC" w:rsidRDefault="0058454E" w:rsidP="002B0F06">
      <w:pPr>
        <w:numPr>
          <w:ilvl w:val="0"/>
          <w:numId w:val="45"/>
        </w:numPr>
        <w:tabs>
          <w:tab w:val="left" w:pos="180"/>
        </w:tabs>
        <w:spacing w:after="120" w:line="276" w:lineRule="auto"/>
        <w:ind w:left="714" w:right="0" w:hanging="357"/>
        <w:jc w:val="both"/>
        <w:rPr>
          <w:rFonts w:ascii="Calibri" w:eastAsia="Calibri" w:hAnsi="Calibri" w:cs="Arial"/>
          <w:color w:val="404040" w:themeColor="text1" w:themeTint="BF"/>
          <w:sz w:val="24"/>
          <w:szCs w:val="24"/>
          <w:lang w:bidi="en-US"/>
        </w:rPr>
      </w:pPr>
      <w:r w:rsidRPr="00A513AC">
        <w:rPr>
          <w:rFonts w:ascii="Calibri" w:eastAsia="Calibri" w:hAnsi="Calibri" w:cs="Arial"/>
          <w:color w:val="404040" w:themeColor="text1" w:themeTint="BF"/>
          <w:sz w:val="24"/>
          <w:szCs w:val="24"/>
          <w:lang w:bidi="en-US"/>
        </w:rPr>
        <w:t>T</w:t>
      </w:r>
      <w:r w:rsidR="00B270BE" w:rsidRPr="00A513AC">
        <w:rPr>
          <w:rFonts w:ascii="Calibri" w:eastAsia="Calibri" w:hAnsi="Calibri" w:cs="Arial"/>
          <w:color w:val="404040" w:themeColor="text1" w:themeTint="BF"/>
          <w:sz w:val="24"/>
          <w:szCs w:val="24"/>
          <w:lang w:bidi="en-US"/>
        </w:rPr>
        <w:t>ouch surfaces with dirty hands</w:t>
      </w:r>
    </w:p>
    <w:p w14:paraId="49E024AB" w14:textId="70B681C6" w:rsidR="00B270BE" w:rsidRPr="00A513AC" w:rsidRDefault="0058454E" w:rsidP="002B0F06">
      <w:pPr>
        <w:numPr>
          <w:ilvl w:val="0"/>
          <w:numId w:val="45"/>
        </w:numPr>
        <w:tabs>
          <w:tab w:val="left" w:pos="180"/>
        </w:tabs>
        <w:spacing w:after="120" w:line="276" w:lineRule="auto"/>
        <w:ind w:left="714" w:right="0" w:hanging="357"/>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t>P</w:t>
      </w:r>
      <w:r w:rsidR="00B270BE" w:rsidRPr="00A513AC">
        <w:rPr>
          <w:rFonts w:ascii="Calibri" w:eastAsia="Calibri" w:hAnsi="Calibri" w:cs="Calibri"/>
          <w:color w:val="404040" w:themeColor="text1" w:themeTint="BF"/>
          <w:sz w:val="24"/>
          <w:szCs w:val="24"/>
          <w:lang w:bidi="en-US"/>
        </w:rPr>
        <w:t>repare or eat food with unwashed hands</w:t>
      </w:r>
    </w:p>
    <w:p w14:paraId="727E1094" w14:textId="1468A3FE" w:rsidR="001130F0" w:rsidRPr="00A513AC" w:rsidRDefault="00C820FC" w:rsidP="00CE4183">
      <w:pPr>
        <w:tabs>
          <w:tab w:val="left" w:pos="180"/>
        </w:tabs>
        <w:spacing w:after="120" w:line="276" w:lineRule="auto"/>
        <w:ind w:left="0" w:right="0" w:firstLine="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t>Proper hand hygiene is one of the most effective ways to protect yourself and the people around you from getting sick</w:t>
      </w:r>
      <w:r w:rsidR="00B270BE" w:rsidRPr="00A513AC">
        <w:rPr>
          <w:rFonts w:ascii="Calibri" w:eastAsia="Times New Roman" w:hAnsi="Calibri" w:cs="Calibri"/>
          <w:color w:val="404040" w:themeColor="text1" w:themeTint="BF"/>
          <w:sz w:val="24"/>
          <w:szCs w:val="24"/>
          <w:lang w:bidi="en-US"/>
        </w:rPr>
        <w:t xml:space="preserve">. </w:t>
      </w:r>
      <w:r w:rsidR="00B270BE" w:rsidRPr="00A513AC">
        <w:rPr>
          <w:rFonts w:ascii="Calibri" w:eastAsia="Times New Roman" w:hAnsi="Calibri" w:cs="Calibri"/>
          <w:i/>
          <w:iCs/>
          <w:color w:val="404040" w:themeColor="text1" w:themeTint="BF"/>
          <w:sz w:val="24"/>
          <w:szCs w:val="24"/>
          <w:lang w:bidi="en-US"/>
        </w:rPr>
        <w:t>Hand hygiene</w:t>
      </w:r>
      <w:r w:rsidR="00B270BE" w:rsidRPr="00A513AC">
        <w:rPr>
          <w:rFonts w:ascii="Calibri" w:eastAsia="Times New Roman" w:hAnsi="Calibri" w:cs="Calibri"/>
          <w:color w:val="404040" w:themeColor="text1" w:themeTint="BF"/>
          <w:sz w:val="24"/>
          <w:szCs w:val="24"/>
          <w:lang w:bidi="en-US"/>
        </w:rPr>
        <w:t xml:space="preserve"> </w:t>
      </w:r>
      <w:r w:rsidR="00EC1C19" w:rsidRPr="00A513AC">
        <w:rPr>
          <w:rFonts w:ascii="Calibri" w:eastAsia="Times New Roman" w:hAnsi="Calibri" w:cs="Calibri"/>
          <w:color w:val="404040" w:themeColor="text1" w:themeTint="BF"/>
          <w:sz w:val="24"/>
          <w:szCs w:val="24"/>
          <w:lang w:bidi="en-US"/>
        </w:rPr>
        <w:t xml:space="preserve">refers to </w:t>
      </w:r>
      <w:r w:rsidRPr="00A513AC">
        <w:rPr>
          <w:rFonts w:ascii="Calibri" w:eastAsia="Times New Roman" w:hAnsi="Calibri" w:cs="Calibri"/>
          <w:color w:val="404040" w:themeColor="text1" w:themeTint="BF"/>
          <w:sz w:val="24"/>
          <w:szCs w:val="24"/>
          <w:lang w:bidi="en-US"/>
        </w:rPr>
        <w:t>a person's method</w:t>
      </w:r>
      <w:r w:rsidR="00EC1C19" w:rsidRPr="00A513AC">
        <w:rPr>
          <w:rFonts w:ascii="Calibri" w:eastAsia="Times New Roman" w:hAnsi="Calibri" w:cs="Calibri"/>
          <w:color w:val="404040" w:themeColor="text1" w:themeTint="BF"/>
          <w:sz w:val="24"/>
          <w:szCs w:val="24"/>
          <w:lang w:bidi="en-US"/>
        </w:rPr>
        <w:t xml:space="preserve">s to clean their hands and significantly reduce pathogens. </w:t>
      </w:r>
      <w:r w:rsidR="003F1B42" w:rsidRPr="00A513AC">
        <w:rPr>
          <w:rFonts w:ascii="Calibri" w:eastAsia="Times New Roman" w:hAnsi="Calibri" w:cs="Calibri"/>
          <w:color w:val="404040" w:themeColor="text1" w:themeTint="BF"/>
          <w:sz w:val="24"/>
          <w:szCs w:val="24"/>
          <w:lang w:bidi="en-US"/>
        </w:rPr>
        <w:t xml:space="preserve">It </w:t>
      </w:r>
      <w:r w:rsidR="00EC1C19" w:rsidRPr="00A513AC">
        <w:rPr>
          <w:rFonts w:ascii="Calibri" w:eastAsia="Times New Roman" w:hAnsi="Calibri" w:cs="Calibri"/>
          <w:color w:val="404040" w:themeColor="text1" w:themeTint="BF"/>
          <w:sz w:val="24"/>
          <w:szCs w:val="24"/>
          <w:lang w:bidi="en-US"/>
        </w:rPr>
        <w:t xml:space="preserve">is a standard precaution in minimising the risk of pathogen transmission. It must always be observed, especially when </w:t>
      </w:r>
      <w:r w:rsidR="003448CC" w:rsidRPr="00A513AC">
        <w:rPr>
          <w:rFonts w:ascii="Calibri" w:eastAsia="Times New Roman" w:hAnsi="Calibri" w:cs="Calibri"/>
          <w:color w:val="404040" w:themeColor="text1" w:themeTint="BF"/>
          <w:sz w:val="24"/>
          <w:szCs w:val="24"/>
          <w:lang w:bidi="en-US"/>
        </w:rPr>
        <w:t>you interact with another person.</w:t>
      </w:r>
    </w:p>
    <w:p w14:paraId="5E59DE40" w14:textId="08582A4E" w:rsidR="001C5B13" w:rsidRPr="00A513AC" w:rsidRDefault="001130F0" w:rsidP="00CE4183">
      <w:pPr>
        <w:spacing w:after="120" w:line="276" w:lineRule="auto"/>
        <w:ind w:left="0" w:right="0" w:firstLine="0"/>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9977BF" w:rsidRPr="00A513AC" w14:paraId="6F268D26" w14:textId="77777777" w:rsidTr="00D761FA">
        <w:tc>
          <w:tcPr>
            <w:tcW w:w="1985" w:type="dxa"/>
          </w:tcPr>
          <w:p w14:paraId="5AEB34AE" w14:textId="77777777" w:rsidR="009977BF" w:rsidRPr="00A513AC" w:rsidRDefault="009977BF" w:rsidP="00CE4183">
            <w:pPr>
              <w:spacing w:after="120" w:line="276" w:lineRule="auto"/>
              <w:ind w:left="0" w:right="0" w:firstLine="0"/>
              <w:jc w:val="center"/>
              <w:rPr>
                <w:rFonts w:ascii="Calibri" w:eastAsia="Times New Roman" w:hAnsi="Calibri" w:cs="Calibri"/>
                <w:color w:val="262626"/>
                <w:szCs w:val="24"/>
                <w:highlight w:val="yellow"/>
                <w:lang w:bidi="en-US"/>
              </w:rPr>
            </w:pPr>
            <w:r w:rsidRPr="00A513AC">
              <w:rPr>
                <w:rFonts w:ascii="Times New Roman" w:eastAsia="Times New Roman" w:hAnsi="Times New Roman" w:cs="Times New Roman"/>
                <w:noProof/>
                <w:color w:val="0D0D0D"/>
                <w:szCs w:val="24"/>
                <w:lang w:eastAsia="en-PH"/>
              </w:rPr>
              <w:lastRenderedPageBreak/>
              <w:drawing>
                <wp:inline distT="0" distB="0" distL="0" distR="0" wp14:anchorId="3501CC5D" wp14:editId="727A6770">
                  <wp:extent cx="852805" cy="899795"/>
                  <wp:effectExtent l="0" t="0" r="4445" b="0"/>
                  <wp:docPr id="7202" name="Picture 720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7116" t="28392" r="51248" b="59327"/>
                          <a:stretch/>
                        </pic:blipFill>
                        <pic:spPr bwMode="auto">
                          <a:xfrm>
                            <a:off x="0" y="0"/>
                            <a:ext cx="852805" cy="8997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0C50DE77" w14:textId="77777777" w:rsidR="009977BF" w:rsidRPr="00A513AC" w:rsidRDefault="009977BF" w:rsidP="00294B1C">
            <w:pPr>
              <w:spacing w:after="120" w:line="276" w:lineRule="auto"/>
              <w:ind w:left="28" w:right="0" w:firstLine="0"/>
              <w:jc w:val="both"/>
              <w:rPr>
                <w:rFonts w:ascii="Calibri" w:eastAsia="Times New Roman" w:hAnsi="Calibri" w:cs="Calibri"/>
                <w:b/>
                <w:bCs/>
                <w:color w:val="FF595E"/>
                <w:sz w:val="28"/>
                <w:szCs w:val="24"/>
                <w:lang w:bidi="en-US"/>
              </w:rPr>
            </w:pPr>
            <w:r w:rsidRPr="00A513AC">
              <w:rPr>
                <w:rFonts w:ascii="Calibri" w:eastAsia="Times New Roman" w:hAnsi="Calibri" w:cs="Calibri"/>
                <w:b/>
                <w:bCs/>
                <w:color w:val="FF595E"/>
                <w:sz w:val="28"/>
                <w:szCs w:val="24"/>
                <w:lang w:bidi="en-US"/>
              </w:rPr>
              <w:t>Further Reading</w:t>
            </w:r>
          </w:p>
          <w:p w14:paraId="15733A40" w14:textId="700EB9B8" w:rsidR="009977BF" w:rsidRPr="00A513AC" w:rsidRDefault="009977BF" w:rsidP="00294B1C">
            <w:pPr>
              <w:tabs>
                <w:tab w:val="left" w:pos="180"/>
              </w:tabs>
              <w:spacing w:after="120" w:line="276" w:lineRule="auto"/>
              <w:ind w:left="28" w:right="0" w:firstLine="0"/>
              <w:jc w:val="both"/>
              <w:rPr>
                <w:rFonts w:ascii="Calibri" w:eastAsia="Times New Roman" w:hAnsi="Calibri" w:cs="Calibri"/>
                <w:color w:val="404040" w:themeColor="text1" w:themeTint="BF"/>
                <w:szCs w:val="24"/>
              </w:rPr>
            </w:pPr>
            <w:r w:rsidRPr="00A513AC">
              <w:rPr>
                <w:rFonts w:ascii="Calibri" w:eastAsia="Times New Roman" w:hAnsi="Calibri" w:cs="Calibri"/>
                <w:color w:val="404040" w:themeColor="text1" w:themeTint="BF"/>
                <w:szCs w:val="24"/>
              </w:rPr>
              <w:t xml:space="preserve">The Australian Guidelines for the Prevention and Control of Infection in Healthcare (2019) </w:t>
            </w:r>
            <w:r w:rsidR="00C820FC" w:rsidRPr="00A513AC">
              <w:rPr>
                <w:rFonts w:ascii="Calibri" w:eastAsia="Times New Roman" w:hAnsi="Calibri" w:cs="Calibri"/>
                <w:color w:val="404040" w:themeColor="text1" w:themeTint="BF"/>
                <w:szCs w:val="24"/>
              </w:rPr>
              <w:t>discusses</w:t>
            </w:r>
            <w:r w:rsidRPr="00A513AC">
              <w:rPr>
                <w:rFonts w:ascii="Calibri" w:eastAsia="Times New Roman" w:hAnsi="Calibri" w:cs="Calibri"/>
                <w:color w:val="404040" w:themeColor="text1" w:themeTint="BF"/>
                <w:szCs w:val="24"/>
              </w:rPr>
              <w:t xml:space="preserve"> hand hygiene in Section 3.1.1. While these guidelines are directed towards healthcare settings, it is still good information.</w:t>
            </w:r>
          </w:p>
          <w:p w14:paraId="008E5384" w14:textId="6BEE282F" w:rsidR="009977BF" w:rsidRPr="00A513AC" w:rsidRDefault="002B0F06" w:rsidP="00294B1C">
            <w:pPr>
              <w:spacing w:after="120" w:line="276" w:lineRule="auto"/>
              <w:ind w:left="28" w:right="0" w:firstLine="0"/>
              <w:jc w:val="center"/>
              <w:rPr>
                <w:rFonts w:ascii="Times New Roman" w:eastAsia="Times New Roman" w:hAnsi="Times New Roman" w:cs="Calibri"/>
                <w:color w:val="262626"/>
                <w:sz w:val="22"/>
                <w:lang w:bidi="en-US"/>
              </w:rPr>
            </w:pPr>
            <w:hyperlink r:id="rId212" w:history="1">
              <w:r w:rsidR="009977BF" w:rsidRPr="00A513AC">
                <w:rPr>
                  <w:rFonts w:ascii="Calibri" w:eastAsia="Times New Roman" w:hAnsi="Calibri" w:cs="Calibri"/>
                  <w:color w:val="2E74B5" w:themeColor="accent5" w:themeShade="BF"/>
                  <w:sz w:val="22"/>
                </w:rPr>
                <w:t>Australian Guidelines for the Prevention and Control of Infection in Healthcare (2019)</w:t>
              </w:r>
            </w:hyperlink>
          </w:p>
        </w:tc>
      </w:tr>
    </w:tbl>
    <w:p w14:paraId="025E455A" w14:textId="0AD0AF08" w:rsidR="00F24C29" w:rsidRPr="00A513AC" w:rsidRDefault="00F24C29" w:rsidP="00CE4183">
      <w:pPr>
        <w:tabs>
          <w:tab w:val="left" w:pos="180"/>
        </w:tabs>
        <w:spacing w:after="120" w:line="276" w:lineRule="auto"/>
        <w:ind w:left="0" w:right="0" w:firstLine="0"/>
        <w:jc w:val="both"/>
        <w:rPr>
          <w:rFonts w:ascii="Calibri" w:eastAsia="Times New Roman" w:hAnsi="Calibri" w:cs="Calibri"/>
          <w:color w:val="404040" w:themeColor="text1" w:themeTint="BF"/>
          <w:sz w:val="24"/>
          <w:szCs w:val="24"/>
          <w:lang w:bidi="en-US"/>
        </w:rPr>
      </w:pPr>
    </w:p>
    <w:p w14:paraId="552A625F" w14:textId="774C812C" w:rsidR="003F1B42" w:rsidRPr="00A513AC" w:rsidRDefault="003F1B42" w:rsidP="00CE4183">
      <w:pPr>
        <w:pStyle w:val="Heading3"/>
        <w:tabs>
          <w:tab w:val="left" w:pos="180"/>
        </w:tabs>
        <w:spacing w:line="276" w:lineRule="auto"/>
        <w:ind w:right="0"/>
        <w:rPr>
          <w:b/>
          <w:bCs/>
        </w:rPr>
      </w:pPr>
      <w:bookmarkStart w:id="57" w:name="_Toc132619098"/>
      <w:r w:rsidRPr="00A513AC">
        <w:rPr>
          <w:b/>
          <w:bCs/>
        </w:rPr>
        <w:t>2.2.1 Hand Care</w:t>
      </w:r>
      <w:bookmarkEnd w:id="57"/>
    </w:p>
    <w:p w14:paraId="19FF372D" w14:textId="611E6702" w:rsidR="004A613F" w:rsidRPr="00A513AC" w:rsidRDefault="004A613F" w:rsidP="00CE4183">
      <w:pPr>
        <w:spacing w:after="120" w:line="276" w:lineRule="auto"/>
        <w:ind w:left="0" w:right="0" w:firstLine="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t xml:space="preserve">Hand care is part of hand hygiene. It centres on the ways you can ensure that your hands are not only free from dirt but also from injuries. Hand care and hand hygiene are critical to IPC because your hands are usually in contact with </w:t>
      </w:r>
      <w:r w:rsidR="00C820FC" w:rsidRPr="00A513AC">
        <w:rPr>
          <w:rFonts w:ascii="Calibri" w:eastAsia="Times New Roman" w:hAnsi="Calibri" w:cs="Calibri"/>
          <w:color w:val="404040" w:themeColor="text1" w:themeTint="BF"/>
          <w:sz w:val="24"/>
          <w:szCs w:val="24"/>
          <w:lang w:bidi="en-US"/>
        </w:rPr>
        <w:t>many surfaces and</w:t>
      </w:r>
      <w:r w:rsidRPr="00A513AC">
        <w:rPr>
          <w:rFonts w:ascii="Calibri" w:eastAsia="Times New Roman" w:hAnsi="Calibri" w:cs="Calibri"/>
          <w:color w:val="404040" w:themeColor="text1" w:themeTint="BF"/>
          <w:sz w:val="24"/>
          <w:szCs w:val="24"/>
          <w:lang w:bidi="en-US"/>
        </w:rPr>
        <w:t xml:space="preserve"> other people. You must follow proper hand care</w:t>
      </w:r>
      <w:r w:rsidR="00B93917">
        <w:rPr>
          <w:rFonts w:ascii="Calibri" w:eastAsia="Times New Roman" w:hAnsi="Calibri" w:cs="Calibri"/>
          <w:color w:val="404040" w:themeColor="text1" w:themeTint="BF"/>
          <w:sz w:val="24"/>
          <w:szCs w:val="24"/>
          <w:lang w:bidi="en-US"/>
        </w:rPr>
        <w:t>,</w:t>
      </w:r>
      <w:r w:rsidRPr="00A513AC">
        <w:rPr>
          <w:rFonts w:ascii="Calibri" w:eastAsia="Times New Roman" w:hAnsi="Calibri" w:cs="Calibri"/>
          <w:color w:val="404040" w:themeColor="text1" w:themeTint="BF"/>
          <w:sz w:val="24"/>
          <w:szCs w:val="24"/>
          <w:lang w:bidi="en-US"/>
        </w:rPr>
        <w:t xml:space="preserve"> especially when you perform your work tasks.</w:t>
      </w:r>
    </w:p>
    <w:p w14:paraId="347AEFBF" w14:textId="77777777" w:rsidR="004A613F" w:rsidRPr="00A513AC" w:rsidRDefault="004A613F" w:rsidP="00CE4183">
      <w:pPr>
        <w:spacing w:after="120" w:line="276" w:lineRule="auto"/>
        <w:ind w:left="0" w:right="0" w:firstLine="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t>Below are examples of situations where hand hygiene and hand care are critical:</w:t>
      </w:r>
    </w:p>
    <w:p w14:paraId="6B4C2F73" w14:textId="13BB3FAF" w:rsidR="004A613F" w:rsidRPr="00A513AC" w:rsidRDefault="00BC7E78" w:rsidP="002B0F06">
      <w:pPr>
        <w:pStyle w:val="ListParagraph"/>
        <w:numPr>
          <w:ilvl w:val="0"/>
          <w:numId w:val="74"/>
        </w:numPr>
        <w:spacing w:after="120" w:line="276" w:lineRule="auto"/>
        <w:ind w:left="714" w:right="0" w:hanging="357"/>
        <w:contextualSpacing w:val="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t>S</w:t>
      </w:r>
      <w:r w:rsidR="004A613F" w:rsidRPr="00A513AC">
        <w:rPr>
          <w:rFonts w:ascii="Calibri" w:eastAsia="Times New Roman" w:hAnsi="Calibri" w:cs="Calibri"/>
          <w:color w:val="404040" w:themeColor="text1" w:themeTint="BF"/>
          <w:sz w:val="24"/>
          <w:szCs w:val="24"/>
          <w:lang w:bidi="en-US"/>
        </w:rPr>
        <w:t>ituations that require proper hand hygiene:</w:t>
      </w:r>
    </w:p>
    <w:p w14:paraId="64C55067" w14:textId="16AFA908" w:rsidR="004A613F" w:rsidRPr="00A513AC" w:rsidRDefault="002A53FA" w:rsidP="002B0F06">
      <w:pPr>
        <w:numPr>
          <w:ilvl w:val="1"/>
          <w:numId w:val="74"/>
        </w:numPr>
        <w:spacing w:after="120" w:line="276" w:lineRule="auto"/>
        <w:ind w:left="1434" w:right="0" w:hanging="357"/>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t>When p</w:t>
      </w:r>
      <w:r w:rsidR="00BC7E78" w:rsidRPr="00A513AC">
        <w:rPr>
          <w:rFonts w:ascii="Calibri" w:eastAsia="Calibri" w:hAnsi="Calibri" w:cs="Calibri"/>
          <w:color w:val="404040" w:themeColor="text1" w:themeTint="BF"/>
          <w:sz w:val="24"/>
          <w:szCs w:val="24"/>
          <w:lang w:bidi="en-US"/>
        </w:rPr>
        <w:t>reparing f</w:t>
      </w:r>
      <w:r w:rsidR="004A613F" w:rsidRPr="00A513AC">
        <w:rPr>
          <w:rFonts w:ascii="Calibri" w:eastAsia="Calibri" w:hAnsi="Calibri" w:cs="Calibri"/>
          <w:color w:val="404040" w:themeColor="text1" w:themeTint="BF"/>
          <w:sz w:val="24"/>
          <w:szCs w:val="24"/>
          <w:lang w:bidi="en-US"/>
        </w:rPr>
        <w:t>ood</w:t>
      </w:r>
    </w:p>
    <w:p w14:paraId="00AA628D" w14:textId="0DAAABC6" w:rsidR="004A613F" w:rsidRPr="00A513AC" w:rsidRDefault="002A53FA" w:rsidP="002B0F06">
      <w:pPr>
        <w:numPr>
          <w:ilvl w:val="1"/>
          <w:numId w:val="74"/>
        </w:numPr>
        <w:spacing w:after="120" w:line="276" w:lineRule="auto"/>
        <w:ind w:left="1434" w:right="0" w:hanging="357"/>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t>After h</w:t>
      </w:r>
      <w:r w:rsidR="004A613F" w:rsidRPr="00A513AC">
        <w:rPr>
          <w:rFonts w:ascii="Calibri" w:eastAsia="Calibri" w:hAnsi="Calibri" w:cs="Calibri"/>
          <w:color w:val="404040" w:themeColor="text1" w:themeTint="BF"/>
          <w:sz w:val="24"/>
          <w:szCs w:val="24"/>
          <w:lang w:bidi="en-US"/>
        </w:rPr>
        <w:t>andling coins and bills</w:t>
      </w:r>
    </w:p>
    <w:p w14:paraId="23937A9D" w14:textId="1EE76551" w:rsidR="004A613F" w:rsidRPr="00A513AC" w:rsidRDefault="00BC7E78" w:rsidP="002B0F06">
      <w:pPr>
        <w:numPr>
          <w:ilvl w:val="1"/>
          <w:numId w:val="74"/>
        </w:numPr>
        <w:spacing w:after="120" w:line="276" w:lineRule="auto"/>
        <w:ind w:left="1434" w:right="0" w:hanging="357"/>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t>After using the toilet</w:t>
      </w:r>
    </w:p>
    <w:p w14:paraId="6BD3A623" w14:textId="77777777" w:rsidR="004A613F" w:rsidRPr="00A513AC" w:rsidRDefault="004A613F" w:rsidP="002B0F06">
      <w:pPr>
        <w:numPr>
          <w:ilvl w:val="1"/>
          <w:numId w:val="74"/>
        </w:numPr>
        <w:spacing w:after="120" w:line="276" w:lineRule="auto"/>
        <w:ind w:left="1434" w:right="0" w:hanging="357"/>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t>After touching pets</w:t>
      </w:r>
    </w:p>
    <w:p w14:paraId="31996E89" w14:textId="2A3B502D" w:rsidR="004A613F" w:rsidRPr="00A513AC" w:rsidRDefault="002A53FA" w:rsidP="002B0F06">
      <w:pPr>
        <w:numPr>
          <w:ilvl w:val="1"/>
          <w:numId w:val="74"/>
        </w:numPr>
        <w:spacing w:after="120" w:line="276" w:lineRule="auto"/>
        <w:ind w:left="1434" w:right="0" w:hanging="357"/>
        <w:jc w:val="both"/>
        <w:rPr>
          <w:rFonts w:ascii="Calibri" w:eastAsia="Calibri" w:hAnsi="Calibri" w:cs="Calibri"/>
          <w:color w:val="404040" w:themeColor="text1" w:themeTint="BF"/>
          <w:lang w:bidi="en-US"/>
        </w:rPr>
      </w:pPr>
      <w:r w:rsidRPr="00A513AC">
        <w:rPr>
          <w:rFonts w:ascii="Calibri" w:eastAsia="Calibri" w:hAnsi="Calibri" w:cs="Calibri"/>
          <w:color w:val="404040" w:themeColor="text1" w:themeTint="BF"/>
          <w:sz w:val="24"/>
          <w:szCs w:val="24"/>
          <w:lang w:bidi="en-US"/>
        </w:rPr>
        <w:t>When c</w:t>
      </w:r>
      <w:r w:rsidR="004A613F" w:rsidRPr="00A513AC">
        <w:rPr>
          <w:rFonts w:ascii="Calibri" w:eastAsia="Calibri" w:hAnsi="Calibri" w:cs="Calibri"/>
          <w:color w:val="404040" w:themeColor="text1" w:themeTint="BF"/>
          <w:sz w:val="24"/>
          <w:szCs w:val="24"/>
          <w:lang w:bidi="en-US"/>
        </w:rPr>
        <w:t>oming from outdoors/</w:t>
      </w:r>
      <w:r w:rsidR="00BC7E78" w:rsidRPr="00A513AC">
        <w:rPr>
          <w:rFonts w:ascii="Calibri" w:eastAsia="Calibri" w:hAnsi="Calibri" w:cs="Calibri"/>
          <w:color w:val="404040" w:themeColor="text1" w:themeTint="BF"/>
          <w:sz w:val="24"/>
          <w:szCs w:val="24"/>
          <w:lang w:bidi="en-US"/>
        </w:rPr>
        <w:t xml:space="preserve">after </w:t>
      </w:r>
      <w:r w:rsidR="004A613F" w:rsidRPr="00A513AC">
        <w:rPr>
          <w:rFonts w:ascii="Calibri" w:eastAsia="Calibri" w:hAnsi="Calibri" w:cs="Calibri"/>
          <w:color w:val="404040" w:themeColor="text1" w:themeTint="BF"/>
          <w:sz w:val="24"/>
          <w:szCs w:val="24"/>
          <w:lang w:bidi="en-US"/>
        </w:rPr>
        <w:t>taking public transportation</w:t>
      </w:r>
    </w:p>
    <w:p w14:paraId="66324985" w14:textId="1B9F47E6" w:rsidR="0026754D" w:rsidRPr="00A513AC" w:rsidRDefault="004A613F" w:rsidP="00294B1C">
      <w:pPr>
        <w:pStyle w:val="ListParagraph"/>
        <w:tabs>
          <w:tab w:val="left" w:pos="180"/>
        </w:tabs>
        <w:spacing w:after="120" w:line="276" w:lineRule="auto"/>
        <w:ind w:left="714" w:right="0" w:firstLine="0"/>
        <w:contextualSpacing w:val="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t>These situations reinforce the idea that hand hygiene procedures are best done before and after contact with the person and the environment.</w:t>
      </w:r>
    </w:p>
    <w:p w14:paraId="26E20680" w14:textId="05EB3FCC" w:rsidR="007F588C" w:rsidRPr="00A513AC" w:rsidRDefault="007F588C" w:rsidP="00294B1C">
      <w:pPr>
        <w:pStyle w:val="ListParagraph"/>
        <w:tabs>
          <w:tab w:val="left" w:pos="180"/>
        </w:tabs>
        <w:spacing w:after="120" w:line="269" w:lineRule="auto"/>
        <w:ind w:left="714" w:right="0" w:firstLine="0"/>
        <w:contextualSpacing w:val="0"/>
        <w:jc w:val="both"/>
        <w:rPr>
          <w:rFonts w:ascii="Calibri" w:eastAsia="Times New Roman" w:hAnsi="Calibri" w:cs="Calibri"/>
          <w:color w:val="404040" w:themeColor="text1" w:themeTint="BF"/>
          <w:sz w:val="24"/>
          <w:szCs w:val="24"/>
          <w:lang w:bidi="en-US"/>
        </w:rPr>
      </w:pPr>
      <w:r w:rsidRPr="00A513AC">
        <w:rPr>
          <w:rFonts w:ascii="Times New Roman" w:eastAsia="Times New Roman" w:hAnsi="Times New Roman" w:cs="Times New Roman"/>
          <w:b/>
          <w:bCs/>
          <w:noProof/>
          <w:sz w:val="24"/>
          <w:szCs w:val="24"/>
          <w:lang w:eastAsia="en-PH"/>
        </w:rPr>
        <w:drawing>
          <wp:inline distT="0" distB="0" distL="0" distR="0" wp14:anchorId="2CFB2DFB" wp14:editId="7E35723E">
            <wp:extent cx="5268174" cy="2338705"/>
            <wp:effectExtent l="0" t="0" r="8890" b="4445"/>
            <wp:docPr id="1760752989" name="Picture 1760752989" descr="A cat in a bow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at in a bowl&#10;&#10;Description automatically generated with medium confidence"/>
                    <pic:cNvPicPr>
                      <a:picLocks noChangeAspect="1" noChangeArrowheads="1"/>
                    </pic:cNvPicPr>
                  </pic:nvPicPr>
                  <pic:blipFill rotWithShape="1">
                    <a:blip r:embed="rId213" cstate="print">
                      <a:extLst>
                        <a:ext uri="{28A0092B-C50C-407E-A947-70E740481C1C}">
                          <a14:useLocalDpi xmlns:a14="http://schemas.microsoft.com/office/drawing/2010/main" val="0"/>
                        </a:ext>
                      </a:extLst>
                    </a:blip>
                    <a:srcRect l="828" t="15743" r="1299" b="18845"/>
                    <a:stretch/>
                  </pic:blipFill>
                  <pic:spPr bwMode="auto">
                    <a:xfrm>
                      <a:off x="0" y="0"/>
                      <a:ext cx="5270400" cy="2339693"/>
                    </a:xfrm>
                    <a:prstGeom prst="rect">
                      <a:avLst/>
                    </a:prstGeom>
                    <a:noFill/>
                    <a:ln>
                      <a:noFill/>
                    </a:ln>
                    <a:extLst>
                      <a:ext uri="{53640926-AAD7-44D8-BBD7-CCE9431645EC}">
                        <a14:shadowObscured xmlns:a14="http://schemas.microsoft.com/office/drawing/2010/main"/>
                      </a:ext>
                    </a:extLst>
                  </pic:spPr>
                </pic:pic>
              </a:graphicData>
            </a:graphic>
          </wp:inline>
        </w:drawing>
      </w:r>
    </w:p>
    <w:p w14:paraId="6FBF0FE1" w14:textId="77777777" w:rsidR="0026754D" w:rsidRPr="00A513AC" w:rsidRDefault="0026754D" w:rsidP="00294B1C">
      <w:pPr>
        <w:spacing w:after="120" w:line="276" w:lineRule="auto"/>
        <w:ind w:left="714" w:right="0" w:firstLine="0"/>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br w:type="page"/>
      </w:r>
    </w:p>
    <w:p w14:paraId="323B65A8" w14:textId="77777777" w:rsidR="004A613F" w:rsidRPr="00A513AC" w:rsidRDefault="004A613F" w:rsidP="002B0F06">
      <w:pPr>
        <w:pStyle w:val="ListParagraph"/>
        <w:numPr>
          <w:ilvl w:val="0"/>
          <w:numId w:val="74"/>
        </w:numPr>
        <w:spacing w:after="120" w:line="276" w:lineRule="auto"/>
        <w:ind w:left="714" w:right="0" w:hanging="357"/>
        <w:contextualSpacing w:val="0"/>
        <w:jc w:val="both"/>
        <w:rPr>
          <w:rFonts w:ascii="Times New Roman" w:eastAsia="Times New Roman" w:hAnsi="Times New Roman"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lastRenderedPageBreak/>
        <w:t>Situations that require proper hand care:</w:t>
      </w:r>
    </w:p>
    <w:p w14:paraId="2BB7BEEA" w14:textId="6468C5C4" w:rsidR="004A613F" w:rsidRPr="00A513AC" w:rsidRDefault="004A613F" w:rsidP="002B0F06">
      <w:pPr>
        <w:numPr>
          <w:ilvl w:val="1"/>
          <w:numId w:val="74"/>
        </w:numPr>
        <w:spacing w:after="120" w:line="276" w:lineRule="auto"/>
        <w:ind w:left="1434" w:right="0" w:hanging="357"/>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t xml:space="preserve">Handling cleaning agents </w:t>
      </w:r>
      <w:r w:rsidR="00BC7E78" w:rsidRPr="00A513AC">
        <w:rPr>
          <w:rFonts w:ascii="Calibri" w:eastAsia="Calibri" w:hAnsi="Calibri" w:cs="Calibri"/>
          <w:color w:val="404040" w:themeColor="text1" w:themeTint="BF"/>
          <w:sz w:val="24"/>
          <w:szCs w:val="24"/>
          <w:lang w:bidi="en-US"/>
        </w:rPr>
        <w:t>(</w:t>
      </w:r>
      <w:r w:rsidRPr="00A513AC">
        <w:rPr>
          <w:rFonts w:ascii="Calibri" w:eastAsia="Calibri" w:hAnsi="Calibri" w:cs="Calibri"/>
          <w:color w:val="404040" w:themeColor="text1" w:themeTint="BF"/>
          <w:sz w:val="24"/>
          <w:szCs w:val="24"/>
          <w:lang w:bidi="en-US"/>
        </w:rPr>
        <w:t>when cleaning the bathroom)</w:t>
      </w:r>
    </w:p>
    <w:p w14:paraId="4323EB87" w14:textId="53BF864C" w:rsidR="004A613F" w:rsidRPr="00A513AC" w:rsidRDefault="004A613F" w:rsidP="002B0F06">
      <w:pPr>
        <w:numPr>
          <w:ilvl w:val="1"/>
          <w:numId w:val="74"/>
        </w:numPr>
        <w:spacing w:after="120" w:line="276" w:lineRule="auto"/>
        <w:ind w:left="1434" w:right="0" w:hanging="357"/>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t>Using tools such as rake</w:t>
      </w:r>
      <w:r w:rsidR="00C820FC" w:rsidRPr="00A513AC">
        <w:rPr>
          <w:rFonts w:ascii="Calibri" w:eastAsia="Calibri" w:hAnsi="Calibri" w:cs="Calibri"/>
          <w:color w:val="404040" w:themeColor="text1" w:themeTint="BF"/>
          <w:sz w:val="24"/>
          <w:szCs w:val="24"/>
          <w:lang w:bidi="en-US"/>
        </w:rPr>
        <w:t>s</w:t>
      </w:r>
      <w:r w:rsidRPr="00A513AC">
        <w:rPr>
          <w:rFonts w:ascii="Calibri" w:eastAsia="Calibri" w:hAnsi="Calibri" w:cs="Calibri"/>
          <w:color w:val="404040" w:themeColor="text1" w:themeTint="BF"/>
          <w:sz w:val="24"/>
          <w:szCs w:val="24"/>
          <w:lang w:bidi="en-US"/>
        </w:rPr>
        <w:t xml:space="preserve"> or gardening tools</w:t>
      </w:r>
    </w:p>
    <w:p w14:paraId="540F6FAF" w14:textId="5EE1C8AF" w:rsidR="004A613F" w:rsidRPr="00A513AC" w:rsidRDefault="00BC7E78" w:rsidP="002B0F06">
      <w:pPr>
        <w:numPr>
          <w:ilvl w:val="1"/>
          <w:numId w:val="74"/>
        </w:numPr>
        <w:spacing w:after="120" w:line="276" w:lineRule="auto"/>
        <w:ind w:left="1434" w:right="0" w:hanging="357"/>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t>Being in c</w:t>
      </w:r>
      <w:r w:rsidR="004A613F" w:rsidRPr="00A513AC">
        <w:rPr>
          <w:rFonts w:ascii="Calibri" w:eastAsia="Calibri" w:hAnsi="Calibri" w:cs="Calibri"/>
          <w:color w:val="404040" w:themeColor="text1" w:themeTint="BF"/>
          <w:sz w:val="24"/>
          <w:szCs w:val="24"/>
          <w:lang w:bidi="en-US"/>
        </w:rPr>
        <w:t>old weather</w:t>
      </w:r>
      <w:r w:rsidRPr="00A513AC">
        <w:rPr>
          <w:rFonts w:ascii="Calibri" w:eastAsia="Calibri" w:hAnsi="Calibri" w:cs="Calibri"/>
          <w:color w:val="404040" w:themeColor="text1" w:themeTint="BF"/>
          <w:sz w:val="24"/>
          <w:szCs w:val="24"/>
          <w:lang w:bidi="en-US"/>
        </w:rPr>
        <w:t xml:space="preserve"> (which </w:t>
      </w:r>
      <w:r w:rsidR="004A613F" w:rsidRPr="00A513AC">
        <w:rPr>
          <w:rFonts w:ascii="Calibri" w:eastAsia="Calibri" w:hAnsi="Calibri" w:cs="Calibri"/>
          <w:color w:val="404040" w:themeColor="text1" w:themeTint="BF"/>
          <w:sz w:val="24"/>
          <w:szCs w:val="24"/>
          <w:lang w:bidi="en-US"/>
        </w:rPr>
        <w:t>can dry hands</w:t>
      </w:r>
    </w:p>
    <w:p w14:paraId="6F3C7E03" w14:textId="683F263E" w:rsidR="004A613F" w:rsidRPr="00A513AC" w:rsidRDefault="004A613F" w:rsidP="00294B1C">
      <w:pPr>
        <w:spacing w:after="120" w:line="276" w:lineRule="auto"/>
        <w:ind w:left="714" w:right="0" w:firstLine="0"/>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t xml:space="preserve">Hand care is required in these situations because </w:t>
      </w:r>
      <w:r w:rsidR="00820190">
        <w:rPr>
          <w:rFonts w:ascii="Calibri" w:eastAsia="Calibri" w:hAnsi="Calibri" w:cs="Calibri"/>
          <w:color w:val="404040" w:themeColor="text1" w:themeTint="BF"/>
          <w:sz w:val="24"/>
          <w:szCs w:val="24"/>
          <w:lang w:bidi="en-US"/>
        </w:rPr>
        <w:t>you risk</w:t>
      </w:r>
      <w:r w:rsidRPr="00A513AC">
        <w:rPr>
          <w:rFonts w:ascii="Calibri" w:eastAsia="Calibri" w:hAnsi="Calibri" w:cs="Calibri"/>
          <w:color w:val="404040" w:themeColor="text1" w:themeTint="BF"/>
          <w:sz w:val="24"/>
          <w:szCs w:val="24"/>
          <w:lang w:bidi="en-US"/>
        </w:rPr>
        <w:t xml:space="preserve"> harming your hands. Cleaning agents may cause abrasions and possible burns to your skin. Tools with sharp edges, on the other hand, can lead to cuts. Dry hands are also more prone to getting cut.</w:t>
      </w:r>
    </w:p>
    <w:p w14:paraId="0AAD9081" w14:textId="490EF5E1" w:rsidR="00BC7E78" w:rsidRPr="00A513AC" w:rsidRDefault="00BC7E78" w:rsidP="00CE4183">
      <w:pPr>
        <w:spacing w:after="120" w:line="276" w:lineRule="auto"/>
        <w:ind w:left="0" w:right="0" w:firstLine="0"/>
        <w:jc w:val="both"/>
        <w:rPr>
          <w:rFonts w:ascii="Calibri" w:eastAsia="Times New Roman" w:hAnsi="Calibri" w:cs="Calibri"/>
          <w:color w:val="404040" w:themeColor="text1" w:themeTint="BF"/>
          <w:sz w:val="24"/>
          <w:szCs w:val="24"/>
          <w:lang w:bidi="en-US"/>
        </w:rPr>
      </w:pPr>
    </w:p>
    <w:p w14:paraId="10A43178" w14:textId="1D35A9FA" w:rsidR="004A613F" w:rsidRPr="00A513AC" w:rsidRDefault="004A613F" w:rsidP="00CE4183">
      <w:pPr>
        <w:spacing w:after="120" w:line="276" w:lineRule="auto"/>
        <w:ind w:left="0" w:right="0" w:firstLine="0"/>
        <w:jc w:val="both"/>
        <w:rPr>
          <w:rFonts w:ascii="Calibri" w:eastAsia="Times New Roman" w:hAnsi="Calibri" w:cs="Calibri"/>
          <w:b/>
          <w:bCs/>
          <w:color w:val="404040" w:themeColor="text1" w:themeTint="BF"/>
          <w:sz w:val="24"/>
          <w:szCs w:val="24"/>
          <w:lang w:bidi="en-US"/>
        </w:rPr>
      </w:pPr>
      <w:r w:rsidRPr="00A513AC">
        <w:rPr>
          <w:rFonts w:ascii="Calibri" w:eastAsia="Times New Roman" w:hAnsi="Calibri" w:cs="Calibri"/>
          <w:b/>
          <w:bCs/>
          <w:color w:val="404040" w:themeColor="text1" w:themeTint="BF"/>
          <w:sz w:val="24"/>
          <w:szCs w:val="24"/>
          <w:lang w:bidi="en-US"/>
        </w:rPr>
        <w:t>Ma</w:t>
      </w:r>
      <w:r w:rsidR="00BC7E78" w:rsidRPr="00A513AC">
        <w:rPr>
          <w:rFonts w:ascii="Calibri" w:eastAsia="Times New Roman" w:hAnsi="Calibri" w:cs="Calibri"/>
          <w:b/>
          <w:bCs/>
          <w:color w:val="404040" w:themeColor="text1" w:themeTint="BF"/>
          <w:sz w:val="24"/>
          <w:szCs w:val="24"/>
          <w:lang w:bidi="en-US"/>
        </w:rPr>
        <w:t>intaining</w:t>
      </w:r>
      <w:r w:rsidRPr="00A513AC">
        <w:rPr>
          <w:rFonts w:ascii="Calibri" w:eastAsia="Times New Roman" w:hAnsi="Calibri" w:cs="Calibri"/>
          <w:b/>
          <w:bCs/>
          <w:color w:val="404040" w:themeColor="text1" w:themeTint="BF"/>
          <w:sz w:val="24"/>
          <w:szCs w:val="24"/>
          <w:lang w:bidi="en-US"/>
        </w:rPr>
        <w:t xml:space="preserve"> Intact Skin</w:t>
      </w:r>
    </w:p>
    <w:p w14:paraId="7A5272D8" w14:textId="75E366BA" w:rsidR="009B1041" w:rsidRPr="00A513AC" w:rsidRDefault="009B1041" w:rsidP="00CE4183">
      <w:pPr>
        <w:spacing w:after="120" w:line="276" w:lineRule="auto"/>
        <w:ind w:left="0" w:right="0" w:firstLine="0"/>
        <w:jc w:val="both"/>
        <w:rPr>
          <w:rFonts w:ascii="Calibri" w:eastAsia="Times New Roman" w:hAnsi="Calibri" w:cs="Calibri"/>
          <w:color w:val="404040" w:themeColor="text1" w:themeTint="BF"/>
          <w:sz w:val="24"/>
          <w:szCs w:val="24"/>
          <w:lang w:bidi="en-US"/>
        </w:rPr>
      </w:pPr>
      <w:r w:rsidRPr="00A513AC">
        <w:rPr>
          <w:rFonts w:ascii="Calibri" w:eastAsia="Calibri" w:hAnsi="Calibri" w:cs="Arial"/>
          <w:noProof/>
          <w:color w:val="404040" w:themeColor="text1" w:themeTint="BF"/>
        </w:rPr>
        <w:drawing>
          <wp:inline distT="0" distB="0" distL="0" distR="0" wp14:anchorId="2FE8F617" wp14:editId="6619FCA2">
            <wp:extent cx="5729939" cy="2697480"/>
            <wp:effectExtent l="0" t="0" r="4445" b="7620"/>
            <wp:docPr id="1760752990" name="Picture 1760752990" descr="Person sanitizing h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2990" name="Picture 1760752990" descr="Person sanitizing hand"/>
                    <pic:cNvPicPr/>
                  </pic:nvPicPr>
                  <pic:blipFill rotWithShape="1">
                    <a:blip r:embed="rId214" cstate="print">
                      <a:extLst>
                        <a:ext uri="{28A0092B-C50C-407E-A947-70E740481C1C}">
                          <a14:useLocalDpi xmlns:a14="http://schemas.microsoft.com/office/drawing/2010/main" val="0"/>
                        </a:ext>
                      </a:extLst>
                    </a:blip>
                    <a:srcRect t="25770" b="5872"/>
                    <a:stretch/>
                  </pic:blipFill>
                  <pic:spPr bwMode="auto">
                    <a:xfrm>
                      <a:off x="0" y="0"/>
                      <a:ext cx="5731200" cy="2698073"/>
                    </a:xfrm>
                    <a:prstGeom prst="rect">
                      <a:avLst/>
                    </a:prstGeom>
                    <a:ln>
                      <a:noFill/>
                    </a:ln>
                    <a:extLst>
                      <a:ext uri="{53640926-AAD7-44D8-BBD7-CCE9431645EC}">
                        <a14:shadowObscured xmlns:a14="http://schemas.microsoft.com/office/drawing/2010/main"/>
                      </a:ext>
                    </a:extLst>
                  </pic:spPr>
                </pic:pic>
              </a:graphicData>
            </a:graphic>
          </wp:inline>
        </w:drawing>
      </w:r>
    </w:p>
    <w:p w14:paraId="20397062" w14:textId="2F62BF52" w:rsidR="004A613F" w:rsidRPr="00A513AC" w:rsidRDefault="004A613F" w:rsidP="00CE4183">
      <w:pPr>
        <w:spacing w:after="120" w:line="276" w:lineRule="auto"/>
        <w:ind w:left="0" w:right="0" w:firstLine="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t xml:space="preserve">Intact skin is a first-line defence mechanism against infection. If the skin is damaged, it may lead to infection. Damaged skin attracts </w:t>
      </w:r>
      <w:r w:rsidR="00C820FC" w:rsidRPr="00A513AC">
        <w:rPr>
          <w:rFonts w:ascii="Calibri" w:eastAsia="Times New Roman" w:hAnsi="Calibri" w:cs="Calibri"/>
          <w:color w:val="404040" w:themeColor="text1" w:themeTint="BF"/>
          <w:sz w:val="24"/>
          <w:szCs w:val="24"/>
          <w:lang w:bidi="en-US"/>
        </w:rPr>
        <w:t>more</w:t>
      </w:r>
      <w:r w:rsidRPr="00A513AC">
        <w:rPr>
          <w:rFonts w:ascii="Calibri" w:eastAsia="Times New Roman" w:hAnsi="Calibri" w:cs="Calibri"/>
          <w:color w:val="404040" w:themeColor="text1" w:themeTint="BF"/>
          <w:sz w:val="24"/>
          <w:szCs w:val="24"/>
          <w:lang w:bidi="en-US"/>
        </w:rPr>
        <w:t xml:space="preserve"> microorganisms, increasing the chances of transmitting these to others.</w:t>
      </w:r>
      <w:r w:rsidR="00C85991" w:rsidRPr="00A513AC">
        <w:rPr>
          <w:rFonts w:ascii="Calibri" w:eastAsia="Times New Roman" w:hAnsi="Calibri" w:cs="Calibri"/>
          <w:color w:val="404040" w:themeColor="text1" w:themeTint="BF"/>
          <w:sz w:val="24"/>
          <w:szCs w:val="24"/>
          <w:lang w:bidi="en-US"/>
        </w:rPr>
        <w:t xml:space="preserve"> </w:t>
      </w:r>
    </w:p>
    <w:p w14:paraId="56991E9D" w14:textId="487C09BA" w:rsidR="004A613F" w:rsidRPr="00A513AC" w:rsidRDefault="00BC7E78" w:rsidP="00CE4183">
      <w:pPr>
        <w:tabs>
          <w:tab w:val="left" w:pos="180"/>
        </w:tabs>
        <w:spacing w:after="120" w:line="276" w:lineRule="auto"/>
        <w:ind w:left="0" w:right="0" w:firstLine="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t>The following are w</w:t>
      </w:r>
      <w:r w:rsidR="004A613F" w:rsidRPr="00A513AC">
        <w:rPr>
          <w:rFonts w:ascii="Calibri" w:eastAsia="Times New Roman" w:hAnsi="Calibri" w:cs="Calibri"/>
          <w:color w:val="404040" w:themeColor="text1" w:themeTint="BF"/>
          <w:sz w:val="24"/>
          <w:szCs w:val="24"/>
          <w:lang w:bidi="en-US"/>
        </w:rPr>
        <w:t>ays that help maintain intact skin</w:t>
      </w:r>
      <w:r w:rsidRPr="00A513AC">
        <w:rPr>
          <w:rFonts w:ascii="Calibri" w:eastAsia="Times New Roman" w:hAnsi="Calibri" w:cs="Calibri"/>
          <w:color w:val="404040" w:themeColor="text1" w:themeTint="BF"/>
          <w:sz w:val="24"/>
          <w:szCs w:val="24"/>
          <w:lang w:bidi="en-US"/>
        </w:rPr>
        <w:t>:</w:t>
      </w:r>
    </w:p>
    <w:p w14:paraId="4B386405" w14:textId="598E071A" w:rsidR="004A613F" w:rsidRPr="00A513AC" w:rsidRDefault="004A613F" w:rsidP="002B0F06">
      <w:pPr>
        <w:numPr>
          <w:ilvl w:val="0"/>
          <w:numId w:val="50"/>
        </w:numPr>
        <w:tabs>
          <w:tab w:val="left" w:pos="180"/>
        </w:tabs>
        <w:spacing w:after="120" w:line="276" w:lineRule="auto"/>
        <w:ind w:right="0"/>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t>Avoid using products that may irritate the skin, e.g. fragrances and preservatives, especially in hand sanitisers or alcohol-based hand rubs.</w:t>
      </w:r>
      <w:r w:rsidR="0026754D" w:rsidRPr="00A513AC">
        <w:rPr>
          <w:rFonts w:ascii="Times New Roman" w:eastAsia="Georgia" w:hAnsi="Times New Roman" w:cs="Calibri"/>
          <w:color w:val="262626"/>
          <w:sz w:val="24"/>
          <w:szCs w:val="24"/>
          <w:lang w:eastAsia="en-PH"/>
        </w:rPr>
        <w:t xml:space="preserve"> </w:t>
      </w:r>
    </w:p>
    <w:p w14:paraId="4D61FEBD" w14:textId="77777777" w:rsidR="004A613F" w:rsidRPr="00A513AC" w:rsidRDefault="004A613F" w:rsidP="002B0F06">
      <w:pPr>
        <w:numPr>
          <w:ilvl w:val="0"/>
          <w:numId w:val="50"/>
        </w:numPr>
        <w:tabs>
          <w:tab w:val="left" w:pos="180"/>
        </w:tabs>
        <w:spacing w:after="120" w:line="276" w:lineRule="auto"/>
        <w:ind w:right="0"/>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t>Avoid washing hands with soap and water immediately before or after using an alcohol-based hand rub, as this may cause dermatitis.</w:t>
      </w:r>
    </w:p>
    <w:p w14:paraId="43767A38" w14:textId="77777777" w:rsidR="004A613F" w:rsidRPr="00A513AC" w:rsidRDefault="004A613F" w:rsidP="002B0F06">
      <w:pPr>
        <w:numPr>
          <w:ilvl w:val="0"/>
          <w:numId w:val="50"/>
        </w:numPr>
        <w:tabs>
          <w:tab w:val="left" w:pos="180"/>
        </w:tabs>
        <w:spacing w:after="120" w:line="276" w:lineRule="auto"/>
        <w:ind w:right="0"/>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t>Ensure that hands are completely dry and clean before donning gloves.</w:t>
      </w:r>
    </w:p>
    <w:p w14:paraId="333B7CDA" w14:textId="77777777" w:rsidR="004A613F" w:rsidRPr="00A513AC" w:rsidRDefault="004A613F" w:rsidP="002B0F06">
      <w:pPr>
        <w:numPr>
          <w:ilvl w:val="0"/>
          <w:numId w:val="50"/>
        </w:numPr>
        <w:tabs>
          <w:tab w:val="left" w:pos="180"/>
        </w:tabs>
        <w:spacing w:after="120" w:line="276" w:lineRule="auto"/>
        <w:ind w:right="0"/>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t>Avoid using hot water for handwashing.</w:t>
      </w:r>
    </w:p>
    <w:p w14:paraId="0C318E1E" w14:textId="553D3DA5" w:rsidR="004A613F" w:rsidRPr="00A513AC" w:rsidRDefault="00A52E96" w:rsidP="002B0F06">
      <w:pPr>
        <w:numPr>
          <w:ilvl w:val="0"/>
          <w:numId w:val="50"/>
        </w:numPr>
        <w:tabs>
          <w:tab w:val="left" w:pos="180"/>
        </w:tabs>
        <w:spacing w:after="120" w:line="276" w:lineRule="auto"/>
        <w:ind w:right="0"/>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t>U</w:t>
      </w:r>
      <w:r w:rsidR="004A613F" w:rsidRPr="00A513AC">
        <w:rPr>
          <w:rFonts w:ascii="Calibri" w:eastAsia="Calibri" w:hAnsi="Calibri" w:cs="Calibri"/>
          <w:color w:val="404040" w:themeColor="text1" w:themeTint="BF"/>
          <w:sz w:val="24"/>
          <w:szCs w:val="24"/>
          <w:lang w:bidi="en-US"/>
        </w:rPr>
        <w:t>se moisturisers</w:t>
      </w:r>
      <w:r w:rsidRPr="00A513AC">
        <w:rPr>
          <w:rFonts w:ascii="Calibri" w:eastAsia="Calibri" w:hAnsi="Calibri" w:cs="Calibri"/>
          <w:color w:val="404040" w:themeColor="text1" w:themeTint="BF"/>
          <w:sz w:val="24"/>
          <w:szCs w:val="24"/>
          <w:lang w:bidi="en-US"/>
        </w:rPr>
        <w:t xml:space="preserve"> regularly</w:t>
      </w:r>
      <w:r w:rsidR="004A613F" w:rsidRPr="00A513AC">
        <w:rPr>
          <w:rFonts w:ascii="Calibri" w:eastAsia="Calibri" w:hAnsi="Calibri" w:cs="Calibri"/>
          <w:color w:val="404040" w:themeColor="text1" w:themeTint="BF"/>
          <w:sz w:val="24"/>
          <w:szCs w:val="24"/>
          <w:lang w:bidi="en-US"/>
        </w:rPr>
        <w:t>.</w:t>
      </w:r>
      <w:r w:rsidR="004A613F" w:rsidRPr="00A513AC">
        <w:rPr>
          <w:rFonts w:ascii="Calibri" w:eastAsia="Calibri" w:hAnsi="Calibri" w:cs="Arial"/>
          <w:color w:val="404040" w:themeColor="text1" w:themeTint="BF"/>
        </w:rPr>
        <w:fldChar w:fldCharType="begin"/>
      </w:r>
      <w:r w:rsidR="004A613F" w:rsidRPr="00A513AC">
        <w:rPr>
          <w:rFonts w:ascii="Calibri" w:eastAsia="Calibri" w:hAnsi="Calibri" w:cs="Arial"/>
          <w:color w:val="404040" w:themeColor="text1" w:themeTint="BF"/>
        </w:rPr>
        <w:instrText xml:space="preserve"> INCLUDEPICTURE "https://us.123rf.com/450wm/artsholice/artsholice1807/artsholice180700004/115019438-vector-of-hand-pressing-bottle-lotion-or-soap-on-white-background-.jpg?ver=6" \* MERGEFORMATINET </w:instrText>
      </w:r>
      <w:r w:rsidR="004A613F" w:rsidRPr="00A513AC">
        <w:rPr>
          <w:rFonts w:ascii="Calibri" w:eastAsia="Calibri" w:hAnsi="Calibri" w:cs="Arial"/>
          <w:color w:val="404040" w:themeColor="text1" w:themeTint="BF"/>
        </w:rPr>
        <w:fldChar w:fldCharType="end"/>
      </w:r>
    </w:p>
    <w:p w14:paraId="1042BE33" w14:textId="7607B0D4" w:rsidR="0026754D" w:rsidRPr="00A513AC" w:rsidRDefault="0026754D" w:rsidP="00CE4183">
      <w:pPr>
        <w:spacing w:after="120" w:line="276" w:lineRule="auto"/>
        <w:ind w:left="0" w:right="0" w:firstLine="0"/>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br w:type="page"/>
      </w:r>
    </w:p>
    <w:p w14:paraId="6425BCFC" w14:textId="2972D80E" w:rsidR="004A613F" w:rsidRPr="00A513AC" w:rsidRDefault="00A52E96" w:rsidP="00CE4183">
      <w:pPr>
        <w:tabs>
          <w:tab w:val="left" w:pos="180"/>
        </w:tabs>
        <w:spacing w:after="120" w:line="276" w:lineRule="auto"/>
        <w:ind w:left="0" w:right="0" w:firstLine="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lastRenderedPageBreak/>
        <w:t>Consider the following when using m</w:t>
      </w:r>
      <w:r w:rsidR="004A613F" w:rsidRPr="00A513AC">
        <w:rPr>
          <w:rFonts w:ascii="Calibri" w:eastAsia="Times New Roman" w:hAnsi="Calibri" w:cs="Calibri"/>
          <w:color w:val="404040" w:themeColor="text1" w:themeTint="BF"/>
          <w:sz w:val="24"/>
          <w:szCs w:val="24"/>
          <w:lang w:bidi="en-US"/>
        </w:rPr>
        <w:t>oisturising lotion and creams</w:t>
      </w:r>
      <w:r w:rsidRPr="00A513AC">
        <w:rPr>
          <w:rFonts w:ascii="Calibri" w:eastAsia="Times New Roman" w:hAnsi="Calibri" w:cs="Calibri"/>
          <w:color w:val="404040" w:themeColor="text1" w:themeTint="BF"/>
          <w:sz w:val="24"/>
          <w:szCs w:val="24"/>
          <w:lang w:bidi="en-US"/>
        </w:rPr>
        <w:t>:</w:t>
      </w:r>
    </w:p>
    <w:p w14:paraId="16CFF035" w14:textId="56E59D22" w:rsidR="004A613F" w:rsidRPr="00A513AC" w:rsidRDefault="004A613F" w:rsidP="002B0F06">
      <w:pPr>
        <w:numPr>
          <w:ilvl w:val="0"/>
          <w:numId w:val="50"/>
        </w:numPr>
        <w:tabs>
          <w:tab w:val="left" w:pos="180"/>
        </w:tabs>
        <w:spacing w:after="120" w:line="276" w:lineRule="auto"/>
        <w:ind w:left="714" w:right="0" w:hanging="357"/>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t>Only use lotions and creams provided or recommended by the healthcare facility to ensure compatibility with other hand hygiene products used in the facility.</w:t>
      </w:r>
    </w:p>
    <w:p w14:paraId="423EE0DE" w14:textId="77777777" w:rsidR="004A613F" w:rsidRPr="00A513AC" w:rsidRDefault="004A613F" w:rsidP="002B0F06">
      <w:pPr>
        <w:numPr>
          <w:ilvl w:val="0"/>
          <w:numId w:val="50"/>
        </w:numPr>
        <w:tabs>
          <w:tab w:val="left" w:pos="180"/>
        </w:tabs>
        <w:spacing w:after="120" w:line="276" w:lineRule="auto"/>
        <w:ind w:left="714" w:right="0" w:hanging="357"/>
        <w:jc w:val="both"/>
        <w:rPr>
          <w:rFonts w:ascii="Calibri" w:eastAsia="Calibri" w:hAnsi="Calibri" w:cs="Calibri"/>
          <w:color w:val="404040" w:themeColor="text1" w:themeTint="BF"/>
          <w:lang w:bidi="en-US"/>
        </w:rPr>
      </w:pPr>
      <w:r w:rsidRPr="00A513AC">
        <w:rPr>
          <w:rFonts w:ascii="Calibri" w:eastAsia="Calibri" w:hAnsi="Calibri" w:cs="Calibri"/>
          <w:color w:val="404040" w:themeColor="text1" w:themeTint="BF"/>
          <w:sz w:val="24"/>
          <w:szCs w:val="24"/>
          <w:lang w:bidi="en-US"/>
        </w:rPr>
        <w:t>Moisturise regularly with creams (preferably water-based hand creams) and lotions to prevent or minimise skin dryness or irritation.</w:t>
      </w:r>
    </w:p>
    <w:p w14:paraId="014586A9" w14:textId="35D76741" w:rsidR="004A613F" w:rsidRPr="00A513AC" w:rsidRDefault="00174DAC" w:rsidP="00CE4183">
      <w:pPr>
        <w:tabs>
          <w:tab w:val="left" w:pos="180"/>
        </w:tabs>
        <w:spacing w:after="120" w:line="276" w:lineRule="auto"/>
        <w:ind w:left="0" w:right="0" w:firstLine="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t>Do</w:t>
      </w:r>
      <w:r w:rsidR="00A52E96" w:rsidRPr="00A513AC">
        <w:rPr>
          <w:rFonts w:ascii="Calibri" w:eastAsia="Times New Roman" w:hAnsi="Calibri" w:cs="Calibri"/>
          <w:color w:val="404040" w:themeColor="text1" w:themeTint="BF"/>
          <w:sz w:val="24"/>
          <w:szCs w:val="24"/>
          <w:lang w:bidi="en-US"/>
        </w:rPr>
        <w:t xml:space="preserve"> the following when choosing a</w:t>
      </w:r>
      <w:r w:rsidR="004A613F" w:rsidRPr="00A513AC">
        <w:rPr>
          <w:rFonts w:ascii="Calibri" w:eastAsia="Times New Roman" w:hAnsi="Calibri" w:cs="Calibri"/>
          <w:color w:val="404040" w:themeColor="text1" w:themeTint="BF"/>
          <w:sz w:val="24"/>
          <w:szCs w:val="24"/>
          <w:lang w:bidi="en-US"/>
        </w:rPr>
        <w:t>ppropriate hand hygiene products</w:t>
      </w:r>
      <w:r w:rsidR="00A52E96" w:rsidRPr="00A513AC">
        <w:rPr>
          <w:rFonts w:ascii="Calibri" w:eastAsia="Times New Roman" w:hAnsi="Calibri" w:cs="Calibri"/>
          <w:color w:val="404040" w:themeColor="text1" w:themeTint="BF"/>
          <w:sz w:val="24"/>
          <w:szCs w:val="24"/>
          <w:lang w:bidi="en-US"/>
        </w:rPr>
        <w:t>:</w:t>
      </w:r>
    </w:p>
    <w:p w14:paraId="634BA4FC" w14:textId="72413550" w:rsidR="004A613F" w:rsidRPr="00A513AC" w:rsidRDefault="00174DAC" w:rsidP="002B0F06">
      <w:pPr>
        <w:numPr>
          <w:ilvl w:val="0"/>
          <w:numId w:val="49"/>
        </w:numPr>
        <w:tabs>
          <w:tab w:val="left" w:pos="180"/>
        </w:tabs>
        <w:spacing w:after="120" w:line="276" w:lineRule="auto"/>
        <w:ind w:left="714" w:right="0" w:hanging="357"/>
        <w:jc w:val="both"/>
        <w:rPr>
          <w:rFonts w:ascii="Calibri" w:eastAsia="Georgia" w:hAnsi="Calibri" w:cs="Calibri"/>
          <w:color w:val="404040" w:themeColor="text1" w:themeTint="BF"/>
          <w:sz w:val="24"/>
          <w:szCs w:val="24"/>
        </w:rPr>
      </w:pPr>
      <w:r w:rsidRPr="00A513AC">
        <w:rPr>
          <w:rFonts w:ascii="Calibri" w:eastAsia="Georgia" w:hAnsi="Calibri" w:cs="Calibri"/>
          <w:color w:val="404040" w:themeColor="text1" w:themeTint="BF"/>
          <w:sz w:val="24"/>
          <w:szCs w:val="24"/>
        </w:rPr>
        <w:t>Avoid or minimise u</w:t>
      </w:r>
      <w:r w:rsidR="00C820FC" w:rsidRPr="00A513AC">
        <w:rPr>
          <w:rFonts w:ascii="Calibri" w:eastAsia="Georgia" w:hAnsi="Calibri" w:cs="Calibri"/>
          <w:color w:val="404040" w:themeColor="text1" w:themeTint="BF"/>
          <w:sz w:val="24"/>
          <w:szCs w:val="24"/>
        </w:rPr>
        <w:t>sing</w:t>
      </w:r>
      <w:r w:rsidR="004A613F" w:rsidRPr="00A513AC">
        <w:rPr>
          <w:rFonts w:ascii="Calibri" w:eastAsia="Georgia" w:hAnsi="Calibri" w:cs="Calibri"/>
          <w:color w:val="404040" w:themeColor="text1" w:themeTint="BF"/>
          <w:sz w:val="24"/>
          <w:szCs w:val="24"/>
        </w:rPr>
        <w:t xml:space="preserve"> products with fragrances, colours</w:t>
      </w:r>
      <w:r w:rsidR="005C4F12" w:rsidRPr="00A513AC">
        <w:rPr>
          <w:rFonts w:ascii="Calibri" w:eastAsia="Georgia" w:hAnsi="Calibri" w:cs="Calibri"/>
          <w:color w:val="404040" w:themeColor="text1" w:themeTint="BF"/>
          <w:sz w:val="24"/>
          <w:szCs w:val="24"/>
        </w:rPr>
        <w:t xml:space="preserve"> </w:t>
      </w:r>
      <w:r w:rsidR="004A613F" w:rsidRPr="00A513AC">
        <w:rPr>
          <w:rFonts w:ascii="Calibri" w:eastAsia="Georgia" w:hAnsi="Calibri" w:cs="Calibri"/>
          <w:color w:val="404040" w:themeColor="text1" w:themeTint="BF"/>
          <w:sz w:val="24"/>
          <w:szCs w:val="24"/>
        </w:rPr>
        <w:t>and preservatives. The</w:t>
      </w:r>
      <w:r w:rsidR="007E02D8" w:rsidRPr="00A513AC">
        <w:rPr>
          <w:rFonts w:ascii="Calibri" w:eastAsia="Georgia" w:hAnsi="Calibri" w:cs="Calibri"/>
          <w:color w:val="404040" w:themeColor="text1" w:themeTint="BF"/>
          <w:sz w:val="24"/>
          <w:szCs w:val="24"/>
        </w:rPr>
        <w:t xml:space="preserve">se </w:t>
      </w:r>
      <w:r w:rsidR="004A613F" w:rsidRPr="00A513AC">
        <w:rPr>
          <w:rFonts w:ascii="Calibri" w:eastAsia="Georgia" w:hAnsi="Calibri" w:cs="Calibri"/>
          <w:color w:val="404040" w:themeColor="text1" w:themeTint="BF"/>
          <w:sz w:val="24"/>
          <w:szCs w:val="24"/>
        </w:rPr>
        <w:t xml:space="preserve">can lead to skin irritation. </w:t>
      </w:r>
    </w:p>
    <w:p w14:paraId="68053C1A" w14:textId="482DFC7B" w:rsidR="004A613F" w:rsidRPr="00A513AC" w:rsidRDefault="004A613F" w:rsidP="002B0F06">
      <w:pPr>
        <w:numPr>
          <w:ilvl w:val="0"/>
          <w:numId w:val="49"/>
        </w:numPr>
        <w:tabs>
          <w:tab w:val="left" w:pos="180"/>
        </w:tabs>
        <w:spacing w:after="120" w:line="276" w:lineRule="auto"/>
        <w:ind w:left="714" w:right="0" w:hanging="357"/>
        <w:jc w:val="both"/>
        <w:rPr>
          <w:rFonts w:ascii="Calibri" w:eastAsia="Georgia" w:hAnsi="Calibri" w:cs="Calibri"/>
          <w:color w:val="404040" w:themeColor="text1" w:themeTint="BF"/>
          <w:sz w:val="24"/>
          <w:szCs w:val="24"/>
        </w:rPr>
      </w:pPr>
      <w:r w:rsidRPr="00A513AC">
        <w:rPr>
          <w:rFonts w:ascii="Calibri" w:eastAsia="Georgia" w:hAnsi="Calibri" w:cs="Calibri"/>
          <w:color w:val="404040" w:themeColor="text1" w:themeTint="BF"/>
          <w:sz w:val="24"/>
          <w:szCs w:val="24"/>
        </w:rPr>
        <w:t xml:space="preserve">Consider </w:t>
      </w:r>
      <w:r w:rsidR="007E02D8" w:rsidRPr="00A513AC">
        <w:rPr>
          <w:rFonts w:ascii="Calibri" w:eastAsia="Georgia" w:hAnsi="Calibri" w:cs="Calibri"/>
          <w:color w:val="404040" w:themeColor="text1" w:themeTint="BF"/>
          <w:sz w:val="24"/>
          <w:szCs w:val="24"/>
        </w:rPr>
        <w:t>any product's tolerance, feel and smell</w:t>
      </w:r>
      <w:r w:rsidRPr="00A513AC">
        <w:rPr>
          <w:rFonts w:ascii="Calibri" w:eastAsia="Georgia" w:hAnsi="Calibri" w:cs="Calibri"/>
          <w:color w:val="404040" w:themeColor="text1" w:themeTint="BF"/>
          <w:sz w:val="24"/>
          <w:szCs w:val="24"/>
        </w:rPr>
        <w:t xml:space="preserve"> before purchasing and using them.</w:t>
      </w:r>
    </w:p>
    <w:p w14:paraId="2BDF8D9C" w14:textId="4F674CD1" w:rsidR="004A613F" w:rsidRPr="00A513AC" w:rsidRDefault="00174DAC" w:rsidP="002B0F06">
      <w:pPr>
        <w:numPr>
          <w:ilvl w:val="0"/>
          <w:numId w:val="49"/>
        </w:numPr>
        <w:tabs>
          <w:tab w:val="left" w:pos="180"/>
        </w:tabs>
        <w:spacing w:after="120" w:line="276" w:lineRule="auto"/>
        <w:ind w:left="714" w:right="0" w:hanging="357"/>
        <w:jc w:val="both"/>
        <w:rPr>
          <w:rFonts w:ascii="Calibri" w:eastAsia="Georgia" w:hAnsi="Calibri" w:cs="Calibri"/>
          <w:color w:val="404040" w:themeColor="text1" w:themeTint="BF"/>
          <w:sz w:val="24"/>
          <w:szCs w:val="24"/>
        </w:rPr>
      </w:pPr>
      <w:r w:rsidRPr="00A513AC">
        <w:rPr>
          <w:rFonts w:ascii="Calibri" w:eastAsia="Georgia" w:hAnsi="Calibri" w:cs="Calibri"/>
          <w:color w:val="404040" w:themeColor="text1" w:themeTint="BF"/>
          <w:sz w:val="24"/>
          <w:szCs w:val="24"/>
        </w:rPr>
        <w:t>Use e</w:t>
      </w:r>
      <w:r w:rsidR="004A613F" w:rsidRPr="00A513AC">
        <w:rPr>
          <w:rFonts w:ascii="Calibri" w:eastAsia="Georgia" w:hAnsi="Calibri" w:cs="Calibri"/>
          <w:color w:val="404040" w:themeColor="text1" w:themeTint="BF"/>
          <w:sz w:val="24"/>
          <w:szCs w:val="24"/>
        </w:rPr>
        <w:t xml:space="preserve">mollient-containing </w:t>
      </w:r>
      <w:r w:rsidRPr="00A513AC">
        <w:rPr>
          <w:rFonts w:ascii="Calibri" w:eastAsia="Georgia" w:hAnsi="Calibri" w:cs="Calibri"/>
          <w:color w:val="404040" w:themeColor="text1" w:themeTint="BF"/>
          <w:sz w:val="24"/>
          <w:szCs w:val="24"/>
        </w:rPr>
        <w:t xml:space="preserve">alcohol-based hand rubs </w:t>
      </w:r>
      <w:r w:rsidR="003C2949" w:rsidRPr="00A513AC">
        <w:rPr>
          <w:rFonts w:ascii="Calibri" w:eastAsia="Georgia" w:hAnsi="Calibri" w:cs="Calibri"/>
          <w:color w:val="404040" w:themeColor="text1" w:themeTint="BF"/>
          <w:sz w:val="24"/>
          <w:szCs w:val="24"/>
        </w:rPr>
        <w:t>(AHBR)</w:t>
      </w:r>
      <w:r w:rsidR="004A613F" w:rsidRPr="00A513AC">
        <w:rPr>
          <w:rFonts w:ascii="Calibri" w:eastAsia="Georgia" w:hAnsi="Calibri" w:cs="Calibri"/>
          <w:color w:val="404040" w:themeColor="text1" w:themeTint="BF"/>
          <w:sz w:val="24"/>
          <w:szCs w:val="24"/>
        </w:rPr>
        <w:t>. These are known to lead to improvements in irritant contact dermatitis.</w:t>
      </w:r>
    </w:p>
    <w:p w14:paraId="052BA0CE" w14:textId="48FAD6C0" w:rsidR="004A613F" w:rsidRPr="00A513AC" w:rsidRDefault="004A613F" w:rsidP="00CE4183">
      <w:pPr>
        <w:tabs>
          <w:tab w:val="left" w:pos="180"/>
        </w:tabs>
        <w:spacing w:after="120" w:line="276" w:lineRule="auto"/>
        <w:ind w:left="0" w:right="0" w:firstLine="0"/>
        <w:jc w:val="both"/>
        <w:rPr>
          <w:rFonts w:ascii="Calibri" w:eastAsia="Georgia" w:hAnsi="Calibri" w:cs="Calibri"/>
          <w:color w:val="404040" w:themeColor="text1" w:themeTint="BF"/>
          <w:sz w:val="24"/>
          <w:szCs w:val="24"/>
        </w:rPr>
      </w:pPr>
      <w:r w:rsidRPr="00A513AC">
        <w:rPr>
          <w:rFonts w:ascii="Calibri" w:eastAsia="Calibri" w:hAnsi="Calibri" w:cs="Arial"/>
          <w:noProof/>
          <w:lang w:eastAsia="en-PH"/>
        </w:rPr>
        <w:drawing>
          <wp:anchor distT="0" distB="0" distL="114300" distR="114300" simplePos="0" relativeHeight="251658249" behindDoc="0" locked="0" layoutInCell="1" allowOverlap="1" wp14:anchorId="70B94301" wp14:editId="68EB483B">
            <wp:simplePos x="0" y="0"/>
            <wp:positionH relativeFrom="margin">
              <wp:posOffset>3070860</wp:posOffset>
            </wp:positionH>
            <wp:positionV relativeFrom="paragraph">
              <wp:posOffset>283210</wp:posOffset>
            </wp:positionV>
            <wp:extent cx="2657475" cy="2174875"/>
            <wp:effectExtent l="0" t="0" r="9525" b="0"/>
            <wp:wrapSquare wrapText="bothSides"/>
            <wp:docPr id="7175" name="Picture 29" descr="A picture containing plate, sink,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rotWithShape="1">
                    <a:blip r:embed="rId215">
                      <a:extLst>
                        <a:ext uri="{28A0092B-C50C-407E-A947-70E740481C1C}">
                          <a14:useLocalDpi xmlns:a14="http://schemas.microsoft.com/office/drawing/2010/main" val="0"/>
                        </a:ext>
                      </a:extLst>
                    </a:blip>
                    <a:srcRect l="427" r="2534"/>
                    <a:stretch/>
                  </pic:blipFill>
                  <pic:spPr bwMode="auto">
                    <a:xfrm>
                      <a:off x="0" y="0"/>
                      <a:ext cx="2657475" cy="2174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2E96" w:rsidRPr="00A513AC">
        <w:rPr>
          <w:rFonts w:ascii="Calibri" w:eastAsia="Georgia" w:hAnsi="Calibri" w:cs="Calibri"/>
          <w:color w:val="404040" w:themeColor="text1" w:themeTint="BF"/>
          <w:sz w:val="24"/>
          <w:szCs w:val="24"/>
        </w:rPr>
        <w:t>The following are the c</w:t>
      </w:r>
      <w:r w:rsidRPr="00A513AC">
        <w:rPr>
          <w:rFonts w:ascii="Calibri" w:eastAsia="Georgia" w:hAnsi="Calibri" w:cs="Calibri"/>
          <w:color w:val="404040" w:themeColor="text1" w:themeTint="BF"/>
          <w:sz w:val="24"/>
          <w:szCs w:val="24"/>
        </w:rPr>
        <w:t>orrect handwashing and hand</w:t>
      </w:r>
      <w:r w:rsidR="007E02D8" w:rsidRPr="00A513AC">
        <w:rPr>
          <w:rFonts w:ascii="Calibri" w:eastAsia="Georgia" w:hAnsi="Calibri" w:cs="Calibri"/>
          <w:color w:val="404040" w:themeColor="text1" w:themeTint="BF"/>
          <w:sz w:val="24"/>
          <w:szCs w:val="24"/>
        </w:rPr>
        <w:t>-</w:t>
      </w:r>
      <w:r w:rsidRPr="00A513AC">
        <w:rPr>
          <w:rFonts w:ascii="Calibri" w:eastAsia="Georgia" w:hAnsi="Calibri" w:cs="Calibri"/>
          <w:color w:val="404040" w:themeColor="text1" w:themeTint="BF"/>
          <w:sz w:val="24"/>
          <w:szCs w:val="24"/>
        </w:rPr>
        <w:t>rubbing practices</w:t>
      </w:r>
      <w:r w:rsidR="00A52E96" w:rsidRPr="00A513AC">
        <w:rPr>
          <w:rFonts w:ascii="Calibri" w:eastAsia="Georgia" w:hAnsi="Calibri" w:cs="Calibri"/>
          <w:color w:val="404040" w:themeColor="text1" w:themeTint="BF"/>
          <w:sz w:val="24"/>
          <w:szCs w:val="24"/>
        </w:rPr>
        <w:t>:</w:t>
      </w:r>
    </w:p>
    <w:p w14:paraId="75C4B24F" w14:textId="77777777" w:rsidR="004A613F" w:rsidRPr="00A513AC" w:rsidRDefault="004A613F" w:rsidP="002B0F06">
      <w:pPr>
        <w:numPr>
          <w:ilvl w:val="0"/>
          <w:numId w:val="51"/>
        </w:numPr>
        <w:tabs>
          <w:tab w:val="left" w:pos="180"/>
        </w:tabs>
        <w:spacing w:after="120" w:line="276" w:lineRule="auto"/>
        <w:ind w:left="714" w:right="0" w:hanging="357"/>
        <w:jc w:val="both"/>
        <w:rPr>
          <w:rFonts w:ascii="Calibri" w:eastAsia="Georgia" w:hAnsi="Calibri" w:cs="Calibri"/>
          <w:color w:val="404040" w:themeColor="text1" w:themeTint="BF"/>
          <w:sz w:val="24"/>
          <w:szCs w:val="24"/>
        </w:rPr>
      </w:pPr>
      <w:r w:rsidRPr="00A513AC">
        <w:rPr>
          <w:rFonts w:ascii="Calibri" w:eastAsia="Georgia" w:hAnsi="Calibri" w:cs="Calibri"/>
          <w:color w:val="404040" w:themeColor="text1" w:themeTint="BF"/>
          <w:sz w:val="24"/>
          <w:szCs w:val="24"/>
        </w:rPr>
        <w:t>Do not use an ABHR after washing your hands with soap and water to prevent dermatitis.</w:t>
      </w:r>
    </w:p>
    <w:p w14:paraId="15F978BD" w14:textId="03998384" w:rsidR="004A613F" w:rsidRPr="00A513AC" w:rsidRDefault="00174DAC" w:rsidP="002B0F06">
      <w:pPr>
        <w:numPr>
          <w:ilvl w:val="0"/>
          <w:numId w:val="51"/>
        </w:numPr>
        <w:tabs>
          <w:tab w:val="left" w:pos="180"/>
        </w:tabs>
        <w:spacing w:after="120" w:line="276" w:lineRule="auto"/>
        <w:ind w:left="714" w:right="0" w:hanging="357"/>
        <w:jc w:val="both"/>
        <w:rPr>
          <w:rFonts w:ascii="Calibri" w:eastAsia="Georgia" w:hAnsi="Calibri" w:cs="Calibri"/>
          <w:color w:val="404040" w:themeColor="text1" w:themeTint="BF"/>
          <w:sz w:val="24"/>
          <w:szCs w:val="24"/>
        </w:rPr>
      </w:pPr>
      <w:r w:rsidRPr="00A513AC">
        <w:rPr>
          <w:rFonts w:ascii="Calibri" w:eastAsia="Georgia" w:hAnsi="Calibri" w:cs="Calibri"/>
          <w:color w:val="404040" w:themeColor="text1" w:themeTint="BF"/>
          <w:sz w:val="24"/>
          <w:szCs w:val="24"/>
        </w:rPr>
        <w:t>Only wear g</w:t>
      </w:r>
      <w:r w:rsidR="004A613F" w:rsidRPr="00A513AC">
        <w:rPr>
          <w:rFonts w:ascii="Calibri" w:eastAsia="Georgia" w:hAnsi="Calibri" w:cs="Calibri"/>
          <w:color w:val="404040" w:themeColor="text1" w:themeTint="BF"/>
          <w:sz w:val="24"/>
          <w:szCs w:val="24"/>
        </w:rPr>
        <w:t>loves when the hands are fully dry.</w:t>
      </w:r>
    </w:p>
    <w:p w14:paraId="1E999DD7" w14:textId="2FA9E947" w:rsidR="004A613F" w:rsidRPr="00A513AC" w:rsidRDefault="00174DAC" w:rsidP="002B0F06">
      <w:pPr>
        <w:numPr>
          <w:ilvl w:val="0"/>
          <w:numId w:val="51"/>
        </w:numPr>
        <w:tabs>
          <w:tab w:val="left" w:pos="180"/>
        </w:tabs>
        <w:spacing w:after="120" w:line="276" w:lineRule="auto"/>
        <w:ind w:left="714" w:right="0" w:hanging="357"/>
        <w:jc w:val="both"/>
        <w:rPr>
          <w:rFonts w:ascii="Calibri" w:eastAsia="Georgia" w:hAnsi="Calibri" w:cs="Calibri"/>
          <w:color w:val="404040" w:themeColor="text1" w:themeTint="BF"/>
          <w:sz w:val="24"/>
          <w:szCs w:val="24"/>
        </w:rPr>
      </w:pPr>
      <w:r w:rsidRPr="00A513AC">
        <w:rPr>
          <w:rFonts w:ascii="Calibri" w:eastAsia="Georgia" w:hAnsi="Calibri" w:cs="Calibri"/>
          <w:color w:val="404040" w:themeColor="text1" w:themeTint="BF"/>
          <w:sz w:val="24"/>
          <w:szCs w:val="24"/>
        </w:rPr>
        <w:t>Do not use h</w:t>
      </w:r>
      <w:r w:rsidR="004A613F" w:rsidRPr="00A513AC">
        <w:rPr>
          <w:rFonts w:ascii="Calibri" w:eastAsia="Georgia" w:hAnsi="Calibri" w:cs="Calibri"/>
          <w:color w:val="404040" w:themeColor="text1" w:themeTint="BF"/>
          <w:sz w:val="24"/>
          <w:szCs w:val="24"/>
        </w:rPr>
        <w:t>ot water for handwashing.</w:t>
      </w:r>
    </w:p>
    <w:p w14:paraId="0648F6E8" w14:textId="07728623" w:rsidR="004A613F" w:rsidRPr="00A513AC" w:rsidRDefault="00174DAC" w:rsidP="002B0F06">
      <w:pPr>
        <w:numPr>
          <w:ilvl w:val="0"/>
          <w:numId w:val="51"/>
        </w:numPr>
        <w:tabs>
          <w:tab w:val="left" w:pos="180"/>
        </w:tabs>
        <w:spacing w:after="120" w:line="276" w:lineRule="auto"/>
        <w:ind w:left="714" w:right="0" w:hanging="357"/>
        <w:jc w:val="both"/>
        <w:rPr>
          <w:rFonts w:ascii="Calibri" w:eastAsia="Georgia" w:hAnsi="Calibri" w:cs="Calibri"/>
          <w:color w:val="404040" w:themeColor="text1" w:themeTint="BF"/>
          <w:sz w:val="24"/>
          <w:szCs w:val="24"/>
        </w:rPr>
      </w:pPr>
      <w:r w:rsidRPr="00A513AC">
        <w:rPr>
          <w:rFonts w:ascii="Calibri" w:eastAsia="Georgia" w:hAnsi="Calibri" w:cs="Calibri"/>
          <w:color w:val="404040" w:themeColor="text1" w:themeTint="BF"/>
          <w:sz w:val="24"/>
          <w:szCs w:val="24"/>
        </w:rPr>
        <w:t xml:space="preserve">Consider the </w:t>
      </w:r>
      <w:r w:rsidR="004A613F" w:rsidRPr="00A513AC">
        <w:rPr>
          <w:rFonts w:ascii="Calibri" w:eastAsia="Georgia" w:hAnsi="Calibri" w:cs="Calibri"/>
          <w:color w:val="404040" w:themeColor="text1" w:themeTint="BF"/>
          <w:sz w:val="24"/>
          <w:szCs w:val="24"/>
        </w:rPr>
        <w:t xml:space="preserve">quality of the paper towels </w:t>
      </w:r>
      <w:r w:rsidRPr="00A513AC">
        <w:rPr>
          <w:rFonts w:ascii="Calibri" w:eastAsia="Georgia" w:hAnsi="Calibri" w:cs="Calibri"/>
          <w:color w:val="404040" w:themeColor="text1" w:themeTint="BF"/>
          <w:sz w:val="24"/>
          <w:szCs w:val="24"/>
        </w:rPr>
        <w:t>you will use so</w:t>
      </w:r>
      <w:r w:rsidR="004A613F" w:rsidRPr="00A513AC">
        <w:rPr>
          <w:rFonts w:ascii="Calibri" w:eastAsia="Georgia" w:hAnsi="Calibri" w:cs="Calibri"/>
          <w:color w:val="404040" w:themeColor="text1" w:themeTint="BF"/>
          <w:sz w:val="24"/>
          <w:szCs w:val="24"/>
        </w:rPr>
        <w:t xml:space="preserve"> </w:t>
      </w:r>
      <w:r w:rsidRPr="00A513AC">
        <w:rPr>
          <w:rFonts w:ascii="Calibri" w:eastAsia="Georgia" w:hAnsi="Calibri" w:cs="Calibri"/>
          <w:color w:val="404040" w:themeColor="text1" w:themeTint="BF"/>
          <w:sz w:val="24"/>
          <w:szCs w:val="24"/>
        </w:rPr>
        <w:t>you will not experience</w:t>
      </w:r>
      <w:r w:rsidR="004A613F" w:rsidRPr="00A513AC">
        <w:rPr>
          <w:rFonts w:ascii="Calibri" w:eastAsia="Georgia" w:hAnsi="Calibri" w:cs="Calibri"/>
          <w:color w:val="404040" w:themeColor="text1" w:themeTint="BF"/>
          <w:sz w:val="24"/>
          <w:szCs w:val="24"/>
        </w:rPr>
        <w:t xml:space="preserve"> irritation</w:t>
      </w:r>
      <w:r w:rsidRPr="00A513AC">
        <w:rPr>
          <w:rFonts w:ascii="Calibri" w:eastAsia="Georgia" w:hAnsi="Calibri" w:cs="Calibri"/>
          <w:color w:val="404040" w:themeColor="text1" w:themeTint="BF"/>
          <w:sz w:val="24"/>
          <w:szCs w:val="24"/>
        </w:rPr>
        <w:t>.</w:t>
      </w:r>
    </w:p>
    <w:p w14:paraId="3834E5CB" w14:textId="290941E6" w:rsidR="004A613F" w:rsidRPr="00A513AC" w:rsidRDefault="004A613F" w:rsidP="00CE4183">
      <w:pPr>
        <w:tabs>
          <w:tab w:val="left" w:pos="180"/>
        </w:tabs>
        <w:spacing w:after="120" w:line="276" w:lineRule="auto"/>
        <w:ind w:left="0" w:right="0" w:firstLine="0"/>
        <w:jc w:val="both"/>
        <w:rPr>
          <w:rFonts w:ascii="Calibri" w:eastAsia="Georgia" w:hAnsi="Calibri" w:cs="Calibri"/>
          <w:color w:val="404040" w:themeColor="text1" w:themeTint="BF"/>
          <w:sz w:val="24"/>
          <w:szCs w:val="24"/>
        </w:rPr>
      </w:pPr>
      <w:r w:rsidRPr="00A513AC">
        <w:rPr>
          <w:rFonts w:ascii="Calibri" w:eastAsia="Georgia" w:hAnsi="Calibri" w:cs="Calibri"/>
          <w:color w:val="404040" w:themeColor="text1" w:themeTint="BF"/>
          <w:sz w:val="24"/>
          <w:szCs w:val="24"/>
        </w:rPr>
        <w:t>Education</w:t>
      </w:r>
      <w:r w:rsidR="00174DAC" w:rsidRPr="00A513AC">
        <w:rPr>
          <w:rFonts w:ascii="Calibri" w:eastAsia="Georgia" w:hAnsi="Calibri" w:cs="Calibri"/>
          <w:color w:val="404040" w:themeColor="text1" w:themeTint="BF"/>
          <w:sz w:val="24"/>
          <w:szCs w:val="24"/>
        </w:rPr>
        <w:t xml:space="preserve"> is crucial when it comes to hygiene. It would be best to do the following:</w:t>
      </w:r>
    </w:p>
    <w:p w14:paraId="60606979" w14:textId="1A1B4D29" w:rsidR="004A613F" w:rsidRPr="00A513AC" w:rsidRDefault="00174DAC" w:rsidP="002B0F06">
      <w:pPr>
        <w:numPr>
          <w:ilvl w:val="0"/>
          <w:numId w:val="51"/>
        </w:numPr>
        <w:tabs>
          <w:tab w:val="left" w:pos="180"/>
        </w:tabs>
        <w:spacing w:after="120" w:line="276" w:lineRule="auto"/>
        <w:ind w:left="714" w:right="0" w:hanging="357"/>
        <w:jc w:val="both"/>
        <w:rPr>
          <w:rFonts w:ascii="Calibri" w:eastAsia="Georgia" w:hAnsi="Calibri" w:cs="Calibri"/>
          <w:color w:val="404040" w:themeColor="text1" w:themeTint="BF"/>
          <w:sz w:val="24"/>
          <w:szCs w:val="24"/>
        </w:rPr>
      </w:pPr>
      <w:r w:rsidRPr="00A513AC">
        <w:rPr>
          <w:rFonts w:ascii="Calibri" w:eastAsia="Georgia" w:hAnsi="Calibri" w:cs="Calibri"/>
          <w:color w:val="404040" w:themeColor="text1" w:themeTint="BF"/>
          <w:sz w:val="24"/>
          <w:szCs w:val="24"/>
        </w:rPr>
        <w:t>Put up</w:t>
      </w:r>
      <w:r w:rsidR="004A613F" w:rsidRPr="00A513AC">
        <w:rPr>
          <w:rFonts w:ascii="Calibri" w:eastAsia="Georgia" w:hAnsi="Calibri" w:cs="Calibri"/>
          <w:color w:val="404040" w:themeColor="text1" w:themeTint="BF"/>
          <w:sz w:val="24"/>
          <w:szCs w:val="24"/>
        </w:rPr>
        <w:t xml:space="preserve"> posters and information regarding proper hand care</w:t>
      </w:r>
      <w:r w:rsidRPr="00A513AC">
        <w:rPr>
          <w:rFonts w:ascii="Calibri" w:eastAsia="Georgia" w:hAnsi="Calibri" w:cs="Calibri"/>
          <w:color w:val="404040" w:themeColor="text1" w:themeTint="BF"/>
          <w:sz w:val="24"/>
          <w:szCs w:val="24"/>
        </w:rPr>
        <w:t xml:space="preserve"> (especially handwashing and hand rubbing)</w:t>
      </w:r>
      <w:r w:rsidR="004A613F" w:rsidRPr="00A513AC">
        <w:rPr>
          <w:rFonts w:ascii="Calibri" w:eastAsia="Georgia" w:hAnsi="Calibri" w:cs="Calibri"/>
          <w:color w:val="404040" w:themeColor="text1" w:themeTint="BF"/>
          <w:sz w:val="24"/>
          <w:szCs w:val="24"/>
        </w:rPr>
        <w:t xml:space="preserve"> in visible areas</w:t>
      </w:r>
      <w:r w:rsidRPr="00A513AC">
        <w:rPr>
          <w:rFonts w:ascii="Calibri" w:eastAsia="Georgia" w:hAnsi="Calibri" w:cs="Calibri"/>
          <w:color w:val="404040" w:themeColor="text1" w:themeTint="BF"/>
          <w:sz w:val="24"/>
          <w:szCs w:val="24"/>
        </w:rPr>
        <w:t>.</w:t>
      </w:r>
    </w:p>
    <w:p w14:paraId="6DBB20CB" w14:textId="246BDBB6" w:rsidR="004A613F" w:rsidRPr="00A513AC" w:rsidRDefault="004A613F" w:rsidP="002B0F06">
      <w:pPr>
        <w:numPr>
          <w:ilvl w:val="0"/>
          <w:numId w:val="51"/>
        </w:numPr>
        <w:tabs>
          <w:tab w:val="left" w:pos="180"/>
        </w:tabs>
        <w:spacing w:after="120" w:line="276" w:lineRule="auto"/>
        <w:ind w:left="714" w:right="0" w:hanging="357"/>
        <w:jc w:val="both"/>
        <w:rPr>
          <w:rFonts w:ascii="Calibri" w:eastAsia="Georgia" w:hAnsi="Calibri" w:cs="Calibri"/>
          <w:color w:val="404040" w:themeColor="text1" w:themeTint="BF"/>
          <w:sz w:val="24"/>
          <w:szCs w:val="24"/>
        </w:rPr>
      </w:pPr>
      <w:r w:rsidRPr="00A513AC">
        <w:rPr>
          <w:rFonts w:ascii="Calibri" w:eastAsia="Georgia" w:hAnsi="Calibri" w:cs="Calibri"/>
          <w:color w:val="404040" w:themeColor="text1" w:themeTint="BF"/>
          <w:sz w:val="24"/>
          <w:szCs w:val="24"/>
        </w:rPr>
        <w:t>Include hand care practices in the education programs for HCWs.</w:t>
      </w:r>
    </w:p>
    <w:p w14:paraId="3EE603C8" w14:textId="0AE52861" w:rsidR="004A613F" w:rsidRPr="00A513AC" w:rsidRDefault="00174DAC" w:rsidP="00CE4183">
      <w:pPr>
        <w:tabs>
          <w:tab w:val="left" w:pos="180"/>
        </w:tabs>
        <w:spacing w:after="120" w:line="276" w:lineRule="auto"/>
        <w:ind w:left="0" w:right="0" w:firstLine="0"/>
        <w:jc w:val="both"/>
        <w:rPr>
          <w:rFonts w:ascii="Calibri" w:eastAsia="Georgia" w:hAnsi="Calibri" w:cs="Calibri"/>
          <w:color w:val="404040" w:themeColor="text1" w:themeTint="BF"/>
          <w:sz w:val="24"/>
          <w:szCs w:val="24"/>
        </w:rPr>
      </w:pPr>
      <w:r w:rsidRPr="00A513AC">
        <w:rPr>
          <w:rFonts w:ascii="Calibri" w:eastAsia="Georgia" w:hAnsi="Calibri" w:cs="Calibri"/>
          <w:color w:val="404040" w:themeColor="text1" w:themeTint="BF"/>
          <w:sz w:val="24"/>
          <w:szCs w:val="24"/>
        </w:rPr>
        <w:t>Below are o</w:t>
      </w:r>
      <w:r w:rsidR="004A613F" w:rsidRPr="00A513AC">
        <w:rPr>
          <w:rFonts w:ascii="Calibri" w:eastAsia="Georgia" w:hAnsi="Calibri" w:cs="Calibri"/>
          <w:color w:val="404040" w:themeColor="text1" w:themeTint="BF"/>
          <w:sz w:val="24"/>
          <w:szCs w:val="24"/>
        </w:rPr>
        <w:t>ther hand</w:t>
      </w:r>
      <w:r w:rsidRPr="00A513AC">
        <w:rPr>
          <w:rFonts w:ascii="Calibri" w:eastAsia="Georgia" w:hAnsi="Calibri" w:cs="Calibri"/>
          <w:color w:val="404040" w:themeColor="text1" w:themeTint="BF"/>
          <w:sz w:val="24"/>
          <w:szCs w:val="24"/>
        </w:rPr>
        <w:t>-</w:t>
      </w:r>
      <w:r w:rsidR="004A613F" w:rsidRPr="00A513AC">
        <w:rPr>
          <w:rFonts w:ascii="Calibri" w:eastAsia="Georgia" w:hAnsi="Calibri" w:cs="Calibri"/>
          <w:color w:val="404040" w:themeColor="text1" w:themeTint="BF"/>
          <w:sz w:val="24"/>
          <w:szCs w:val="24"/>
        </w:rPr>
        <w:t>care guidelines</w:t>
      </w:r>
      <w:r w:rsidRPr="00A513AC">
        <w:rPr>
          <w:rFonts w:ascii="Calibri" w:eastAsia="Georgia" w:hAnsi="Calibri" w:cs="Calibri"/>
          <w:color w:val="404040" w:themeColor="text1" w:themeTint="BF"/>
          <w:sz w:val="24"/>
          <w:szCs w:val="24"/>
        </w:rPr>
        <w:t>:</w:t>
      </w:r>
    </w:p>
    <w:p w14:paraId="192BE933" w14:textId="144AC671" w:rsidR="004A613F" w:rsidRPr="00A513AC" w:rsidRDefault="009B1041" w:rsidP="002B0F06">
      <w:pPr>
        <w:pStyle w:val="ListParagraph"/>
        <w:numPr>
          <w:ilvl w:val="0"/>
          <w:numId w:val="225"/>
        </w:numPr>
        <w:tabs>
          <w:tab w:val="left" w:pos="180"/>
        </w:tabs>
        <w:spacing w:after="120" w:line="276" w:lineRule="auto"/>
        <w:ind w:left="714" w:right="0" w:hanging="357"/>
        <w:contextualSpacing w:val="0"/>
        <w:jc w:val="both"/>
        <w:rPr>
          <w:rFonts w:ascii="Calibri" w:eastAsia="Georgia" w:hAnsi="Calibri" w:cs="Calibri"/>
          <w:b/>
          <w:bCs/>
          <w:color w:val="404040" w:themeColor="text1" w:themeTint="BF"/>
          <w:sz w:val="24"/>
          <w:szCs w:val="24"/>
        </w:rPr>
      </w:pPr>
      <w:r w:rsidRPr="00A513AC">
        <w:rPr>
          <w:rFonts w:ascii="Calibri" w:eastAsia="Georgia" w:hAnsi="Calibri" w:cs="Calibri"/>
          <w:b/>
          <w:bCs/>
          <w:color w:val="404040" w:themeColor="text1" w:themeTint="BF"/>
          <w:sz w:val="24"/>
          <w:szCs w:val="24"/>
        </w:rPr>
        <w:t>Wearing jewellery</w:t>
      </w:r>
    </w:p>
    <w:p w14:paraId="449DFF53" w14:textId="28023FD7" w:rsidR="004A613F" w:rsidRPr="00A513AC" w:rsidRDefault="00174DAC" w:rsidP="00294B1C">
      <w:pPr>
        <w:spacing w:after="120" w:line="276" w:lineRule="auto"/>
        <w:ind w:left="720" w:right="0" w:firstLine="0"/>
        <w:jc w:val="both"/>
        <w:textAlignment w:val="baseline"/>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Keep jewellery</w:t>
      </w:r>
      <w:r w:rsidR="004A613F" w:rsidRPr="00A513AC">
        <w:rPr>
          <w:rFonts w:ascii="Calibri" w:eastAsia="Times New Roman" w:hAnsi="Calibri" w:cs="Calibri"/>
          <w:color w:val="404040" w:themeColor="text1" w:themeTint="BF"/>
          <w:sz w:val="24"/>
          <w:szCs w:val="24"/>
        </w:rPr>
        <w:t xml:space="preserve"> at the absolute minimum (e.g. simple wedding rings). Remove other hand and arm jewellery and watches when performing hand hygiene.</w:t>
      </w:r>
    </w:p>
    <w:p w14:paraId="7C58FD06" w14:textId="7957E295" w:rsidR="004A613F" w:rsidRPr="00A513AC" w:rsidRDefault="009B1041" w:rsidP="002B0F06">
      <w:pPr>
        <w:pStyle w:val="ListParagraph"/>
        <w:numPr>
          <w:ilvl w:val="0"/>
          <w:numId w:val="226"/>
        </w:numPr>
        <w:tabs>
          <w:tab w:val="left" w:pos="180"/>
        </w:tabs>
        <w:spacing w:after="120" w:line="276" w:lineRule="auto"/>
        <w:ind w:left="714" w:right="0" w:hanging="357"/>
        <w:contextualSpacing w:val="0"/>
        <w:jc w:val="both"/>
        <w:rPr>
          <w:rFonts w:ascii="Calibri" w:eastAsia="Georgia" w:hAnsi="Calibri" w:cs="Calibri"/>
          <w:b/>
          <w:bCs/>
          <w:color w:val="404040" w:themeColor="text1" w:themeTint="BF"/>
          <w:sz w:val="24"/>
          <w:szCs w:val="24"/>
        </w:rPr>
      </w:pPr>
      <w:r w:rsidRPr="00A513AC">
        <w:rPr>
          <w:rFonts w:ascii="Calibri" w:eastAsia="Georgia" w:hAnsi="Calibri" w:cs="Calibri"/>
          <w:b/>
          <w:bCs/>
          <w:color w:val="404040" w:themeColor="text1" w:themeTint="BF"/>
          <w:sz w:val="24"/>
          <w:szCs w:val="24"/>
        </w:rPr>
        <w:t>Wearing a</w:t>
      </w:r>
      <w:r w:rsidR="004A613F" w:rsidRPr="00A513AC">
        <w:rPr>
          <w:rFonts w:ascii="Calibri" w:eastAsia="Georgia" w:hAnsi="Calibri" w:cs="Calibri"/>
          <w:b/>
          <w:bCs/>
          <w:color w:val="404040" w:themeColor="text1" w:themeTint="BF"/>
          <w:sz w:val="24"/>
          <w:szCs w:val="24"/>
        </w:rPr>
        <w:t>ppropriate attire</w:t>
      </w:r>
    </w:p>
    <w:p w14:paraId="310C86C5" w14:textId="77777777" w:rsidR="00174DAC" w:rsidRPr="00A513AC" w:rsidRDefault="004A613F" w:rsidP="00294B1C">
      <w:pPr>
        <w:spacing w:after="120" w:line="276" w:lineRule="auto"/>
        <w:ind w:left="720" w:right="0" w:firstLine="0"/>
        <w:jc w:val="both"/>
        <w:textAlignment w:val="baseline"/>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Cardigans or jackets must not be worn when conducting patient care. Uniform sleeves and undergarments must not extend below the elbow.</w:t>
      </w:r>
    </w:p>
    <w:p w14:paraId="0241BF65" w14:textId="3B9C7945" w:rsidR="004A613F" w:rsidRPr="00A513AC" w:rsidRDefault="004A613F" w:rsidP="00CE4183">
      <w:pPr>
        <w:spacing w:after="120" w:line="276" w:lineRule="auto"/>
        <w:ind w:left="0" w:right="0" w:firstLine="0"/>
        <w:rPr>
          <w:rFonts w:ascii="Calibri" w:eastAsia="Times New Roman" w:hAnsi="Calibri" w:cs="Calibri"/>
          <w:color w:val="404040" w:themeColor="text1" w:themeTint="BF"/>
          <w:sz w:val="24"/>
          <w:szCs w:val="24"/>
          <w:shd w:val="clear" w:color="auto" w:fill="FFFFFF"/>
        </w:rPr>
      </w:pPr>
      <w:r w:rsidRPr="00A513AC">
        <w:rPr>
          <w:rFonts w:ascii="Calibri" w:eastAsia="Times New Roman" w:hAnsi="Calibri" w:cs="Calibri"/>
          <w:color w:val="404040" w:themeColor="text1" w:themeTint="BF"/>
          <w:sz w:val="24"/>
          <w:szCs w:val="24"/>
          <w:shd w:val="clear" w:color="auto" w:fill="FFFFFF"/>
        </w:rPr>
        <w:br w:type="page"/>
      </w:r>
    </w:p>
    <w:p w14:paraId="14FCAAE9" w14:textId="7FB23284" w:rsidR="004A613F" w:rsidRPr="00A513AC" w:rsidRDefault="009B1041" w:rsidP="002B0F06">
      <w:pPr>
        <w:pStyle w:val="ListParagraph"/>
        <w:numPr>
          <w:ilvl w:val="0"/>
          <w:numId w:val="226"/>
        </w:numPr>
        <w:tabs>
          <w:tab w:val="left" w:pos="180"/>
        </w:tabs>
        <w:spacing w:after="120" w:line="276" w:lineRule="auto"/>
        <w:ind w:left="714" w:right="0" w:hanging="357"/>
        <w:contextualSpacing w:val="0"/>
        <w:jc w:val="both"/>
        <w:rPr>
          <w:rFonts w:ascii="Calibri" w:eastAsia="Georgia" w:hAnsi="Calibri" w:cs="Calibri"/>
          <w:b/>
          <w:bCs/>
          <w:color w:val="404040" w:themeColor="text1" w:themeTint="BF"/>
          <w:sz w:val="24"/>
          <w:szCs w:val="24"/>
        </w:rPr>
      </w:pPr>
      <w:r w:rsidRPr="00A513AC">
        <w:rPr>
          <w:rFonts w:ascii="Calibri" w:eastAsia="Georgia" w:hAnsi="Calibri" w:cs="Calibri"/>
          <w:b/>
          <w:bCs/>
          <w:color w:val="404040" w:themeColor="text1" w:themeTint="BF"/>
          <w:sz w:val="24"/>
          <w:szCs w:val="24"/>
        </w:rPr>
        <w:lastRenderedPageBreak/>
        <w:t>Observing proper nail care</w:t>
      </w:r>
    </w:p>
    <w:p w14:paraId="5ADDFCF2" w14:textId="7248F2C1" w:rsidR="00186F67" w:rsidRPr="00A513AC" w:rsidRDefault="006D2B80" w:rsidP="00CE4183">
      <w:pPr>
        <w:spacing w:after="120" w:line="276" w:lineRule="auto"/>
        <w:ind w:left="720" w:right="0" w:firstLine="0"/>
        <w:jc w:val="both"/>
        <w:textAlignment w:val="baseline"/>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Taking care of your nails is also a part o</w:t>
      </w:r>
      <w:r w:rsidR="00186F67" w:rsidRPr="00A513AC">
        <w:rPr>
          <w:rFonts w:ascii="Calibri" w:eastAsia="Times New Roman" w:hAnsi="Calibri" w:cs="Calibri"/>
          <w:color w:val="404040" w:themeColor="text1" w:themeTint="BF"/>
          <w:sz w:val="24"/>
          <w:szCs w:val="24"/>
        </w:rPr>
        <w:t>f managing your hands. Keep in mind the following recommendations to take care of your fingernails:</w:t>
      </w:r>
    </w:p>
    <w:p w14:paraId="2827C64D" w14:textId="4AC3AD49" w:rsidR="00DB1D54" w:rsidRPr="00A513AC" w:rsidRDefault="009B1041" w:rsidP="002B0F06">
      <w:pPr>
        <w:pStyle w:val="ListParagraph"/>
        <w:numPr>
          <w:ilvl w:val="0"/>
          <w:numId w:val="73"/>
        </w:numPr>
        <w:spacing w:after="120" w:line="276" w:lineRule="auto"/>
        <w:ind w:left="1434" w:right="0" w:hanging="357"/>
        <w:contextualSpacing w:val="0"/>
        <w:jc w:val="both"/>
        <w:textAlignment w:val="baseline"/>
        <w:rPr>
          <w:rFonts w:eastAsia="Times New Roman" w:cstheme="minorHAnsi"/>
          <w:color w:val="404040" w:themeColor="text1" w:themeTint="BF"/>
          <w:sz w:val="24"/>
          <w:szCs w:val="24"/>
        </w:rPr>
      </w:pPr>
      <w:r w:rsidRPr="00A513AC">
        <w:rPr>
          <w:rFonts w:eastAsia="Georgia" w:cstheme="minorHAnsi"/>
          <w:noProof/>
          <w:color w:val="262626"/>
          <w:sz w:val="24"/>
          <w:szCs w:val="24"/>
          <w:lang w:eastAsia="en-PH"/>
        </w:rPr>
        <w:drawing>
          <wp:anchor distT="0" distB="0" distL="114300" distR="114300" simplePos="0" relativeHeight="251658247" behindDoc="0" locked="0" layoutInCell="1" allowOverlap="1" wp14:anchorId="22EDC9E0" wp14:editId="77EE986C">
            <wp:simplePos x="0" y="0"/>
            <wp:positionH relativeFrom="margin">
              <wp:posOffset>3285490</wp:posOffset>
            </wp:positionH>
            <wp:positionV relativeFrom="paragraph">
              <wp:posOffset>22225</wp:posOffset>
            </wp:positionV>
            <wp:extent cx="2442845" cy="2171700"/>
            <wp:effectExtent l="0" t="0" r="0" b="0"/>
            <wp:wrapSquare wrapText="bothSides"/>
            <wp:docPr id="7176" name="Picture 7176" descr="A close-up of a baby's ha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7176" descr="A close-up of a baby's hand&#10;&#10;Description automatically generated with medium confidence"/>
                    <pic:cNvPicPr>
                      <a:picLocks noChangeAspect="1" noChangeArrowheads="1"/>
                    </pic:cNvPicPr>
                  </pic:nvPicPr>
                  <pic:blipFill rotWithShape="1">
                    <a:blip r:embed="rId216" cstate="print">
                      <a:extLst>
                        <a:ext uri="{28A0092B-C50C-407E-A947-70E740481C1C}">
                          <a14:useLocalDpi xmlns:a14="http://schemas.microsoft.com/office/drawing/2010/main" val="0"/>
                        </a:ext>
                      </a:extLst>
                    </a:blip>
                    <a:srcRect t="11062"/>
                    <a:stretch/>
                  </pic:blipFill>
                  <pic:spPr bwMode="auto">
                    <a:xfrm>
                      <a:off x="0" y="0"/>
                      <a:ext cx="2442845" cy="2171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513AC">
        <w:rPr>
          <w:rFonts w:eastAsia="Times New Roman" w:cstheme="minorHAnsi"/>
          <w:color w:val="404040" w:themeColor="text1" w:themeTint="BF"/>
          <w:sz w:val="24"/>
          <w:szCs w:val="24"/>
        </w:rPr>
        <w:t>Remove n</w:t>
      </w:r>
      <w:r w:rsidR="004A613F" w:rsidRPr="00A513AC">
        <w:rPr>
          <w:rFonts w:eastAsia="Times New Roman" w:cstheme="minorHAnsi"/>
          <w:color w:val="404040" w:themeColor="text1" w:themeTint="BF"/>
          <w:sz w:val="24"/>
          <w:szCs w:val="24"/>
        </w:rPr>
        <w:t>ail polish that is chipped or older than four days.</w:t>
      </w:r>
    </w:p>
    <w:p w14:paraId="31BD57C2" w14:textId="38780B36" w:rsidR="00721EB7" w:rsidRPr="00A513AC" w:rsidRDefault="00DB1D54" w:rsidP="002B0F06">
      <w:pPr>
        <w:pStyle w:val="ListParagraph"/>
        <w:numPr>
          <w:ilvl w:val="0"/>
          <w:numId w:val="73"/>
        </w:numPr>
        <w:spacing w:after="120" w:line="276" w:lineRule="auto"/>
        <w:ind w:left="1434" w:right="0" w:hanging="357"/>
        <w:contextualSpacing w:val="0"/>
        <w:jc w:val="both"/>
        <w:textAlignment w:val="baseline"/>
        <w:rPr>
          <w:rFonts w:eastAsia="Times New Roman" w:cstheme="minorHAnsi"/>
          <w:color w:val="404040" w:themeColor="text1" w:themeTint="BF"/>
          <w:sz w:val="24"/>
          <w:szCs w:val="24"/>
        </w:rPr>
      </w:pPr>
      <w:r w:rsidRPr="00A513AC">
        <w:rPr>
          <w:rFonts w:eastAsia="Times New Roman" w:cstheme="minorHAnsi"/>
          <w:color w:val="404040" w:themeColor="text1" w:themeTint="BF"/>
          <w:sz w:val="24"/>
          <w:szCs w:val="24"/>
        </w:rPr>
        <w:t xml:space="preserve">Avoid </w:t>
      </w:r>
      <w:r w:rsidR="00721EB7" w:rsidRPr="00A513AC">
        <w:rPr>
          <w:rFonts w:eastAsia="Times New Roman" w:cstheme="minorHAnsi"/>
          <w:color w:val="404040" w:themeColor="text1" w:themeTint="BF"/>
          <w:sz w:val="24"/>
          <w:szCs w:val="24"/>
        </w:rPr>
        <w:t>biting or chewing nails.</w:t>
      </w:r>
    </w:p>
    <w:p w14:paraId="3AEAF756" w14:textId="6C344FE0" w:rsidR="008C506A" w:rsidRPr="00A513AC" w:rsidRDefault="009B1041" w:rsidP="002B0F06">
      <w:pPr>
        <w:pStyle w:val="ListParagraph"/>
        <w:numPr>
          <w:ilvl w:val="0"/>
          <w:numId w:val="73"/>
        </w:numPr>
        <w:spacing w:after="120" w:line="276" w:lineRule="auto"/>
        <w:ind w:left="1434" w:right="0" w:hanging="357"/>
        <w:contextualSpacing w:val="0"/>
        <w:jc w:val="both"/>
        <w:textAlignment w:val="baseline"/>
        <w:rPr>
          <w:rFonts w:eastAsia="Times New Roman" w:cstheme="minorHAnsi"/>
          <w:color w:val="404040" w:themeColor="text1" w:themeTint="BF"/>
          <w:sz w:val="24"/>
          <w:szCs w:val="24"/>
        </w:rPr>
      </w:pPr>
      <w:r w:rsidRPr="00A513AC">
        <w:rPr>
          <w:rFonts w:eastAsia="Times New Roman" w:cstheme="minorHAnsi"/>
          <w:color w:val="404040" w:themeColor="text1" w:themeTint="BF"/>
          <w:sz w:val="24"/>
          <w:szCs w:val="24"/>
        </w:rPr>
        <w:t xml:space="preserve">Ensure that the </w:t>
      </w:r>
      <w:r w:rsidR="00721EB7" w:rsidRPr="00A513AC">
        <w:rPr>
          <w:rFonts w:eastAsia="Times New Roman" w:cstheme="minorHAnsi"/>
          <w:color w:val="404040" w:themeColor="text1" w:themeTint="BF"/>
          <w:sz w:val="24"/>
          <w:szCs w:val="24"/>
        </w:rPr>
        <w:t xml:space="preserve">tips of your nails </w:t>
      </w:r>
      <w:r w:rsidRPr="00A513AC">
        <w:rPr>
          <w:rFonts w:eastAsia="Times New Roman" w:cstheme="minorHAnsi"/>
          <w:color w:val="404040" w:themeColor="text1" w:themeTint="BF"/>
          <w:sz w:val="24"/>
          <w:szCs w:val="24"/>
        </w:rPr>
        <w:t xml:space="preserve">are </w:t>
      </w:r>
      <w:r w:rsidR="00721EB7" w:rsidRPr="00A513AC">
        <w:rPr>
          <w:rFonts w:eastAsia="Times New Roman" w:cstheme="minorHAnsi"/>
          <w:color w:val="404040" w:themeColor="text1" w:themeTint="BF"/>
          <w:sz w:val="24"/>
          <w:szCs w:val="24"/>
        </w:rPr>
        <w:t>not more than 0.5 cm long</w:t>
      </w:r>
      <w:r w:rsidR="008C506A" w:rsidRPr="00A513AC">
        <w:rPr>
          <w:rFonts w:eastAsia="Times New Roman" w:cstheme="minorHAnsi"/>
          <w:color w:val="404040" w:themeColor="text1" w:themeTint="BF"/>
          <w:sz w:val="24"/>
          <w:szCs w:val="24"/>
        </w:rPr>
        <w:t>.</w:t>
      </w:r>
    </w:p>
    <w:p w14:paraId="36B304F6" w14:textId="2DE927F5" w:rsidR="008C506A" w:rsidRPr="00A513AC" w:rsidRDefault="009B1041" w:rsidP="002B0F06">
      <w:pPr>
        <w:pStyle w:val="ListParagraph"/>
        <w:numPr>
          <w:ilvl w:val="0"/>
          <w:numId w:val="73"/>
        </w:numPr>
        <w:spacing w:after="120" w:line="276" w:lineRule="auto"/>
        <w:ind w:left="1434" w:right="0" w:hanging="357"/>
        <w:contextualSpacing w:val="0"/>
        <w:jc w:val="both"/>
        <w:textAlignment w:val="baseline"/>
        <w:rPr>
          <w:rFonts w:eastAsia="Times New Roman" w:cstheme="minorHAnsi"/>
          <w:color w:val="404040" w:themeColor="text1" w:themeTint="BF"/>
          <w:sz w:val="24"/>
          <w:szCs w:val="24"/>
        </w:rPr>
      </w:pPr>
      <w:r w:rsidRPr="00A513AC">
        <w:rPr>
          <w:rFonts w:eastAsia="Times New Roman" w:cstheme="minorHAnsi"/>
          <w:color w:val="404040" w:themeColor="text1" w:themeTint="BF"/>
          <w:sz w:val="24"/>
          <w:szCs w:val="24"/>
        </w:rPr>
        <w:t>C</w:t>
      </w:r>
      <w:r w:rsidR="008C506A" w:rsidRPr="00A513AC">
        <w:rPr>
          <w:rFonts w:eastAsia="Times New Roman" w:cstheme="minorHAnsi"/>
          <w:color w:val="404040" w:themeColor="text1" w:themeTint="BF"/>
          <w:sz w:val="24"/>
          <w:szCs w:val="24"/>
        </w:rPr>
        <w:t>lean and sterilise all nail grooming tools</w:t>
      </w:r>
      <w:r w:rsidRPr="00A513AC">
        <w:rPr>
          <w:rFonts w:eastAsia="Times New Roman" w:cstheme="minorHAnsi"/>
          <w:color w:val="404040" w:themeColor="text1" w:themeTint="BF"/>
          <w:sz w:val="24"/>
          <w:szCs w:val="24"/>
        </w:rPr>
        <w:t xml:space="preserve"> before clipping nails</w:t>
      </w:r>
      <w:r w:rsidR="008C506A" w:rsidRPr="00A513AC">
        <w:rPr>
          <w:rFonts w:eastAsia="Times New Roman" w:cstheme="minorHAnsi"/>
          <w:color w:val="404040" w:themeColor="text1" w:themeTint="BF"/>
          <w:sz w:val="24"/>
          <w:szCs w:val="24"/>
        </w:rPr>
        <w:t>.</w:t>
      </w:r>
    </w:p>
    <w:p w14:paraId="4E494A66" w14:textId="1AF986B8" w:rsidR="008C506A" w:rsidRPr="00A513AC" w:rsidRDefault="009B1041" w:rsidP="002B0F06">
      <w:pPr>
        <w:pStyle w:val="ListParagraph"/>
        <w:numPr>
          <w:ilvl w:val="0"/>
          <w:numId w:val="73"/>
        </w:numPr>
        <w:spacing w:after="120" w:line="276" w:lineRule="auto"/>
        <w:ind w:left="1434" w:right="0" w:hanging="357"/>
        <w:contextualSpacing w:val="0"/>
        <w:jc w:val="both"/>
        <w:textAlignment w:val="baseline"/>
        <w:rPr>
          <w:rFonts w:eastAsia="Times New Roman" w:cstheme="minorHAnsi"/>
          <w:color w:val="404040" w:themeColor="text1" w:themeTint="BF"/>
          <w:sz w:val="24"/>
          <w:szCs w:val="24"/>
        </w:rPr>
      </w:pPr>
      <w:r w:rsidRPr="00A513AC">
        <w:rPr>
          <w:rFonts w:eastAsia="Times New Roman" w:cstheme="minorHAnsi"/>
          <w:color w:val="404040" w:themeColor="text1" w:themeTint="BF"/>
          <w:sz w:val="24"/>
          <w:szCs w:val="24"/>
        </w:rPr>
        <w:t>Do not cut c</w:t>
      </w:r>
      <w:r w:rsidR="008C506A" w:rsidRPr="00A513AC">
        <w:rPr>
          <w:rFonts w:eastAsia="Times New Roman" w:cstheme="minorHAnsi"/>
          <w:color w:val="404040" w:themeColor="text1" w:themeTint="BF"/>
          <w:sz w:val="24"/>
          <w:szCs w:val="24"/>
        </w:rPr>
        <w:t>uticles because they serve as barrie</w:t>
      </w:r>
      <w:r w:rsidRPr="00A513AC">
        <w:rPr>
          <w:rFonts w:eastAsia="Times New Roman" w:cstheme="minorHAnsi"/>
          <w:color w:val="404040" w:themeColor="text1" w:themeTint="BF"/>
          <w:sz w:val="24"/>
          <w:szCs w:val="24"/>
        </w:rPr>
        <w:t>r</w:t>
      </w:r>
      <w:r w:rsidR="008C506A" w:rsidRPr="00A513AC">
        <w:rPr>
          <w:rFonts w:eastAsia="Times New Roman" w:cstheme="minorHAnsi"/>
          <w:color w:val="404040" w:themeColor="text1" w:themeTint="BF"/>
          <w:sz w:val="24"/>
          <w:szCs w:val="24"/>
        </w:rPr>
        <w:t>s against infection.</w:t>
      </w:r>
    </w:p>
    <w:p w14:paraId="3C355807" w14:textId="7BE357A5" w:rsidR="004A613F" w:rsidRPr="00A513AC" w:rsidRDefault="00092BD4" w:rsidP="002B0F06">
      <w:pPr>
        <w:pStyle w:val="ListParagraph"/>
        <w:numPr>
          <w:ilvl w:val="0"/>
          <w:numId w:val="73"/>
        </w:numPr>
        <w:spacing w:after="120" w:line="276" w:lineRule="auto"/>
        <w:ind w:left="1434" w:right="0" w:hanging="357"/>
        <w:contextualSpacing w:val="0"/>
        <w:jc w:val="both"/>
        <w:textAlignment w:val="baseline"/>
        <w:rPr>
          <w:rFonts w:eastAsia="Times New Roman" w:cstheme="minorHAnsi"/>
          <w:color w:val="404040" w:themeColor="text1" w:themeTint="BF"/>
          <w:sz w:val="24"/>
          <w:szCs w:val="24"/>
        </w:rPr>
      </w:pPr>
      <w:r>
        <w:rPr>
          <w:rFonts w:eastAsia="Times New Roman" w:cstheme="minorHAnsi"/>
          <w:color w:val="404040" w:themeColor="text1" w:themeTint="BF"/>
          <w:sz w:val="24"/>
          <w:szCs w:val="24"/>
        </w:rPr>
        <w:t>When directly contacting your patients, do not use artificial fingernails or nail polish with raised items such as stones or decal</w:t>
      </w:r>
      <w:r w:rsidR="004A613F" w:rsidRPr="00A513AC">
        <w:rPr>
          <w:rFonts w:eastAsia="Times New Roman" w:cstheme="minorHAnsi"/>
          <w:color w:val="404040" w:themeColor="text1" w:themeTint="BF"/>
          <w:sz w:val="24"/>
          <w:szCs w:val="24"/>
        </w:rPr>
        <w:t>s.</w:t>
      </w:r>
    </w:p>
    <w:p w14:paraId="7AA15412" w14:textId="77777777" w:rsidR="00BC7E78" w:rsidRPr="00A513AC" w:rsidRDefault="00BC7E78" w:rsidP="00CE4183">
      <w:pPr>
        <w:spacing w:after="120" w:line="276" w:lineRule="auto"/>
        <w:ind w:left="0" w:right="0" w:firstLine="0"/>
        <w:textAlignment w:val="baseline"/>
        <w:rPr>
          <w:rFonts w:ascii="Calibri" w:eastAsia="Times New Roman" w:hAnsi="Calibri" w:cs="Calibri"/>
          <w:color w:val="404040" w:themeColor="text1" w:themeTint="BF"/>
          <w:sz w:val="24"/>
          <w:szCs w:val="24"/>
        </w:rPr>
      </w:pPr>
    </w:p>
    <w:p w14:paraId="68B3CFEA" w14:textId="71C94E37" w:rsidR="004A613F" w:rsidRPr="00A513AC" w:rsidRDefault="004A613F" w:rsidP="00CE4183">
      <w:pPr>
        <w:spacing w:after="120" w:line="276" w:lineRule="auto"/>
        <w:ind w:left="0" w:right="0" w:firstLine="0"/>
        <w:textAlignment w:val="baseline"/>
        <w:rPr>
          <w:rFonts w:ascii="Calibri" w:eastAsia="Times New Roman" w:hAnsi="Calibri" w:cs="Calibri"/>
          <w:b/>
          <w:bCs/>
          <w:color w:val="404040" w:themeColor="text1" w:themeTint="BF"/>
          <w:sz w:val="24"/>
          <w:szCs w:val="24"/>
        </w:rPr>
      </w:pPr>
      <w:r w:rsidRPr="00A513AC">
        <w:rPr>
          <w:rFonts w:ascii="Calibri" w:eastAsia="Times New Roman" w:hAnsi="Calibri" w:cs="Calibri"/>
          <w:b/>
          <w:bCs/>
          <w:color w:val="404040" w:themeColor="text1" w:themeTint="BF"/>
          <w:sz w:val="24"/>
          <w:szCs w:val="24"/>
        </w:rPr>
        <w:t>Management of Non-Intact Skin</w:t>
      </w:r>
    </w:p>
    <w:p w14:paraId="52CA9874" w14:textId="444BF128" w:rsidR="000970ED" w:rsidRPr="00A513AC" w:rsidRDefault="00CF456F" w:rsidP="00CE4183">
      <w:pPr>
        <w:spacing w:after="120" w:line="276" w:lineRule="auto"/>
        <w:ind w:left="0" w:right="0" w:firstLine="0"/>
        <w:jc w:val="both"/>
        <w:textAlignment w:val="baseline"/>
        <w:rPr>
          <w:rFonts w:ascii="Calibri" w:eastAsia="Times New Roman" w:hAnsi="Calibri" w:cs="Calibri"/>
          <w:color w:val="404040" w:themeColor="text1" w:themeTint="BF"/>
          <w:sz w:val="24"/>
          <w:szCs w:val="24"/>
        </w:rPr>
      </w:pPr>
      <w:r>
        <w:rPr>
          <w:rFonts w:ascii="Calibri" w:eastAsia="Times New Roman" w:hAnsi="Calibri" w:cs="Calibri"/>
          <w:color w:val="404040" w:themeColor="text1" w:themeTint="BF"/>
          <w:sz w:val="24"/>
          <w:szCs w:val="24"/>
        </w:rPr>
        <w:t>I</w:t>
      </w:r>
      <w:r w:rsidR="008520C7">
        <w:rPr>
          <w:rFonts w:ascii="Calibri" w:eastAsia="Times New Roman" w:hAnsi="Calibri" w:cs="Calibri"/>
          <w:color w:val="404040" w:themeColor="text1" w:themeTint="BF"/>
          <w:sz w:val="24"/>
          <w:szCs w:val="24"/>
        </w:rPr>
        <w:t>t is important to treat non-intact skin, such as wounds, abrasions and cuts</w:t>
      </w:r>
      <w:r w:rsidR="00DA3184">
        <w:rPr>
          <w:rFonts w:ascii="Calibri" w:eastAsia="Times New Roman" w:hAnsi="Calibri" w:cs="Calibri"/>
          <w:color w:val="404040" w:themeColor="text1" w:themeTint="BF"/>
          <w:sz w:val="24"/>
          <w:szCs w:val="24"/>
        </w:rPr>
        <w:t>,</w:t>
      </w:r>
      <w:r>
        <w:rPr>
          <w:rFonts w:ascii="Calibri" w:eastAsia="Times New Roman" w:hAnsi="Calibri" w:cs="Calibri"/>
          <w:color w:val="404040" w:themeColor="text1" w:themeTint="BF"/>
          <w:sz w:val="24"/>
          <w:szCs w:val="24"/>
        </w:rPr>
        <w:t xml:space="preserve"> to avoid infection</w:t>
      </w:r>
      <w:r w:rsidR="00E52A0F" w:rsidRPr="00A513AC">
        <w:rPr>
          <w:rFonts w:ascii="Calibri" w:eastAsia="Times New Roman" w:hAnsi="Calibri" w:cs="Calibri"/>
          <w:color w:val="404040" w:themeColor="text1" w:themeTint="BF"/>
          <w:sz w:val="24"/>
          <w:szCs w:val="24"/>
        </w:rPr>
        <w:t xml:space="preserve">. </w:t>
      </w:r>
      <w:r w:rsidR="00F44F0D" w:rsidRPr="00A513AC">
        <w:rPr>
          <w:rFonts w:ascii="Calibri" w:eastAsia="Times New Roman" w:hAnsi="Calibri" w:cs="Calibri"/>
          <w:color w:val="404040" w:themeColor="text1" w:themeTint="BF"/>
          <w:sz w:val="24"/>
          <w:szCs w:val="24"/>
        </w:rPr>
        <w:t>The following</w:t>
      </w:r>
      <w:r w:rsidR="00E52A0F" w:rsidRPr="00A513AC">
        <w:rPr>
          <w:rFonts w:ascii="Calibri" w:eastAsia="Times New Roman" w:hAnsi="Calibri" w:cs="Calibri"/>
          <w:color w:val="404040" w:themeColor="text1" w:themeTint="BF"/>
          <w:sz w:val="24"/>
          <w:szCs w:val="24"/>
        </w:rPr>
        <w:t xml:space="preserve"> are things </w:t>
      </w:r>
      <w:r w:rsidR="00C13620" w:rsidRPr="00A513AC">
        <w:rPr>
          <w:rFonts w:ascii="Calibri" w:eastAsia="Times New Roman" w:hAnsi="Calibri" w:cs="Calibri"/>
          <w:color w:val="404040" w:themeColor="text1" w:themeTint="BF"/>
          <w:sz w:val="24"/>
          <w:szCs w:val="24"/>
        </w:rPr>
        <w:t>to remember</w:t>
      </w:r>
      <w:r w:rsidR="00E52A0F" w:rsidRPr="00A513AC">
        <w:rPr>
          <w:rFonts w:ascii="Calibri" w:eastAsia="Times New Roman" w:hAnsi="Calibri" w:cs="Calibri"/>
          <w:color w:val="404040" w:themeColor="text1" w:themeTint="BF"/>
          <w:sz w:val="24"/>
          <w:szCs w:val="24"/>
        </w:rPr>
        <w:t xml:space="preserve"> when managing non-intact skin:</w:t>
      </w:r>
    </w:p>
    <w:p w14:paraId="764A7BE1" w14:textId="5227C8C6" w:rsidR="004A613F" w:rsidRPr="00A513AC" w:rsidRDefault="004A613F" w:rsidP="002B0F06">
      <w:pPr>
        <w:pStyle w:val="ListParagraph"/>
        <w:numPr>
          <w:ilvl w:val="0"/>
          <w:numId w:val="227"/>
        </w:numPr>
        <w:spacing w:after="120" w:line="276" w:lineRule="auto"/>
        <w:ind w:left="714" w:right="0" w:hanging="357"/>
        <w:contextualSpacing w:val="0"/>
        <w:jc w:val="both"/>
        <w:textAlignment w:val="baseline"/>
        <w:rPr>
          <w:rFonts w:ascii="Calibri" w:eastAsia="Times New Roman" w:hAnsi="Calibri" w:cs="Calibri"/>
          <w:b/>
          <w:bCs/>
          <w:color w:val="404040" w:themeColor="text1" w:themeTint="BF"/>
          <w:sz w:val="24"/>
          <w:szCs w:val="24"/>
        </w:rPr>
      </w:pPr>
      <w:r w:rsidRPr="00A513AC">
        <w:rPr>
          <w:rFonts w:ascii="Calibri" w:eastAsia="Times New Roman" w:hAnsi="Calibri" w:cs="Calibri"/>
          <w:b/>
          <w:bCs/>
          <w:color w:val="404040" w:themeColor="text1" w:themeTint="BF"/>
          <w:sz w:val="24"/>
          <w:szCs w:val="24"/>
        </w:rPr>
        <w:t>Management of abrasions</w:t>
      </w:r>
    </w:p>
    <w:p w14:paraId="227F6A8A" w14:textId="5FAC4258" w:rsidR="004A613F" w:rsidRPr="00A513AC" w:rsidRDefault="00E52A0F" w:rsidP="00294B1C">
      <w:pPr>
        <w:spacing w:after="120" w:line="276" w:lineRule="auto"/>
        <w:ind w:left="714" w:right="0" w:firstLine="0"/>
        <w:jc w:val="both"/>
        <w:textAlignment w:val="baseline"/>
        <w:rPr>
          <w:rFonts w:ascii="Calibri" w:eastAsia="Times New Roman" w:hAnsi="Calibri" w:cs="Calibri"/>
          <w:color w:val="404040" w:themeColor="text1" w:themeTint="BF"/>
          <w:sz w:val="24"/>
          <w:szCs w:val="24"/>
        </w:rPr>
      </w:pPr>
      <w:r w:rsidRPr="00A513AC">
        <w:rPr>
          <w:rFonts w:ascii="Times New Roman" w:eastAsia="Times New Roman" w:hAnsi="Times New Roman" w:cs="Times New Roman"/>
          <w:noProof/>
          <w:sz w:val="24"/>
          <w:szCs w:val="24"/>
          <w:lang w:eastAsia="en-PH"/>
        </w:rPr>
        <w:drawing>
          <wp:anchor distT="0" distB="0" distL="114300" distR="114300" simplePos="0" relativeHeight="251658248" behindDoc="0" locked="0" layoutInCell="1" allowOverlap="1" wp14:anchorId="4F19E918" wp14:editId="5CD8893D">
            <wp:simplePos x="0" y="0"/>
            <wp:positionH relativeFrom="margin">
              <wp:posOffset>3893820</wp:posOffset>
            </wp:positionH>
            <wp:positionV relativeFrom="paragraph">
              <wp:posOffset>713105</wp:posOffset>
            </wp:positionV>
            <wp:extent cx="1833245" cy="2628900"/>
            <wp:effectExtent l="0" t="0" r="0" b="0"/>
            <wp:wrapSquare wrapText="bothSides"/>
            <wp:docPr id="7178" name="Picture 7178" descr="A close-up of a person's ski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 name="Picture 7178" descr="A close-up of a person's skin&#10;&#10;Description automatically generated with low confidence"/>
                    <pic:cNvPicPr>
                      <a:picLocks noChangeAspect="1" noChangeArrowheads="1"/>
                    </pic:cNvPicPr>
                  </pic:nvPicPr>
                  <pic:blipFill rotWithShape="1">
                    <a:blip r:embed="rId217" cstate="print">
                      <a:extLst>
                        <a:ext uri="{28A0092B-C50C-407E-A947-70E740481C1C}">
                          <a14:useLocalDpi xmlns:a14="http://schemas.microsoft.com/office/drawing/2010/main" val="0"/>
                        </a:ext>
                      </a:extLst>
                    </a:blip>
                    <a:srcRect l="5866" t="10897" r="41609" b="-1"/>
                    <a:stretch/>
                  </pic:blipFill>
                  <pic:spPr bwMode="auto">
                    <a:xfrm>
                      <a:off x="0" y="0"/>
                      <a:ext cx="1833245" cy="2628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A613F" w:rsidRPr="00A513AC">
        <w:rPr>
          <w:rFonts w:ascii="Calibri" w:eastAsia="Times New Roman" w:hAnsi="Calibri" w:cs="Calibri"/>
          <w:color w:val="404040" w:themeColor="text1" w:themeTint="BF"/>
          <w:sz w:val="24"/>
          <w:szCs w:val="24"/>
        </w:rPr>
        <w:t xml:space="preserve">Skin abrasion means that the top layer of the skin (epidermis) has been broken. Skin in the knees, ankles and elbows is prone to abrasion. </w:t>
      </w:r>
      <w:r w:rsidR="000970ED" w:rsidRPr="00A513AC">
        <w:rPr>
          <w:rFonts w:ascii="Calibri" w:eastAsia="Times New Roman" w:hAnsi="Calibri" w:cs="Calibri"/>
          <w:color w:val="404040" w:themeColor="text1" w:themeTint="BF"/>
          <w:sz w:val="24"/>
          <w:szCs w:val="24"/>
        </w:rPr>
        <w:t>Do the following steps</w:t>
      </w:r>
      <w:r w:rsidR="004A613F" w:rsidRPr="00A513AC">
        <w:rPr>
          <w:rFonts w:ascii="Calibri" w:eastAsia="Times New Roman" w:hAnsi="Calibri" w:cs="Calibri"/>
          <w:color w:val="404040" w:themeColor="text1" w:themeTint="BF"/>
          <w:sz w:val="24"/>
          <w:szCs w:val="24"/>
        </w:rPr>
        <w:t xml:space="preserve"> to manage skin abrasions:</w:t>
      </w:r>
    </w:p>
    <w:p w14:paraId="0D26F718" w14:textId="6E7A04DB" w:rsidR="004A613F" w:rsidRPr="00A513AC" w:rsidRDefault="004A613F" w:rsidP="002B0F06">
      <w:pPr>
        <w:numPr>
          <w:ilvl w:val="0"/>
          <w:numId w:val="47"/>
        </w:numPr>
        <w:spacing w:after="120" w:line="276" w:lineRule="auto"/>
        <w:ind w:left="1434" w:right="0" w:hanging="357"/>
        <w:jc w:val="both"/>
        <w:textAlignment w:val="baseline"/>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Make sure that the wound is clean. If there is dirt in the wound, use an antiseptic cream. After about five minutes, rinse the wound with sterile water to remove dirt.</w:t>
      </w:r>
    </w:p>
    <w:p w14:paraId="2AE207B8" w14:textId="5A192C0F" w:rsidR="004A613F" w:rsidRPr="00A513AC" w:rsidRDefault="004A613F" w:rsidP="002B0F06">
      <w:pPr>
        <w:numPr>
          <w:ilvl w:val="0"/>
          <w:numId w:val="47"/>
        </w:numPr>
        <w:spacing w:after="120" w:line="276" w:lineRule="auto"/>
        <w:ind w:left="1434" w:right="0" w:hanging="357"/>
        <w:jc w:val="both"/>
        <w:textAlignment w:val="baseline"/>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Use an antiseptic such as Betadine.</w:t>
      </w:r>
    </w:p>
    <w:p w14:paraId="3C4EF9EE" w14:textId="12BC27E0" w:rsidR="004A613F" w:rsidRPr="00A513AC" w:rsidRDefault="004A613F" w:rsidP="002B0F06">
      <w:pPr>
        <w:numPr>
          <w:ilvl w:val="0"/>
          <w:numId w:val="47"/>
        </w:numPr>
        <w:spacing w:after="120" w:line="276" w:lineRule="auto"/>
        <w:ind w:left="1434" w:right="0" w:hanging="357"/>
        <w:jc w:val="both"/>
        <w:textAlignment w:val="baseline"/>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Use a non-stick sterile dressing to cover the wound.</w:t>
      </w:r>
    </w:p>
    <w:p w14:paraId="3CD7025E" w14:textId="77777777" w:rsidR="004A613F" w:rsidRPr="00A513AC" w:rsidRDefault="004A613F" w:rsidP="002B0F06">
      <w:pPr>
        <w:numPr>
          <w:ilvl w:val="0"/>
          <w:numId w:val="47"/>
        </w:numPr>
        <w:spacing w:after="120" w:line="276" w:lineRule="auto"/>
        <w:ind w:left="1434" w:right="0" w:hanging="357"/>
        <w:jc w:val="both"/>
        <w:textAlignment w:val="baseline"/>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 xml:space="preserve">Change the dressing according to the manufacturer’s instructions. </w:t>
      </w:r>
    </w:p>
    <w:p w14:paraId="1F82A100" w14:textId="5752697B" w:rsidR="004A613F" w:rsidRPr="00A513AC" w:rsidRDefault="004A613F" w:rsidP="002B0F06">
      <w:pPr>
        <w:numPr>
          <w:ilvl w:val="0"/>
          <w:numId w:val="47"/>
        </w:numPr>
        <w:spacing w:after="120" w:line="276" w:lineRule="auto"/>
        <w:ind w:left="1434" w:right="0" w:hanging="357"/>
        <w:jc w:val="both"/>
        <w:textAlignment w:val="baseline"/>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If you reapplied the antiseptic, wash it off after five minutes and then re-dress the wound.</w:t>
      </w:r>
    </w:p>
    <w:p w14:paraId="727F9071" w14:textId="77777777" w:rsidR="0026754D" w:rsidRPr="00A513AC" w:rsidRDefault="0026754D" w:rsidP="00CE4183">
      <w:pPr>
        <w:spacing w:after="120" w:line="276" w:lineRule="auto"/>
        <w:ind w:left="0" w:right="0" w:firstLine="0"/>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br w:type="page"/>
      </w:r>
    </w:p>
    <w:p w14:paraId="71673019" w14:textId="0B236548" w:rsidR="004A613F" w:rsidRPr="00A513AC" w:rsidRDefault="00E52A0F" w:rsidP="002B0F06">
      <w:pPr>
        <w:pStyle w:val="ListParagraph"/>
        <w:numPr>
          <w:ilvl w:val="0"/>
          <w:numId w:val="228"/>
        </w:numPr>
        <w:spacing w:after="120" w:line="276" w:lineRule="auto"/>
        <w:ind w:left="714" w:right="0" w:hanging="357"/>
        <w:contextualSpacing w:val="0"/>
        <w:jc w:val="both"/>
        <w:textAlignment w:val="baseline"/>
        <w:rPr>
          <w:rFonts w:ascii="Calibri" w:eastAsia="Times New Roman" w:hAnsi="Calibri" w:cs="Calibri"/>
          <w:b/>
          <w:bCs/>
          <w:color w:val="404040" w:themeColor="text1" w:themeTint="BF"/>
          <w:sz w:val="24"/>
          <w:szCs w:val="24"/>
        </w:rPr>
      </w:pPr>
      <w:r w:rsidRPr="00A513AC">
        <w:rPr>
          <w:rFonts w:ascii="Calibri" w:eastAsia="Times New Roman" w:hAnsi="Calibri" w:cs="Calibri"/>
          <w:b/>
          <w:bCs/>
          <w:color w:val="404040" w:themeColor="text1" w:themeTint="BF"/>
          <w:sz w:val="24"/>
          <w:szCs w:val="24"/>
        </w:rPr>
        <w:lastRenderedPageBreak/>
        <w:t>Management of cuts</w:t>
      </w:r>
    </w:p>
    <w:p w14:paraId="1EAD2AA4" w14:textId="4283199F" w:rsidR="004A613F" w:rsidRPr="00A513AC" w:rsidRDefault="004A613F" w:rsidP="00294B1C">
      <w:pPr>
        <w:spacing w:after="120" w:line="276" w:lineRule="auto"/>
        <w:ind w:left="714" w:right="0" w:firstLine="0"/>
        <w:jc w:val="both"/>
        <w:textAlignment w:val="baseline"/>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 xml:space="preserve">A cut or incised wound is caused when sharp objects like knives or shards of glass slice into the skin. </w:t>
      </w:r>
      <w:r w:rsidR="00E52A0F" w:rsidRPr="00A513AC">
        <w:rPr>
          <w:rFonts w:ascii="Calibri" w:eastAsia="Times New Roman" w:hAnsi="Calibri" w:cs="Calibri"/>
          <w:color w:val="404040" w:themeColor="text1" w:themeTint="BF"/>
          <w:sz w:val="24"/>
          <w:szCs w:val="24"/>
        </w:rPr>
        <w:t>Below are t</w:t>
      </w:r>
      <w:r w:rsidRPr="00A513AC">
        <w:rPr>
          <w:rFonts w:ascii="Calibri" w:eastAsia="Times New Roman" w:hAnsi="Calibri" w:cs="Calibri"/>
          <w:color w:val="404040" w:themeColor="text1" w:themeTint="BF"/>
          <w:sz w:val="24"/>
          <w:szCs w:val="24"/>
        </w:rPr>
        <w:t>he steps to follow in managing incised wounds or cuts:</w:t>
      </w:r>
    </w:p>
    <w:p w14:paraId="74499D48" w14:textId="65547928" w:rsidR="004A613F" w:rsidRPr="00A513AC" w:rsidRDefault="004A613F" w:rsidP="002B0F06">
      <w:pPr>
        <w:numPr>
          <w:ilvl w:val="0"/>
          <w:numId w:val="48"/>
        </w:numPr>
        <w:spacing w:after="120" w:line="276" w:lineRule="auto"/>
        <w:ind w:left="1434" w:right="0" w:hanging="357"/>
        <w:jc w:val="both"/>
        <w:textAlignment w:val="baseline"/>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 xml:space="preserve">Control </w:t>
      </w:r>
      <w:r w:rsidR="00A134AD" w:rsidRPr="00A513AC">
        <w:rPr>
          <w:rFonts w:ascii="Calibri" w:eastAsia="Times New Roman" w:hAnsi="Calibri" w:cs="Calibri"/>
          <w:color w:val="404040" w:themeColor="text1" w:themeTint="BF"/>
          <w:sz w:val="24"/>
          <w:szCs w:val="24"/>
        </w:rPr>
        <w:t xml:space="preserve">the </w:t>
      </w:r>
      <w:r w:rsidRPr="00A513AC">
        <w:rPr>
          <w:rFonts w:ascii="Calibri" w:eastAsia="Times New Roman" w:hAnsi="Calibri" w:cs="Calibri"/>
          <w:color w:val="404040" w:themeColor="text1" w:themeTint="BF"/>
          <w:sz w:val="24"/>
          <w:szCs w:val="24"/>
        </w:rPr>
        <w:t>bleeding using a clean towel to apply light pressure to the wound.</w:t>
      </w:r>
    </w:p>
    <w:p w14:paraId="4723CCD7" w14:textId="29028BBB" w:rsidR="004A613F" w:rsidRPr="00A513AC" w:rsidRDefault="00A134AD" w:rsidP="002B0F06">
      <w:pPr>
        <w:numPr>
          <w:ilvl w:val="0"/>
          <w:numId w:val="48"/>
        </w:numPr>
        <w:spacing w:after="120" w:line="276" w:lineRule="auto"/>
        <w:ind w:left="1434" w:right="0" w:hanging="357"/>
        <w:jc w:val="both"/>
        <w:textAlignment w:val="baseline"/>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Continue applying pressure</w:t>
      </w:r>
      <w:r w:rsidR="004A613F" w:rsidRPr="00A513AC">
        <w:rPr>
          <w:rFonts w:ascii="Calibri" w:eastAsia="Times New Roman" w:hAnsi="Calibri" w:cs="Calibri"/>
          <w:color w:val="404040" w:themeColor="text1" w:themeTint="BF"/>
          <w:sz w:val="24"/>
          <w:szCs w:val="24"/>
        </w:rPr>
        <w:t xml:space="preserve"> </w:t>
      </w:r>
      <w:r w:rsidRPr="00A513AC">
        <w:rPr>
          <w:rFonts w:ascii="Calibri" w:eastAsia="Times New Roman" w:hAnsi="Calibri" w:cs="Calibri"/>
          <w:color w:val="404040" w:themeColor="text1" w:themeTint="BF"/>
          <w:sz w:val="24"/>
          <w:szCs w:val="24"/>
        </w:rPr>
        <w:t xml:space="preserve">until </w:t>
      </w:r>
      <w:r w:rsidR="004A613F" w:rsidRPr="00A513AC">
        <w:rPr>
          <w:rFonts w:ascii="Calibri" w:eastAsia="Times New Roman" w:hAnsi="Calibri" w:cs="Calibri"/>
          <w:color w:val="404040" w:themeColor="text1" w:themeTint="BF"/>
          <w:sz w:val="24"/>
          <w:szCs w:val="24"/>
        </w:rPr>
        <w:t>the bleeding stops</w:t>
      </w:r>
      <w:r w:rsidRPr="00A513AC">
        <w:rPr>
          <w:rFonts w:ascii="Calibri" w:eastAsia="Times New Roman" w:hAnsi="Calibri" w:cs="Calibri"/>
          <w:color w:val="404040" w:themeColor="text1" w:themeTint="BF"/>
          <w:sz w:val="24"/>
          <w:szCs w:val="24"/>
        </w:rPr>
        <w:t>. T</w:t>
      </w:r>
      <w:r w:rsidR="004A613F" w:rsidRPr="00A513AC">
        <w:rPr>
          <w:rFonts w:ascii="Calibri" w:eastAsia="Times New Roman" w:hAnsi="Calibri" w:cs="Calibri"/>
          <w:color w:val="404040" w:themeColor="text1" w:themeTint="BF"/>
          <w:sz w:val="24"/>
          <w:szCs w:val="24"/>
        </w:rPr>
        <w:t>his may take a few minutes</w:t>
      </w:r>
      <w:r w:rsidRPr="00A513AC">
        <w:rPr>
          <w:rFonts w:ascii="Calibri" w:eastAsia="Times New Roman" w:hAnsi="Calibri" w:cs="Calibri"/>
          <w:color w:val="404040" w:themeColor="text1" w:themeTint="BF"/>
          <w:sz w:val="24"/>
          <w:szCs w:val="24"/>
        </w:rPr>
        <w:t>.</w:t>
      </w:r>
    </w:p>
    <w:p w14:paraId="43762D58" w14:textId="61B74BE4" w:rsidR="004A613F" w:rsidRPr="00A513AC" w:rsidRDefault="004A613F" w:rsidP="002B0F06">
      <w:pPr>
        <w:numPr>
          <w:ilvl w:val="0"/>
          <w:numId w:val="48"/>
        </w:numPr>
        <w:spacing w:after="120" w:line="276" w:lineRule="auto"/>
        <w:ind w:left="1434" w:right="0" w:hanging="357"/>
        <w:jc w:val="both"/>
        <w:textAlignment w:val="baseline"/>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Rinse the wound with running water.</w:t>
      </w:r>
    </w:p>
    <w:p w14:paraId="27B66F9F" w14:textId="4FE74431" w:rsidR="004A613F" w:rsidRPr="00A513AC" w:rsidRDefault="004A613F" w:rsidP="002B0F06">
      <w:pPr>
        <w:numPr>
          <w:ilvl w:val="0"/>
          <w:numId w:val="48"/>
        </w:numPr>
        <w:spacing w:after="120" w:line="276" w:lineRule="auto"/>
        <w:ind w:left="1434" w:right="0" w:hanging="357"/>
        <w:jc w:val="both"/>
        <w:textAlignment w:val="baseline"/>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Sanitise your hands before proceeding to clean or dress the wound.</w:t>
      </w:r>
    </w:p>
    <w:p w14:paraId="1CE4FAC2" w14:textId="762FE7E2" w:rsidR="004A613F" w:rsidRPr="00A513AC" w:rsidRDefault="004A613F" w:rsidP="002B0F06">
      <w:pPr>
        <w:numPr>
          <w:ilvl w:val="0"/>
          <w:numId w:val="48"/>
        </w:numPr>
        <w:spacing w:after="120" w:line="276" w:lineRule="auto"/>
        <w:ind w:left="1434" w:right="0" w:hanging="357"/>
        <w:jc w:val="both"/>
        <w:textAlignment w:val="baseline"/>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Cover the wound with a non-stick sterile dressing.</w:t>
      </w:r>
    </w:p>
    <w:p w14:paraId="1774AFB5" w14:textId="26DFD25F" w:rsidR="004A613F" w:rsidRPr="00A513AC" w:rsidRDefault="004A613F" w:rsidP="002B0F06">
      <w:pPr>
        <w:numPr>
          <w:ilvl w:val="0"/>
          <w:numId w:val="48"/>
        </w:numPr>
        <w:spacing w:after="120" w:line="276" w:lineRule="auto"/>
        <w:ind w:left="1434" w:right="0" w:hanging="357"/>
        <w:jc w:val="both"/>
        <w:textAlignment w:val="baseline"/>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Change the dressing according to the manufacturer’s instructions.</w:t>
      </w:r>
    </w:p>
    <w:p w14:paraId="72857450" w14:textId="7396575B" w:rsidR="004A613F" w:rsidRPr="00A513AC" w:rsidRDefault="004A613F" w:rsidP="002B0F06">
      <w:pPr>
        <w:numPr>
          <w:ilvl w:val="0"/>
          <w:numId w:val="48"/>
        </w:numPr>
        <w:spacing w:after="120" w:line="276" w:lineRule="auto"/>
        <w:ind w:left="1434" w:right="0" w:hanging="357"/>
        <w:jc w:val="both"/>
        <w:textAlignment w:val="baseline"/>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If you reapplied the antiseptic, wash it off after five minutes and then re-dress the wound.</w:t>
      </w:r>
    </w:p>
    <w:p w14:paraId="25C623CB" w14:textId="4160BC97" w:rsidR="004A613F" w:rsidRPr="00A513AC" w:rsidRDefault="005332D4" w:rsidP="004B353B">
      <w:pPr>
        <w:spacing w:after="120" w:line="276" w:lineRule="auto"/>
        <w:ind w:left="714" w:right="0" w:firstLine="0"/>
        <w:jc w:val="both"/>
        <w:textAlignment w:val="baseline"/>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rPr>
        <w:t>Below</w:t>
      </w:r>
      <w:r w:rsidRPr="00A513AC">
        <w:rPr>
          <w:rFonts w:ascii="Calibri" w:eastAsia="Times New Roman" w:hAnsi="Calibri" w:cs="Calibri"/>
          <w:color w:val="404040" w:themeColor="text1" w:themeTint="BF"/>
          <w:sz w:val="24"/>
          <w:szCs w:val="24"/>
          <w:lang w:bidi="en-US"/>
        </w:rPr>
        <w:t xml:space="preserve"> are s</w:t>
      </w:r>
      <w:r w:rsidR="004A613F" w:rsidRPr="00A513AC">
        <w:rPr>
          <w:rFonts w:ascii="Calibri" w:eastAsia="Times New Roman" w:hAnsi="Calibri" w:cs="Calibri"/>
          <w:color w:val="404040" w:themeColor="text1" w:themeTint="BF"/>
          <w:sz w:val="24"/>
          <w:szCs w:val="24"/>
          <w:lang w:bidi="en-US"/>
        </w:rPr>
        <w:t xml:space="preserve">ome other things to consider when treating a wound: </w:t>
      </w:r>
    </w:p>
    <w:p w14:paraId="3D57F89D" w14:textId="372FB4B6" w:rsidR="004A613F" w:rsidRPr="00A513AC" w:rsidRDefault="004A613F" w:rsidP="002B0F06">
      <w:pPr>
        <w:numPr>
          <w:ilvl w:val="0"/>
          <w:numId w:val="46"/>
        </w:numPr>
        <w:tabs>
          <w:tab w:val="left" w:pos="180"/>
        </w:tabs>
        <w:spacing w:after="120" w:line="276" w:lineRule="auto"/>
        <w:ind w:left="1434" w:right="0" w:hanging="357"/>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t>When removing dirt and debris from the wound, use clean water and soap if available.</w:t>
      </w:r>
    </w:p>
    <w:p w14:paraId="72E97F04" w14:textId="77777777" w:rsidR="004A613F" w:rsidRPr="00A513AC" w:rsidRDefault="004A613F" w:rsidP="002B0F06">
      <w:pPr>
        <w:numPr>
          <w:ilvl w:val="0"/>
          <w:numId w:val="46"/>
        </w:numPr>
        <w:tabs>
          <w:tab w:val="left" w:pos="180"/>
        </w:tabs>
        <w:spacing w:after="120" w:line="276" w:lineRule="auto"/>
        <w:ind w:left="1434" w:right="0" w:hanging="357"/>
        <w:jc w:val="both"/>
        <w:rPr>
          <w:rFonts w:ascii="Calibri" w:eastAsia="Calibri" w:hAnsi="Calibri" w:cs="Arial"/>
          <w:color w:val="404040" w:themeColor="text1" w:themeTint="BF"/>
          <w:lang w:bidi="en-US"/>
        </w:rPr>
      </w:pPr>
      <w:r w:rsidRPr="00A513AC">
        <w:rPr>
          <w:rFonts w:ascii="Calibri" w:eastAsia="Calibri" w:hAnsi="Calibri" w:cs="Calibri"/>
          <w:color w:val="404040" w:themeColor="text1" w:themeTint="BF"/>
          <w:sz w:val="24"/>
          <w:szCs w:val="28"/>
          <w:lang w:bidi="en-US"/>
        </w:rPr>
        <w:t>When wiping away blood, dirt, or debris from the wound, wipe from the centre going out of the wound to prevent further foreign material from being introduced.</w:t>
      </w:r>
    </w:p>
    <w:p w14:paraId="02BAB072" w14:textId="77777777" w:rsidR="004A613F" w:rsidRPr="00A513AC" w:rsidRDefault="004A613F" w:rsidP="002B0F06">
      <w:pPr>
        <w:numPr>
          <w:ilvl w:val="0"/>
          <w:numId w:val="52"/>
        </w:numPr>
        <w:spacing w:after="120" w:line="276" w:lineRule="auto"/>
        <w:ind w:left="1434" w:right="0" w:hanging="357"/>
        <w:jc w:val="both"/>
        <w:rPr>
          <w:rFonts w:ascii="Calibri" w:eastAsia="Calibri" w:hAnsi="Calibri" w:cs="Calibri"/>
          <w:color w:val="404040" w:themeColor="text1" w:themeTint="BF"/>
          <w:sz w:val="24"/>
          <w:szCs w:val="24"/>
          <w:lang w:bidi="en-US"/>
        </w:rPr>
      </w:pPr>
      <w:r w:rsidRPr="00A513AC">
        <w:rPr>
          <w:rFonts w:ascii="Calibri" w:eastAsia="Calibri" w:hAnsi="Calibri" w:cs="Arial"/>
          <w:color w:val="404040" w:themeColor="text1" w:themeTint="BF"/>
          <w:sz w:val="24"/>
          <w:szCs w:val="24"/>
          <w:lang w:bidi="en-US"/>
        </w:rPr>
        <w:t>Pat dry the wound with fresh, dry gauze. Do not use the same gauze as the dressing for the wound.</w:t>
      </w:r>
    </w:p>
    <w:p w14:paraId="4F0FBFC8" w14:textId="01A0BDCB" w:rsidR="004A613F" w:rsidRPr="00A513AC" w:rsidRDefault="004A613F" w:rsidP="002B0F06">
      <w:pPr>
        <w:numPr>
          <w:ilvl w:val="0"/>
          <w:numId w:val="52"/>
        </w:numPr>
        <w:spacing w:after="120" w:line="276" w:lineRule="auto"/>
        <w:ind w:left="1434" w:right="0" w:hanging="357"/>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t>If the wound continues to bleed through the initial dressing, apply a second dressing on top of the first one.</w:t>
      </w:r>
    </w:p>
    <w:p w14:paraId="1A321331" w14:textId="4281FC6A" w:rsidR="00077EF2" w:rsidRPr="00A513AC" w:rsidRDefault="005332D4" w:rsidP="00CE4183">
      <w:pPr>
        <w:spacing w:after="120" w:line="276" w:lineRule="auto"/>
        <w:ind w:left="0" w:right="0" w:firstLine="0"/>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t>Follow h</w:t>
      </w:r>
      <w:r w:rsidR="0046452C" w:rsidRPr="00A513AC">
        <w:rPr>
          <w:rFonts w:ascii="Calibri" w:eastAsia="Calibri" w:hAnsi="Calibri" w:cs="Calibri"/>
          <w:color w:val="404040" w:themeColor="text1" w:themeTint="BF"/>
          <w:sz w:val="24"/>
          <w:szCs w:val="24"/>
          <w:lang w:bidi="en-US"/>
        </w:rPr>
        <w:t xml:space="preserve">and hygiene </w:t>
      </w:r>
      <w:r w:rsidR="00C94321" w:rsidRPr="00A513AC">
        <w:rPr>
          <w:rFonts w:ascii="Calibri" w:eastAsia="Calibri" w:hAnsi="Calibri" w:cs="Calibri"/>
          <w:color w:val="404040" w:themeColor="text1" w:themeTint="BF"/>
          <w:sz w:val="24"/>
          <w:szCs w:val="24"/>
          <w:lang w:bidi="en-US"/>
        </w:rPr>
        <w:t>precautions</w:t>
      </w:r>
      <w:r w:rsidRPr="00A513AC">
        <w:rPr>
          <w:rFonts w:ascii="Calibri" w:eastAsia="Calibri" w:hAnsi="Calibri" w:cs="Calibri"/>
          <w:color w:val="404040" w:themeColor="text1" w:themeTint="BF"/>
          <w:sz w:val="24"/>
          <w:szCs w:val="24"/>
          <w:lang w:bidi="en-US"/>
        </w:rPr>
        <w:t xml:space="preserve"> </w:t>
      </w:r>
      <w:r w:rsidR="005F4E6A" w:rsidRPr="00A513AC">
        <w:rPr>
          <w:rFonts w:ascii="Calibri" w:eastAsia="Calibri" w:hAnsi="Calibri" w:cs="Calibri"/>
          <w:color w:val="404040" w:themeColor="text1" w:themeTint="BF"/>
          <w:sz w:val="24"/>
          <w:szCs w:val="24"/>
          <w:lang w:bidi="en-US"/>
        </w:rPr>
        <w:t xml:space="preserve">when there are breaks in the skin. </w:t>
      </w:r>
      <w:r w:rsidR="0036111D" w:rsidRPr="00A513AC">
        <w:rPr>
          <w:rFonts w:ascii="Calibri" w:eastAsia="Calibri" w:hAnsi="Calibri" w:cs="Calibri"/>
          <w:color w:val="404040" w:themeColor="text1" w:themeTint="BF"/>
          <w:sz w:val="24"/>
          <w:szCs w:val="24"/>
          <w:lang w:bidi="en-US"/>
        </w:rPr>
        <w:t>Make sure to follow the measures below to reduce the risk of infection:</w:t>
      </w:r>
    </w:p>
    <w:p w14:paraId="0E9DC05C" w14:textId="748C7C96" w:rsidR="0046452C" w:rsidRPr="00A513AC" w:rsidRDefault="00077EF2" w:rsidP="00CE4183">
      <w:pPr>
        <w:spacing w:after="120" w:line="276" w:lineRule="auto"/>
        <w:ind w:left="0" w:right="0" w:firstLine="0"/>
        <w:jc w:val="both"/>
        <w:rPr>
          <w:rFonts w:ascii="Calibri" w:eastAsia="Calibri" w:hAnsi="Calibri" w:cs="Calibri"/>
          <w:color w:val="404040" w:themeColor="text1" w:themeTint="BF"/>
          <w:sz w:val="24"/>
          <w:szCs w:val="24"/>
          <w:lang w:bidi="en-US"/>
        </w:rPr>
      </w:pPr>
      <w:r w:rsidRPr="00A513AC">
        <w:rPr>
          <w:rFonts w:ascii="Calibri" w:eastAsia="Calibri" w:hAnsi="Calibri" w:cs="Calibri"/>
          <w:noProof/>
          <w:color w:val="404040" w:themeColor="text1" w:themeTint="BF"/>
          <w:sz w:val="24"/>
          <w:szCs w:val="24"/>
          <w:lang w:bidi="en-US"/>
        </w:rPr>
        <w:drawing>
          <wp:inline distT="0" distB="0" distL="0" distR="0" wp14:anchorId="7E2B4311" wp14:editId="1CA95008">
            <wp:extent cx="5715000" cy="2174875"/>
            <wp:effectExtent l="0" t="0" r="0" b="0"/>
            <wp:docPr id="1760752992" name="Diagram 17607529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8" r:lo="rId219" r:qs="rId220" r:cs="rId221"/>
              </a:graphicData>
            </a:graphic>
          </wp:inline>
        </w:drawing>
      </w:r>
    </w:p>
    <w:p w14:paraId="77CD6BD8" w14:textId="77777777" w:rsidR="00A134AD" w:rsidRPr="00A513AC" w:rsidRDefault="00A134AD" w:rsidP="00CE4183">
      <w:pPr>
        <w:spacing w:after="120" w:line="276" w:lineRule="auto"/>
        <w:ind w:left="0" w:right="0" w:firstLine="0"/>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br w:type="page"/>
      </w:r>
    </w:p>
    <w:p w14:paraId="6E9EE711" w14:textId="1534D80A" w:rsidR="00756017" w:rsidRPr="00A513AC" w:rsidRDefault="00756017" w:rsidP="00CE4183">
      <w:pPr>
        <w:spacing w:after="120" w:line="276" w:lineRule="auto"/>
        <w:ind w:left="0" w:right="0" w:firstLine="0"/>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lastRenderedPageBreak/>
        <w:t xml:space="preserve">Similarly, if you have skin conditions like rashes or eczema, </w:t>
      </w:r>
      <w:r w:rsidR="00441A91" w:rsidRPr="00A513AC">
        <w:rPr>
          <w:rFonts w:ascii="Calibri" w:eastAsia="Calibri" w:hAnsi="Calibri" w:cs="Calibri"/>
          <w:color w:val="404040" w:themeColor="text1" w:themeTint="BF"/>
          <w:sz w:val="24"/>
          <w:szCs w:val="24"/>
          <w:lang w:bidi="en-US"/>
        </w:rPr>
        <w:t xml:space="preserve">you must also observe hand hygiene precautions to avoid irritating them further. </w:t>
      </w:r>
      <w:r w:rsidR="00C26CB3" w:rsidRPr="00A513AC">
        <w:rPr>
          <w:rFonts w:ascii="Calibri" w:eastAsia="Calibri" w:hAnsi="Calibri" w:cs="Calibri"/>
          <w:color w:val="404040" w:themeColor="text1" w:themeTint="BF"/>
          <w:sz w:val="24"/>
          <w:szCs w:val="24"/>
          <w:lang w:bidi="en-US"/>
        </w:rPr>
        <w:t>This includes the following:</w:t>
      </w:r>
    </w:p>
    <w:p w14:paraId="4C2C3446" w14:textId="2750A7BD" w:rsidR="00B57A32" w:rsidRPr="00A513AC" w:rsidRDefault="00B57A32" w:rsidP="002B0F06">
      <w:pPr>
        <w:pStyle w:val="ListParagraph"/>
        <w:numPr>
          <w:ilvl w:val="0"/>
          <w:numId w:val="195"/>
        </w:numPr>
        <w:spacing w:after="120" w:line="276" w:lineRule="auto"/>
        <w:ind w:left="714" w:right="0" w:hanging="357"/>
        <w:contextualSpacing w:val="0"/>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t>Wash with soap and water, then moisturize.</w:t>
      </w:r>
    </w:p>
    <w:p w14:paraId="56DE5126" w14:textId="20DF12AE" w:rsidR="00B57A32" w:rsidRPr="00A513AC" w:rsidRDefault="00B57A32" w:rsidP="002B0F06">
      <w:pPr>
        <w:pStyle w:val="ListParagraph"/>
        <w:numPr>
          <w:ilvl w:val="0"/>
          <w:numId w:val="195"/>
        </w:numPr>
        <w:spacing w:after="120" w:line="276" w:lineRule="auto"/>
        <w:ind w:left="714" w:right="0" w:hanging="357"/>
        <w:contextualSpacing w:val="0"/>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t>Use an alcohol-based hand gel and then moisturize afterward</w:t>
      </w:r>
      <w:r w:rsidR="002A77D9" w:rsidRPr="00A513AC">
        <w:rPr>
          <w:rFonts w:ascii="Calibri" w:eastAsia="Calibri" w:hAnsi="Calibri" w:cs="Calibri"/>
          <w:color w:val="404040" w:themeColor="text1" w:themeTint="BF"/>
          <w:sz w:val="24"/>
          <w:szCs w:val="24"/>
          <w:lang w:bidi="en-US"/>
        </w:rPr>
        <w:t>s</w:t>
      </w:r>
      <w:r w:rsidRPr="00A513AC">
        <w:rPr>
          <w:rFonts w:ascii="Calibri" w:eastAsia="Calibri" w:hAnsi="Calibri" w:cs="Calibri"/>
          <w:color w:val="404040" w:themeColor="text1" w:themeTint="BF"/>
          <w:sz w:val="24"/>
          <w:szCs w:val="24"/>
          <w:lang w:bidi="en-US"/>
        </w:rPr>
        <w:t>. Moisturizing at the same time might compromise the anti-microbial properties of the hand gel.</w:t>
      </w:r>
    </w:p>
    <w:p w14:paraId="7FBCC727" w14:textId="154268F5" w:rsidR="00B57A32" w:rsidRPr="00A513AC" w:rsidRDefault="00B57A32" w:rsidP="002B0F06">
      <w:pPr>
        <w:pStyle w:val="ListParagraph"/>
        <w:numPr>
          <w:ilvl w:val="0"/>
          <w:numId w:val="195"/>
        </w:numPr>
        <w:spacing w:after="120" w:line="276" w:lineRule="auto"/>
        <w:ind w:left="714" w:right="0" w:hanging="357"/>
        <w:contextualSpacing w:val="0"/>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t xml:space="preserve">Do not </w:t>
      </w:r>
      <w:r w:rsidR="009B1041" w:rsidRPr="00A513AC">
        <w:rPr>
          <w:rFonts w:ascii="Calibri" w:eastAsia="Calibri" w:hAnsi="Calibri" w:cs="Calibri"/>
          <w:color w:val="404040" w:themeColor="text1" w:themeTint="BF"/>
          <w:sz w:val="24"/>
          <w:szCs w:val="24"/>
          <w:lang w:bidi="en-US"/>
        </w:rPr>
        <w:t>over-</w:t>
      </w:r>
      <w:r w:rsidRPr="00A513AC">
        <w:rPr>
          <w:rFonts w:ascii="Calibri" w:eastAsia="Calibri" w:hAnsi="Calibri" w:cs="Calibri"/>
          <w:color w:val="404040" w:themeColor="text1" w:themeTint="BF"/>
          <w:sz w:val="24"/>
          <w:szCs w:val="24"/>
          <w:lang w:bidi="en-US"/>
        </w:rPr>
        <w:t>dry your hands.</w:t>
      </w:r>
    </w:p>
    <w:p w14:paraId="08311CC8" w14:textId="0BDAE728" w:rsidR="00B57A32" w:rsidRPr="00A513AC" w:rsidRDefault="00B57A32" w:rsidP="002B0F06">
      <w:pPr>
        <w:pStyle w:val="ListParagraph"/>
        <w:numPr>
          <w:ilvl w:val="0"/>
          <w:numId w:val="195"/>
        </w:numPr>
        <w:spacing w:after="120" w:line="276" w:lineRule="auto"/>
        <w:ind w:left="714" w:right="0" w:hanging="357"/>
        <w:contextualSpacing w:val="0"/>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t>Use hand hygiene product that contains skin emollient to minimise the risk of skin irritation and drying</w:t>
      </w:r>
      <w:r w:rsidR="002A77D9" w:rsidRPr="00A513AC">
        <w:rPr>
          <w:rFonts w:ascii="Calibri" w:eastAsia="Calibri" w:hAnsi="Calibri" w:cs="Calibri"/>
          <w:color w:val="404040" w:themeColor="text1" w:themeTint="BF"/>
          <w:sz w:val="24"/>
          <w:szCs w:val="24"/>
          <w:lang w:bidi="en-US"/>
        </w:rPr>
        <w:t>.</w:t>
      </w:r>
    </w:p>
    <w:p w14:paraId="5F29D0A3" w14:textId="58DE4425" w:rsidR="00B57A32" w:rsidRPr="00A513AC" w:rsidRDefault="00B57A32" w:rsidP="002B0F06">
      <w:pPr>
        <w:pStyle w:val="ListParagraph"/>
        <w:numPr>
          <w:ilvl w:val="0"/>
          <w:numId w:val="195"/>
        </w:numPr>
        <w:spacing w:after="120" w:line="276" w:lineRule="auto"/>
        <w:ind w:left="714" w:right="0" w:hanging="357"/>
        <w:contextualSpacing w:val="0"/>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t>Avoid washing hands with soap and water immediately before or after using an alcohol-based hand rub</w:t>
      </w:r>
      <w:r w:rsidR="002A77D9" w:rsidRPr="00A513AC">
        <w:rPr>
          <w:rFonts w:ascii="Calibri" w:eastAsia="Calibri" w:hAnsi="Calibri" w:cs="Calibri"/>
          <w:color w:val="404040" w:themeColor="text1" w:themeTint="BF"/>
          <w:sz w:val="24"/>
          <w:szCs w:val="24"/>
          <w:lang w:bidi="en-US"/>
        </w:rPr>
        <w:t>.</w:t>
      </w:r>
    </w:p>
    <w:p w14:paraId="6235EEF4" w14:textId="044622D8" w:rsidR="00B57A32" w:rsidRPr="00A513AC" w:rsidRDefault="00B57A32" w:rsidP="002B0F06">
      <w:pPr>
        <w:pStyle w:val="ListParagraph"/>
        <w:numPr>
          <w:ilvl w:val="0"/>
          <w:numId w:val="195"/>
        </w:numPr>
        <w:spacing w:after="120" w:line="276" w:lineRule="auto"/>
        <w:ind w:left="714" w:right="0" w:hanging="357"/>
        <w:contextualSpacing w:val="0"/>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t xml:space="preserve">Wait until </w:t>
      </w:r>
      <w:r w:rsidR="002A77D9" w:rsidRPr="00A513AC">
        <w:rPr>
          <w:rFonts w:ascii="Calibri" w:eastAsia="Calibri" w:hAnsi="Calibri" w:cs="Calibri"/>
          <w:color w:val="404040" w:themeColor="text1" w:themeTint="BF"/>
          <w:sz w:val="24"/>
          <w:szCs w:val="24"/>
          <w:lang w:bidi="en-US"/>
        </w:rPr>
        <w:t xml:space="preserve">your </w:t>
      </w:r>
      <w:r w:rsidRPr="00A513AC">
        <w:rPr>
          <w:rFonts w:ascii="Calibri" w:eastAsia="Calibri" w:hAnsi="Calibri" w:cs="Calibri"/>
          <w:color w:val="404040" w:themeColor="text1" w:themeTint="BF"/>
          <w:sz w:val="24"/>
          <w:szCs w:val="24"/>
          <w:lang w:bidi="en-US"/>
        </w:rPr>
        <w:t>hands are dry before donning gloves</w:t>
      </w:r>
      <w:r w:rsidR="002A77D9" w:rsidRPr="00A513AC">
        <w:rPr>
          <w:rFonts w:ascii="Calibri" w:eastAsia="Calibri" w:hAnsi="Calibri" w:cs="Calibri"/>
          <w:color w:val="404040" w:themeColor="text1" w:themeTint="BF"/>
          <w:sz w:val="24"/>
          <w:szCs w:val="24"/>
          <w:lang w:bidi="en-US"/>
        </w:rPr>
        <w:t>.</w:t>
      </w:r>
    </w:p>
    <w:p w14:paraId="691BD3C3" w14:textId="3A3F6CC0" w:rsidR="00C26CB3" w:rsidRPr="00A513AC" w:rsidRDefault="00B57A32" w:rsidP="002B0F06">
      <w:pPr>
        <w:pStyle w:val="ListParagraph"/>
        <w:numPr>
          <w:ilvl w:val="0"/>
          <w:numId w:val="195"/>
        </w:numPr>
        <w:spacing w:after="120" w:line="276" w:lineRule="auto"/>
        <w:ind w:left="714" w:right="0" w:hanging="357"/>
        <w:contextualSpacing w:val="0"/>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t>Avoid using hot water for handwashing</w:t>
      </w:r>
      <w:r w:rsidR="002A77D9" w:rsidRPr="00A513AC">
        <w:rPr>
          <w:rFonts w:ascii="Calibri" w:eastAsia="Calibri" w:hAnsi="Calibri" w:cs="Calibri"/>
          <w:color w:val="404040" w:themeColor="text1" w:themeTint="BF"/>
          <w:sz w:val="24"/>
          <w:szCs w:val="24"/>
          <w:lang w:bidi="en-US"/>
        </w:rPr>
        <w:t>.</w:t>
      </w:r>
    </w:p>
    <w:p w14:paraId="495CAFCB" w14:textId="77777777" w:rsidR="009B1041" w:rsidRPr="00A513AC" w:rsidRDefault="009B1041" w:rsidP="00CE4183">
      <w:pPr>
        <w:spacing w:after="120" w:line="276" w:lineRule="auto"/>
        <w:ind w:left="0" w:right="0" w:firstLine="0"/>
        <w:jc w:val="both"/>
        <w:rPr>
          <w:rFonts w:ascii="Calibri" w:eastAsia="Calibri" w:hAnsi="Calibri" w:cs="Calibri"/>
          <w:color w:val="404040" w:themeColor="text1" w:themeTint="BF"/>
          <w:sz w:val="24"/>
          <w:szCs w:val="24"/>
          <w:lang w:bidi="en-US"/>
        </w:rPr>
      </w:pPr>
    </w:p>
    <w:p w14:paraId="5B2D636F" w14:textId="002D3FC9" w:rsidR="00CD58E9" w:rsidRPr="00A513AC" w:rsidRDefault="003F1B42" w:rsidP="00CE4183">
      <w:pPr>
        <w:pStyle w:val="Heading3"/>
        <w:tabs>
          <w:tab w:val="left" w:pos="180"/>
        </w:tabs>
        <w:spacing w:line="276" w:lineRule="auto"/>
        <w:ind w:right="0"/>
        <w:rPr>
          <w:b/>
          <w:bCs/>
        </w:rPr>
      </w:pPr>
      <w:bookmarkStart w:id="58" w:name="_Toc132619099"/>
      <w:r w:rsidRPr="00A513AC">
        <w:rPr>
          <w:b/>
          <w:bCs/>
        </w:rPr>
        <w:t>2.2.2 Hand Hygiene Procedures</w:t>
      </w:r>
      <w:bookmarkEnd w:id="58"/>
    </w:p>
    <w:p w14:paraId="779D7143" w14:textId="0E7271C9" w:rsidR="0009646C" w:rsidRPr="00A513AC" w:rsidRDefault="0009646C" w:rsidP="00CE4183">
      <w:pPr>
        <w:spacing w:after="120" w:line="276" w:lineRule="auto"/>
        <w:ind w:left="0" w:right="0" w:firstLine="0"/>
        <w:jc w:val="both"/>
        <w:rPr>
          <w:color w:val="404040" w:themeColor="text1" w:themeTint="BF"/>
          <w:sz w:val="24"/>
          <w:szCs w:val="24"/>
        </w:rPr>
      </w:pPr>
      <w:r w:rsidRPr="00A513AC">
        <w:rPr>
          <w:color w:val="404040" w:themeColor="text1" w:themeTint="BF"/>
          <w:sz w:val="24"/>
          <w:szCs w:val="24"/>
        </w:rPr>
        <w:t xml:space="preserve">Hand hygiene procedures </w:t>
      </w:r>
      <w:r w:rsidR="00F5423B" w:rsidRPr="00A513AC">
        <w:rPr>
          <w:color w:val="404040" w:themeColor="text1" w:themeTint="BF"/>
          <w:sz w:val="24"/>
          <w:szCs w:val="24"/>
        </w:rPr>
        <w:t>comprise</w:t>
      </w:r>
      <w:r w:rsidRPr="00A513AC">
        <w:rPr>
          <w:color w:val="404040" w:themeColor="text1" w:themeTint="BF"/>
          <w:sz w:val="24"/>
          <w:szCs w:val="24"/>
        </w:rPr>
        <w:t xml:space="preserve"> the materials, techniques and precautions associated with hand washing and rubbing. This refers to the following:</w:t>
      </w:r>
    </w:p>
    <w:p w14:paraId="747B0FB0" w14:textId="19A7C063" w:rsidR="0009646C" w:rsidRPr="00A513AC" w:rsidRDefault="0009646C" w:rsidP="00CE4183">
      <w:pPr>
        <w:spacing w:after="120" w:line="276" w:lineRule="auto"/>
        <w:ind w:left="0" w:right="0" w:firstLine="0"/>
        <w:jc w:val="both"/>
        <w:rPr>
          <w:color w:val="404040" w:themeColor="text1" w:themeTint="BF"/>
          <w:sz w:val="24"/>
          <w:szCs w:val="24"/>
        </w:rPr>
      </w:pPr>
      <w:r w:rsidRPr="00A513AC">
        <w:rPr>
          <w:noProof/>
        </w:rPr>
        <w:drawing>
          <wp:inline distT="0" distB="0" distL="0" distR="0" wp14:anchorId="538C57AD" wp14:editId="351FE7AA">
            <wp:extent cx="5715000" cy="1107621"/>
            <wp:effectExtent l="0" t="19050" r="19050" b="35560"/>
            <wp:docPr id="69" name="Diagram 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3" r:lo="rId224" r:qs="rId225" r:cs="rId226"/>
              </a:graphicData>
            </a:graphic>
          </wp:inline>
        </w:drawing>
      </w:r>
    </w:p>
    <w:p w14:paraId="4B9BD7C7" w14:textId="77777777" w:rsidR="008C0810" w:rsidRPr="00A513AC" w:rsidRDefault="008C0810" w:rsidP="00CE4183">
      <w:pPr>
        <w:spacing w:after="120" w:line="276" w:lineRule="auto"/>
        <w:ind w:left="0" w:right="0" w:firstLine="0"/>
        <w:rPr>
          <w:color w:val="404040" w:themeColor="text1" w:themeTint="BF"/>
          <w:sz w:val="24"/>
          <w:szCs w:val="24"/>
        </w:rPr>
      </w:pPr>
    </w:p>
    <w:p w14:paraId="1990FA2F" w14:textId="2D70633D" w:rsidR="004A613F" w:rsidRPr="00A513AC" w:rsidRDefault="004A613F" w:rsidP="00CE4183">
      <w:pPr>
        <w:spacing w:after="120" w:line="276" w:lineRule="auto"/>
        <w:ind w:left="0" w:right="0" w:firstLine="0"/>
        <w:jc w:val="both"/>
        <w:rPr>
          <w:b/>
          <w:bCs/>
          <w:color w:val="404040" w:themeColor="text1" w:themeTint="BF"/>
          <w:sz w:val="24"/>
          <w:szCs w:val="24"/>
        </w:rPr>
      </w:pPr>
      <w:r w:rsidRPr="00A513AC">
        <w:rPr>
          <w:b/>
          <w:bCs/>
          <w:color w:val="404040" w:themeColor="text1" w:themeTint="BF"/>
          <w:sz w:val="24"/>
          <w:szCs w:val="24"/>
        </w:rPr>
        <w:t>Hand Hygiene Products</w:t>
      </w:r>
    </w:p>
    <w:p w14:paraId="22827D9B" w14:textId="724A9074" w:rsidR="004A613F" w:rsidRPr="00A513AC" w:rsidRDefault="007D0A87" w:rsidP="00CE4183">
      <w:pPr>
        <w:spacing w:after="120" w:line="276" w:lineRule="auto"/>
        <w:ind w:left="0" w:right="0" w:firstLine="0"/>
        <w:jc w:val="both"/>
        <w:rPr>
          <w:color w:val="404040" w:themeColor="text1" w:themeTint="BF"/>
          <w:sz w:val="24"/>
          <w:szCs w:val="24"/>
        </w:rPr>
      </w:pPr>
      <w:r w:rsidRPr="00A513AC">
        <w:rPr>
          <w:color w:val="404040" w:themeColor="text1" w:themeTint="BF"/>
          <w:sz w:val="24"/>
          <w:szCs w:val="24"/>
        </w:rPr>
        <w:t xml:space="preserve">Soaps with or without antimicrobial properties are sufficient </w:t>
      </w:r>
      <w:r w:rsidR="00EC5378">
        <w:rPr>
          <w:color w:val="404040" w:themeColor="text1" w:themeTint="BF"/>
          <w:sz w:val="24"/>
          <w:szCs w:val="24"/>
        </w:rPr>
        <w:t>for</w:t>
      </w:r>
      <w:r w:rsidRPr="00A513AC">
        <w:rPr>
          <w:color w:val="404040" w:themeColor="text1" w:themeTint="BF"/>
          <w:sz w:val="24"/>
          <w:szCs w:val="24"/>
        </w:rPr>
        <w:t xml:space="preserve"> hand washing</w:t>
      </w:r>
      <w:r w:rsidR="004A613F" w:rsidRPr="00A513AC">
        <w:rPr>
          <w:color w:val="404040" w:themeColor="text1" w:themeTint="BF"/>
          <w:sz w:val="24"/>
          <w:szCs w:val="24"/>
        </w:rPr>
        <w:t>. Hand washing relies more on the proper execution of the process tha</w:t>
      </w:r>
      <w:r w:rsidR="00D74F09" w:rsidRPr="00A513AC">
        <w:rPr>
          <w:color w:val="404040" w:themeColor="text1" w:themeTint="BF"/>
          <w:sz w:val="24"/>
          <w:szCs w:val="24"/>
        </w:rPr>
        <w:t>n on</w:t>
      </w:r>
      <w:r w:rsidR="004A613F" w:rsidRPr="00A513AC">
        <w:rPr>
          <w:color w:val="404040" w:themeColor="text1" w:themeTint="BF"/>
          <w:sz w:val="24"/>
          <w:szCs w:val="24"/>
        </w:rPr>
        <w:t xml:space="preserve"> the material you will use.</w:t>
      </w:r>
    </w:p>
    <w:p w14:paraId="1BD43066" w14:textId="330D4521" w:rsidR="004A613F" w:rsidRPr="00A513AC" w:rsidRDefault="004A613F" w:rsidP="00CE4183">
      <w:pPr>
        <w:spacing w:after="120" w:line="276" w:lineRule="auto"/>
        <w:ind w:left="0" w:right="0" w:firstLine="0"/>
        <w:jc w:val="both"/>
        <w:rPr>
          <w:color w:val="404040" w:themeColor="text1" w:themeTint="BF"/>
          <w:sz w:val="24"/>
          <w:szCs w:val="24"/>
        </w:rPr>
      </w:pPr>
      <w:r w:rsidRPr="00A513AC">
        <w:rPr>
          <w:color w:val="404040" w:themeColor="text1" w:themeTint="BF"/>
          <w:sz w:val="24"/>
          <w:szCs w:val="24"/>
        </w:rPr>
        <w:t>However, when it comes to hand rubbing, you must choose an alcohol-based product that has the following characteristics based on Australian Guidelines:</w:t>
      </w:r>
    </w:p>
    <w:p w14:paraId="0E0EA21A" w14:textId="3760EC42" w:rsidR="004A613F" w:rsidRPr="00A513AC" w:rsidRDefault="005D4B44" w:rsidP="002B0F06">
      <w:pPr>
        <w:pStyle w:val="ListParagraph"/>
        <w:numPr>
          <w:ilvl w:val="0"/>
          <w:numId w:val="73"/>
        </w:numPr>
        <w:spacing w:after="120" w:line="276" w:lineRule="auto"/>
        <w:ind w:left="714" w:right="0" w:hanging="357"/>
        <w:contextualSpacing w:val="0"/>
        <w:jc w:val="both"/>
        <w:rPr>
          <w:color w:val="404040" w:themeColor="text1" w:themeTint="BF"/>
          <w:sz w:val="24"/>
          <w:szCs w:val="24"/>
        </w:rPr>
      </w:pPr>
      <w:r w:rsidRPr="00A513AC">
        <w:rPr>
          <w:color w:val="404040" w:themeColor="text1" w:themeTint="BF"/>
          <w:sz w:val="24"/>
          <w:szCs w:val="24"/>
        </w:rPr>
        <w:t>It must have e</w:t>
      </w:r>
      <w:r w:rsidR="004A613F" w:rsidRPr="00A513AC">
        <w:rPr>
          <w:color w:val="404040" w:themeColor="text1" w:themeTint="BF"/>
          <w:sz w:val="24"/>
          <w:szCs w:val="24"/>
        </w:rPr>
        <w:t>xcellent antimicrobial efficacy</w:t>
      </w:r>
      <w:r w:rsidR="00D34203">
        <w:rPr>
          <w:color w:val="404040" w:themeColor="text1" w:themeTint="BF"/>
          <w:sz w:val="24"/>
          <w:szCs w:val="24"/>
        </w:rPr>
        <w:t>, good user acceptability,</w:t>
      </w:r>
      <w:r w:rsidR="004A613F" w:rsidRPr="00A513AC">
        <w:rPr>
          <w:color w:val="404040" w:themeColor="text1" w:themeTint="BF"/>
          <w:sz w:val="24"/>
          <w:szCs w:val="24"/>
        </w:rPr>
        <w:t xml:space="preserve"> and skin tolerability</w:t>
      </w:r>
      <w:r w:rsidRPr="00A513AC">
        <w:rPr>
          <w:color w:val="404040" w:themeColor="text1" w:themeTint="BF"/>
          <w:sz w:val="24"/>
          <w:szCs w:val="24"/>
        </w:rPr>
        <w:t>.</w:t>
      </w:r>
      <w:r w:rsidR="00D34203">
        <w:rPr>
          <w:color w:val="404040" w:themeColor="text1" w:themeTint="BF"/>
          <w:sz w:val="24"/>
          <w:szCs w:val="24"/>
        </w:rPr>
        <w:t xml:space="preserve">  </w:t>
      </w:r>
    </w:p>
    <w:p w14:paraId="66CAE8CD" w14:textId="0C5D6E17" w:rsidR="004A613F" w:rsidRPr="00A513AC" w:rsidRDefault="005D4B44" w:rsidP="002B0F06">
      <w:pPr>
        <w:pStyle w:val="ListParagraph"/>
        <w:numPr>
          <w:ilvl w:val="0"/>
          <w:numId w:val="73"/>
        </w:numPr>
        <w:spacing w:after="120" w:line="276" w:lineRule="auto"/>
        <w:ind w:left="714" w:right="0" w:hanging="357"/>
        <w:contextualSpacing w:val="0"/>
        <w:jc w:val="both"/>
        <w:rPr>
          <w:color w:val="404040" w:themeColor="text1" w:themeTint="BF"/>
          <w:sz w:val="24"/>
          <w:szCs w:val="24"/>
        </w:rPr>
      </w:pPr>
      <w:r w:rsidRPr="00A513AC">
        <w:rPr>
          <w:color w:val="404040" w:themeColor="text1" w:themeTint="BF"/>
          <w:sz w:val="24"/>
          <w:szCs w:val="24"/>
        </w:rPr>
        <w:t>It must be a</w:t>
      </w:r>
      <w:r w:rsidR="004A613F" w:rsidRPr="00A513AC">
        <w:rPr>
          <w:color w:val="404040" w:themeColor="text1" w:themeTint="BF"/>
          <w:sz w:val="24"/>
          <w:szCs w:val="24"/>
        </w:rPr>
        <w:t xml:space="preserve">pproved by </w:t>
      </w:r>
      <w:r w:rsidR="007D0A87" w:rsidRPr="00A513AC">
        <w:rPr>
          <w:color w:val="404040" w:themeColor="text1" w:themeTint="BF"/>
          <w:sz w:val="24"/>
          <w:szCs w:val="24"/>
        </w:rPr>
        <w:t xml:space="preserve">the </w:t>
      </w:r>
      <w:r w:rsidR="004A613F" w:rsidRPr="00A513AC">
        <w:rPr>
          <w:color w:val="404040" w:themeColor="text1" w:themeTint="BF"/>
          <w:sz w:val="24"/>
          <w:szCs w:val="24"/>
        </w:rPr>
        <w:t>Therapeutic Goods Administration (TGA) as a hand hygiene product</w:t>
      </w:r>
      <w:r w:rsidRPr="00A513AC">
        <w:rPr>
          <w:color w:val="404040" w:themeColor="text1" w:themeTint="BF"/>
          <w:sz w:val="24"/>
          <w:szCs w:val="24"/>
        </w:rPr>
        <w:t>.</w:t>
      </w:r>
    </w:p>
    <w:p w14:paraId="64BC7296" w14:textId="5D1B8527" w:rsidR="003C087A" w:rsidRPr="00A513AC" w:rsidRDefault="005D4B44" w:rsidP="002B0F06">
      <w:pPr>
        <w:pStyle w:val="ListParagraph"/>
        <w:numPr>
          <w:ilvl w:val="0"/>
          <w:numId w:val="73"/>
        </w:numPr>
        <w:spacing w:after="120" w:line="276" w:lineRule="auto"/>
        <w:ind w:left="714" w:right="0" w:hanging="357"/>
        <w:contextualSpacing w:val="0"/>
        <w:jc w:val="both"/>
        <w:rPr>
          <w:color w:val="404040" w:themeColor="text1" w:themeTint="BF"/>
          <w:sz w:val="24"/>
          <w:szCs w:val="24"/>
        </w:rPr>
      </w:pPr>
      <w:r w:rsidRPr="00A513AC">
        <w:rPr>
          <w:color w:val="404040" w:themeColor="text1" w:themeTint="BF"/>
          <w:sz w:val="24"/>
          <w:szCs w:val="24"/>
        </w:rPr>
        <w:t>It must m</w:t>
      </w:r>
      <w:r w:rsidR="004A613F" w:rsidRPr="00A513AC">
        <w:rPr>
          <w:color w:val="404040" w:themeColor="text1" w:themeTint="BF"/>
          <w:sz w:val="24"/>
          <w:szCs w:val="24"/>
        </w:rPr>
        <w:t>eet the requirements of EN1500 testing standards for</w:t>
      </w:r>
      <w:r w:rsidR="003E7306" w:rsidRPr="00A513AC">
        <w:rPr>
          <w:color w:val="404040" w:themeColor="text1" w:themeTint="BF"/>
          <w:sz w:val="24"/>
          <w:szCs w:val="24"/>
        </w:rPr>
        <w:t xml:space="preserve"> the</w:t>
      </w:r>
      <w:r w:rsidR="004A613F" w:rsidRPr="00A513AC">
        <w:rPr>
          <w:color w:val="404040" w:themeColor="text1" w:themeTint="BF"/>
          <w:sz w:val="24"/>
          <w:szCs w:val="24"/>
        </w:rPr>
        <w:t xml:space="preserve"> bactericidal effect</w:t>
      </w:r>
      <w:r w:rsidRPr="00A513AC">
        <w:rPr>
          <w:color w:val="404040" w:themeColor="text1" w:themeTint="BF"/>
          <w:sz w:val="24"/>
          <w:szCs w:val="24"/>
        </w:rPr>
        <w:t>.</w:t>
      </w:r>
      <w:r w:rsidR="003C087A" w:rsidRPr="00A513AC">
        <w:rPr>
          <w:color w:val="404040" w:themeColor="text1" w:themeTint="BF"/>
          <w:sz w:val="24"/>
          <w:szCs w:val="24"/>
        </w:rPr>
        <w:br w:type="page"/>
      </w:r>
    </w:p>
    <w:p w14:paraId="59DC7210" w14:textId="7AE0C58B" w:rsidR="00892EFF" w:rsidRPr="00A513AC" w:rsidRDefault="00892EFF" w:rsidP="00CE4183">
      <w:pPr>
        <w:spacing w:after="120" w:line="276" w:lineRule="auto"/>
        <w:ind w:left="0" w:right="0" w:firstLine="0"/>
        <w:jc w:val="both"/>
        <w:rPr>
          <w:color w:val="404040" w:themeColor="text1" w:themeTint="BF"/>
          <w:sz w:val="24"/>
          <w:szCs w:val="24"/>
        </w:rPr>
      </w:pPr>
      <w:r w:rsidRPr="00A513AC">
        <w:rPr>
          <w:color w:val="404040" w:themeColor="text1" w:themeTint="BF"/>
          <w:sz w:val="24"/>
          <w:szCs w:val="24"/>
        </w:rPr>
        <w:lastRenderedPageBreak/>
        <w:t>The Australian Guidelines also emphasise the following features of commercial alcohol-based products that you must consider:</w:t>
      </w:r>
    </w:p>
    <w:p w14:paraId="42BDA1ED" w14:textId="715F9C75" w:rsidR="00892EFF" w:rsidRPr="00A513AC" w:rsidRDefault="005D4B44" w:rsidP="002B0F06">
      <w:pPr>
        <w:pStyle w:val="ListParagraph"/>
        <w:numPr>
          <w:ilvl w:val="0"/>
          <w:numId w:val="165"/>
        </w:numPr>
        <w:spacing w:after="120" w:line="276" w:lineRule="auto"/>
        <w:ind w:left="714" w:right="0" w:hanging="357"/>
        <w:contextualSpacing w:val="0"/>
        <w:jc w:val="both"/>
        <w:rPr>
          <w:color w:val="404040" w:themeColor="text1" w:themeTint="BF"/>
          <w:sz w:val="24"/>
          <w:szCs w:val="24"/>
        </w:rPr>
      </w:pPr>
      <w:r w:rsidRPr="00A513AC">
        <w:rPr>
          <w:color w:val="404040" w:themeColor="text1" w:themeTint="BF"/>
          <w:sz w:val="24"/>
          <w:szCs w:val="24"/>
        </w:rPr>
        <w:t>The p</w:t>
      </w:r>
      <w:r w:rsidR="00892EFF" w:rsidRPr="00A513AC">
        <w:rPr>
          <w:color w:val="404040" w:themeColor="text1" w:themeTint="BF"/>
          <w:sz w:val="24"/>
          <w:szCs w:val="24"/>
        </w:rPr>
        <w:t xml:space="preserve">resence of fragrance and colour that might cause allergenic reactions </w:t>
      </w:r>
      <w:r w:rsidR="007D0A87" w:rsidRPr="00A513AC">
        <w:rPr>
          <w:color w:val="404040" w:themeColor="text1" w:themeTint="BF"/>
          <w:sz w:val="24"/>
          <w:szCs w:val="24"/>
        </w:rPr>
        <w:t>in</w:t>
      </w:r>
      <w:r w:rsidR="00892EFF" w:rsidRPr="00A513AC">
        <w:rPr>
          <w:color w:val="404040" w:themeColor="text1" w:themeTint="BF"/>
          <w:sz w:val="24"/>
          <w:szCs w:val="24"/>
        </w:rPr>
        <w:t xml:space="preserve"> users</w:t>
      </w:r>
    </w:p>
    <w:p w14:paraId="330B6134" w14:textId="23593077" w:rsidR="00892EFF" w:rsidRPr="00A513AC" w:rsidRDefault="005D4B44" w:rsidP="002B0F06">
      <w:pPr>
        <w:pStyle w:val="ListParagraph"/>
        <w:numPr>
          <w:ilvl w:val="0"/>
          <w:numId w:val="165"/>
        </w:numPr>
        <w:spacing w:after="120" w:line="276" w:lineRule="auto"/>
        <w:ind w:left="714" w:right="0" w:hanging="357"/>
        <w:contextualSpacing w:val="0"/>
        <w:jc w:val="both"/>
        <w:rPr>
          <w:color w:val="404040" w:themeColor="text1" w:themeTint="BF"/>
          <w:sz w:val="24"/>
          <w:szCs w:val="24"/>
        </w:rPr>
      </w:pPr>
      <w:r w:rsidRPr="00A513AC">
        <w:rPr>
          <w:color w:val="404040" w:themeColor="text1" w:themeTint="BF"/>
          <w:sz w:val="24"/>
          <w:szCs w:val="24"/>
        </w:rPr>
        <w:t>The e</w:t>
      </w:r>
      <w:r w:rsidR="00892EFF" w:rsidRPr="00A513AC">
        <w:rPr>
          <w:color w:val="404040" w:themeColor="text1" w:themeTint="BF"/>
          <w:sz w:val="24"/>
          <w:szCs w:val="24"/>
        </w:rPr>
        <w:t>mollient agent in the product</w:t>
      </w:r>
      <w:r w:rsidRPr="00A513AC">
        <w:rPr>
          <w:color w:val="404040" w:themeColor="text1" w:themeTint="BF"/>
          <w:sz w:val="24"/>
          <w:szCs w:val="24"/>
        </w:rPr>
        <w:t xml:space="preserve"> that</w:t>
      </w:r>
      <w:r w:rsidR="00892EFF" w:rsidRPr="00A513AC">
        <w:rPr>
          <w:color w:val="404040" w:themeColor="text1" w:themeTint="BF"/>
          <w:sz w:val="24"/>
          <w:szCs w:val="24"/>
        </w:rPr>
        <w:t xml:space="preserve"> </w:t>
      </w:r>
      <w:r w:rsidRPr="00A513AC">
        <w:rPr>
          <w:color w:val="404040" w:themeColor="text1" w:themeTint="BF"/>
          <w:sz w:val="24"/>
          <w:szCs w:val="24"/>
        </w:rPr>
        <w:t xml:space="preserve">can </w:t>
      </w:r>
      <w:r w:rsidR="00892EFF" w:rsidRPr="00A513AC">
        <w:rPr>
          <w:color w:val="404040" w:themeColor="text1" w:themeTint="BF"/>
          <w:sz w:val="24"/>
          <w:szCs w:val="24"/>
        </w:rPr>
        <w:t>moisturise the skin of the hands</w:t>
      </w:r>
    </w:p>
    <w:p w14:paraId="63576BC0" w14:textId="2FA50E96" w:rsidR="00892EFF" w:rsidRPr="00A513AC" w:rsidRDefault="005D4B44" w:rsidP="002B0F06">
      <w:pPr>
        <w:pStyle w:val="ListParagraph"/>
        <w:numPr>
          <w:ilvl w:val="0"/>
          <w:numId w:val="165"/>
        </w:numPr>
        <w:spacing w:after="120" w:line="276" w:lineRule="auto"/>
        <w:ind w:left="714" w:right="0" w:hanging="357"/>
        <w:contextualSpacing w:val="0"/>
        <w:jc w:val="both"/>
        <w:rPr>
          <w:color w:val="404040" w:themeColor="text1" w:themeTint="BF"/>
          <w:sz w:val="24"/>
          <w:szCs w:val="24"/>
        </w:rPr>
      </w:pPr>
      <w:r w:rsidRPr="00A513AC">
        <w:rPr>
          <w:color w:val="404040" w:themeColor="text1" w:themeTint="BF"/>
          <w:sz w:val="24"/>
          <w:szCs w:val="24"/>
        </w:rPr>
        <w:t>The r</w:t>
      </w:r>
      <w:r w:rsidR="00892EFF" w:rsidRPr="00A513AC">
        <w:rPr>
          <w:color w:val="404040" w:themeColor="text1" w:themeTint="BF"/>
          <w:sz w:val="24"/>
          <w:szCs w:val="24"/>
        </w:rPr>
        <w:t xml:space="preserve">isk of skin irritation and dryness brought </w:t>
      </w:r>
      <w:r w:rsidRPr="00A513AC">
        <w:rPr>
          <w:color w:val="404040" w:themeColor="text1" w:themeTint="BF"/>
          <w:sz w:val="24"/>
          <w:szCs w:val="24"/>
        </w:rPr>
        <w:t xml:space="preserve">on </w:t>
      </w:r>
      <w:r w:rsidR="00892EFF" w:rsidRPr="00A513AC">
        <w:rPr>
          <w:color w:val="404040" w:themeColor="text1" w:themeTint="BF"/>
          <w:sz w:val="24"/>
          <w:szCs w:val="24"/>
        </w:rPr>
        <w:t>by the product</w:t>
      </w:r>
    </w:p>
    <w:p w14:paraId="7EA0D33F" w14:textId="6A2D63A9" w:rsidR="00892EFF" w:rsidRPr="00A513AC" w:rsidRDefault="00892EFF" w:rsidP="00CE4183">
      <w:pPr>
        <w:tabs>
          <w:tab w:val="left" w:pos="180"/>
        </w:tabs>
        <w:spacing w:after="120" w:line="276" w:lineRule="auto"/>
        <w:ind w:left="0" w:right="0" w:firstLine="0"/>
        <w:jc w:val="both"/>
        <w:rPr>
          <w:rFonts w:ascii="Calibri" w:eastAsia="Georgia" w:hAnsi="Calibri" w:cs="Calibri"/>
          <w:color w:val="404040" w:themeColor="text1" w:themeTint="BF"/>
          <w:sz w:val="24"/>
          <w:szCs w:val="24"/>
        </w:rPr>
      </w:pPr>
      <w:r w:rsidRPr="00A513AC">
        <w:rPr>
          <w:rFonts w:ascii="Calibri" w:eastAsia="Georgia" w:hAnsi="Calibri" w:cs="Calibri"/>
          <w:color w:val="404040" w:themeColor="text1" w:themeTint="BF"/>
          <w:sz w:val="24"/>
          <w:szCs w:val="24"/>
        </w:rPr>
        <w:t xml:space="preserve">Lastly, </w:t>
      </w:r>
      <w:r w:rsidR="007D0A87" w:rsidRPr="00A513AC">
        <w:rPr>
          <w:rFonts w:ascii="Calibri" w:eastAsia="Georgia" w:hAnsi="Calibri" w:cs="Calibri"/>
          <w:color w:val="404040" w:themeColor="text1" w:themeTint="BF"/>
          <w:sz w:val="24"/>
          <w:szCs w:val="24"/>
        </w:rPr>
        <w:t>your product</w:t>
      </w:r>
      <w:r w:rsidRPr="00A513AC">
        <w:rPr>
          <w:rFonts w:ascii="Calibri" w:eastAsia="Georgia" w:hAnsi="Calibri" w:cs="Calibri"/>
          <w:color w:val="404040" w:themeColor="text1" w:themeTint="BF"/>
          <w:sz w:val="24"/>
          <w:szCs w:val="24"/>
        </w:rPr>
        <w:t xml:space="preserve"> must have an alcohol concentration </w:t>
      </w:r>
      <w:r w:rsidR="00981F24" w:rsidRPr="00A513AC">
        <w:rPr>
          <w:rFonts w:ascii="Calibri" w:eastAsia="Georgia" w:hAnsi="Calibri" w:cs="Calibri"/>
          <w:color w:val="404040" w:themeColor="text1" w:themeTint="BF"/>
          <w:sz w:val="24"/>
          <w:szCs w:val="24"/>
        </w:rPr>
        <w:t>of at least 60%</w:t>
      </w:r>
      <w:r w:rsidRPr="00A513AC">
        <w:rPr>
          <w:rFonts w:ascii="Calibri" w:eastAsia="Georgia" w:hAnsi="Calibri" w:cs="Calibri"/>
          <w:color w:val="404040" w:themeColor="text1" w:themeTint="BF"/>
          <w:sz w:val="24"/>
          <w:szCs w:val="24"/>
        </w:rPr>
        <w:t>. Concentrations higher than 95</w:t>
      </w:r>
      <w:r w:rsidR="005D4B44" w:rsidRPr="00A513AC">
        <w:rPr>
          <w:rFonts w:ascii="Calibri" w:eastAsia="Georgia" w:hAnsi="Calibri" w:cs="Calibri"/>
          <w:color w:val="404040" w:themeColor="text1" w:themeTint="BF"/>
          <w:sz w:val="24"/>
          <w:szCs w:val="24"/>
        </w:rPr>
        <w:t xml:space="preserve">% </w:t>
      </w:r>
      <w:r w:rsidRPr="00A513AC">
        <w:rPr>
          <w:rFonts w:ascii="Calibri" w:eastAsia="Georgia" w:hAnsi="Calibri" w:cs="Calibri"/>
          <w:color w:val="404040" w:themeColor="text1" w:themeTint="BF"/>
          <w:sz w:val="24"/>
          <w:szCs w:val="24"/>
        </w:rPr>
        <w:t>tend to be less potent. You can determine the alcohol concentration of a product by looking at its label.</w:t>
      </w:r>
    </w:p>
    <w:p w14:paraId="14EC5C25" w14:textId="3649C032" w:rsidR="005A27B9" w:rsidRPr="00A513AC" w:rsidRDefault="005A27B9" w:rsidP="00CE4183">
      <w:pPr>
        <w:tabs>
          <w:tab w:val="left" w:pos="180"/>
        </w:tabs>
        <w:spacing w:after="120" w:line="276" w:lineRule="auto"/>
        <w:ind w:left="0" w:right="0" w:firstLine="1701"/>
        <w:jc w:val="right"/>
        <w:rPr>
          <w:rFonts w:ascii="Calibri" w:eastAsia="Georgia" w:hAnsi="Calibri" w:cs="Calibri"/>
          <w:i/>
          <w:iCs/>
          <w:color w:val="404040" w:themeColor="text1" w:themeTint="BF"/>
          <w:sz w:val="20"/>
          <w:szCs w:val="20"/>
        </w:rPr>
      </w:pPr>
      <w:r w:rsidRPr="00A513AC">
        <w:rPr>
          <w:rFonts w:ascii="Calibri" w:eastAsia="Georgia" w:hAnsi="Calibri" w:cs="Calibri"/>
          <w:i/>
          <w:iCs/>
          <w:color w:val="404040" w:themeColor="text1" w:themeTint="BF"/>
          <w:sz w:val="20"/>
          <w:szCs w:val="20"/>
        </w:rPr>
        <w:t xml:space="preserve">Based on </w:t>
      </w:r>
      <w:hyperlink r:id="rId228" w:history="1">
        <w:r w:rsidRPr="00A513AC">
          <w:rPr>
            <w:rStyle w:val="Hyperlink"/>
            <w:rFonts w:ascii="Calibri" w:eastAsia="Georgia" w:hAnsi="Calibri" w:cs="Calibri"/>
            <w:i/>
            <w:iCs/>
            <w:color w:val="2E74B5" w:themeColor="accent5" w:themeShade="BF"/>
            <w:sz w:val="20"/>
            <w:szCs w:val="20"/>
            <w:u w:val="none"/>
          </w:rPr>
          <w:t>Australian Guidelines for the Prevention and Control of Infection in Healthcare</w:t>
        </w:r>
      </w:hyperlink>
      <w:r w:rsidRPr="00A513AC">
        <w:rPr>
          <w:rFonts w:ascii="Calibri" w:eastAsia="Georgia" w:hAnsi="Calibri" w:cs="Calibri"/>
          <w:i/>
          <w:iCs/>
          <w:color w:val="404040" w:themeColor="text1" w:themeTint="BF"/>
          <w:sz w:val="20"/>
          <w:szCs w:val="20"/>
        </w:rPr>
        <w:t xml:space="preserve">, used under </w:t>
      </w:r>
      <w:hyperlink r:id="rId229" w:history="1">
        <w:r w:rsidRPr="00A513AC">
          <w:rPr>
            <w:rStyle w:val="Hyperlink"/>
            <w:rFonts w:ascii="Calibri" w:eastAsia="Georgia" w:hAnsi="Calibri" w:cs="Calibri"/>
            <w:i/>
            <w:iCs/>
            <w:color w:val="2E74B5" w:themeColor="accent5" w:themeShade="BF"/>
            <w:sz w:val="20"/>
            <w:szCs w:val="20"/>
            <w:u w:val="none"/>
          </w:rPr>
          <w:t>CC BY</w:t>
        </w:r>
        <w:r w:rsidR="00BD4ED7" w:rsidRPr="00A513AC">
          <w:rPr>
            <w:rStyle w:val="Hyperlink"/>
            <w:rFonts w:ascii="Calibri" w:eastAsia="Georgia" w:hAnsi="Calibri" w:cs="Calibri"/>
            <w:i/>
            <w:iCs/>
            <w:color w:val="2E74B5" w:themeColor="accent5" w:themeShade="BF"/>
            <w:sz w:val="20"/>
            <w:szCs w:val="20"/>
            <w:u w:val="none"/>
          </w:rPr>
          <w:t>-NC-ND</w:t>
        </w:r>
        <w:r w:rsidRPr="00A513AC">
          <w:rPr>
            <w:rStyle w:val="Hyperlink"/>
            <w:rFonts w:ascii="Calibri" w:eastAsia="Georgia" w:hAnsi="Calibri" w:cs="Calibri"/>
            <w:i/>
            <w:iCs/>
            <w:color w:val="2E74B5" w:themeColor="accent5" w:themeShade="BF"/>
            <w:sz w:val="20"/>
            <w:szCs w:val="20"/>
            <w:u w:val="none"/>
          </w:rPr>
          <w:t xml:space="preserve"> 4.0</w:t>
        </w:r>
      </w:hyperlink>
      <w:r w:rsidRPr="00A513AC">
        <w:rPr>
          <w:rFonts w:ascii="Calibri" w:eastAsia="Georgia" w:hAnsi="Calibri" w:cs="Calibri"/>
          <w:i/>
          <w:iCs/>
          <w:color w:val="404040" w:themeColor="text1" w:themeTint="BF"/>
          <w:sz w:val="20"/>
          <w:szCs w:val="20"/>
        </w:rPr>
        <w:t xml:space="preserve">. </w:t>
      </w:r>
      <w:hyperlink r:id="rId230" w:history="1">
        <w:r w:rsidR="00BD4ED7" w:rsidRPr="00A513AC">
          <w:rPr>
            <w:rStyle w:val="Hyperlink"/>
            <w:rFonts w:ascii="Calibri" w:eastAsia="Georgia" w:hAnsi="Calibri" w:cs="Calibri"/>
            <w:i/>
            <w:iCs/>
            <w:color w:val="2E74B5" w:themeColor="accent5" w:themeShade="BF"/>
            <w:sz w:val="20"/>
            <w:szCs w:val="20"/>
            <w:u w:val="none"/>
          </w:rPr>
          <w:t>© Australian Commission on Safety and Quality in Health Care (ACSQHC)</w:t>
        </w:r>
      </w:hyperlink>
    </w:p>
    <w:p w14:paraId="58CD6D8E" w14:textId="77777777" w:rsidR="005D4B44" w:rsidRPr="00A513AC" w:rsidRDefault="005D4B44" w:rsidP="00CE4183">
      <w:pPr>
        <w:tabs>
          <w:tab w:val="left" w:pos="180"/>
        </w:tabs>
        <w:spacing w:after="120" w:line="276" w:lineRule="auto"/>
        <w:ind w:left="0" w:right="0" w:firstLine="0"/>
        <w:jc w:val="both"/>
        <w:rPr>
          <w:rFonts w:ascii="Calibri" w:eastAsia="Georgia" w:hAnsi="Calibri" w:cs="Calibri"/>
          <w:color w:val="404040" w:themeColor="text1" w:themeTint="BF"/>
          <w:sz w:val="24"/>
          <w:szCs w:val="24"/>
        </w:rPr>
      </w:pPr>
    </w:p>
    <w:p w14:paraId="5D434DEE" w14:textId="2886DCB2" w:rsidR="00892EFF" w:rsidRPr="00A513AC" w:rsidRDefault="00892EFF" w:rsidP="00CE4183">
      <w:pPr>
        <w:tabs>
          <w:tab w:val="left" w:pos="180"/>
        </w:tabs>
        <w:spacing w:after="120" w:line="276" w:lineRule="auto"/>
        <w:ind w:left="0" w:right="0" w:firstLine="0"/>
        <w:jc w:val="both"/>
        <w:rPr>
          <w:rFonts w:ascii="Calibri" w:eastAsia="Georgia" w:hAnsi="Calibri" w:cs="Calibri"/>
          <w:color w:val="404040" w:themeColor="text1" w:themeTint="BF"/>
          <w:sz w:val="24"/>
          <w:szCs w:val="24"/>
        </w:rPr>
      </w:pPr>
      <w:r w:rsidRPr="00A513AC">
        <w:rPr>
          <w:rFonts w:ascii="Calibri" w:eastAsia="Georgia" w:hAnsi="Calibri" w:cs="Calibri"/>
          <w:color w:val="404040" w:themeColor="text1" w:themeTint="BF"/>
          <w:sz w:val="24"/>
          <w:szCs w:val="24"/>
        </w:rPr>
        <w:t xml:space="preserve">Avoid using products that do not have the required alcohol concentration. These products may not work well for many types of germs. In addition, these products can only reduce the growth of germs instead of killing them outright. </w:t>
      </w:r>
    </w:p>
    <w:p w14:paraId="72BD7780" w14:textId="42870339" w:rsidR="00892EFF" w:rsidRPr="00A513AC" w:rsidRDefault="00C27DD6" w:rsidP="00CE4183">
      <w:pPr>
        <w:spacing w:after="120" w:line="276" w:lineRule="auto"/>
        <w:ind w:left="0" w:right="0" w:firstLine="0"/>
        <w:jc w:val="both"/>
        <w:rPr>
          <w:color w:val="404040" w:themeColor="text1" w:themeTint="BF"/>
          <w:sz w:val="24"/>
          <w:szCs w:val="24"/>
        </w:rPr>
      </w:pPr>
      <w:r w:rsidRPr="00A513AC">
        <w:rPr>
          <w:color w:val="404040" w:themeColor="text1" w:themeTint="BF"/>
          <w:sz w:val="24"/>
          <w:szCs w:val="24"/>
        </w:rPr>
        <w:t>Soaps and alcohol-based products are both effective for hand hygiene, although they</w:t>
      </w:r>
      <w:r w:rsidR="003E7306" w:rsidRPr="00A513AC">
        <w:rPr>
          <w:color w:val="404040" w:themeColor="text1" w:themeTint="BF"/>
          <w:sz w:val="24"/>
          <w:szCs w:val="24"/>
        </w:rPr>
        <w:t xml:space="preserve"> differ slightl</w:t>
      </w:r>
      <w:r w:rsidR="0063614B" w:rsidRPr="00A513AC">
        <w:rPr>
          <w:color w:val="404040" w:themeColor="text1" w:themeTint="BF"/>
          <w:sz w:val="24"/>
          <w:szCs w:val="24"/>
        </w:rPr>
        <w:t>y</w:t>
      </w:r>
      <w:r w:rsidRPr="00A513AC">
        <w:rPr>
          <w:color w:val="404040" w:themeColor="text1" w:themeTint="BF"/>
          <w:sz w:val="24"/>
          <w:szCs w:val="24"/>
        </w:rPr>
        <w:t xml:space="preserve"> in terms of efficiency. </w:t>
      </w:r>
      <w:r w:rsidR="00CF331F" w:rsidRPr="00A513AC">
        <w:rPr>
          <w:color w:val="404040" w:themeColor="text1" w:themeTint="BF"/>
          <w:sz w:val="24"/>
          <w:szCs w:val="24"/>
        </w:rPr>
        <w:t xml:space="preserve">Soap and water remove all types of germs, chemicals and visible dirt from hands, while alcohol-based hand rub only kills certain germs on the skin. Hand </w:t>
      </w:r>
      <w:r w:rsidR="00E73A6C" w:rsidRPr="00A513AC">
        <w:rPr>
          <w:color w:val="404040" w:themeColor="text1" w:themeTint="BF"/>
          <w:sz w:val="24"/>
          <w:szCs w:val="24"/>
        </w:rPr>
        <w:t xml:space="preserve">sanitisers </w:t>
      </w:r>
      <w:r w:rsidR="00CF331F" w:rsidRPr="00A513AC">
        <w:rPr>
          <w:color w:val="404040" w:themeColor="text1" w:themeTint="BF"/>
          <w:sz w:val="24"/>
          <w:szCs w:val="24"/>
        </w:rPr>
        <w:t xml:space="preserve">are also less effective at removing certain kinds of germs like norovirus, </w:t>
      </w:r>
      <w:r w:rsidR="00CF331F" w:rsidRPr="00A513AC">
        <w:rPr>
          <w:i/>
          <w:iCs/>
          <w:color w:val="404040" w:themeColor="text1" w:themeTint="BF"/>
          <w:sz w:val="24"/>
          <w:szCs w:val="24"/>
        </w:rPr>
        <w:t>Cryptosporidium</w:t>
      </w:r>
      <w:r w:rsidR="00CF331F" w:rsidRPr="00A513AC">
        <w:rPr>
          <w:color w:val="404040" w:themeColor="text1" w:themeTint="BF"/>
          <w:sz w:val="24"/>
          <w:szCs w:val="24"/>
        </w:rPr>
        <w:t xml:space="preserve"> and </w:t>
      </w:r>
      <w:proofErr w:type="spellStart"/>
      <w:r w:rsidR="00CF331F" w:rsidRPr="00A513AC">
        <w:rPr>
          <w:i/>
          <w:iCs/>
          <w:color w:val="404040" w:themeColor="text1" w:themeTint="BF"/>
          <w:sz w:val="24"/>
          <w:szCs w:val="24"/>
        </w:rPr>
        <w:t>Clostridioides</w:t>
      </w:r>
      <w:proofErr w:type="spellEnd"/>
      <w:r w:rsidR="00CF331F" w:rsidRPr="00A513AC">
        <w:rPr>
          <w:i/>
          <w:iCs/>
          <w:color w:val="404040" w:themeColor="text1" w:themeTint="BF"/>
          <w:sz w:val="24"/>
          <w:szCs w:val="24"/>
        </w:rPr>
        <w:t xml:space="preserve"> difficile.</w:t>
      </w:r>
    </w:p>
    <w:p w14:paraId="1E0F94C9" w14:textId="244C85CD" w:rsidR="005D4B44" w:rsidRPr="00A513AC" w:rsidRDefault="005D4B44" w:rsidP="00CE4183">
      <w:pPr>
        <w:spacing w:after="120" w:line="276" w:lineRule="auto"/>
        <w:ind w:left="0" w:right="0" w:firstLine="0"/>
        <w:jc w:val="both"/>
        <w:rPr>
          <w:color w:val="404040" w:themeColor="text1" w:themeTint="BF"/>
          <w:sz w:val="24"/>
          <w:szCs w:val="24"/>
        </w:rPr>
      </w:pPr>
      <w:r w:rsidRPr="00A513AC">
        <w:rPr>
          <w:noProof/>
          <w:color w:val="404040" w:themeColor="text1" w:themeTint="BF"/>
          <w:sz w:val="24"/>
          <w:szCs w:val="24"/>
        </w:rPr>
        <w:drawing>
          <wp:inline distT="0" distB="0" distL="0" distR="0" wp14:anchorId="26B5CE42" wp14:editId="3DED6D3D">
            <wp:extent cx="5731510" cy="3573780"/>
            <wp:effectExtent l="0" t="0" r="2540" b="7620"/>
            <wp:docPr id="1760752993" name="Picture 1760752993" descr="Hand sanitizer and m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2993" name="Picture 1760752993" descr="Hand sanitizer and masks"/>
                    <pic:cNvPicPr/>
                  </pic:nvPicPr>
                  <pic:blipFill rotWithShape="1">
                    <a:blip r:embed="rId231" cstate="print">
                      <a:extLst>
                        <a:ext uri="{28A0092B-C50C-407E-A947-70E740481C1C}">
                          <a14:useLocalDpi xmlns:a14="http://schemas.microsoft.com/office/drawing/2010/main" val="0"/>
                        </a:ext>
                      </a:extLst>
                    </a:blip>
                    <a:srcRect t="2990" b="3521"/>
                    <a:stretch/>
                  </pic:blipFill>
                  <pic:spPr bwMode="auto">
                    <a:xfrm>
                      <a:off x="0" y="0"/>
                      <a:ext cx="5731510" cy="3573780"/>
                    </a:xfrm>
                    <a:prstGeom prst="rect">
                      <a:avLst/>
                    </a:prstGeom>
                    <a:ln>
                      <a:noFill/>
                    </a:ln>
                    <a:extLst>
                      <a:ext uri="{53640926-AAD7-44D8-BBD7-CCE9431645EC}">
                        <a14:shadowObscured xmlns:a14="http://schemas.microsoft.com/office/drawing/2010/main"/>
                      </a:ext>
                    </a:extLst>
                  </pic:spPr>
                </pic:pic>
              </a:graphicData>
            </a:graphic>
          </wp:inline>
        </w:drawing>
      </w:r>
    </w:p>
    <w:p w14:paraId="19A5133F" w14:textId="46D96BF6" w:rsidR="005D4B44" w:rsidRPr="00A513AC" w:rsidRDefault="005D4B44" w:rsidP="00CE4183">
      <w:pPr>
        <w:spacing w:after="120" w:line="276" w:lineRule="auto"/>
        <w:ind w:left="0" w:right="0" w:firstLine="0"/>
        <w:rPr>
          <w:color w:val="404040" w:themeColor="text1" w:themeTint="BF"/>
          <w:sz w:val="24"/>
          <w:szCs w:val="24"/>
        </w:rPr>
      </w:pPr>
      <w:r w:rsidRPr="00A513AC">
        <w:rPr>
          <w:color w:val="404040" w:themeColor="text1" w:themeTint="BF"/>
          <w:sz w:val="24"/>
          <w:szCs w:val="24"/>
        </w:rPr>
        <w:br w:type="page"/>
      </w:r>
    </w:p>
    <w:p w14:paraId="270AEDCD" w14:textId="0CCE779B" w:rsidR="00C27DD6" w:rsidRPr="00A513AC" w:rsidRDefault="00DA4CDD" w:rsidP="00CE4183">
      <w:pPr>
        <w:spacing w:after="120" w:line="276" w:lineRule="auto"/>
        <w:ind w:left="0" w:right="0" w:firstLine="0"/>
        <w:jc w:val="both"/>
        <w:rPr>
          <w:color w:val="404040" w:themeColor="text1" w:themeTint="BF"/>
          <w:sz w:val="24"/>
          <w:szCs w:val="24"/>
        </w:rPr>
      </w:pPr>
      <w:r>
        <w:rPr>
          <w:color w:val="404040" w:themeColor="text1" w:themeTint="BF"/>
          <w:sz w:val="24"/>
          <w:szCs w:val="24"/>
        </w:rPr>
        <w:lastRenderedPageBreak/>
        <w:t>Examples of i</w:t>
      </w:r>
      <w:r w:rsidR="00C27DD6" w:rsidRPr="00A513AC">
        <w:rPr>
          <w:color w:val="404040" w:themeColor="text1" w:themeTint="BF"/>
          <w:sz w:val="24"/>
          <w:szCs w:val="24"/>
        </w:rPr>
        <w:t>nstances</w:t>
      </w:r>
      <w:r>
        <w:rPr>
          <w:color w:val="404040" w:themeColor="text1" w:themeTint="BF"/>
          <w:sz w:val="24"/>
          <w:szCs w:val="24"/>
        </w:rPr>
        <w:t xml:space="preserve"> where soap and water are recommended to be used for hand hygiene</w:t>
      </w:r>
      <w:r w:rsidR="00C27DD6" w:rsidRPr="00A513AC">
        <w:rPr>
          <w:color w:val="404040" w:themeColor="text1" w:themeTint="BF"/>
          <w:sz w:val="24"/>
          <w:szCs w:val="24"/>
        </w:rPr>
        <w:t xml:space="preserve"> include the following:</w:t>
      </w:r>
    </w:p>
    <w:p w14:paraId="0802534C" w14:textId="5B1AFC2C" w:rsidR="003C087A" w:rsidRPr="00A513AC" w:rsidRDefault="00C27DD6" w:rsidP="00CE4183">
      <w:pPr>
        <w:spacing w:after="120" w:line="276" w:lineRule="auto"/>
        <w:ind w:left="0" w:right="0" w:firstLine="0"/>
        <w:jc w:val="both"/>
        <w:rPr>
          <w:color w:val="404040" w:themeColor="text1" w:themeTint="BF"/>
          <w:sz w:val="24"/>
          <w:szCs w:val="24"/>
        </w:rPr>
      </w:pPr>
      <w:r w:rsidRPr="00A513AC">
        <w:rPr>
          <w:noProof/>
          <w:color w:val="000000" w:themeColor="text1"/>
          <w:sz w:val="24"/>
          <w:szCs w:val="24"/>
        </w:rPr>
        <w:drawing>
          <wp:inline distT="0" distB="0" distL="0" distR="0" wp14:anchorId="52A0813F" wp14:editId="42D271E3">
            <wp:extent cx="5652000" cy="4754880"/>
            <wp:effectExtent l="38100" t="0" r="25400" b="7620"/>
            <wp:docPr id="74" name="Diagram 7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2" r:lo="rId233" r:qs="rId234" r:cs="rId235"/>
              </a:graphicData>
            </a:graphic>
          </wp:inline>
        </w:drawing>
      </w:r>
    </w:p>
    <w:p w14:paraId="18F25F49" w14:textId="5E7FE0CF" w:rsidR="00DA71F5" w:rsidRPr="00A513AC" w:rsidRDefault="00950D34" w:rsidP="00CE4183">
      <w:pPr>
        <w:spacing w:after="120" w:line="276" w:lineRule="auto"/>
        <w:ind w:left="0" w:right="0" w:firstLine="0"/>
        <w:jc w:val="right"/>
        <w:rPr>
          <w:rFonts w:ascii="Calibri" w:eastAsia="Times New Roman" w:hAnsi="Calibri" w:cs="Calibri"/>
          <w:i/>
          <w:iCs/>
          <w:color w:val="404040" w:themeColor="text1" w:themeTint="BF"/>
          <w:sz w:val="20"/>
          <w:szCs w:val="20"/>
        </w:rPr>
      </w:pPr>
      <w:r w:rsidRPr="00A513AC">
        <w:rPr>
          <w:rFonts w:ascii="Calibri" w:eastAsia="Times New Roman" w:hAnsi="Calibri" w:cs="Calibri"/>
          <w:i/>
          <w:iCs/>
          <w:color w:val="404040" w:themeColor="text1" w:themeTint="BF"/>
          <w:sz w:val="20"/>
          <w:szCs w:val="20"/>
        </w:rPr>
        <w:t>Sourced from</w:t>
      </w:r>
      <w:r w:rsidRPr="00A513AC">
        <w:rPr>
          <w:rFonts w:ascii="Calibri" w:eastAsia="Times New Roman" w:hAnsi="Calibri" w:cs="Calibri"/>
          <w:i/>
          <w:iCs/>
          <w:color w:val="2E74B5" w:themeColor="accent5" w:themeShade="BF"/>
          <w:sz w:val="20"/>
          <w:szCs w:val="20"/>
        </w:rPr>
        <w:t xml:space="preserve"> </w:t>
      </w:r>
      <w:hyperlink r:id="rId237" w:history="1">
        <w:r w:rsidRPr="00A513AC">
          <w:rPr>
            <w:rStyle w:val="Hyperlink"/>
            <w:rFonts w:ascii="Calibri" w:eastAsia="Times New Roman" w:hAnsi="Calibri" w:cs="Calibri"/>
            <w:i/>
            <w:iCs/>
            <w:color w:val="2E74B5" w:themeColor="accent5" w:themeShade="BF"/>
            <w:sz w:val="20"/>
            <w:szCs w:val="20"/>
            <w:u w:val="none"/>
          </w:rPr>
          <w:t>When and How to Wash Your Hands</w:t>
        </w:r>
      </w:hyperlink>
      <w:r w:rsidRPr="00A513AC">
        <w:rPr>
          <w:rFonts w:ascii="Calibri" w:eastAsia="Times New Roman" w:hAnsi="Calibri" w:cs="Calibri"/>
          <w:i/>
          <w:iCs/>
          <w:color w:val="2E74B5" w:themeColor="accent5" w:themeShade="BF"/>
          <w:sz w:val="20"/>
          <w:szCs w:val="20"/>
        </w:rPr>
        <w:t xml:space="preserve">. </w:t>
      </w:r>
      <w:r w:rsidR="00DA71F5" w:rsidRPr="00A513AC">
        <w:rPr>
          <w:rFonts w:ascii="Calibri" w:eastAsia="Times New Roman" w:hAnsi="Calibri" w:cs="Calibri"/>
          <w:i/>
          <w:iCs/>
          <w:color w:val="404040" w:themeColor="text1" w:themeTint="BF"/>
          <w:sz w:val="20"/>
          <w:szCs w:val="20"/>
        </w:rPr>
        <w:t xml:space="preserve">Source: </w:t>
      </w:r>
      <w:hyperlink r:id="rId238" w:history="1">
        <w:r w:rsidR="00DA71F5" w:rsidRPr="00A513AC">
          <w:rPr>
            <w:rStyle w:val="Hyperlink"/>
            <w:rFonts w:ascii="Calibri" w:eastAsia="Times New Roman" w:hAnsi="Calibri" w:cs="Calibri"/>
            <w:i/>
            <w:iCs/>
            <w:color w:val="2E74B5" w:themeColor="accent5" w:themeShade="BF"/>
            <w:sz w:val="20"/>
            <w:szCs w:val="20"/>
            <w:u w:val="none"/>
          </w:rPr>
          <w:t>CDC</w:t>
        </w:r>
      </w:hyperlink>
      <w:r w:rsidR="00DA71F5" w:rsidRPr="00A513AC">
        <w:rPr>
          <w:rFonts w:ascii="Calibri" w:eastAsia="Times New Roman" w:hAnsi="Calibri" w:cs="Calibri"/>
          <w:i/>
          <w:iCs/>
          <w:color w:val="404040" w:themeColor="text1" w:themeTint="BF"/>
          <w:sz w:val="20"/>
          <w:szCs w:val="20"/>
        </w:rPr>
        <w:t xml:space="preserve">. </w:t>
      </w:r>
      <w:r w:rsidRPr="00A513AC">
        <w:rPr>
          <w:rFonts w:ascii="Calibri" w:eastAsia="Times New Roman" w:hAnsi="Calibri" w:cs="Calibri"/>
          <w:i/>
          <w:iCs/>
          <w:color w:val="404040" w:themeColor="text1" w:themeTint="BF"/>
          <w:sz w:val="20"/>
          <w:szCs w:val="20"/>
        </w:rPr>
        <w:t xml:space="preserve">Reference to specific commercial products, manufacturers, companies, or trademarks does not constitute its endorsement or recommendation by the U.S. Government, Department of Health and Human Services, or </w:t>
      </w:r>
      <w:proofErr w:type="spellStart"/>
      <w:r w:rsidRPr="00A513AC">
        <w:rPr>
          <w:rFonts w:ascii="Calibri" w:eastAsia="Times New Roman" w:hAnsi="Calibri" w:cs="Calibri"/>
          <w:i/>
          <w:iCs/>
          <w:color w:val="404040" w:themeColor="text1" w:themeTint="BF"/>
          <w:sz w:val="20"/>
          <w:szCs w:val="20"/>
        </w:rPr>
        <w:t>Centers</w:t>
      </w:r>
      <w:proofErr w:type="spellEnd"/>
      <w:r w:rsidRPr="00A513AC">
        <w:rPr>
          <w:rFonts w:ascii="Calibri" w:eastAsia="Times New Roman" w:hAnsi="Calibri" w:cs="Calibri"/>
          <w:i/>
          <w:iCs/>
          <w:color w:val="404040" w:themeColor="text1" w:themeTint="BF"/>
          <w:sz w:val="20"/>
          <w:szCs w:val="20"/>
        </w:rPr>
        <w:t xml:space="preserve"> for Disease Control and Prevention</w:t>
      </w:r>
    </w:p>
    <w:p w14:paraId="5DA70815" w14:textId="77777777" w:rsidR="00DA71F5" w:rsidRPr="00A513AC" w:rsidRDefault="00DA71F5" w:rsidP="00CE4183">
      <w:pPr>
        <w:spacing w:after="120" w:line="276" w:lineRule="auto"/>
        <w:ind w:left="0" w:right="0" w:firstLine="0"/>
        <w:jc w:val="both"/>
        <w:rPr>
          <w:color w:val="404040" w:themeColor="text1" w:themeTint="BF"/>
          <w:sz w:val="24"/>
          <w:szCs w:val="24"/>
        </w:rPr>
      </w:pPr>
    </w:p>
    <w:p w14:paraId="6D5E7936" w14:textId="2A7676F6" w:rsidR="00C27DD6" w:rsidRPr="00A513AC" w:rsidRDefault="005D4B44" w:rsidP="00CE4183">
      <w:pPr>
        <w:spacing w:after="120" w:line="276" w:lineRule="auto"/>
        <w:ind w:left="0" w:right="0" w:firstLine="0"/>
        <w:jc w:val="both"/>
        <w:rPr>
          <w:color w:val="404040" w:themeColor="text1" w:themeTint="BF"/>
          <w:sz w:val="24"/>
          <w:szCs w:val="24"/>
        </w:rPr>
      </w:pPr>
      <w:r w:rsidRPr="00A513AC">
        <w:rPr>
          <w:color w:val="404040" w:themeColor="text1" w:themeTint="BF"/>
          <w:sz w:val="24"/>
          <w:szCs w:val="24"/>
        </w:rPr>
        <w:t>Below are</w:t>
      </w:r>
      <w:r w:rsidR="00C27DD6" w:rsidRPr="00A513AC">
        <w:rPr>
          <w:color w:val="404040" w:themeColor="text1" w:themeTint="BF"/>
          <w:sz w:val="24"/>
          <w:szCs w:val="24"/>
        </w:rPr>
        <w:t xml:space="preserve"> instances</w:t>
      </w:r>
      <w:r w:rsidRPr="00A513AC">
        <w:rPr>
          <w:color w:val="404040" w:themeColor="text1" w:themeTint="BF"/>
          <w:sz w:val="24"/>
          <w:szCs w:val="24"/>
        </w:rPr>
        <w:t xml:space="preserve"> where ABHR is recommended for hand hygiene</w:t>
      </w:r>
      <w:r w:rsidR="00C27DD6" w:rsidRPr="00A513AC">
        <w:rPr>
          <w:color w:val="404040" w:themeColor="text1" w:themeTint="BF"/>
          <w:sz w:val="24"/>
          <w:szCs w:val="24"/>
        </w:rPr>
        <w:t>:</w:t>
      </w:r>
    </w:p>
    <w:p w14:paraId="55A339ED" w14:textId="1DBE74EA" w:rsidR="00DA71F5" w:rsidRPr="00A513AC" w:rsidRDefault="00DA71F5" w:rsidP="002B0F06">
      <w:pPr>
        <w:numPr>
          <w:ilvl w:val="0"/>
          <w:numId w:val="229"/>
        </w:numPr>
        <w:spacing w:after="120" w:line="276" w:lineRule="auto"/>
        <w:ind w:left="714" w:right="0" w:hanging="357"/>
        <w:jc w:val="both"/>
        <w:rPr>
          <w:color w:val="404040" w:themeColor="text1" w:themeTint="BF"/>
          <w:sz w:val="24"/>
          <w:szCs w:val="24"/>
        </w:rPr>
      </w:pPr>
      <w:r w:rsidRPr="00A513AC">
        <w:rPr>
          <w:color w:val="404040" w:themeColor="text1" w:themeTint="BF"/>
          <w:sz w:val="24"/>
          <w:szCs w:val="24"/>
        </w:rPr>
        <w:t xml:space="preserve">Before and after visiting a friend or loved one in a hospital or nursing home, unless the person is sick with </w:t>
      </w:r>
      <w:proofErr w:type="spellStart"/>
      <w:r w:rsidRPr="00A513AC">
        <w:rPr>
          <w:i/>
          <w:iCs/>
          <w:color w:val="404040" w:themeColor="text1" w:themeTint="BF"/>
          <w:sz w:val="24"/>
          <w:szCs w:val="24"/>
        </w:rPr>
        <w:t>Clostridioides</w:t>
      </w:r>
      <w:proofErr w:type="spellEnd"/>
      <w:r w:rsidRPr="00A513AC">
        <w:rPr>
          <w:i/>
          <w:iCs/>
          <w:color w:val="404040" w:themeColor="text1" w:themeTint="BF"/>
          <w:sz w:val="24"/>
          <w:szCs w:val="24"/>
        </w:rPr>
        <w:t xml:space="preserve"> difficile</w:t>
      </w:r>
    </w:p>
    <w:p w14:paraId="71F21734" w14:textId="77777777" w:rsidR="00DA71F5" w:rsidRPr="00A513AC" w:rsidRDefault="00DA71F5" w:rsidP="002B0F06">
      <w:pPr>
        <w:numPr>
          <w:ilvl w:val="0"/>
          <w:numId w:val="229"/>
        </w:numPr>
        <w:spacing w:after="120" w:line="276" w:lineRule="auto"/>
        <w:ind w:left="714" w:right="0" w:hanging="357"/>
        <w:jc w:val="both"/>
        <w:rPr>
          <w:color w:val="404040" w:themeColor="text1" w:themeTint="BF"/>
          <w:sz w:val="24"/>
          <w:szCs w:val="24"/>
        </w:rPr>
      </w:pPr>
      <w:r w:rsidRPr="00A513AC">
        <w:rPr>
          <w:color w:val="404040" w:themeColor="text1" w:themeTint="BF"/>
          <w:sz w:val="24"/>
          <w:szCs w:val="24"/>
        </w:rPr>
        <w:t>Instances where soap and water are not readily available</w:t>
      </w:r>
    </w:p>
    <w:p w14:paraId="6F712B7C" w14:textId="77777777" w:rsidR="00DA71F5" w:rsidRPr="00A513AC" w:rsidRDefault="00DA71F5" w:rsidP="002B0F06">
      <w:pPr>
        <w:numPr>
          <w:ilvl w:val="0"/>
          <w:numId w:val="229"/>
        </w:numPr>
        <w:spacing w:after="120" w:line="276" w:lineRule="auto"/>
        <w:ind w:left="714" w:right="0" w:hanging="357"/>
        <w:jc w:val="both"/>
        <w:rPr>
          <w:color w:val="404040" w:themeColor="text1" w:themeTint="BF"/>
          <w:sz w:val="24"/>
          <w:szCs w:val="24"/>
        </w:rPr>
      </w:pPr>
      <w:r w:rsidRPr="00A513AC">
        <w:rPr>
          <w:color w:val="404040" w:themeColor="text1" w:themeTint="BF"/>
          <w:sz w:val="24"/>
          <w:szCs w:val="24"/>
        </w:rPr>
        <w:t>Regular sanitation of hands after touching something</w:t>
      </w:r>
    </w:p>
    <w:p w14:paraId="6C2BE8EB" w14:textId="11562166" w:rsidR="005D4B44" w:rsidRPr="00A513AC" w:rsidRDefault="005D4B44" w:rsidP="00CE4183">
      <w:pPr>
        <w:spacing w:after="120" w:line="276" w:lineRule="auto"/>
        <w:ind w:left="0" w:right="0" w:firstLine="0"/>
        <w:rPr>
          <w:color w:val="404040" w:themeColor="text1" w:themeTint="BF"/>
          <w:sz w:val="24"/>
          <w:szCs w:val="24"/>
        </w:rPr>
      </w:pPr>
      <w:r w:rsidRPr="00A513AC">
        <w:rPr>
          <w:color w:val="404040" w:themeColor="text1" w:themeTint="BF"/>
          <w:sz w:val="24"/>
          <w:szCs w:val="24"/>
        </w:rPr>
        <w:br w:type="page"/>
      </w:r>
    </w:p>
    <w:p w14:paraId="3DAE2442" w14:textId="6CE018FF" w:rsidR="004A613F" w:rsidRPr="00A513AC" w:rsidRDefault="004A613F" w:rsidP="00CE4183">
      <w:pPr>
        <w:spacing w:after="120" w:line="276" w:lineRule="auto"/>
        <w:ind w:left="0" w:right="0" w:firstLine="0"/>
        <w:jc w:val="both"/>
        <w:rPr>
          <w:b/>
          <w:bCs/>
          <w:color w:val="404040" w:themeColor="text1" w:themeTint="BF"/>
          <w:sz w:val="24"/>
          <w:szCs w:val="24"/>
        </w:rPr>
      </w:pPr>
      <w:r w:rsidRPr="00A513AC">
        <w:rPr>
          <w:b/>
          <w:bCs/>
          <w:color w:val="404040" w:themeColor="text1" w:themeTint="BF"/>
          <w:sz w:val="24"/>
          <w:szCs w:val="24"/>
        </w:rPr>
        <w:lastRenderedPageBreak/>
        <w:t>Hand Hygiene Technique</w:t>
      </w:r>
    </w:p>
    <w:p w14:paraId="7E6186E6" w14:textId="2404BA6B" w:rsidR="004A613F" w:rsidRPr="00A513AC" w:rsidRDefault="004A613F" w:rsidP="00CE4183">
      <w:pPr>
        <w:tabs>
          <w:tab w:val="left" w:pos="180"/>
        </w:tabs>
        <w:spacing w:after="120" w:line="276" w:lineRule="auto"/>
        <w:ind w:left="0" w:right="0" w:firstLine="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t xml:space="preserve">Handwashing is considered one of the simplest yet most effective measures to prevent infections. It is performed when the hands are </w:t>
      </w:r>
      <w:r w:rsidR="00FB4C71" w:rsidRPr="00A513AC">
        <w:rPr>
          <w:rFonts w:ascii="Calibri" w:eastAsia="Times New Roman" w:hAnsi="Calibri" w:cs="Calibri"/>
          <w:color w:val="404040" w:themeColor="text1" w:themeTint="BF"/>
          <w:sz w:val="24"/>
          <w:szCs w:val="24"/>
          <w:lang w:bidi="en-US"/>
        </w:rPr>
        <w:t>dirty or</w:t>
      </w:r>
      <w:r w:rsidRPr="00A513AC">
        <w:rPr>
          <w:rFonts w:ascii="Calibri" w:eastAsia="Times New Roman" w:hAnsi="Calibri" w:cs="Calibri"/>
          <w:color w:val="404040" w:themeColor="text1" w:themeTint="BF"/>
          <w:sz w:val="24"/>
          <w:szCs w:val="24"/>
          <w:lang w:bidi="en-US"/>
        </w:rPr>
        <w:t xml:space="preserve"> soiled with blood or other body fluids. It involves </w:t>
      </w:r>
      <w:r w:rsidR="00FB4C71" w:rsidRPr="00A513AC">
        <w:rPr>
          <w:rFonts w:ascii="Calibri" w:eastAsia="Times New Roman" w:hAnsi="Calibri" w:cs="Calibri"/>
          <w:color w:val="404040" w:themeColor="text1" w:themeTint="BF"/>
          <w:sz w:val="24"/>
          <w:szCs w:val="24"/>
          <w:lang w:bidi="en-US"/>
        </w:rPr>
        <w:t>using</w:t>
      </w:r>
      <w:r w:rsidRPr="00A513AC">
        <w:rPr>
          <w:rFonts w:ascii="Calibri" w:eastAsia="Times New Roman" w:hAnsi="Calibri" w:cs="Calibri"/>
          <w:color w:val="404040" w:themeColor="text1" w:themeTint="BF"/>
          <w:sz w:val="24"/>
          <w:szCs w:val="24"/>
          <w:lang w:bidi="en-US"/>
        </w:rPr>
        <w:t xml:space="preserve"> water and soap (microbial or antimicrobial) or a soap solution.</w:t>
      </w:r>
    </w:p>
    <w:p w14:paraId="62A5E51B" w14:textId="77777777" w:rsidR="00985F18" w:rsidRPr="00FC0105" w:rsidRDefault="00985F18" w:rsidP="00985F18">
      <w:pPr>
        <w:spacing w:after="120" w:line="276" w:lineRule="auto"/>
        <w:ind w:left="0" w:right="102" w:firstLine="0"/>
        <w:jc w:val="both"/>
        <w:rPr>
          <w:rFonts w:cstheme="minorHAnsi"/>
          <w:color w:val="404040" w:themeColor="text1" w:themeTint="BF"/>
          <w:sz w:val="24"/>
          <w:lang w:bidi="en-US"/>
        </w:rPr>
      </w:pPr>
      <w:r w:rsidRPr="00FC0105">
        <w:rPr>
          <w:rFonts w:cstheme="minorHAnsi"/>
          <w:color w:val="404040" w:themeColor="text1" w:themeTint="BF"/>
          <w:sz w:val="24"/>
          <w:lang w:bidi="en-US"/>
        </w:rPr>
        <w:t xml:space="preserve">The image below illustrates how to perform handwashing: </w:t>
      </w:r>
      <w:r>
        <w:rPr>
          <w:rFonts w:cstheme="minorHAnsi"/>
          <w:color w:val="404040" w:themeColor="text1" w:themeTint="BF"/>
          <w:sz w:val="24"/>
          <w:lang w:bidi="en-US"/>
        </w:rPr>
        <w:t xml:space="preserve">  </w:t>
      </w:r>
    </w:p>
    <w:p w14:paraId="11532ABB" w14:textId="77777777" w:rsidR="00985F18" w:rsidRDefault="00985F18" w:rsidP="00985F18">
      <w:pPr>
        <w:spacing w:after="120" w:line="276" w:lineRule="auto"/>
        <w:ind w:left="0" w:firstLine="0"/>
        <w:jc w:val="center"/>
        <w:rPr>
          <w:rFonts w:cstheme="minorHAnsi"/>
          <w:b/>
          <w:bCs/>
          <w:color w:val="404040" w:themeColor="text1" w:themeTint="BF"/>
          <w:sz w:val="24"/>
          <w:lang w:bidi="en-US"/>
        </w:rPr>
      </w:pPr>
      <w:r w:rsidRPr="00E2749A">
        <w:rPr>
          <w:rFonts w:cstheme="minorHAnsi"/>
          <w:b/>
          <w:bCs/>
          <w:noProof/>
          <w:color w:val="404040" w:themeColor="text1" w:themeTint="BF"/>
          <w:sz w:val="24"/>
          <w:lang w:bidi="en-US"/>
        </w:rPr>
        <w:drawing>
          <wp:inline distT="0" distB="0" distL="0" distR="0" wp14:anchorId="7D34532E" wp14:editId="3101DD4A">
            <wp:extent cx="3760470" cy="1188720"/>
            <wp:effectExtent l="0" t="0" r="0" b="0"/>
            <wp:docPr id="54" name="Picture 54" descr="A drawing of a hand sanitizer dispens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drawing of a hand sanitizer dispenser&#10;&#10;Description automatically generated with medium confidence"/>
                    <pic:cNvPicPr/>
                  </pic:nvPicPr>
                  <pic:blipFill>
                    <a:blip r:embed="rId239"/>
                    <a:stretch>
                      <a:fillRect/>
                    </a:stretch>
                  </pic:blipFill>
                  <pic:spPr>
                    <a:xfrm>
                      <a:off x="0" y="0"/>
                      <a:ext cx="3760470" cy="1188720"/>
                    </a:xfrm>
                    <a:prstGeom prst="rect">
                      <a:avLst/>
                    </a:prstGeom>
                  </pic:spPr>
                </pic:pic>
              </a:graphicData>
            </a:graphic>
          </wp:inline>
        </w:drawing>
      </w:r>
    </w:p>
    <w:p w14:paraId="3E9B0D51" w14:textId="77777777" w:rsidR="00985F18" w:rsidRDefault="00985F18" w:rsidP="00985F18">
      <w:pPr>
        <w:spacing w:after="120" w:line="276" w:lineRule="auto"/>
        <w:ind w:left="0" w:firstLine="0"/>
        <w:jc w:val="center"/>
        <w:rPr>
          <w:rFonts w:cstheme="minorHAnsi"/>
          <w:b/>
          <w:bCs/>
          <w:color w:val="404040" w:themeColor="text1" w:themeTint="BF"/>
          <w:sz w:val="24"/>
          <w:lang w:bidi="en-US"/>
        </w:rPr>
      </w:pPr>
      <w:r w:rsidRPr="00E2749A">
        <w:rPr>
          <w:rFonts w:cstheme="minorHAnsi"/>
          <w:noProof/>
          <w:lang w:bidi="en-US"/>
        </w:rPr>
        <w:drawing>
          <wp:inline distT="0" distB="0" distL="0" distR="0" wp14:anchorId="41CBDFB0" wp14:editId="371F98E7">
            <wp:extent cx="5079136" cy="1005840"/>
            <wp:effectExtent l="0" t="0" r="7620" b="3810"/>
            <wp:docPr id="1197275973" name="Picture 1197275973" descr="A picture containing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line, font&#10;&#10;Description automatically generated"/>
                    <pic:cNvPicPr/>
                  </pic:nvPicPr>
                  <pic:blipFill>
                    <a:blip r:embed="rId240"/>
                    <a:stretch>
                      <a:fillRect/>
                    </a:stretch>
                  </pic:blipFill>
                  <pic:spPr>
                    <a:xfrm>
                      <a:off x="0" y="0"/>
                      <a:ext cx="5079136" cy="1005840"/>
                    </a:xfrm>
                    <a:prstGeom prst="rect">
                      <a:avLst/>
                    </a:prstGeom>
                  </pic:spPr>
                </pic:pic>
              </a:graphicData>
            </a:graphic>
          </wp:inline>
        </w:drawing>
      </w:r>
    </w:p>
    <w:p w14:paraId="5D5ABDE8" w14:textId="77777777" w:rsidR="00985F18" w:rsidRPr="00FC0105" w:rsidRDefault="00985F18" w:rsidP="00985F18">
      <w:pPr>
        <w:spacing w:after="120" w:line="276" w:lineRule="auto"/>
        <w:ind w:left="0" w:firstLine="0"/>
        <w:jc w:val="center"/>
        <w:rPr>
          <w:rFonts w:cstheme="minorHAnsi"/>
          <w:b/>
          <w:bCs/>
          <w:color w:val="404040" w:themeColor="text1" w:themeTint="BF"/>
          <w:sz w:val="24"/>
          <w:lang w:bidi="en-US"/>
        </w:rPr>
      </w:pPr>
      <w:r w:rsidRPr="006A22B5">
        <w:rPr>
          <w:rFonts w:cstheme="minorHAnsi"/>
          <w:noProof/>
          <w:lang w:bidi="en-US"/>
        </w:rPr>
        <w:drawing>
          <wp:inline distT="0" distB="0" distL="0" distR="0" wp14:anchorId="556DB44E" wp14:editId="6B807158">
            <wp:extent cx="4000297" cy="1188720"/>
            <wp:effectExtent l="0" t="0" r="635" b="0"/>
            <wp:docPr id="1197275974" name="Picture 1197275974" descr="A picture containing line art, sketch, illustration,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 name="Picture 7223" descr="A picture containing line art, sketch, illustration, drawing&#10;&#10;Description automatically generated"/>
                    <pic:cNvPicPr/>
                  </pic:nvPicPr>
                  <pic:blipFill rotWithShape="1">
                    <a:blip r:embed="rId241"/>
                    <a:srcRect b="18403"/>
                    <a:stretch/>
                  </pic:blipFill>
                  <pic:spPr bwMode="auto">
                    <a:xfrm>
                      <a:off x="0" y="0"/>
                      <a:ext cx="4000297" cy="1188720"/>
                    </a:xfrm>
                    <a:prstGeom prst="rect">
                      <a:avLst/>
                    </a:prstGeom>
                    <a:ln>
                      <a:noFill/>
                    </a:ln>
                    <a:extLst>
                      <a:ext uri="{53640926-AAD7-44D8-BBD7-CCE9431645EC}">
                        <a14:shadowObscured xmlns:a14="http://schemas.microsoft.com/office/drawing/2010/main"/>
                      </a:ext>
                    </a:extLst>
                  </pic:spPr>
                </pic:pic>
              </a:graphicData>
            </a:graphic>
          </wp:inline>
        </w:drawing>
      </w:r>
    </w:p>
    <w:p w14:paraId="7E811605" w14:textId="4B52F654" w:rsidR="004A613F" w:rsidRPr="00A513AC" w:rsidRDefault="004A613F" w:rsidP="00CE4183">
      <w:pPr>
        <w:spacing w:after="120" w:line="276" w:lineRule="auto"/>
        <w:ind w:left="0" w:right="0" w:firstLine="0"/>
        <w:jc w:val="both"/>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The steps to handwashing are as follows:</w:t>
      </w:r>
    </w:p>
    <w:p w14:paraId="4BCD96B6" w14:textId="77777777" w:rsidR="00775181" w:rsidRPr="00ED3556" w:rsidRDefault="00775181" w:rsidP="002B0F06">
      <w:pPr>
        <w:pStyle w:val="ListParagraph"/>
        <w:numPr>
          <w:ilvl w:val="0"/>
          <w:numId w:val="241"/>
        </w:numPr>
        <w:spacing w:after="120" w:line="276" w:lineRule="auto"/>
        <w:ind w:left="714" w:right="102" w:hanging="357"/>
        <w:contextualSpacing w:val="0"/>
        <w:jc w:val="both"/>
        <w:rPr>
          <w:rFonts w:cstheme="minorHAnsi"/>
          <w:color w:val="404040" w:themeColor="text1" w:themeTint="BF"/>
          <w:sz w:val="24"/>
          <w:lang w:bidi="en-US"/>
        </w:rPr>
      </w:pPr>
      <w:r w:rsidRPr="00ED3556">
        <w:rPr>
          <w:rFonts w:cstheme="minorHAnsi"/>
          <w:color w:val="404040" w:themeColor="text1" w:themeTint="BF"/>
          <w:sz w:val="24"/>
          <w:lang w:bidi="en-US"/>
        </w:rPr>
        <w:t>Wet your hands with clean, running water (preferably warm).</w:t>
      </w:r>
    </w:p>
    <w:p w14:paraId="291B9531" w14:textId="77777777" w:rsidR="00775181" w:rsidRPr="00ED3556" w:rsidRDefault="00775181" w:rsidP="002B0F06">
      <w:pPr>
        <w:pStyle w:val="ListParagraph"/>
        <w:numPr>
          <w:ilvl w:val="0"/>
          <w:numId w:val="241"/>
        </w:numPr>
        <w:spacing w:after="120" w:line="276" w:lineRule="auto"/>
        <w:ind w:left="714" w:right="102" w:hanging="357"/>
        <w:contextualSpacing w:val="0"/>
        <w:jc w:val="both"/>
        <w:rPr>
          <w:rFonts w:cstheme="minorHAnsi"/>
          <w:color w:val="404040" w:themeColor="text1" w:themeTint="BF"/>
          <w:sz w:val="24"/>
          <w:lang w:bidi="en-US"/>
        </w:rPr>
      </w:pPr>
      <w:r w:rsidRPr="00ED3556">
        <w:rPr>
          <w:rFonts w:cstheme="minorHAnsi"/>
          <w:color w:val="404040" w:themeColor="text1" w:themeTint="BF"/>
          <w:sz w:val="24"/>
          <w:lang w:bidi="en-US"/>
        </w:rPr>
        <w:t>Turn off the tap and apply soap to the hands.</w:t>
      </w:r>
    </w:p>
    <w:p w14:paraId="223740CF" w14:textId="77777777" w:rsidR="00775181" w:rsidRPr="00ED3556" w:rsidRDefault="00775181" w:rsidP="002B0F06">
      <w:pPr>
        <w:pStyle w:val="ListParagraph"/>
        <w:numPr>
          <w:ilvl w:val="0"/>
          <w:numId w:val="241"/>
        </w:numPr>
        <w:spacing w:after="120" w:line="276" w:lineRule="auto"/>
        <w:ind w:left="714" w:right="102" w:hanging="357"/>
        <w:contextualSpacing w:val="0"/>
        <w:jc w:val="both"/>
        <w:rPr>
          <w:rFonts w:cstheme="minorHAnsi"/>
          <w:color w:val="404040" w:themeColor="text1" w:themeTint="BF"/>
          <w:sz w:val="24"/>
          <w:lang w:bidi="en-US"/>
        </w:rPr>
      </w:pPr>
      <w:r w:rsidRPr="00ED3556">
        <w:rPr>
          <w:rFonts w:cstheme="minorHAnsi"/>
          <w:color w:val="404040" w:themeColor="text1" w:themeTint="BF"/>
          <w:sz w:val="24"/>
          <w:lang w:bidi="en-US"/>
        </w:rPr>
        <w:t>Lather your hands by rubbing them together with the soap, including:</w:t>
      </w:r>
    </w:p>
    <w:p w14:paraId="3CBE0E08" w14:textId="77777777" w:rsidR="00775181" w:rsidRPr="00ED3556" w:rsidRDefault="00775181" w:rsidP="002B0F06">
      <w:pPr>
        <w:pStyle w:val="ListParagraph"/>
        <w:numPr>
          <w:ilvl w:val="1"/>
          <w:numId w:val="241"/>
        </w:numPr>
        <w:spacing w:after="120" w:line="276" w:lineRule="auto"/>
        <w:ind w:right="102"/>
        <w:contextualSpacing w:val="0"/>
        <w:jc w:val="both"/>
        <w:rPr>
          <w:rFonts w:cstheme="minorHAnsi"/>
          <w:color w:val="404040" w:themeColor="text1" w:themeTint="BF"/>
          <w:sz w:val="24"/>
          <w:lang w:bidi="en-US"/>
        </w:rPr>
      </w:pPr>
      <w:r w:rsidRPr="00ED3556">
        <w:rPr>
          <w:rFonts w:cstheme="minorHAnsi"/>
          <w:color w:val="404040" w:themeColor="text1" w:themeTint="BF"/>
          <w:sz w:val="24"/>
          <w:lang w:bidi="en-US"/>
        </w:rPr>
        <w:t>Palm to palm</w:t>
      </w:r>
    </w:p>
    <w:p w14:paraId="622D11A9" w14:textId="77777777" w:rsidR="00775181" w:rsidRPr="00ED3556" w:rsidRDefault="00775181" w:rsidP="002B0F06">
      <w:pPr>
        <w:pStyle w:val="ListParagraph"/>
        <w:numPr>
          <w:ilvl w:val="1"/>
          <w:numId w:val="241"/>
        </w:numPr>
        <w:spacing w:after="120" w:line="276" w:lineRule="auto"/>
        <w:ind w:right="102"/>
        <w:contextualSpacing w:val="0"/>
        <w:jc w:val="both"/>
        <w:rPr>
          <w:rFonts w:cstheme="minorHAnsi"/>
          <w:color w:val="404040" w:themeColor="text1" w:themeTint="BF"/>
          <w:sz w:val="24"/>
          <w:lang w:bidi="en-US"/>
        </w:rPr>
      </w:pPr>
      <w:r w:rsidRPr="00ED3556">
        <w:rPr>
          <w:rFonts w:cstheme="minorHAnsi"/>
          <w:color w:val="404040" w:themeColor="text1" w:themeTint="BF"/>
          <w:sz w:val="24"/>
          <w:lang w:bidi="en-US"/>
        </w:rPr>
        <w:t>Back of hands</w:t>
      </w:r>
    </w:p>
    <w:p w14:paraId="760B688B" w14:textId="77777777" w:rsidR="00775181" w:rsidRPr="00ED3556" w:rsidRDefault="00775181" w:rsidP="002B0F06">
      <w:pPr>
        <w:pStyle w:val="ListParagraph"/>
        <w:numPr>
          <w:ilvl w:val="1"/>
          <w:numId w:val="241"/>
        </w:numPr>
        <w:spacing w:after="120" w:line="276" w:lineRule="auto"/>
        <w:ind w:right="102"/>
        <w:contextualSpacing w:val="0"/>
        <w:jc w:val="both"/>
        <w:rPr>
          <w:rFonts w:cstheme="minorHAnsi"/>
          <w:color w:val="404040" w:themeColor="text1" w:themeTint="BF"/>
          <w:sz w:val="24"/>
          <w:lang w:bidi="en-US"/>
        </w:rPr>
      </w:pPr>
      <w:r w:rsidRPr="00ED3556">
        <w:rPr>
          <w:rFonts w:cstheme="minorHAnsi"/>
          <w:color w:val="404040" w:themeColor="text1" w:themeTint="BF"/>
          <w:sz w:val="24"/>
          <w:lang w:bidi="en-US"/>
        </w:rPr>
        <w:t>In between fingers and back fingers</w:t>
      </w:r>
    </w:p>
    <w:p w14:paraId="2EB688C5" w14:textId="77777777" w:rsidR="00775181" w:rsidRPr="00ED3556" w:rsidRDefault="00775181" w:rsidP="002B0F06">
      <w:pPr>
        <w:pStyle w:val="ListParagraph"/>
        <w:numPr>
          <w:ilvl w:val="1"/>
          <w:numId w:val="241"/>
        </w:numPr>
        <w:spacing w:after="120" w:line="276" w:lineRule="auto"/>
        <w:ind w:right="102"/>
        <w:contextualSpacing w:val="0"/>
        <w:jc w:val="both"/>
        <w:rPr>
          <w:rFonts w:cstheme="minorHAnsi"/>
          <w:color w:val="404040" w:themeColor="text1" w:themeTint="BF"/>
          <w:sz w:val="24"/>
          <w:lang w:bidi="en-US"/>
        </w:rPr>
      </w:pPr>
      <w:r w:rsidRPr="00ED3556">
        <w:rPr>
          <w:rFonts w:cstheme="minorHAnsi"/>
          <w:color w:val="404040" w:themeColor="text1" w:themeTint="BF"/>
          <w:sz w:val="24"/>
          <w:lang w:bidi="en-US"/>
        </w:rPr>
        <w:t>Around thumbs</w:t>
      </w:r>
    </w:p>
    <w:p w14:paraId="2BA9B32D" w14:textId="77777777" w:rsidR="00775181" w:rsidRPr="00ED3556" w:rsidRDefault="00775181" w:rsidP="002B0F06">
      <w:pPr>
        <w:pStyle w:val="ListParagraph"/>
        <w:numPr>
          <w:ilvl w:val="1"/>
          <w:numId w:val="241"/>
        </w:numPr>
        <w:spacing w:after="120" w:line="276" w:lineRule="auto"/>
        <w:ind w:right="102"/>
        <w:contextualSpacing w:val="0"/>
        <w:jc w:val="both"/>
        <w:rPr>
          <w:rFonts w:cstheme="minorHAnsi"/>
          <w:color w:val="404040" w:themeColor="text1" w:themeTint="BF"/>
          <w:sz w:val="24"/>
          <w:lang w:bidi="en-US"/>
        </w:rPr>
      </w:pPr>
      <w:r w:rsidRPr="00ED3556">
        <w:rPr>
          <w:rFonts w:cstheme="minorHAnsi"/>
          <w:color w:val="404040" w:themeColor="text1" w:themeTint="BF"/>
          <w:sz w:val="24"/>
          <w:lang w:bidi="en-US"/>
        </w:rPr>
        <w:t>Tips of fingers</w:t>
      </w:r>
    </w:p>
    <w:p w14:paraId="284B955F" w14:textId="77777777" w:rsidR="00775181" w:rsidRPr="00ED3556" w:rsidRDefault="00775181" w:rsidP="002B0F06">
      <w:pPr>
        <w:pStyle w:val="ListParagraph"/>
        <w:numPr>
          <w:ilvl w:val="0"/>
          <w:numId w:val="241"/>
        </w:numPr>
        <w:spacing w:after="120" w:line="276" w:lineRule="auto"/>
        <w:ind w:left="714" w:right="102" w:hanging="357"/>
        <w:contextualSpacing w:val="0"/>
        <w:jc w:val="both"/>
        <w:rPr>
          <w:rFonts w:cstheme="minorHAnsi"/>
          <w:color w:val="404040" w:themeColor="text1" w:themeTint="BF"/>
          <w:sz w:val="24"/>
          <w:lang w:bidi="en-US"/>
        </w:rPr>
      </w:pPr>
      <w:r w:rsidRPr="00ED3556">
        <w:rPr>
          <w:rFonts w:cstheme="minorHAnsi"/>
          <w:color w:val="404040" w:themeColor="text1" w:themeTint="BF"/>
          <w:sz w:val="24"/>
          <w:lang w:bidi="en-US"/>
        </w:rPr>
        <w:t>Rinse your hands well under clean, running water.</w:t>
      </w:r>
    </w:p>
    <w:p w14:paraId="76AE370C" w14:textId="77777777" w:rsidR="00775181" w:rsidRPr="00ED3556" w:rsidRDefault="00775181" w:rsidP="002B0F06">
      <w:pPr>
        <w:pStyle w:val="ListParagraph"/>
        <w:numPr>
          <w:ilvl w:val="0"/>
          <w:numId w:val="241"/>
        </w:numPr>
        <w:spacing w:after="120" w:line="276" w:lineRule="auto"/>
        <w:ind w:left="714" w:right="102" w:hanging="357"/>
        <w:contextualSpacing w:val="0"/>
        <w:jc w:val="both"/>
        <w:rPr>
          <w:rFonts w:cstheme="minorHAnsi"/>
          <w:color w:val="404040" w:themeColor="text1" w:themeTint="BF"/>
          <w:sz w:val="24"/>
          <w:lang w:bidi="en-US"/>
        </w:rPr>
      </w:pPr>
      <w:r w:rsidRPr="00ED3556">
        <w:rPr>
          <w:rFonts w:cstheme="minorHAnsi"/>
          <w:color w:val="404040" w:themeColor="text1" w:themeTint="BF"/>
          <w:sz w:val="24"/>
          <w:lang w:bidi="en-US"/>
        </w:rPr>
        <w:t>Dry your hands using a clean towel or air dry them.</w:t>
      </w:r>
    </w:p>
    <w:p w14:paraId="79A486DA" w14:textId="71A21C0E" w:rsidR="00457401" w:rsidRPr="003807F9" w:rsidRDefault="00775181" w:rsidP="003807F9">
      <w:pPr>
        <w:spacing w:after="120" w:line="276" w:lineRule="auto"/>
        <w:ind w:left="0" w:right="102" w:firstLine="0"/>
        <w:jc w:val="right"/>
        <w:rPr>
          <w:rFonts w:cstheme="minorHAnsi"/>
          <w:i/>
          <w:iCs/>
          <w:color w:val="404040" w:themeColor="text1" w:themeTint="BF"/>
          <w:sz w:val="20"/>
          <w:szCs w:val="20"/>
        </w:rPr>
      </w:pPr>
      <w:r w:rsidRPr="00ED3556">
        <w:rPr>
          <w:i/>
          <w:iCs/>
          <w:color w:val="404040" w:themeColor="text1" w:themeTint="BF"/>
          <w:sz w:val="20"/>
          <w:szCs w:val="20"/>
        </w:rPr>
        <w:t xml:space="preserve">Based on material provided by the </w:t>
      </w:r>
      <w:hyperlink r:id="rId242" w:history="1">
        <w:r w:rsidRPr="00ED3556">
          <w:rPr>
            <w:rStyle w:val="Hyperlink"/>
            <w:i/>
            <w:iCs/>
            <w:color w:val="2E74B5" w:themeColor="accent5" w:themeShade="BF"/>
            <w:sz w:val="20"/>
            <w:szCs w:val="20"/>
            <w:u w:val="none"/>
          </w:rPr>
          <w:t>National Health and Medical Research Council.</w:t>
        </w:r>
      </w:hyperlink>
      <w:r w:rsidRPr="00ED3556">
        <w:rPr>
          <w:i/>
          <w:iCs/>
          <w:color w:val="404040" w:themeColor="text1" w:themeTint="BF"/>
          <w:sz w:val="20"/>
          <w:szCs w:val="20"/>
        </w:rPr>
        <w:t xml:space="preserve"> </w:t>
      </w:r>
      <w:hyperlink r:id="rId243" w:history="1">
        <w:r w:rsidRPr="00ED3556">
          <w:rPr>
            <w:rStyle w:val="Hyperlink"/>
            <w:rFonts w:cstheme="minorHAnsi"/>
            <w:i/>
            <w:iCs/>
            <w:color w:val="2E74B5" w:themeColor="accent5" w:themeShade="BF"/>
            <w:sz w:val="20"/>
            <w:szCs w:val="20"/>
            <w:u w:val="none"/>
          </w:rPr>
          <w:t>How to wash hands - Poster</w:t>
        </w:r>
      </w:hyperlink>
      <w:r w:rsidRPr="00ED3556">
        <w:rPr>
          <w:i/>
          <w:iCs/>
          <w:color w:val="404040" w:themeColor="text1" w:themeTint="BF"/>
          <w:sz w:val="20"/>
          <w:szCs w:val="20"/>
        </w:rPr>
        <w:t xml:space="preserve">, used under </w:t>
      </w:r>
      <w:hyperlink r:id="rId244" w:history="1">
        <w:r w:rsidRPr="00ED3556">
          <w:rPr>
            <w:rStyle w:val="Hyperlink"/>
            <w:i/>
            <w:iCs/>
            <w:color w:val="2E74B5" w:themeColor="accent5" w:themeShade="BF"/>
            <w:sz w:val="20"/>
            <w:szCs w:val="20"/>
            <w:u w:val="none"/>
          </w:rPr>
          <w:t>CC BY 4.0</w:t>
        </w:r>
      </w:hyperlink>
      <w:r w:rsidR="00457401" w:rsidRPr="00A513AC">
        <w:rPr>
          <w:rFonts w:ascii="Calibri" w:eastAsia="Times New Roman" w:hAnsi="Calibri" w:cs="Calibri"/>
          <w:color w:val="404040" w:themeColor="text1" w:themeTint="BF"/>
          <w:sz w:val="24"/>
          <w:szCs w:val="24"/>
          <w:lang w:bidi="en-US"/>
        </w:rPr>
        <w:br w:type="page"/>
      </w:r>
    </w:p>
    <w:p w14:paraId="28D73EB0" w14:textId="4653B66B" w:rsidR="004A613F" w:rsidRPr="00A513AC" w:rsidRDefault="004A613F" w:rsidP="00CE4183">
      <w:pPr>
        <w:tabs>
          <w:tab w:val="left" w:pos="180"/>
        </w:tabs>
        <w:spacing w:after="120" w:line="276" w:lineRule="auto"/>
        <w:ind w:left="0" w:right="0" w:firstLine="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lastRenderedPageBreak/>
        <w:t>These are some of the things that you need to remember when washing your hands:</w:t>
      </w:r>
    </w:p>
    <w:p w14:paraId="648CBDD4" w14:textId="147D96C3" w:rsidR="004A613F" w:rsidRPr="00A513AC" w:rsidRDefault="00DA71F5" w:rsidP="002B0F06">
      <w:pPr>
        <w:numPr>
          <w:ilvl w:val="0"/>
          <w:numId w:val="44"/>
        </w:numPr>
        <w:tabs>
          <w:tab w:val="left" w:pos="180"/>
        </w:tabs>
        <w:spacing w:after="120" w:line="276" w:lineRule="auto"/>
        <w:ind w:right="0"/>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t>P</w:t>
      </w:r>
      <w:r w:rsidR="004A613F" w:rsidRPr="00A513AC">
        <w:rPr>
          <w:rFonts w:ascii="Calibri" w:eastAsia="Calibri" w:hAnsi="Calibri" w:cs="Calibri"/>
          <w:color w:val="404040" w:themeColor="text1" w:themeTint="BF"/>
          <w:sz w:val="24"/>
          <w:szCs w:val="24"/>
          <w:lang w:bidi="en-US"/>
        </w:rPr>
        <w:t>erform</w:t>
      </w:r>
      <w:r w:rsidRPr="00A513AC">
        <w:rPr>
          <w:rFonts w:ascii="Calibri" w:eastAsia="Calibri" w:hAnsi="Calibri" w:cs="Calibri"/>
          <w:color w:val="404040" w:themeColor="text1" w:themeTint="BF"/>
          <w:sz w:val="24"/>
          <w:szCs w:val="24"/>
          <w:lang w:bidi="en-US"/>
        </w:rPr>
        <w:t xml:space="preserve"> handwashing</w:t>
      </w:r>
      <w:r w:rsidR="004A613F" w:rsidRPr="00A513AC">
        <w:rPr>
          <w:rFonts w:ascii="Calibri" w:eastAsia="Calibri" w:hAnsi="Calibri" w:cs="Calibri"/>
          <w:color w:val="404040" w:themeColor="text1" w:themeTint="BF"/>
          <w:sz w:val="24"/>
          <w:szCs w:val="24"/>
          <w:lang w:bidi="en-US"/>
        </w:rPr>
        <w:t xml:space="preserve"> in designated handwashing basins. Handwashing basins must not be used for any other purpose. </w:t>
      </w:r>
    </w:p>
    <w:p w14:paraId="065B4A55" w14:textId="310D7987" w:rsidR="004A613F" w:rsidRPr="00A513AC" w:rsidRDefault="00C465C6" w:rsidP="002B0F06">
      <w:pPr>
        <w:numPr>
          <w:ilvl w:val="0"/>
          <w:numId w:val="44"/>
        </w:numPr>
        <w:tabs>
          <w:tab w:val="left" w:pos="180"/>
        </w:tabs>
        <w:spacing w:after="120" w:line="276" w:lineRule="auto"/>
        <w:ind w:right="0"/>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t xml:space="preserve">Avoid </w:t>
      </w:r>
      <w:r w:rsidR="00DA71F5" w:rsidRPr="00A513AC">
        <w:rPr>
          <w:rFonts w:ascii="Calibri" w:eastAsia="Calibri" w:hAnsi="Calibri" w:cs="Calibri"/>
          <w:color w:val="404040" w:themeColor="text1" w:themeTint="BF"/>
          <w:sz w:val="24"/>
          <w:szCs w:val="24"/>
          <w:lang w:bidi="en-US"/>
        </w:rPr>
        <w:t>‘topping up’</w:t>
      </w:r>
      <w:r w:rsidRPr="00A513AC">
        <w:rPr>
          <w:rFonts w:ascii="Calibri" w:eastAsia="Calibri" w:hAnsi="Calibri" w:cs="Calibri"/>
          <w:color w:val="404040" w:themeColor="text1" w:themeTint="BF"/>
          <w:sz w:val="24"/>
          <w:szCs w:val="24"/>
          <w:lang w:bidi="en-US"/>
        </w:rPr>
        <w:t xml:space="preserve"> containers for liquid soap, cleaners, and disinfectants to avoid contamination</w:t>
      </w:r>
      <w:r w:rsidR="004A613F" w:rsidRPr="00A513AC">
        <w:rPr>
          <w:rFonts w:ascii="Calibri" w:eastAsia="Calibri" w:hAnsi="Calibri" w:cs="Calibri"/>
          <w:color w:val="404040" w:themeColor="text1" w:themeTint="BF"/>
          <w:sz w:val="24"/>
          <w:szCs w:val="24"/>
          <w:lang w:bidi="en-US"/>
        </w:rPr>
        <w:t>.</w:t>
      </w:r>
    </w:p>
    <w:p w14:paraId="773F49F6" w14:textId="5E3979BB" w:rsidR="004A613F" w:rsidRPr="00A513AC" w:rsidRDefault="00DA71F5" w:rsidP="002B0F06">
      <w:pPr>
        <w:numPr>
          <w:ilvl w:val="0"/>
          <w:numId w:val="44"/>
        </w:numPr>
        <w:tabs>
          <w:tab w:val="left" w:pos="180"/>
        </w:tabs>
        <w:spacing w:after="120" w:line="276" w:lineRule="auto"/>
        <w:ind w:right="0"/>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t>Use</w:t>
      </w:r>
      <w:r w:rsidR="004A613F" w:rsidRPr="00A513AC">
        <w:rPr>
          <w:rFonts w:ascii="Calibri" w:eastAsia="Calibri" w:hAnsi="Calibri" w:cs="Calibri"/>
          <w:color w:val="404040" w:themeColor="text1" w:themeTint="BF"/>
          <w:sz w:val="24"/>
          <w:szCs w:val="24"/>
          <w:lang w:bidi="en-US"/>
        </w:rPr>
        <w:t xml:space="preserve"> non-antimicrobial soaps </w:t>
      </w:r>
      <w:r w:rsidR="00E73A6C" w:rsidRPr="00A513AC">
        <w:rPr>
          <w:rFonts w:ascii="Calibri" w:eastAsia="Calibri" w:hAnsi="Calibri" w:cs="Calibri"/>
          <w:color w:val="404040" w:themeColor="text1" w:themeTint="BF"/>
          <w:sz w:val="24"/>
          <w:szCs w:val="24"/>
          <w:lang w:bidi="en-US"/>
        </w:rPr>
        <w:t xml:space="preserve">when washing because of </w:t>
      </w:r>
      <w:r w:rsidR="004A613F" w:rsidRPr="00A513AC">
        <w:rPr>
          <w:rFonts w:ascii="Calibri" w:eastAsia="Calibri" w:hAnsi="Calibri" w:cs="Calibri"/>
          <w:color w:val="404040" w:themeColor="text1" w:themeTint="BF"/>
          <w:sz w:val="24"/>
          <w:szCs w:val="24"/>
          <w:lang w:bidi="en-US"/>
        </w:rPr>
        <w:t>social contact and visibly soiled hands. Antimicrobial soaps are used when dealing with skincare issues.</w:t>
      </w:r>
    </w:p>
    <w:p w14:paraId="52054D37" w14:textId="77777777" w:rsidR="004A613F" w:rsidRPr="00A513AC" w:rsidRDefault="004A613F" w:rsidP="002B0F06">
      <w:pPr>
        <w:numPr>
          <w:ilvl w:val="0"/>
          <w:numId w:val="44"/>
        </w:numPr>
        <w:tabs>
          <w:tab w:val="left" w:pos="180"/>
        </w:tabs>
        <w:spacing w:after="120" w:line="276" w:lineRule="auto"/>
        <w:ind w:right="0"/>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t>Use warm or cold water in washing hands. Avoid temperatures that are too high or hot because this can irritate your skin.</w:t>
      </w:r>
    </w:p>
    <w:p w14:paraId="307011B8" w14:textId="3E0D9983" w:rsidR="004A613F" w:rsidRPr="00A513AC" w:rsidRDefault="004A613F" w:rsidP="002B0F06">
      <w:pPr>
        <w:numPr>
          <w:ilvl w:val="0"/>
          <w:numId w:val="44"/>
        </w:numPr>
        <w:tabs>
          <w:tab w:val="left" w:pos="180"/>
        </w:tabs>
        <w:spacing w:after="120" w:line="276" w:lineRule="auto"/>
        <w:ind w:right="0"/>
        <w:jc w:val="both"/>
        <w:rPr>
          <w:rFonts w:ascii="Calibri" w:eastAsia="Calibri" w:hAnsi="Calibri" w:cs="Calibri"/>
          <w:color w:val="404040" w:themeColor="text1" w:themeTint="BF"/>
          <w:sz w:val="24"/>
          <w:szCs w:val="24"/>
          <w:lang w:bidi="en-US"/>
        </w:rPr>
      </w:pPr>
      <w:r w:rsidRPr="00A513AC">
        <w:rPr>
          <w:rFonts w:ascii="Calibri" w:eastAsia="Calibri" w:hAnsi="Calibri" w:cs="Calibri"/>
          <w:color w:val="404040" w:themeColor="text1" w:themeTint="BF"/>
          <w:sz w:val="24"/>
          <w:szCs w:val="24"/>
          <w:lang w:bidi="en-US"/>
        </w:rPr>
        <w:t xml:space="preserve">Do not </w:t>
      </w:r>
      <w:r w:rsidR="00E73A6C" w:rsidRPr="00A513AC">
        <w:rPr>
          <w:rFonts w:ascii="Calibri" w:eastAsia="Calibri" w:hAnsi="Calibri" w:cs="Calibri"/>
          <w:color w:val="404040" w:themeColor="text1" w:themeTint="BF"/>
          <w:sz w:val="24"/>
          <w:szCs w:val="24"/>
          <w:lang w:bidi="en-US"/>
        </w:rPr>
        <w:t xml:space="preserve">immediately </w:t>
      </w:r>
      <w:r w:rsidRPr="00A513AC">
        <w:rPr>
          <w:rFonts w:ascii="Calibri" w:eastAsia="Calibri" w:hAnsi="Calibri" w:cs="Calibri"/>
          <w:color w:val="404040" w:themeColor="text1" w:themeTint="BF"/>
          <w:sz w:val="24"/>
          <w:szCs w:val="24"/>
          <w:lang w:bidi="en-US"/>
        </w:rPr>
        <w:t>use an alcohol-based hand rub (ABHR) after handwashing. This can lead to skin irritation and dryness.</w:t>
      </w:r>
    </w:p>
    <w:p w14:paraId="56649868" w14:textId="77777777" w:rsidR="004A613F" w:rsidRPr="00A513AC" w:rsidRDefault="004A613F" w:rsidP="00CE4183">
      <w:pPr>
        <w:spacing w:after="120" w:line="276" w:lineRule="auto"/>
        <w:ind w:left="0" w:right="0" w:firstLine="0"/>
        <w:rPr>
          <w:rFonts w:ascii="Calibri" w:eastAsia="Calibri" w:hAnsi="Calibri" w:cs="Calibri"/>
          <w:color w:val="404040" w:themeColor="text1" w:themeTint="BF"/>
          <w:sz w:val="24"/>
          <w:szCs w:val="24"/>
          <w:lang w:bidi="en-US"/>
        </w:rPr>
      </w:pP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4A613F" w:rsidRPr="00A513AC" w14:paraId="780E77B5" w14:textId="77777777" w:rsidTr="008F1819">
        <w:trPr>
          <w:jc w:val="center"/>
        </w:trPr>
        <w:tc>
          <w:tcPr>
            <w:tcW w:w="5000" w:type="pct"/>
          </w:tcPr>
          <w:p w14:paraId="6C37C271" w14:textId="77777777" w:rsidR="004A613F" w:rsidRPr="00A513AC" w:rsidRDefault="004A613F" w:rsidP="00CE4183">
            <w:pPr>
              <w:spacing w:after="120" w:line="276" w:lineRule="auto"/>
              <w:ind w:left="28" w:right="0" w:firstLine="0"/>
              <w:jc w:val="both"/>
              <w:rPr>
                <w:rFonts w:cstheme="minorHAnsi"/>
                <w:b/>
                <w:color w:val="FF595E"/>
                <w:sz w:val="28"/>
                <w:lang w:bidi="en-US"/>
              </w:rPr>
            </w:pPr>
            <w:r w:rsidRPr="00A513AC">
              <w:rPr>
                <w:rFonts w:cstheme="minorHAnsi"/>
                <w:b/>
                <w:color w:val="FF595E"/>
                <w:sz w:val="28"/>
                <w:lang w:bidi="en-US"/>
              </w:rPr>
              <w:t xml:space="preserve">Multimedia </w:t>
            </w:r>
          </w:p>
          <w:p w14:paraId="322B6223" w14:textId="77777777" w:rsidR="004A613F" w:rsidRPr="00A513AC" w:rsidRDefault="004A613F" w:rsidP="00CE4183">
            <w:pPr>
              <w:spacing w:after="120" w:line="276" w:lineRule="auto"/>
              <w:ind w:left="31" w:right="0" w:firstLine="0"/>
              <w:jc w:val="center"/>
              <w:rPr>
                <w:b/>
                <w:color w:val="404040" w:themeColor="text1" w:themeTint="BF"/>
                <w:highlight w:val="cyan"/>
                <w:lang w:bidi="en-US"/>
              </w:rPr>
            </w:pPr>
            <w:r w:rsidRPr="00A513AC">
              <w:rPr>
                <w:rFonts w:cstheme="minorHAnsi"/>
                <w:noProof/>
                <w:color w:val="2E74B5" w:themeColor="accent5" w:themeShade="BF"/>
                <w:lang w:bidi="en-US"/>
              </w:rPr>
              <w:drawing>
                <wp:inline distT="0" distB="0" distL="0" distR="0" wp14:anchorId="1815C075" wp14:editId="1584F949">
                  <wp:extent cx="1800000" cy="1604571"/>
                  <wp:effectExtent l="0" t="0" r="0" b="0"/>
                  <wp:docPr id="876719991" name="Picture 8767199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27"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4560A092" w14:textId="2AC70471" w:rsidR="004A613F" w:rsidRPr="00A513AC" w:rsidRDefault="004A613F" w:rsidP="00CE4183">
            <w:pPr>
              <w:spacing w:after="120" w:line="269" w:lineRule="auto"/>
              <w:ind w:left="28" w:right="0" w:firstLine="0"/>
              <w:jc w:val="both"/>
              <w:rPr>
                <w:rFonts w:cstheme="minorHAnsi"/>
                <w:color w:val="404040" w:themeColor="text1" w:themeTint="BF"/>
                <w:lang w:bidi="en-US"/>
              </w:rPr>
            </w:pPr>
            <w:r w:rsidRPr="00A513AC">
              <w:rPr>
                <w:rFonts w:cstheme="minorHAnsi"/>
                <w:color w:val="404040" w:themeColor="text1" w:themeTint="BF"/>
                <w:lang w:bidi="en-US"/>
              </w:rPr>
              <w:t>Johns Hopkins Medicine demonstrates proper handwashing using the World Health Organization (WHO) Technique. Watch the video by clicking the link below</w:t>
            </w:r>
            <w:r w:rsidR="00E73A6C" w:rsidRPr="00A513AC">
              <w:rPr>
                <w:rFonts w:cstheme="minorHAnsi"/>
                <w:color w:val="404040" w:themeColor="text1" w:themeTint="BF"/>
                <w:lang w:bidi="en-US"/>
              </w:rPr>
              <w:t>:</w:t>
            </w:r>
          </w:p>
          <w:p w14:paraId="4E824E9B" w14:textId="30023254" w:rsidR="004A613F" w:rsidRPr="00A513AC" w:rsidRDefault="002B0F06" w:rsidP="00CE4183">
            <w:pPr>
              <w:spacing w:after="120" w:line="269" w:lineRule="auto"/>
              <w:ind w:left="0" w:right="0" w:firstLine="0"/>
              <w:jc w:val="center"/>
              <w:rPr>
                <w:rFonts w:cstheme="minorHAnsi"/>
                <w:color w:val="404040" w:themeColor="text1" w:themeTint="BF"/>
                <w:sz w:val="22"/>
                <w:highlight w:val="yellow"/>
                <w:lang w:bidi="en-US"/>
              </w:rPr>
            </w:pPr>
            <w:hyperlink r:id="rId245" w:history="1">
              <w:r w:rsidR="004A613F" w:rsidRPr="00A513AC">
                <w:rPr>
                  <w:rFonts w:ascii="Calibri" w:eastAsia="Times New Roman" w:hAnsi="Calibri" w:cs="Calibri"/>
                  <w:color w:val="2E74B5" w:themeColor="accent5" w:themeShade="BF"/>
                  <w:sz w:val="22"/>
                </w:rPr>
                <w:t>Hand</w:t>
              </w:r>
              <w:r w:rsidR="00E73A6C" w:rsidRPr="00A513AC">
                <w:rPr>
                  <w:rFonts w:ascii="Calibri" w:eastAsia="Times New Roman" w:hAnsi="Calibri" w:cs="Calibri"/>
                  <w:color w:val="2E74B5" w:themeColor="accent5" w:themeShade="BF"/>
                  <w:sz w:val="22"/>
                </w:rPr>
                <w:t>-</w:t>
              </w:r>
              <w:r w:rsidR="004A613F" w:rsidRPr="00A513AC">
                <w:rPr>
                  <w:rFonts w:ascii="Calibri" w:eastAsia="Times New Roman" w:hAnsi="Calibri" w:cs="Calibri"/>
                  <w:color w:val="2E74B5" w:themeColor="accent5" w:themeShade="BF"/>
                  <w:sz w:val="22"/>
                </w:rPr>
                <w:t>washing Steps Using the WHO Technique</w:t>
              </w:r>
            </w:hyperlink>
            <w:r w:rsidR="004A613F" w:rsidRPr="00A513AC">
              <w:rPr>
                <w:rFonts w:ascii="Calibri" w:eastAsia="Times New Roman" w:hAnsi="Calibri" w:cs="Calibri"/>
                <w:color w:val="2E74B5" w:themeColor="accent5" w:themeShade="BF"/>
                <w:sz w:val="22"/>
              </w:rPr>
              <w:t xml:space="preserve"> </w:t>
            </w:r>
          </w:p>
        </w:tc>
      </w:tr>
    </w:tbl>
    <w:p w14:paraId="087DAE7D" w14:textId="5F517ABC" w:rsidR="003C087A" w:rsidRPr="00A513AC" w:rsidRDefault="003C087A" w:rsidP="00CE4183">
      <w:pPr>
        <w:spacing w:after="120" w:line="276" w:lineRule="auto"/>
        <w:ind w:left="0" w:right="0" w:firstLine="0"/>
        <w:jc w:val="both"/>
        <w:rPr>
          <w:color w:val="404040" w:themeColor="text1" w:themeTint="BF"/>
          <w:sz w:val="24"/>
          <w:szCs w:val="24"/>
        </w:rPr>
      </w:pPr>
    </w:p>
    <w:p w14:paraId="0F81EB33" w14:textId="1CAFBDCE" w:rsidR="004A613F" w:rsidRPr="00A513AC" w:rsidRDefault="004A613F" w:rsidP="00CE4183">
      <w:pPr>
        <w:spacing w:after="120" w:line="276" w:lineRule="auto"/>
        <w:ind w:left="0" w:right="0" w:firstLine="0"/>
        <w:rPr>
          <w:b/>
          <w:bCs/>
          <w:color w:val="404040" w:themeColor="text1" w:themeTint="BF"/>
          <w:sz w:val="24"/>
          <w:szCs w:val="24"/>
        </w:rPr>
      </w:pPr>
      <w:r w:rsidRPr="00A513AC">
        <w:rPr>
          <w:b/>
          <w:bCs/>
          <w:color w:val="404040" w:themeColor="text1" w:themeTint="BF"/>
          <w:sz w:val="24"/>
          <w:szCs w:val="24"/>
        </w:rPr>
        <w:t>Hand Rubbing Procedures</w:t>
      </w:r>
    </w:p>
    <w:p w14:paraId="7E15C15C" w14:textId="5BCBF5A1" w:rsidR="004A613F" w:rsidRPr="00A513AC" w:rsidRDefault="004A613F" w:rsidP="00CE4183">
      <w:pPr>
        <w:tabs>
          <w:tab w:val="left" w:pos="180"/>
        </w:tabs>
        <w:spacing w:after="120" w:line="276" w:lineRule="auto"/>
        <w:ind w:left="0" w:right="0" w:firstLine="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t xml:space="preserve">Hand rubbing involves </w:t>
      </w:r>
      <w:r w:rsidR="004B296D" w:rsidRPr="00A513AC">
        <w:rPr>
          <w:rFonts w:ascii="Calibri" w:eastAsia="Times New Roman" w:hAnsi="Calibri" w:cs="Calibri"/>
          <w:color w:val="404040" w:themeColor="text1" w:themeTint="BF"/>
          <w:sz w:val="24"/>
          <w:szCs w:val="24"/>
          <w:lang w:bidi="en-US"/>
        </w:rPr>
        <w:t>using</w:t>
      </w:r>
      <w:r w:rsidRPr="00A513AC">
        <w:rPr>
          <w:rFonts w:ascii="Calibri" w:eastAsia="Times New Roman" w:hAnsi="Calibri" w:cs="Calibri"/>
          <w:color w:val="404040" w:themeColor="text1" w:themeTint="BF"/>
          <w:sz w:val="24"/>
          <w:szCs w:val="24"/>
          <w:lang w:bidi="en-US"/>
        </w:rPr>
        <w:t xml:space="preserve"> alcohol-based hand rubs (ABHRs), hand sanitisers, gels, or liquids. It is performed when:</w:t>
      </w:r>
    </w:p>
    <w:p w14:paraId="4AA61440" w14:textId="54D69E03" w:rsidR="00E73A6C" w:rsidRPr="00A513AC" w:rsidRDefault="00734568" w:rsidP="00CE4183">
      <w:pPr>
        <w:spacing w:after="120" w:line="276" w:lineRule="auto"/>
        <w:ind w:left="0" w:right="0" w:firstLine="0"/>
        <w:rPr>
          <w:rFonts w:ascii="Calibri" w:eastAsia="Times New Roman" w:hAnsi="Calibri" w:cs="Calibri"/>
          <w:color w:val="404040" w:themeColor="text1" w:themeTint="BF"/>
          <w:sz w:val="24"/>
          <w:szCs w:val="24"/>
          <w:lang w:bidi="en-US"/>
        </w:rPr>
      </w:pPr>
      <w:r w:rsidRPr="00A513AC">
        <w:rPr>
          <w:rFonts w:ascii="Calibri" w:eastAsia="Times New Roman" w:hAnsi="Calibri" w:cs="Calibri"/>
          <w:noProof/>
          <w:color w:val="404040" w:themeColor="text1" w:themeTint="BF"/>
          <w:sz w:val="24"/>
          <w:szCs w:val="24"/>
          <w:lang w:bidi="en-US"/>
        </w:rPr>
        <w:drawing>
          <wp:inline distT="0" distB="0" distL="0" distR="0" wp14:anchorId="4FB88755" wp14:editId="0374DD7B">
            <wp:extent cx="5715000" cy="1345474"/>
            <wp:effectExtent l="0" t="0" r="19050" b="762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6" r:lo="rId247" r:qs="rId248" r:cs="rId249"/>
              </a:graphicData>
            </a:graphic>
          </wp:inline>
        </w:drawing>
      </w:r>
      <w:r w:rsidR="00E73A6C" w:rsidRPr="00A513AC">
        <w:rPr>
          <w:rFonts w:ascii="Calibri" w:eastAsia="Times New Roman" w:hAnsi="Calibri" w:cs="Calibri"/>
          <w:color w:val="404040" w:themeColor="text1" w:themeTint="BF"/>
          <w:sz w:val="24"/>
          <w:szCs w:val="24"/>
          <w:lang w:bidi="en-US"/>
        </w:rPr>
        <w:br w:type="page"/>
      </w:r>
    </w:p>
    <w:p w14:paraId="5AC1EBD5" w14:textId="77777777" w:rsidR="00E73A6C" w:rsidRPr="00A513AC" w:rsidRDefault="00E73A6C" w:rsidP="00CE4183">
      <w:pPr>
        <w:tabs>
          <w:tab w:val="left" w:pos="180"/>
        </w:tabs>
        <w:spacing w:after="120" w:line="276" w:lineRule="auto"/>
        <w:ind w:left="0" w:right="0" w:firstLine="0"/>
        <w:jc w:val="both"/>
        <w:rPr>
          <w:rFonts w:ascii="Calibri" w:eastAsia="Times New Roman" w:hAnsi="Calibri" w:cs="Calibri"/>
          <w:color w:val="404040" w:themeColor="text1" w:themeTint="BF"/>
          <w:sz w:val="24"/>
          <w:szCs w:val="24"/>
          <w:lang w:bidi="en-US"/>
        </w:rPr>
      </w:pPr>
      <w:r w:rsidRPr="00A513AC">
        <w:rPr>
          <w:rFonts w:ascii="Calibri" w:eastAsia="Georgia" w:hAnsi="Calibri" w:cs="Calibri"/>
          <w:noProof/>
          <w:color w:val="404040" w:themeColor="text1" w:themeTint="BF"/>
          <w:sz w:val="24"/>
          <w:szCs w:val="24"/>
        </w:rPr>
        <w:lastRenderedPageBreak/>
        <w:drawing>
          <wp:inline distT="0" distB="0" distL="0" distR="0" wp14:anchorId="44B95ED6" wp14:editId="61AD03F1">
            <wp:extent cx="5731510" cy="1973580"/>
            <wp:effectExtent l="0" t="0" r="2540" b="7620"/>
            <wp:docPr id="1760752997" name="Picture 1760752997" descr="Parent sanitizing child's h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2997" name="Picture 1760752997" descr="Parent sanitizing child's hand"/>
                    <pic:cNvPicPr/>
                  </pic:nvPicPr>
                  <pic:blipFill rotWithShape="1">
                    <a:blip r:embed="rId251" cstate="print">
                      <a:extLst>
                        <a:ext uri="{28A0092B-C50C-407E-A947-70E740481C1C}">
                          <a14:useLocalDpi xmlns:a14="http://schemas.microsoft.com/office/drawing/2010/main" val="0"/>
                        </a:ext>
                      </a:extLst>
                    </a:blip>
                    <a:srcRect t="29917" b="18430"/>
                    <a:stretch/>
                  </pic:blipFill>
                  <pic:spPr bwMode="auto">
                    <a:xfrm>
                      <a:off x="0" y="0"/>
                      <a:ext cx="5731510" cy="1973580"/>
                    </a:xfrm>
                    <a:prstGeom prst="rect">
                      <a:avLst/>
                    </a:prstGeom>
                    <a:ln>
                      <a:noFill/>
                    </a:ln>
                    <a:extLst>
                      <a:ext uri="{53640926-AAD7-44D8-BBD7-CCE9431645EC}">
                        <a14:shadowObscured xmlns:a14="http://schemas.microsoft.com/office/drawing/2010/main"/>
                      </a:ext>
                    </a:extLst>
                  </pic:spPr>
                </pic:pic>
              </a:graphicData>
            </a:graphic>
          </wp:inline>
        </w:drawing>
      </w:r>
    </w:p>
    <w:p w14:paraId="3278BA08" w14:textId="53BADE98" w:rsidR="0009646C" w:rsidRPr="00A513AC" w:rsidRDefault="004A613F" w:rsidP="00CE4183">
      <w:pPr>
        <w:tabs>
          <w:tab w:val="left" w:pos="180"/>
        </w:tabs>
        <w:spacing w:after="120" w:line="276" w:lineRule="auto"/>
        <w:ind w:left="0" w:right="0" w:firstLine="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t>Before performing hand rubbing, ensure that all hand surfaces are accessible by removing hand and arm jewellery and watches. The entire procedure takes approximately 20 to 30 seconds.</w:t>
      </w:r>
    </w:p>
    <w:p w14:paraId="474DD439" w14:textId="583D68FC" w:rsidR="00892EFF" w:rsidRPr="00A513AC" w:rsidRDefault="00892EFF" w:rsidP="00CE4183">
      <w:pPr>
        <w:tabs>
          <w:tab w:val="left" w:pos="180"/>
        </w:tabs>
        <w:spacing w:after="120" w:line="276" w:lineRule="auto"/>
        <w:ind w:left="0" w:right="0" w:firstLine="0"/>
        <w:jc w:val="both"/>
        <w:rPr>
          <w:rFonts w:ascii="Calibri" w:eastAsia="Georgia" w:hAnsi="Calibri" w:cs="Calibri"/>
          <w:color w:val="404040" w:themeColor="text1" w:themeTint="BF"/>
          <w:sz w:val="24"/>
          <w:szCs w:val="24"/>
        </w:rPr>
      </w:pPr>
      <w:r w:rsidRPr="00A513AC">
        <w:rPr>
          <w:rFonts w:ascii="Calibri" w:eastAsia="Georgia" w:hAnsi="Calibri" w:cs="Calibri"/>
          <w:color w:val="404040" w:themeColor="text1" w:themeTint="BF"/>
          <w:sz w:val="24"/>
          <w:szCs w:val="24"/>
        </w:rPr>
        <w:t>Alcohol-based hand rubbing is composed of the following steps:</w:t>
      </w:r>
      <w:r w:rsidR="00C81CA1" w:rsidRPr="00A513AC">
        <w:rPr>
          <w:rFonts w:ascii="Calibri" w:eastAsia="Georgia" w:hAnsi="Calibri" w:cs="Calibri"/>
          <w:color w:val="404040" w:themeColor="text1" w:themeTint="BF"/>
          <w:sz w:val="24"/>
          <w:szCs w:val="24"/>
        </w:rPr>
        <w:t xml:space="preserve"> </w:t>
      </w:r>
    </w:p>
    <w:p w14:paraId="4641A2A1" w14:textId="09D58F11" w:rsidR="00892EFF" w:rsidRPr="00A513AC" w:rsidRDefault="00892EFF" w:rsidP="00CE4183">
      <w:pPr>
        <w:tabs>
          <w:tab w:val="left" w:pos="180"/>
        </w:tabs>
        <w:spacing w:after="120" w:line="276" w:lineRule="auto"/>
        <w:ind w:left="0" w:right="0" w:firstLine="0"/>
        <w:jc w:val="both"/>
        <w:rPr>
          <w:rFonts w:ascii="Calibri" w:eastAsia="Georgia" w:hAnsi="Calibri" w:cs="Calibri"/>
          <w:color w:val="404040" w:themeColor="text1" w:themeTint="BF"/>
          <w:sz w:val="24"/>
          <w:szCs w:val="24"/>
        </w:rPr>
      </w:pPr>
      <w:r w:rsidRPr="00A513AC">
        <w:rPr>
          <w:rFonts w:ascii="Calibri" w:eastAsia="Times New Roman" w:hAnsi="Calibri" w:cs="Calibri"/>
          <w:noProof/>
          <w:color w:val="000000"/>
          <w:sz w:val="24"/>
          <w:szCs w:val="24"/>
          <w:lang w:eastAsia="en-PH"/>
        </w:rPr>
        <w:drawing>
          <wp:inline distT="0" distB="0" distL="0" distR="0" wp14:anchorId="60DE3892" wp14:editId="16BA2C64">
            <wp:extent cx="5695950" cy="3914775"/>
            <wp:effectExtent l="19050" t="0" r="57150" b="47625"/>
            <wp:docPr id="73" name="Diagram 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2" r:lo="rId253" r:qs="rId254" r:cs="rId255"/>
              </a:graphicData>
            </a:graphic>
          </wp:inline>
        </w:drawing>
      </w:r>
    </w:p>
    <w:p w14:paraId="1696D359" w14:textId="7E9DCA38" w:rsidR="000D6651" w:rsidRPr="00A513AC" w:rsidRDefault="005E03F8" w:rsidP="00CE4183">
      <w:pPr>
        <w:spacing w:after="120" w:line="276" w:lineRule="auto"/>
        <w:ind w:left="0" w:right="0" w:firstLine="1985"/>
        <w:jc w:val="right"/>
        <w:rPr>
          <w:rFonts w:ascii="Calibri" w:eastAsia="Georgia" w:hAnsi="Calibri" w:cs="Calibri"/>
          <w:i/>
          <w:iCs/>
          <w:color w:val="404040" w:themeColor="text1" w:themeTint="BF"/>
          <w:sz w:val="20"/>
          <w:szCs w:val="20"/>
        </w:rPr>
      </w:pPr>
      <w:r w:rsidRPr="00A513AC">
        <w:rPr>
          <w:rFonts w:ascii="Calibri" w:eastAsia="Calibri" w:hAnsi="Calibri" w:cs="Calibri"/>
          <w:i/>
          <w:iCs/>
          <w:color w:val="404040" w:themeColor="text1" w:themeTint="BF"/>
          <w:sz w:val="20"/>
          <w:szCs w:val="20"/>
        </w:rPr>
        <w:t xml:space="preserve">Based on material provided by the </w:t>
      </w:r>
      <w:hyperlink r:id="rId257" w:history="1">
        <w:r w:rsidRPr="00A513AC">
          <w:rPr>
            <w:rFonts w:ascii="Calibri" w:eastAsia="Calibri" w:hAnsi="Calibri" w:cs="Calibri"/>
            <w:i/>
            <w:iCs/>
            <w:color w:val="2E74B5" w:themeColor="accent5" w:themeShade="BF"/>
            <w:sz w:val="20"/>
            <w:szCs w:val="20"/>
          </w:rPr>
          <w:t>National Health and Medical Research Council</w:t>
        </w:r>
      </w:hyperlink>
      <w:r w:rsidRPr="00A513AC">
        <w:rPr>
          <w:rFonts w:ascii="Calibri" w:eastAsia="Calibri" w:hAnsi="Calibri" w:cs="Calibri"/>
          <w:i/>
          <w:iCs/>
          <w:color w:val="404040" w:themeColor="text1" w:themeTint="BF"/>
          <w:sz w:val="20"/>
          <w:szCs w:val="20"/>
        </w:rPr>
        <w:t xml:space="preserve">. </w:t>
      </w:r>
      <w:hyperlink r:id="rId258" w:history="1">
        <w:r w:rsidRPr="00A513AC">
          <w:rPr>
            <w:rFonts w:ascii="Calibri" w:eastAsia="Calibri" w:hAnsi="Calibri" w:cs="Calibri"/>
            <w:i/>
            <w:iCs/>
            <w:color w:val="2E74B5" w:themeColor="accent5" w:themeShade="BF"/>
            <w:sz w:val="20"/>
            <w:szCs w:val="20"/>
          </w:rPr>
          <w:t>Australian Guidelines for the Prevention and Control of Infection in Healthcare (2019)</w:t>
        </w:r>
      </w:hyperlink>
      <w:r w:rsidRPr="00A513AC">
        <w:rPr>
          <w:rFonts w:ascii="Calibri" w:eastAsia="Calibri" w:hAnsi="Calibri" w:cs="Calibri"/>
          <w:i/>
          <w:iCs/>
          <w:color w:val="404040" w:themeColor="text1" w:themeTint="BF"/>
          <w:sz w:val="20"/>
          <w:szCs w:val="20"/>
        </w:rPr>
        <w:t xml:space="preserve">, used under </w:t>
      </w:r>
      <w:hyperlink r:id="rId259" w:history="1">
        <w:r w:rsidRPr="00A513AC">
          <w:rPr>
            <w:rFonts w:ascii="Calibri" w:eastAsia="Calibri" w:hAnsi="Calibri" w:cs="Calibri"/>
            <w:i/>
            <w:iCs/>
            <w:color w:val="2E74B5" w:themeColor="accent5" w:themeShade="BF"/>
            <w:sz w:val="20"/>
            <w:szCs w:val="20"/>
          </w:rPr>
          <w:t>CC BY 4.0</w:t>
        </w:r>
      </w:hyperlink>
      <w:r w:rsidRPr="00A513AC">
        <w:rPr>
          <w:rFonts w:ascii="Calibri" w:eastAsia="Calibri" w:hAnsi="Calibri" w:cs="Calibri"/>
          <w:i/>
          <w:iCs/>
          <w:color w:val="404040" w:themeColor="text1" w:themeTint="BF"/>
          <w:sz w:val="20"/>
          <w:szCs w:val="20"/>
        </w:rPr>
        <w:t>.</w:t>
      </w:r>
    </w:p>
    <w:p w14:paraId="34832B62" w14:textId="77777777" w:rsidR="00E73A6C" w:rsidRPr="00A513AC" w:rsidRDefault="00E73A6C" w:rsidP="00CE4183">
      <w:pPr>
        <w:spacing w:after="120" w:line="276" w:lineRule="auto"/>
        <w:ind w:left="0" w:right="0" w:firstLine="0"/>
        <w:jc w:val="both"/>
        <w:rPr>
          <w:rFonts w:ascii="Calibri" w:eastAsia="Calibri" w:hAnsi="Calibri" w:cs="Calibri"/>
          <w:color w:val="404040" w:themeColor="text1" w:themeTint="BF"/>
          <w:sz w:val="24"/>
          <w:szCs w:val="24"/>
        </w:rPr>
      </w:pPr>
    </w:p>
    <w:p w14:paraId="79B2DF85" w14:textId="5F8C568E" w:rsidR="004A613F" w:rsidRPr="00A513AC" w:rsidRDefault="004A613F" w:rsidP="00CE4183">
      <w:pPr>
        <w:spacing w:after="120" w:line="276" w:lineRule="auto"/>
        <w:ind w:left="0" w:right="0" w:firstLine="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 xml:space="preserve">Hand rubs should be </w:t>
      </w:r>
      <w:r w:rsidR="004B296D" w:rsidRPr="00A513AC">
        <w:rPr>
          <w:rFonts w:ascii="Calibri" w:eastAsia="Calibri" w:hAnsi="Calibri" w:cs="Calibri"/>
          <w:color w:val="404040" w:themeColor="text1" w:themeTint="BF"/>
          <w:sz w:val="24"/>
          <w:szCs w:val="24"/>
        </w:rPr>
        <w:t>readily available through dispensers near the points of care or in small bottles for carrying</w:t>
      </w:r>
      <w:r w:rsidRPr="00A513AC">
        <w:rPr>
          <w:rFonts w:ascii="Calibri" w:eastAsia="Calibri" w:hAnsi="Calibri" w:cs="Calibri"/>
          <w:color w:val="404040" w:themeColor="text1" w:themeTint="BF"/>
          <w:sz w:val="24"/>
          <w:szCs w:val="24"/>
        </w:rPr>
        <w:t>.</w:t>
      </w:r>
      <w:r w:rsidR="00AC797B">
        <w:rPr>
          <w:rFonts w:ascii="Calibri" w:eastAsia="Calibri" w:hAnsi="Calibri" w:cs="Calibri"/>
          <w:color w:val="404040" w:themeColor="text1" w:themeTint="BF"/>
          <w:sz w:val="24"/>
          <w:szCs w:val="24"/>
        </w:rPr>
        <w:t xml:space="preserve"> </w:t>
      </w:r>
    </w:p>
    <w:p w14:paraId="5C02DA1A" w14:textId="3FF11585" w:rsidR="004A613F" w:rsidRPr="00A513AC" w:rsidRDefault="005D28E8" w:rsidP="00CE4183">
      <w:pPr>
        <w:spacing w:after="120" w:line="276" w:lineRule="auto"/>
        <w:ind w:left="0" w:right="0" w:firstLine="0"/>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br w:type="page"/>
      </w: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4A613F" w:rsidRPr="00A513AC" w14:paraId="563B80EC" w14:textId="77777777" w:rsidTr="008F1819">
        <w:trPr>
          <w:jc w:val="center"/>
        </w:trPr>
        <w:tc>
          <w:tcPr>
            <w:tcW w:w="5000" w:type="pct"/>
          </w:tcPr>
          <w:p w14:paraId="57DB1D57" w14:textId="77777777" w:rsidR="004A613F" w:rsidRPr="00A513AC" w:rsidRDefault="004A613F" w:rsidP="00CE4183">
            <w:pPr>
              <w:spacing w:after="120" w:line="276" w:lineRule="auto"/>
              <w:ind w:left="28" w:right="0" w:firstLine="0"/>
              <w:jc w:val="both"/>
              <w:rPr>
                <w:rFonts w:cstheme="minorHAnsi"/>
                <w:b/>
                <w:color w:val="FF595E"/>
                <w:sz w:val="28"/>
                <w:lang w:bidi="en-US"/>
              </w:rPr>
            </w:pPr>
            <w:r w:rsidRPr="00A513AC">
              <w:rPr>
                <w:rFonts w:cstheme="minorHAnsi"/>
                <w:b/>
                <w:color w:val="FF595E"/>
                <w:sz w:val="28"/>
                <w:lang w:bidi="en-US"/>
              </w:rPr>
              <w:lastRenderedPageBreak/>
              <w:t xml:space="preserve">Multimedia </w:t>
            </w:r>
          </w:p>
          <w:p w14:paraId="0C016C13" w14:textId="77777777" w:rsidR="004A613F" w:rsidRPr="00A513AC" w:rsidRDefault="004A613F" w:rsidP="00CE4183">
            <w:pPr>
              <w:spacing w:after="120" w:line="276" w:lineRule="auto"/>
              <w:ind w:left="31" w:right="0" w:firstLine="0"/>
              <w:jc w:val="center"/>
              <w:rPr>
                <w:b/>
                <w:color w:val="404040" w:themeColor="text1" w:themeTint="BF"/>
                <w:highlight w:val="cyan"/>
                <w:lang w:bidi="en-US"/>
              </w:rPr>
            </w:pPr>
            <w:r w:rsidRPr="00A513AC">
              <w:rPr>
                <w:rFonts w:cstheme="minorHAnsi"/>
                <w:noProof/>
                <w:color w:val="2E74B5" w:themeColor="accent5" w:themeShade="BF"/>
                <w:lang w:bidi="en-US"/>
              </w:rPr>
              <w:drawing>
                <wp:inline distT="0" distB="0" distL="0" distR="0" wp14:anchorId="43CDC403" wp14:editId="47E57E9B">
                  <wp:extent cx="1800000" cy="1604571"/>
                  <wp:effectExtent l="0" t="0" r="0" b="0"/>
                  <wp:docPr id="876719993" name="Picture 8767199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27"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2D9BC3BC" w14:textId="0663D0D1" w:rsidR="004A613F" w:rsidRPr="00A513AC" w:rsidRDefault="004A613F" w:rsidP="00CE4183">
            <w:pPr>
              <w:tabs>
                <w:tab w:val="left" w:pos="180"/>
              </w:tabs>
              <w:spacing w:after="120" w:line="276" w:lineRule="auto"/>
              <w:ind w:left="28" w:right="0" w:firstLine="0"/>
              <w:jc w:val="both"/>
              <w:rPr>
                <w:rFonts w:ascii="Calibri" w:eastAsia="Times New Roman" w:hAnsi="Calibri" w:cs="Calibri"/>
                <w:color w:val="404040" w:themeColor="text1" w:themeTint="BF"/>
              </w:rPr>
            </w:pPr>
            <w:r w:rsidRPr="00A513AC">
              <w:rPr>
                <w:rFonts w:ascii="Calibri" w:eastAsia="Times New Roman" w:hAnsi="Calibri" w:cs="Calibri"/>
                <w:color w:val="404040" w:themeColor="text1" w:themeTint="BF"/>
              </w:rPr>
              <w:t>The video demonstrates hand rubbing procedures using an alcohol-based hand rub (ABHR). Follow the link below to a video by the World Health Organization</w:t>
            </w:r>
            <w:r w:rsidR="00735655" w:rsidRPr="00A513AC">
              <w:rPr>
                <w:rFonts w:ascii="Calibri" w:eastAsia="Times New Roman" w:hAnsi="Calibri" w:cs="Calibri"/>
                <w:color w:val="404040" w:themeColor="text1" w:themeTint="BF"/>
              </w:rPr>
              <w:t>:</w:t>
            </w:r>
          </w:p>
          <w:p w14:paraId="5865D8D0" w14:textId="14700C1A" w:rsidR="004A613F" w:rsidRPr="00A513AC" w:rsidRDefault="002B0F06" w:rsidP="00CE4183">
            <w:pPr>
              <w:spacing w:after="120" w:line="276" w:lineRule="auto"/>
              <w:ind w:left="0" w:right="0" w:firstLine="0"/>
              <w:jc w:val="center"/>
              <w:rPr>
                <w:rFonts w:cstheme="minorHAnsi"/>
                <w:color w:val="404040" w:themeColor="text1" w:themeTint="BF"/>
                <w:sz w:val="22"/>
                <w:highlight w:val="yellow"/>
                <w:lang w:bidi="en-US"/>
              </w:rPr>
            </w:pPr>
            <w:hyperlink r:id="rId260" w:history="1">
              <w:r w:rsidR="004A613F" w:rsidRPr="00A513AC">
                <w:rPr>
                  <w:rFonts w:ascii="Calibri" w:eastAsia="Times New Roman" w:hAnsi="Calibri" w:cs="Calibri"/>
                  <w:color w:val="2E74B5" w:themeColor="accent5" w:themeShade="BF"/>
                  <w:sz w:val="22"/>
                </w:rPr>
                <w:t>WHO: How to handrub? With alcohol-based formulation</w:t>
              </w:r>
            </w:hyperlink>
          </w:p>
        </w:tc>
      </w:tr>
    </w:tbl>
    <w:p w14:paraId="0962FD8A" w14:textId="77777777" w:rsidR="00735655" w:rsidRPr="00A513AC" w:rsidRDefault="00735655" w:rsidP="00CE4183">
      <w:pPr>
        <w:spacing w:after="120" w:line="276" w:lineRule="auto"/>
        <w:ind w:left="0" w:right="0" w:firstLine="0"/>
        <w:rPr>
          <w:color w:val="404040" w:themeColor="text1" w:themeTint="BF"/>
          <w:sz w:val="24"/>
          <w:szCs w:val="24"/>
        </w:rPr>
      </w:pPr>
    </w:p>
    <w:p w14:paraId="0149BA55" w14:textId="35012E89" w:rsidR="004A613F" w:rsidRPr="00A513AC" w:rsidRDefault="004A613F" w:rsidP="00CE4183">
      <w:pPr>
        <w:spacing w:after="120" w:line="276" w:lineRule="auto"/>
        <w:ind w:left="0" w:right="0" w:firstLine="0"/>
        <w:jc w:val="both"/>
        <w:rPr>
          <w:b/>
          <w:bCs/>
          <w:color w:val="404040" w:themeColor="text1" w:themeTint="BF"/>
          <w:sz w:val="24"/>
          <w:szCs w:val="24"/>
        </w:rPr>
      </w:pPr>
      <w:r w:rsidRPr="00A513AC">
        <w:rPr>
          <w:b/>
          <w:bCs/>
          <w:color w:val="404040" w:themeColor="text1" w:themeTint="BF"/>
          <w:sz w:val="24"/>
          <w:szCs w:val="24"/>
        </w:rPr>
        <w:t>Precautions</w:t>
      </w:r>
    </w:p>
    <w:p w14:paraId="35950B5A" w14:textId="30DB669F" w:rsidR="00457401" w:rsidRPr="00A513AC" w:rsidRDefault="00457401" w:rsidP="00CE4183">
      <w:pPr>
        <w:spacing w:after="120" w:line="276" w:lineRule="auto"/>
        <w:ind w:left="0" w:right="0" w:firstLine="0"/>
        <w:jc w:val="both"/>
        <w:rPr>
          <w:color w:val="404040" w:themeColor="text1" w:themeTint="BF"/>
          <w:sz w:val="24"/>
          <w:szCs w:val="24"/>
        </w:rPr>
      </w:pPr>
      <w:r w:rsidRPr="00A513AC">
        <w:rPr>
          <w:color w:val="404040" w:themeColor="text1" w:themeTint="BF"/>
          <w:sz w:val="24"/>
          <w:szCs w:val="24"/>
        </w:rPr>
        <w:t xml:space="preserve">Part of hand hygiene </w:t>
      </w:r>
      <w:r w:rsidR="009E5B05" w:rsidRPr="00A513AC">
        <w:rPr>
          <w:color w:val="404040" w:themeColor="text1" w:themeTint="BF"/>
          <w:sz w:val="24"/>
          <w:szCs w:val="24"/>
        </w:rPr>
        <w:t>is</w:t>
      </w:r>
      <w:r w:rsidRPr="00A513AC">
        <w:rPr>
          <w:color w:val="404040" w:themeColor="text1" w:themeTint="BF"/>
          <w:sz w:val="24"/>
          <w:szCs w:val="24"/>
        </w:rPr>
        <w:t xml:space="preserve"> the precautions </w:t>
      </w:r>
      <w:r w:rsidR="004B296D" w:rsidRPr="00A513AC">
        <w:rPr>
          <w:color w:val="404040" w:themeColor="text1" w:themeTint="BF"/>
          <w:sz w:val="24"/>
          <w:szCs w:val="24"/>
        </w:rPr>
        <w:t>you must follow when</w:t>
      </w:r>
      <w:r w:rsidRPr="00A513AC">
        <w:rPr>
          <w:color w:val="404040" w:themeColor="text1" w:themeTint="BF"/>
          <w:sz w:val="24"/>
          <w:szCs w:val="24"/>
        </w:rPr>
        <w:t xml:space="preserve"> there are breaks in your skin or if you suffer from skin conditions. This ensures that your skin issue will not worsen and be further infected by pathogens.</w:t>
      </w:r>
    </w:p>
    <w:p w14:paraId="7D2F6DEA" w14:textId="6278681D" w:rsidR="00457401" w:rsidRPr="00A513AC" w:rsidRDefault="00457401" w:rsidP="00CE4183">
      <w:pPr>
        <w:spacing w:after="120" w:line="276" w:lineRule="auto"/>
        <w:ind w:left="0" w:right="0" w:firstLine="0"/>
        <w:jc w:val="both"/>
        <w:rPr>
          <w:color w:val="404040" w:themeColor="text1" w:themeTint="BF"/>
          <w:sz w:val="24"/>
          <w:szCs w:val="24"/>
        </w:rPr>
      </w:pPr>
      <w:r w:rsidRPr="00A513AC">
        <w:rPr>
          <w:color w:val="404040" w:themeColor="text1" w:themeTint="BF"/>
          <w:sz w:val="24"/>
          <w:szCs w:val="24"/>
        </w:rPr>
        <w:t>When you have breaks in the skin like abrasions, open cuts or sores, you must observe the following precautions for your safety:</w:t>
      </w:r>
    </w:p>
    <w:p w14:paraId="58CA90A8" w14:textId="2C6D465A" w:rsidR="00457401" w:rsidRPr="00A513AC" w:rsidRDefault="00735655" w:rsidP="002B0F06">
      <w:pPr>
        <w:pStyle w:val="ListParagraph"/>
        <w:numPr>
          <w:ilvl w:val="0"/>
          <w:numId w:val="166"/>
        </w:numPr>
        <w:spacing w:after="120" w:line="276" w:lineRule="auto"/>
        <w:ind w:left="714" w:right="0" w:hanging="357"/>
        <w:contextualSpacing w:val="0"/>
        <w:jc w:val="both"/>
        <w:rPr>
          <w:color w:val="404040" w:themeColor="text1" w:themeTint="BF"/>
          <w:sz w:val="24"/>
          <w:szCs w:val="24"/>
        </w:rPr>
      </w:pPr>
      <w:r w:rsidRPr="00A513AC">
        <w:rPr>
          <w:color w:val="404040" w:themeColor="text1" w:themeTint="BF"/>
          <w:sz w:val="24"/>
          <w:szCs w:val="24"/>
        </w:rPr>
        <w:t>Cover breaks in the skin</w:t>
      </w:r>
      <w:r w:rsidR="00457401" w:rsidRPr="00A513AC">
        <w:rPr>
          <w:color w:val="404040" w:themeColor="text1" w:themeTint="BF"/>
          <w:sz w:val="24"/>
          <w:szCs w:val="24"/>
        </w:rPr>
        <w:t xml:space="preserve"> with bandages </w:t>
      </w:r>
      <w:r w:rsidR="004B296D" w:rsidRPr="00A513AC">
        <w:rPr>
          <w:color w:val="404040" w:themeColor="text1" w:themeTint="BF"/>
          <w:sz w:val="24"/>
          <w:szCs w:val="24"/>
        </w:rPr>
        <w:t>before</w:t>
      </w:r>
      <w:r w:rsidR="00457401" w:rsidRPr="00A513AC">
        <w:rPr>
          <w:color w:val="404040" w:themeColor="text1" w:themeTint="BF"/>
          <w:sz w:val="24"/>
          <w:szCs w:val="24"/>
        </w:rPr>
        <w:t xml:space="preserve"> starting work</w:t>
      </w:r>
      <w:r w:rsidRPr="00A513AC">
        <w:rPr>
          <w:color w:val="404040" w:themeColor="text1" w:themeTint="BF"/>
          <w:sz w:val="24"/>
          <w:szCs w:val="24"/>
        </w:rPr>
        <w:t>.</w:t>
      </w:r>
    </w:p>
    <w:p w14:paraId="7894495B" w14:textId="00179CDE" w:rsidR="00457401" w:rsidRPr="00A513AC" w:rsidRDefault="00457401" w:rsidP="002B0F06">
      <w:pPr>
        <w:pStyle w:val="ListParagraph"/>
        <w:numPr>
          <w:ilvl w:val="0"/>
          <w:numId w:val="166"/>
        </w:numPr>
        <w:spacing w:after="120" w:line="276" w:lineRule="auto"/>
        <w:ind w:left="714" w:right="0" w:hanging="357"/>
        <w:contextualSpacing w:val="0"/>
        <w:jc w:val="both"/>
        <w:rPr>
          <w:color w:val="404040" w:themeColor="text1" w:themeTint="BF"/>
          <w:sz w:val="24"/>
          <w:szCs w:val="24"/>
        </w:rPr>
      </w:pPr>
      <w:r w:rsidRPr="00A513AC">
        <w:rPr>
          <w:color w:val="404040" w:themeColor="text1" w:themeTint="BF"/>
          <w:sz w:val="24"/>
          <w:szCs w:val="24"/>
        </w:rPr>
        <w:t xml:space="preserve">Consider wearing gloves to protect </w:t>
      </w:r>
      <w:r w:rsidR="009E5B05" w:rsidRPr="00A513AC">
        <w:rPr>
          <w:color w:val="404040" w:themeColor="text1" w:themeTint="BF"/>
          <w:sz w:val="24"/>
          <w:szCs w:val="24"/>
        </w:rPr>
        <w:t xml:space="preserve">against </w:t>
      </w:r>
      <w:r w:rsidRPr="00A513AC">
        <w:rPr>
          <w:color w:val="404040" w:themeColor="text1" w:themeTint="BF"/>
          <w:sz w:val="24"/>
          <w:szCs w:val="24"/>
        </w:rPr>
        <w:t>breaks in the skin</w:t>
      </w:r>
      <w:r w:rsidR="00735655" w:rsidRPr="00A513AC">
        <w:rPr>
          <w:color w:val="404040" w:themeColor="text1" w:themeTint="BF"/>
          <w:sz w:val="24"/>
          <w:szCs w:val="24"/>
        </w:rPr>
        <w:t>.</w:t>
      </w:r>
    </w:p>
    <w:p w14:paraId="1B0C34EA" w14:textId="77777777" w:rsidR="00735655" w:rsidRPr="00A513AC" w:rsidRDefault="00457401" w:rsidP="002B0F06">
      <w:pPr>
        <w:pStyle w:val="ListParagraph"/>
        <w:numPr>
          <w:ilvl w:val="0"/>
          <w:numId w:val="166"/>
        </w:numPr>
        <w:spacing w:after="120" w:line="276" w:lineRule="auto"/>
        <w:ind w:left="714" w:right="0" w:hanging="357"/>
        <w:contextualSpacing w:val="0"/>
        <w:jc w:val="both"/>
        <w:rPr>
          <w:color w:val="404040" w:themeColor="text1" w:themeTint="BF"/>
          <w:sz w:val="24"/>
          <w:szCs w:val="24"/>
        </w:rPr>
      </w:pPr>
      <w:r w:rsidRPr="00A513AC">
        <w:rPr>
          <w:color w:val="404040" w:themeColor="text1" w:themeTint="BF"/>
          <w:sz w:val="24"/>
          <w:szCs w:val="24"/>
        </w:rPr>
        <w:t>Use barrier creams and lotions to keep skin healthy and hydrate</w:t>
      </w:r>
      <w:r w:rsidR="00735655" w:rsidRPr="00A513AC">
        <w:rPr>
          <w:color w:val="404040" w:themeColor="text1" w:themeTint="BF"/>
          <w:sz w:val="24"/>
          <w:szCs w:val="24"/>
        </w:rPr>
        <w:t>d.</w:t>
      </w:r>
    </w:p>
    <w:p w14:paraId="26199714" w14:textId="59BB81AD" w:rsidR="00457401" w:rsidRPr="00A513AC" w:rsidRDefault="00735655" w:rsidP="00CE4183">
      <w:pPr>
        <w:spacing w:after="120" w:line="276" w:lineRule="auto"/>
        <w:ind w:left="0" w:right="0" w:firstLine="0"/>
        <w:jc w:val="both"/>
        <w:rPr>
          <w:color w:val="404040" w:themeColor="text1" w:themeTint="BF"/>
          <w:sz w:val="24"/>
          <w:szCs w:val="24"/>
        </w:rPr>
      </w:pPr>
      <w:r w:rsidRPr="00A513AC">
        <w:rPr>
          <w:noProof/>
          <w:color w:val="404040" w:themeColor="text1" w:themeTint="BF"/>
          <w:sz w:val="24"/>
          <w:szCs w:val="24"/>
        </w:rPr>
        <w:drawing>
          <wp:inline distT="0" distB="0" distL="0" distR="0" wp14:anchorId="3D8227A9" wp14:editId="73654BE3">
            <wp:extent cx="5731510" cy="2468880"/>
            <wp:effectExtent l="0" t="0" r="2540" b="7620"/>
            <wp:docPr id="1760752999" name="Picture 1760752999" descr="Adding bandage on 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2999" name="Picture 1760752999" descr="Adding bandage on arm"/>
                    <pic:cNvPicPr/>
                  </pic:nvPicPr>
                  <pic:blipFill rotWithShape="1">
                    <a:blip r:embed="rId261" cstate="print">
                      <a:extLst>
                        <a:ext uri="{28A0092B-C50C-407E-A947-70E740481C1C}">
                          <a14:useLocalDpi xmlns:a14="http://schemas.microsoft.com/office/drawing/2010/main" val="0"/>
                        </a:ext>
                      </a:extLst>
                    </a:blip>
                    <a:srcRect t="28120" b="7263"/>
                    <a:stretch/>
                  </pic:blipFill>
                  <pic:spPr bwMode="auto">
                    <a:xfrm>
                      <a:off x="0" y="0"/>
                      <a:ext cx="5731510" cy="2468880"/>
                    </a:xfrm>
                    <a:prstGeom prst="rect">
                      <a:avLst/>
                    </a:prstGeom>
                    <a:ln>
                      <a:noFill/>
                    </a:ln>
                    <a:extLst>
                      <a:ext uri="{53640926-AAD7-44D8-BBD7-CCE9431645EC}">
                        <a14:shadowObscured xmlns:a14="http://schemas.microsoft.com/office/drawing/2010/main"/>
                      </a:ext>
                    </a:extLst>
                  </pic:spPr>
                </pic:pic>
              </a:graphicData>
            </a:graphic>
          </wp:inline>
        </w:drawing>
      </w:r>
    </w:p>
    <w:p w14:paraId="56107CF4" w14:textId="77777777" w:rsidR="005D28E8" w:rsidRPr="00A513AC" w:rsidRDefault="005D28E8" w:rsidP="00CE4183">
      <w:pPr>
        <w:spacing w:after="120" w:line="276" w:lineRule="auto"/>
        <w:ind w:left="0" w:right="0" w:firstLine="0"/>
        <w:rPr>
          <w:color w:val="404040" w:themeColor="text1" w:themeTint="BF"/>
          <w:sz w:val="24"/>
          <w:szCs w:val="24"/>
        </w:rPr>
      </w:pPr>
      <w:r w:rsidRPr="00A513AC">
        <w:rPr>
          <w:color w:val="404040" w:themeColor="text1" w:themeTint="BF"/>
          <w:sz w:val="24"/>
          <w:szCs w:val="24"/>
        </w:rPr>
        <w:br w:type="page"/>
      </w:r>
    </w:p>
    <w:p w14:paraId="4F497492" w14:textId="3E9E32D2" w:rsidR="00457401" w:rsidRPr="00A513AC" w:rsidRDefault="000D6651" w:rsidP="00CE4183">
      <w:pPr>
        <w:spacing w:after="120" w:line="276" w:lineRule="auto"/>
        <w:ind w:left="0" w:right="0" w:firstLine="0"/>
        <w:jc w:val="both"/>
        <w:rPr>
          <w:color w:val="404040" w:themeColor="text1" w:themeTint="BF"/>
          <w:sz w:val="24"/>
          <w:szCs w:val="24"/>
        </w:rPr>
      </w:pPr>
      <w:r w:rsidRPr="00A513AC">
        <w:rPr>
          <w:color w:val="404040" w:themeColor="text1" w:themeTint="BF"/>
          <w:sz w:val="24"/>
          <w:szCs w:val="24"/>
        </w:rPr>
        <w:lastRenderedPageBreak/>
        <w:t>As for skin conditions like rashes and eczema, the precautions must be followed to prevent irritation or complications:</w:t>
      </w:r>
    </w:p>
    <w:p w14:paraId="59ED2F0C" w14:textId="73A8FCDA" w:rsidR="000D6651" w:rsidRPr="00A513AC" w:rsidRDefault="000D6651" w:rsidP="002B0F06">
      <w:pPr>
        <w:pStyle w:val="ListParagraph"/>
        <w:numPr>
          <w:ilvl w:val="0"/>
          <w:numId w:val="167"/>
        </w:numPr>
        <w:spacing w:after="120" w:line="276" w:lineRule="auto"/>
        <w:ind w:left="714" w:right="0" w:hanging="357"/>
        <w:contextualSpacing w:val="0"/>
        <w:jc w:val="both"/>
        <w:rPr>
          <w:color w:val="404040" w:themeColor="text1" w:themeTint="BF"/>
          <w:sz w:val="24"/>
          <w:szCs w:val="24"/>
        </w:rPr>
      </w:pPr>
      <w:r w:rsidRPr="00A513AC">
        <w:rPr>
          <w:color w:val="404040" w:themeColor="text1" w:themeTint="BF"/>
          <w:sz w:val="24"/>
          <w:szCs w:val="24"/>
        </w:rPr>
        <w:t>Use soaps with moisturising factors and water when washing your hands, or use regular soap and water</w:t>
      </w:r>
      <w:r w:rsidR="00844F19" w:rsidRPr="00A513AC">
        <w:rPr>
          <w:color w:val="404040" w:themeColor="text1" w:themeTint="BF"/>
          <w:sz w:val="24"/>
          <w:szCs w:val="24"/>
        </w:rPr>
        <w:t>,</w:t>
      </w:r>
      <w:r w:rsidRPr="00A513AC">
        <w:rPr>
          <w:color w:val="404040" w:themeColor="text1" w:themeTint="BF"/>
          <w:sz w:val="24"/>
          <w:szCs w:val="24"/>
        </w:rPr>
        <w:t xml:space="preserve"> then moisturise </w:t>
      </w:r>
      <w:r w:rsidR="004B296D" w:rsidRPr="00A513AC">
        <w:rPr>
          <w:color w:val="404040" w:themeColor="text1" w:themeTint="BF"/>
          <w:sz w:val="24"/>
          <w:szCs w:val="24"/>
        </w:rPr>
        <w:t xml:space="preserve">your </w:t>
      </w:r>
      <w:r w:rsidRPr="00A513AC">
        <w:rPr>
          <w:color w:val="404040" w:themeColor="text1" w:themeTint="BF"/>
          <w:sz w:val="24"/>
          <w:szCs w:val="24"/>
        </w:rPr>
        <w:t>hands afterwards</w:t>
      </w:r>
      <w:r w:rsidR="00044EC1" w:rsidRPr="00A513AC">
        <w:rPr>
          <w:color w:val="404040" w:themeColor="text1" w:themeTint="BF"/>
          <w:sz w:val="24"/>
          <w:szCs w:val="24"/>
        </w:rPr>
        <w:t>.</w:t>
      </w:r>
    </w:p>
    <w:p w14:paraId="04DE68FE" w14:textId="378C5EA7" w:rsidR="000D6651" w:rsidRPr="00A513AC" w:rsidRDefault="000D6651" w:rsidP="002B0F06">
      <w:pPr>
        <w:pStyle w:val="ListParagraph"/>
        <w:numPr>
          <w:ilvl w:val="0"/>
          <w:numId w:val="167"/>
        </w:numPr>
        <w:spacing w:after="120" w:line="276" w:lineRule="auto"/>
        <w:ind w:left="714" w:right="0" w:hanging="357"/>
        <w:contextualSpacing w:val="0"/>
        <w:jc w:val="both"/>
        <w:rPr>
          <w:color w:val="404040" w:themeColor="text1" w:themeTint="BF"/>
          <w:sz w:val="24"/>
          <w:szCs w:val="24"/>
        </w:rPr>
      </w:pPr>
      <w:r w:rsidRPr="00A513AC">
        <w:rPr>
          <w:color w:val="404040" w:themeColor="text1" w:themeTint="BF"/>
          <w:sz w:val="24"/>
          <w:szCs w:val="24"/>
        </w:rPr>
        <w:t>Use an alcohol-based hand gel and then moisturise after</w:t>
      </w:r>
      <w:r w:rsidR="00044EC1" w:rsidRPr="00A513AC">
        <w:rPr>
          <w:color w:val="404040" w:themeColor="text1" w:themeTint="BF"/>
          <w:sz w:val="24"/>
          <w:szCs w:val="24"/>
        </w:rPr>
        <w:t>.</w:t>
      </w:r>
    </w:p>
    <w:p w14:paraId="1F2AFCFD" w14:textId="2F044D38" w:rsidR="000D6651" w:rsidRPr="00A513AC" w:rsidRDefault="000D6651" w:rsidP="002B0F06">
      <w:pPr>
        <w:pStyle w:val="ListParagraph"/>
        <w:numPr>
          <w:ilvl w:val="0"/>
          <w:numId w:val="167"/>
        </w:numPr>
        <w:spacing w:after="120" w:line="276" w:lineRule="auto"/>
        <w:ind w:left="714" w:right="0" w:hanging="357"/>
        <w:contextualSpacing w:val="0"/>
        <w:jc w:val="both"/>
        <w:rPr>
          <w:color w:val="404040" w:themeColor="text1" w:themeTint="BF"/>
          <w:sz w:val="24"/>
          <w:szCs w:val="24"/>
        </w:rPr>
      </w:pPr>
      <w:r w:rsidRPr="00A513AC">
        <w:rPr>
          <w:color w:val="404040" w:themeColor="text1" w:themeTint="BF"/>
          <w:sz w:val="24"/>
          <w:szCs w:val="24"/>
        </w:rPr>
        <w:t xml:space="preserve">Do not </w:t>
      </w:r>
      <w:proofErr w:type="spellStart"/>
      <w:r w:rsidR="00E3097A" w:rsidRPr="00A513AC">
        <w:rPr>
          <w:color w:val="404040" w:themeColor="text1" w:themeTint="BF"/>
          <w:sz w:val="24"/>
          <w:szCs w:val="24"/>
        </w:rPr>
        <w:t>overdry</w:t>
      </w:r>
      <w:proofErr w:type="spellEnd"/>
      <w:r w:rsidRPr="00A513AC">
        <w:rPr>
          <w:color w:val="404040" w:themeColor="text1" w:themeTint="BF"/>
          <w:sz w:val="24"/>
          <w:szCs w:val="24"/>
        </w:rPr>
        <w:t xml:space="preserve"> your hands</w:t>
      </w:r>
      <w:r w:rsidR="00044EC1" w:rsidRPr="00A513AC">
        <w:rPr>
          <w:color w:val="404040" w:themeColor="text1" w:themeTint="BF"/>
          <w:sz w:val="24"/>
          <w:szCs w:val="24"/>
        </w:rPr>
        <w:t>.</w:t>
      </w:r>
    </w:p>
    <w:p w14:paraId="7E5141B9" w14:textId="096AA9AF" w:rsidR="000D6651" w:rsidRPr="00A513AC" w:rsidRDefault="000D6651" w:rsidP="002B0F06">
      <w:pPr>
        <w:pStyle w:val="ListParagraph"/>
        <w:numPr>
          <w:ilvl w:val="0"/>
          <w:numId w:val="167"/>
        </w:numPr>
        <w:spacing w:after="120" w:line="276" w:lineRule="auto"/>
        <w:ind w:left="714" w:right="0" w:hanging="357"/>
        <w:contextualSpacing w:val="0"/>
        <w:jc w:val="both"/>
        <w:rPr>
          <w:color w:val="404040" w:themeColor="text1" w:themeTint="BF"/>
          <w:sz w:val="24"/>
          <w:szCs w:val="24"/>
        </w:rPr>
      </w:pPr>
      <w:r w:rsidRPr="00A513AC">
        <w:rPr>
          <w:color w:val="404040" w:themeColor="text1" w:themeTint="BF"/>
          <w:sz w:val="24"/>
          <w:szCs w:val="24"/>
        </w:rPr>
        <w:t>Use hand hygiene products that contain skin emollients</w:t>
      </w:r>
      <w:r w:rsidR="00044EC1" w:rsidRPr="00A513AC">
        <w:rPr>
          <w:color w:val="404040" w:themeColor="text1" w:themeTint="BF"/>
          <w:sz w:val="24"/>
          <w:szCs w:val="24"/>
        </w:rPr>
        <w:t>.</w:t>
      </w:r>
    </w:p>
    <w:p w14:paraId="5C2658DA" w14:textId="308CEC9B" w:rsidR="000D6651" w:rsidRPr="00A513AC" w:rsidRDefault="000D6651" w:rsidP="002B0F06">
      <w:pPr>
        <w:pStyle w:val="ListParagraph"/>
        <w:numPr>
          <w:ilvl w:val="0"/>
          <w:numId w:val="167"/>
        </w:numPr>
        <w:spacing w:after="120" w:line="276" w:lineRule="auto"/>
        <w:ind w:left="714" w:right="0" w:hanging="357"/>
        <w:contextualSpacing w:val="0"/>
        <w:jc w:val="both"/>
        <w:rPr>
          <w:color w:val="404040" w:themeColor="text1" w:themeTint="BF"/>
          <w:sz w:val="24"/>
          <w:szCs w:val="24"/>
        </w:rPr>
      </w:pPr>
      <w:r w:rsidRPr="00A513AC">
        <w:rPr>
          <w:color w:val="404040" w:themeColor="text1" w:themeTint="BF"/>
          <w:sz w:val="24"/>
          <w:szCs w:val="24"/>
        </w:rPr>
        <w:t>Avoid applying alcohol-based products after washing hands with soap and water to prevent skin irritation due to dryness</w:t>
      </w:r>
      <w:r w:rsidR="00044EC1" w:rsidRPr="00A513AC">
        <w:rPr>
          <w:color w:val="404040" w:themeColor="text1" w:themeTint="BF"/>
          <w:sz w:val="24"/>
          <w:szCs w:val="24"/>
        </w:rPr>
        <w:t>.</w:t>
      </w:r>
    </w:p>
    <w:p w14:paraId="1E1463F2" w14:textId="7522701D" w:rsidR="000D6651" w:rsidRPr="00A513AC" w:rsidRDefault="000D6651" w:rsidP="002B0F06">
      <w:pPr>
        <w:pStyle w:val="ListParagraph"/>
        <w:numPr>
          <w:ilvl w:val="0"/>
          <w:numId w:val="167"/>
        </w:numPr>
        <w:spacing w:after="120" w:line="276" w:lineRule="auto"/>
        <w:ind w:left="714" w:right="0" w:hanging="357"/>
        <w:contextualSpacing w:val="0"/>
        <w:jc w:val="both"/>
        <w:rPr>
          <w:color w:val="404040" w:themeColor="text1" w:themeTint="BF"/>
          <w:sz w:val="24"/>
          <w:szCs w:val="24"/>
        </w:rPr>
      </w:pPr>
      <w:r w:rsidRPr="00A513AC">
        <w:rPr>
          <w:color w:val="404040" w:themeColor="text1" w:themeTint="BF"/>
          <w:sz w:val="24"/>
          <w:szCs w:val="24"/>
        </w:rPr>
        <w:t>Wait until your hands are dry before putting on gloves</w:t>
      </w:r>
    </w:p>
    <w:p w14:paraId="4533F508" w14:textId="6975DDFD" w:rsidR="0009646C" w:rsidRPr="00A513AC" w:rsidRDefault="000D6651" w:rsidP="002B0F06">
      <w:pPr>
        <w:pStyle w:val="ListParagraph"/>
        <w:numPr>
          <w:ilvl w:val="0"/>
          <w:numId w:val="167"/>
        </w:numPr>
        <w:spacing w:after="120" w:line="276" w:lineRule="auto"/>
        <w:ind w:left="714" w:right="0" w:hanging="357"/>
        <w:contextualSpacing w:val="0"/>
        <w:jc w:val="both"/>
        <w:rPr>
          <w:color w:val="404040" w:themeColor="text1" w:themeTint="BF"/>
          <w:sz w:val="24"/>
          <w:szCs w:val="24"/>
        </w:rPr>
      </w:pPr>
      <w:r w:rsidRPr="00A513AC">
        <w:rPr>
          <w:color w:val="404040" w:themeColor="text1" w:themeTint="BF"/>
          <w:sz w:val="24"/>
          <w:szCs w:val="24"/>
        </w:rPr>
        <w:t>Avoid using hot water for handwashing</w:t>
      </w:r>
      <w:r w:rsidR="00044EC1" w:rsidRPr="00A513AC">
        <w:rPr>
          <w:color w:val="404040" w:themeColor="text1" w:themeTint="BF"/>
          <w:sz w:val="24"/>
          <w:szCs w:val="24"/>
        </w:rPr>
        <w:t>.</w:t>
      </w:r>
    </w:p>
    <w:p w14:paraId="2698899A" w14:textId="77777777" w:rsidR="00735655" w:rsidRPr="00A513AC" w:rsidRDefault="00735655" w:rsidP="00CE4183">
      <w:pPr>
        <w:spacing w:after="120" w:line="276" w:lineRule="auto"/>
        <w:ind w:left="0" w:right="0" w:firstLine="0"/>
        <w:rPr>
          <w:color w:val="404040" w:themeColor="text1" w:themeTint="BF"/>
          <w:sz w:val="24"/>
          <w:szCs w:val="24"/>
        </w:rPr>
      </w:pPr>
    </w:p>
    <w:p w14:paraId="0AEF5A02" w14:textId="455470C0" w:rsidR="001130F0" w:rsidRPr="00A513AC" w:rsidRDefault="003F1B42" w:rsidP="00CE4183">
      <w:pPr>
        <w:pStyle w:val="Heading3"/>
        <w:tabs>
          <w:tab w:val="left" w:pos="180"/>
        </w:tabs>
        <w:spacing w:line="276" w:lineRule="auto"/>
        <w:ind w:right="0"/>
        <w:rPr>
          <w:b/>
          <w:bCs/>
        </w:rPr>
      </w:pPr>
      <w:bookmarkStart w:id="59" w:name="_Toc132619100"/>
      <w:r w:rsidRPr="00A513AC">
        <w:rPr>
          <w:b/>
          <w:bCs/>
        </w:rPr>
        <w:t xml:space="preserve">2.2.3 </w:t>
      </w:r>
      <w:r w:rsidR="001130F0" w:rsidRPr="00A513AC">
        <w:rPr>
          <w:b/>
          <w:bCs/>
        </w:rPr>
        <w:t xml:space="preserve">Five Moments </w:t>
      </w:r>
      <w:r w:rsidR="00EC7675" w:rsidRPr="00A513AC">
        <w:rPr>
          <w:b/>
          <w:bCs/>
        </w:rPr>
        <w:t>of</w:t>
      </w:r>
      <w:r w:rsidR="001130F0" w:rsidRPr="00A513AC">
        <w:rPr>
          <w:b/>
          <w:bCs/>
        </w:rPr>
        <w:t xml:space="preserve"> Hand Hygiene</w:t>
      </w:r>
      <w:bookmarkEnd w:id="59"/>
      <w:r w:rsidR="00A67EE7" w:rsidRPr="00A513AC">
        <w:rPr>
          <w:b/>
          <w:bCs/>
        </w:rPr>
        <w:t xml:space="preserve"> </w:t>
      </w:r>
    </w:p>
    <w:p w14:paraId="493A79B4" w14:textId="44EE2FB6" w:rsidR="009715B3" w:rsidRPr="00A513AC" w:rsidRDefault="008043D7" w:rsidP="00CE4183">
      <w:pPr>
        <w:tabs>
          <w:tab w:val="left" w:pos="180"/>
        </w:tabs>
        <w:spacing w:after="120" w:line="276" w:lineRule="auto"/>
        <w:ind w:left="0" w:right="0" w:firstLine="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t xml:space="preserve">The World Health </w:t>
      </w:r>
      <w:r w:rsidR="00265018" w:rsidRPr="00A513AC">
        <w:rPr>
          <w:rFonts w:ascii="Calibri" w:eastAsia="Times New Roman" w:hAnsi="Calibri" w:cs="Calibri"/>
          <w:color w:val="404040" w:themeColor="text1" w:themeTint="BF"/>
          <w:sz w:val="24"/>
          <w:szCs w:val="24"/>
          <w:lang w:bidi="en-US"/>
        </w:rPr>
        <w:t xml:space="preserve">Organisation (WHO) developed the </w:t>
      </w:r>
      <w:r w:rsidR="009A07A4" w:rsidRPr="00A513AC">
        <w:rPr>
          <w:rFonts w:ascii="Calibri" w:eastAsia="Times New Roman" w:hAnsi="Calibri" w:cs="Calibri"/>
          <w:color w:val="404040" w:themeColor="text1" w:themeTint="BF"/>
          <w:sz w:val="24"/>
          <w:szCs w:val="24"/>
          <w:lang w:bidi="en-US"/>
        </w:rPr>
        <w:t xml:space="preserve">five moments of hand hygiene </w:t>
      </w:r>
      <w:r w:rsidR="005D57CF" w:rsidRPr="00A513AC">
        <w:rPr>
          <w:rFonts w:ascii="Calibri" w:eastAsia="Times New Roman" w:hAnsi="Calibri" w:cs="Calibri"/>
          <w:color w:val="404040" w:themeColor="text1" w:themeTint="BF"/>
          <w:sz w:val="24"/>
          <w:szCs w:val="24"/>
          <w:lang w:bidi="en-US"/>
        </w:rPr>
        <w:t xml:space="preserve">to serve as the guideline for </w:t>
      </w:r>
      <w:r w:rsidR="00261DD4" w:rsidRPr="00A513AC">
        <w:rPr>
          <w:rFonts w:ascii="Calibri" w:eastAsia="Times New Roman" w:hAnsi="Calibri" w:cs="Calibri"/>
          <w:color w:val="404040" w:themeColor="text1" w:themeTint="BF"/>
          <w:sz w:val="24"/>
          <w:szCs w:val="24"/>
          <w:lang w:bidi="en-US"/>
        </w:rPr>
        <w:t xml:space="preserve">the </w:t>
      </w:r>
      <w:r w:rsidR="009715B3" w:rsidRPr="00A513AC">
        <w:rPr>
          <w:rFonts w:ascii="Calibri" w:eastAsia="Times New Roman" w:hAnsi="Calibri" w:cs="Calibri"/>
          <w:color w:val="404040" w:themeColor="text1" w:themeTint="BF"/>
          <w:sz w:val="24"/>
          <w:szCs w:val="24"/>
          <w:lang w:bidi="en-US"/>
        </w:rPr>
        <w:t xml:space="preserve">risk reduction of </w:t>
      </w:r>
      <w:r w:rsidR="00BB6BE9" w:rsidRPr="00A513AC">
        <w:rPr>
          <w:rFonts w:ascii="Calibri" w:eastAsia="Times New Roman" w:hAnsi="Calibri" w:cs="Calibri"/>
          <w:color w:val="404040" w:themeColor="text1" w:themeTint="BF"/>
          <w:sz w:val="24"/>
          <w:szCs w:val="24"/>
          <w:lang w:bidi="en-US"/>
        </w:rPr>
        <w:t xml:space="preserve">infection </w:t>
      </w:r>
      <w:r w:rsidR="009715B3" w:rsidRPr="00A513AC">
        <w:rPr>
          <w:rFonts w:ascii="Calibri" w:eastAsia="Times New Roman" w:hAnsi="Calibri" w:cs="Calibri"/>
          <w:color w:val="404040" w:themeColor="text1" w:themeTint="BF"/>
          <w:sz w:val="24"/>
          <w:szCs w:val="24"/>
          <w:lang w:bidi="en-US"/>
        </w:rPr>
        <w:t>between the healthcare worker, patient and the environment.</w:t>
      </w:r>
    </w:p>
    <w:p w14:paraId="5DB57236" w14:textId="784CA476" w:rsidR="001130F0" w:rsidRPr="00A513AC" w:rsidRDefault="001A269E" w:rsidP="00CE4183">
      <w:pPr>
        <w:tabs>
          <w:tab w:val="left" w:pos="180"/>
        </w:tabs>
        <w:spacing w:after="120" w:line="276" w:lineRule="auto"/>
        <w:ind w:left="0" w:right="0" w:firstLine="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t xml:space="preserve">The </w:t>
      </w:r>
      <w:r w:rsidR="009A07A4" w:rsidRPr="00A513AC">
        <w:rPr>
          <w:rFonts w:ascii="Calibri" w:eastAsia="Times New Roman" w:hAnsi="Calibri" w:cs="Calibri"/>
          <w:color w:val="404040" w:themeColor="text1" w:themeTint="BF"/>
          <w:sz w:val="24"/>
          <w:szCs w:val="24"/>
          <w:lang w:bidi="en-US"/>
        </w:rPr>
        <w:t xml:space="preserve">five moments of hand hygiene </w:t>
      </w:r>
      <w:r w:rsidR="00D32475">
        <w:rPr>
          <w:rFonts w:ascii="Calibri" w:eastAsia="Times New Roman" w:hAnsi="Calibri" w:cs="Calibri"/>
          <w:color w:val="404040" w:themeColor="text1" w:themeTint="BF"/>
          <w:sz w:val="24"/>
          <w:szCs w:val="24"/>
          <w:lang w:bidi="en-US"/>
        </w:rPr>
        <w:t>are</w:t>
      </w:r>
      <w:r w:rsidR="009F31E3" w:rsidRPr="00A513AC">
        <w:rPr>
          <w:rFonts w:ascii="Calibri" w:eastAsia="Times New Roman" w:hAnsi="Calibri" w:cs="Calibri"/>
          <w:color w:val="404040" w:themeColor="text1" w:themeTint="BF"/>
          <w:sz w:val="24"/>
          <w:szCs w:val="24"/>
          <w:lang w:bidi="en-US"/>
        </w:rPr>
        <w:t xml:space="preserve"> designed </w:t>
      </w:r>
      <w:r w:rsidR="00CA5F3A" w:rsidRPr="00A513AC">
        <w:rPr>
          <w:rFonts w:ascii="Calibri" w:eastAsia="Times New Roman" w:hAnsi="Calibri" w:cs="Calibri"/>
          <w:color w:val="404040" w:themeColor="text1" w:themeTint="BF"/>
          <w:sz w:val="24"/>
          <w:szCs w:val="24"/>
          <w:lang w:bidi="en-US"/>
        </w:rPr>
        <w:t>to</w:t>
      </w:r>
      <w:r w:rsidR="00BB6BE9" w:rsidRPr="00A513AC">
        <w:rPr>
          <w:rFonts w:ascii="Calibri" w:eastAsia="Times New Roman" w:hAnsi="Calibri" w:cs="Calibri"/>
          <w:color w:val="404040" w:themeColor="text1" w:themeTint="BF"/>
          <w:sz w:val="24"/>
          <w:szCs w:val="24"/>
          <w:lang w:bidi="en-US"/>
        </w:rPr>
        <w:t xml:space="preserve"> </w:t>
      </w:r>
      <w:r w:rsidR="00720D1B" w:rsidRPr="00A513AC">
        <w:rPr>
          <w:rFonts w:ascii="Calibri" w:eastAsia="Times New Roman" w:hAnsi="Calibri" w:cs="Calibri"/>
          <w:color w:val="404040" w:themeColor="text1" w:themeTint="BF"/>
          <w:sz w:val="24"/>
          <w:szCs w:val="24"/>
          <w:lang w:bidi="en-US"/>
        </w:rPr>
        <w:t>lower the transmission of microorganisms in healthcare facilities</w:t>
      </w:r>
      <w:r w:rsidRPr="00A513AC">
        <w:rPr>
          <w:rFonts w:ascii="Calibri" w:eastAsia="Times New Roman" w:hAnsi="Calibri" w:cs="Calibri"/>
          <w:color w:val="404040" w:themeColor="text1" w:themeTint="BF"/>
          <w:sz w:val="24"/>
          <w:szCs w:val="24"/>
          <w:lang w:bidi="en-US"/>
        </w:rPr>
        <w:t>.</w:t>
      </w:r>
      <w:r w:rsidR="009F31E3" w:rsidRPr="00A513AC">
        <w:rPr>
          <w:rFonts w:ascii="Calibri" w:eastAsia="Times New Roman" w:hAnsi="Calibri" w:cs="Calibri"/>
          <w:color w:val="404040" w:themeColor="text1" w:themeTint="BF"/>
          <w:sz w:val="24"/>
          <w:szCs w:val="24"/>
          <w:lang w:bidi="en-US"/>
        </w:rPr>
        <w:t xml:space="preserve"> </w:t>
      </w:r>
      <w:r w:rsidR="00DF2BF3" w:rsidRPr="00A513AC">
        <w:rPr>
          <w:rFonts w:ascii="Calibri" w:eastAsia="Times New Roman" w:hAnsi="Calibri" w:cs="Calibri"/>
          <w:color w:val="404040" w:themeColor="text1" w:themeTint="BF"/>
          <w:sz w:val="24"/>
          <w:szCs w:val="24"/>
          <w:lang w:bidi="en-US"/>
        </w:rPr>
        <w:t>This include</w:t>
      </w:r>
      <w:r w:rsidR="004302A7" w:rsidRPr="00A513AC">
        <w:rPr>
          <w:rFonts w:ascii="Calibri" w:eastAsia="Times New Roman" w:hAnsi="Calibri" w:cs="Calibri"/>
          <w:color w:val="404040" w:themeColor="text1" w:themeTint="BF"/>
          <w:sz w:val="24"/>
          <w:szCs w:val="24"/>
          <w:lang w:bidi="en-US"/>
        </w:rPr>
        <w:t>s the</w:t>
      </w:r>
      <w:r w:rsidR="001D2026" w:rsidRPr="00A513AC">
        <w:rPr>
          <w:rFonts w:ascii="Calibri" w:eastAsia="Times New Roman" w:hAnsi="Calibri" w:cs="Calibri"/>
          <w:color w:val="404040" w:themeColor="text1" w:themeTint="BF"/>
          <w:sz w:val="24"/>
          <w:szCs w:val="24"/>
          <w:lang w:bidi="en-US"/>
        </w:rPr>
        <w:t xml:space="preserve"> procedures for the</w:t>
      </w:r>
      <w:r w:rsidR="004302A7" w:rsidRPr="00A513AC">
        <w:rPr>
          <w:rFonts w:ascii="Calibri" w:eastAsia="Times New Roman" w:hAnsi="Calibri" w:cs="Calibri"/>
          <w:color w:val="404040" w:themeColor="text1" w:themeTint="BF"/>
          <w:sz w:val="24"/>
          <w:szCs w:val="24"/>
          <w:lang w:bidi="en-US"/>
        </w:rPr>
        <w:t xml:space="preserve"> followin</w:t>
      </w:r>
      <w:r w:rsidR="001D2026" w:rsidRPr="00A513AC">
        <w:rPr>
          <w:rFonts w:ascii="Calibri" w:eastAsia="Times New Roman" w:hAnsi="Calibri" w:cs="Calibri"/>
          <w:color w:val="404040" w:themeColor="text1" w:themeTint="BF"/>
          <w:sz w:val="24"/>
          <w:szCs w:val="24"/>
          <w:lang w:bidi="en-US"/>
        </w:rPr>
        <w:t>g</w:t>
      </w:r>
      <w:r w:rsidR="00261DD4" w:rsidRPr="00A513AC">
        <w:rPr>
          <w:rFonts w:ascii="Calibri" w:eastAsia="Times New Roman" w:hAnsi="Calibri" w:cs="Calibri"/>
          <w:color w:val="404040" w:themeColor="text1" w:themeTint="BF"/>
          <w:sz w:val="24"/>
          <w:szCs w:val="24"/>
          <w:lang w:bidi="en-US"/>
        </w:rPr>
        <w:t>:</w:t>
      </w:r>
    </w:p>
    <w:p w14:paraId="1B0B3901" w14:textId="50B59D8D" w:rsidR="004302A7" w:rsidRPr="00A513AC" w:rsidRDefault="004302A7" w:rsidP="00CE4183">
      <w:pPr>
        <w:tabs>
          <w:tab w:val="left" w:pos="180"/>
        </w:tabs>
        <w:spacing w:after="120" w:line="276" w:lineRule="auto"/>
        <w:ind w:left="0" w:right="0" w:firstLine="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noProof/>
          <w:color w:val="404040" w:themeColor="text1" w:themeTint="BF"/>
          <w:sz w:val="24"/>
          <w:szCs w:val="24"/>
          <w:lang w:bidi="en-US"/>
        </w:rPr>
        <w:drawing>
          <wp:inline distT="0" distB="0" distL="0" distR="0" wp14:anchorId="2C439638" wp14:editId="3BCF3D35">
            <wp:extent cx="5715000" cy="3200400"/>
            <wp:effectExtent l="0" t="0" r="19050" b="19050"/>
            <wp:docPr id="7227" name="Diagram 72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2" r:lo="rId263" r:qs="rId264" r:cs="rId265"/>
              </a:graphicData>
            </a:graphic>
          </wp:inline>
        </w:drawing>
      </w:r>
      <w:r w:rsidR="00AF736E" w:rsidRPr="00A513AC">
        <w:rPr>
          <w:rFonts w:ascii="Calibri" w:eastAsia="Times New Roman" w:hAnsi="Calibri" w:cs="Calibri"/>
          <w:color w:val="404040" w:themeColor="text1" w:themeTint="BF"/>
          <w:sz w:val="24"/>
          <w:szCs w:val="24"/>
          <w:lang w:bidi="en-US"/>
        </w:rPr>
        <w:t xml:space="preserve"> </w:t>
      </w:r>
    </w:p>
    <w:p w14:paraId="7B442DB2" w14:textId="5480DE5E" w:rsidR="007D7532" w:rsidRPr="00A513AC" w:rsidRDefault="005D28E8" w:rsidP="00CE4183">
      <w:pPr>
        <w:spacing w:after="120" w:line="276" w:lineRule="auto"/>
        <w:ind w:left="0" w:right="0" w:firstLine="0"/>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7D7532" w:rsidRPr="00A513AC" w14:paraId="1E087103" w14:textId="77777777" w:rsidTr="00D761FA">
        <w:tc>
          <w:tcPr>
            <w:tcW w:w="1985" w:type="dxa"/>
          </w:tcPr>
          <w:p w14:paraId="221D3902" w14:textId="77777777" w:rsidR="007D7532" w:rsidRPr="00A513AC" w:rsidRDefault="007D7532" w:rsidP="00CE4183">
            <w:pPr>
              <w:spacing w:after="120" w:line="276" w:lineRule="auto"/>
              <w:ind w:left="0" w:right="0" w:firstLine="0"/>
              <w:jc w:val="center"/>
              <w:rPr>
                <w:rFonts w:ascii="Calibri" w:eastAsia="Times New Roman" w:hAnsi="Calibri" w:cs="Calibri"/>
                <w:color w:val="262626"/>
                <w:szCs w:val="24"/>
                <w:highlight w:val="yellow"/>
                <w:lang w:bidi="en-US"/>
              </w:rPr>
            </w:pPr>
            <w:r w:rsidRPr="00A513AC">
              <w:rPr>
                <w:rFonts w:ascii="Times New Roman" w:eastAsia="Times New Roman" w:hAnsi="Times New Roman" w:cs="Times New Roman"/>
                <w:noProof/>
                <w:color w:val="0D0D0D"/>
                <w:szCs w:val="24"/>
                <w:lang w:eastAsia="en-PH"/>
              </w:rPr>
              <w:lastRenderedPageBreak/>
              <w:drawing>
                <wp:inline distT="0" distB="0" distL="0" distR="0" wp14:anchorId="44E43344" wp14:editId="39DDC1F5">
                  <wp:extent cx="852805" cy="899795"/>
                  <wp:effectExtent l="0" t="0" r="4445" b="0"/>
                  <wp:docPr id="876719968" name="Picture 87671996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7116" t="28392" r="51248" b="59327"/>
                          <a:stretch/>
                        </pic:blipFill>
                        <pic:spPr bwMode="auto">
                          <a:xfrm>
                            <a:off x="0" y="0"/>
                            <a:ext cx="852805" cy="8997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5620C53C" w14:textId="77777777" w:rsidR="007D7532" w:rsidRPr="00A513AC" w:rsidRDefault="007D7532" w:rsidP="00CE4183">
            <w:pPr>
              <w:spacing w:after="120" w:line="276" w:lineRule="auto"/>
              <w:ind w:left="0" w:right="0" w:firstLine="0"/>
              <w:jc w:val="both"/>
              <w:rPr>
                <w:rFonts w:ascii="Calibri" w:eastAsia="Times New Roman" w:hAnsi="Calibri" w:cs="Calibri"/>
                <w:b/>
                <w:bCs/>
                <w:color w:val="FF595E"/>
                <w:sz w:val="28"/>
                <w:szCs w:val="24"/>
                <w:lang w:bidi="en-US"/>
              </w:rPr>
            </w:pPr>
            <w:r w:rsidRPr="00A513AC">
              <w:rPr>
                <w:rFonts w:ascii="Calibri" w:eastAsia="Times New Roman" w:hAnsi="Calibri" w:cs="Calibri"/>
                <w:b/>
                <w:bCs/>
                <w:color w:val="FF595E"/>
                <w:sz w:val="28"/>
                <w:szCs w:val="24"/>
                <w:lang w:bidi="en-US"/>
              </w:rPr>
              <w:t>Further Reading</w:t>
            </w:r>
          </w:p>
          <w:p w14:paraId="423B81E3" w14:textId="74BC272B" w:rsidR="007D7532" w:rsidRPr="00A513AC" w:rsidRDefault="007D7532" w:rsidP="00CE4183">
            <w:pPr>
              <w:tabs>
                <w:tab w:val="left" w:pos="180"/>
              </w:tabs>
              <w:spacing w:after="120" w:line="276" w:lineRule="auto"/>
              <w:ind w:left="0" w:right="0" w:firstLine="0"/>
              <w:jc w:val="both"/>
              <w:rPr>
                <w:rFonts w:ascii="Calibri" w:eastAsia="Times New Roman" w:hAnsi="Calibri" w:cs="Calibri"/>
                <w:color w:val="404040" w:themeColor="text1" w:themeTint="BF"/>
                <w:szCs w:val="24"/>
              </w:rPr>
            </w:pPr>
            <w:r w:rsidRPr="00A513AC">
              <w:rPr>
                <w:rFonts w:ascii="Calibri" w:eastAsia="Times New Roman" w:hAnsi="Calibri" w:cs="Calibri"/>
                <w:color w:val="404040" w:themeColor="text1" w:themeTint="BF"/>
                <w:szCs w:val="24"/>
              </w:rPr>
              <w:t xml:space="preserve">Access the complete details of the </w:t>
            </w:r>
            <w:r w:rsidR="009A07A4" w:rsidRPr="00A513AC">
              <w:rPr>
                <w:rFonts w:ascii="Calibri" w:eastAsia="Times New Roman" w:hAnsi="Calibri" w:cs="Calibri"/>
                <w:color w:val="404040" w:themeColor="text1" w:themeTint="BF"/>
                <w:szCs w:val="24"/>
              </w:rPr>
              <w:t>five moments for hand hygiene from th</w:t>
            </w:r>
            <w:r w:rsidRPr="00A513AC">
              <w:rPr>
                <w:rFonts w:ascii="Calibri" w:eastAsia="Times New Roman" w:hAnsi="Calibri" w:cs="Calibri"/>
                <w:color w:val="404040" w:themeColor="text1" w:themeTint="BF"/>
                <w:szCs w:val="24"/>
              </w:rPr>
              <w:t>e website of Hand Hygiene Australia:</w:t>
            </w:r>
          </w:p>
          <w:p w14:paraId="7FF2BB4D" w14:textId="77777777" w:rsidR="007D7532" w:rsidRPr="00A513AC" w:rsidRDefault="002B0F06" w:rsidP="00CE4183">
            <w:pPr>
              <w:spacing w:after="120" w:line="276" w:lineRule="auto"/>
              <w:ind w:left="0" w:right="0" w:firstLine="0"/>
              <w:jc w:val="center"/>
              <w:rPr>
                <w:rFonts w:ascii="Times New Roman" w:eastAsia="Times New Roman" w:hAnsi="Times New Roman" w:cs="Calibri"/>
                <w:color w:val="262626"/>
                <w:sz w:val="22"/>
                <w:lang w:bidi="en-US"/>
              </w:rPr>
            </w:pPr>
            <w:hyperlink r:id="rId267" w:history="1">
              <w:r w:rsidR="007D7532" w:rsidRPr="00A513AC">
                <w:rPr>
                  <w:rFonts w:ascii="Calibri" w:eastAsia="Times New Roman" w:hAnsi="Calibri" w:cs="Calibri"/>
                  <w:color w:val="2E74B5" w:themeColor="accent5" w:themeShade="BF"/>
                  <w:sz w:val="22"/>
                </w:rPr>
                <w:t>5 Moments For Hand Hygiene</w:t>
              </w:r>
            </w:hyperlink>
          </w:p>
        </w:tc>
      </w:tr>
    </w:tbl>
    <w:p w14:paraId="04A752B9" w14:textId="77777777" w:rsidR="007D7532" w:rsidRPr="00A513AC" w:rsidRDefault="007D7532" w:rsidP="00CE4183">
      <w:pPr>
        <w:tabs>
          <w:tab w:val="left" w:pos="180"/>
        </w:tabs>
        <w:spacing w:after="120" w:line="276" w:lineRule="auto"/>
        <w:ind w:left="0" w:right="0" w:firstLine="0"/>
        <w:jc w:val="both"/>
        <w:rPr>
          <w:rFonts w:ascii="Calibri" w:eastAsia="Times New Roman" w:hAnsi="Calibri" w:cs="Calibri"/>
          <w:color w:val="404040" w:themeColor="text1" w:themeTint="BF"/>
          <w:sz w:val="24"/>
          <w:szCs w:val="24"/>
          <w:lang w:bidi="en-US"/>
        </w:rPr>
      </w:pPr>
    </w:p>
    <w:p w14:paraId="588F3399" w14:textId="0F6A50C8" w:rsidR="00AE7E8A" w:rsidRPr="00A513AC" w:rsidRDefault="00C87E5B" w:rsidP="00CE4183">
      <w:pPr>
        <w:tabs>
          <w:tab w:val="left" w:pos="180"/>
        </w:tabs>
        <w:spacing w:after="120" w:line="276" w:lineRule="auto"/>
        <w:ind w:left="0" w:right="0" w:firstLine="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t>The</w:t>
      </w:r>
      <w:r w:rsidR="001A269E" w:rsidRPr="00A513AC">
        <w:rPr>
          <w:rFonts w:ascii="Calibri" w:eastAsia="Times New Roman" w:hAnsi="Calibri" w:cs="Calibri"/>
          <w:color w:val="404040" w:themeColor="text1" w:themeTint="BF"/>
          <w:sz w:val="24"/>
          <w:szCs w:val="24"/>
          <w:lang w:bidi="en-US"/>
        </w:rPr>
        <w:t xml:space="preserve"> WHO </w:t>
      </w:r>
      <w:r w:rsidRPr="00A513AC">
        <w:rPr>
          <w:rFonts w:ascii="Calibri" w:eastAsia="Times New Roman" w:hAnsi="Calibri" w:cs="Calibri"/>
          <w:color w:val="404040" w:themeColor="text1" w:themeTint="BF"/>
          <w:sz w:val="24"/>
          <w:szCs w:val="24"/>
          <w:lang w:bidi="en-US"/>
        </w:rPr>
        <w:t xml:space="preserve">provided the time and purpose for each Moment </w:t>
      </w:r>
      <w:r w:rsidR="000647FC" w:rsidRPr="00A513AC">
        <w:rPr>
          <w:rFonts w:ascii="Calibri" w:eastAsia="Times New Roman" w:hAnsi="Calibri" w:cs="Calibri"/>
          <w:color w:val="404040" w:themeColor="text1" w:themeTint="BF"/>
          <w:sz w:val="24"/>
          <w:szCs w:val="24"/>
          <w:lang w:bidi="en-US"/>
        </w:rPr>
        <w:t>a</w:t>
      </w:r>
      <w:r w:rsidR="00AB5829" w:rsidRPr="00A513AC">
        <w:rPr>
          <w:rFonts w:ascii="Calibri" w:eastAsia="Times New Roman" w:hAnsi="Calibri" w:cs="Calibri"/>
          <w:color w:val="404040" w:themeColor="text1" w:themeTint="BF"/>
          <w:sz w:val="24"/>
          <w:szCs w:val="24"/>
          <w:lang w:bidi="en-US"/>
        </w:rPr>
        <w:t>nd specific procedures that healthcare workers must follow when interacting</w:t>
      </w:r>
      <w:r w:rsidR="000647FC" w:rsidRPr="00A513AC">
        <w:rPr>
          <w:rFonts w:ascii="Calibri" w:eastAsia="Times New Roman" w:hAnsi="Calibri" w:cs="Calibri"/>
          <w:color w:val="404040" w:themeColor="text1" w:themeTint="BF"/>
          <w:sz w:val="24"/>
          <w:szCs w:val="24"/>
          <w:lang w:bidi="en-US"/>
        </w:rPr>
        <w:t xml:space="preserve"> with the patient. </w:t>
      </w:r>
      <w:r w:rsidR="007B771C" w:rsidRPr="00A513AC">
        <w:rPr>
          <w:rFonts w:ascii="Calibri" w:eastAsia="Times New Roman" w:hAnsi="Calibri" w:cs="Calibri"/>
          <w:color w:val="404040" w:themeColor="text1" w:themeTint="BF"/>
          <w:sz w:val="24"/>
          <w:szCs w:val="24"/>
          <w:lang w:bidi="en-US"/>
        </w:rPr>
        <w:t xml:space="preserve">The </w:t>
      </w:r>
      <w:r w:rsidR="00E563A8" w:rsidRPr="00A513AC">
        <w:rPr>
          <w:rFonts w:ascii="Calibri" w:eastAsia="Times New Roman" w:hAnsi="Calibri" w:cs="Calibri"/>
          <w:color w:val="404040" w:themeColor="text1" w:themeTint="BF"/>
          <w:sz w:val="24"/>
          <w:szCs w:val="24"/>
          <w:lang w:bidi="en-US"/>
        </w:rPr>
        <w:t xml:space="preserve">following table </w:t>
      </w:r>
      <w:r w:rsidR="007B771C" w:rsidRPr="00A513AC">
        <w:rPr>
          <w:rFonts w:ascii="Calibri" w:eastAsia="Times New Roman" w:hAnsi="Calibri" w:cs="Calibri"/>
          <w:color w:val="404040" w:themeColor="text1" w:themeTint="BF"/>
          <w:sz w:val="24"/>
          <w:szCs w:val="24"/>
          <w:lang w:bidi="en-US"/>
        </w:rPr>
        <w:t>summarises</w:t>
      </w:r>
      <w:r w:rsidR="00AE7E8A" w:rsidRPr="00A513AC">
        <w:rPr>
          <w:rFonts w:ascii="Calibri" w:eastAsia="Times New Roman" w:hAnsi="Calibri" w:cs="Calibri"/>
          <w:color w:val="404040" w:themeColor="text1" w:themeTint="BF"/>
          <w:sz w:val="24"/>
          <w:szCs w:val="24"/>
          <w:lang w:bidi="en-US"/>
        </w:rPr>
        <w:t xml:space="preserve"> ‘when’ and ‘why’ a Moment must be followed:</w:t>
      </w:r>
    </w:p>
    <w:tbl>
      <w:tblPr>
        <w:tblStyle w:val="TableGrid"/>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1164"/>
        <w:gridCol w:w="3932"/>
        <w:gridCol w:w="3920"/>
      </w:tblGrid>
      <w:tr w:rsidR="00070F9A" w:rsidRPr="00A513AC" w14:paraId="00977C43" w14:textId="77777777" w:rsidTr="001C2CD3">
        <w:tc>
          <w:tcPr>
            <w:tcW w:w="1168" w:type="dxa"/>
            <w:shd w:val="clear" w:color="auto" w:fill="7B5AAF"/>
          </w:tcPr>
          <w:p w14:paraId="2331D9D4" w14:textId="6E6E65F2" w:rsidR="00070F9A" w:rsidRPr="00A513AC" w:rsidRDefault="00070F9A" w:rsidP="00CE4183">
            <w:pPr>
              <w:tabs>
                <w:tab w:val="left" w:pos="180"/>
              </w:tabs>
              <w:spacing w:after="120" w:line="276" w:lineRule="auto"/>
              <w:ind w:left="0" w:right="0" w:firstLine="0"/>
              <w:jc w:val="center"/>
              <w:rPr>
                <w:rFonts w:ascii="Calibri" w:eastAsia="Times New Roman" w:hAnsi="Calibri" w:cs="Calibri"/>
                <w:b/>
                <w:bCs/>
                <w:color w:val="FFFFFF" w:themeColor="background1"/>
                <w:szCs w:val="24"/>
                <w:lang w:bidi="en-US"/>
              </w:rPr>
            </w:pPr>
            <w:r w:rsidRPr="00A513AC">
              <w:rPr>
                <w:rFonts w:ascii="Calibri" w:eastAsia="Times New Roman" w:hAnsi="Calibri" w:cs="Calibri"/>
                <w:b/>
                <w:bCs/>
                <w:color w:val="FFFFFF" w:themeColor="background1"/>
                <w:szCs w:val="24"/>
                <w:lang w:bidi="en-US"/>
              </w:rPr>
              <w:t>Moment</w:t>
            </w:r>
          </w:p>
        </w:tc>
        <w:tc>
          <w:tcPr>
            <w:tcW w:w="4043" w:type="dxa"/>
            <w:shd w:val="clear" w:color="auto" w:fill="7B5AAF"/>
          </w:tcPr>
          <w:p w14:paraId="4A7E4DDE" w14:textId="268735DF" w:rsidR="00070F9A" w:rsidRPr="00A513AC" w:rsidRDefault="00070F9A" w:rsidP="00CE4183">
            <w:pPr>
              <w:tabs>
                <w:tab w:val="left" w:pos="180"/>
              </w:tabs>
              <w:spacing w:after="120" w:line="276" w:lineRule="auto"/>
              <w:ind w:left="0" w:right="0" w:firstLine="0"/>
              <w:jc w:val="center"/>
              <w:rPr>
                <w:rFonts w:ascii="Calibri" w:eastAsia="Times New Roman" w:hAnsi="Calibri" w:cs="Calibri"/>
                <w:b/>
                <w:bCs/>
                <w:color w:val="FFFFFF" w:themeColor="background1"/>
                <w:szCs w:val="24"/>
                <w:lang w:bidi="en-US"/>
              </w:rPr>
            </w:pPr>
            <w:r w:rsidRPr="00A513AC">
              <w:rPr>
                <w:rFonts w:ascii="Calibri" w:eastAsia="Times New Roman" w:hAnsi="Calibri" w:cs="Calibri"/>
                <w:b/>
                <w:bCs/>
                <w:color w:val="FFFFFF" w:themeColor="background1"/>
                <w:szCs w:val="24"/>
                <w:lang w:bidi="en-US"/>
              </w:rPr>
              <w:t>When</w:t>
            </w:r>
          </w:p>
        </w:tc>
        <w:tc>
          <w:tcPr>
            <w:tcW w:w="4031" w:type="dxa"/>
            <w:shd w:val="clear" w:color="auto" w:fill="7B5AAF"/>
          </w:tcPr>
          <w:p w14:paraId="6A7E0BCC" w14:textId="40C93E9A" w:rsidR="00070F9A" w:rsidRPr="00A513AC" w:rsidRDefault="00070F9A" w:rsidP="00CE4183">
            <w:pPr>
              <w:tabs>
                <w:tab w:val="left" w:pos="180"/>
              </w:tabs>
              <w:spacing w:after="120" w:line="276" w:lineRule="auto"/>
              <w:ind w:left="0" w:right="0" w:firstLine="0"/>
              <w:jc w:val="center"/>
              <w:rPr>
                <w:rFonts w:ascii="Calibri" w:eastAsia="Times New Roman" w:hAnsi="Calibri" w:cs="Calibri"/>
                <w:b/>
                <w:bCs/>
                <w:color w:val="FFFFFF" w:themeColor="background1"/>
                <w:szCs w:val="24"/>
                <w:lang w:bidi="en-US"/>
              </w:rPr>
            </w:pPr>
            <w:r w:rsidRPr="00A513AC">
              <w:rPr>
                <w:rFonts w:ascii="Calibri" w:eastAsia="Times New Roman" w:hAnsi="Calibri" w:cs="Calibri"/>
                <w:b/>
                <w:bCs/>
                <w:color w:val="FFFFFF" w:themeColor="background1"/>
                <w:szCs w:val="24"/>
                <w:lang w:bidi="en-US"/>
              </w:rPr>
              <w:t>Why</w:t>
            </w:r>
          </w:p>
        </w:tc>
      </w:tr>
      <w:tr w:rsidR="00070F9A" w:rsidRPr="00A513AC" w14:paraId="24B4868A" w14:textId="77777777" w:rsidTr="00D761FA">
        <w:tc>
          <w:tcPr>
            <w:tcW w:w="1168" w:type="dxa"/>
            <w:shd w:val="clear" w:color="auto" w:fill="DDD5EB"/>
            <w:vAlign w:val="center"/>
          </w:tcPr>
          <w:p w14:paraId="4E86C013" w14:textId="01C09930" w:rsidR="00070F9A" w:rsidRPr="00A513AC" w:rsidRDefault="00F51613" w:rsidP="00CE4183">
            <w:pPr>
              <w:tabs>
                <w:tab w:val="left" w:pos="900"/>
              </w:tabs>
              <w:spacing w:after="120" w:line="276" w:lineRule="auto"/>
              <w:ind w:left="0" w:right="0" w:firstLine="0"/>
              <w:jc w:val="center"/>
              <w:rPr>
                <w:rFonts w:ascii="Calibri" w:eastAsia="Times New Roman" w:hAnsi="Calibri" w:cs="Calibri"/>
                <w:b/>
                <w:bCs/>
                <w:color w:val="404040" w:themeColor="text1" w:themeTint="BF"/>
                <w:szCs w:val="24"/>
                <w:lang w:bidi="en-US"/>
              </w:rPr>
            </w:pPr>
            <w:r w:rsidRPr="00A513AC">
              <w:rPr>
                <w:rFonts w:ascii="Calibri" w:eastAsia="Times New Roman" w:hAnsi="Calibri" w:cs="Calibri"/>
                <w:b/>
                <w:bCs/>
                <w:color w:val="404040" w:themeColor="text1" w:themeTint="BF"/>
                <w:szCs w:val="24"/>
                <w:lang w:bidi="en-US"/>
              </w:rPr>
              <w:t>1</w:t>
            </w:r>
          </w:p>
        </w:tc>
        <w:tc>
          <w:tcPr>
            <w:tcW w:w="4043" w:type="dxa"/>
            <w:vAlign w:val="center"/>
          </w:tcPr>
          <w:p w14:paraId="2283796A" w14:textId="55560A64" w:rsidR="00070F9A" w:rsidRPr="00A513AC" w:rsidRDefault="00916518" w:rsidP="00CE4183">
            <w:pPr>
              <w:tabs>
                <w:tab w:val="left" w:pos="180"/>
              </w:tabs>
              <w:spacing w:after="120" w:line="276" w:lineRule="auto"/>
              <w:ind w:left="0" w:right="0" w:firstLine="0"/>
              <w:jc w:val="both"/>
              <w:rPr>
                <w:rFonts w:ascii="Calibri" w:eastAsia="Times New Roman" w:hAnsi="Calibri" w:cs="Calibri"/>
                <w:color w:val="404040" w:themeColor="text1" w:themeTint="BF"/>
                <w:szCs w:val="24"/>
                <w:lang w:bidi="en-US"/>
              </w:rPr>
            </w:pPr>
            <w:r w:rsidRPr="00A513AC">
              <w:rPr>
                <w:rFonts w:ascii="Calibri" w:eastAsia="Times New Roman" w:hAnsi="Calibri" w:cs="Calibri"/>
                <w:color w:val="404040" w:themeColor="text1" w:themeTint="BF"/>
                <w:szCs w:val="24"/>
                <w:lang w:bidi="en-US"/>
              </w:rPr>
              <w:t xml:space="preserve">Clean your hands </w:t>
            </w:r>
            <w:r w:rsidR="007E2F48" w:rsidRPr="00A513AC">
              <w:rPr>
                <w:rFonts w:ascii="Calibri" w:eastAsia="Times New Roman" w:hAnsi="Calibri" w:cs="Calibri"/>
                <w:color w:val="404040" w:themeColor="text1" w:themeTint="BF"/>
                <w:szCs w:val="24"/>
                <w:lang w:bidi="en-US"/>
              </w:rPr>
              <w:t xml:space="preserve">before touching a </w:t>
            </w:r>
            <w:r w:rsidR="00F458BA" w:rsidRPr="00A513AC">
              <w:rPr>
                <w:rFonts w:ascii="Calibri" w:eastAsia="Times New Roman" w:hAnsi="Calibri" w:cs="Calibri"/>
                <w:color w:val="404040" w:themeColor="text1" w:themeTint="BF"/>
                <w:szCs w:val="24"/>
                <w:lang w:bidi="en-US"/>
              </w:rPr>
              <w:t>patient when</w:t>
            </w:r>
            <w:r w:rsidR="007E2F48" w:rsidRPr="00A513AC">
              <w:rPr>
                <w:rFonts w:ascii="Calibri" w:eastAsia="Times New Roman" w:hAnsi="Calibri" w:cs="Calibri"/>
                <w:color w:val="404040" w:themeColor="text1" w:themeTint="BF"/>
                <w:szCs w:val="24"/>
                <w:lang w:bidi="en-US"/>
              </w:rPr>
              <w:t xml:space="preserve"> approaching them</w:t>
            </w:r>
            <w:r w:rsidR="002732C2" w:rsidRPr="00A513AC">
              <w:rPr>
                <w:rFonts w:ascii="Calibri" w:eastAsia="Times New Roman" w:hAnsi="Calibri" w:cs="Calibri"/>
                <w:color w:val="404040" w:themeColor="text1" w:themeTint="BF"/>
                <w:szCs w:val="24"/>
                <w:lang w:bidi="en-US"/>
              </w:rPr>
              <w:t>.</w:t>
            </w:r>
          </w:p>
        </w:tc>
        <w:tc>
          <w:tcPr>
            <w:tcW w:w="4031" w:type="dxa"/>
            <w:vAlign w:val="center"/>
          </w:tcPr>
          <w:p w14:paraId="28D594A7" w14:textId="7CA9BFBA" w:rsidR="00070F9A" w:rsidRPr="00A513AC" w:rsidRDefault="002732C2" w:rsidP="00CE4183">
            <w:pPr>
              <w:tabs>
                <w:tab w:val="left" w:pos="180"/>
              </w:tabs>
              <w:spacing w:after="120" w:line="276" w:lineRule="auto"/>
              <w:ind w:left="0" w:right="0" w:firstLine="0"/>
              <w:jc w:val="both"/>
              <w:rPr>
                <w:rFonts w:ascii="Calibri" w:eastAsia="Times New Roman" w:hAnsi="Calibri" w:cs="Calibri"/>
                <w:color w:val="404040" w:themeColor="text1" w:themeTint="BF"/>
                <w:szCs w:val="24"/>
                <w:lang w:bidi="en-US"/>
              </w:rPr>
            </w:pPr>
            <w:r w:rsidRPr="00A513AC">
              <w:rPr>
                <w:rFonts w:ascii="Calibri" w:eastAsia="Times New Roman" w:hAnsi="Calibri" w:cs="Calibri"/>
                <w:color w:val="404040" w:themeColor="text1" w:themeTint="BF"/>
                <w:szCs w:val="24"/>
                <w:lang w:bidi="en-US"/>
              </w:rPr>
              <w:t>To protect the patient against harmful germs carried on your hands</w:t>
            </w:r>
          </w:p>
        </w:tc>
      </w:tr>
      <w:tr w:rsidR="00070F9A" w:rsidRPr="00A513AC" w14:paraId="6BEE673B" w14:textId="77777777" w:rsidTr="00D761FA">
        <w:tc>
          <w:tcPr>
            <w:tcW w:w="1168" w:type="dxa"/>
            <w:shd w:val="clear" w:color="auto" w:fill="DDD5EB"/>
            <w:vAlign w:val="center"/>
          </w:tcPr>
          <w:p w14:paraId="3C9A14A1" w14:textId="54C1871A" w:rsidR="00070F9A" w:rsidRPr="00A513AC" w:rsidRDefault="00F51613" w:rsidP="00CE4183">
            <w:pPr>
              <w:tabs>
                <w:tab w:val="left" w:pos="180"/>
              </w:tabs>
              <w:spacing w:after="120" w:line="276" w:lineRule="auto"/>
              <w:ind w:left="0" w:right="0" w:firstLine="0"/>
              <w:jc w:val="center"/>
              <w:rPr>
                <w:rFonts w:ascii="Calibri" w:eastAsia="Times New Roman" w:hAnsi="Calibri" w:cs="Calibri"/>
                <w:b/>
                <w:bCs/>
                <w:color w:val="404040" w:themeColor="text1" w:themeTint="BF"/>
                <w:szCs w:val="24"/>
                <w:lang w:bidi="en-US"/>
              </w:rPr>
            </w:pPr>
            <w:r w:rsidRPr="00A513AC">
              <w:rPr>
                <w:rFonts w:ascii="Calibri" w:eastAsia="Times New Roman" w:hAnsi="Calibri" w:cs="Calibri"/>
                <w:b/>
                <w:bCs/>
                <w:color w:val="404040" w:themeColor="text1" w:themeTint="BF"/>
                <w:szCs w:val="24"/>
                <w:lang w:bidi="en-US"/>
              </w:rPr>
              <w:t>2</w:t>
            </w:r>
          </w:p>
        </w:tc>
        <w:tc>
          <w:tcPr>
            <w:tcW w:w="4043" w:type="dxa"/>
            <w:vAlign w:val="center"/>
          </w:tcPr>
          <w:p w14:paraId="7E163CAD" w14:textId="5E9B67DB" w:rsidR="00070F9A" w:rsidRPr="00A513AC" w:rsidRDefault="0044618E" w:rsidP="00CE4183">
            <w:pPr>
              <w:tabs>
                <w:tab w:val="left" w:pos="180"/>
              </w:tabs>
              <w:spacing w:after="120" w:line="276" w:lineRule="auto"/>
              <w:ind w:left="0" w:right="0" w:firstLine="0"/>
              <w:jc w:val="both"/>
              <w:rPr>
                <w:rFonts w:ascii="Calibri" w:eastAsia="Times New Roman" w:hAnsi="Calibri" w:cs="Calibri"/>
                <w:color w:val="404040" w:themeColor="text1" w:themeTint="BF"/>
                <w:szCs w:val="24"/>
                <w:lang w:bidi="en-US"/>
              </w:rPr>
            </w:pPr>
            <w:r w:rsidRPr="00A513AC">
              <w:rPr>
                <w:rFonts w:ascii="Calibri" w:eastAsia="Times New Roman" w:hAnsi="Calibri" w:cs="Calibri"/>
                <w:color w:val="404040" w:themeColor="text1" w:themeTint="BF"/>
                <w:szCs w:val="24"/>
                <w:lang w:bidi="en-US"/>
              </w:rPr>
              <w:t>Clean your hands immediately before performing a clean or aseptic procedure</w:t>
            </w:r>
            <w:r w:rsidR="002732C2" w:rsidRPr="00A513AC">
              <w:rPr>
                <w:rFonts w:ascii="Calibri" w:eastAsia="Times New Roman" w:hAnsi="Calibri" w:cs="Calibri"/>
                <w:color w:val="404040" w:themeColor="text1" w:themeTint="BF"/>
                <w:szCs w:val="24"/>
                <w:lang w:bidi="en-US"/>
              </w:rPr>
              <w:t>.</w:t>
            </w:r>
          </w:p>
        </w:tc>
        <w:tc>
          <w:tcPr>
            <w:tcW w:w="4031" w:type="dxa"/>
            <w:vAlign w:val="center"/>
          </w:tcPr>
          <w:p w14:paraId="3622B109" w14:textId="172D2FD2" w:rsidR="002732C2" w:rsidRPr="00A513AC" w:rsidRDefault="002732C2" w:rsidP="00CE4183">
            <w:pPr>
              <w:tabs>
                <w:tab w:val="left" w:pos="180"/>
              </w:tabs>
              <w:spacing w:after="120" w:line="276" w:lineRule="auto"/>
              <w:ind w:left="0" w:right="0" w:firstLine="0"/>
              <w:jc w:val="both"/>
              <w:rPr>
                <w:rFonts w:ascii="Calibri" w:eastAsia="Times New Roman" w:hAnsi="Calibri" w:cs="Calibri"/>
                <w:color w:val="404040" w:themeColor="text1" w:themeTint="BF"/>
                <w:szCs w:val="24"/>
                <w:lang w:bidi="en-US"/>
              </w:rPr>
            </w:pPr>
            <w:r w:rsidRPr="00A513AC">
              <w:rPr>
                <w:rFonts w:ascii="Calibri" w:eastAsia="Times New Roman" w:hAnsi="Calibri" w:cs="Calibri"/>
                <w:color w:val="404040" w:themeColor="text1" w:themeTint="BF"/>
                <w:szCs w:val="24"/>
                <w:lang w:bidi="en-US"/>
              </w:rPr>
              <w:t>To protect the patient against harmful germs, including the patient’s own, from entering their body</w:t>
            </w:r>
          </w:p>
        </w:tc>
      </w:tr>
      <w:tr w:rsidR="00070F9A" w:rsidRPr="00A513AC" w14:paraId="1081970C" w14:textId="77777777" w:rsidTr="00D761FA">
        <w:tc>
          <w:tcPr>
            <w:tcW w:w="1168" w:type="dxa"/>
            <w:shd w:val="clear" w:color="auto" w:fill="DDD5EB"/>
            <w:vAlign w:val="center"/>
          </w:tcPr>
          <w:p w14:paraId="290BAED5" w14:textId="1F68C0EC" w:rsidR="00070F9A" w:rsidRPr="00A513AC" w:rsidRDefault="00F51613" w:rsidP="00CE4183">
            <w:pPr>
              <w:tabs>
                <w:tab w:val="left" w:pos="180"/>
              </w:tabs>
              <w:spacing w:after="120" w:line="276" w:lineRule="auto"/>
              <w:ind w:left="0" w:right="0" w:firstLine="0"/>
              <w:jc w:val="center"/>
              <w:rPr>
                <w:rFonts w:ascii="Calibri" w:eastAsia="Times New Roman" w:hAnsi="Calibri" w:cs="Calibri"/>
                <w:b/>
                <w:bCs/>
                <w:color w:val="404040" w:themeColor="text1" w:themeTint="BF"/>
                <w:szCs w:val="24"/>
                <w:lang w:bidi="en-US"/>
              </w:rPr>
            </w:pPr>
            <w:r w:rsidRPr="00A513AC">
              <w:rPr>
                <w:rFonts w:ascii="Calibri" w:eastAsia="Times New Roman" w:hAnsi="Calibri" w:cs="Calibri"/>
                <w:b/>
                <w:bCs/>
                <w:color w:val="404040" w:themeColor="text1" w:themeTint="BF"/>
                <w:szCs w:val="24"/>
                <w:lang w:bidi="en-US"/>
              </w:rPr>
              <w:t>3</w:t>
            </w:r>
          </w:p>
        </w:tc>
        <w:tc>
          <w:tcPr>
            <w:tcW w:w="4043" w:type="dxa"/>
            <w:vAlign w:val="center"/>
          </w:tcPr>
          <w:p w14:paraId="403EFA65" w14:textId="4BA6270F" w:rsidR="00070F9A" w:rsidRPr="00A513AC" w:rsidRDefault="0044618E" w:rsidP="00CE4183">
            <w:pPr>
              <w:tabs>
                <w:tab w:val="left" w:pos="180"/>
              </w:tabs>
              <w:spacing w:after="120" w:line="276" w:lineRule="auto"/>
              <w:ind w:left="0" w:right="0" w:firstLine="0"/>
              <w:jc w:val="both"/>
              <w:rPr>
                <w:rFonts w:ascii="Calibri" w:eastAsia="Times New Roman" w:hAnsi="Calibri" w:cs="Calibri"/>
                <w:color w:val="404040" w:themeColor="text1" w:themeTint="BF"/>
                <w:szCs w:val="24"/>
                <w:lang w:bidi="en-US"/>
              </w:rPr>
            </w:pPr>
            <w:r w:rsidRPr="00A513AC">
              <w:rPr>
                <w:rFonts w:ascii="Calibri" w:eastAsia="Times New Roman" w:hAnsi="Calibri" w:cs="Calibri"/>
                <w:color w:val="404040" w:themeColor="text1" w:themeTint="BF"/>
                <w:szCs w:val="24"/>
                <w:lang w:bidi="en-US"/>
              </w:rPr>
              <w:t>Clean your hands immediately after an exposure risk to body fluids</w:t>
            </w:r>
            <w:r w:rsidR="002732C2" w:rsidRPr="00A513AC">
              <w:rPr>
                <w:rFonts w:ascii="Calibri" w:eastAsia="Times New Roman" w:hAnsi="Calibri" w:cs="Calibri"/>
                <w:color w:val="404040" w:themeColor="text1" w:themeTint="BF"/>
                <w:szCs w:val="24"/>
                <w:lang w:bidi="en-US"/>
              </w:rPr>
              <w:t>.</w:t>
            </w:r>
          </w:p>
        </w:tc>
        <w:tc>
          <w:tcPr>
            <w:tcW w:w="4031" w:type="dxa"/>
            <w:vAlign w:val="center"/>
          </w:tcPr>
          <w:p w14:paraId="4B18C670" w14:textId="3B903879" w:rsidR="00070F9A" w:rsidRPr="00A513AC" w:rsidRDefault="002732C2" w:rsidP="00CE4183">
            <w:pPr>
              <w:tabs>
                <w:tab w:val="left" w:pos="180"/>
              </w:tabs>
              <w:spacing w:after="120" w:line="276" w:lineRule="auto"/>
              <w:ind w:left="0" w:right="0" w:firstLine="0"/>
              <w:jc w:val="both"/>
              <w:rPr>
                <w:rFonts w:ascii="Calibri" w:eastAsia="Times New Roman" w:hAnsi="Calibri" w:cs="Calibri"/>
                <w:color w:val="404040" w:themeColor="text1" w:themeTint="BF"/>
                <w:szCs w:val="24"/>
                <w:lang w:bidi="en-US"/>
              </w:rPr>
            </w:pPr>
            <w:r w:rsidRPr="00A513AC">
              <w:rPr>
                <w:rFonts w:ascii="Calibri" w:eastAsia="Times New Roman" w:hAnsi="Calibri" w:cs="Calibri"/>
                <w:color w:val="404040" w:themeColor="text1" w:themeTint="BF"/>
                <w:szCs w:val="24"/>
                <w:lang w:bidi="en-US"/>
              </w:rPr>
              <w:t>To protect yourself and the health care environment from harmful patient germs</w:t>
            </w:r>
          </w:p>
        </w:tc>
      </w:tr>
      <w:tr w:rsidR="00070F9A" w:rsidRPr="00A513AC" w14:paraId="718E2970" w14:textId="77777777" w:rsidTr="00D761FA">
        <w:tc>
          <w:tcPr>
            <w:tcW w:w="1168" w:type="dxa"/>
            <w:shd w:val="clear" w:color="auto" w:fill="DDD5EB"/>
            <w:vAlign w:val="center"/>
          </w:tcPr>
          <w:p w14:paraId="784ACF03" w14:textId="10BDEB5D" w:rsidR="00070F9A" w:rsidRPr="00A513AC" w:rsidRDefault="00F51613" w:rsidP="00CE4183">
            <w:pPr>
              <w:tabs>
                <w:tab w:val="left" w:pos="180"/>
              </w:tabs>
              <w:spacing w:after="120" w:line="276" w:lineRule="auto"/>
              <w:ind w:left="0" w:right="0" w:firstLine="0"/>
              <w:jc w:val="center"/>
              <w:rPr>
                <w:rFonts w:ascii="Calibri" w:eastAsia="Times New Roman" w:hAnsi="Calibri" w:cs="Calibri"/>
                <w:b/>
                <w:bCs/>
                <w:color w:val="404040" w:themeColor="text1" w:themeTint="BF"/>
                <w:szCs w:val="24"/>
                <w:lang w:bidi="en-US"/>
              </w:rPr>
            </w:pPr>
            <w:r w:rsidRPr="00A513AC">
              <w:rPr>
                <w:rFonts w:ascii="Calibri" w:eastAsia="Times New Roman" w:hAnsi="Calibri" w:cs="Calibri"/>
                <w:b/>
                <w:bCs/>
                <w:color w:val="404040" w:themeColor="text1" w:themeTint="BF"/>
                <w:szCs w:val="24"/>
                <w:lang w:bidi="en-US"/>
              </w:rPr>
              <w:t>4</w:t>
            </w:r>
          </w:p>
        </w:tc>
        <w:tc>
          <w:tcPr>
            <w:tcW w:w="4043" w:type="dxa"/>
            <w:vAlign w:val="center"/>
          </w:tcPr>
          <w:p w14:paraId="68F4A2FE" w14:textId="09097B1C" w:rsidR="00070F9A" w:rsidRPr="00A513AC" w:rsidRDefault="0044618E" w:rsidP="00CE4183">
            <w:pPr>
              <w:tabs>
                <w:tab w:val="left" w:pos="180"/>
              </w:tabs>
              <w:spacing w:after="120" w:line="276" w:lineRule="auto"/>
              <w:ind w:left="0" w:right="0" w:firstLine="0"/>
              <w:jc w:val="both"/>
              <w:rPr>
                <w:rFonts w:ascii="Calibri" w:eastAsia="Times New Roman" w:hAnsi="Calibri" w:cs="Calibri"/>
                <w:color w:val="404040" w:themeColor="text1" w:themeTint="BF"/>
                <w:szCs w:val="24"/>
                <w:lang w:bidi="en-US"/>
              </w:rPr>
            </w:pPr>
            <w:r w:rsidRPr="00A513AC">
              <w:rPr>
                <w:rFonts w:ascii="Calibri" w:eastAsia="Times New Roman" w:hAnsi="Calibri" w:cs="Calibri"/>
                <w:color w:val="404040" w:themeColor="text1" w:themeTint="BF"/>
                <w:szCs w:val="24"/>
                <w:lang w:bidi="en-US"/>
              </w:rPr>
              <w:t>Clean your hands after touching a patient and their immediate surroundings when leaving the patient’s side</w:t>
            </w:r>
            <w:r w:rsidR="002732C2" w:rsidRPr="00A513AC">
              <w:rPr>
                <w:rFonts w:ascii="Calibri" w:eastAsia="Times New Roman" w:hAnsi="Calibri" w:cs="Calibri"/>
                <w:color w:val="404040" w:themeColor="text1" w:themeTint="BF"/>
                <w:szCs w:val="24"/>
                <w:lang w:bidi="en-US"/>
              </w:rPr>
              <w:t>.</w:t>
            </w:r>
          </w:p>
        </w:tc>
        <w:tc>
          <w:tcPr>
            <w:tcW w:w="4031" w:type="dxa"/>
            <w:vAlign w:val="center"/>
          </w:tcPr>
          <w:p w14:paraId="0C1DE2B0" w14:textId="26D341BD" w:rsidR="00070F9A" w:rsidRPr="00A513AC" w:rsidRDefault="0037632E" w:rsidP="00CE4183">
            <w:pPr>
              <w:tabs>
                <w:tab w:val="left" w:pos="180"/>
              </w:tabs>
              <w:spacing w:after="120" w:line="276" w:lineRule="auto"/>
              <w:ind w:left="0" w:right="0" w:firstLine="0"/>
              <w:jc w:val="both"/>
              <w:rPr>
                <w:rFonts w:ascii="Calibri" w:eastAsia="Times New Roman" w:hAnsi="Calibri" w:cs="Calibri"/>
                <w:color w:val="404040" w:themeColor="text1" w:themeTint="BF"/>
                <w:szCs w:val="24"/>
                <w:lang w:bidi="en-US"/>
              </w:rPr>
            </w:pPr>
            <w:r w:rsidRPr="00A513AC">
              <w:rPr>
                <w:rFonts w:ascii="Calibri" w:eastAsia="Times New Roman" w:hAnsi="Calibri" w:cs="Calibri"/>
                <w:color w:val="404040" w:themeColor="text1" w:themeTint="BF"/>
                <w:szCs w:val="24"/>
                <w:lang w:bidi="en-US"/>
              </w:rPr>
              <w:t>To protect yourself and the health care environment from harmful patient germs</w:t>
            </w:r>
          </w:p>
        </w:tc>
      </w:tr>
      <w:tr w:rsidR="00070F9A" w:rsidRPr="00A513AC" w14:paraId="6AE9BB70" w14:textId="77777777" w:rsidTr="00D761FA">
        <w:tc>
          <w:tcPr>
            <w:tcW w:w="1168" w:type="dxa"/>
            <w:shd w:val="clear" w:color="auto" w:fill="DDD5EB"/>
            <w:vAlign w:val="center"/>
          </w:tcPr>
          <w:p w14:paraId="75D8B408" w14:textId="60FB0927" w:rsidR="00070F9A" w:rsidRPr="00A513AC" w:rsidRDefault="00F51613" w:rsidP="00CE4183">
            <w:pPr>
              <w:tabs>
                <w:tab w:val="left" w:pos="180"/>
              </w:tabs>
              <w:spacing w:after="120" w:line="276" w:lineRule="auto"/>
              <w:ind w:left="0" w:right="0" w:firstLine="0"/>
              <w:jc w:val="center"/>
              <w:rPr>
                <w:rFonts w:ascii="Calibri" w:eastAsia="Times New Roman" w:hAnsi="Calibri" w:cs="Calibri"/>
                <w:b/>
                <w:bCs/>
                <w:color w:val="404040" w:themeColor="text1" w:themeTint="BF"/>
                <w:szCs w:val="24"/>
                <w:lang w:bidi="en-US"/>
              </w:rPr>
            </w:pPr>
            <w:r w:rsidRPr="00A513AC">
              <w:rPr>
                <w:rFonts w:ascii="Calibri" w:eastAsia="Times New Roman" w:hAnsi="Calibri" w:cs="Calibri"/>
                <w:b/>
                <w:bCs/>
                <w:color w:val="404040" w:themeColor="text1" w:themeTint="BF"/>
                <w:szCs w:val="24"/>
                <w:lang w:bidi="en-US"/>
              </w:rPr>
              <w:t>5</w:t>
            </w:r>
          </w:p>
        </w:tc>
        <w:tc>
          <w:tcPr>
            <w:tcW w:w="4043" w:type="dxa"/>
            <w:vAlign w:val="center"/>
          </w:tcPr>
          <w:p w14:paraId="157F8AF9" w14:textId="2EA5BA62" w:rsidR="00070F9A" w:rsidRPr="00A513AC" w:rsidRDefault="0044618E" w:rsidP="00CE4183">
            <w:pPr>
              <w:tabs>
                <w:tab w:val="left" w:pos="180"/>
              </w:tabs>
              <w:spacing w:after="120" w:line="276" w:lineRule="auto"/>
              <w:ind w:left="0" w:right="0" w:firstLine="0"/>
              <w:jc w:val="both"/>
              <w:rPr>
                <w:rFonts w:ascii="Calibri" w:eastAsia="Times New Roman" w:hAnsi="Calibri" w:cs="Calibri"/>
                <w:color w:val="404040" w:themeColor="text1" w:themeTint="BF"/>
                <w:szCs w:val="24"/>
                <w:lang w:bidi="en-US"/>
              </w:rPr>
            </w:pPr>
            <w:r w:rsidRPr="00A513AC">
              <w:rPr>
                <w:rFonts w:ascii="Calibri" w:eastAsia="Times New Roman" w:hAnsi="Calibri" w:cs="Calibri"/>
                <w:color w:val="404040" w:themeColor="text1" w:themeTint="BF"/>
                <w:szCs w:val="24"/>
                <w:lang w:bidi="en-US"/>
              </w:rPr>
              <w:t xml:space="preserve">Clean your hands after touching any object or furniture </w:t>
            </w:r>
            <w:r w:rsidR="00A0152A" w:rsidRPr="00A513AC">
              <w:rPr>
                <w:rFonts w:ascii="Calibri" w:eastAsia="Times New Roman" w:hAnsi="Calibri" w:cs="Calibri"/>
                <w:color w:val="404040" w:themeColor="text1" w:themeTint="BF"/>
                <w:szCs w:val="24"/>
                <w:lang w:bidi="en-US"/>
              </w:rPr>
              <w:t>in the patient’s immediate surroundings when leaving</w:t>
            </w:r>
            <w:r w:rsidR="002732C2" w:rsidRPr="00A513AC">
              <w:rPr>
                <w:rFonts w:ascii="Calibri" w:eastAsia="Times New Roman" w:hAnsi="Calibri" w:cs="Calibri"/>
                <w:color w:val="404040" w:themeColor="text1" w:themeTint="BF"/>
                <w:szCs w:val="24"/>
                <w:lang w:bidi="en-US"/>
              </w:rPr>
              <w:t>, even if the patient has not been touched.</w:t>
            </w:r>
          </w:p>
        </w:tc>
        <w:tc>
          <w:tcPr>
            <w:tcW w:w="4031" w:type="dxa"/>
            <w:vAlign w:val="center"/>
          </w:tcPr>
          <w:p w14:paraId="590333DE" w14:textId="118DC9F4" w:rsidR="00070F9A" w:rsidRPr="00A513AC" w:rsidRDefault="0037632E" w:rsidP="00CE4183">
            <w:pPr>
              <w:tabs>
                <w:tab w:val="left" w:pos="180"/>
              </w:tabs>
              <w:spacing w:after="120" w:line="276" w:lineRule="auto"/>
              <w:ind w:left="0" w:right="0" w:firstLine="0"/>
              <w:jc w:val="both"/>
              <w:rPr>
                <w:rFonts w:ascii="Calibri" w:eastAsia="Times New Roman" w:hAnsi="Calibri" w:cs="Calibri"/>
                <w:color w:val="404040" w:themeColor="text1" w:themeTint="BF"/>
                <w:szCs w:val="24"/>
                <w:lang w:bidi="en-US"/>
              </w:rPr>
            </w:pPr>
            <w:r w:rsidRPr="00A513AC">
              <w:rPr>
                <w:rFonts w:ascii="Calibri" w:eastAsia="Times New Roman" w:hAnsi="Calibri" w:cs="Calibri"/>
                <w:color w:val="404040" w:themeColor="text1" w:themeTint="BF"/>
                <w:szCs w:val="24"/>
                <w:lang w:bidi="en-US"/>
              </w:rPr>
              <w:t>To protect yourself and the health care environment from harmful patient germs</w:t>
            </w:r>
          </w:p>
        </w:tc>
      </w:tr>
    </w:tbl>
    <w:p w14:paraId="3508E72F" w14:textId="470DB386" w:rsidR="00FF4E3A" w:rsidRPr="00A513AC" w:rsidRDefault="00E563A8" w:rsidP="00CE4183">
      <w:pPr>
        <w:tabs>
          <w:tab w:val="left" w:pos="180"/>
        </w:tabs>
        <w:spacing w:after="120" w:line="276" w:lineRule="auto"/>
        <w:ind w:left="0" w:right="0" w:firstLine="3960"/>
        <w:jc w:val="right"/>
        <w:rPr>
          <w:rFonts w:ascii="Calibri" w:eastAsia="Times New Roman" w:hAnsi="Calibri" w:cs="Calibri"/>
          <w:i/>
          <w:iCs/>
          <w:sz w:val="20"/>
          <w:szCs w:val="20"/>
          <w:lang w:bidi="en-US"/>
        </w:rPr>
      </w:pPr>
      <w:r w:rsidRPr="00A513AC">
        <w:rPr>
          <w:rFonts w:ascii="Calibri" w:eastAsia="Times New Roman" w:hAnsi="Calibri" w:cs="Calibri"/>
          <w:i/>
          <w:iCs/>
          <w:color w:val="404040" w:themeColor="text1" w:themeTint="BF"/>
          <w:sz w:val="20"/>
          <w:szCs w:val="20"/>
          <w:lang w:bidi="en-US"/>
        </w:rPr>
        <w:t>Based on</w:t>
      </w:r>
      <w:r w:rsidR="00397988" w:rsidRPr="00A513AC">
        <w:rPr>
          <w:rFonts w:ascii="Calibri" w:eastAsia="Times New Roman" w:hAnsi="Calibri" w:cs="Calibri"/>
          <w:color w:val="404040" w:themeColor="text1" w:themeTint="BF"/>
          <w:sz w:val="20"/>
          <w:szCs w:val="20"/>
          <w:lang w:bidi="en-US"/>
        </w:rPr>
        <w:t xml:space="preserve"> </w:t>
      </w:r>
      <w:hyperlink r:id="rId268" w:history="1">
        <w:r w:rsidR="00655669" w:rsidRPr="00A513AC">
          <w:rPr>
            <w:rStyle w:val="Hyperlink"/>
            <w:rFonts w:ascii="Calibri" w:eastAsia="Times New Roman" w:hAnsi="Calibri" w:cs="Calibri"/>
            <w:i/>
            <w:iCs/>
            <w:color w:val="2E74B5" w:themeColor="accent5" w:themeShade="BF"/>
            <w:sz w:val="20"/>
            <w:szCs w:val="20"/>
            <w:u w:val="none"/>
            <w:lang w:bidi="en-US"/>
          </w:rPr>
          <w:t>5 Moments for Hand Hygiene</w:t>
        </w:r>
      </w:hyperlink>
      <w:r w:rsidR="00977FB4" w:rsidRPr="00A513AC">
        <w:rPr>
          <w:rFonts w:ascii="Calibri" w:eastAsia="Times New Roman" w:hAnsi="Calibri" w:cs="Calibri"/>
          <w:color w:val="404040" w:themeColor="text1" w:themeTint="BF"/>
          <w:sz w:val="20"/>
          <w:szCs w:val="20"/>
          <w:lang w:bidi="en-US"/>
        </w:rPr>
        <w:t xml:space="preserve">, </w:t>
      </w:r>
      <w:r w:rsidR="00977FB4" w:rsidRPr="00A513AC">
        <w:rPr>
          <w:rFonts w:ascii="Calibri" w:eastAsia="Times New Roman" w:hAnsi="Calibri" w:cs="Calibri"/>
          <w:i/>
          <w:iCs/>
          <w:color w:val="404040" w:themeColor="text1" w:themeTint="BF"/>
          <w:sz w:val="20"/>
          <w:szCs w:val="20"/>
          <w:lang w:bidi="en-US"/>
        </w:rPr>
        <w:t xml:space="preserve">used under </w:t>
      </w:r>
      <w:hyperlink r:id="rId269" w:history="1">
        <w:r w:rsidR="00DC01E4" w:rsidRPr="00A513AC">
          <w:rPr>
            <w:rStyle w:val="Hyperlink"/>
            <w:rFonts w:ascii="Calibri" w:eastAsia="Times New Roman" w:hAnsi="Calibri" w:cs="Calibri"/>
            <w:i/>
            <w:iCs/>
            <w:color w:val="2E74B5" w:themeColor="accent5" w:themeShade="BF"/>
            <w:sz w:val="20"/>
            <w:szCs w:val="20"/>
            <w:u w:val="none"/>
            <w:lang w:bidi="en-US"/>
          </w:rPr>
          <w:t>CC BY 4.0</w:t>
        </w:r>
      </w:hyperlink>
      <w:r w:rsidR="00844F19" w:rsidRPr="00A513AC">
        <w:rPr>
          <w:rStyle w:val="Hyperlink"/>
          <w:rFonts w:ascii="Calibri" w:eastAsia="Times New Roman" w:hAnsi="Calibri" w:cs="Calibri"/>
          <w:i/>
          <w:iCs/>
          <w:color w:val="404040" w:themeColor="text1" w:themeTint="BF"/>
          <w:sz w:val="20"/>
          <w:szCs w:val="20"/>
          <w:u w:val="none"/>
          <w:lang w:bidi="en-US"/>
        </w:rPr>
        <w:t>.</w:t>
      </w:r>
      <w:r w:rsidR="00D26BDE" w:rsidRPr="00A513AC">
        <w:rPr>
          <w:rFonts w:ascii="Calibri" w:eastAsia="Times New Roman" w:hAnsi="Calibri" w:cs="Calibri"/>
          <w:i/>
          <w:iCs/>
          <w:color w:val="404040" w:themeColor="text1" w:themeTint="BF"/>
          <w:sz w:val="20"/>
          <w:szCs w:val="20"/>
          <w:lang w:bidi="en-US"/>
        </w:rPr>
        <w:t xml:space="preserve"> </w:t>
      </w:r>
      <w:r w:rsidR="00AB4D6B" w:rsidRPr="00A513AC">
        <w:rPr>
          <w:rFonts w:ascii="Calibri" w:eastAsia="Times New Roman" w:hAnsi="Calibri" w:cs="Calibri"/>
          <w:i/>
          <w:iCs/>
          <w:color w:val="404040" w:themeColor="text1" w:themeTint="BF"/>
          <w:sz w:val="20"/>
          <w:szCs w:val="20"/>
          <w:lang w:bidi="en-US"/>
        </w:rPr>
        <w:t xml:space="preserve">© </w:t>
      </w:r>
      <w:r w:rsidR="0012280B" w:rsidRPr="00A513AC">
        <w:rPr>
          <w:rFonts w:ascii="Calibri" w:eastAsia="Times New Roman" w:hAnsi="Calibri" w:cs="Calibri"/>
          <w:i/>
          <w:iCs/>
          <w:color w:val="404040" w:themeColor="text1" w:themeTint="BF"/>
          <w:sz w:val="20"/>
          <w:szCs w:val="20"/>
          <w:lang w:bidi="en-US"/>
        </w:rPr>
        <w:t xml:space="preserve">State of New South Wales NSW Ministry of Health. For current information go to </w:t>
      </w:r>
      <w:hyperlink r:id="rId270" w:history="1">
        <w:r w:rsidR="0012280B" w:rsidRPr="00A513AC">
          <w:rPr>
            <w:rStyle w:val="Hyperlink"/>
            <w:rFonts w:ascii="Calibri" w:eastAsia="Times New Roman" w:hAnsi="Calibri" w:cs="Calibri"/>
            <w:i/>
            <w:iCs/>
            <w:color w:val="2E74B5" w:themeColor="accent5" w:themeShade="BF"/>
            <w:sz w:val="20"/>
            <w:szCs w:val="20"/>
            <w:u w:val="none"/>
            <w:lang w:bidi="en-US"/>
          </w:rPr>
          <w:t>www.health.nsw.gov.au</w:t>
        </w:r>
      </w:hyperlink>
      <w:r w:rsidR="0012280B" w:rsidRPr="00A513AC">
        <w:rPr>
          <w:rFonts w:ascii="Calibri" w:eastAsia="Times New Roman" w:hAnsi="Calibri" w:cs="Calibri"/>
          <w:i/>
          <w:iCs/>
          <w:sz w:val="20"/>
          <w:szCs w:val="20"/>
          <w:lang w:bidi="en-US"/>
        </w:rPr>
        <w:t>.</w:t>
      </w:r>
    </w:p>
    <w:p w14:paraId="375EACF4" w14:textId="297490FB" w:rsidR="00330F52" w:rsidRPr="00A513AC" w:rsidRDefault="00FF4E3A" w:rsidP="00CE4183">
      <w:pPr>
        <w:spacing w:after="120" w:line="276" w:lineRule="auto"/>
        <w:ind w:left="0" w:right="0" w:firstLine="0"/>
        <w:rPr>
          <w:rFonts w:ascii="Calibri" w:eastAsia="Times New Roman" w:hAnsi="Calibri" w:cs="Calibri"/>
          <w:sz w:val="24"/>
          <w:szCs w:val="24"/>
          <w:lang w:bidi="en-US"/>
        </w:rPr>
      </w:pPr>
      <w:r w:rsidRPr="00A513AC">
        <w:rPr>
          <w:rFonts w:ascii="Calibri" w:eastAsia="Times New Roman" w:hAnsi="Calibri" w:cs="Calibri"/>
          <w:sz w:val="24"/>
          <w:szCs w:val="24"/>
          <w:lang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7"/>
      </w:tblGrid>
      <w:tr w:rsidR="00723526" w:rsidRPr="00A513AC" w14:paraId="2ECE47B8" w14:textId="77777777">
        <w:trPr>
          <w:trHeight w:val="482"/>
        </w:trPr>
        <w:tc>
          <w:tcPr>
            <w:tcW w:w="1985" w:type="dxa"/>
          </w:tcPr>
          <w:p w14:paraId="30BE3A6E" w14:textId="77777777" w:rsidR="00723526" w:rsidRPr="00A513AC" w:rsidRDefault="00723526" w:rsidP="00CE4183">
            <w:pPr>
              <w:spacing w:after="120" w:line="269" w:lineRule="auto"/>
              <w:ind w:left="0" w:right="0" w:firstLine="0"/>
              <w:jc w:val="center"/>
              <w:rPr>
                <w:rFonts w:cstheme="minorHAnsi"/>
                <w:color w:val="262626" w:themeColor="text1" w:themeTint="D9"/>
                <w:lang w:bidi="en-US"/>
              </w:rPr>
            </w:pPr>
            <w:r w:rsidRPr="00A513AC">
              <w:rPr>
                <w:rFonts w:cstheme="minorHAnsi"/>
                <w:noProof/>
                <w:color w:val="262626" w:themeColor="text1" w:themeTint="D9"/>
                <w:lang w:bidi="en-US"/>
              </w:rPr>
              <w:lastRenderedPageBreak/>
              <w:drawing>
                <wp:inline distT="0" distB="0" distL="0" distR="0" wp14:anchorId="3AA23A4E" wp14:editId="7CA3A1B7">
                  <wp:extent cx="852853" cy="900000"/>
                  <wp:effectExtent l="0" t="0" r="4445" b="0"/>
                  <wp:docPr id="7212" name="Picture 72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0CD45B37" w14:textId="77777777" w:rsidR="00723526" w:rsidRPr="00A513AC" w:rsidRDefault="00723526" w:rsidP="00CE4183">
            <w:pPr>
              <w:spacing w:after="120" w:line="276" w:lineRule="auto"/>
              <w:ind w:left="0" w:right="0" w:firstLine="0"/>
              <w:jc w:val="both"/>
              <w:rPr>
                <w:rFonts w:cstheme="minorHAnsi"/>
                <w:b/>
                <w:color w:val="FF595E"/>
                <w:sz w:val="28"/>
                <w:lang w:bidi="en-US"/>
              </w:rPr>
            </w:pPr>
            <w:r w:rsidRPr="00A513AC">
              <w:rPr>
                <w:rFonts w:cstheme="minorHAnsi"/>
                <w:b/>
                <w:color w:val="FF595E"/>
                <w:sz w:val="28"/>
                <w:lang w:bidi="en-US"/>
              </w:rPr>
              <w:t xml:space="preserve">Checkpoint! Let’s Review </w:t>
            </w:r>
          </w:p>
          <w:p w14:paraId="49BC0ADF" w14:textId="4D5D35B2" w:rsidR="00723526" w:rsidRPr="00A513AC" w:rsidRDefault="00901637" w:rsidP="002B0F06">
            <w:pPr>
              <w:pStyle w:val="ListParagraph"/>
              <w:numPr>
                <w:ilvl w:val="0"/>
                <w:numId w:val="72"/>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Proper hand hygiene is one of the most effective ways to protect yourself and the people around you from getting sick</w:t>
            </w:r>
            <w:r w:rsidR="00077E6A" w:rsidRPr="00A513AC">
              <w:rPr>
                <w:color w:val="404040" w:themeColor="text1" w:themeTint="BF"/>
                <w:lang w:bidi="en-US"/>
              </w:rPr>
              <w:t>.</w:t>
            </w:r>
          </w:p>
          <w:p w14:paraId="4DF9E833" w14:textId="18B2DF64" w:rsidR="00723526" w:rsidRPr="00A513AC" w:rsidRDefault="00330F52" w:rsidP="002B0F06">
            <w:pPr>
              <w:pStyle w:val="ListParagraph"/>
              <w:numPr>
                <w:ilvl w:val="0"/>
                <w:numId w:val="72"/>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Two common h</w:t>
            </w:r>
            <w:r w:rsidR="00077E6A" w:rsidRPr="00A513AC">
              <w:rPr>
                <w:color w:val="404040" w:themeColor="text1" w:themeTint="BF"/>
                <w:lang w:bidi="en-US"/>
              </w:rPr>
              <w:t>and hygiene procedures</w:t>
            </w:r>
            <w:r w:rsidRPr="00A513AC">
              <w:rPr>
                <w:color w:val="404040" w:themeColor="text1" w:themeTint="BF"/>
                <w:lang w:bidi="en-US"/>
              </w:rPr>
              <w:t xml:space="preserve"> are handwashing and hand rubbing</w:t>
            </w:r>
            <w:r w:rsidR="00723526" w:rsidRPr="00A513AC">
              <w:rPr>
                <w:color w:val="404040" w:themeColor="text1" w:themeTint="BF"/>
                <w:lang w:bidi="en-US"/>
              </w:rPr>
              <w:t>.</w:t>
            </w:r>
          </w:p>
          <w:p w14:paraId="074DC88B" w14:textId="3811BDB8" w:rsidR="00723526" w:rsidRPr="00A513AC" w:rsidRDefault="00330F52" w:rsidP="002B0F06">
            <w:pPr>
              <w:pStyle w:val="ListParagraph"/>
              <w:numPr>
                <w:ilvl w:val="0"/>
                <w:numId w:val="72"/>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Hand care is the process of taking care of your hands.</w:t>
            </w:r>
          </w:p>
          <w:p w14:paraId="4E133212" w14:textId="1BA80C52" w:rsidR="00723526" w:rsidRPr="00A513AC" w:rsidRDefault="00330F52" w:rsidP="002B0F06">
            <w:pPr>
              <w:pStyle w:val="ListParagraph"/>
              <w:numPr>
                <w:ilvl w:val="0"/>
                <w:numId w:val="72"/>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Hand care involves</w:t>
            </w:r>
            <w:r w:rsidR="00E563A8" w:rsidRPr="00A513AC">
              <w:rPr>
                <w:color w:val="404040" w:themeColor="text1" w:themeTint="BF"/>
                <w:lang w:bidi="en-US"/>
              </w:rPr>
              <w:t xml:space="preserve"> the following</w:t>
            </w:r>
            <w:r w:rsidR="00723526" w:rsidRPr="00A513AC">
              <w:rPr>
                <w:color w:val="404040" w:themeColor="text1" w:themeTint="BF"/>
                <w:lang w:bidi="en-US"/>
              </w:rPr>
              <w:t>:</w:t>
            </w:r>
          </w:p>
          <w:p w14:paraId="5174B182" w14:textId="605831B8" w:rsidR="00723526" w:rsidRPr="00A513AC" w:rsidRDefault="00330F52" w:rsidP="002B0F06">
            <w:pPr>
              <w:pStyle w:val="ListParagraph"/>
              <w:numPr>
                <w:ilvl w:val="0"/>
                <w:numId w:val="43"/>
              </w:numPr>
              <w:spacing w:after="120" w:line="276" w:lineRule="auto"/>
              <w:ind w:left="1434" w:right="0" w:hanging="357"/>
              <w:contextualSpacing w:val="0"/>
              <w:jc w:val="both"/>
              <w:rPr>
                <w:color w:val="404040" w:themeColor="text1" w:themeTint="BF"/>
                <w:lang w:bidi="en-US"/>
              </w:rPr>
            </w:pPr>
            <w:r w:rsidRPr="00A513AC">
              <w:rPr>
                <w:color w:val="404040" w:themeColor="text1" w:themeTint="BF"/>
                <w:lang w:bidi="en-US"/>
              </w:rPr>
              <w:t>Maintaining intact skin</w:t>
            </w:r>
          </w:p>
          <w:p w14:paraId="3151EBC2" w14:textId="0EAFAADC" w:rsidR="00723526" w:rsidRPr="00A513AC" w:rsidRDefault="00330F52" w:rsidP="002B0F06">
            <w:pPr>
              <w:pStyle w:val="ListParagraph"/>
              <w:numPr>
                <w:ilvl w:val="0"/>
                <w:numId w:val="43"/>
              </w:numPr>
              <w:spacing w:after="120" w:line="276" w:lineRule="auto"/>
              <w:ind w:left="1434" w:right="0" w:hanging="357"/>
              <w:contextualSpacing w:val="0"/>
              <w:jc w:val="both"/>
              <w:rPr>
                <w:color w:val="404040" w:themeColor="text1" w:themeTint="BF"/>
                <w:lang w:bidi="en-US"/>
              </w:rPr>
            </w:pPr>
            <w:r w:rsidRPr="00A513AC">
              <w:rPr>
                <w:color w:val="404040" w:themeColor="text1" w:themeTint="BF"/>
                <w:lang w:bidi="en-US"/>
              </w:rPr>
              <w:t>Managing non-intact skin</w:t>
            </w:r>
          </w:p>
        </w:tc>
      </w:tr>
    </w:tbl>
    <w:p w14:paraId="63974900" w14:textId="3DD86F06" w:rsidR="001C2CD3" w:rsidRPr="00A513AC" w:rsidRDefault="001C2CD3" w:rsidP="00CE4183">
      <w:pPr>
        <w:spacing w:after="120" w:line="276" w:lineRule="auto"/>
        <w:ind w:left="0" w:right="0" w:firstLine="0"/>
        <w:rPr>
          <w:rFonts w:ascii="Calibri" w:eastAsia="Times New Roman" w:hAnsi="Calibri" w:cs="Times New Roman"/>
          <w:color w:val="404040" w:themeColor="text1" w:themeTint="BF"/>
          <w:sz w:val="24"/>
          <w:szCs w:val="24"/>
          <w:lang w:bidi="en-US"/>
        </w:rPr>
      </w:pPr>
    </w:p>
    <w:p w14:paraId="332813D8" w14:textId="18ED5C6A" w:rsidR="001C2CD3" w:rsidRPr="00A513AC" w:rsidRDefault="00E563A8"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245C1DDE" wp14:editId="3359786B">
            <wp:extent cx="5731510" cy="3806825"/>
            <wp:effectExtent l="0" t="0" r="2540" b="3175"/>
            <wp:docPr id="1760753003" name="Picture 1760753003" descr="Hands catching running w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3003" name="Picture 1760753003" descr="Hands catching running water"/>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731510" cy="3806825"/>
                    </a:xfrm>
                    <a:prstGeom prst="rect">
                      <a:avLst/>
                    </a:prstGeom>
                  </pic:spPr>
                </pic:pic>
              </a:graphicData>
            </a:graphic>
          </wp:inline>
        </w:drawing>
      </w:r>
    </w:p>
    <w:p w14:paraId="089DB179" w14:textId="6D90B5B1" w:rsidR="00257AED" w:rsidRPr="00A513AC" w:rsidRDefault="00257AED"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275100FA" w14:textId="57393856" w:rsidR="00A13DD1" w:rsidRPr="00A513AC" w:rsidRDefault="00494726" w:rsidP="002B0F06">
      <w:pPr>
        <w:pStyle w:val="Heading2"/>
        <w:numPr>
          <w:ilvl w:val="0"/>
          <w:numId w:val="23"/>
        </w:numPr>
        <w:ind w:left="720" w:right="0" w:hanging="720"/>
        <w:rPr>
          <w:rFonts w:cs="Arial"/>
          <w:color w:val="7F7F7F" w:themeColor="text1" w:themeTint="80"/>
          <w:sz w:val="32"/>
          <w:szCs w:val="32"/>
          <w:lang w:val="en-AU"/>
        </w:rPr>
      </w:pPr>
      <w:bookmarkStart w:id="60" w:name="_Toc132619101"/>
      <w:r>
        <w:rPr>
          <w:rFonts w:cs="Arial"/>
          <w:color w:val="7F7F7F" w:themeColor="text1" w:themeTint="80"/>
          <w:sz w:val="32"/>
          <w:szCs w:val="32"/>
          <w:lang w:val="en-AU"/>
        </w:rPr>
        <w:lastRenderedPageBreak/>
        <w:t xml:space="preserve">Use the Correct </w:t>
      </w:r>
      <w:r w:rsidR="00A13DD1" w:rsidRPr="00A513AC">
        <w:rPr>
          <w:rFonts w:cs="Arial"/>
          <w:color w:val="7F7F7F" w:themeColor="text1" w:themeTint="80"/>
          <w:sz w:val="32"/>
          <w:szCs w:val="32"/>
          <w:lang w:val="en-AU"/>
        </w:rPr>
        <w:t xml:space="preserve">Personal Protection Equipment </w:t>
      </w:r>
      <w:r w:rsidR="000A75B4" w:rsidRPr="00A513AC">
        <w:rPr>
          <w:rFonts w:cs="Arial"/>
          <w:color w:val="7F7F7F" w:themeColor="text1" w:themeTint="80"/>
          <w:sz w:val="32"/>
          <w:szCs w:val="32"/>
          <w:lang w:val="en-AU"/>
        </w:rPr>
        <w:t>(</w:t>
      </w:r>
      <w:r w:rsidR="00A13DD1" w:rsidRPr="00A513AC">
        <w:rPr>
          <w:rFonts w:cs="Arial"/>
          <w:color w:val="7F7F7F" w:themeColor="text1" w:themeTint="80"/>
          <w:sz w:val="32"/>
          <w:szCs w:val="32"/>
          <w:lang w:val="en-AU"/>
        </w:rPr>
        <w:t>PPE</w:t>
      </w:r>
      <w:r w:rsidR="000A75B4" w:rsidRPr="00A513AC">
        <w:rPr>
          <w:rFonts w:cs="Arial"/>
          <w:color w:val="7F7F7F" w:themeColor="text1" w:themeTint="80"/>
          <w:sz w:val="32"/>
          <w:szCs w:val="32"/>
          <w:lang w:val="en-AU"/>
        </w:rPr>
        <w:t>)</w:t>
      </w:r>
      <w:bookmarkEnd w:id="60"/>
      <w:r w:rsidR="000A75B4" w:rsidRPr="00A513AC">
        <w:rPr>
          <w:rFonts w:cs="Arial"/>
          <w:color w:val="7F7F7F" w:themeColor="text1" w:themeTint="80"/>
          <w:sz w:val="32"/>
          <w:szCs w:val="32"/>
          <w:lang w:val="en-AU"/>
        </w:rPr>
        <w:t xml:space="preserve"> </w:t>
      </w:r>
    </w:p>
    <w:p w14:paraId="25C257EA" w14:textId="39DF4399" w:rsidR="00C72190" w:rsidRPr="00A513AC" w:rsidRDefault="00C72190"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noProof/>
          <w:color w:val="262626"/>
          <w:sz w:val="24"/>
          <w:szCs w:val="26"/>
          <w:lang w:eastAsia="en-PH"/>
        </w:rPr>
        <w:drawing>
          <wp:inline distT="0" distB="0" distL="0" distR="0" wp14:anchorId="45310D90" wp14:editId="030EEC07">
            <wp:extent cx="5730240" cy="2598420"/>
            <wp:effectExtent l="0" t="0" r="3810" b="0"/>
            <wp:docPr id="51" name="Picture 51" descr="A picture containing person, hospital room, room, work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person, hospital room, room, worktable&#10;&#10;Description automatically generated"/>
                    <pic:cNvPicPr>
                      <a:picLocks noChangeAspect="1" noChangeArrowheads="1"/>
                    </pic:cNvPicPr>
                  </pic:nvPicPr>
                  <pic:blipFill rotWithShape="1">
                    <a:blip r:embed="rId272" cstate="print">
                      <a:extLst>
                        <a:ext uri="{28A0092B-C50C-407E-A947-70E740481C1C}">
                          <a14:useLocalDpi xmlns:a14="http://schemas.microsoft.com/office/drawing/2010/main" val="0"/>
                        </a:ext>
                      </a:extLst>
                    </a:blip>
                    <a:srcRect t="4041" b="27993"/>
                    <a:stretch/>
                  </pic:blipFill>
                  <pic:spPr bwMode="auto">
                    <a:xfrm>
                      <a:off x="0" y="0"/>
                      <a:ext cx="5731200" cy="2598855"/>
                    </a:xfrm>
                    <a:prstGeom prst="rect">
                      <a:avLst/>
                    </a:prstGeom>
                    <a:noFill/>
                    <a:ln>
                      <a:noFill/>
                    </a:ln>
                    <a:extLst>
                      <a:ext uri="{53640926-AAD7-44D8-BBD7-CCE9431645EC}">
                        <a14:shadowObscured xmlns:a14="http://schemas.microsoft.com/office/drawing/2010/main"/>
                      </a:ext>
                    </a:extLst>
                  </pic:spPr>
                </pic:pic>
              </a:graphicData>
            </a:graphic>
          </wp:inline>
        </w:drawing>
      </w:r>
    </w:p>
    <w:p w14:paraId="6824D7BE" w14:textId="3B617B42" w:rsidR="00F956B4" w:rsidRPr="00A513AC" w:rsidRDefault="00F956B4" w:rsidP="00CE4183">
      <w:pPr>
        <w:spacing w:after="120" w:line="276" w:lineRule="auto"/>
        <w:ind w:left="0" w:right="0" w:firstLine="0"/>
        <w:jc w:val="both"/>
        <w:rPr>
          <w:rFonts w:ascii="Calibri" w:eastAsia="Times New Roman" w:hAnsi="Calibri" w:cs="Calibri"/>
          <w:color w:val="404040" w:themeColor="text1" w:themeTint="BF"/>
          <w:sz w:val="24"/>
          <w:szCs w:val="24"/>
          <w:lang w:bidi="en-US"/>
        </w:rPr>
      </w:pPr>
      <w:r w:rsidRPr="00A513AC">
        <w:rPr>
          <w:rFonts w:ascii="Calibri" w:eastAsia="Yu Gothic Light" w:hAnsi="Calibri" w:cs="Calibri"/>
          <w:bCs/>
          <w:i/>
          <w:iCs/>
          <w:color w:val="404040" w:themeColor="text1" w:themeTint="BF"/>
          <w:sz w:val="24"/>
          <w:szCs w:val="26"/>
          <w:lang w:bidi="en-US"/>
        </w:rPr>
        <w:t>Personal protective equipment</w:t>
      </w:r>
      <w:r w:rsidRPr="00A513AC">
        <w:rPr>
          <w:rFonts w:ascii="Calibri" w:eastAsia="Yu Gothic Light" w:hAnsi="Calibri" w:cs="Calibri"/>
          <w:bCs/>
          <w:color w:val="404040" w:themeColor="text1" w:themeTint="BF"/>
          <w:sz w:val="24"/>
          <w:szCs w:val="26"/>
          <w:lang w:bidi="en-US"/>
        </w:rPr>
        <w:t xml:space="preserve"> (PPE) is a piece of wearable equipment that can be used alone or in combination with other PPE. It reduces the risk of infection or transmission of potentially infectious microorganisms by performing the following functions:</w:t>
      </w:r>
    </w:p>
    <w:p w14:paraId="687571C2" w14:textId="436A90E7" w:rsidR="00F956B4" w:rsidRPr="00A513AC" w:rsidRDefault="00F956B4" w:rsidP="002B0F06">
      <w:pPr>
        <w:numPr>
          <w:ilvl w:val="0"/>
          <w:numId w:val="53"/>
        </w:numPr>
        <w:spacing w:after="120" w:line="276" w:lineRule="auto"/>
        <w:ind w:left="714" w:right="0" w:hanging="357"/>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 xml:space="preserve">Protecting the </w:t>
      </w:r>
      <w:r w:rsidR="0065751C" w:rsidRPr="00A513AC">
        <w:rPr>
          <w:rFonts w:ascii="Calibri" w:eastAsia="Yu Gothic Light" w:hAnsi="Calibri" w:cs="Calibri"/>
          <w:bCs/>
          <w:color w:val="404040" w:themeColor="text1" w:themeTint="BF"/>
          <w:sz w:val="24"/>
          <w:szCs w:val="26"/>
          <w:lang w:bidi="en-US"/>
        </w:rPr>
        <w:t>person</w:t>
      </w:r>
      <w:r w:rsidRPr="00A513AC">
        <w:rPr>
          <w:rFonts w:ascii="Calibri" w:eastAsia="Yu Gothic Light" w:hAnsi="Calibri" w:cs="Calibri"/>
          <w:bCs/>
          <w:color w:val="404040" w:themeColor="text1" w:themeTint="BF"/>
          <w:sz w:val="24"/>
          <w:szCs w:val="26"/>
          <w:lang w:bidi="en-US"/>
        </w:rPr>
        <w:t>’s body parts, membranes (e.g. nose, mouth and eyes), and clothing from excretions and secretions that are likely infectious</w:t>
      </w:r>
      <w:r w:rsidR="003736B8" w:rsidRPr="00A513AC">
        <w:rPr>
          <w:rFonts w:ascii="Calibri" w:eastAsia="Yu Gothic Light" w:hAnsi="Calibri" w:cs="Calibri"/>
          <w:bCs/>
          <w:color w:val="404040" w:themeColor="text1" w:themeTint="BF"/>
          <w:sz w:val="24"/>
          <w:szCs w:val="26"/>
          <w:lang w:bidi="en-US"/>
        </w:rPr>
        <w:t>.</w:t>
      </w:r>
    </w:p>
    <w:p w14:paraId="7C9A023B" w14:textId="77777777" w:rsidR="00F956B4" w:rsidRPr="00A513AC" w:rsidRDefault="00F956B4" w:rsidP="002B0F06">
      <w:pPr>
        <w:numPr>
          <w:ilvl w:val="0"/>
          <w:numId w:val="53"/>
        </w:numPr>
        <w:spacing w:after="120" w:line="276" w:lineRule="auto"/>
        <w:ind w:left="714" w:right="0" w:hanging="357"/>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Preventing contamination of skin and clothing by pathogens in the environment.</w:t>
      </w:r>
    </w:p>
    <w:p w14:paraId="32F45389" w14:textId="4E3E3C28" w:rsidR="00F956B4" w:rsidRPr="00A513AC" w:rsidRDefault="00F956B4" w:rsidP="00CE4183">
      <w:pPr>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When choosing the type of PPE to be used, consider the following factors:</w:t>
      </w:r>
    </w:p>
    <w:p w14:paraId="62358A2E" w14:textId="3CE41011" w:rsidR="00F956B4" w:rsidRPr="00A513AC" w:rsidRDefault="0065751C" w:rsidP="002B0F06">
      <w:pPr>
        <w:numPr>
          <w:ilvl w:val="0"/>
          <w:numId w:val="55"/>
        </w:numPr>
        <w:spacing w:after="120" w:line="276" w:lineRule="auto"/>
        <w:ind w:left="714" w:right="0" w:hanging="357"/>
        <w:jc w:val="both"/>
        <w:rPr>
          <w:rFonts w:ascii="Calibri" w:eastAsia="Yu Gothic Light" w:hAnsi="Calibri" w:cs="Calibri"/>
          <w:b/>
          <w:color w:val="404040" w:themeColor="text1" w:themeTint="BF"/>
          <w:sz w:val="24"/>
          <w:szCs w:val="26"/>
          <w:lang w:bidi="en-US"/>
        </w:rPr>
      </w:pPr>
      <w:r w:rsidRPr="00A513AC">
        <w:rPr>
          <w:rFonts w:ascii="Calibri" w:eastAsia="Yu Gothic Light" w:hAnsi="Calibri" w:cs="Calibri"/>
          <w:b/>
          <w:color w:val="404040" w:themeColor="text1" w:themeTint="BF"/>
          <w:sz w:val="24"/>
          <w:szCs w:val="26"/>
          <w:lang w:bidi="en-US"/>
        </w:rPr>
        <w:t>R</w:t>
      </w:r>
      <w:r w:rsidR="00F956B4" w:rsidRPr="00A513AC">
        <w:rPr>
          <w:rFonts w:ascii="Calibri" w:eastAsia="Yu Gothic Light" w:hAnsi="Calibri" w:cs="Calibri"/>
          <w:b/>
          <w:color w:val="404040" w:themeColor="text1" w:themeTint="BF"/>
          <w:sz w:val="24"/>
          <w:szCs w:val="26"/>
          <w:lang w:bidi="en-US"/>
        </w:rPr>
        <w:t>isks to health and safety</w:t>
      </w:r>
    </w:p>
    <w:p w14:paraId="14491F9D" w14:textId="6F19F842" w:rsidR="006C16E5" w:rsidRPr="00A513AC" w:rsidRDefault="006C16E5" w:rsidP="00694717">
      <w:pPr>
        <w:spacing w:after="120" w:line="276" w:lineRule="auto"/>
        <w:ind w:left="714"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Th</w:t>
      </w:r>
      <w:r w:rsidR="00C54805" w:rsidRPr="00A513AC">
        <w:rPr>
          <w:rFonts w:ascii="Calibri" w:eastAsia="Yu Gothic Light" w:hAnsi="Calibri" w:cs="Calibri"/>
          <w:bCs/>
          <w:color w:val="404040" w:themeColor="text1" w:themeTint="BF"/>
          <w:sz w:val="24"/>
          <w:szCs w:val="26"/>
          <w:lang w:bidi="en-US"/>
        </w:rPr>
        <w:t xml:space="preserve">e </w:t>
      </w:r>
      <w:r w:rsidR="00901637" w:rsidRPr="00A513AC">
        <w:rPr>
          <w:rFonts w:ascii="Calibri" w:eastAsia="Yu Gothic Light" w:hAnsi="Calibri" w:cs="Calibri"/>
          <w:bCs/>
          <w:color w:val="404040" w:themeColor="text1" w:themeTint="BF"/>
          <w:sz w:val="24"/>
          <w:szCs w:val="26"/>
          <w:lang w:bidi="en-US"/>
        </w:rPr>
        <w:t>PPE</w:t>
      </w:r>
      <w:r w:rsidR="00C54805" w:rsidRPr="00A513AC">
        <w:rPr>
          <w:rFonts w:ascii="Calibri" w:eastAsia="Yu Gothic Light" w:hAnsi="Calibri" w:cs="Calibri"/>
          <w:bCs/>
          <w:color w:val="404040" w:themeColor="text1" w:themeTint="BF"/>
          <w:sz w:val="24"/>
          <w:szCs w:val="26"/>
          <w:lang w:bidi="en-US"/>
        </w:rPr>
        <w:t xml:space="preserve"> you will use depends on the likelihood of the risk’s occurrence and the threat it might bring. For example, wearing gloves is a must when handling blood or body fluids to prevent the transmission of infection.</w:t>
      </w:r>
    </w:p>
    <w:p w14:paraId="3B02F7A1" w14:textId="2BDF9229" w:rsidR="00F956B4" w:rsidRPr="00A513AC" w:rsidRDefault="0065751C" w:rsidP="002B0F06">
      <w:pPr>
        <w:numPr>
          <w:ilvl w:val="0"/>
          <w:numId w:val="55"/>
        </w:numPr>
        <w:spacing w:after="120" w:line="276" w:lineRule="auto"/>
        <w:ind w:right="0"/>
        <w:jc w:val="both"/>
        <w:rPr>
          <w:rFonts w:ascii="Calibri" w:eastAsia="Yu Gothic Light" w:hAnsi="Calibri" w:cs="Calibri"/>
          <w:b/>
          <w:color w:val="404040" w:themeColor="text1" w:themeTint="BF"/>
          <w:sz w:val="24"/>
          <w:szCs w:val="26"/>
          <w:lang w:bidi="en-US"/>
        </w:rPr>
      </w:pPr>
      <w:r w:rsidRPr="00A513AC">
        <w:rPr>
          <w:rFonts w:ascii="Calibri" w:eastAsia="Yu Gothic Light" w:hAnsi="Calibri" w:cs="Calibri"/>
          <w:b/>
          <w:color w:val="404040" w:themeColor="text1" w:themeTint="BF"/>
          <w:sz w:val="24"/>
          <w:szCs w:val="26"/>
          <w:lang w:bidi="en-US"/>
        </w:rPr>
        <w:t>T</w:t>
      </w:r>
      <w:r w:rsidR="00F956B4" w:rsidRPr="00A513AC">
        <w:rPr>
          <w:rFonts w:ascii="Calibri" w:eastAsia="Yu Gothic Light" w:hAnsi="Calibri" w:cs="Calibri"/>
          <w:b/>
          <w:color w:val="404040" w:themeColor="text1" w:themeTint="BF"/>
          <w:sz w:val="24"/>
          <w:szCs w:val="26"/>
          <w:lang w:bidi="en-US"/>
        </w:rPr>
        <w:t>ask or activity to be performed</w:t>
      </w:r>
    </w:p>
    <w:p w14:paraId="3AF70763" w14:textId="4496BBD3" w:rsidR="00C54805" w:rsidRPr="00A513AC" w:rsidRDefault="007D7532" w:rsidP="004E4DF1">
      <w:pPr>
        <w:spacing w:after="120" w:line="276" w:lineRule="auto"/>
        <w:ind w:left="714"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 xml:space="preserve">Work tasks will expose you to various levels of risk exposure to infectious agents. </w:t>
      </w:r>
      <w:r w:rsidR="00F1585C" w:rsidRPr="00A513AC">
        <w:rPr>
          <w:rFonts w:ascii="Calibri" w:eastAsia="Yu Gothic Light" w:hAnsi="Calibri" w:cs="Calibri"/>
          <w:bCs/>
          <w:color w:val="404040" w:themeColor="text1" w:themeTint="BF"/>
          <w:sz w:val="24"/>
          <w:szCs w:val="26"/>
          <w:lang w:bidi="en-US"/>
        </w:rPr>
        <w:t xml:space="preserve">You must be familiar </w:t>
      </w:r>
      <w:r w:rsidR="00BC4C03" w:rsidRPr="00A513AC">
        <w:rPr>
          <w:rFonts w:ascii="Calibri" w:eastAsia="Yu Gothic Light" w:hAnsi="Calibri" w:cs="Calibri"/>
          <w:bCs/>
          <w:color w:val="404040" w:themeColor="text1" w:themeTint="BF"/>
          <w:sz w:val="24"/>
          <w:szCs w:val="26"/>
          <w:lang w:bidi="en-US"/>
        </w:rPr>
        <w:t>with</w:t>
      </w:r>
      <w:r w:rsidR="00F1585C" w:rsidRPr="00A513AC">
        <w:rPr>
          <w:rFonts w:ascii="Calibri" w:eastAsia="Yu Gothic Light" w:hAnsi="Calibri" w:cs="Calibri"/>
          <w:bCs/>
          <w:color w:val="404040" w:themeColor="text1" w:themeTint="BF"/>
          <w:sz w:val="24"/>
          <w:szCs w:val="26"/>
          <w:lang w:bidi="en-US"/>
        </w:rPr>
        <w:t xml:space="preserve"> the nature of the task you will perform to </w:t>
      </w:r>
      <w:r w:rsidR="00901637" w:rsidRPr="00A513AC">
        <w:rPr>
          <w:rFonts w:ascii="Calibri" w:eastAsia="Yu Gothic Light" w:hAnsi="Calibri" w:cs="Calibri"/>
          <w:bCs/>
          <w:color w:val="404040" w:themeColor="text1" w:themeTint="BF"/>
          <w:sz w:val="24"/>
          <w:szCs w:val="26"/>
          <w:lang w:bidi="en-US"/>
        </w:rPr>
        <w:t>understand</w:t>
      </w:r>
      <w:r w:rsidR="00F1585C" w:rsidRPr="00A513AC">
        <w:rPr>
          <w:rFonts w:ascii="Calibri" w:eastAsia="Yu Gothic Light" w:hAnsi="Calibri" w:cs="Calibri"/>
          <w:bCs/>
          <w:color w:val="404040" w:themeColor="text1" w:themeTint="BF"/>
          <w:sz w:val="24"/>
          <w:szCs w:val="26"/>
          <w:lang w:bidi="en-US"/>
        </w:rPr>
        <w:t xml:space="preserve"> the risks it brings.</w:t>
      </w:r>
    </w:p>
    <w:p w14:paraId="41C95AE8" w14:textId="5E95F65F" w:rsidR="00F956B4" w:rsidRPr="00A513AC" w:rsidRDefault="0065751C" w:rsidP="002B0F06">
      <w:pPr>
        <w:numPr>
          <w:ilvl w:val="0"/>
          <w:numId w:val="55"/>
        </w:numPr>
        <w:spacing w:after="120" w:line="276" w:lineRule="auto"/>
        <w:ind w:left="714" w:right="0" w:hanging="357"/>
        <w:jc w:val="both"/>
        <w:rPr>
          <w:rFonts w:ascii="Calibri" w:eastAsia="Yu Gothic Light" w:hAnsi="Calibri" w:cs="Calibri"/>
          <w:b/>
          <w:color w:val="404040" w:themeColor="text1" w:themeTint="BF"/>
          <w:sz w:val="24"/>
          <w:szCs w:val="26"/>
          <w:lang w:bidi="en-US"/>
        </w:rPr>
      </w:pPr>
      <w:r w:rsidRPr="00A513AC">
        <w:rPr>
          <w:rFonts w:ascii="Calibri" w:eastAsia="Yu Gothic Light" w:hAnsi="Calibri" w:cs="Calibri"/>
          <w:b/>
          <w:color w:val="404040" w:themeColor="text1" w:themeTint="BF"/>
          <w:sz w:val="24"/>
          <w:szCs w:val="26"/>
          <w:lang w:bidi="en-US"/>
        </w:rPr>
        <w:t>R</w:t>
      </w:r>
      <w:r w:rsidR="00F956B4" w:rsidRPr="00A513AC">
        <w:rPr>
          <w:rFonts w:ascii="Calibri" w:eastAsia="Yu Gothic Light" w:hAnsi="Calibri" w:cs="Calibri"/>
          <w:b/>
          <w:color w:val="404040" w:themeColor="text1" w:themeTint="BF"/>
          <w:sz w:val="24"/>
          <w:szCs w:val="26"/>
          <w:lang w:bidi="en-US"/>
        </w:rPr>
        <w:t>equirements of relevant standards and codes of practice</w:t>
      </w:r>
    </w:p>
    <w:p w14:paraId="5E7C91FD" w14:textId="77777777" w:rsidR="00F234FB" w:rsidRPr="00A513AC" w:rsidRDefault="00F1585C" w:rsidP="004E4DF1">
      <w:pPr>
        <w:spacing w:after="120" w:line="276" w:lineRule="auto"/>
        <w:ind w:left="714"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 xml:space="preserve">PPE is </w:t>
      </w:r>
      <w:r w:rsidR="00901637" w:rsidRPr="00A513AC">
        <w:rPr>
          <w:rFonts w:ascii="Calibri" w:eastAsia="Yu Gothic Light" w:hAnsi="Calibri" w:cs="Calibri"/>
          <w:bCs/>
          <w:color w:val="404040" w:themeColor="text1" w:themeTint="BF"/>
          <w:sz w:val="24"/>
          <w:szCs w:val="26"/>
          <w:lang w:bidi="en-US"/>
        </w:rPr>
        <w:t>required to ensure</w:t>
      </w:r>
      <w:r w:rsidRPr="00A513AC">
        <w:rPr>
          <w:rFonts w:ascii="Calibri" w:eastAsia="Yu Gothic Light" w:hAnsi="Calibri" w:cs="Calibri"/>
          <w:bCs/>
          <w:color w:val="404040" w:themeColor="text1" w:themeTint="BF"/>
          <w:sz w:val="24"/>
          <w:szCs w:val="26"/>
          <w:lang w:bidi="en-US"/>
        </w:rPr>
        <w:t xml:space="preserve"> work, health and safety in the workplace. You must know the required type and grade of PPE in your job based on WHS laws and relevant codes of practice.</w:t>
      </w:r>
    </w:p>
    <w:p w14:paraId="5E423D92" w14:textId="0408BE63" w:rsidR="007F2DC3" w:rsidRPr="00A513AC" w:rsidRDefault="007F2DC3"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br w:type="page"/>
      </w:r>
    </w:p>
    <w:p w14:paraId="64B144E1" w14:textId="69E38B30" w:rsidR="00F956B4" w:rsidRPr="00A513AC" w:rsidRDefault="0065751C" w:rsidP="002B0F06">
      <w:pPr>
        <w:numPr>
          <w:ilvl w:val="0"/>
          <w:numId w:val="55"/>
        </w:numPr>
        <w:spacing w:after="120" w:line="276" w:lineRule="auto"/>
        <w:ind w:left="714" w:right="0" w:hanging="357"/>
        <w:jc w:val="both"/>
        <w:rPr>
          <w:rFonts w:ascii="Calibri" w:eastAsia="Yu Gothic Light" w:hAnsi="Calibri" w:cs="Calibri"/>
          <w:b/>
          <w:color w:val="404040" w:themeColor="text1" w:themeTint="BF"/>
          <w:sz w:val="24"/>
          <w:szCs w:val="26"/>
          <w:lang w:bidi="en-US"/>
        </w:rPr>
      </w:pPr>
      <w:r w:rsidRPr="00A513AC">
        <w:rPr>
          <w:rFonts w:ascii="Calibri" w:eastAsia="Yu Gothic Light" w:hAnsi="Calibri" w:cs="Calibri"/>
          <w:b/>
          <w:color w:val="404040" w:themeColor="text1" w:themeTint="BF"/>
          <w:sz w:val="24"/>
          <w:szCs w:val="26"/>
          <w:lang w:bidi="en-US"/>
        </w:rPr>
        <w:lastRenderedPageBreak/>
        <w:t>S</w:t>
      </w:r>
      <w:r w:rsidR="00F956B4" w:rsidRPr="00A513AC">
        <w:rPr>
          <w:rFonts w:ascii="Calibri" w:eastAsia="Yu Gothic Light" w:hAnsi="Calibri" w:cs="Calibri"/>
          <w:b/>
          <w:color w:val="404040" w:themeColor="text1" w:themeTint="BF"/>
          <w:sz w:val="24"/>
          <w:szCs w:val="26"/>
          <w:lang w:bidi="en-US"/>
        </w:rPr>
        <w:t>ize, fit and comfort for the person wearing the PPE</w:t>
      </w:r>
    </w:p>
    <w:p w14:paraId="6ACC0552" w14:textId="226602EB" w:rsidR="00F1585C" w:rsidRPr="00A513AC" w:rsidRDefault="00F1585C" w:rsidP="004E4DF1">
      <w:pPr>
        <w:spacing w:after="120" w:line="276" w:lineRule="auto"/>
        <w:ind w:left="714"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 xml:space="preserve">Your PPE must not be a hindrance when you perform your work tasks. Choose a PPE that </w:t>
      </w:r>
      <w:r w:rsidR="00901637" w:rsidRPr="00A513AC">
        <w:rPr>
          <w:rFonts w:ascii="Calibri" w:eastAsia="Yu Gothic Light" w:hAnsi="Calibri" w:cs="Calibri"/>
          <w:bCs/>
          <w:color w:val="404040" w:themeColor="text1" w:themeTint="BF"/>
          <w:sz w:val="24"/>
          <w:szCs w:val="26"/>
          <w:lang w:bidi="en-US"/>
        </w:rPr>
        <w:t>fits your body so you can move easily</w:t>
      </w:r>
      <w:r w:rsidRPr="00A513AC">
        <w:rPr>
          <w:rFonts w:ascii="Calibri" w:eastAsia="Yu Gothic Light" w:hAnsi="Calibri" w:cs="Calibri"/>
          <w:bCs/>
          <w:color w:val="404040" w:themeColor="text1" w:themeTint="BF"/>
          <w:sz w:val="24"/>
          <w:szCs w:val="26"/>
          <w:lang w:bidi="en-US"/>
        </w:rPr>
        <w:t>.</w:t>
      </w:r>
    </w:p>
    <w:p w14:paraId="7FAC5A54" w14:textId="0C291FAE" w:rsidR="00F956B4" w:rsidRPr="00A513AC" w:rsidRDefault="0065751C" w:rsidP="002B0F06">
      <w:pPr>
        <w:numPr>
          <w:ilvl w:val="0"/>
          <w:numId w:val="55"/>
        </w:numPr>
        <w:spacing w:after="120" w:line="276" w:lineRule="auto"/>
        <w:ind w:left="714" w:right="0" w:hanging="357"/>
        <w:jc w:val="both"/>
        <w:rPr>
          <w:rFonts w:ascii="Calibri" w:eastAsia="Yu Gothic Light" w:hAnsi="Calibri" w:cs="Calibri"/>
          <w:b/>
          <w:color w:val="404040" w:themeColor="text1" w:themeTint="BF"/>
          <w:sz w:val="24"/>
          <w:szCs w:val="26"/>
          <w:lang w:bidi="en-US"/>
        </w:rPr>
      </w:pPr>
      <w:r w:rsidRPr="00A513AC">
        <w:rPr>
          <w:rFonts w:ascii="Calibri" w:eastAsia="Yu Gothic Light" w:hAnsi="Calibri" w:cs="Calibri"/>
          <w:b/>
          <w:color w:val="404040" w:themeColor="text1" w:themeTint="BF"/>
          <w:sz w:val="24"/>
          <w:szCs w:val="26"/>
          <w:lang w:bidi="en-US"/>
        </w:rPr>
        <w:t>C</w:t>
      </w:r>
      <w:r w:rsidR="00F956B4" w:rsidRPr="00A513AC">
        <w:rPr>
          <w:rFonts w:ascii="Calibri" w:eastAsia="Yu Gothic Light" w:hAnsi="Calibri" w:cs="Calibri"/>
          <w:b/>
          <w:color w:val="404040" w:themeColor="text1" w:themeTint="BF"/>
          <w:sz w:val="24"/>
          <w:szCs w:val="26"/>
          <w:lang w:bidi="en-US"/>
        </w:rPr>
        <w:t xml:space="preserve">ompliance with applicable </w:t>
      </w:r>
      <w:r w:rsidR="007F496D" w:rsidRPr="00A513AC">
        <w:rPr>
          <w:rFonts w:ascii="Calibri" w:eastAsia="Yu Gothic Light" w:hAnsi="Calibri" w:cs="Calibri"/>
          <w:b/>
          <w:color w:val="404040" w:themeColor="text1" w:themeTint="BF"/>
          <w:sz w:val="24"/>
          <w:szCs w:val="26"/>
          <w:lang w:bidi="en-US"/>
        </w:rPr>
        <w:t>standards</w:t>
      </w:r>
    </w:p>
    <w:p w14:paraId="20B10BF0" w14:textId="66557099" w:rsidR="00F1585C" w:rsidRPr="00A513AC" w:rsidRDefault="00F1585C" w:rsidP="004E4DF1">
      <w:pPr>
        <w:spacing w:after="120" w:line="276" w:lineRule="auto"/>
        <w:ind w:left="714"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 xml:space="preserve">Your PPE must not be made of substandard material. It must pass national standards to ensure its quality. Keep in mind that quality must never be compromised for your safety. </w:t>
      </w:r>
    </w:p>
    <w:p w14:paraId="1B48ECE2" w14:textId="759A6A95" w:rsidR="00F1585C" w:rsidRPr="00A513AC" w:rsidRDefault="00F1585C" w:rsidP="004E4DF1">
      <w:pPr>
        <w:spacing w:after="120" w:line="276" w:lineRule="auto"/>
        <w:ind w:left="714"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These standards include the following:</w:t>
      </w:r>
    </w:p>
    <w:p w14:paraId="35161950" w14:textId="65B059B4" w:rsidR="007F496D" w:rsidRPr="00A513AC" w:rsidRDefault="00F43225" w:rsidP="002B0F06">
      <w:pPr>
        <w:pStyle w:val="ListParagraph"/>
        <w:numPr>
          <w:ilvl w:val="0"/>
          <w:numId w:val="102"/>
        </w:numPr>
        <w:spacing w:after="120" w:line="276" w:lineRule="auto"/>
        <w:ind w:left="1434" w:right="0" w:hanging="357"/>
        <w:contextualSpacing w:val="0"/>
        <w:jc w:val="both"/>
        <w:rPr>
          <w:rFonts w:ascii="Calibri" w:eastAsia="Yu Gothic Light" w:hAnsi="Calibri" w:cs="Calibri"/>
          <w:bCs/>
          <w:color w:val="404040" w:themeColor="text1" w:themeTint="BF"/>
          <w:sz w:val="24"/>
          <w:szCs w:val="24"/>
          <w:lang w:bidi="en-US"/>
        </w:rPr>
      </w:pPr>
      <w:r w:rsidRPr="00A513AC">
        <w:rPr>
          <w:color w:val="404040" w:themeColor="text1" w:themeTint="BF"/>
          <w:sz w:val="24"/>
          <w:szCs w:val="24"/>
        </w:rPr>
        <w:t>NSQHS Standards</w:t>
      </w:r>
    </w:p>
    <w:p w14:paraId="3AC04482" w14:textId="396E363E" w:rsidR="006309C4" w:rsidRPr="00A513AC" w:rsidRDefault="00F43225" w:rsidP="002B0F06">
      <w:pPr>
        <w:pStyle w:val="ListParagraph"/>
        <w:numPr>
          <w:ilvl w:val="0"/>
          <w:numId w:val="102"/>
        </w:numPr>
        <w:spacing w:after="120" w:line="276" w:lineRule="auto"/>
        <w:ind w:left="1434" w:right="0" w:hanging="357"/>
        <w:contextualSpacing w:val="0"/>
        <w:jc w:val="both"/>
        <w:rPr>
          <w:rFonts w:ascii="Calibri" w:eastAsia="Yu Gothic Light" w:hAnsi="Calibri" w:cs="Calibri"/>
          <w:bCs/>
          <w:color w:val="404040" w:themeColor="text1" w:themeTint="BF"/>
          <w:sz w:val="24"/>
          <w:szCs w:val="24"/>
          <w:lang w:bidi="en-US"/>
        </w:rPr>
      </w:pPr>
      <w:r w:rsidRPr="00A513AC">
        <w:rPr>
          <w:color w:val="404040" w:themeColor="text1" w:themeTint="BF"/>
          <w:sz w:val="24"/>
          <w:szCs w:val="24"/>
        </w:rPr>
        <w:t>Standards</w:t>
      </w:r>
      <w:r w:rsidRPr="00A513AC">
        <w:rPr>
          <w:rStyle w:val="Hyperlink"/>
          <w:rFonts w:ascii="Calibri" w:eastAsia="Yu Gothic Light" w:hAnsi="Calibri" w:cs="Calibri"/>
          <w:bCs/>
          <w:color w:val="404040" w:themeColor="text1" w:themeTint="BF"/>
          <w:sz w:val="24"/>
          <w:szCs w:val="24"/>
          <w:u w:val="none"/>
          <w:lang w:bidi="en-US"/>
        </w:rPr>
        <w:t xml:space="preserve"> Australia</w:t>
      </w:r>
    </w:p>
    <w:p w14:paraId="3AA9B593" w14:textId="797A0BC0" w:rsidR="00D84FB5" w:rsidRPr="00A513AC" w:rsidRDefault="00F43225" w:rsidP="002B0F06">
      <w:pPr>
        <w:pStyle w:val="ListParagraph"/>
        <w:numPr>
          <w:ilvl w:val="0"/>
          <w:numId w:val="102"/>
        </w:numPr>
        <w:spacing w:after="120" w:line="276" w:lineRule="auto"/>
        <w:ind w:left="1434" w:right="0" w:hanging="357"/>
        <w:contextualSpacing w:val="0"/>
        <w:jc w:val="both"/>
        <w:rPr>
          <w:rFonts w:ascii="Calibri" w:eastAsia="Yu Gothic Light" w:hAnsi="Calibri" w:cs="Calibri"/>
          <w:bCs/>
          <w:color w:val="404040" w:themeColor="text1" w:themeTint="BF"/>
          <w:sz w:val="24"/>
          <w:szCs w:val="24"/>
          <w:lang w:bidi="en-US"/>
        </w:rPr>
      </w:pPr>
      <w:r w:rsidRPr="00A513AC">
        <w:rPr>
          <w:color w:val="404040" w:themeColor="text1" w:themeTint="BF"/>
          <w:sz w:val="24"/>
          <w:szCs w:val="24"/>
        </w:rPr>
        <w:t>Australian Guidelines for the Prevention and Control of Infection in Healthcare</w:t>
      </w:r>
    </w:p>
    <w:p w14:paraId="0E9DF6A2" w14:textId="77777777" w:rsidR="00F43225" w:rsidRPr="00A513AC" w:rsidRDefault="00F43225"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F43225" w:rsidRPr="00A513AC" w14:paraId="3A496A16" w14:textId="77777777" w:rsidTr="0019547D">
        <w:trPr>
          <w:trHeight w:val="2002"/>
        </w:trPr>
        <w:tc>
          <w:tcPr>
            <w:tcW w:w="1985" w:type="dxa"/>
          </w:tcPr>
          <w:p w14:paraId="056E39DD" w14:textId="77777777" w:rsidR="00F43225" w:rsidRPr="00A513AC" w:rsidRDefault="00F43225" w:rsidP="00CE4183">
            <w:pPr>
              <w:spacing w:after="120" w:line="269" w:lineRule="auto"/>
              <w:ind w:left="0" w:right="0" w:firstLine="0"/>
              <w:jc w:val="center"/>
              <w:rPr>
                <w:rFonts w:cstheme="minorHAnsi"/>
                <w:color w:val="262626" w:themeColor="text1" w:themeTint="D9"/>
                <w:lang w:bidi="en-US"/>
              </w:rPr>
            </w:pPr>
            <w:r w:rsidRPr="00A513AC">
              <w:rPr>
                <w:rFonts w:cstheme="minorHAnsi"/>
                <w:noProof/>
                <w:color w:val="262626" w:themeColor="text1" w:themeTint="D9"/>
                <w:lang w:bidi="en-US"/>
              </w:rPr>
              <w:drawing>
                <wp:inline distT="0" distB="0" distL="0" distR="0" wp14:anchorId="2D77A669" wp14:editId="6237CA82">
                  <wp:extent cx="852853" cy="900000"/>
                  <wp:effectExtent l="0" t="0" r="4445" b="0"/>
                  <wp:docPr id="1760753004" name="Picture 1760753004"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lip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0AE89C1" w14:textId="4E3EE705" w:rsidR="00F43225" w:rsidRPr="00A513AC" w:rsidRDefault="00F43225" w:rsidP="00CE4183">
            <w:pPr>
              <w:spacing w:after="120" w:line="269" w:lineRule="auto"/>
              <w:ind w:left="0" w:right="0" w:firstLine="0"/>
              <w:jc w:val="both"/>
              <w:rPr>
                <w:rFonts w:cstheme="minorHAnsi"/>
                <w:b/>
                <w:color w:val="FF595E"/>
                <w:sz w:val="28"/>
                <w:lang w:bidi="en-US"/>
              </w:rPr>
            </w:pPr>
            <w:r w:rsidRPr="00A513AC">
              <w:rPr>
                <w:rFonts w:cstheme="minorHAnsi"/>
                <w:b/>
                <w:color w:val="FF595E"/>
                <w:sz w:val="28"/>
                <w:lang w:bidi="en-US"/>
              </w:rPr>
              <w:t>Further Reading</w:t>
            </w:r>
          </w:p>
          <w:p w14:paraId="72E7B356" w14:textId="146C9EBD" w:rsidR="00F43225" w:rsidRPr="00A513AC" w:rsidRDefault="00F43225" w:rsidP="00CE4183">
            <w:pPr>
              <w:spacing w:after="120" w:line="276" w:lineRule="auto"/>
              <w:ind w:left="0" w:right="0" w:firstLine="0"/>
              <w:jc w:val="both"/>
              <w:rPr>
                <w:color w:val="404040" w:themeColor="text1" w:themeTint="BF"/>
                <w:lang w:bidi="en-US"/>
              </w:rPr>
            </w:pPr>
            <w:r w:rsidRPr="00A513AC">
              <w:rPr>
                <w:color w:val="404040" w:themeColor="text1" w:themeTint="BF"/>
                <w:lang w:bidi="en-US"/>
              </w:rPr>
              <w:t>You can read these standards by accessing the links below:</w:t>
            </w:r>
          </w:p>
          <w:p w14:paraId="1D897D57" w14:textId="77777777" w:rsidR="00F43225" w:rsidRPr="00A513AC" w:rsidRDefault="002B0F06" w:rsidP="00CE4183">
            <w:pPr>
              <w:spacing w:after="120" w:line="269" w:lineRule="auto"/>
              <w:ind w:left="0" w:right="0" w:firstLine="0"/>
              <w:jc w:val="center"/>
              <w:rPr>
                <w:rStyle w:val="Hyperlink"/>
                <w:rFonts w:cstheme="minorHAnsi"/>
                <w:color w:val="2E74B5" w:themeColor="accent5" w:themeShade="BF"/>
                <w:sz w:val="22"/>
                <w:u w:val="none"/>
                <w:lang w:bidi="en-US"/>
              </w:rPr>
            </w:pPr>
            <w:hyperlink r:id="rId273" w:history="1">
              <w:r w:rsidR="00F43225" w:rsidRPr="00A513AC">
                <w:rPr>
                  <w:rStyle w:val="Hyperlink"/>
                  <w:rFonts w:cstheme="minorHAnsi"/>
                  <w:color w:val="2E74B5" w:themeColor="accent5" w:themeShade="BF"/>
                  <w:sz w:val="22"/>
                  <w:u w:val="none"/>
                  <w:lang w:bidi="en-US"/>
                </w:rPr>
                <w:t>The NSQHS Standards</w:t>
              </w:r>
            </w:hyperlink>
          </w:p>
          <w:p w14:paraId="31618399" w14:textId="1D261915" w:rsidR="00F43225" w:rsidRPr="00A513AC" w:rsidRDefault="002B0F06" w:rsidP="00CE4183">
            <w:pPr>
              <w:pStyle w:val="ListParagraph"/>
              <w:spacing w:after="120" w:line="276" w:lineRule="auto"/>
              <w:ind w:left="0" w:right="0" w:firstLine="0"/>
              <w:contextualSpacing w:val="0"/>
              <w:jc w:val="center"/>
              <w:rPr>
                <w:rStyle w:val="Hyperlink"/>
                <w:rFonts w:ascii="Calibri" w:eastAsia="Yu Gothic Light" w:hAnsi="Calibri" w:cs="Calibri"/>
                <w:bCs/>
                <w:color w:val="2E74B5" w:themeColor="accent5" w:themeShade="BF"/>
                <w:sz w:val="22"/>
                <w:u w:val="none"/>
                <w:lang w:bidi="en-US"/>
              </w:rPr>
            </w:pPr>
            <w:hyperlink r:id="rId274" w:history="1">
              <w:r w:rsidR="00F43225" w:rsidRPr="00A513AC">
                <w:rPr>
                  <w:rStyle w:val="Hyperlink"/>
                  <w:rFonts w:ascii="Calibri" w:eastAsia="Yu Gothic Light" w:hAnsi="Calibri" w:cs="Calibri"/>
                  <w:bCs/>
                  <w:color w:val="2E74B5" w:themeColor="accent5" w:themeShade="BF"/>
                  <w:sz w:val="22"/>
                  <w:u w:val="none"/>
                  <w:lang w:bidi="en-US"/>
                </w:rPr>
                <w:t>Standards</w:t>
              </w:r>
              <w:r w:rsidR="00F43225" w:rsidRPr="00A513AC">
                <w:rPr>
                  <w:rStyle w:val="Hyperlink"/>
                  <w:rFonts w:ascii="Calibri" w:eastAsia="Yu Gothic Light" w:hAnsi="Calibri" w:cs="Calibri"/>
                  <w:bCs/>
                  <w:color w:val="2E74B5" w:themeColor="accent5" w:themeShade="BF"/>
                  <w:sz w:val="22"/>
                  <w:u w:val="none"/>
                </w:rPr>
                <w:t xml:space="preserve"> Australia</w:t>
              </w:r>
            </w:hyperlink>
          </w:p>
          <w:p w14:paraId="3E9A234F" w14:textId="4A1A8AE7" w:rsidR="00F43225" w:rsidRPr="00A513AC" w:rsidRDefault="002B0F06" w:rsidP="00CE4183">
            <w:pPr>
              <w:spacing w:after="120" w:line="269" w:lineRule="auto"/>
              <w:ind w:left="0" w:right="0" w:firstLine="0"/>
              <w:jc w:val="center"/>
              <w:rPr>
                <w:rFonts w:cstheme="minorHAnsi"/>
                <w:color w:val="2E74B5" w:themeColor="accent5" w:themeShade="BF"/>
                <w:sz w:val="22"/>
                <w:szCs w:val="20"/>
                <w:lang w:bidi="en-US"/>
              </w:rPr>
            </w:pPr>
            <w:hyperlink r:id="rId275" w:history="1">
              <w:r w:rsidR="00F43225" w:rsidRPr="00A513AC">
                <w:rPr>
                  <w:rStyle w:val="Hyperlink"/>
                  <w:rFonts w:cstheme="minorHAnsi"/>
                  <w:color w:val="2E74B5" w:themeColor="accent5" w:themeShade="BF"/>
                  <w:sz w:val="22"/>
                  <w:u w:val="none"/>
                  <w:lang w:bidi="en-US"/>
                </w:rPr>
                <w:t>Australian Guidelines for the Prevention and Control of Infection in Healthcare</w:t>
              </w:r>
            </w:hyperlink>
          </w:p>
        </w:tc>
      </w:tr>
    </w:tbl>
    <w:p w14:paraId="165F8AAA" w14:textId="55DC5714" w:rsidR="00F43225" w:rsidRPr="00A513AC" w:rsidRDefault="00F43225"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p>
    <w:p w14:paraId="12124C9E" w14:textId="43DD8B9F" w:rsidR="00F956B4" w:rsidRPr="00A513AC" w:rsidRDefault="00F956B4"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The PPE must only be used when deemed necessary. Overuse of PPE can lead to negative effects such as</w:t>
      </w:r>
      <w:r w:rsidR="00F43225" w:rsidRPr="00A513AC">
        <w:rPr>
          <w:rFonts w:ascii="Calibri" w:eastAsia="Yu Gothic Light" w:hAnsi="Calibri" w:cs="Calibri"/>
          <w:bCs/>
          <w:color w:val="404040" w:themeColor="text1" w:themeTint="BF"/>
          <w:sz w:val="24"/>
          <w:szCs w:val="26"/>
          <w:lang w:bidi="en-US"/>
        </w:rPr>
        <w:t xml:space="preserve"> the following</w:t>
      </w:r>
      <w:r w:rsidRPr="00A513AC">
        <w:rPr>
          <w:rFonts w:ascii="Calibri" w:eastAsia="Yu Gothic Light" w:hAnsi="Calibri" w:cs="Calibri"/>
          <w:bCs/>
          <w:color w:val="404040" w:themeColor="text1" w:themeTint="BF"/>
          <w:sz w:val="24"/>
          <w:szCs w:val="26"/>
          <w:lang w:bidi="en-US"/>
        </w:rPr>
        <w:t>:</w:t>
      </w:r>
    </w:p>
    <w:p w14:paraId="631205DD" w14:textId="4A9DC3F3" w:rsidR="00F956B4" w:rsidRPr="00A513AC" w:rsidRDefault="00F43225" w:rsidP="002B0F06">
      <w:pPr>
        <w:numPr>
          <w:ilvl w:val="0"/>
          <w:numId w:val="60"/>
        </w:numPr>
        <w:spacing w:after="120" w:line="276" w:lineRule="auto"/>
        <w:ind w:left="714" w:right="0" w:hanging="357"/>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noProof/>
          <w:color w:val="404040" w:themeColor="text1" w:themeTint="BF"/>
          <w:sz w:val="24"/>
          <w:szCs w:val="26"/>
          <w:lang w:bidi="en-US"/>
        </w:rPr>
        <w:drawing>
          <wp:anchor distT="0" distB="0" distL="114300" distR="114300" simplePos="0" relativeHeight="251658276" behindDoc="0" locked="0" layoutInCell="1" allowOverlap="1" wp14:anchorId="00918A73" wp14:editId="72C68F5C">
            <wp:simplePos x="0" y="0"/>
            <wp:positionH relativeFrom="column">
              <wp:posOffset>2874554</wp:posOffset>
            </wp:positionH>
            <wp:positionV relativeFrom="paragraph">
              <wp:posOffset>17780</wp:posOffset>
            </wp:positionV>
            <wp:extent cx="2836545" cy="2035175"/>
            <wp:effectExtent l="0" t="0" r="1905" b="317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rotWithShape="1">
                    <a:blip r:embed="rId276" cstate="print">
                      <a:extLst>
                        <a:ext uri="{28A0092B-C50C-407E-A947-70E740481C1C}">
                          <a14:useLocalDpi xmlns:a14="http://schemas.microsoft.com/office/drawing/2010/main" val="0"/>
                        </a:ext>
                      </a:extLst>
                    </a:blip>
                    <a:srcRect l="10617"/>
                    <a:stretch/>
                  </pic:blipFill>
                  <pic:spPr bwMode="auto">
                    <a:xfrm>
                      <a:off x="0" y="0"/>
                      <a:ext cx="2836545" cy="203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751C" w:rsidRPr="00A513AC">
        <w:rPr>
          <w:rFonts w:ascii="Calibri" w:eastAsia="Yu Gothic Light" w:hAnsi="Calibri" w:cs="Calibri"/>
          <w:bCs/>
          <w:color w:val="404040" w:themeColor="text1" w:themeTint="BF"/>
          <w:sz w:val="24"/>
          <w:szCs w:val="26"/>
          <w:lang w:bidi="en-US"/>
        </w:rPr>
        <w:t>I</w:t>
      </w:r>
      <w:r w:rsidR="00F956B4" w:rsidRPr="00A513AC">
        <w:rPr>
          <w:rFonts w:ascii="Calibri" w:eastAsia="Yu Gothic Light" w:hAnsi="Calibri" w:cs="Calibri"/>
          <w:bCs/>
          <w:color w:val="404040" w:themeColor="text1" w:themeTint="BF"/>
          <w:sz w:val="24"/>
          <w:szCs w:val="26"/>
          <w:lang w:bidi="en-US"/>
        </w:rPr>
        <w:t>nterference with the quality of care given to patients</w:t>
      </w:r>
    </w:p>
    <w:p w14:paraId="4577DF87" w14:textId="206E82D4" w:rsidR="00F956B4" w:rsidRPr="00A513AC" w:rsidRDefault="0065751C" w:rsidP="002B0F06">
      <w:pPr>
        <w:numPr>
          <w:ilvl w:val="0"/>
          <w:numId w:val="60"/>
        </w:numPr>
        <w:spacing w:after="120" w:line="276" w:lineRule="auto"/>
        <w:ind w:left="714" w:right="0" w:hanging="357"/>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I</w:t>
      </w:r>
      <w:r w:rsidR="00F956B4" w:rsidRPr="00A513AC">
        <w:rPr>
          <w:rFonts w:ascii="Calibri" w:eastAsia="Yu Gothic Light" w:hAnsi="Calibri" w:cs="Calibri"/>
          <w:bCs/>
          <w:color w:val="404040" w:themeColor="text1" w:themeTint="BF"/>
          <w:sz w:val="24"/>
          <w:szCs w:val="26"/>
          <w:lang w:bidi="en-US"/>
        </w:rPr>
        <w:t>ncreased waste and costs</w:t>
      </w:r>
    </w:p>
    <w:p w14:paraId="22C71BA1" w14:textId="77960132" w:rsidR="00F956B4" w:rsidRPr="00A513AC" w:rsidRDefault="0065751C" w:rsidP="002B0F06">
      <w:pPr>
        <w:numPr>
          <w:ilvl w:val="0"/>
          <w:numId w:val="60"/>
        </w:numPr>
        <w:spacing w:after="120" w:line="276" w:lineRule="auto"/>
        <w:ind w:left="714" w:right="0" w:hanging="357"/>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S</w:t>
      </w:r>
      <w:r w:rsidR="00F956B4" w:rsidRPr="00A513AC">
        <w:rPr>
          <w:rFonts w:ascii="Calibri" w:eastAsia="Yu Gothic Light" w:hAnsi="Calibri" w:cs="Calibri"/>
          <w:bCs/>
          <w:color w:val="404040" w:themeColor="text1" w:themeTint="BF"/>
          <w:sz w:val="24"/>
          <w:szCs w:val="26"/>
          <w:lang w:bidi="en-US"/>
        </w:rPr>
        <w:t>hortages of PPE that can result in inappropriate use (e.g. reuse of gloves and gowns)</w:t>
      </w:r>
    </w:p>
    <w:p w14:paraId="4B7BC44F" w14:textId="54A512C3" w:rsidR="00F956B4" w:rsidRPr="00A513AC" w:rsidRDefault="0065751C" w:rsidP="002B0F06">
      <w:pPr>
        <w:numPr>
          <w:ilvl w:val="0"/>
          <w:numId w:val="60"/>
        </w:numPr>
        <w:spacing w:after="120" w:line="276" w:lineRule="auto"/>
        <w:ind w:left="714" w:right="0" w:hanging="357"/>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E</w:t>
      </w:r>
      <w:r w:rsidR="00F956B4" w:rsidRPr="00A513AC">
        <w:rPr>
          <w:rFonts w:ascii="Calibri" w:eastAsia="Yu Gothic Light" w:hAnsi="Calibri" w:cs="Calibri"/>
          <w:bCs/>
          <w:color w:val="404040" w:themeColor="text1" w:themeTint="BF"/>
          <w:sz w:val="24"/>
          <w:szCs w:val="26"/>
          <w:lang w:bidi="en-US"/>
        </w:rPr>
        <w:t>nvironmental issues relating to disposable PPE, washing agents and chemicals</w:t>
      </w:r>
    </w:p>
    <w:p w14:paraId="6366C148" w14:textId="777C9484" w:rsidR="00F1585C" w:rsidRPr="00A513AC" w:rsidRDefault="00F1585C" w:rsidP="00CE4183">
      <w:pPr>
        <w:spacing w:after="120" w:line="276" w:lineRule="auto"/>
        <w:ind w:left="0" w:right="0" w:firstLine="0"/>
        <w:rPr>
          <w:rFonts w:ascii="Calibri" w:eastAsia="Yu Gothic Light" w:hAnsi="Calibri" w:cs="Calibri"/>
          <w:b/>
          <w:color w:val="404040" w:themeColor="text1" w:themeTint="BF"/>
          <w:sz w:val="24"/>
          <w:szCs w:val="26"/>
          <w:lang w:bidi="en-US"/>
        </w:rPr>
      </w:pPr>
      <w:r w:rsidRPr="00A513AC">
        <w:rPr>
          <w:rFonts w:ascii="Calibri" w:eastAsia="Yu Gothic Light" w:hAnsi="Calibri" w:cs="Calibri"/>
          <w:b/>
          <w:color w:val="404040" w:themeColor="text1" w:themeTint="BF"/>
          <w:sz w:val="24"/>
          <w:szCs w:val="26"/>
          <w:lang w:bidi="en-US"/>
        </w:rPr>
        <w:br w:type="page"/>
      </w:r>
    </w:p>
    <w:p w14:paraId="7AE6ED26" w14:textId="3C4FFB41" w:rsidR="00F956B4" w:rsidRPr="00A513AC" w:rsidRDefault="00F956B4" w:rsidP="00CE4183">
      <w:pPr>
        <w:spacing w:after="120" w:line="276" w:lineRule="auto"/>
        <w:ind w:left="0" w:right="0" w:firstLine="0"/>
        <w:jc w:val="both"/>
        <w:rPr>
          <w:rFonts w:ascii="Calibri" w:eastAsia="Yu Gothic Light" w:hAnsi="Calibri" w:cs="Calibri"/>
          <w:b/>
          <w:color w:val="404040" w:themeColor="text1" w:themeTint="BF"/>
          <w:sz w:val="24"/>
          <w:szCs w:val="26"/>
          <w:lang w:bidi="en-US"/>
        </w:rPr>
      </w:pPr>
      <w:r w:rsidRPr="00A513AC">
        <w:rPr>
          <w:rFonts w:ascii="Calibri" w:eastAsia="Yu Gothic Light" w:hAnsi="Calibri" w:cs="Calibri"/>
          <w:b/>
          <w:color w:val="404040" w:themeColor="text1" w:themeTint="BF"/>
          <w:sz w:val="24"/>
          <w:szCs w:val="26"/>
          <w:lang w:bidi="en-US"/>
        </w:rPr>
        <w:lastRenderedPageBreak/>
        <w:t>General PPE Guidelines</w:t>
      </w:r>
    </w:p>
    <w:p w14:paraId="0824CCA9" w14:textId="433B271C" w:rsidR="00F956B4" w:rsidRPr="00A513AC" w:rsidRDefault="00F956B4"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PPE should be worn</w:t>
      </w:r>
      <w:r w:rsidR="006259F9" w:rsidRPr="00A513AC">
        <w:rPr>
          <w:rFonts w:ascii="Calibri" w:eastAsia="Yu Gothic Light" w:hAnsi="Calibri" w:cs="Calibri"/>
          <w:bCs/>
          <w:color w:val="404040" w:themeColor="text1" w:themeTint="BF"/>
          <w:sz w:val="24"/>
          <w:szCs w:val="26"/>
          <w:lang w:bidi="en-US"/>
        </w:rPr>
        <w:t xml:space="preserve"> </w:t>
      </w:r>
      <w:r w:rsidRPr="00A513AC">
        <w:rPr>
          <w:rFonts w:ascii="Calibri" w:eastAsia="Yu Gothic Light" w:hAnsi="Calibri" w:cs="Calibri"/>
          <w:bCs/>
          <w:color w:val="404040" w:themeColor="text1" w:themeTint="BF"/>
          <w:sz w:val="24"/>
          <w:szCs w:val="26"/>
          <w:lang w:bidi="en-US"/>
        </w:rPr>
        <w:t>in this sequence:</w:t>
      </w:r>
    </w:p>
    <w:p w14:paraId="4108E2B9" w14:textId="3C742B64" w:rsidR="00BA7F67" w:rsidRPr="00A513AC" w:rsidRDefault="00BA7F67"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noProof/>
          <w:color w:val="404040" w:themeColor="text1" w:themeTint="BF"/>
          <w:sz w:val="24"/>
          <w:szCs w:val="26"/>
          <w:lang w:bidi="en-US"/>
        </w:rPr>
        <w:drawing>
          <wp:inline distT="0" distB="0" distL="0" distR="0" wp14:anchorId="4FB18174" wp14:editId="7E64905E">
            <wp:extent cx="5715000" cy="2282734"/>
            <wp:effectExtent l="0" t="0" r="19050" b="22860"/>
            <wp:docPr id="86" name="Diagram 8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7" r:lo="rId278" r:qs="rId279" r:cs="rId280"/>
              </a:graphicData>
            </a:graphic>
          </wp:inline>
        </w:drawing>
      </w:r>
    </w:p>
    <w:p w14:paraId="5F2664E8" w14:textId="0153383E" w:rsidR="00F956B4" w:rsidRPr="00A513AC" w:rsidRDefault="00F956B4"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PPE should be removed</w:t>
      </w:r>
      <w:r w:rsidR="00B01EBB" w:rsidRPr="00A513AC">
        <w:rPr>
          <w:rFonts w:ascii="Calibri" w:eastAsia="Yu Gothic Light" w:hAnsi="Calibri" w:cs="Calibri"/>
          <w:bCs/>
          <w:color w:val="404040" w:themeColor="text1" w:themeTint="BF"/>
          <w:sz w:val="24"/>
          <w:szCs w:val="26"/>
          <w:lang w:bidi="en-US"/>
        </w:rPr>
        <w:t xml:space="preserve"> </w:t>
      </w:r>
      <w:r w:rsidRPr="00A513AC">
        <w:rPr>
          <w:rFonts w:ascii="Calibri" w:eastAsia="Yu Gothic Light" w:hAnsi="Calibri" w:cs="Calibri"/>
          <w:bCs/>
          <w:color w:val="404040" w:themeColor="text1" w:themeTint="BF"/>
          <w:sz w:val="24"/>
          <w:szCs w:val="26"/>
          <w:lang w:bidi="en-US"/>
        </w:rPr>
        <w:t>in the following sequence:</w:t>
      </w:r>
    </w:p>
    <w:p w14:paraId="04061B43" w14:textId="795093A2" w:rsidR="0015184C" w:rsidRPr="00A513AC" w:rsidRDefault="0015184C"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noProof/>
          <w:color w:val="404040" w:themeColor="text1" w:themeTint="BF"/>
          <w:sz w:val="24"/>
          <w:szCs w:val="26"/>
          <w:lang w:bidi="en-US"/>
        </w:rPr>
        <w:drawing>
          <wp:inline distT="0" distB="0" distL="0" distR="0" wp14:anchorId="233C93D5" wp14:editId="73036047">
            <wp:extent cx="5715000" cy="2362200"/>
            <wp:effectExtent l="0" t="0" r="19050" b="19050"/>
            <wp:docPr id="87" name="Diagram 8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2" r:lo="rId283" r:qs="rId284" r:cs="rId285"/>
              </a:graphicData>
            </a:graphic>
          </wp:inline>
        </w:drawing>
      </w:r>
    </w:p>
    <w:p w14:paraId="3A6AABA7" w14:textId="609352DB" w:rsidR="00F956B4" w:rsidRPr="00A513AC" w:rsidRDefault="00DD500E" w:rsidP="00CE4183">
      <w:pPr>
        <w:spacing w:after="120" w:line="276" w:lineRule="auto"/>
        <w:ind w:left="0" w:right="0" w:firstLine="0"/>
        <w:jc w:val="right"/>
        <w:rPr>
          <w:rFonts w:ascii="Calibri" w:eastAsia="Calibri" w:hAnsi="Calibri" w:cs="Calibri"/>
          <w:i/>
          <w:iCs/>
          <w:color w:val="262626"/>
          <w:sz w:val="20"/>
          <w:szCs w:val="20"/>
        </w:rPr>
      </w:pPr>
      <w:r w:rsidRPr="00A513AC">
        <w:rPr>
          <w:rFonts w:ascii="Calibri" w:eastAsia="Calibri" w:hAnsi="Calibri" w:cs="Calibri"/>
          <w:i/>
          <w:iCs/>
          <w:color w:val="404040" w:themeColor="text1" w:themeTint="BF"/>
          <w:sz w:val="20"/>
          <w:szCs w:val="20"/>
        </w:rPr>
        <w:t xml:space="preserve">Based on </w:t>
      </w:r>
      <w:hyperlink r:id="rId287" w:history="1">
        <w:r w:rsidRPr="00A513AC">
          <w:rPr>
            <w:rStyle w:val="Hyperlink"/>
            <w:rFonts w:ascii="Calibri" w:eastAsia="Calibri" w:hAnsi="Calibri" w:cs="Calibri"/>
            <w:i/>
            <w:iCs/>
            <w:color w:val="2E74B5" w:themeColor="accent5" w:themeShade="BF"/>
            <w:sz w:val="20"/>
            <w:szCs w:val="20"/>
            <w:u w:val="none"/>
          </w:rPr>
          <w:t>Protecting Healthcare Products</w:t>
        </w:r>
      </w:hyperlink>
      <w:r w:rsidRPr="00A513AC">
        <w:rPr>
          <w:rFonts w:ascii="Calibri" w:eastAsia="Calibri" w:hAnsi="Calibri" w:cs="Calibri"/>
          <w:i/>
          <w:iCs/>
          <w:color w:val="404040" w:themeColor="text1" w:themeTint="BF"/>
          <w:sz w:val="20"/>
          <w:szCs w:val="20"/>
        </w:rPr>
        <w:t xml:space="preserve">. </w:t>
      </w:r>
      <w:r w:rsidR="00D2556B" w:rsidRPr="00A513AC">
        <w:rPr>
          <w:rFonts w:ascii="Calibri" w:eastAsia="Calibri" w:hAnsi="Calibri" w:cs="Calibri"/>
          <w:i/>
          <w:iCs/>
          <w:color w:val="404040" w:themeColor="text1" w:themeTint="BF"/>
          <w:sz w:val="20"/>
          <w:szCs w:val="20"/>
        </w:rPr>
        <w:t xml:space="preserve">Source: </w:t>
      </w:r>
      <w:hyperlink r:id="rId288" w:history="1">
        <w:r w:rsidR="00D2556B" w:rsidRPr="00A513AC">
          <w:rPr>
            <w:rStyle w:val="Hyperlink"/>
            <w:rFonts w:ascii="Calibri" w:eastAsia="Calibri" w:hAnsi="Calibri" w:cs="Calibri"/>
            <w:i/>
            <w:iCs/>
            <w:color w:val="2E74B5" w:themeColor="accent5" w:themeShade="BF"/>
            <w:sz w:val="20"/>
            <w:szCs w:val="20"/>
            <w:u w:val="none"/>
          </w:rPr>
          <w:t>CDC</w:t>
        </w:r>
      </w:hyperlink>
      <w:r w:rsidR="00D2556B" w:rsidRPr="00A513AC">
        <w:rPr>
          <w:rFonts w:ascii="Calibri" w:eastAsia="Calibri" w:hAnsi="Calibri" w:cs="Calibri"/>
          <w:i/>
          <w:iCs/>
          <w:color w:val="404040" w:themeColor="text1" w:themeTint="BF"/>
          <w:sz w:val="20"/>
          <w:szCs w:val="20"/>
        </w:rPr>
        <w:t xml:space="preserve">. </w:t>
      </w:r>
      <w:r w:rsidR="00950D34" w:rsidRPr="00A513AC">
        <w:rPr>
          <w:rFonts w:ascii="Calibri" w:eastAsia="Times New Roman" w:hAnsi="Calibri" w:cs="Calibri"/>
          <w:i/>
          <w:iCs/>
          <w:color w:val="404040" w:themeColor="text1" w:themeTint="BF"/>
          <w:sz w:val="20"/>
          <w:szCs w:val="20"/>
        </w:rPr>
        <w:t xml:space="preserve">Reference to specific commercial products, manufacturers, companies, or trademarks does not constitute its endorsement or recommendation by the U.S. Government, Department of Health and Human Services, or </w:t>
      </w:r>
      <w:proofErr w:type="spellStart"/>
      <w:r w:rsidR="00950D34" w:rsidRPr="00A513AC">
        <w:rPr>
          <w:rFonts w:ascii="Calibri" w:eastAsia="Times New Roman" w:hAnsi="Calibri" w:cs="Calibri"/>
          <w:i/>
          <w:iCs/>
          <w:color w:val="404040" w:themeColor="text1" w:themeTint="BF"/>
          <w:sz w:val="20"/>
          <w:szCs w:val="20"/>
        </w:rPr>
        <w:t>Centers</w:t>
      </w:r>
      <w:proofErr w:type="spellEnd"/>
      <w:r w:rsidR="00950D34" w:rsidRPr="00A513AC">
        <w:rPr>
          <w:rFonts w:ascii="Calibri" w:eastAsia="Times New Roman" w:hAnsi="Calibri" w:cs="Calibri"/>
          <w:i/>
          <w:iCs/>
          <w:color w:val="404040" w:themeColor="text1" w:themeTint="BF"/>
          <w:sz w:val="20"/>
          <w:szCs w:val="20"/>
        </w:rPr>
        <w:t xml:space="preserve"> for Disease Control and Prevention</w:t>
      </w:r>
    </w:p>
    <w:p w14:paraId="489541BF" w14:textId="77777777" w:rsidR="00F956B4" w:rsidRPr="00A513AC" w:rsidRDefault="00F956B4" w:rsidP="00CE4183">
      <w:pPr>
        <w:spacing w:after="120" w:line="276" w:lineRule="auto"/>
        <w:ind w:left="0" w:right="0" w:firstLine="0"/>
        <w:jc w:val="both"/>
        <w:rPr>
          <w:rFonts w:ascii="Calibri" w:eastAsia="Calibri" w:hAnsi="Calibri" w:cs="Calibri"/>
          <w:color w:val="262626"/>
          <w:sz w:val="24"/>
          <w:szCs w:val="24"/>
        </w:rPr>
      </w:pPr>
    </w:p>
    <w:p w14:paraId="157433AD" w14:textId="07A97776" w:rsidR="00C8416D" w:rsidRPr="00A513AC" w:rsidRDefault="00F956B4"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 xml:space="preserve">The choice of PPE is based on </w:t>
      </w:r>
      <w:r w:rsidR="009A171C" w:rsidRPr="00A513AC">
        <w:rPr>
          <w:rFonts w:ascii="Calibri" w:eastAsia="Yu Gothic Light" w:hAnsi="Calibri" w:cs="Calibri"/>
          <w:bCs/>
          <w:color w:val="404040" w:themeColor="text1" w:themeTint="BF"/>
          <w:sz w:val="24"/>
          <w:szCs w:val="26"/>
          <w:lang w:bidi="en-US"/>
        </w:rPr>
        <w:t>your work role</w:t>
      </w:r>
      <w:r w:rsidRPr="00A513AC">
        <w:rPr>
          <w:rFonts w:ascii="Calibri" w:eastAsia="Yu Gothic Light" w:hAnsi="Calibri" w:cs="Calibri"/>
          <w:bCs/>
          <w:color w:val="404040" w:themeColor="text1" w:themeTint="BF"/>
          <w:sz w:val="24"/>
          <w:szCs w:val="26"/>
          <w:lang w:bidi="en-US"/>
        </w:rPr>
        <w:t>.</w:t>
      </w:r>
      <w:r w:rsidR="009A171C" w:rsidRPr="00A513AC">
        <w:rPr>
          <w:rFonts w:ascii="Calibri" w:eastAsia="Yu Gothic Light" w:hAnsi="Calibri" w:cs="Calibri"/>
          <w:bCs/>
          <w:color w:val="404040" w:themeColor="text1" w:themeTint="BF"/>
          <w:sz w:val="24"/>
          <w:szCs w:val="26"/>
          <w:lang w:bidi="en-US"/>
        </w:rPr>
        <w:t xml:space="preserve"> The more</w:t>
      </w:r>
      <w:r w:rsidR="00A7657F" w:rsidRPr="00A513AC">
        <w:rPr>
          <w:rFonts w:ascii="Calibri" w:eastAsia="Yu Gothic Light" w:hAnsi="Calibri" w:cs="Calibri"/>
          <w:bCs/>
          <w:color w:val="404040" w:themeColor="text1" w:themeTint="BF"/>
          <w:sz w:val="24"/>
          <w:szCs w:val="26"/>
          <w:lang w:bidi="en-US"/>
        </w:rPr>
        <w:t xml:space="preserve"> physical</w:t>
      </w:r>
      <w:r w:rsidR="009A171C" w:rsidRPr="00A513AC">
        <w:rPr>
          <w:rFonts w:ascii="Calibri" w:eastAsia="Yu Gothic Light" w:hAnsi="Calibri" w:cs="Calibri"/>
          <w:bCs/>
          <w:color w:val="404040" w:themeColor="text1" w:themeTint="BF"/>
          <w:sz w:val="24"/>
          <w:szCs w:val="26"/>
          <w:lang w:bidi="en-US"/>
        </w:rPr>
        <w:t xml:space="preserve"> interactions with people, the more likely PPE is needed.</w:t>
      </w:r>
      <w:r w:rsidR="00A7657F" w:rsidRPr="00A513AC">
        <w:rPr>
          <w:rFonts w:ascii="Calibri" w:eastAsia="Yu Gothic Light" w:hAnsi="Calibri" w:cs="Calibri"/>
          <w:bCs/>
          <w:color w:val="404040" w:themeColor="text1" w:themeTint="BF"/>
          <w:sz w:val="24"/>
          <w:szCs w:val="26"/>
          <w:lang w:bidi="en-US"/>
        </w:rPr>
        <w:t xml:space="preserve"> </w:t>
      </w:r>
      <w:r w:rsidR="00C8416D" w:rsidRPr="00A513AC">
        <w:rPr>
          <w:rFonts w:ascii="Calibri" w:eastAsia="Yu Gothic Light" w:hAnsi="Calibri" w:cs="Calibri"/>
          <w:bCs/>
          <w:color w:val="404040" w:themeColor="text1" w:themeTint="BF"/>
          <w:sz w:val="24"/>
          <w:szCs w:val="26"/>
          <w:lang w:bidi="en-US"/>
        </w:rPr>
        <w:t>The type of PPE needed also depends on the means of transmission.</w:t>
      </w:r>
    </w:p>
    <w:p w14:paraId="21080F09" w14:textId="64258D48" w:rsidR="00F956B4" w:rsidRPr="00A513AC" w:rsidRDefault="00F956B4"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 xml:space="preserve">Further information regarding the use and applicability of the different kinds of PPE is provided in the next </w:t>
      </w:r>
      <w:r w:rsidR="00A76173" w:rsidRPr="00A513AC">
        <w:rPr>
          <w:rFonts w:ascii="Calibri" w:eastAsia="Yu Gothic Light" w:hAnsi="Calibri" w:cs="Calibri"/>
          <w:bCs/>
          <w:color w:val="404040" w:themeColor="text1" w:themeTint="BF"/>
          <w:sz w:val="24"/>
          <w:szCs w:val="26"/>
          <w:lang w:bidi="en-US"/>
        </w:rPr>
        <w:t>section</w:t>
      </w:r>
      <w:r w:rsidRPr="00A513AC">
        <w:rPr>
          <w:rFonts w:ascii="Calibri" w:eastAsia="Yu Gothic Light" w:hAnsi="Calibri" w:cs="Calibri"/>
          <w:bCs/>
          <w:color w:val="404040" w:themeColor="text1" w:themeTint="BF"/>
          <w:sz w:val="24"/>
          <w:szCs w:val="26"/>
          <w:lang w:bidi="en-US"/>
        </w:rPr>
        <w:t>.</w:t>
      </w:r>
    </w:p>
    <w:p w14:paraId="1A751CE9" w14:textId="480245EF" w:rsidR="00CE3C1E" w:rsidRPr="00A513AC" w:rsidRDefault="00CE3C1E" w:rsidP="00CE4183">
      <w:pPr>
        <w:spacing w:after="120" w:line="276" w:lineRule="auto"/>
        <w:ind w:left="0" w:right="0" w:firstLine="0"/>
        <w:rPr>
          <w:rFonts w:ascii="Calibri" w:eastAsia="Yu Gothic Light" w:hAnsi="Calibri" w:cs="Calibri"/>
          <w:bCs/>
          <w:color w:val="262626"/>
          <w:sz w:val="24"/>
          <w:szCs w:val="26"/>
          <w:lang w:bidi="en-US"/>
        </w:rPr>
      </w:pPr>
      <w:r w:rsidRPr="00A513AC">
        <w:rPr>
          <w:rFonts w:ascii="Calibri" w:eastAsia="Yu Gothic Light" w:hAnsi="Calibri" w:cs="Calibri"/>
          <w:bCs/>
          <w:color w:val="262626"/>
          <w:sz w:val="24"/>
          <w:szCs w:val="26"/>
          <w:lang w:bidi="en-US"/>
        </w:rPr>
        <w:br w:type="page"/>
      </w:r>
    </w:p>
    <w:p w14:paraId="30CF06A1" w14:textId="7A05D336" w:rsidR="00F956B4" w:rsidRPr="00A513AC" w:rsidRDefault="009F7F05" w:rsidP="00CE4183">
      <w:pPr>
        <w:pStyle w:val="Heading3"/>
        <w:tabs>
          <w:tab w:val="left" w:pos="180"/>
        </w:tabs>
        <w:spacing w:line="276" w:lineRule="auto"/>
        <w:ind w:right="0"/>
        <w:rPr>
          <w:b/>
          <w:bCs/>
        </w:rPr>
      </w:pPr>
      <w:bookmarkStart w:id="61" w:name="_Toc50456194"/>
      <w:bookmarkStart w:id="62" w:name="_Toc89866470"/>
      <w:bookmarkStart w:id="63" w:name="_Toc132619102"/>
      <w:r w:rsidRPr="00A513AC">
        <w:rPr>
          <w:b/>
          <w:bCs/>
        </w:rPr>
        <w:lastRenderedPageBreak/>
        <w:t>2</w:t>
      </w:r>
      <w:r w:rsidR="00F956B4" w:rsidRPr="00A513AC">
        <w:rPr>
          <w:b/>
          <w:bCs/>
        </w:rPr>
        <w:t>.3.1 Gloves</w:t>
      </w:r>
      <w:bookmarkEnd w:id="61"/>
      <w:bookmarkEnd w:id="62"/>
      <w:bookmarkEnd w:id="63"/>
    </w:p>
    <w:p w14:paraId="7F1529B6" w14:textId="04CC949C" w:rsidR="009D7D15" w:rsidRPr="00A513AC" w:rsidRDefault="009D7D15" w:rsidP="00CE4183">
      <w:pPr>
        <w:spacing w:after="120" w:line="276" w:lineRule="auto"/>
        <w:ind w:left="0" w:right="0" w:firstLine="0"/>
        <w:jc w:val="both"/>
        <w:rPr>
          <w:rFonts w:ascii="Calibri" w:eastAsia="Yu Gothic Light" w:hAnsi="Calibri" w:cs="Arial"/>
          <w:color w:val="404040" w:themeColor="text1" w:themeTint="BF"/>
          <w:sz w:val="24"/>
          <w:szCs w:val="24"/>
          <w:lang w:bidi="en-US"/>
        </w:rPr>
      </w:pPr>
      <w:r w:rsidRPr="00A513AC">
        <w:rPr>
          <w:rFonts w:ascii="Times New Roman" w:eastAsia="Times New Roman" w:hAnsi="Times New Roman" w:cs="Times New Roman"/>
          <w:noProof/>
          <w:sz w:val="24"/>
          <w:szCs w:val="24"/>
          <w:lang w:eastAsia="en-PH"/>
        </w:rPr>
        <w:drawing>
          <wp:inline distT="0" distB="0" distL="0" distR="0" wp14:anchorId="376DCC03" wp14:editId="622AEE50">
            <wp:extent cx="5731200" cy="3838745"/>
            <wp:effectExtent l="0" t="0" r="3175" b="0"/>
            <wp:docPr id="1760753005" name="Picture 1760753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cstate="print">
                      <a:extLst>
                        <a:ext uri="{28A0092B-C50C-407E-A947-70E740481C1C}">
                          <a14:useLocalDpi xmlns:a14="http://schemas.microsoft.com/office/drawing/2010/main" val="0"/>
                        </a:ext>
                      </a:extLst>
                    </a:blip>
                    <a:srcRect l="480"/>
                    <a:stretch/>
                  </pic:blipFill>
                  <pic:spPr bwMode="auto">
                    <a:xfrm>
                      <a:off x="0" y="0"/>
                      <a:ext cx="5731200" cy="3838745"/>
                    </a:xfrm>
                    <a:prstGeom prst="rect">
                      <a:avLst/>
                    </a:prstGeom>
                    <a:ln>
                      <a:noFill/>
                    </a:ln>
                    <a:extLst>
                      <a:ext uri="{53640926-AAD7-44D8-BBD7-CCE9431645EC}">
                        <a14:shadowObscured xmlns:a14="http://schemas.microsoft.com/office/drawing/2010/main"/>
                      </a:ext>
                    </a:extLst>
                  </pic:spPr>
                </pic:pic>
              </a:graphicData>
            </a:graphic>
          </wp:inline>
        </w:drawing>
      </w:r>
    </w:p>
    <w:p w14:paraId="14032C3D" w14:textId="7B54C014" w:rsidR="0007237D" w:rsidRPr="00A513AC" w:rsidRDefault="00F956B4" w:rsidP="00CE4183">
      <w:pPr>
        <w:spacing w:after="120" w:line="276" w:lineRule="auto"/>
        <w:ind w:left="0" w:right="0" w:firstLine="0"/>
        <w:jc w:val="both"/>
        <w:rPr>
          <w:rFonts w:ascii="Calibri" w:eastAsia="Yu Gothic Light" w:hAnsi="Calibri" w:cs="Arial"/>
          <w:color w:val="404040" w:themeColor="text1" w:themeTint="BF"/>
          <w:sz w:val="24"/>
          <w:szCs w:val="24"/>
          <w:lang w:bidi="en-US"/>
        </w:rPr>
      </w:pPr>
      <w:r w:rsidRPr="00A513AC">
        <w:rPr>
          <w:rFonts w:ascii="Calibri" w:eastAsia="Yu Gothic Light" w:hAnsi="Calibri" w:cs="Arial"/>
          <w:color w:val="404040" w:themeColor="text1" w:themeTint="BF"/>
          <w:sz w:val="24"/>
          <w:szCs w:val="24"/>
          <w:lang w:bidi="en-US"/>
        </w:rPr>
        <w:t xml:space="preserve">Gloves are designed to protect </w:t>
      </w:r>
      <w:r w:rsidR="0007237D" w:rsidRPr="00A513AC">
        <w:rPr>
          <w:rFonts w:ascii="Calibri" w:eastAsia="Yu Gothic Light" w:hAnsi="Calibri" w:cs="Arial"/>
          <w:color w:val="404040" w:themeColor="text1" w:themeTint="BF"/>
          <w:sz w:val="24"/>
          <w:szCs w:val="24"/>
          <w:lang w:bidi="en-US"/>
        </w:rPr>
        <w:t>people</w:t>
      </w:r>
      <w:r w:rsidRPr="00A513AC">
        <w:rPr>
          <w:rFonts w:ascii="Calibri" w:eastAsia="Yu Gothic Light" w:hAnsi="Calibri" w:cs="Arial"/>
          <w:color w:val="404040" w:themeColor="text1" w:themeTint="BF"/>
          <w:sz w:val="24"/>
          <w:szCs w:val="24"/>
          <w:lang w:bidi="en-US"/>
        </w:rPr>
        <w:t xml:space="preserve"> from being exposed to pathogens that can be transmitted via hand contact.</w:t>
      </w:r>
    </w:p>
    <w:p w14:paraId="113E09AF" w14:textId="7D59B68C" w:rsidR="00F956B4" w:rsidRPr="00A513AC" w:rsidRDefault="00F956B4"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Arial"/>
          <w:color w:val="404040" w:themeColor="text1" w:themeTint="BF"/>
          <w:sz w:val="24"/>
          <w:szCs w:val="24"/>
          <w:lang w:bidi="en-US"/>
        </w:rPr>
        <w:t>They</w:t>
      </w:r>
      <w:r w:rsidRPr="00A513AC">
        <w:rPr>
          <w:rFonts w:ascii="Calibri" w:eastAsia="Yu Gothic Light" w:hAnsi="Calibri" w:cs="Calibri"/>
          <w:bCs/>
          <w:color w:val="404040" w:themeColor="text1" w:themeTint="BF"/>
          <w:sz w:val="24"/>
          <w:szCs w:val="26"/>
          <w:lang w:bidi="en-US"/>
        </w:rPr>
        <w:t xml:space="preserve"> are worn whenever:</w:t>
      </w:r>
    </w:p>
    <w:p w14:paraId="14064516" w14:textId="2FD9DE20" w:rsidR="00F956B4" w:rsidRPr="00A513AC" w:rsidRDefault="0007237D" w:rsidP="002B0F06">
      <w:pPr>
        <w:numPr>
          <w:ilvl w:val="0"/>
          <w:numId w:val="56"/>
        </w:numPr>
        <w:spacing w:after="120" w:line="276" w:lineRule="auto"/>
        <w:ind w:left="714" w:right="0" w:hanging="357"/>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A</w:t>
      </w:r>
      <w:r w:rsidR="00F956B4" w:rsidRPr="00A513AC">
        <w:rPr>
          <w:rFonts w:ascii="Calibri" w:eastAsia="Yu Gothic Light" w:hAnsi="Calibri" w:cs="Calibri"/>
          <w:bCs/>
          <w:color w:val="404040" w:themeColor="text1" w:themeTint="BF"/>
          <w:sz w:val="24"/>
          <w:szCs w:val="26"/>
          <w:lang w:bidi="en-US"/>
        </w:rPr>
        <w:t>nticipating direct contact with blood or body substances, mucous membranes, non-intact skin and other potentially infectious materials</w:t>
      </w:r>
    </w:p>
    <w:p w14:paraId="4F950D8C" w14:textId="25EF24DA" w:rsidR="00F956B4" w:rsidRPr="00A513AC" w:rsidRDefault="0007237D" w:rsidP="002B0F06">
      <w:pPr>
        <w:numPr>
          <w:ilvl w:val="0"/>
          <w:numId w:val="56"/>
        </w:numPr>
        <w:spacing w:after="120" w:line="276" w:lineRule="auto"/>
        <w:ind w:left="714" w:right="0" w:hanging="357"/>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H</w:t>
      </w:r>
      <w:r w:rsidR="00F956B4" w:rsidRPr="00A513AC">
        <w:rPr>
          <w:rFonts w:ascii="Calibri" w:eastAsia="Yu Gothic Light" w:hAnsi="Calibri" w:cs="Calibri"/>
          <w:bCs/>
          <w:color w:val="404040" w:themeColor="text1" w:themeTint="BF"/>
          <w:sz w:val="24"/>
          <w:szCs w:val="26"/>
          <w:lang w:bidi="en-US"/>
        </w:rPr>
        <w:t>andling visibly soiled or potentially contaminated equipment</w:t>
      </w:r>
    </w:p>
    <w:p w14:paraId="24358250" w14:textId="62659117" w:rsidR="00F956B4" w:rsidRPr="00A513AC" w:rsidRDefault="0007237D" w:rsidP="002B0F06">
      <w:pPr>
        <w:numPr>
          <w:ilvl w:val="0"/>
          <w:numId w:val="56"/>
        </w:numPr>
        <w:spacing w:after="120" w:line="276" w:lineRule="auto"/>
        <w:ind w:left="714" w:right="0" w:hanging="357"/>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A</w:t>
      </w:r>
      <w:r w:rsidR="00F956B4" w:rsidRPr="00A513AC">
        <w:rPr>
          <w:rFonts w:ascii="Calibri" w:eastAsia="Yu Gothic Light" w:hAnsi="Calibri" w:cs="Calibri"/>
          <w:bCs/>
          <w:color w:val="404040" w:themeColor="text1" w:themeTint="BF"/>
          <w:sz w:val="24"/>
          <w:szCs w:val="26"/>
          <w:lang w:bidi="en-US"/>
        </w:rPr>
        <w:t>nticipating potential exposure to toxic drugs</w:t>
      </w:r>
    </w:p>
    <w:p w14:paraId="33D4F15C" w14:textId="57D0A1DC" w:rsidR="00F956B4" w:rsidRPr="00A513AC" w:rsidRDefault="0007237D" w:rsidP="002B0F06">
      <w:pPr>
        <w:numPr>
          <w:ilvl w:val="0"/>
          <w:numId w:val="56"/>
        </w:numPr>
        <w:spacing w:after="120" w:line="276" w:lineRule="auto"/>
        <w:ind w:left="714" w:right="0" w:hanging="357"/>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U</w:t>
      </w:r>
      <w:r w:rsidR="00F956B4" w:rsidRPr="00A513AC">
        <w:rPr>
          <w:rFonts w:ascii="Calibri" w:eastAsia="Yu Gothic Light" w:hAnsi="Calibri" w:cs="Calibri"/>
          <w:bCs/>
          <w:color w:val="404040" w:themeColor="text1" w:themeTint="BF"/>
          <w:sz w:val="24"/>
          <w:szCs w:val="26"/>
          <w:lang w:bidi="en-US"/>
        </w:rPr>
        <w:t>sing chemicals when cleaning</w:t>
      </w:r>
    </w:p>
    <w:p w14:paraId="0B3C160A" w14:textId="09B355F3" w:rsidR="00F956B4" w:rsidRPr="00A513AC" w:rsidRDefault="00150C0B"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Gloves are</w:t>
      </w:r>
      <w:r w:rsidR="00F956B4" w:rsidRPr="00A513AC">
        <w:rPr>
          <w:rFonts w:ascii="Calibri" w:eastAsia="Yu Gothic Light" w:hAnsi="Calibri" w:cs="Calibri"/>
          <w:bCs/>
          <w:color w:val="404040" w:themeColor="text1" w:themeTint="BF"/>
          <w:sz w:val="24"/>
          <w:szCs w:val="26"/>
          <w:lang w:bidi="en-US"/>
        </w:rPr>
        <w:t xml:space="preserve"> not required for routine </w:t>
      </w:r>
      <w:r w:rsidR="00116E57" w:rsidRPr="00A513AC">
        <w:rPr>
          <w:rFonts w:ascii="Calibri" w:eastAsia="Yu Gothic Light" w:hAnsi="Calibri" w:cs="Calibri"/>
          <w:bCs/>
          <w:color w:val="404040" w:themeColor="text1" w:themeTint="BF"/>
          <w:sz w:val="24"/>
          <w:szCs w:val="26"/>
          <w:lang w:bidi="en-US"/>
        </w:rPr>
        <w:t>work</w:t>
      </w:r>
      <w:r w:rsidR="00F956B4" w:rsidRPr="00A513AC">
        <w:rPr>
          <w:rFonts w:ascii="Calibri" w:eastAsia="Yu Gothic Light" w:hAnsi="Calibri" w:cs="Calibri"/>
          <w:bCs/>
          <w:color w:val="404040" w:themeColor="text1" w:themeTint="BF"/>
          <w:sz w:val="24"/>
          <w:szCs w:val="26"/>
          <w:lang w:bidi="en-US"/>
        </w:rPr>
        <w:t xml:space="preserve"> activities where contact is limited. </w:t>
      </w:r>
    </w:p>
    <w:p w14:paraId="515004A1" w14:textId="77777777" w:rsidR="009003CA" w:rsidRPr="00A513AC" w:rsidRDefault="009003CA" w:rsidP="00CE4183">
      <w:pPr>
        <w:spacing w:after="120" w:line="276" w:lineRule="auto"/>
        <w:ind w:left="0" w:right="0" w:firstLine="0"/>
        <w:rPr>
          <w:rFonts w:ascii="Calibri" w:eastAsia="Yu Gothic Light" w:hAnsi="Calibri" w:cs="Calibri"/>
          <w:bCs/>
          <w:color w:val="404040" w:themeColor="text1" w:themeTint="BF"/>
          <w:sz w:val="24"/>
          <w:szCs w:val="26"/>
          <w:lang w:bidi="en-US"/>
        </w:rPr>
      </w:pPr>
    </w:p>
    <w:p w14:paraId="7CF1DDF0" w14:textId="79DE6A55" w:rsidR="00F956B4" w:rsidRPr="00A513AC" w:rsidRDefault="00F956B4" w:rsidP="00CE4183">
      <w:pPr>
        <w:spacing w:after="120" w:line="276" w:lineRule="auto"/>
        <w:ind w:left="0" w:right="0" w:firstLine="0"/>
        <w:rPr>
          <w:rFonts w:ascii="Calibri" w:eastAsia="Yu Gothic Light" w:hAnsi="Calibri" w:cs="Calibri"/>
          <w:b/>
          <w:color w:val="404040" w:themeColor="text1" w:themeTint="BF"/>
          <w:sz w:val="24"/>
          <w:szCs w:val="26"/>
          <w:lang w:bidi="en-US"/>
        </w:rPr>
      </w:pPr>
      <w:r w:rsidRPr="00A513AC">
        <w:rPr>
          <w:rFonts w:ascii="Calibri" w:eastAsia="Yu Gothic Light" w:hAnsi="Calibri" w:cs="Calibri"/>
          <w:b/>
          <w:color w:val="404040" w:themeColor="text1" w:themeTint="BF"/>
          <w:sz w:val="24"/>
          <w:szCs w:val="26"/>
          <w:lang w:bidi="en-US"/>
        </w:rPr>
        <w:t xml:space="preserve">Important </w:t>
      </w:r>
      <w:r w:rsidR="005E2B87" w:rsidRPr="00A513AC">
        <w:rPr>
          <w:rFonts w:ascii="Calibri" w:eastAsia="Yu Gothic Light" w:hAnsi="Calibri" w:cs="Calibri"/>
          <w:b/>
          <w:color w:val="404040" w:themeColor="text1" w:themeTint="BF"/>
          <w:sz w:val="24"/>
          <w:szCs w:val="26"/>
          <w:lang w:bidi="en-US"/>
        </w:rPr>
        <w:t>Guidelines on Using Gloves Correctly</w:t>
      </w:r>
    </w:p>
    <w:p w14:paraId="65DC373F" w14:textId="6195BE4F" w:rsidR="00F956B4" w:rsidRPr="00A513AC" w:rsidRDefault="00F956B4"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The guidelines for appropriate glove use include</w:t>
      </w:r>
      <w:r w:rsidR="00D57585" w:rsidRPr="00A513AC">
        <w:rPr>
          <w:rFonts w:ascii="Calibri" w:eastAsia="Yu Gothic Light" w:hAnsi="Calibri" w:cs="Calibri"/>
          <w:bCs/>
          <w:color w:val="404040" w:themeColor="text1" w:themeTint="BF"/>
          <w:sz w:val="24"/>
          <w:szCs w:val="26"/>
          <w:lang w:bidi="en-US"/>
        </w:rPr>
        <w:t xml:space="preserve"> the following</w:t>
      </w:r>
      <w:r w:rsidRPr="00A513AC">
        <w:rPr>
          <w:rFonts w:ascii="Calibri" w:eastAsia="Yu Gothic Light" w:hAnsi="Calibri" w:cs="Calibri"/>
          <w:bCs/>
          <w:color w:val="404040" w:themeColor="text1" w:themeTint="BF"/>
          <w:sz w:val="24"/>
          <w:szCs w:val="26"/>
          <w:lang w:bidi="en-US"/>
        </w:rPr>
        <w:t>:</w:t>
      </w:r>
    </w:p>
    <w:p w14:paraId="4C405DDA" w14:textId="3D3B92E5" w:rsidR="00F956B4" w:rsidRPr="00A513AC" w:rsidRDefault="00672483" w:rsidP="002B0F06">
      <w:pPr>
        <w:numPr>
          <w:ilvl w:val="0"/>
          <w:numId w:val="61"/>
        </w:numPr>
        <w:spacing w:after="120" w:line="276" w:lineRule="auto"/>
        <w:ind w:left="714" w:right="0" w:hanging="357"/>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Perform</w:t>
      </w:r>
      <w:r w:rsidR="00824338" w:rsidRPr="00A513AC">
        <w:rPr>
          <w:rFonts w:ascii="Calibri" w:eastAsia="Yu Gothic Light" w:hAnsi="Calibri" w:cs="Calibri"/>
          <w:bCs/>
          <w:color w:val="404040" w:themeColor="text1" w:themeTint="BF"/>
          <w:sz w:val="24"/>
          <w:szCs w:val="26"/>
          <w:lang w:bidi="en-US"/>
        </w:rPr>
        <w:t xml:space="preserve"> h</w:t>
      </w:r>
      <w:r w:rsidR="00F956B4" w:rsidRPr="00A513AC">
        <w:rPr>
          <w:rFonts w:ascii="Calibri" w:eastAsia="Yu Gothic Light" w:hAnsi="Calibri" w:cs="Calibri"/>
          <w:bCs/>
          <w:color w:val="404040" w:themeColor="text1" w:themeTint="BF"/>
          <w:sz w:val="24"/>
          <w:szCs w:val="26"/>
          <w:lang w:bidi="en-US"/>
        </w:rPr>
        <w:t>and hygiene before and after using gloves.</w:t>
      </w:r>
    </w:p>
    <w:p w14:paraId="5C5D5899" w14:textId="4B1FFB54" w:rsidR="00151725" w:rsidRPr="00A513AC" w:rsidRDefault="00F956B4" w:rsidP="004E4DF1">
      <w:pPr>
        <w:spacing w:after="120" w:line="276" w:lineRule="auto"/>
        <w:ind w:left="1071" w:right="0" w:hanging="357"/>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
          <w:color w:val="FF595E"/>
          <w:sz w:val="24"/>
          <w:szCs w:val="26"/>
          <w:lang w:bidi="en-US"/>
        </w:rPr>
        <w:t xml:space="preserve">IMPORTANT: </w:t>
      </w:r>
      <w:r w:rsidR="00150C0B" w:rsidRPr="00A513AC">
        <w:rPr>
          <w:rFonts w:ascii="Calibri" w:eastAsia="Yu Gothic Light" w:hAnsi="Calibri" w:cs="Calibri"/>
          <w:bCs/>
          <w:color w:val="404040" w:themeColor="text1" w:themeTint="BF"/>
          <w:sz w:val="24"/>
          <w:szCs w:val="26"/>
          <w:lang w:bidi="en-US"/>
        </w:rPr>
        <w:t>G</w:t>
      </w:r>
      <w:r w:rsidRPr="00A513AC">
        <w:rPr>
          <w:rFonts w:ascii="Calibri" w:eastAsia="Yu Gothic Light" w:hAnsi="Calibri" w:cs="Calibri"/>
          <w:bCs/>
          <w:color w:val="404040" w:themeColor="text1" w:themeTint="BF"/>
          <w:sz w:val="24"/>
          <w:szCs w:val="26"/>
          <w:lang w:bidi="en-US"/>
        </w:rPr>
        <w:t>loves should not replace the need for hand hygiene.</w:t>
      </w:r>
    </w:p>
    <w:p w14:paraId="24F9A653" w14:textId="77777777" w:rsidR="00151725" w:rsidRPr="00A513AC" w:rsidRDefault="00151725" w:rsidP="00CE4183">
      <w:pPr>
        <w:spacing w:after="120" w:line="276" w:lineRule="auto"/>
        <w:ind w:left="0" w:right="0" w:firstLine="0"/>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br w:type="page"/>
      </w:r>
    </w:p>
    <w:p w14:paraId="041CCEB6" w14:textId="3FFB9485" w:rsidR="00F956B4" w:rsidRPr="00A513AC" w:rsidRDefault="00F956B4" w:rsidP="002B0F06">
      <w:pPr>
        <w:numPr>
          <w:ilvl w:val="0"/>
          <w:numId w:val="57"/>
        </w:numPr>
        <w:spacing w:after="120" w:line="276" w:lineRule="auto"/>
        <w:ind w:left="714" w:right="0" w:hanging="357"/>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lastRenderedPageBreak/>
        <w:t>Change gloves between conducting clean and dirty procedures.</w:t>
      </w:r>
      <w:r w:rsidR="00CA777C" w:rsidRPr="00A513AC">
        <w:rPr>
          <w:rFonts w:ascii="Calibri" w:eastAsia="Yu Gothic Light" w:hAnsi="Calibri" w:cs="Calibri"/>
          <w:bCs/>
          <w:color w:val="404040" w:themeColor="text1" w:themeTint="BF"/>
          <w:sz w:val="24"/>
          <w:szCs w:val="26"/>
          <w:lang w:bidi="en-US"/>
        </w:rPr>
        <w:t xml:space="preserve"> Dirty procedures are those that require </w:t>
      </w:r>
      <w:r w:rsidR="00352CFF" w:rsidRPr="00A513AC">
        <w:rPr>
          <w:rFonts w:ascii="Calibri" w:eastAsia="Yu Gothic Light" w:hAnsi="Calibri" w:cs="Calibri"/>
          <w:bCs/>
          <w:color w:val="404040" w:themeColor="text1" w:themeTint="BF"/>
          <w:sz w:val="24"/>
          <w:szCs w:val="26"/>
          <w:lang w:bidi="en-US"/>
        </w:rPr>
        <w:t>direct contact with pathogen reservoirs. For example</w:t>
      </w:r>
      <w:r w:rsidR="00CC40C4" w:rsidRPr="00A513AC">
        <w:rPr>
          <w:rFonts w:ascii="Calibri" w:eastAsia="Yu Gothic Light" w:hAnsi="Calibri" w:cs="Calibri"/>
          <w:bCs/>
          <w:color w:val="404040" w:themeColor="text1" w:themeTint="BF"/>
          <w:sz w:val="24"/>
          <w:szCs w:val="26"/>
          <w:lang w:bidi="en-US"/>
        </w:rPr>
        <w:t>,</w:t>
      </w:r>
      <w:r w:rsidR="00352CFF" w:rsidRPr="00A513AC">
        <w:rPr>
          <w:rFonts w:ascii="Calibri" w:eastAsia="Yu Gothic Light" w:hAnsi="Calibri" w:cs="Calibri"/>
          <w:bCs/>
          <w:color w:val="404040" w:themeColor="text1" w:themeTint="BF"/>
          <w:sz w:val="24"/>
          <w:szCs w:val="26"/>
          <w:lang w:bidi="en-US"/>
        </w:rPr>
        <w:t xml:space="preserve"> touching or cleaning up bodily fluids</w:t>
      </w:r>
      <w:r w:rsidR="00824338" w:rsidRPr="00A513AC">
        <w:rPr>
          <w:rFonts w:ascii="Calibri" w:eastAsia="Yu Gothic Light" w:hAnsi="Calibri" w:cs="Calibri"/>
          <w:bCs/>
          <w:color w:val="404040" w:themeColor="text1" w:themeTint="BF"/>
          <w:sz w:val="24"/>
          <w:szCs w:val="26"/>
          <w:lang w:bidi="en-US"/>
        </w:rPr>
        <w:t xml:space="preserve"> are dirty procedures</w:t>
      </w:r>
      <w:r w:rsidR="00352CFF" w:rsidRPr="00A513AC">
        <w:rPr>
          <w:rFonts w:ascii="Calibri" w:eastAsia="Yu Gothic Light" w:hAnsi="Calibri" w:cs="Calibri"/>
          <w:bCs/>
          <w:color w:val="404040" w:themeColor="text1" w:themeTint="BF"/>
          <w:sz w:val="24"/>
          <w:szCs w:val="26"/>
          <w:lang w:bidi="en-US"/>
        </w:rPr>
        <w:t>.</w:t>
      </w:r>
    </w:p>
    <w:p w14:paraId="2B5EF9AF" w14:textId="5DF3C3CD" w:rsidR="00283B2F" w:rsidRPr="00A513AC" w:rsidRDefault="00283B2F" w:rsidP="002B0F06">
      <w:pPr>
        <w:numPr>
          <w:ilvl w:val="0"/>
          <w:numId w:val="57"/>
        </w:numPr>
        <w:spacing w:after="120" w:line="276" w:lineRule="auto"/>
        <w:ind w:left="714" w:right="0" w:hanging="357"/>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 xml:space="preserve">Change gloves </w:t>
      </w:r>
      <w:r w:rsidR="004B0234" w:rsidRPr="00A513AC">
        <w:rPr>
          <w:rFonts w:ascii="Calibri" w:eastAsia="Yu Gothic Light" w:hAnsi="Calibri" w:cs="Calibri"/>
          <w:bCs/>
          <w:color w:val="404040" w:themeColor="text1" w:themeTint="BF"/>
          <w:sz w:val="24"/>
          <w:szCs w:val="26"/>
          <w:lang w:bidi="en-US"/>
        </w:rPr>
        <w:t xml:space="preserve">after </w:t>
      </w:r>
      <w:r w:rsidR="00112CDD" w:rsidRPr="00A513AC">
        <w:rPr>
          <w:rFonts w:ascii="Calibri" w:eastAsia="Yu Gothic Light" w:hAnsi="Calibri" w:cs="Calibri"/>
          <w:bCs/>
          <w:color w:val="404040" w:themeColor="text1" w:themeTint="BF"/>
          <w:sz w:val="24"/>
          <w:szCs w:val="26"/>
          <w:lang w:bidi="en-US"/>
        </w:rPr>
        <w:t xml:space="preserve">continuous use. </w:t>
      </w:r>
      <w:r w:rsidR="00320B5B" w:rsidRPr="00A513AC">
        <w:rPr>
          <w:rFonts w:ascii="Calibri" w:eastAsia="Yu Gothic Light" w:hAnsi="Calibri" w:cs="Calibri"/>
          <w:bCs/>
          <w:color w:val="404040" w:themeColor="text1" w:themeTint="BF"/>
          <w:sz w:val="24"/>
          <w:szCs w:val="26"/>
          <w:lang w:bidi="en-US"/>
        </w:rPr>
        <w:t>After around 4 hours, i</w:t>
      </w:r>
      <w:r w:rsidR="00150C0B" w:rsidRPr="00A513AC">
        <w:rPr>
          <w:rFonts w:ascii="Calibri" w:eastAsia="Yu Gothic Light" w:hAnsi="Calibri" w:cs="Calibri"/>
          <w:bCs/>
          <w:color w:val="404040" w:themeColor="text1" w:themeTint="BF"/>
          <w:sz w:val="24"/>
          <w:szCs w:val="26"/>
          <w:lang w:bidi="en-US"/>
        </w:rPr>
        <w:t>nfectious agents may</w:t>
      </w:r>
      <w:r w:rsidR="00320B5B" w:rsidRPr="00A513AC">
        <w:rPr>
          <w:rFonts w:ascii="Calibri" w:eastAsia="Yu Gothic Light" w:hAnsi="Calibri" w:cs="Calibri"/>
          <w:bCs/>
          <w:color w:val="404040" w:themeColor="text1" w:themeTint="BF"/>
          <w:sz w:val="24"/>
          <w:szCs w:val="26"/>
          <w:lang w:bidi="en-US"/>
        </w:rPr>
        <w:t xml:space="preserve"> have </w:t>
      </w:r>
      <w:r w:rsidR="00001E69" w:rsidRPr="00A513AC">
        <w:rPr>
          <w:rFonts w:ascii="Calibri" w:eastAsia="Yu Gothic Light" w:hAnsi="Calibri" w:cs="Calibri"/>
          <w:bCs/>
          <w:color w:val="404040" w:themeColor="text1" w:themeTint="BF"/>
          <w:sz w:val="24"/>
          <w:szCs w:val="26"/>
          <w:lang w:bidi="en-US"/>
        </w:rPr>
        <w:t>already built up on the glove’s surface.</w:t>
      </w:r>
    </w:p>
    <w:p w14:paraId="44BDE1C4" w14:textId="76257C77" w:rsidR="00283B2F" w:rsidRPr="00A513AC" w:rsidRDefault="00824338" w:rsidP="002B0F06">
      <w:pPr>
        <w:numPr>
          <w:ilvl w:val="0"/>
          <w:numId w:val="57"/>
        </w:numPr>
        <w:spacing w:after="120" w:line="276" w:lineRule="auto"/>
        <w:ind w:left="714" w:right="0" w:hanging="357"/>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Do not reuse d</w:t>
      </w:r>
      <w:r w:rsidR="00283B2F" w:rsidRPr="00A513AC">
        <w:rPr>
          <w:rFonts w:ascii="Calibri" w:eastAsia="Yu Gothic Light" w:hAnsi="Calibri" w:cs="Calibri"/>
          <w:bCs/>
          <w:color w:val="404040" w:themeColor="text1" w:themeTint="BF"/>
          <w:sz w:val="24"/>
          <w:szCs w:val="26"/>
          <w:lang w:bidi="en-US"/>
        </w:rPr>
        <w:t>isposable g</w:t>
      </w:r>
      <w:r w:rsidR="00F956B4" w:rsidRPr="00A513AC">
        <w:rPr>
          <w:rFonts w:ascii="Calibri" w:eastAsia="Yu Gothic Light" w:hAnsi="Calibri" w:cs="Calibri"/>
          <w:bCs/>
          <w:color w:val="404040" w:themeColor="text1" w:themeTint="BF"/>
          <w:sz w:val="24"/>
          <w:szCs w:val="26"/>
          <w:lang w:bidi="en-US"/>
        </w:rPr>
        <w:t>loves.</w:t>
      </w:r>
    </w:p>
    <w:p w14:paraId="6C7559E2" w14:textId="77777777" w:rsidR="005B2D86" w:rsidRPr="00A513AC" w:rsidRDefault="00F956B4" w:rsidP="002B0F06">
      <w:pPr>
        <w:numPr>
          <w:ilvl w:val="0"/>
          <w:numId w:val="57"/>
        </w:numPr>
        <w:spacing w:after="120" w:line="276" w:lineRule="auto"/>
        <w:ind w:left="714" w:right="0" w:hanging="357"/>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 xml:space="preserve">Do not wear gloves when touching the telephone, keyboards, doors, linens or </w:t>
      </w:r>
      <w:r w:rsidR="00680FC9" w:rsidRPr="00A513AC">
        <w:rPr>
          <w:rFonts w:ascii="Calibri" w:eastAsia="Yu Gothic Light" w:hAnsi="Calibri" w:cs="Calibri"/>
          <w:bCs/>
          <w:color w:val="404040" w:themeColor="text1" w:themeTint="BF"/>
          <w:sz w:val="24"/>
          <w:szCs w:val="26"/>
          <w:lang w:bidi="en-US"/>
        </w:rPr>
        <w:t>surfaces other people touch</w:t>
      </w:r>
      <w:r w:rsidRPr="00A513AC">
        <w:rPr>
          <w:rFonts w:ascii="Calibri" w:eastAsia="Yu Gothic Light" w:hAnsi="Calibri" w:cs="Calibri"/>
          <w:bCs/>
          <w:color w:val="404040" w:themeColor="text1" w:themeTint="BF"/>
          <w:sz w:val="24"/>
          <w:szCs w:val="26"/>
          <w:lang w:bidi="en-US"/>
        </w:rPr>
        <w:t xml:space="preserve"> to avoid cross-contamination.</w:t>
      </w:r>
    </w:p>
    <w:p w14:paraId="1E89D016" w14:textId="074FE9EC" w:rsidR="005B2D86" w:rsidRPr="00A513AC" w:rsidRDefault="00824338"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Remember</w:t>
      </w:r>
      <w:r w:rsidR="005B2D86" w:rsidRPr="00A513AC">
        <w:rPr>
          <w:rFonts w:ascii="Calibri" w:eastAsia="Yu Gothic Light" w:hAnsi="Calibri" w:cs="Calibri"/>
          <w:bCs/>
          <w:color w:val="404040" w:themeColor="text1" w:themeTint="BF"/>
          <w:sz w:val="24"/>
          <w:szCs w:val="26"/>
          <w:lang w:bidi="en-US"/>
        </w:rPr>
        <w:t xml:space="preserve"> to immediately replace torn hand gloves to prevent contamination while wearing </w:t>
      </w:r>
      <w:r w:rsidR="009003CA" w:rsidRPr="00A513AC">
        <w:rPr>
          <w:rFonts w:ascii="Calibri" w:eastAsia="Yu Gothic Light" w:hAnsi="Calibri" w:cs="Calibri"/>
          <w:bCs/>
          <w:color w:val="404040" w:themeColor="text1" w:themeTint="BF"/>
          <w:sz w:val="24"/>
          <w:szCs w:val="26"/>
          <w:lang w:bidi="en-US"/>
        </w:rPr>
        <w:t>them</w:t>
      </w:r>
      <w:r w:rsidR="005B2D86" w:rsidRPr="00A513AC">
        <w:rPr>
          <w:rFonts w:ascii="Calibri" w:eastAsia="Yu Gothic Light" w:hAnsi="Calibri" w:cs="Calibri"/>
          <w:bCs/>
          <w:color w:val="404040" w:themeColor="text1" w:themeTint="BF"/>
          <w:sz w:val="24"/>
          <w:szCs w:val="26"/>
          <w:lang w:bidi="en-US"/>
        </w:rPr>
        <w:t>.</w:t>
      </w:r>
    </w:p>
    <w:p w14:paraId="33670D02" w14:textId="1FCDAB1F" w:rsidR="007D7512" w:rsidRPr="00A513AC" w:rsidRDefault="007D7512"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p>
    <w:p w14:paraId="0171CCE8" w14:textId="178DBBB7" w:rsidR="00F956B4" w:rsidRPr="00A513AC" w:rsidRDefault="00F956B4" w:rsidP="00CE4183">
      <w:pPr>
        <w:spacing w:after="120" w:line="276" w:lineRule="auto"/>
        <w:ind w:left="0" w:right="0" w:firstLine="0"/>
        <w:jc w:val="both"/>
        <w:rPr>
          <w:rFonts w:ascii="Calibri" w:eastAsia="Yu Gothic Light" w:hAnsi="Calibri" w:cs="Calibri"/>
          <w:b/>
          <w:color w:val="404040" w:themeColor="text1" w:themeTint="BF"/>
          <w:sz w:val="24"/>
          <w:szCs w:val="26"/>
          <w:lang w:bidi="en-US"/>
        </w:rPr>
      </w:pPr>
      <w:r w:rsidRPr="00A513AC">
        <w:rPr>
          <w:rFonts w:ascii="Calibri" w:eastAsia="Yu Gothic Light" w:hAnsi="Calibri" w:cs="Calibri"/>
          <w:b/>
          <w:color w:val="404040" w:themeColor="text1" w:themeTint="BF"/>
          <w:sz w:val="24"/>
          <w:szCs w:val="26"/>
          <w:lang w:bidi="en-US"/>
        </w:rPr>
        <w:t>Types of Gloves</w:t>
      </w:r>
    </w:p>
    <w:p w14:paraId="05CE994E" w14:textId="04F0CEF6" w:rsidR="00F956B4" w:rsidRPr="00A513AC" w:rsidRDefault="00F956B4"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 xml:space="preserve">The table below shows the common types of gloves used </w:t>
      </w:r>
      <w:r w:rsidR="00951647" w:rsidRPr="00A513AC">
        <w:rPr>
          <w:rFonts w:ascii="Calibri" w:eastAsia="Yu Gothic Light" w:hAnsi="Calibri" w:cs="Calibri"/>
          <w:bCs/>
          <w:color w:val="404040" w:themeColor="text1" w:themeTint="BF"/>
          <w:sz w:val="24"/>
          <w:szCs w:val="26"/>
          <w:lang w:bidi="en-US"/>
        </w:rPr>
        <w:t>as PPE</w:t>
      </w:r>
      <w:r w:rsidRPr="00A513AC">
        <w:rPr>
          <w:rFonts w:ascii="Calibri" w:eastAsia="Yu Gothic Light" w:hAnsi="Calibri" w:cs="Calibri"/>
          <w:bCs/>
          <w:color w:val="404040" w:themeColor="text1" w:themeTint="BF"/>
          <w:sz w:val="24"/>
          <w:szCs w:val="26"/>
          <w:lang w:bidi="en-US"/>
        </w:rPr>
        <w:t xml:space="preserve"> with their corresponding description.</w:t>
      </w: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1838"/>
        <w:gridCol w:w="7178"/>
      </w:tblGrid>
      <w:tr w:rsidR="00F956B4" w:rsidRPr="00A513AC" w14:paraId="2D53EB93" w14:textId="77777777" w:rsidTr="00D761FA">
        <w:tc>
          <w:tcPr>
            <w:tcW w:w="1838" w:type="dxa"/>
            <w:shd w:val="clear" w:color="auto" w:fill="1C96D3"/>
            <w:vAlign w:val="center"/>
          </w:tcPr>
          <w:p w14:paraId="61DC0194" w14:textId="2A1A2DAC" w:rsidR="00F956B4" w:rsidRPr="00A513AC" w:rsidRDefault="00F956B4" w:rsidP="00CE4183">
            <w:pPr>
              <w:spacing w:after="120" w:line="276" w:lineRule="auto"/>
              <w:ind w:left="0" w:right="0" w:firstLine="0"/>
              <w:jc w:val="center"/>
              <w:rPr>
                <w:rFonts w:ascii="Calibri" w:eastAsia="Yu Gothic Light" w:hAnsi="Calibri" w:cs="Calibri"/>
                <w:b/>
                <w:color w:val="FFFFFF" w:themeColor="background1"/>
                <w:szCs w:val="24"/>
                <w:lang w:bidi="en-US"/>
              </w:rPr>
            </w:pPr>
            <w:r w:rsidRPr="00A513AC">
              <w:rPr>
                <w:rFonts w:ascii="Calibri" w:eastAsia="Yu Gothic Light" w:hAnsi="Calibri" w:cs="Calibri"/>
                <w:b/>
                <w:color w:val="FFFFFF" w:themeColor="background1"/>
                <w:szCs w:val="24"/>
                <w:lang w:bidi="en-US"/>
              </w:rPr>
              <w:t xml:space="preserve">Type of </w:t>
            </w:r>
            <w:r w:rsidR="00672483" w:rsidRPr="00A513AC">
              <w:rPr>
                <w:rFonts w:ascii="Calibri" w:eastAsia="Yu Gothic Light" w:hAnsi="Calibri" w:cs="Calibri"/>
                <w:b/>
                <w:color w:val="FFFFFF" w:themeColor="background1"/>
                <w:szCs w:val="24"/>
                <w:lang w:bidi="en-US"/>
              </w:rPr>
              <w:t>Glove</w:t>
            </w:r>
          </w:p>
        </w:tc>
        <w:tc>
          <w:tcPr>
            <w:tcW w:w="7178" w:type="dxa"/>
            <w:shd w:val="clear" w:color="auto" w:fill="1C96D3"/>
          </w:tcPr>
          <w:p w14:paraId="50357199" w14:textId="77777777" w:rsidR="00F956B4" w:rsidRPr="00A513AC" w:rsidRDefault="00F956B4" w:rsidP="00CE4183">
            <w:pPr>
              <w:spacing w:after="120" w:line="276" w:lineRule="auto"/>
              <w:ind w:left="0" w:right="0" w:firstLine="0"/>
              <w:jc w:val="center"/>
              <w:rPr>
                <w:rFonts w:ascii="Calibri" w:eastAsia="Yu Gothic Light" w:hAnsi="Calibri" w:cs="Calibri"/>
                <w:b/>
                <w:color w:val="FFFFFF" w:themeColor="background1"/>
                <w:szCs w:val="24"/>
                <w:lang w:bidi="en-US"/>
              </w:rPr>
            </w:pPr>
            <w:r w:rsidRPr="00A513AC">
              <w:rPr>
                <w:rFonts w:ascii="Calibri" w:eastAsia="Yu Gothic Light" w:hAnsi="Calibri" w:cs="Calibri"/>
                <w:b/>
                <w:color w:val="FFFFFF" w:themeColor="background1"/>
                <w:szCs w:val="24"/>
                <w:lang w:bidi="en-US"/>
              </w:rPr>
              <w:t>Description</w:t>
            </w:r>
          </w:p>
        </w:tc>
      </w:tr>
      <w:tr w:rsidR="00F956B4" w:rsidRPr="00A513AC" w14:paraId="3FE023E4" w14:textId="77777777" w:rsidTr="00D761FA">
        <w:tc>
          <w:tcPr>
            <w:tcW w:w="1838" w:type="dxa"/>
            <w:shd w:val="clear" w:color="auto" w:fill="auto"/>
            <w:vAlign w:val="center"/>
          </w:tcPr>
          <w:p w14:paraId="07813CF3" w14:textId="77777777" w:rsidR="00F956B4" w:rsidRPr="00A513AC" w:rsidRDefault="00F956B4" w:rsidP="00CE4183">
            <w:pPr>
              <w:spacing w:after="120" w:line="276" w:lineRule="auto"/>
              <w:ind w:left="0" w:right="0" w:firstLine="0"/>
              <w:jc w:val="center"/>
              <w:rPr>
                <w:rFonts w:ascii="Calibri" w:eastAsia="Yu Gothic Light" w:hAnsi="Calibri" w:cs="Calibri"/>
                <w:b/>
                <w:color w:val="404040" w:themeColor="text1" w:themeTint="BF"/>
                <w:szCs w:val="24"/>
                <w:lang w:bidi="en-US"/>
              </w:rPr>
            </w:pPr>
            <w:r w:rsidRPr="00A513AC">
              <w:rPr>
                <w:rFonts w:ascii="Calibri" w:eastAsia="Yu Gothic Light" w:hAnsi="Calibri" w:cs="Calibri"/>
                <w:b/>
                <w:color w:val="404040" w:themeColor="text1" w:themeTint="BF"/>
                <w:szCs w:val="24"/>
                <w:lang w:bidi="en-US"/>
              </w:rPr>
              <w:t>Patient examination gloves</w:t>
            </w:r>
          </w:p>
        </w:tc>
        <w:tc>
          <w:tcPr>
            <w:tcW w:w="7178" w:type="dxa"/>
            <w:vAlign w:val="center"/>
          </w:tcPr>
          <w:p w14:paraId="040BE1E4" w14:textId="77777777" w:rsidR="00F956B4" w:rsidRPr="00A513AC" w:rsidRDefault="00F956B4" w:rsidP="002B0F06">
            <w:pPr>
              <w:numPr>
                <w:ilvl w:val="0"/>
                <w:numId w:val="69"/>
              </w:numPr>
              <w:spacing w:after="120" w:line="276" w:lineRule="auto"/>
              <w:ind w:left="714" w:right="0" w:hanging="357"/>
              <w:jc w:val="both"/>
              <w:rPr>
                <w:rFonts w:ascii="Calibri" w:eastAsia="Yu Gothic Light" w:hAnsi="Calibri" w:cs="Calibri"/>
                <w:bCs/>
                <w:color w:val="404040" w:themeColor="text1" w:themeTint="BF"/>
                <w:szCs w:val="24"/>
                <w:lang w:bidi="en-US"/>
              </w:rPr>
            </w:pPr>
            <w:r w:rsidRPr="00A513AC">
              <w:rPr>
                <w:rFonts w:ascii="Calibri" w:eastAsia="Yu Gothic Light" w:hAnsi="Calibri" w:cs="Calibri"/>
                <w:bCs/>
                <w:color w:val="404040" w:themeColor="text1" w:themeTint="BF"/>
                <w:szCs w:val="24"/>
                <w:lang w:bidi="en-US"/>
              </w:rPr>
              <w:t>Disposable gloves to prevent contamination between the patient and the examiner</w:t>
            </w:r>
          </w:p>
          <w:p w14:paraId="56E5905D" w14:textId="1B98F766" w:rsidR="00F956B4" w:rsidRPr="00A513AC" w:rsidRDefault="00F956B4" w:rsidP="002B0F06">
            <w:pPr>
              <w:numPr>
                <w:ilvl w:val="0"/>
                <w:numId w:val="69"/>
              </w:numPr>
              <w:spacing w:after="120" w:line="276" w:lineRule="auto"/>
              <w:ind w:left="714" w:right="0" w:hanging="357"/>
              <w:jc w:val="both"/>
              <w:rPr>
                <w:rFonts w:ascii="Calibri" w:eastAsia="Yu Gothic Light" w:hAnsi="Calibri" w:cs="Calibri"/>
                <w:bCs/>
                <w:color w:val="404040" w:themeColor="text1" w:themeTint="BF"/>
                <w:szCs w:val="24"/>
                <w:lang w:bidi="en-US"/>
              </w:rPr>
            </w:pPr>
            <w:r w:rsidRPr="00A513AC">
              <w:rPr>
                <w:rFonts w:ascii="Calibri" w:eastAsia="Yu Gothic Light" w:hAnsi="Calibri" w:cs="Calibri"/>
                <w:bCs/>
                <w:color w:val="404040" w:themeColor="text1" w:themeTint="BF"/>
                <w:szCs w:val="24"/>
                <w:lang w:bidi="en-US"/>
              </w:rPr>
              <w:t>Common materials include latex, vinyl and polymer</w:t>
            </w:r>
          </w:p>
        </w:tc>
      </w:tr>
      <w:tr w:rsidR="00F956B4" w:rsidRPr="00A513AC" w14:paraId="00ABDBE1" w14:textId="77777777" w:rsidTr="00D761FA">
        <w:tc>
          <w:tcPr>
            <w:tcW w:w="1838" w:type="dxa"/>
            <w:shd w:val="clear" w:color="auto" w:fill="auto"/>
            <w:vAlign w:val="center"/>
          </w:tcPr>
          <w:p w14:paraId="14CDAF15" w14:textId="77777777" w:rsidR="00F956B4" w:rsidRPr="00A513AC" w:rsidRDefault="00F956B4" w:rsidP="00CE4183">
            <w:pPr>
              <w:spacing w:after="120" w:line="276" w:lineRule="auto"/>
              <w:ind w:left="0" w:right="0" w:firstLine="0"/>
              <w:jc w:val="center"/>
              <w:rPr>
                <w:rFonts w:ascii="Calibri" w:eastAsia="Yu Gothic Light" w:hAnsi="Calibri" w:cs="Calibri"/>
                <w:b/>
                <w:color w:val="404040" w:themeColor="text1" w:themeTint="BF"/>
                <w:szCs w:val="24"/>
                <w:lang w:bidi="en-US"/>
              </w:rPr>
            </w:pPr>
            <w:r w:rsidRPr="00A513AC">
              <w:rPr>
                <w:rFonts w:ascii="Calibri" w:eastAsia="Yu Gothic Light" w:hAnsi="Calibri" w:cs="Calibri"/>
                <w:b/>
                <w:color w:val="404040" w:themeColor="text1" w:themeTint="BF"/>
                <w:szCs w:val="24"/>
                <w:lang w:bidi="en-US"/>
              </w:rPr>
              <w:t>Surgeon’s gloves</w:t>
            </w:r>
          </w:p>
        </w:tc>
        <w:tc>
          <w:tcPr>
            <w:tcW w:w="7178" w:type="dxa"/>
            <w:vAlign w:val="center"/>
          </w:tcPr>
          <w:p w14:paraId="31C27685" w14:textId="77777777" w:rsidR="00F956B4" w:rsidRPr="00A513AC" w:rsidRDefault="00F956B4" w:rsidP="002B0F06">
            <w:pPr>
              <w:numPr>
                <w:ilvl w:val="0"/>
                <w:numId w:val="68"/>
              </w:numPr>
              <w:spacing w:after="120" w:line="276" w:lineRule="auto"/>
              <w:ind w:left="714" w:right="0" w:hanging="357"/>
              <w:jc w:val="both"/>
              <w:rPr>
                <w:rFonts w:ascii="Calibri" w:eastAsia="Yu Gothic Light" w:hAnsi="Calibri" w:cs="Calibri"/>
                <w:bCs/>
                <w:color w:val="404040" w:themeColor="text1" w:themeTint="BF"/>
                <w:szCs w:val="24"/>
                <w:lang w:bidi="en-US"/>
              </w:rPr>
            </w:pPr>
            <w:r w:rsidRPr="00A513AC">
              <w:rPr>
                <w:rFonts w:ascii="Calibri" w:eastAsia="Yu Gothic Light" w:hAnsi="Calibri" w:cs="Calibri"/>
                <w:bCs/>
                <w:color w:val="404040" w:themeColor="text1" w:themeTint="BF"/>
                <w:szCs w:val="24"/>
                <w:lang w:bidi="en-US"/>
              </w:rPr>
              <w:t>Used in operating rooms to prevent the contamination of a surgical wound</w:t>
            </w:r>
          </w:p>
          <w:p w14:paraId="0C49A782" w14:textId="77777777" w:rsidR="00F956B4" w:rsidRPr="00A513AC" w:rsidRDefault="00F956B4" w:rsidP="002B0F06">
            <w:pPr>
              <w:numPr>
                <w:ilvl w:val="0"/>
                <w:numId w:val="68"/>
              </w:numPr>
              <w:spacing w:after="120" w:line="276" w:lineRule="auto"/>
              <w:ind w:left="714" w:right="0" w:hanging="357"/>
              <w:jc w:val="both"/>
              <w:rPr>
                <w:rFonts w:ascii="Calibri" w:eastAsia="Yu Gothic Light" w:hAnsi="Calibri" w:cs="Calibri"/>
                <w:bCs/>
                <w:color w:val="404040" w:themeColor="text1" w:themeTint="BF"/>
                <w:szCs w:val="24"/>
                <w:lang w:bidi="en-US"/>
              </w:rPr>
            </w:pPr>
            <w:r w:rsidRPr="00A513AC">
              <w:rPr>
                <w:rFonts w:ascii="Calibri" w:eastAsia="Yu Gothic Light" w:hAnsi="Calibri" w:cs="Calibri"/>
                <w:bCs/>
                <w:color w:val="404040" w:themeColor="text1" w:themeTint="BF"/>
                <w:szCs w:val="24"/>
                <w:lang w:bidi="en-US"/>
              </w:rPr>
              <w:t>Common materials include natural and synthetic rubber</w:t>
            </w:r>
          </w:p>
        </w:tc>
      </w:tr>
      <w:tr w:rsidR="00F956B4" w:rsidRPr="00A513AC" w14:paraId="5A9E3D75" w14:textId="77777777" w:rsidTr="00D761FA">
        <w:tc>
          <w:tcPr>
            <w:tcW w:w="1838" w:type="dxa"/>
            <w:shd w:val="clear" w:color="auto" w:fill="auto"/>
            <w:vAlign w:val="center"/>
          </w:tcPr>
          <w:p w14:paraId="5C1EFC50" w14:textId="77777777" w:rsidR="00F956B4" w:rsidRPr="00A513AC" w:rsidRDefault="00F956B4" w:rsidP="00CE4183">
            <w:pPr>
              <w:spacing w:after="120" w:line="276" w:lineRule="auto"/>
              <w:ind w:left="0" w:right="0" w:firstLine="0"/>
              <w:jc w:val="center"/>
              <w:rPr>
                <w:rFonts w:ascii="Calibri" w:eastAsia="Yu Gothic Light" w:hAnsi="Calibri" w:cs="Calibri"/>
                <w:b/>
                <w:color w:val="404040" w:themeColor="text1" w:themeTint="BF"/>
                <w:szCs w:val="24"/>
                <w:lang w:bidi="en-US"/>
              </w:rPr>
            </w:pPr>
            <w:r w:rsidRPr="00A513AC">
              <w:rPr>
                <w:rFonts w:ascii="Calibri" w:eastAsia="Yu Gothic Light" w:hAnsi="Calibri" w:cs="Calibri"/>
                <w:b/>
                <w:color w:val="404040" w:themeColor="text1" w:themeTint="BF"/>
                <w:szCs w:val="24"/>
                <w:lang w:bidi="en-US"/>
              </w:rPr>
              <w:t>Non-medical gloves</w:t>
            </w:r>
          </w:p>
        </w:tc>
        <w:tc>
          <w:tcPr>
            <w:tcW w:w="7178" w:type="dxa"/>
            <w:vAlign w:val="center"/>
          </w:tcPr>
          <w:p w14:paraId="2BC25E09" w14:textId="302A9A6E" w:rsidR="00F956B4" w:rsidRPr="00A513AC" w:rsidRDefault="00F956B4" w:rsidP="00CE4183">
            <w:pPr>
              <w:spacing w:after="120" w:line="276" w:lineRule="auto"/>
              <w:ind w:left="0" w:right="0" w:firstLine="0"/>
              <w:jc w:val="both"/>
              <w:rPr>
                <w:rFonts w:ascii="Calibri" w:eastAsia="Yu Gothic Light" w:hAnsi="Calibri" w:cs="Calibri"/>
                <w:bCs/>
                <w:color w:val="404040" w:themeColor="text1" w:themeTint="BF"/>
                <w:szCs w:val="24"/>
                <w:lang w:bidi="en-US"/>
              </w:rPr>
            </w:pPr>
            <w:r w:rsidRPr="00A513AC">
              <w:rPr>
                <w:rFonts w:ascii="Calibri" w:eastAsia="Yu Gothic Light" w:hAnsi="Calibri" w:cs="Calibri"/>
                <w:bCs/>
                <w:color w:val="404040" w:themeColor="text1" w:themeTint="BF"/>
                <w:szCs w:val="24"/>
                <w:lang w:bidi="en-US"/>
              </w:rPr>
              <w:t>Used for non-patient care activities like cleaning contaminated equipment or food service</w:t>
            </w:r>
          </w:p>
        </w:tc>
      </w:tr>
    </w:tbl>
    <w:p w14:paraId="03A8A892" w14:textId="35436216" w:rsidR="00F956B4" w:rsidRPr="00A513AC" w:rsidRDefault="00723EB7" w:rsidP="00CE4183">
      <w:pPr>
        <w:spacing w:after="120" w:line="276" w:lineRule="auto"/>
        <w:ind w:left="0" w:right="0" w:firstLine="0"/>
        <w:jc w:val="right"/>
        <w:rPr>
          <w:rFonts w:ascii="Calibri" w:eastAsia="Times New Roman" w:hAnsi="Calibri" w:cs="Times New Roman"/>
          <w:i/>
          <w:iCs/>
          <w:color w:val="262626"/>
          <w:sz w:val="20"/>
          <w:szCs w:val="20"/>
        </w:rPr>
      </w:pPr>
      <w:r w:rsidRPr="00A513AC">
        <w:rPr>
          <w:rFonts w:ascii="Calibri" w:eastAsia="Times New Roman" w:hAnsi="Calibri" w:cs="Times New Roman"/>
          <w:i/>
          <w:iCs/>
          <w:color w:val="404040" w:themeColor="text1" w:themeTint="BF"/>
          <w:sz w:val="20"/>
          <w:szCs w:val="20"/>
        </w:rPr>
        <w:t>Based on</w:t>
      </w:r>
      <w:r w:rsidR="0072490A" w:rsidRPr="00A513AC">
        <w:rPr>
          <w:rFonts w:ascii="Calibri" w:eastAsia="Times New Roman" w:hAnsi="Calibri" w:cs="Times New Roman"/>
          <w:i/>
          <w:iCs/>
          <w:color w:val="404040" w:themeColor="text1" w:themeTint="BF"/>
          <w:sz w:val="20"/>
          <w:szCs w:val="20"/>
        </w:rPr>
        <w:t xml:space="preserve"> </w:t>
      </w:r>
      <w:hyperlink r:id="rId290" w:history="1">
        <w:r w:rsidR="0072490A" w:rsidRPr="00A513AC">
          <w:rPr>
            <w:rFonts w:ascii="Calibri" w:eastAsia="Times New Roman" w:hAnsi="Calibri" w:cs="Times New Roman"/>
            <w:i/>
            <w:iCs/>
            <w:color w:val="2E74B5" w:themeColor="accent5" w:themeShade="BF"/>
            <w:sz w:val="20"/>
            <w:szCs w:val="20"/>
          </w:rPr>
          <w:t>Gloves</w:t>
        </w:r>
      </w:hyperlink>
      <w:r w:rsidRPr="00A513AC">
        <w:rPr>
          <w:rFonts w:ascii="Calibri" w:eastAsia="Times New Roman" w:hAnsi="Calibri" w:cs="Times New Roman"/>
          <w:i/>
          <w:iCs/>
          <w:color w:val="2E74B5" w:themeColor="accent5" w:themeShade="BF"/>
          <w:sz w:val="20"/>
          <w:szCs w:val="20"/>
        </w:rPr>
        <w:t xml:space="preserve">, </w:t>
      </w:r>
      <w:r w:rsidRPr="00A513AC">
        <w:rPr>
          <w:rFonts w:ascii="Calibri" w:eastAsia="Times New Roman" w:hAnsi="Calibri" w:cs="Times New Roman"/>
          <w:i/>
          <w:iCs/>
          <w:color w:val="404040" w:themeColor="text1" w:themeTint="BF"/>
          <w:sz w:val="20"/>
          <w:szCs w:val="20"/>
        </w:rPr>
        <w:t xml:space="preserve">used under </w:t>
      </w:r>
      <w:hyperlink r:id="rId291" w:history="1">
        <w:r w:rsidRPr="00A513AC">
          <w:rPr>
            <w:rStyle w:val="Hyperlink"/>
            <w:rFonts w:ascii="Calibri" w:eastAsia="Times New Roman" w:hAnsi="Calibri" w:cs="Times New Roman"/>
            <w:i/>
            <w:iCs/>
            <w:color w:val="2E74B5" w:themeColor="accent5" w:themeShade="BF"/>
            <w:sz w:val="20"/>
            <w:szCs w:val="20"/>
            <w:u w:val="none"/>
          </w:rPr>
          <w:t>CC BY 4.</w:t>
        </w:r>
        <w:r w:rsidRPr="00A513AC">
          <w:rPr>
            <w:rStyle w:val="Hyperlink"/>
            <w:rFonts w:ascii="Calibri" w:eastAsia="Times New Roman" w:hAnsi="Calibri" w:cs="Times New Roman"/>
            <w:i/>
            <w:iCs/>
            <w:sz w:val="20"/>
            <w:szCs w:val="20"/>
            <w:u w:val="none"/>
          </w:rPr>
          <w:t>0</w:t>
        </w:r>
      </w:hyperlink>
      <w:r w:rsidR="00920165" w:rsidRPr="00A513AC">
        <w:rPr>
          <w:rStyle w:val="Hyperlink"/>
          <w:rFonts w:ascii="Calibri" w:eastAsia="Times New Roman" w:hAnsi="Calibri" w:cs="Times New Roman"/>
          <w:i/>
          <w:iCs/>
          <w:color w:val="404040" w:themeColor="text1" w:themeTint="BF"/>
          <w:sz w:val="20"/>
          <w:szCs w:val="20"/>
          <w:u w:val="none"/>
        </w:rPr>
        <w:t>.</w:t>
      </w:r>
      <w:r w:rsidRPr="00A513AC">
        <w:rPr>
          <w:rFonts w:ascii="Calibri" w:eastAsia="Times New Roman" w:hAnsi="Calibri" w:cs="Times New Roman"/>
          <w:i/>
          <w:iCs/>
          <w:color w:val="2E74B5" w:themeColor="accent5" w:themeShade="BF"/>
          <w:sz w:val="20"/>
          <w:szCs w:val="20"/>
        </w:rPr>
        <w:t xml:space="preserve"> </w:t>
      </w:r>
      <w:hyperlink r:id="rId292" w:history="1">
        <w:r w:rsidRPr="00A513AC">
          <w:rPr>
            <w:rStyle w:val="Hyperlink"/>
            <w:rFonts w:ascii="Calibri" w:eastAsia="Times New Roman" w:hAnsi="Calibri" w:cs="Calibri"/>
            <w:i/>
            <w:iCs/>
            <w:color w:val="2E74B5" w:themeColor="accent5" w:themeShade="BF"/>
            <w:sz w:val="20"/>
            <w:szCs w:val="20"/>
            <w:u w:val="none"/>
          </w:rPr>
          <w:t>©</w:t>
        </w:r>
        <w:r w:rsidR="00920165" w:rsidRPr="00A513AC">
          <w:rPr>
            <w:rStyle w:val="Hyperlink"/>
            <w:rFonts w:ascii="Calibri" w:eastAsia="Times New Roman" w:hAnsi="Calibri" w:cs="Times New Roman"/>
            <w:i/>
            <w:iCs/>
            <w:color w:val="2E74B5" w:themeColor="accent5" w:themeShade="BF"/>
            <w:sz w:val="20"/>
            <w:szCs w:val="20"/>
            <w:u w:val="none"/>
          </w:rPr>
          <w:t xml:space="preserve"> Commonwealth of Australia</w:t>
        </w:r>
      </w:hyperlink>
    </w:p>
    <w:p w14:paraId="6E8F21DB" w14:textId="77777777" w:rsidR="009D7D15" w:rsidRPr="00A513AC" w:rsidRDefault="009D7D15"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p>
    <w:p w14:paraId="32AABEA9" w14:textId="2D3E3CE6" w:rsidR="00951647" w:rsidRPr="00A513AC" w:rsidRDefault="00951647"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Select the type of glove based on the </w:t>
      </w:r>
      <w:r w:rsidR="00DB4A52" w:rsidRPr="00A513AC">
        <w:rPr>
          <w:rFonts w:ascii="Calibri" w:eastAsia="Yu Gothic Light" w:hAnsi="Calibri" w:cs="Calibri"/>
          <w:bCs/>
          <w:color w:val="404040" w:themeColor="text1" w:themeTint="BF"/>
          <w:sz w:val="24"/>
          <w:szCs w:val="24"/>
          <w:lang w:bidi="en-US"/>
        </w:rPr>
        <w:t xml:space="preserve">kind of work you do. For example, </w:t>
      </w:r>
      <w:r w:rsidR="00C23170">
        <w:rPr>
          <w:rFonts w:ascii="Calibri" w:eastAsia="Yu Gothic Light" w:hAnsi="Calibri" w:cs="Calibri"/>
          <w:bCs/>
          <w:color w:val="404040" w:themeColor="text1" w:themeTint="BF"/>
          <w:sz w:val="24"/>
          <w:szCs w:val="24"/>
          <w:lang w:bidi="en-US"/>
        </w:rPr>
        <w:t>non-medical gloves should be okay if you do not work in healthcare settings</w:t>
      </w:r>
      <w:r w:rsidR="00DB4A52" w:rsidRPr="00A513AC">
        <w:rPr>
          <w:rFonts w:ascii="Calibri" w:eastAsia="Yu Gothic Light" w:hAnsi="Calibri" w:cs="Calibri"/>
          <w:bCs/>
          <w:color w:val="404040" w:themeColor="text1" w:themeTint="BF"/>
          <w:sz w:val="24"/>
          <w:szCs w:val="24"/>
          <w:lang w:bidi="en-US"/>
        </w:rPr>
        <w:t>.</w:t>
      </w:r>
    </w:p>
    <w:p w14:paraId="3540A508" w14:textId="33D2AE67" w:rsidR="00151725" w:rsidRPr="00A513AC" w:rsidRDefault="00151725" w:rsidP="00CE4183">
      <w:pPr>
        <w:spacing w:after="120" w:line="276" w:lineRule="auto"/>
        <w:ind w:left="0" w:right="0" w:firstLine="0"/>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br w:type="page"/>
      </w:r>
    </w:p>
    <w:p w14:paraId="78B048C7" w14:textId="77777777" w:rsidR="00151725" w:rsidRPr="00A513AC" w:rsidRDefault="00F956B4" w:rsidP="00CE4183">
      <w:pPr>
        <w:spacing w:after="120" w:line="276" w:lineRule="auto"/>
        <w:ind w:left="0" w:right="0" w:firstLine="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lastRenderedPageBreak/>
        <w:t xml:space="preserve">Fitting of </w:t>
      </w:r>
      <w:r w:rsidR="004D101C" w:rsidRPr="00A513AC">
        <w:rPr>
          <w:rFonts w:ascii="Calibri" w:eastAsia="Yu Gothic Light" w:hAnsi="Calibri" w:cs="Calibri"/>
          <w:b/>
          <w:color w:val="404040" w:themeColor="text1" w:themeTint="BF"/>
          <w:sz w:val="24"/>
          <w:szCs w:val="24"/>
          <w:lang w:bidi="en-US"/>
        </w:rPr>
        <w:t>G</w:t>
      </w:r>
      <w:r w:rsidRPr="00A513AC">
        <w:rPr>
          <w:rFonts w:ascii="Calibri" w:eastAsia="Yu Gothic Light" w:hAnsi="Calibri" w:cs="Calibri"/>
          <w:b/>
          <w:color w:val="404040" w:themeColor="text1" w:themeTint="BF"/>
          <w:sz w:val="24"/>
          <w:szCs w:val="24"/>
          <w:lang w:bidi="en-US"/>
        </w:rPr>
        <w:t>loves</w:t>
      </w:r>
    </w:p>
    <w:p w14:paraId="78578E33" w14:textId="6D734374" w:rsidR="00F956B4" w:rsidRPr="00A513AC" w:rsidRDefault="00151725" w:rsidP="00CE4183">
      <w:pPr>
        <w:spacing w:after="120" w:line="276" w:lineRule="auto"/>
        <w:ind w:left="0" w:right="0" w:firstLine="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Below are the steps for putting on gloves:</w:t>
      </w:r>
    </w:p>
    <w:p w14:paraId="51F73E53" w14:textId="1D6CC3B7" w:rsidR="00F956B4" w:rsidRPr="00A513AC" w:rsidRDefault="00F956B4" w:rsidP="002B0F06">
      <w:pPr>
        <w:numPr>
          <w:ilvl w:val="0"/>
          <w:numId w:val="66"/>
        </w:numPr>
        <w:spacing w:after="120" w:line="276" w:lineRule="auto"/>
        <w:ind w:left="71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Perform </w:t>
      </w:r>
      <w:r w:rsidR="00B71260" w:rsidRPr="00A513AC">
        <w:rPr>
          <w:rFonts w:ascii="Calibri" w:eastAsia="Yu Gothic Light" w:hAnsi="Calibri" w:cs="Calibri"/>
          <w:bCs/>
          <w:color w:val="404040" w:themeColor="text1" w:themeTint="BF"/>
          <w:sz w:val="24"/>
          <w:szCs w:val="24"/>
          <w:lang w:bidi="en-US"/>
        </w:rPr>
        <w:t>hand hygiene</w:t>
      </w:r>
      <w:r w:rsidRPr="00A513AC">
        <w:rPr>
          <w:rFonts w:ascii="Calibri" w:eastAsia="Yu Gothic Light" w:hAnsi="Calibri" w:cs="Calibri"/>
          <w:bCs/>
          <w:color w:val="404040" w:themeColor="text1" w:themeTint="BF"/>
          <w:sz w:val="24"/>
          <w:szCs w:val="24"/>
          <w:lang w:bidi="en-US"/>
        </w:rPr>
        <w:t xml:space="preserve"> </w:t>
      </w:r>
    </w:p>
    <w:p w14:paraId="151EE37A" w14:textId="217FD228" w:rsidR="00F956B4" w:rsidRPr="00A513AC" w:rsidRDefault="00B5258D" w:rsidP="002B0F06">
      <w:pPr>
        <w:numPr>
          <w:ilvl w:val="0"/>
          <w:numId w:val="66"/>
        </w:numPr>
        <w:spacing w:after="120" w:line="276" w:lineRule="auto"/>
        <w:ind w:left="71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Remove gloves one at a time from the box or packaging, holding </w:t>
      </w:r>
      <w:r w:rsidR="00BC0619" w:rsidRPr="00A513AC">
        <w:rPr>
          <w:rFonts w:ascii="Calibri" w:eastAsia="Yu Gothic Light" w:hAnsi="Calibri" w:cs="Calibri"/>
          <w:bCs/>
          <w:color w:val="404040" w:themeColor="text1" w:themeTint="BF"/>
          <w:sz w:val="24"/>
          <w:szCs w:val="24"/>
          <w:lang w:bidi="en-US"/>
        </w:rPr>
        <w:t>the top of the cuff.</w:t>
      </w:r>
    </w:p>
    <w:p w14:paraId="3FAE03F3" w14:textId="51201685" w:rsidR="00BC0619" w:rsidRPr="00A513AC" w:rsidRDefault="00401576" w:rsidP="002B0F06">
      <w:pPr>
        <w:numPr>
          <w:ilvl w:val="0"/>
          <w:numId w:val="66"/>
        </w:numPr>
        <w:spacing w:after="120" w:line="276" w:lineRule="auto"/>
        <w:ind w:left="71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Put your hand through the glove opening and pull it up to the wrist.</w:t>
      </w:r>
    </w:p>
    <w:p w14:paraId="570CD6DD" w14:textId="06F4A500" w:rsidR="00401576" w:rsidRPr="00A513AC" w:rsidRDefault="00401576" w:rsidP="002B0F06">
      <w:pPr>
        <w:numPr>
          <w:ilvl w:val="0"/>
          <w:numId w:val="66"/>
        </w:numPr>
        <w:spacing w:after="120" w:line="276" w:lineRule="auto"/>
        <w:ind w:left="71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Repeat the same procedure with the second hand</w:t>
      </w:r>
    </w:p>
    <w:p w14:paraId="726AA991" w14:textId="25F4C999" w:rsidR="00401576" w:rsidRPr="00A513AC" w:rsidRDefault="00401576" w:rsidP="002B0F06">
      <w:pPr>
        <w:numPr>
          <w:ilvl w:val="0"/>
          <w:numId w:val="66"/>
        </w:numPr>
        <w:spacing w:after="120" w:line="276" w:lineRule="auto"/>
        <w:ind w:left="71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Adjust gloves to cover wrists or gown</w:t>
      </w:r>
      <w:r w:rsidR="00672483" w:rsidRPr="00A513AC">
        <w:rPr>
          <w:rFonts w:ascii="Calibri" w:eastAsia="Yu Gothic Light" w:hAnsi="Calibri" w:cs="Calibri"/>
          <w:bCs/>
          <w:color w:val="404040" w:themeColor="text1" w:themeTint="BF"/>
          <w:sz w:val="24"/>
          <w:szCs w:val="24"/>
          <w:lang w:bidi="en-US"/>
        </w:rPr>
        <w:t>s</w:t>
      </w:r>
      <w:r w:rsidRPr="00A513AC">
        <w:rPr>
          <w:rFonts w:ascii="Calibri" w:eastAsia="Yu Gothic Light" w:hAnsi="Calibri" w:cs="Calibri"/>
          <w:bCs/>
          <w:color w:val="404040" w:themeColor="text1" w:themeTint="BF"/>
          <w:sz w:val="24"/>
          <w:szCs w:val="24"/>
          <w:lang w:bidi="en-US"/>
        </w:rPr>
        <w:t xml:space="preserve"> as required.</w:t>
      </w:r>
    </w:p>
    <w:p w14:paraId="4BA86053" w14:textId="12E63B59" w:rsidR="00DB4A52" w:rsidRPr="00A513AC" w:rsidRDefault="00DB4A52"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p>
    <w:p w14:paraId="4E99ECE0" w14:textId="114E7C52" w:rsidR="00F956B4" w:rsidRPr="00A513AC" w:rsidRDefault="00F956B4" w:rsidP="00CE4183">
      <w:pPr>
        <w:spacing w:after="120" w:line="276" w:lineRule="auto"/>
        <w:ind w:left="0" w:right="0" w:firstLine="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 xml:space="preserve">Removing and </w:t>
      </w:r>
      <w:r w:rsidR="004D101C" w:rsidRPr="00A513AC">
        <w:rPr>
          <w:rFonts w:ascii="Calibri" w:eastAsia="Yu Gothic Light" w:hAnsi="Calibri" w:cs="Calibri"/>
          <w:b/>
          <w:color w:val="404040" w:themeColor="text1" w:themeTint="BF"/>
          <w:sz w:val="24"/>
          <w:szCs w:val="24"/>
          <w:lang w:bidi="en-US"/>
        </w:rPr>
        <w:t>D</w:t>
      </w:r>
      <w:r w:rsidRPr="00A513AC">
        <w:rPr>
          <w:rFonts w:ascii="Calibri" w:eastAsia="Yu Gothic Light" w:hAnsi="Calibri" w:cs="Calibri"/>
          <w:b/>
          <w:color w:val="404040" w:themeColor="text1" w:themeTint="BF"/>
          <w:sz w:val="24"/>
          <w:szCs w:val="24"/>
          <w:lang w:bidi="en-US"/>
        </w:rPr>
        <w:t xml:space="preserve">isposing of </w:t>
      </w:r>
      <w:r w:rsidR="004D101C" w:rsidRPr="00A513AC">
        <w:rPr>
          <w:rFonts w:ascii="Calibri" w:eastAsia="Yu Gothic Light" w:hAnsi="Calibri" w:cs="Calibri"/>
          <w:b/>
          <w:color w:val="404040" w:themeColor="text1" w:themeTint="BF"/>
          <w:sz w:val="24"/>
          <w:szCs w:val="24"/>
          <w:lang w:bidi="en-US"/>
        </w:rPr>
        <w:t>G</w:t>
      </w:r>
      <w:r w:rsidRPr="00A513AC">
        <w:rPr>
          <w:rFonts w:ascii="Calibri" w:eastAsia="Yu Gothic Light" w:hAnsi="Calibri" w:cs="Calibri"/>
          <w:b/>
          <w:color w:val="404040" w:themeColor="text1" w:themeTint="BF"/>
          <w:sz w:val="24"/>
          <w:szCs w:val="24"/>
          <w:lang w:bidi="en-US"/>
        </w:rPr>
        <w:t>loves</w:t>
      </w:r>
      <w:r w:rsidR="00D67095" w:rsidRPr="00A513AC">
        <w:rPr>
          <w:rFonts w:ascii="Calibri" w:eastAsia="Yu Gothic Light" w:hAnsi="Calibri" w:cs="Calibri"/>
          <w:b/>
          <w:color w:val="404040" w:themeColor="text1" w:themeTint="BF"/>
          <w:sz w:val="24"/>
          <w:szCs w:val="24"/>
          <w:lang w:bidi="en-US"/>
        </w:rPr>
        <w:t xml:space="preserve"> </w:t>
      </w:r>
    </w:p>
    <w:p w14:paraId="0B041974" w14:textId="6AA16A47" w:rsidR="00151725" w:rsidRPr="00A513AC" w:rsidRDefault="00151725"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Below are the steps when removing and disposing of gloves:</w:t>
      </w:r>
    </w:p>
    <w:p w14:paraId="02213049" w14:textId="7859482B" w:rsidR="00F956B4" w:rsidRPr="00A513AC" w:rsidRDefault="00672483" w:rsidP="002B0F06">
      <w:pPr>
        <w:numPr>
          <w:ilvl w:val="0"/>
          <w:numId w:val="67"/>
        </w:numPr>
        <w:spacing w:after="120" w:line="276" w:lineRule="auto"/>
        <w:ind w:left="71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G</w:t>
      </w:r>
      <w:r w:rsidR="00F14732" w:rsidRPr="00A513AC">
        <w:rPr>
          <w:rFonts w:ascii="Calibri" w:eastAsia="Yu Gothic Light" w:hAnsi="Calibri" w:cs="Calibri"/>
          <w:bCs/>
          <w:color w:val="404040" w:themeColor="text1" w:themeTint="BF"/>
          <w:sz w:val="24"/>
          <w:szCs w:val="24"/>
          <w:lang w:bidi="en-US"/>
        </w:rPr>
        <w:t xml:space="preserve">rasp the palm area of the other </w:t>
      </w:r>
      <w:r w:rsidRPr="00A513AC">
        <w:rPr>
          <w:rFonts w:ascii="Calibri" w:eastAsia="Yu Gothic Light" w:hAnsi="Calibri" w:cs="Calibri"/>
          <w:bCs/>
          <w:color w:val="404040" w:themeColor="text1" w:themeTint="BF"/>
          <w:sz w:val="24"/>
          <w:szCs w:val="24"/>
          <w:lang w:bidi="en-US"/>
        </w:rPr>
        <w:t>hand and peel off the</w:t>
      </w:r>
      <w:r w:rsidR="00F14732" w:rsidRPr="00A513AC">
        <w:rPr>
          <w:rFonts w:ascii="Calibri" w:eastAsia="Yu Gothic Light" w:hAnsi="Calibri" w:cs="Calibri"/>
          <w:bCs/>
          <w:color w:val="404040" w:themeColor="text1" w:themeTint="BF"/>
          <w:sz w:val="24"/>
          <w:szCs w:val="24"/>
          <w:lang w:bidi="en-US"/>
        </w:rPr>
        <w:t xml:space="preserve"> first glove</w:t>
      </w:r>
      <w:r w:rsidRPr="00A513AC">
        <w:rPr>
          <w:rFonts w:ascii="Calibri" w:eastAsia="Yu Gothic Light" w:hAnsi="Calibri" w:cs="Calibri"/>
          <w:bCs/>
          <w:color w:val="404040" w:themeColor="text1" w:themeTint="BF"/>
          <w:sz w:val="24"/>
          <w:szCs w:val="24"/>
          <w:lang w:bidi="en-US"/>
        </w:rPr>
        <w:t xml:space="preserve"> using a gloved hand</w:t>
      </w:r>
      <w:r w:rsidR="00F14732" w:rsidRPr="00A513AC">
        <w:rPr>
          <w:rFonts w:ascii="Calibri" w:eastAsia="Yu Gothic Light" w:hAnsi="Calibri" w:cs="Calibri"/>
          <w:bCs/>
          <w:color w:val="404040" w:themeColor="text1" w:themeTint="BF"/>
          <w:sz w:val="24"/>
          <w:szCs w:val="24"/>
          <w:lang w:bidi="en-US"/>
        </w:rPr>
        <w:t>.</w:t>
      </w:r>
    </w:p>
    <w:p w14:paraId="4E460B01" w14:textId="0C36904D" w:rsidR="00F956B4" w:rsidRPr="00A513AC" w:rsidRDefault="00F14732" w:rsidP="002B0F06">
      <w:pPr>
        <w:numPr>
          <w:ilvl w:val="0"/>
          <w:numId w:val="67"/>
        </w:numPr>
        <w:spacing w:after="120" w:line="276" w:lineRule="auto"/>
        <w:ind w:left="71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Hold </w:t>
      </w:r>
      <w:r w:rsidR="00672483" w:rsidRPr="00A513AC">
        <w:rPr>
          <w:rFonts w:ascii="Calibri" w:eastAsia="Yu Gothic Light" w:hAnsi="Calibri" w:cs="Calibri"/>
          <w:bCs/>
          <w:color w:val="404040" w:themeColor="text1" w:themeTint="BF"/>
          <w:sz w:val="24"/>
          <w:szCs w:val="24"/>
          <w:lang w:bidi="en-US"/>
        </w:rPr>
        <w:t xml:space="preserve">the </w:t>
      </w:r>
      <w:r w:rsidRPr="00A513AC">
        <w:rPr>
          <w:rFonts w:ascii="Calibri" w:eastAsia="Yu Gothic Light" w:hAnsi="Calibri" w:cs="Calibri"/>
          <w:bCs/>
          <w:color w:val="404040" w:themeColor="text1" w:themeTint="BF"/>
          <w:sz w:val="24"/>
          <w:szCs w:val="24"/>
          <w:lang w:bidi="en-US"/>
        </w:rPr>
        <w:t xml:space="preserve">removed glove in </w:t>
      </w:r>
      <w:r w:rsidR="00672483" w:rsidRPr="00A513AC">
        <w:rPr>
          <w:rFonts w:ascii="Calibri" w:eastAsia="Yu Gothic Light" w:hAnsi="Calibri" w:cs="Calibri"/>
          <w:bCs/>
          <w:color w:val="404040" w:themeColor="text1" w:themeTint="BF"/>
          <w:sz w:val="24"/>
          <w:szCs w:val="24"/>
          <w:lang w:bidi="en-US"/>
        </w:rPr>
        <w:t xml:space="preserve">the </w:t>
      </w:r>
      <w:r w:rsidRPr="00A513AC">
        <w:rPr>
          <w:rFonts w:ascii="Calibri" w:eastAsia="Yu Gothic Light" w:hAnsi="Calibri" w:cs="Calibri"/>
          <w:bCs/>
          <w:color w:val="404040" w:themeColor="text1" w:themeTint="BF"/>
          <w:sz w:val="24"/>
          <w:szCs w:val="24"/>
          <w:lang w:bidi="en-US"/>
        </w:rPr>
        <w:t>gloved hand.</w:t>
      </w:r>
    </w:p>
    <w:p w14:paraId="7020FED4" w14:textId="424201BE" w:rsidR="00F956B4" w:rsidRPr="00A513AC" w:rsidRDefault="00F14732" w:rsidP="002B0F06">
      <w:pPr>
        <w:numPr>
          <w:ilvl w:val="0"/>
          <w:numId w:val="67"/>
        </w:numPr>
        <w:spacing w:after="120" w:line="276" w:lineRule="auto"/>
        <w:ind w:left="71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Slide </w:t>
      </w:r>
      <w:r w:rsidR="00672483" w:rsidRPr="00A513AC">
        <w:rPr>
          <w:rFonts w:ascii="Calibri" w:eastAsia="Yu Gothic Light" w:hAnsi="Calibri" w:cs="Calibri"/>
          <w:bCs/>
          <w:color w:val="404040" w:themeColor="text1" w:themeTint="BF"/>
          <w:sz w:val="24"/>
          <w:szCs w:val="24"/>
          <w:lang w:bidi="en-US"/>
        </w:rPr>
        <w:t xml:space="preserve">the </w:t>
      </w:r>
      <w:r w:rsidRPr="00A513AC">
        <w:rPr>
          <w:rFonts w:ascii="Calibri" w:eastAsia="Yu Gothic Light" w:hAnsi="Calibri" w:cs="Calibri"/>
          <w:bCs/>
          <w:color w:val="404040" w:themeColor="text1" w:themeTint="BF"/>
          <w:sz w:val="24"/>
          <w:szCs w:val="24"/>
          <w:lang w:bidi="en-US"/>
        </w:rPr>
        <w:t xml:space="preserve">fingers of </w:t>
      </w:r>
      <w:r w:rsidR="00672483" w:rsidRPr="00A513AC">
        <w:rPr>
          <w:rFonts w:ascii="Calibri" w:eastAsia="Yu Gothic Light" w:hAnsi="Calibri" w:cs="Calibri"/>
          <w:bCs/>
          <w:color w:val="404040" w:themeColor="text1" w:themeTint="BF"/>
          <w:sz w:val="24"/>
          <w:szCs w:val="24"/>
          <w:lang w:bidi="en-US"/>
        </w:rPr>
        <w:t xml:space="preserve">the </w:t>
      </w:r>
      <w:proofErr w:type="spellStart"/>
      <w:r w:rsidRPr="00A513AC">
        <w:rPr>
          <w:rFonts w:ascii="Calibri" w:eastAsia="Yu Gothic Light" w:hAnsi="Calibri" w:cs="Calibri"/>
          <w:bCs/>
          <w:color w:val="404040" w:themeColor="text1" w:themeTint="BF"/>
          <w:sz w:val="24"/>
          <w:szCs w:val="24"/>
          <w:lang w:bidi="en-US"/>
        </w:rPr>
        <w:t>un</w:t>
      </w:r>
      <w:r w:rsidR="00C439B5" w:rsidRPr="00A513AC">
        <w:rPr>
          <w:rFonts w:ascii="Calibri" w:eastAsia="Yu Gothic Light" w:hAnsi="Calibri" w:cs="Calibri"/>
          <w:bCs/>
          <w:color w:val="404040" w:themeColor="text1" w:themeTint="BF"/>
          <w:sz w:val="24"/>
          <w:szCs w:val="24"/>
          <w:lang w:bidi="en-US"/>
        </w:rPr>
        <w:t>gloved</w:t>
      </w:r>
      <w:proofErr w:type="spellEnd"/>
      <w:r w:rsidR="00C439B5" w:rsidRPr="00A513AC">
        <w:rPr>
          <w:rFonts w:ascii="Calibri" w:eastAsia="Yu Gothic Light" w:hAnsi="Calibri" w:cs="Calibri"/>
          <w:bCs/>
          <w:color w:val="404040" w:themeColor="text1" w:themeTint="BF"/>
          <w:sz w:val="24"/>
          <w:szCs w:val="24"/>
          <w:lang w:bidi="en-US"/>
        </w:rPr>
        <w:t xml:space="preserve"> hand </w:t>
      </w:r>
      <w:r w:rsidR="00FA7632" w:rsidRPr="00A513AC">
        <w:rPr>
          <w:rFonts w:ascii="Calibri" w:eastAsia="Yu Gothic Light" w:hAnsi="Calibri" w:cs="Calibri"/>
          <w:bCs/>
          <w:color w:val="404040" w:themeColor="text1" w:themeTint="BF"/>
          <w:sz w:val="24"/>
          <w:szCs w:val="24"/>
          <w:lang w:bidi="en-US"/>
        </w:rPr>
        <w:t xml:space="preserve">under </w:t>
      </w:r>
      <w:r w:rsidR="00672483" w:rsidRPr="00A513AC">
        <w:rPr>
          <w:rFonts w:ascii="Calibri" w:eastAsia="Yu Gothic Light" w:hAnsi="Calibri" w:cs="Calibri"/>
          <w:bCs/>
          <w:color w:val="404040" w:themeColor="text1" w:themeTint="BF"/>
          <w:sz w:val="24"/>
          <w:szCs w:val="24"/>
          <w:lang w:bidi="en-US"/>
        </w:rPr>
        <w:t xml:space="preserve">the </w:t>
      </w:r>
      <w:r w:rsidR="00FA7632" w:rsidRPr="00A513AC">
        <w:rPr>
          <w:rFonts w:ascii="Calibri" w:eastAsia="Yu Gothic Light" w:hAnsi="Calibri" w:cs="Calibri"/>
          <w:bCs/>
          <w:color w:val="404040" w:themeColor="text1" w:themeTint="BF"/>
          <w:sz w:val="24"/>
          <w:szCs w:val="24"/>
          <w:lang w:bidi="en-US"/>
        </w:rPr>
        <w:t xml:space="preserve">remaining glove at </w:t>
      </w:r>
      <w:r w:rsidR="00672483" w:rsidRPr="00A513AC">
        <w:rPr>
          <w:rFonts w:ascii="Calibri" w:eastAsia="Yu Gothic Light" w:hAnsi="Calibri" w:cs="Calibri"/>
          <w:bCs/>
          <w:color w:val="404040" w:themeColor="text1" w:themeTint="BF"/>
          <w:sz w:val="24"/>
          <w:szCs w:val="24"/>
          <w:lang w:bidi="en-US"/>
        </w:rPr>
        <w:t xml:space="preserve">the </w:t>
      </w:r>
      <w:r w:rsidR="00FA7632" w:rsidRPr="00A513AC">
        <w:rPr>
          <w:rFonts w:ascii="Calibri" w:eastAsia="Yu Gothic Light" w:hAnsi="Calibri" w:cs="Calibri"/>
          <w:bCs/>
          <w:color w:val="404040" w:themeColor="text1" w:themeTint="BF"/>
          <w:sz w:val="24"/>
          <w:szCs w:val="24"/>
          <w:lang w:bidi="en-US"/>
        </w:rPr>
        <w:t xml:space="preserve">wrist </w:t>
      </w:r>
      <w:r w:rsidR="002147DA" w:rsidRPr="00A513AC">
        <w:rPr>
          <w:rFonts w:ascii="Calibri" w:eastAsia="Yu Gothic Light" w:hAnsi="Calibri" w:cs="Calibri"/>
          <w:bCs/>
          <w:color w:val="404040" w:themeColor="text1" w:themeTint="BF"/>
          <w:sz w:val="24"/>
          <w:szCs w:val="24"/>
          <w:lang w:bidi="en-US"/>
        </w:rPr>
        <w:t xml:space="preserve">and peel off </w:t>
      </w:r>
      <w:r w:rsidR="00672483" w:rsidRPr="00A513AC">
        <w:rPr>
          <w:rFonts w:ascii="Calibri" w:eastAsia="Yu Gothic Light" w:hAnsi="Calibri" w:cs="Calibri"/>
          <w:bCs/>
          <w:color w:val="404040" w:themeColor="text1" w:themeTint="BF"/>
          <w:sz w:val="24"/>
          <w:szCs w:val="24"/>
          <w:lang w:bidi="en-US"/>
        </w:rPr>
        <w:t xml:space="preserve">the </w:t>
      </w:r>
      <w:r w:rsidR="002147DA" w:rsidRPr="00A513AC">
        <w:rPr>
          <w:rFonts w:ascii="Calibri" w:eastAsia="Yu Gothic Light" w:hAnsi="Calibri" w:cs="Calibri"/>
          <w:bCs/>
          <w:color w:val="404040" w:themeColor="text1" w:themeTint="BF"/>
          <w:sz w:val="24"/>
          <w:szCs w:val="24"/>
          <w:lang w:bidi="en-US"/>
        </w:rPr>
        <w:t xml:space="preserve">second glove over </w:t>
      </w:r>
      <w:r w:rsidR="00672483" w:rsidRPr="00A513AC">
        <w:rPr>
          <w:rFonts w:ascii="Calibri" w:eastAsia="Yu Gothic Light" w:hAnsi="Calibri" w:cs="Calibri"/>
          <w:bCs/>
          <w:color w:val="404040" w:themeColor="text1" w:themeTint="BF"/>
          <w:sz w:val="24"/>
          <w:szCs w:val="24"/>
          <w:lang w:bidi="en-US"/>
        </w:rPr>
        <w:t xml:space="preserve">the </w:t>
      </w:r>
      <w:r w:rsidR="002147DA" w:rsidRPr="00A513AC">
        <w:rPr>
          <w:rFonts w:ascii="Calibri" w:eastAsia="Yu Gothic Light" w:hAnsi="Calibri" w:cs="Calibri"/>
          <w:bCs/>
          <w:color w:val="404040" w:themeColor="text1" w:themeTint="BF"/>
          <w:sz w:val="24"/>
          <w:szCs w:val="24"/>
          <w:lang w:bidi="en-US"/>
        </w:rPr>
        <w:t>first glove.</w:t>
      </w:r>
    </w:p>
    <w:p w14:paraId="3CDCF736" w14:textId="76171590" w:rsidR="00F956B4" w:rsidRPr="00A513AC" w:rsidRDefault="00F956B4" w:rsidP="002B0F06">
      <w:pPr>
        <w:numPr>
          <w:ilvl w:val="0"/>
          <w:numId w:val="67"/>
        </w:numPr>
        <w:spacing w:after="120" w:line="276" w:lineRule="auto"/>
        <w:ind w:left="71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Discard</w:t>
      </w:r>
      <w:r w:rsidR="00672483" w:rsidRPr="00A513AC">
        <w:rPr>
          <w:rFonts w:ascii="Calibri" w:eastAsia="Yu Gothic Light" w:hAnsi="Calibri" w:cs="Calibri"/>
          <w:bCs/>
          <w:color w:val="404040" w:themeColor="text1" w:themeTint="BF"/>
          <w:sz w:val="24"/>
          <w:szCs w:val="24"/>
          <w:lang w:bidi="en-US"/>
        </w:rPr>
        <w:t xml:space="preserve"> the</w:t>
      </w:r>
      <w:r w:rsidRPr="00A513AC">
        <w:rPr>
          <w:rFonts w:ascii="Calibri" w:eastAsia="Yu Gothic Light" w:hAnsi="Calibri" w:cs="Calibri"/>
          <w:bCs/>
          <w:color w:val="404040" w:themeColor="text1" w:themeTint="BF"/>
          <w:sz w:val="24"/>
          <w:szCs w:val="24"/>
          <w:lang w:bidi="en-US"/>
        </w:rPr>
        <w:t xml:space="preserve"> gloves in a </w:t>
      </w:r>
      <w:r w:rsidR="002147DA" w:rsidRPr="00A513AC">
        <w:rPr>
          <w:rFonts w:ascii="Calibri" w:eastAsia="Yu Gothic Light" w:hAnsi="Calibri" w:cs="Calibri"/>
          <w:bCs/>
          <w:color w:val="404040" w:themeColor="text1" w:themeTint="BF"/>
          <w:sz w:val="24"/>
          <w:szCs w:val="24"/>
          <w:lang w:bidi="en-US"/>
        </w:rPr>
        <w:t>waste container.</w:t>
      </w:r>
    </w:p>
    <w:p w14:paraId="79981134" w14:textId="77777777" w:rsidR="00672483" w:rsidRPr="00A513AC" w:rsidRDefault="002147DA" w:rsidP="002B0F06">
      <w:pPr>
        <w:numPr>
          <w:ilvl w:val="0"/>
          <w:numId w:val="67"/>
        </w:numPr>
        <w:spacing w:after="120" w:line="276" w:lineRule="auto"/>
        <w:ind w:left="71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Perform </w:t>
      </w:r>
      <w:r w:rsidR="00D67095" w:rsidRPr="00A513AC">
        <w:rPr>
          <w:rFonts w:ascii="Calibri" w:eastAsia="Yu Gothic Light" w:hAnsi="Calibri" w:cs="Calibri"/>
          <w:bCs/>
          <w:color w:val="404040" w:themeColor="text1" w:themeTint="BF"/>
          <w:sz w:val="24"/>
          <w:szCs w:val="24"/>
          <w:lang w:bidi="en-US"/>
        </w:rPr>
        <w:t>hand hygiene.</w:t>
      </w:r>
    </w:p>
    <w:p w14:paraId="20A607F4" w14:textId="52A8E8BC" w:rsidR="00401673" w:rsidRPr="00A513AC" w:rsidRDefault="00401673"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noProof/>
          <w:color w:val="404040" w:themeColor="text1" w:themeTint="BF"/>
          <w:sz w:val="24"/>
          <w:szCs w:val="24"/>
          <w:lang w:bidi="en-US"/>
        </w:rPr>
        <w:drawing>
          <wp:inline distT="0" distB="0" distL="0" distR="0" wp14:anchorId="34F5666A" wp14:editId="1079C1D4">
            <wp:extent cx="5731510" cy="3825240"/>
            <wp:effectExtent l="0" t="0" r="2540" b="3810"/>
            <wp:docPr id="1760753006" name="Picture 1760753006" descr="A close-up of hands wearing gloves holding a red bal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3006" name="Picture 1760753006" descr="A close-up of hands wearing gloves holding a red ball&#10;&#10;Description automatically generated with low confidence"/>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5731510" cy="3825240"/>
                    </a:xfrm>
                    <a:prstGeom prst="rect">
                      <a:avLst/>
                    </a:prstGeom>
                  </pic:spPr>
                </pic:pic>
              </a:graphicData>
            </a:graphic>
          </wp:inline>
        </w:drawing>
      </w:r>
    </w:p>
    <w:p w14:paraId="5D9B777F" w14:textId="4D892806" w:rsidR="00C72190" w:rsidRPr="00A513AC" w:rsidRDefault="00C72190"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br w:type="page"/>
      </w:r>
    </w:p>
    <w:p w14:paraId="4E2D76CC" w14:textId="6104C3DE" w:rsidR="00F956B4" w:rsidRPr="00A513AC" w:rsidRDefault="009F7F05" w:rsidP="00CE4183">
      <w:pPr>
        <w:pStyle w:val="Heading3"/>
        <w:tabs>
          <w:tab w:val="left" w:pos="180"/>
        </w:tabs>
        <w:spacing w:line="269" w:lineRule="auto"/>
        <w:ind w:right="0"/>
        <w:rPr>
          <w:b/>
          <w:bCs/>
        </w:rPr>
      </w:pPr>
      <w:bookmarkStart w:id="64" w:name="_Toc50456196"/>
      <w:bookmarkStart w:id="65" w:name="_Toc89866472"/>
      <w:bookmarkStart w:id="66" w:name="_Toc132619103"/>
      <w:r w:rsidRPr="00A513AC">
        <w:rPr>
          <w:b/>
          <w:bCs/>
        </w:rPr>
        <w:lastRenderedPageBreak/>
        <w:t>2</w:t>
      </w:r>
      <w:r w:rsidR="00F956B4" w:rsidRPr="00A513AC">
        <w:rPr>
          <w:b/>
          <w:bCs/>
        </w:rPr>
        <w:t>.3.</w:t>
      </w:r>
      <w:r w:rsidRPr="00A513AC">
        <w:rPr>
          <w:b/>
          <w:bCs/>
        </w:rPr>
        <w:t>2</w:t>
      </w:r>
      <w:r w:rsidR="00F956B4" w:rsidRPr="00A513AC">
        <w:rPr>
          <w:b/>
          <w:bCs/>
        </w:rPr>
        <w:t xml:space="preserve"> Masks</w:t>
      </w:r>
      <w:bookmarkEnd w:id="64"/>
      <w:bookmarkEnd w:id="65"/>
      <w:bookmarkEnd w:id="66"/>
    </w:p>
    <w:p w14:paraId="6A6BE122" w14:textId="7710D07C" w:rsidR="00F956B4" w:rsidRPr="00A513AC" w:rsidRDefault="00F956B4"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 xml:space="preserve">The mucous membranes of the nose and mouth serve as entry </w:t>
      </w:r>
      <w:r w:rsidR="00576CA5" w:rsidRPr="00A513AC">
        <w:rPr>
          <w:rFonts w:ascii="Calibri" w:eastAsia="Yu Gothic Light" w:hAnsi="Calibri" w:cs="Calibri"/>
          <w:bCs/>
          <w:color w:val="404040" w:themeColor="text1" w:themeTint="BF"/>
          <w:sz w:val="24"/>
          <w:szCs w:val="26"/>
          <w:lang w:bidi="en-US"/>
        </w:rPr>
        <w:t xml:space="preserve">and exit </w:t>
      </w:r>
      <w:r w:rsidRPr="00A513AC">
        <w:rPr>
          <w:rFonts w:ascii="Calibri" w:eastAsia="Yu Gothic Light" w:hAnsi="Calibri" w:cs="Calibri"/>
          <w:bCs/>
          <w:color w:val="404040" w:themeColor="text1" w:themeTint="BF"/>
          <w:sz w:val="24"/>
          <w:szCs w:val="26"/>
          <w:lang w:bidi="en-US"/>
        </w:rPr>
        <w:t xml:space="preserve">points for infectious microorganisms. The use of masks reduces the risk of exposure to splashes of blood, body substances, secretions, and excretions. </w:t>
      </w:r>
      <w:r w:rsidR="00876756" w:rsidRPr="00A513AC">
        <w:rPr>
          <w:rFonts w:ascii="Calibri" w:eastAsia="Yu Gothic Light" w:hAnsi="Calibri" w:cs="Calibri"/>
          <w:bCs/>
          <w:color w:val="404040" w:themeColor="text1" w:themeTint="BF"/>
          <w:sz w:val="24"/>
          <w:szCs w:val="26"/>
          <w:lang w:bidi="en-US"/>
        </w:rPr>
        <w:t xml:space="preserve">It also prevents </w:t>
      </w:r>
      <w:r w:rsidR="00576CA5" w:rsidRPr="00A513AC">
        <w:rPr>
          <w:rFonts w:ascii="Calibri" w:eastAsia="Yu Gothic Light" w:hAnsi="Calibri" w:cs="Calibri"/>
          <w:bCs/>
          <w:color w:val="404040" w:themeColor="text1" w:themeTint="BF"/>
          <w:sz w:val="24"/>
          <w:szCs w:val="26"/>
          <w:lang w:bidi="en-US"/>
        </w:rPr>
        <w:t>you from releasing droplets or fluids into the air when you speak, cough, or sneeze.</w:t>
      </w:r>
    </w:p>
    <w:p w14:paraId="5B1B1C55" w14:textId="77777777" w:rsidR="008732C2" w:rsidRPr="00A513AC" w:rsidRDefault="008732C2" w:rsidP="00CE4183">
      <w:pPr>
        <w:spacing w:after="120" w:line="276" w:lineRule="auto"/>
        <w:ind w:left="0" w:right="0" w:firstLine="0"/>
        <w:jc w:val="both"/>
        <w:rPr>
          <w:rFonts w:ascii="Calibri" w:eastAsia="Yu Gothic Light" w:hAnsi="Calibri" w:cs="Calibri"/>
          <w:bCs/>
          <w:color w:val="262626"/>
          <w:sz w:val="24"/>
          <w:szCs w:val="26"/>
          <w:lang w:bidi="en-US"/>
        </w:rPr>
      </w:pPr>
    </w:p>
    <w:p w14:paraId="47A8C4C5" w14:textId="295D8666" w:rsidR="00F956B4" w:rsidRPr="00A513AC" w:rsidRDefault="00F956B4" w:rsidP="00CE4183">
      <w:pPr>
        <w:spacing w:after="120" w:line="276" w:lineRule="auto"/>
        <w:ind w:left="0" w:right="0" w:firstLine="0"/>
        <w:jc w:val="both"/>
        <w:rPr>
          <w:rFonts w:ascii="Calibri" w:eastAsia="Yu Gothic Light" w:hAnsi="Calibri" w:cs="Calibri"/>
          <w:b/>
          <w:color w:val="404040" w:themeColor="text1" w:themeTint="BF"/>
          <w:sz w:val="24"/>
          <w:szCs w:val="26"/>
          <w:lang w:bidi="en-US"/>
        </w:rPr>
      </w:pPr>
      <w:r w:rsidRPr="00A513AC">
        <w:rPr>
          <w:rFonts w:ascii="Calibri" w:eastAsia="Yu Gothic Light" w:hAnsi="Calibri" w:cs="Calibri"/>
          <w:b/>
          <w:color w:val="404040" w:themeColor="text1" w:themeTint="BF"/>
          <w:sz w:val="24"/>
          <w:szCs w:val="26"/>
          <w:lang w:bidi="en-US"/>
        </w:rPr>
        <w:t xml:space="preserve">Important </w:t>
      </w:r>
      <w:r w:rsidR="004D101C" w:rsidRPr="00A513AC">
        <w:rPr>
          <w:rFonts w:ascii="Calibri" w:eastAsia="Yu Gothic Light" w:hAnsi="Calibri" w:cs="Calibri"/>
          <w:b/>
          <w:color w:val="404040" w:themeColor="text1" w:themeTint="BF"/>
          <w:sz w:val="24"/>
          <w:szCs w:val="26"/>
          <w:lang w:bidi="en-US"/>
        </w:rPr>
        <w:t>G</w:t>
      </w:r>
      <w:r w:rsidRPr="00A513AC">
        <w:rPr>
          <w:rFonts w:ascii="Calibri" w:eastAsia="Yu Gothic Light" w:hAnsi="Calibri" w:cs="Calibri"/>
          <w:b/>
          <w:color w:val="404040" w:themeColor="text1" w:themeTint="BF"/>
          <w:sz w:val="24"/>
          <w:szCs w:val="26"/>
          <w:lang w:bidi="en-US"/>
        </w:rPr>
        <w:t xml:space="preserve">uidelines on </w:t>
      </w:r>
      <w:r w:rsidR="00127438" w:rsidRPr="00A513AC">
        <w:rPr>
          <w:rFonts w:ascii="Calibri" w:eastAsia="Yu Gothic Light" w:hAnsi="Calibri" w:cs="Calibri"/>
          <w:b/>
          <w:color w:val="404040" w:themeColor="text1" w:themeTint="BF"/>
          <w:sz w:val="24"/>
          <w:szCs w:val="26"/>
          <w:lang w:bidi="en-US"/>
        </w:rPr>
        <w:t>H</w:t>
      </w:r>
      <w:r w:rsidRPr="00A513AC">
        <w:rPr>
          <w:rFonts w:ascii="Calibri" w:eastAsia="Yu Gothic Light" w:hAnsi="Calibri" w:cs="Calibri"/>
          <w:b/>
          <w:color w:val="404040" w:themeColor="text1" w:themeTint="BF"/>
          <w:sz w:val="24"/>
          <w:szCs w:val="26"/>
          <w:lang w:bidi="en-US"/>
        </w:rPr>
        <w:t xml:space="preserve">ow to </w:t>
      </w:r>
      <w:r w:rsidR="00127438" w:rsidRPr="00A513AC">
        <w:rPr>
          <w:rFonts w:ascii="Calibri" w:eastAsia="Yu Gothic Light" w:hAnsi="Calibri" w:cs="Calibri"/>
          <w:b/>
          <w:color w:val="404040" w:themeColor="text1" w:themeTint="BF"/>
          <w:sz w:val="24"/>
          <w:szCs w:val="26"/>
          <w:lang w:bidi="en-US"/>
        </w:rPr>
        <w:t>U</w:t>
      </w:r>
      <w:r w:rsidRPr="00A513AC">
        <w:rPr>
          <w:rFonts w:ascii="Calibri" w:eastAsia="Yu Gothic Light" w:hAnsi="Calibri" w:cs="Calibri"/>
          <w:b/>
          <w:color w:val="404040" w:themeColor="text1" w:themeTint="BF"/>
          <w:sz w:val="24"/>
          <w:szCs w:val="26"/>
          <w:lang w:bidi="en-US"/>
        </w:rPr>
        <w:t xml:space="preserve">se </w:t>
      </w:r>
      <w:r w:rsidR="004D101C" w:rsidRPr="00A513AC">
        <w:rPr>
          <w:rFonts w:ascii="Calibri" w:eastAsia="Yu Gothic Light" w:hAnsi="Calibri" w:cs="Calibri"/>
          <w:b/>
          <w:color w:val="404040" w:themeColor="text1" w:themeTint="BF"/>
          <w:sz w:val="24"/>
          <w:szCs w:val="26"/>
          <w:lang w:bidi="en-US"/>
        </w:rPr>
        <w:t>M</w:t>
      </w:r>
      <w:r w:rsidRPr="00A513AC">
        <w:rPr>
          <w:rFonts w:ascii="Calibri" w:eastAsia="Yu Gothic Light" w:hAnsi="Calibri" w:cs="Calibri"/>
          <w:b/>
          <w:color w:val="404040" w:themeColor="text1" w:themeTint="BF"/>
          <w:sz w:val="24"/>
          <w:szCs w:val="26"/>
          <w:lang w:bidi="en-US"/>
        </w:rPr>
        <w:t xml:space="preserve">asks </w:t>
      </w:r>
      <w:r w:rsidR="004D101C" w:rsidRPr="00A513AC">
        <w:rPr>
          <w:rFonts w:ascii="Calibri" w:eastAsia="Yu Gothic Light" w:hAnsi="Calibri" w:cs="Calibri"/>
          <w:b/>
          <w:color w:val="404040" w:themeColor="text1" w:themeTint="BF"/>
          <w:sz w:val="24"/>
          <w:szCs w:val="26"/>
          <w:lang w:bidi="en-US"/>
        </w:rPr>
        <w:t>C</w:t>
      </w:r>
      <w:r w:rsidRPr="00A513AC">
        <w:rPr>
          <w:rFonts w:ascii="Calibri" w:eastAsia="Yu Gothic Light" w:hAnsi="Calibri" w:cs="Calibri"/>
          <w:b/>
          <w:color w:val="404040" w:themeColor="text1" w:themeTint="BF"/>
          <w:sz w:val="24"/>
          <w:szCs w:val="26"/>
          <w:lang w:bidi="en-US"/>
        </w:rPr>
        <w:t>orrectly</w:t>
      </w:r>
    </w:p>
    <w:p w14:paraId="3091973A" w14:textId="03F9B852" w:rsidR="00F956B4" w:rsidRPr="00A513AC" w:rsidRDefault="00F956B4" w:rsidP="002B0F06">
      <w:pPr>
        <w:numPr>
          <w:ilvl w:val="0"/>
          <w:numId w:val="54"/>
        </w:numPr>
        <w:spacing w:after="120" w:line="276" w:lineRule="auto"/>
        <w:ind w:left="714" w:right="0" w:hanging="357"/>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Change your mask when it becomes soiled or wet.</w:t>
      </w:r>
    </w:p>
    <w:p w14:paraId="5C6367DB" w14:textId="03BA2F06" w:rsidR="00F956B4" w:rsidRPr="00A513AC" w:rsidRDefault="00F956B4" w:rsidP="002B0F06">
      <w:pPr>
        <w:numPr>
          <w:ilvl w:val="0"/>
          <w:numId w:val="54"/>
        </w:numPr>
        <w:spacing w:after="120" w:line="276" w:lineRule="auto"/>
        <w:ind w:left="714" w:right="0" w:hanging="357"/>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Do not touch your mask while wearing it.</w:t>
      </w:r>
    </w:p>
    <w:p w14:paraId="6C9429F4" w14:textId="710C9494" w:rsidR="00F956B4" w:rsidRPr="00A513AC" w:rsidRDefault="00F956B4" w:rsidP="002B0F06">
      <w:pPr>
        <w:numPr>
          <w:ilvl w:val="0"/>
          <w:numId w:val="54"/>
        </w:numPr>
        <w:spacing w:after="120" w:line="276" w:lineRule="auto"/>
        <w:ind w:left="714" w:right="0" w:hanging="357"/>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 xml:space="preserve">Never reuse disposable masks. Do not fold it or put </w:t>
      </w:r>
      <w:r w:rsidR="00CC40C4" w:rsidRPr="00A513AC">
        <w:rPr>
          <w:rFonts w:ascii="Calibri" w:eastAsia="Yu Gothic Light" w:hAnsi="Calibri" w:cs="Calibri"/>
          <w:bCs/>
          <w:color w:val="404040" w:themeColor="text1" w:themeTint="BF"/>
          <w:sz w:val="24"/>
          <w:szCs w:val="26"/>
          <w:lang w:bidi="en-US"/>
        </w:rPr>
        <w:t xml:space="preserve">it </w:t>
      </w:r>
      <w:r w:rsidRPr="00A513AC">
        <w:rPr>
          <w:rFonts w:ascii="Calibri" w:eastAsia="Yu Gothic Light" w:hAnsi="Calibri" w:cs="Calibri"/>
          <w:bCs/>
          <w:color w:val="404040" w:themeColor="text1" w:themeTint="BF"/>
          <w:sz w:val="24"/>
          <w:szCs w:val="26"/>
          <w:lang w:bidi="en-US"/>
        </w:rPr>
        <w:t>in your pocket for later use.</w:t>
      </w:r>
    </w:p>
    <w:p w14:paraId="0B1A56FA" w14:textId="77777777" w:rsidR="00F956B4" w:rsidRPr="00A513AC" w:rsidRDefault="00F956B4" w:rsidP="002B0F06">
      <w:pPr>
        <w:numPr>
          <w:ilvl w:val="0"/>
          <w:numId w:val="54"/>
        </w:numPr>
        <w:spacing w:after="120" w:line="276" w:lineRule="auto"/>
        <w:ind w:left="714" w:right="0" w:hanging="357"/>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Never reapply when it has already been removed.</w:t>
      </w:r>
    </w:p>
    <w:p w14:paraId="0C876680" w14:textId="77777777" w:rsidR="00F956B4" w:rsidRPr="00A513AC" w:rsidRDefault="00F956B4" w:rsidP="002B0F06">
      <w:pPr>
        <w:numPr>
          <w:ilvl w:val="0"/>
          <w:numId w:val="54"/>
        </w:numPr>
        <w:spacing w:after="120" w:line="276" w:lineRule="auto"/>
        <w:ind w:left="714" w:right="0" w:hanging="357"/>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Do not let it dangle around your neck.</w:t>
      </w:r>
    </w:p>
    <w:p w14:paraId="41740063" w14:textId="147F39B9" w:rsidR="00F956B4" w:rsidRPr="00A513AC" w:rsidRDefault="00F956B4" w:rsidP="002B0F06">
      <w:pPr>
        <w:numPr>
          <w:ilvl w:val="0"/>
          <w:numId w:val="54"/>
        </w:numPr>
        <w:spacing w:after="120" w:line="276" w:lineRule="auto"/>
        <w:ind w:left="714" w:right="0" w:hanging="357"/>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Discard your mask in the appropriate waste disposal area.</w:t>
      </w:r>
    </w:p>
    <w:p w14:paraId="6FD62859" w14:textId="6165FE9E" w:rsidR="00D5616B" w:rsidRPr="00A513AC" w:rsidRDefault="00694523"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Ensure not to touch the inside of the mask when putting it on</w:t>
      </w:r>
      <w:r w:rsidR="00542A2A" w:rsidRPr="00A513AC">
        <w:rPr>
          <w:rFonts w:ascii="Calibri" w:eastAsia="Yu Gothic Light" w:hAnsi="Calibri" w:cs="Calibri"/>
          <w:bCs/>
          <w:color w:val="404040" w:themeColor="text1" w:themeTint="BF"/>
          <w:sz w:val="24"/>
          <w:szCs w:val="26"/>
          <w:lang w:bidi="en-US"/>
        </w:rPr>
        <w:t xml:space="preserve">. This helps prevent contamination </w:t>
      </w:r>
      <w:r w:rsidR="00711D32" w:rsidRPr="00A513AC">
        <w:rPr>
          <w:rFonts w:ascii="Calibri" w:eastAsia="Yu Gothic Light" w:hAnsi="Calibri" w:cs="Calibri"/>
          <w:bCs/>
          <w:color w:val="404040" w:themeColor="text1" w:themeTint="BF"/>
          <w:sz w:val="24"/>
          <w:szCs w:val="26"/>
          <w:lang w:bidi="en-US"/>
        </w:rPr>
        <w:t xml:space="preserve">while applying the ask. </w:t>
      </w:r>
    </w:p>
    <w:p w14:paraId="3FE750FC" w14:textId="77777777" w:rsidR="00401673" w:rsidRPr="00A513AC" w:rsidRDefault="00401673"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p>
    <w:p w14:paraId="15CA2039" w14:textId="714A0679" w:rsidR="00F956B4" w:rsidRPr="00A513AC" w:rsidRDefault="00F956B4" w:rsidP="00CE4183">
      <w:pPr>
        <w:spacing w:after="120" w:line="276" w:lineRule="auto"/>
        <w:ind w:left="0" w:right="0" w:firstLine="0"/>
        <w:jc w:val="both"/>
        <w:rPr>
          <w:rFonts w:ascii="Calibri" w:eastAsia="Yu Gothic Light" w:hAnsi="Calibri" w:cs="Calibri"/>
          <w:b/>
          <w:color w:val="404040" w:themeColor="text1" w:themeTint="BF"/>
          <w:sz w:val="24"/>
          <w:szCs w:val="26"/>
          <w:lang w:bidi="en-US"/>
        </w:rPr>
      </w:pPr>
      <w:r w:rsidRPr="00A513AC">
        <w:rPr>
          <w:rFonts w:ascii="Calibri" w:eastAsia="Yu Gothic Light" w:hAnsi="Calibri" w:cs="Calibri"/>
          <w:b/>
          <w:color w:val="404040" w:themeColor="text1" w:themeTint="BF"/>
          <w:sz w:val="24"/>
          <w:szCs w:val="26"/>
          <w:lang w:bidi="en-US"/>
        </w:rPr>
        <w:t xml:space="preserve">Types of </w:t>
      </w:r>
      <w:r w:rsidR="00C06ADA" w:rsidRPr="00A513AC">
        <w:rPr>
          <w:rFonts w:ascii="Calibri" w:eastAsia="Yu Gothic Light" w:hAnsi="Calibri" w:cs="Calibri"/>
          <w:b/>
          <w:color w:val="404040" w:themeColor="text1" w:themeTint="BF"/>
          <w:sz w:val="24"/>
          <w:szCs w:val="26"/>
          <w:lang w:bidi="en-US"/>
        </w:rPr>
        <w:t>M</w:t>
      </w:r>
      <w:r w:rsidRPr="00A513AC">
        <w:rPr>
          <w:rFonts w:ascii="Calibri" w:eastAsia="Yu Gothic Light" w:hAnsi="Calibri" w:cs="Calibri"/>
          <w:b/>
          <w:color w:val="404040" w:themeColor="text1" w:themeTint="BF"/>
          <w:sz w:val="24"/>
          <w:szCs w:val="26"/>
          <w:lang w:bidi="en-US"/>
        </w:rPr>
        <w:t>asks</w:t>
      </w:r>
    </w:p>
    <w:p w14:paraId="1F53F3F6" w14:textId="64C6AF6F" w:rsidR="00F956B4" w:rsidRPr="00A513AC" w:rsidRDefault="007F1D72"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Two</w:t>
      </w:r>
      <w:r w:rsidR="00F956B4" w:rsidRPr="00A513AC">
        <w:rPr>
          <w:rFonts w:ascii="Calibri" w:eastAsia="Yu Gothic Light" w:hAnsi="Calibri" w:cs="Calibri"/>
          <w:bCs/>
          <w:color w:val="404040" w:themeColor="text1" w:themeTint="BF"/>
          <w:sz w:val="24"/>
          <w:szCs w:val="26"/>
          <w:lang w:bidi="en-US"/>
        </w:rPr>
        <w:t xml:space="preserve"> types of masks are commonly used depending on the situation.</w:t>
      </w:r>
      <w:r w:rsidRPr="00A513AC">
        <w:rPr>
          <w:rFonts w:ascii="Calibri" w:eastAsia="Yu Gothic Light" w:hAnsi="Calibri" w:cs="Calibri"/>
          <w:bCs/>
          <w:color w:val="404040" w:themeColor="text1" w:themeTint="BF"/>
          <w:sz w:val="24"/>
          <w:szCs w:val="26"/>
          <w:lang w:bidi="en-US"/>
        </w:rPr>
        <w:t xml:space="preserve"> As with glove</w:t>
      </w:r>
      <w:r w:rsidR="00CC40C4" w:rsidRPr="00A513AC">
        <w:rPr>
          <w:rFonts w:ascii="Calibri" w:eastAsia="Yu Gothic Light" w:hAnsi="Calibri" w:cs="Calibri"/>
          <w:bCs/>
          <w:color w:val="404040" w:themeColor="text1" w:themeTint="BF"/>
          <w:sz w:val="24"/>
          <w:szCs w:val="26"/>
          <w:lang w:bidi="en-US"/>
        </w:rPr>
        <w:t xml:space="preserve"> </w:t>
      </w:r>
      <w:r w:rsidRPr="00A513AC">
        <w:rPr>
          <w:rFonts w:ascii="Calibri" w:eastAsia="Yu Gothic Light" w:hAnsi="Calibri" w:cs="Calibri"/>
          <w:bCs/>
          <w:color w:val="404040" w:themeColor="text1" w:themeTint="BF"/>
          <w:sz w:val="24"/>
          <w:szCs w:val="26"/>
          <w:lang w:bidi="en-US"/>
        </w:rPr>
        <w:t xml:space="preserve">use, match the type of mask to your task. </w:t>
      </w:r>
      <w:r w:rsidR="004D101C" w:rsidRPr="00A513AC">
        <w:rPr>
          <w:rFonts w:ascii="Calibri" w:eastAsia="Yu Gothic Light" w:hAnsi="Calibri" w:cs="Calibri"/>
          <w:bCs/>
          <w:color w:val="404040" w:themeColor="text1" w:themeTint="BF"/>
          <w:sz w:val="24"/>
          <w:szCs w:val="26"/>
          <w:lang w:bidi="en-US"/>
        </w:rPr>
        <w:t>Surgical masks usually work well enough for non-healthcare work environments.</w:t>
      </w:r>
      <w:r w:rsidR="00990638" w:rsidRPr="00A513AC">
        <w:rPr>
          <w:rFonts w:ascii="Calibri" w:eastAsia="Yu Gothic Light" w:hAnsi="Calibri" w:cs="Calibri"/>
          <w:bCs/>
          <w:color w:val="404040" w:themeColor="text1" w:themeTint="BF"/>
          <w:sz w:val="24"/>
          <w:szCs w:val="26"/>
          <w:lang w:bidi="en-US"/>
        </w:rPr>
        <w:t xml:space="preserve"> You w</w:t>
      </w:r>
      <w:r w:rsidR="0006502F" w:rsidRPr="00A513AC">
        <w:rPr>
          <w:rFonts w:ascii="Calibri" w:eastAsia="Yu Gothic Light" w:hAnsi="Calibri" w:cs="Calibri"/>
          <w:bCs/>
          <w:color w:val="404040" w:themeColor="text1" w:themeTint="BF"/>
          <w:sz w:val="24"/>
          <w:szCs w:val="26"/>
          <w:lang w:bidi="en-US"/>
        </w:rPr>
        <w:t>ill</w:t>
      </w:r>
      <w:r w:rsidR="00990638" w:rsidRPr="00A513AC">
        <w:rPr>
          <w:rFonts w:ascii="Calibri" w:eastAsia="Yu Gothic Light" w:hAnsi="Calibri" w:cs="Calibri"/>
          <w:bCs/>
          <w:color w:val="404040" w:themeColor="text1" w:themeTint="BF"/>
          <w:sz w:val="24"/>
          <w:szCs w:val="26"/>
          <w:lang w:bidi="en-US"/>
        </w:rPr>
        <w:t xml:space="preserve"> usually select P2 respirators if your work is in a healthcare setting. </w:t>
      </w:r>
      <w:r w:rsidR="00F956B4" w:rsidRPr="00A513AC">
        <w:rPr>
          <w:rFonts w:ascii="Calibri" w:eastAsia="Yu Gothic Light" w:hAnsi="Calibri" w:cs="Calibri"/>
          <w:bCs/>
          <w:color w:val="404040" w:themeColor="text1" w:themeTint="BF"/>
          <w:sz w:val="24"/>
          <w:szCs w:val="26"/>
          <w:lang w:bidi="en-US"/>
        </w:rPr>
        <w:t>The table below discusses these two types</w:t>
      </w:r>
      <w:r w:rsidR="002B2D68" w:rsidRPr="00A513AC">
        <w:rPr>
          <w:rFonts w:ascii="Calibri" w:eastAsia="Yu Gothic Light" w:hAnsi="Calibri" w:cs="Calibri"/>
          <w:bCs/>
          <w:color w:val="404040" w:themeColor="text1" w:themeTint="BF"/>
          <w:sz w:val="24"/>
          <w:szCs w:val="26"/>
          <w:lang w:bidi="en-US"/>
        </w:rPr>
        <w:t>:</w:t>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150"/>
        <w:gridCol w:w="6856"/>
      </w:tblGrid>
      <w:tr w:rsidR="00494D9C" w:rsidRPr="00A513AC" w14:paraId="6E9638E2" w14:textId="77777777" w:rsidTr="00D761FA">
        <w:trPr>
          <w:trHeight w:val="557"/>
        </w:trPr>
        <w:tc>
          <w:tcPr>
            <w:tcW w:w="2150" w:type="dxa"/>
            <w:shd w:val="clear" w:color="auto" w:fill="FF595E"/>
            <w:vAlign w:val="center"/>
          </w:tcPr>
          <w:p w14:paraId="49CE1603" w14:textId="709E8004" w:rsidR="00494D9C" w:rsidRPr="00A513AC" w:rsidRDefault="00494D9C" w:rsidP="00CE4183">
            <w:pPr>
              <w:spacing w:after="120" w:line="276" w:lineRule="auto"/>
              <w:ind w:left="0" w:right="0" w:firstLine="0"/>
              <w:jc w:val="center"/>
              <w:rPr>
                <w:rFonts w:cstheme="minorHAnsi"/>
                <w:b/>
                <w:bCs/>
                <w:color w:val="FFFFFF" w:themeColor="background1"/>
                <w:szCs w:val="24"/>
                <w:lang w:bidi="en-US"/>
              </w:rPr>
            </w:pPr>
            <w:bookmarkStart w:id="67" w:name="_Hlk120607378"/>
            <w:r w:rsidRPr="00A513AC">
              <w:rPr>
                <w:rFonts w:cstheme="minorHAnsi"/>
                <w:b/>
                <w:bCs/>
                <w:color w:val="FFFFFF" w:themeColor="background1"/>
                <w:szCs w:val="24"/>
                <w:lang w:bidi="en-US"/>
              </w:rPr>
              <w:t xml:space="preserve">Type of </w:t>
            </w:r>
            <w:r w:rsidR="002B2D68" w:rsidRPr="00A513AC">
              <w:rPr>
                <w:rFonts w:cstheme="minorHAnsi"/>
                <w:b/>
                <w:bCs/>
                <w:color w:val="FFFFFF" w:themeColor="background1"/>
                <w:szCs w:val="24"/>
                <w:lang w:bidi="en-US"/>
              </w:rPr>
              <w:t>Mask</w:t>
            </w:r>
          </w:p>
        </w:tc>
        <w:tc>
          <w:tcPr>
            <w:tcW w:w="6856" w:type="dxa"/>
            <w:shd w:val="clear" w:color="auto" w:fill="FF595E"/>
            <w:vAlign w:val="center"/>
          </w:tcPr>
          <w:p w14:paraId="022F6083" w14:textId="68B0C385" w:rsidR="00494D9C" w:rsidRPr="00A513AC" w:rsidRDefault="00494D9C" w:rsidP="00CE4183">
            <w:pPr>
              <w:tabs>
                <w:tab w:val="left" w:pos="180"/>
              </w:tabs>
              <w:spacing w:after="120" w:line="276" w:lineRule="auto"/>
              <w:ind w:left="0" w:right="0" w:firstLine="0"/>
              <w:jc w:val="center"/>
              <w:rPr>
                <w:rFonts w:cstheme="minorHAnsi"/>
                <w:b/>
                <w:bCs/>
                <w:color w:val="FFFFFF" w:themeColor="background1"/>
                <w:szCs w:val="24"/>
                <w:lang w:bidi="en-US"/>
              </w:rPr>
            </w:pPr>
            <w:r w:rsidRPr="00A513AC">
              <w:rPr>
                <w:rFonts w:cstheme="minorHAnsi"/>
                <w:b/>
                <w:bCs/>
                <w:color w:val="FFFFFF" w:themeColor="background1"/>
                <w:szCs w:val="24"/>
                <w:lang w:bidi="en-US"/>
              </w:rPr>
              <w:t>Description</w:t>
            </w:r>
          </w:p>
        </w:tc>
      </w:tr>
      <w:bookmarkEnd w:id="67"/>
      <w:tr w:rsidR="004B567F" w:rsidRPr="00A513AC" w14:paraId="6C248CC0" w14:textId="77777777" w:rsidTr="00D761FA">
        <w:trPr>
          <w:trHeight w:val="1880"/>
        </w:trPr>
        <w:tc>
          <w:tcPr>
            <w:tcW w:w="2150" w:type="dxa"/>
            <w:shd w:val="clear" w:color="auto" w:fill="auto"/>
            <w:vAlign w:val="center"/>
          </w:tcPr>
          <w:p w14:paraId="2AFE90F3" w14:textId="31A23729" w:rsidR="004B567F" w:rsidRPr="00A513AC" w:rsidRDefault="004B567F" w:rsidP="00CE4183">
            <w:pPr>
              <w:spacing w:after="120" w:line="276" w:lineRule="auto"/>
              <w:ind w:left="0" w:right="0" w:firstLine="0"/>
              <w:jc w:val="center"/>
              <w:rPr>
                <w:rFonts w:ascii="Calibri" w:eastAsia="Yu Gothic Light" w:hAnsi="Calibri" w:cs="Calibri"/>
                <w:b/>
                <w:color w:val="404040" w:themeColor="text1" w:themeTint="BF"/>
                <w:szCs w:val="24"/>
                <w:lang w:bidi="en-US"/>
              </w:rPr>
            </w:pPr>
            <w:r w:rsidRPr="00A513AC">
              <w:rPr>
                <w:rFonts w:ascii="Calibri" w:eastAsia="Yu Gothic Light" w:hAnsi="Calibri" w:cs="Calibri"/>
                <w:b/>
                <w:color w:val="404040" w:themeColor="text1" w:themeTint="BF"/>
                <w:szCs w:val="24"/>
                <w:lang w:bidi="en-US"/>
              </w:rPr>
              <w:t>Particulate filter respirator</w:t>
            </w:r>
          </w:p>
        </w:tc>
        <w:tc>
          <w:tcPr>
            <w:tcW w:w="6856" w:type="dxa"/>
          </w:tcPr>
          <w:p w14:paraId="1629F153" w14:textId="372ADBD7" w:rsidR="004B567F" w:rsidRPr="00A513AC" w:rsidRDefault="002C4229" w:rsidP="002B0F06">
            <w:pPr>
              <w:pStyle w:val="ListParagraph"/>
              <w:numPr>
                <w:ilvl w:val="0"/>
                <w:numId w:val="139"/>
              </w:numPr>
              <w:spacing w:after="120" w:line="276" w:lineRule="auto"/>
              <w:ind w:left="714" w:right="0" w:hanging="357"/>
              <w:contextualSpacing w:val="0"/>
              <w:jc w:val="both"/>
              <w:rPr>
                <w:rFonts w:eastAsia="Yu Gothic Light" w:cstheme="minorHAnsi"/>
                <w:bCs/>
                <w:color w:val="404040" w:themeColor="text1" w:themeTint="BF"/>
                <w:szCs w:val="24"/>
                <w:lang w:bidi="en-US"/>
              </w:rPr>
            </w:pPr>
            <w:r w:rsidRPr="00A513AC">
              <w:rPr>
                <w:rFonts w:eastAsia="Yu Gothic Light" w:cstheme="minorHAnsi"/>
                <w:bCs/>
                <w:color w:val="404040" w:themeColor="text1" w:themeTint="BF"/>
                <w:szCs w:val="24"/>
                <w:lang w:bidi="en-US"/>
              </w:rPr>
              <w:t>It p</w:t>
            </w:r>
            <w:r w:rsidR="003B0F67" w:rsidRPr="00A513AC">
              <w:rPr>
                <w:rFonts w:eastAsia="Yu Gothic Light" w:cstheme="minorHAnsi"/>
                <w:bCs/>
                <w:color w:val="404040" w:themeColor="text1" w:themeTint="BF"/>
                <w:szCs w:val="24"/>
                <w:lang w:bidi="en-US"/>
              </w:rPr>
              <w:t xml:space="preserve">revents </w:t>
            </w:r>
            <w:r w:rsidRPr="00A513AC">
              <w:rPr>
                <w:rFonts w:eastAsia="Yu Gothic Light" w:cstheme="minorHAnsi"/>
                <w:bCs/>
                <w:color w:val="404040" w:themeColor="text1" w:themeTint="BF"/>
                <w:szCs w:val="24"/>
                <w:lang w:bidi="en-US"/>
              </w:rPr>
              <w:t xml:space="preserve">the </w:t>
            </w:r>
            <w:r w:rsidR="003B0F67" w:rsidRPr="00A513AC">
              <w:rPr>
                <w:rFonts w:eastAsia="Yu Gothic Light" w:cstheme="minorHAnsi"/>
                <w:bCs/>
                <w:color w:val="404040" w:themeColor="text1" w:themeTint="BF"/>
                <w:szCs w:val="24"/>
                <w:lang w:bidi="en-US"/>
              </w:rPr>
              <w:t>airborne transmission of microorganisms</w:t>
            </w:r>
            <w:r w:rsidRPr="00A513AC">
              <w:rPr>
                <w:rFonts w:eastAsia="Yu Gothic Light" w:cstheme="minorHAnsi"/>
                <w:bCs/>
                <w:color w:val="404040" w:themeColor="text1" w:themeTint="BF"/>
                <w:szCs w:val="24"/>
                <w:lang w:bidi="en-US"/>
              </w:rPr>
              <w:t>.</w:t>
            </w:r>
          </w:p>
          <w:p w14:paraId="58677598" w14:textId="02408693" w:rsidR="001C4217" w:rsidRPr="00A513AC" w:rsidRDefault="002C4229" w:rsidP="002B0F06">
            <w:pPr>
              <w:pStyle w:val="ListParagraph"/>
              <w:numPr>
                <w:ilvl w:val="0"/>
                <w:numId w:val="139"/>
              </w:numPr>
              <w:spacing w:after="120" w:line="276" w:lineRule="auto"/>
              <w:ind w:left="714" w:right="0" w:hanging="357"/>
              <w:contextualSpacing w:val="0"/>
              <w:jc w:val="both"/>
              <w:rPr>
                <w:rFonts w:eastAsia="Yu Gothic Light" w:cstheme="minorHAnsi"/>
                <w:bCs/>
                <w:color w:val="404040" w:themeColor="text1" w:themeTint="BF"/>
                <w:szCs w:val="24"/>
                <w:lang w:bidi="en-US"/>
              </w:rPr>
            </w:pPr>
            <w:r w:rsidRPr="00A513AC">
              <w:rPr>
                <w:rFonts w:eastAsia="Yu Gothic Light" w:cstheme="minorHAnsi"/>
                <w:bCs/>
                <w:color w:val="404040" w:themeColor="text1" w:themeTint="BF"/>
                <w:szCs w:val="24"/>
                <w:lang w:bidi="en-US"/>
              </w:rPr>
              <w:t>It f</w:t>
            </w:r>
            <w:r w:rsidR="00A16D00" w:rsidRPr="00A513AC">
              <w:rPr>
                <w:rFonts w:eastAsia="Yu Gothic Light" w:cstheme="minorHAnsi"/>
                <w:bCs/>
                <w:color w:val="404040" w:themeColor="text1" w:themeTint="BF"/>
                <w:szCs w:val="24"/>
                <w:lang w:bidi="en-US"/>
              </w:rPr>
              <w:t>orms</w:t>
            </w:r>
            <w:r w:rsidR="00CA3436" w:rsidRPr="00A513AC">
              <w:rPr>
                <w:rFonts w:eastAsia="Yu Gothic Light" w:cstheme="minorHAnsi"/>
                <w:bCs/>
                <w:color w:val="404040" w:themeColor="text1" w:themeTint="BF"/>
                <w:szCs w:val="24"/>
                <w:lang w:bidi="en-US"/>
              </w:rPr>
              <w:t xml:space="preserve"> a close</w:t>
            </w:r>
            <w:r w:rsidRPr="00A513AC">
              <w:rPr>
                <w:rFonts w:eastAsia="Yu Gothic Light" w:cstheme="minorHAnsi"/>
                <w:bCs/>
                <w:color w:val="404040" w:themeColor="text1" w:themeTint="BF"/>
                <w:szCs w:val="24"/>
                <w:lang w:bidi="en-US"/>
              </w:rPr>
              <w:t>d</w:t>
            </w:r>
            <w:r w:rsidR="00CA3436" w:rsidRPr="00A513AC">
              <w:rPr>
                <w:rFonts w:eastAsia="Yu Gothic Light" w:cstheme="minorHAnsi"/>
                <w:bCs/>
                <w:color w:val="404040" w:themeColor="text1" w:themeTint="BF"/>
                <w:szCs w:val="24"/>
                <w:lang w:bidi="en-US"/>
              </w:rPr>
              <w:t xml:space="preserve"> seal around the nose and mouth</w:t>
            </w:r>
            <w:r w:rsidRPr="00A513AC">
              <w:rPr>
                <w:rFonts w:eastAsia="Yu Gothic Light" w:cstheme="minorHAnsi"/>
                <w:bCs/>
                <w:color w:val="404040" w:themeColor="text1" w:themeTint="BF"/>
                <w:szCs w:val="24"/>
                <w:lang w:bidi="en-US"/>
              </w:rPr>
              <w:t>.</w:t>
            </w:r>
          </w:p>
          <w:p w14:paraId="77045AC2" w14:textId="7F21FB5E" w:rsidR="00CA3436" w:rsidRPr="00A513AC" w:rsidRDefault="002C4229" w:rsidP="002B0F06">
            <w:pPr>
              <w:pStyle w:val="ListParagraph"/>
              <w:numPr>
                <w:ilvl w:val="0"/>
                <w:numId w:val="139"/>
              </w:numPr>
              <w:spacing w:after="120" w:line="276" w:lineRule="auto"/>
              <w:ind w:left="714" w:right="0" w:hanging="357"/>
              <w:contextualSpacing w:val="0"/>
              <w:jc w:val="both"/>
              <w:rPr>
                <w:rFonts w:eastAsia="Yu Gothic Light" w:cstheme="minorHAnsi"/>
                <w:bCs/>
                <w:color w:val="404040" w:themeColor="text1" w:themeTint="BF"/>
                <w:szCs w:val="24"/>
                <w:lang w:bidi="en-US"/>
              </w:rPr>
            </w:pPr>
            <w:r w:rsidRPr="00A513AC">
              <w:rPr>
                <w:rFonts w:eastAsia="Yu Gothic Light" w:cstheme="minorHAnsi"/>
                <w:bCs/>
                <w:color w:val="404040" w:themeColor="text1" w:themeTint="BF"/>
                <w:szCs w:val="24"/>
                <w:lang w:bidi="en-US"/>
              </w:rPr>
              <w:t>It removes</w:t>
            </w:r>
            <w:r w:rsidR="005B5A3F" w:rsidRPr="00A513AC">
              <w:rPr>
                <w:rFonts w:eastAsia="Yu Gothic Light" w:cstheme="minorHAnsi"/>
                <w:bCs/>
                <w:color w:val="404040" w:themeColor="text1" w:themeTint="BF"/>
                <w:szCs w:val="24"/>
                <w:lang w:bidi="en-US"/>
              </w:rPr>
              <w:t xml:space="preserve"> aerosols</w:t>
            </w:r>
            <w:r w:rsidRPr="00A513AC">
              <w:rPr>
                <w:rFonts w:eastAsia="Yu Gothic Light" w:cstheme="minorHAnsi"/>
                <w:bCs/>
                <w:color w:val="404040" w:themeColor="text1" w:themeTint="BF"/>
                <w:szCs w:val="24"/>
                <w:lang w:bidi="en-US"/>
              </w:rPr>
              <w:t xml:space="preserve"> effectively.</w:t>
            </w:r>
          </w:p>
          <w:p w14:paraId="030B861C" w14:textId="55B53FF3" w:rsidR="00390147" w:rsidRPr="00A513AC" w:rsidRDefault="002C4229" w:rsidP="002B0F06">
            <w:pPr>
              <w:pStyle w:val="ListParagraph"/>
              <w:numPr>
                <w:ilvl w:val="0"/>
                <w:numId w:val="139"/>
              </w:numPr>
              <w:spacing w:after="120" w:line="276" w:lineRule="auto"/>
              <w:ind w:left="714" w:right="0" w:hanging="357"/>
              <w:contextualSpacing w:val="0"/>
              <w:jc w:val="both"/>
              <w:rPr>
                <w:rFonts w:eastAsia="Yu Gothic Light" w:cstheme="minorHAnsi"/>
                <w:bCs/>
                <w:color w:val="404040" w:themeColor="text1" w:themeTint="BF"/>
                <w:szCs w:val="24"/>
                <w:lang w:bidi="en-US"/>
              </w:rPr>
            </w:pPr>
            <w:r w:rsidRPr="00A513AC">
              <w:rPr>
                <w:rFonts w:eastAsia="Yu Gothic Light" w:cstheme="minorHAnsi"/>
                <w:bCs/>
                <w:color w:val="404040" w:themeColor="text1" w:themeTint="BF"/>
                <w:szCs w:val="24"/>
                <w:lang w:bidi="en-US"/>
              </w:rPr>
              <w:t xml:space="preserve">It is not </w:t>
            </w:r>
            <w:r w:rsidR="00390147" w:rsidRPr="00A513AC">
              <w:rPr>
                <w:rFonts w:eastAsia="Yu Gothic Light" w:cstheme="minorHAnsi"/>
                <w:bCs/>
                <w:color w:val="404040" w:themeColor="text1" w:themeTint="BF"/>
                <w:szCs w:val="24"/>
                <w:lang w:bidi="en-US"/>
              </w:rPr>
              <w:t>meant for the use of the general public</w:t>
            </w:r>
            <w:r w:rsidRPr="00A513AC">
              <w:rPr>
                <w:rFonts w:eastAsia="Yu Gothic Light" w:cstheme="minorHAnsi"/>
                <w:bCs/>
                <w:color w:val="404040" w:themeColor="text1" w:themeTint="BF"/>
                <w:szCs w:val="24"/>
                <w:lang w:bidi="en-US"/>
              </w:rPr>
              <w:t>.</w:t>
            </w:r>
          </w:p>
        </w:tc>
      </w:tr>
      <w:tr w:rsidR="00494D9C" w:rsidRPr="00A513AC" w14:paraId="2B6B5CFB" w14:textId="77777777" w:rsidTr="00D761FA">
        <w:trPr>
          <w:trHeight w:val="1764"/>
        </w:trPr>
        <w:tc>
          <w:tcPr>
            <w:tcW w:w="2150" w:type="dxa"/>
            <w:shd w:val="clear" w:color="auto" w:fill="auto"/>
            <w:vAlign w:val="center"/>
          </w:tcPr>
          <w:p w14:paraId="73A7F3A5" w14:textId="45D956E0" w:rsidR="00494D9C" w:rsidRPr="00A513AC" w:rsidRDefault="00494D9C" w:rsidP="00CE4183">
            <w:pPr>
              <w:spacing w:after="120" w:line="276" w:lineRule="auto"/>
              <w:ind w:left="0" w:right="0" w:firstLine="0"/>
              <w:jc w:val="center"/>
              <w:rPr>
                <w:szCs w:val="24"/>
              </w:rPr>
            </w:pPr>
            <w:r w:rsidRPr="00A513AC">
              <w:rPr>
                <w:rFonts w:ascii="Calibri" w:eastAsia="Yu Gothic Light" w:hAnsi="Calibri" w:cs="Calibri"/>
                <w:b/>
                <w:color w:val="404040" w:themeColor="text1" w:themeTint="BF"/>
                <w:szCs w:val="24"/>
                <w:lang w:bidi="en-US"/>
              </w:rPr>
              <w:t>Surgical mask</w:t>
            </w:r>
          </w:p>
        </w:tc>
        <w:tc>
          <w:tcPr>
            <w:tcW w:w="6856" w:type="dxa"/>
          </w:tcPr>
          <w:p w14:paraId="5C065DD4" w14:textId="6916ED9A" w:rsidR="00494D9C" w:rsidRPr="00A513AC" w:rsidRDefault="002C4229" w:rsidP="002B0F06">
            <w:pPr>
              <w:pStyle w:val="ListParagraph"/>
              <w:numPr>
                <w:ilvl w:val="0"/>
                <w:numId w:val="139"/>
              </w:numPr>
              <w:spacing w:after="120" w:line="276" w:lineRule="auto"/>
              <w:ind w:left="714" w:right="0" w:hanging="357"/>
              <w:contextualSpacing w:val="0"/>
              <w:jc w:val="both"/>
              <w:rPr>
                <w:rFonts w:eastAsia="Yu Gothic Light" w:cstheme="minorHAnsi"/>
                <w:bCs/>
                <w:color w:val="404040" w:themeColor="text1" w:themeTint="BF"/>
                <w:szCs w:val="24"/>
                <w:lang w:bidi="en-US"/>
              </w:rPr>
            </w:pPr>
            <w:r w:rsidRPr="00A513AC">
              <w:rPr>
                <w:rFonts w:eastAsia="Yu Gothic Light" w:cstheme="minorHAnsi"/>
                <w:bCs/>
                <w:color w:val="404040" w:themeColor="text1" w:themeTint="BF"/>
                <w:szCs w:val="24"/>
                <w:lang w:bidi="en-US"/>
              </w:rPr>
              <w:t>It is l</w:t>
            </w:r>
            <w:r w:rsidR="00494D9C" w:rsidRPr="00A513AC">
              <w:rPr>
                <w:rFonts w:eastAsia="Yu Gothic Light" w:cstheme="minorHAnsi"/>
                <w:bCs/>
                <w:color w:val="404040" w:themeColor="text1" w:themeTint="BF"/>
                <w:szCs w:val="24"/>
                <w:lang w:bidi="en-US"/>
              </w:rPr>
              <w:t xml:space="preserve">oose-fitting and </w:t>
            </w:r>
            <w:r w:rsidR="002259B0" w:rsidRPr="00A513AC">
              <w:rPr>
                <w:rFonts w:eastAsia="Yu Gothic Light" w:cstheme="minorHAnsi"/>
                <w:bCs/>
                <w:color w:val="404040" w:themeColor="text1" w:themeTint="BF"/>
                <w:szCs w:val="24"/>
                <w:lang w:bidi="en-US"/>
              </w:rPr>
              <w:t>single</w:t>
            </w:r>
            <w:r w:rsidR="003B2989" w:rsidRPr="00A513AC">
              <w:rPr>
                <w:rFonts w:eastAsia="Yu Gothic Light" w:cstheme="minorHAnsi"/>
                <w:bCs/>
                <w:color w:val="404040" w:themeColor="text1" w:themeTint="BF"/>
                <w:szCs w:val="24"/>
                <w:lang w:bidi="en-US"/>
              </w:rPr>
              <w:t>-</w:t>
            </w:r>
            <w:r w:rsidR="002259B0" w:rsidRPr="00A513AC">
              <w:rPr>
                <w:rFonts w:eastAsia="Yu Gothic Light" w:cstheme="minorHAnsi"/>
                <w:bCs/>
                <w:color w:val="404040" w:themeColor="text1" w:themeTint="BF"/>
                <w:szCs w:val="24"/>
                <w:lang w:bidi="en-US"/>
              </w:rPr>
              <w:t>use</w:t>
            </w:r>
            <w:r w:rsidRPr="00A513AC">
              <w:rPr>
                <w:rFonts w:eastAsia="Yu Gothic Light" w:cstheme="minorHAnsi"/>
                <w:bCs/>
                <w:color w:val="404040" w:themeColor="text1" w:themeTint="BF"/>
                <w:szCs w:val="24"/>
                <w:lang w:bidi="en-US"/>
              </w:rPr>
              <w:t>.</w:t>
            </w:r>
          </w:p>
          <w:p w14:paraId="1450F581" w14:textId="2FA6159F" w:rsidR="00494D9C" w:rsidRPr="00A513AC" w:rsidRDefault="002C4229" w:rsidP="002B0F06">
            <w:pPr>
              <w:pStyle w:val="ListParagraph"/>
              <w:numPr>
                <w:ilvl w:val="0"/>
                <w:numId w:val="139"/>
              </w:numPr>
              <w:spacing w:after="120" w:line="276" w:lineRule="auto"/>
              <w:ind w:left="714" w:right="0" w:hanging="357"/>
              <w:contextualSpacing w:val="0"/>
              <w:jc w:val="both"/>
              <w:rPr>
                <w:rFonts w:eastAsia="Georgia" w:cstheme="minorHAnsi"/>
                <w:color w:val="404040" w:themeColor="text1" w:themeTint="BF"/>
                <w:szCs w:val="24"/>
              </w:rPr>
            </w:pPr>
            <w:r w:rsidRPr="00A513AC">
              <w:rPr>
                <w:rFonts w:eastAsia="Yu Gothic Light" w:cstheme="minorHAnsi"/>
                <w:bCs/>
                <w:color w:val="404040" w:themeColor="text1" w:themeTint="BF"/>
                <w:szCs w:val="24"/>
                <w:lang w:bidi="en-US"/>
              </w:rPr>
              <w:t>It d</w:t>
            </w:r>
            <w:r w:rsidR="00494D9C" w:rsidRPr="00A513AC">
              <w:rPr>
                <w:rFonts w:eastAsia="Yu Gothic Light" w:cstheme="minorHAnsi"/>
                <w:bCs/>
                <w:color w:val="404040" w:themeColor="text1" w:themeTint="BF"/>
                <w:szCs w:val="24"/>
                <w:lang w:bidi="en-US"/>
              </w:rPr>
              <w:t>oes not form a seal around the nose and mouth</w:t>
            </w:r>
            <w:r w:rsidRPr="00A513AC">
              <w:rPr>
                <w:rFonts w:eastAsia="Yu Gothic Light" w:cstheme="minorHAnsi"/>
                <w:bCs/>
                <w:color w:val="404040" w:themeColor="text1" w:themeTint="BF"/>
                <w:szCs w:val="24"/>
                <w:lang w:bidi="en-US"/>
              </w:rPr>
              <w:t>.</w:t>
            </w:r>
          </w:p>
          <w:p w14:paraId="0D3AFF93" w14:textId="199F2C0B" w:rsidR="00832780" w:rsidRPr="00A513AC" w:rsidRDefault="002C4229" w:rsidP="002B0F06">
            <w:pPr>
              <w:pStyle w:val="ListParagraph"/>
              <w:numPr>
                <w:ilvl w:val="0"/>
                <w:numId w:val="139"/>
              </w:numPr>
              <w:spacing w:after="120" w:line="276" w:lineRule="auto"/>
              <w:ind w:left="714" w:right="0" w:hanging="357"/>
              <w:contextualSpacing w:val="0"/>
              <w:jc w:val="both"/>
              <w:rPr>
                <w:rFonts w:eastAsia="Georgia" w:cstheme="minorHAnsi"/>
                <w:color w:val="404040" w:themeColor="text1" w:themeTint="BF"/>
                <w:szCs w:val="24"/>
              </w:rPr>
            </w:pPr>
            <w:r w:rsidRPr="00A513AC">
              <w:rPr>
                <w:rFonts w:eastAsia="Yu Gothic Light" w:cstheme="minorHAnsi"/>
                <w:bCs/>
                <w:color w:val="404040" w:themeColor="text1" w:themeTint="BF"/>
                <w:szCs w:val="24"/>
                <w:lang w:bidi="en-US"/>
              </w:rPr>
              <w:t>It h</w:t>
            </w:r>
            <w:r w:rsidR="00832780" w:rsidRPr="00A513AC">
              <w:rPr>
                <w:rFonts w:eastAsia="Yu Gothic Light" w:cstheme="minorHAnsi"/>
                <w:bCs/>
                <w:color w:val="404040" w:themeColor="text1" w:themeTint="BF"/>
                <w:szCs w:val="24"/>
                <w:lang w:bidi="en-US"/>
              </w:rPr>
              <w:t xml:space="preserve">elps protect </w:t>
            </w:r>
            <w:r w:rsidR="00C76DDA" w:rsidRPr="00A513AC">
              <w:rPr>
                <w:rFonts w:eastAsia="Yu Gothic Light" w:cstheme="minorHAnsi"/>
                <w:bCs/>
                <w:color w:val="404040" w:themeColor="text1" w:themeTint="BF"/>
                <w:szCs w:val="24"/>
                <w:lang w:bidi="en-US"/>
              </w:rPr>
              <w:t>against splashes and large droplets o</w:t>
            </w:r>
            <w:r w:rsidR="001647BE" w:rsidRPr="00A513AC">
              <w:rPr>
                <w:rFonts w:eastAsia="Yu Gothic Light" w:cstheme="minorHAnsi"/>
                <w:bCs/>
                <w:color w:val="404040" w:themeColor="text1" w:themeTint="BF"/>
                <w:szCs w:val="24"/>
                <w:lang w:bidi="en-US"/>
              </w:rPr>
              <w:t>r sprays from reaching the nose or mouth</w:t>
            </w:r>
            <w:r w:rsidRPr="00A513AC">
              <w:rPr>
                <w:rFonts w:eastAsia="Georgia" w:cstheme="minorHAnsi"/>
                <w:color w:val="404040" w:themeColor="text1" w:themeTint="BF"/>
                <w:szCs w:val="24"/>
              </w:rPr>
              <w:t>.</w:t>
            </w:r>
          </w:p>
        </w:tc>
      </w:tr>
    </w:tbl>
    <w:p w14:paraId="3F29E246" w14:textId="77777777" w:rsidR="00390147" w:rsidRPr="00A513AC" w:rsidRDefault="00390147" w:rsidP="00CE4183">
      <w:pPr>
        <w:ind w:left="0" w:right="0" w:firstLine="0"/>
        <w:rPr>
          <w:sz w:val="24"/>
          <w:szCs w:val="24"/>
        </w:rPr>
      </w:pPr>
      <w:r w:rsidRPr="00A513AC">
        <w:rPr>
          <w:sz w:val="24"/>
          <w:szCs w:val="24"/>
        </w:rPr>
        <w:br w:type="page"/>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615"/>
        <w:gridCol w:w="6391"/>
      </w:tblGrid>
      <w:tr w:rsidR="00390147" w:rsidRPr="00A513AC" w14:paraId="17B2D99C" w14:textId="77777777" w:rsidTr="00920165">
        <w:trPr>
          <w:trHeight w:val="592"/>
        </w:trPr>
        <w:tc>
          <w:tcPr>
            <w:tcW w:w="2615" w:type="dxa"/>
            <w:shd w:val="clear" w:color="auto" w:fill="FF595E"/>
            <w:vAlign w:val="center"/>
          </w:tcPr>
          <w:p w14:paraId="1DAEF438" w14:textId="40314AF0" w:rsidR="00390147" w:rsidRPr="00A513AC" w:rsidRDefault="00390147" w:rsidP="00CE4183">
            <w:pPr>
              <w:spacing w:after="120" w:line="276" w:lineRule="auto"/>
              <w:ind w:left="0" w:right="0" w:firstLine="0"/>
              <w:jc w:val="center"/>
              <w:rPr>
                <w:rFonts w:cstheme="minorHAnsi"/>
                <w:b/>
                <w:bCs/>
                <w:color w:val="FFFFFF" w:themeColor="background1"/>
                <w:lang w:bidi="en-US"/>
              </w:rPr>
            </w:pPr>
            <w:r w:rsidRPr="00A513AC">
              <w:rPr>
                <w:rFonts w:cstheme="minorHAnsi"/>
                <w:b/>
                <w:bCs/>
                <w:color w:val="FFFFFF" w:themeColor="background1"/>
                <w:lang w:bidi="en-US"/>
              </w:rPr>
              <w:lastRenderedPageBreak/>
              <w:t xml:space="preserve">Type of </w:t>
            </w:r>
            <w:r w:rsidR="000E66B7" w:rsidRPr="00A513AC">
              <w:rPr>
                <w:rFonts w:cstheme="minorHAnsi"/>
                <w:b/>
                <w:bCs/>
                <w:color w:val="FFFFFF" w:themeColor="background1"/>
                <w:lang w:bidi="en-US"/>
              </w:rPr>
              <w:t>Mask</w:t>
            </w:r>
          </w:p>
        </w:tc>
        <w:tc>
          <w:tcPr>
            <w:tcW w:w="6391" w:type="dxa"/>
            <w:shd w:val="clear" w:color="auto" w:fill="FF595E"/>
            <w:vAlign w:val="center"/>
          </w:tcPr>
          <w:p w14:paraId="5BDBBB72" w14:textId="77777777" w:rsidR="00390147" w:rsidRPr="00A513AC" w:rsidRDefault="00390147" w:rsidP="00CE4183">
            <w:pPr>
              <w:tabs>
                <w:tab w:val="left" w:pos="180"/>
              </w:tabs>
              <w:spacing w:after="120" w:line="276" w:lineRule="auto"/>
              <w:ind w:left="0" w:right="0" w:firstLine="0"/>
              <w:jc w:val="center"/>
              <w:rPr>
                <w:rFonts w:cstheme="minorHAnsi"/>
                <w:b/>
                <w:bCs/>
                <w:color w:val="FFFFFF" w:themeColor="background1"/>
                <w:lang w:bidi="en-US"/>
              </w:rPr>
            </w:pPr>
            <w:r w:rsidRPr="00A513AC">
              <w:rPr>
                <w:rFonts w:cstheme="minorHAnsi"/>
                <w:b/>
                <w:bCs/>
                <w:color w:val="FFFFFF" w:themeColor="background1"/>
                <w:lang w:bidi="en-US"/>
              </w:rPr>
              <w:t>Description</w:t>
            </w:r>
          </w:p>
        </w:tc>
      </w:tr>
      <w:tr w:rsidR="00752EA8" w:rsidRPr="00A513AC" w14:paraId="1E6C49E8" w14:textId="77777777" w:rsidTr="00920165">
        <w:trPr>
          <w:trHeight w:val="2444"/>
        </w:trPr>
        <w:tc>
          <w:tcPr>
            <w:tcW w:w="2615" w:type="dxa"/>
            <w:shd w:val="clear" w:color="auto" w:fill="auto"/>
            <w:vAlign w:val="center"/>
          </w:tcPr>
          <w:p w14:paraId="414BBFA0" w14:textId="634E7634" w:rsidR="00752EA8" w:rsidRPr="00A513AC" w:rsidRDefault="00752EA8" w:rsidP="00CE4183">
            <w:pPr>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Utility mask</w:t>
            </w:r>
          </w:p>
        </w:tc>
        <w:tc>
          <w:tcPr>
            <w:tcW w:w="6391" w:type="dxa"/>
            <w:shd w:val="clear" w:color="auto" w:fill="auto"/>
            <w:vAlign w:val="center"/>
          </w:tcPr>
          <w:p w14:paraId="72AB442B" w14:textId="0A696DAD" w:rsidR="00752EA8" w:rsidRPr="00A513AC" w:rsidRDefault="000D2CA7" w:rsidP="002B0F06">
            <w:pPr>
              <w:pStyle w:val="ListParagraph"/>
              <w:numPr>
                <w:ilvl w:val="0"/>
                <w:numId w:val="138"/>
              </w:numPr>
              <w:tabs>
                <w:tab w:val="left" w:pos="180"/>
              </w:tabs>
              <w:spacing w:after="120" w:line="276" w:lineRule="auto"/>
              <w:ind w:left="714" w:right="0" w:hanging="357"/>
              <w:contextualSpacing w:val="0"/>
              <w:jc w:val="both"/>
              <w:rPr>
                <w:rFonts w:cstheme="minorHAnsi"/>
                <w:color w:val="404040" w:themeColor="text1" w:themeTint="BF"/>
                <w:lang w:bidi="en-US"/>
              </w:rPr>
            </w:pPr>
            <w:r w:rsidRPr="00A513AC">
              <w:rPr>
                <w:rFonts w:cstheme="minorHAnsi"/>
                <w:color w:val="404040" w:themeColor="text1" w:themeTint="BF"/>
                <w:lang w:bidi="en-US"/>
              </w:rPr>
              <w:t>It c</w:t>
            </w:r>
            <w:r w:rsidR="005C2A67" w:rsidRPr="00A513AC">
              <w:rPr>
                <w:rFonts w:cstheme="minorHAnsi"/>
                <w:color w:val="404040" w:themeColor="text1" w:themeTint="BF"/>
                <w:lang w:bidi="en-US"/>
              </w:rPr>
              <w:t>overs the mouth and nose to create a physical barrier between the wearer and their environment</w:t>
            </w:r>
            <w:r w:rsidRPr="00A513AC">
              <w:rPr>
                <w:rFonts w:cstheme="minorHAnsi"/>
                <w:color w:val="404040" w:themeColor="text1" w:themeTint="BF"/>
                <w:lang w:bidi="en-US"/>
              </w:rPr>
              <w:t>.</w:t>
            </w:r>
          </w:p>
          <w:p w14:paraId="271AE914" w14:textId="09A14ADC" w:rsidR="005C2A67" w:rsidRPr="00A513AC" w:rsidRDefault="000D2CA7" w:rsidP="002B0F06">
            <w:pPr>
              <w:pStyle w:val="ListParagraph"/>
              <w:numPr>
                <w:ilvl w:val="0"/>
                <w:numId w:val="138"/>
              </w:numPr>
              <w:tabs>
                <w:tab w:val="left" w:pos="180"/>
              </w:tabs>
              <w:spacing w:after="120" w:line="276" w:lineRule="auto"/>
              <w:ind w:left="714" w:right="0" w:hanging="357"/>
              <w:contextualSpacing w:val="0"/>
              <w:jc w:val="both"/>
              <w:rPr>
                <w:rFonts w:cstheme="minorHAnsi"/>
                <w:color w:val="404040" w:themeColor="text1" w:themeTint="BF"/>
                <w:lang w:bidi="en-US"/>
              </w:rPr>
            </w:pPr>
            <w:r w:rsidRPr="00A513AC">
              <w:rPr>
                <w:rFonts w:cstheme="minorHAnsi"/>
                <w:color w:val="404040" w:themeColor="text1" w:themeTint="BF"/>
                <w:lang w:bidi="en-US"/>
              </w:rPr>
              <w:t>It d</w:t>
            </w:r>
            <w:r w:rsidR="00755386" w:rsidRPr="00A513AC">
              <w:rPr>
                <w:rFonts w:cstheme="minorHAnsi"/>
                <w:color w:val="404040" w:themeColor="text1" w:themeTint="BF"/>
                <w:lang w:bidi="en-US"/>
              </w:rPr>
              <w:t>oes not provide a close seal to the wearer’s face</w:t>
            </w:r>
            <w:r w:rsidRPr="00A513AC">
              <w:rPr>
                <w:rFonts w:cstheme="minorHAnsi"/>
                <w:color w:val="404040" w:themeColor="text1" w:themeTint="BF"/>
                <w:lang w:bidi="en-US"/>
              </w:rPr>
              <w:t>.</w:t>
            </w:r>
          </w:p>
          <w:p w14:paraId="5C6F7E3D" w14:textId="0BC19891" w:rsidR="00755386" w:rsidRPr="00A513AC" w:rsidRDefault="000D2CA7" w:rsidP="002B0F06">
            <w:pPr>
              <w:pStyle w:val="ListParagraph"/>
              <w:numPr>
                <w:ilvl w:val="0"/>
                <w:numId w:val="138"/>
              </w:numPr>
              <w:tabs>
                <w:tab w:val="left" w:pos="180"/>
              </w:tabs>
              <w:spacing w:after="120" w:line="276" w:lineRule="auto"/>
              <w:ind w:left="714" w:right="0" w:hanging="357"/>
              <w:contextualSpacing w:val="0"/>
              <w:jc w:val="both"/>
              <w:rPr>
                <w:rFonts w:cstheme="minorHAnsi"/>
                <w:color w:val="404040" w:themeColor="text1" w:themeTint="BF"/>
                <w:lang w:bidi="en-US"/>
              </w:rPr>
            </w:pPr>
            <w:r w:rsidRPr="00A513AC">
              <w:rPr>
                <w:rFonts w:cstheme="minorHAnsi"/>
                <w:color w:val="404040" w:themeColor="text1" w:themeTint="BF"/>
                <w:lang w:bidi="en-US"/>
              </w:rPr>
              <w:t>It g</w:t>
            </w:r>
            <w:r w:rsidR="00030AC0" w:rsidRPr="00A513AC">
              <w:rPr>
                <w:rFonts w:cstheme="minorHAnsi"/>
                <w:color w:val="404040" w:themeColor="text1" w:themeTint="BF"/>
                <w:lang w:bidi="en-US"/>
              </w:rPr>
              <w:t xml:space="preserve">ives a </w:t>
            </w:r>
            <w:r w:rsidR="00335461" w:rsidRPr="00A513AC">
              <w:rPr>
                <w:rFonts w:cstheme="minorHAnsi"/>
                <w:color w:val="404040" w:themeColor="text1" w:themeTint="BF"/>
                <w:lang w:bidi="en-US"/>
              </w:rPr>
              <w:t>lower level of protection from viruses in droplets and aerosols</w:t>
            </w:r>
            <w:r w:rsidRPr="00A513AC">
              <w:rPr>
                <w:rFonts w:cstheme="minorHAnsi"/>
                <w:color w:val="404040" w:themeColor="text1" w:themeTint="BF"/>
                <w:lang w:bidi="en-US"/>
              </w:rPr>
              <w:t>.</w:t>
            </w:r>
          </w:p>
          <w:p w14:paraId="120329EE" w14:textId="1D06A076" w:rsidR="00784EC8" w:rsidRPr="00A513AC" w:rsidRDefault="000D2CA7" w:rsidP="002B0F06">
            <w:pPr>
              <w:pStyle w:val="ListParagraph"/>
              <w:numPr>
                <w:ilvl w:val="0"/>
                <w:numId w:val="138"/>
              </w:numPr>
              <w:tabs>
                <w:tab w:val="left" w:pos="180"/>
              </w:tabs>
              <w:spacing w:after="120" w:line="276" w:lineRule="auto"/>
              <w:ind w:left="714" w:right="0" w:hanging="357"/>
              <w:contextualSpacing w:val="0"/>
              <w:jc w:val="both"/>
              <w:rPr>
                <w:rFonts w:cstheme="minorHAnsi"/>
                <w:color w:val="404040" w:themeColor="text1" w:themeTint="BF"/>
                <w:lang w:bidi="en-US"/>
              </w:rPr>
            </w:pPr>
            <w:r w:rsidRPr="00A513AC">
              <w:rPr>
                <w:rFonts w:cstheme="minorHAnsi"/>
                <w:color w:val="404040" w:themeColor="text1" w:themeTint="BF"/>
                <w:lang w:bidi="en-US"/>
              </w:rPr>
              <w:t>It is f</w:t>
            </w:r>
            <w:r w:rsidR="00784EC8" w:rsidRPr="00A513AC">
              <w:rPr>
                <w:rFonts w:cstheme="minorHAnsi"/>
                <w:color w:val="404040" w:themeColor="text1" w:themeTint="BF"/>
                <w:lang w:bidi="en-US"/>
              </w:rPr>
              <w:t>or single use</w:t>
            </w:r>
            <w:r w:rsidRPr="00A513AC">
              <w:rPr>
                <w:rFonts w:cstheme="minorHAnsi"/>
                <w:color w:val="404040" w:themeColor="text1" w:themeTint="BF"/>
                <w:lang w:bidi="en-US"/>
              </w:rPr>
              <w:t>.</w:t>
            </w:r>
          </w:p>
        </w:tc>
      </w:tr>
      <w:tr w:rsidR="00752EA8" w:rsidRPr="00A513AC" w14:paraId="45047B7E" w14:textId="77777777" w:rsidTr="00920165">
        <w:trPr>
          <w:trHeight w:val="2801"/>
        </w:trPr>
        <w:tc>
          <w:tcPr>
            <w:tcW w:w="2615" w:type="dxa"/>
            <w:shd w:val="clear" w:color="auto" w:fill="auto"/>
            <w:vAlign w:val="center"/>
          </w:tcPr>
          <w:p w14:paraId="211F2D26" w14:textId="62C88CF6" w:rsidR="00752EA8" w:rsidRPr="00A513AC" w:rsidRDefault="00335461" w:rsidP="00CE4183">
            <w:pPr>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Cloth mask</w:t>
            </w:r>
          </w:p>
        </w:tc>
        <w:tc>
          <w:tcPr>
            <w:tcW w:w="6391" w:type="dxa"/>
            <w:shd w:val="clear" w:color="auto" w:fill="auto"/>
            <w:vAlign w:val="center"/>
          </w:tcPr>
          <w:p w14:paraId="6F01A78B" w14:textId="224681AC" w:rsidR="00335461" w:rsidRPr="00A513AC" w:rsidRDefault="000D2CA7" w:rsidP="002B0F06">
            <w:pPr>
              <w:pStyle w:val="ListParagraph"/>
              <w:numPr>
                <w:ilvl w:val="0"/>
                <w:numId w:val="138"/>
              </w:numPr>
              <w:tabs>
                <w:tab w:val="left" w:pos="180"/>
              </w:tabs>
              <w:spacing w:after="120" w:line="276" w:lineRule="auto"/>
              <w:ind w:left="714" w:right="0" w:hanging="357"/>
              <w:contextualSpacing w:val="0"/>
              <w:jc w:val="both"/>
              <w:rPr>
                <w:rFonts w:cstheme="minorHAnsi"/>
                <w:color w:val="404040" w:themeColor="text1" w:themeTint="BF"/>
                <w:lang w:bidi="en-US"/>
              </w:rPr>
            </w:pPr>
            <w:r w:rsidRPr="00A513AC">
              <w:rPr>
                <w:rFonts w:cstheme="minorHAnsi"/>
                <w:color w:val="404040" w:themeColor="text1" w:themeTint="BF"/>
                <w:lang w:bidi="en-US"/>
              </w:rPr>
              <w:t>It c</w:t>
            </w:r>
            <w:r w:rsidR="00335461" w:rsidRPr="00A513AC">
              <w:rPr>
                <w:rFonts w:cstheme="minorHAnsi"/>
                <w:color w:val="404040" w:themeColor="text1" w:themeTint="BF"/>
                <w:lang w:bidi="en-US"/>
              </w:rPr>
              <w:t>overs the mouth and nose to create a physical barrier between the wearer and their environment</w:t>
            </w:r>
            <w:r w:rsidRPr="00A513AC">
              <w:rPr>
                <w:rFonts w:cstheme="minorHAnsi"/>
                <w:color w:val="404040" w:themeColor="text1" w:themeTint="BF"/>
                <w:lang w:bidi="en-US"/>
              </w:rPr>
              <w:t>.</w:t>
            </w:r>
          </w:p>
          <w:p w14:paraId="6D5A03B0" w14:textId="05E95CCF" w:rsidR="00784EC8" w:rsidRPr="00A513AC" w:rsidRDefault="000D2CA7" w:rsidP="002B0F06">
            <w:pPr>
              <w:pStyle w:val="ListParagraph"/>
              <w:numPr>
                <w:ilvl w:val="0"/>
                <w:numId w:val="138"/>
              </w:numPr>
              <w:tabs>
                <w:tab w:val="left" w:pos="180"/>
              </w:tabs>
              <w:spacing w:after="120" w:line="276" w:lineRule="auto"/>
              <w:ind w:left="714" w:right="0" w:hanging="357"/>
              <w:contextualSpacing w:val="0"/>
              <w:jc w:val="both"/>
              <w:rPr>
                <w:rFonts w:cstheme="minorHAnsi"/>
                <w:color w:val="404040" w:themeColor="text1" w:themeTint="BF"/>
                <w:lang w:bidi="en-US"/>
              </w:rPr>
            </w:pPr>
            <w:r w:rsidRPr="00A513AC">
              <w:rPr>
                <w:rFonts w:cstheme="minorHAnsi"/>
                <w:color w:val="404040" w:themeColor="text1" w:themeTint="BF"/>
                <w:lang w:bidi="en-US"/>
              </w:rPr>
              <w:t>It g</w:t>
            </w:r>
            <w:r w:rsidR="00784EC8" w:rsidRPr="00A513AC">
              <w:rPr>
                <w:rFonts w:cstheme="minorHAnsi"/>
                <w:color w:val="404040" w:themeColor="text1" w:themeTint="BF"/>
                <w:lang w:bidi="en-US"/>
              </w:rPr>
              <w:t>ives a lower level of protection from viruses in droplets and aerosols</w:t>
            </w:r>
            <w:r w:rsidRPr="00A513AC">
              <w:rPr>
                <w:rFonts w:cstheme="minorHAnsi"/>
                <w:color w:val="404040" w:themeColor="text1" w:themeTint="BF"/>
                <w:lang w:bidi="en-US"/>
              </w:rPr>
              <w:t>.</w:t>
            </w:r>
          </w:p>
          <w:p w14:paraId="2D857210" w14:textId="649A22F3" w:rsidR="00335461" w:rsidRPr="00A513AC" w:rsidRDefault="000D2CA7" w:rsidP="002B0F06">
            <w:pPr>
              <w:pStyle w:val="ListParagraph"/>
              <w:numPr>
                <w:ilvl w:val="0"/>
                <w:numId w:val="138"/>
              </w:numPr>
              <w:tabs>
                <w:tab w:val="left" w:pos="180"/>
              </w:tabs>
              <w:spacing w:after="120" w:line="276" w:lineRule="auto"/>
              <w:ind w:left="714" w:right="0" w:hanging="357"/>
              <w:contextualSpacing w:val="0"/>
              <w:jc w:val="both"/>
              <w:rPr>
                <w:rFonts w:cstheme="minorHAnsi"/>
                <w:color w:val="404040" w:themeColor="text1" w:themeTint="BF"/>
                <w:lang w:bidi="en-US"/>
              </w:rPr>
            </w:pPr>
            <w:r w:rsidRPr="00A513AC">
              <w:rPr>
                <w:rFonts w:cstheme="minorHAnsi"/>
                <w:color w:val="404040" w:themeColor="text1" w:themeTint="BF"/>
                <w:lang w:bidi="en-US"/>
              </w:rPr>
              <w:t>It d</w:t>
            </w:r>
            <w:r w:rsidR="00335461" w:rsidRPr="00A513AC">
              <w:rPr>
                <w:rFonts w:cstheme="minorHAnsi"/>
                <w:color w:val="404040" w:themeColor="text1" w:themeTint="BF"/>
                <w:lang w:bidi="en-US"/>
              </w:rPr>
              <w:t>oes not provide a close seal to the wearer’s face</w:t>
            </w:r>
            <w:r w:rsidRPr="00A513AC">
              <w:rPr>
                <w:rFonts w:cstheme="minorHAnsi"/>
                <w:color w:val="404040" w:themeColor="text1" w:themeTint="BF"/>
                <w:lang w:bidi="en-US"/>
              </w:rPr>
              <w:t>.</w:t>
            </w:r>
          </w:p>
          <w:p w14:paraId="0A2DE418" w14:textId="083BB57F" w:rsidR="00784EC8" w:rsidRPr="00A513AC" w:rsidRDefault="000D2CA7" w:rsidP="002B0F06">
            <w:pPr>
              <w:pStyle w:val="ListParagraph"/>
              <w:numPr>
                <w:ilvl w:val="0"/>
                <w:numId w:val="138"/>
              </w:numPr>
              <w:tabs>
                <w:tab w:val="left" w:pos="180"/>
              </w:tabs>
              <w:spacing w:after="120" w:line="276" w:lineRule="auto"/>
              <w:ind w:left="714" w:right="0" w:hanging="357"/>
              <w:contextualSpacing w:val="0"/>
              <w:jc w:val="both"/>
              <w:rPr>
                <w:rFonts w:cstheme="minorHAnsi"/>
                <w:color w:val="404040" w:themeColor="text1" w:themeTint="BF"/>
                <w:lang w:bidi="en-US"/>
              </w:rPr>
            </w:pPr>
            <w:r w:rsidRPr="00A513AC">
              <w:rPr>
                <w:rFonts w:cstheme="minorHAnsi"/>
                <w:color w:val="404040" w:themeColor="text1" w:themeTint="BF"/>
                <w:lang w:bidi="en-US"/>
              </w:rPr>
              <w:t>It is m</w:t>
            </w:r>
            <w:r w:rsidR="006934D1" w:rsidRPr="00A513AC">
              <w:rPr>
                <w:rFonts w:cstheme="minorHAnsi"/>
                <w:color w:val="404040" w:themeColor="text1" w:themeTint="BF"/>
                <w:lang w:bidi="en-US"/>
              </w:rPr>
              <w:t>anufactured or homemade</w:t>
            </w:r>
            <w:r w:rsidRPr="00A513AC">
              <w:rPr>
                <w:rFonts w:cstheme="minorHAnsi"/>
                <w:color w:val="404040" w:themeColor="text1" w:themeTint="BF"/>
                <w:lang w:bidi="en-US"/>
              </w:rPr>
              <w:t>.</w:t>
            </w:r>
          </w:p>
          <w:p w14:paraId="4413C1F4" w14:textId="75AE8E38" w:rsidR="00752EA8" w:rsidRPr="00A513AC" w:rsidRDefault="000D2CA7" w:rsidP="002B0F06">
            <w:pPr>
              <w:pStyle w:val="ListParagraph"/>
              <w:numPr>
                <w:ilvl w:val="0"/>
                <w:numId w:val="138"/>
              </w:numPr>
              <w:tabs>
                <w:tab w:val="left" w:pos="180"/>
              </w:tabs>
              <w:spacing w:after="120" w:line="276" w:lineRule="auto"/>
              <w:ind w:left="714" w:right="0" w:hanging="357"/>
              <w:contextualSpacing w:val="0"/>
              <w:jc w:val="both"/>
              <w:rPr>
                <w:rFonts w:cstheme="minorHAnsi"/>
                <w:color w:val="404040" w:themeColor="text1" w:themeTint="BF"/>
                <w:lang w:bidi="en-US"/>
              </w:rPr>
            </w:pPr>
            <w:r w:rsidRPr="00A513AC">
              <w:rPr>
                <w:rFonts w:cstheme="minorHAnsi"/>
                <w:color w:val="404040" w:themeColor="text1" w:themeTint="BF"/>
                <w:lang w:bidi="en-US"/>
              </w:rPr>
              <w:t>It is r</w:t>
            </w:r>
            <w:r w:rsidR="006934D1" w:rsidRPr="00A513AC">
              <w:rPr>
                <w:rFonts w:cstheme="minorHAnsi"/>
                <w:color w:val="404040" w:themeColor="text1" w:themeTint="BF"/>
                <w:lang w:bidi="en-US"/>
              </w:rPr>
              <w:t>eusable</w:t>
            </w:r>
            <w:r w:rsidRPr="00A513AC">
              <w:rPr>
                <w:rFonts w:cstheme="minorHAnsi"/>
                <w:color w:val="404040" w:themeColor="text1" w:themeTint="BF"/>
                <w:lang w:bidi="en-US"/>
              </w:rPr>
              <w:t>.</w:t>
            </w:r>
          </w:p>
        </w:tc>
      </w:tr>
    </w:tbl>
    <w:p w14:paraId="702B12D3" w14:textId="05F7537B" w:rsidR="00F956B4" w:rsidRPr="00A513AC" w:rsidRDefault="00F956B4" w:rsidP="00CE4183">
      <w:pPr>
        <w:spacing w:after="120" w:line="276" w:lineRule="auto"/>
        <w:ind w:left="0" w:right="0" w:firstLine="0"/>
        <w:jc w:val="right"/>
        <w:rPr>
          <w:rFonts w:ascii="Calibri" w:eastAsia="Times New Roman" w:hAnsi="Calibri" w:cs="Times New Roman"/>
          <w:i/>
          <w:iCs/>
          <w:color w:val="0070C0"/>
          <w:sz w:val="20"/>
          <w:szCs w:val="20"/>
        </w:rPr>
      </w:pPr>
      <w:r w:rsidRPr="00A513AC">
        <w:rPr>
          <w:rFonts w:ascii="Calibri" w:eastAsia="Times New Roman" w:hAnsi="Calibri" w:cs="Times New Roman"/>
          <w:i/>
          <w:iCs/>
          <w:color w:val="404040" w:themeColor="text1" w:themeTint="BF"/>
          <w:sz w:val="20"/>
          <w:szCs w:val="20"/>
        </w:rPr>
        <w:t>Based on</w:t>
      </w:r>
      <w:hyperlink r:id="rId294" w:history="1">
        <w:r w:rsidR="0013618B" w:rsidRPr="00A513AC">
          <w:rPr>
            <w:rFonts w:ascii="Calibri" w:eastAsia="Times New Roman" w:hAnsi="Calibri" w:cs="Times New Roman"/>
            <w:i/>
            <w:iCs/>
            <w:color w:val="2E74B5" w:themeColor="accent5" w:themeShade="BF"/>
            <w:sz w:val="20"/>
            <w:szCs w:val="20"/>
          </w:rPr>
          <w:t xml:space="preserve"> </w:t>
        </w:r>
        <w:r w:rsidR="00BF0FE9" w:rsidRPr="00A513AC">
          <w:rPr>
            <w:rFonts w:ascii="Calibri" w:eastAsia="Times New Roman" w:hAnsi="Calibri" w:cs="Times New Roman"/>
            <w:i/>
            <w:iCs/>
            <w:color w:val="2E74B5" w:themeColor="accent5" w:themeShade="BF"/>
            <w:sz w:val="20"/>
            <w:szCs w:val="20"/>
          </w:rPr>
          <w:t>Comparison of mask types for COVID-19</w:t>
        </w:r>
      </w:hyperlink>
      <w:r w:rsidR="00886F5A" w:rsidRPr="00A513AC">
        <w:rPr>
          <w:rFonts w:ascii="Calibri" w:eastAsia="Times New Roman" w:hAnsi="Calibri" w:cs="Times New Roman"/>
          <w:i/>
          <w:iCs/>
          <w:color w:val="2E74B5" w:themeColor="accent5" w:themeShade="BF"/>
          <w:sz w:val="20"/>
          <w:szCs w:val="20"/>
        </w:rPr>
        <w:t xml:space="preserve">, </w:t>
      </w:r>
      <w:r w:rsidR="00886F5A" w:rsidRPr="00A513AC">
        <w:rPr>
          <w:rFonts w:ascii="Calibri" w:eastAsia="Times New Roman" w:hAnsi="Calibri" w:cs="Times New Roman"/>
          <w:i/>
          <w:iCs/>
          <w:color w:val="404040" w:themeColor="text1" w:themeTint="BF"/>
          <w:sz w:val="20"/>
          <w:szCs w:val="20"/>
        </w:rPr>
        <w:t xml:space="preserve">used under </w:t>
      </w:r>
      <w:hyperlink r:id="rId295" w:history="1">
        <w:r w:rsidR="00886F5A" w:rsidRPr="00A513AC">
          <w:rPr>
            <w:rStyle w:val="Hyperlink"/>
            <w:rFonts w:ascii="Calibri" w:eastAsia="Times New Roman" w:hAnsi="Calibri" w:cs="Times New Roman"/>
            <w:i/>
            <w:iCs/>
            <w:color w:val="2E74B5" w:themeColor="accent5" w:themeShade="BF"/>
            <w:sz w:val="20"/>
            <w:szCs w:val="20"/>
            <w:u w:val="none"/>
          </w:rPr>
          <w:t>CC BY 4.</w:t>
        </w:r>
        <w:r w:rsidR="00886F5A" w:rsidRPr="00A513AC">
          <w:rPr>
            <w:rStyle w:val="Hyperlink"/>
            <w:rFonts w:ascii="Calibri" w:eastAsia="Times New Roman" w:hAnsi="Calibri" w:cs="Times New Roman"/>
            <w:i/>
            <w:iCs/>
            <w:sz w:val="20"/>
            <w:szCs w:val="20"/>
            <w:u w:val="none"/>
          </w:rPr>
          <w:t>0</w:t>
        </w:r>
      </w:hyperlink>
      <w:r w:rsidR="00BF0FE9" w:rsidRPr="00A513AC">
        <w:rPr>
          <w:rFonts w:ascii="Calibri" w:eastAsia="Times New Roman" w:hAnsi="Calibri" w:cs="Times New Roman"/>
          <w:i/>
          <w:iCs/>
          <w:color w:val="2E74B5" w:themeColor="accent5" w:themeShade="BF"/>
          <w:sz w:val="20"/>
          <w:szCs w:val="20"/>
        </w:rPr>
        <w:t>.</w:t>
      </w:r>
      <w:r w:rsidR="00886F5A" w:rsidRPr="00A513AC">
        <w:rPr>
          <w:rFonts w:ascii="Calibri" w:eastAsia="Times New Roman" w:hAnsi="Calibri" w:cs="Times New Roman"/>
          <w:i/>
          <w:iCs/>
          <w:color w:val="2E74B5" w:themeColor="accent5" w:themeShade="BF"/>
          <w:sz w:val="20"/>
          <w:szCs w:val="20"/>
        </w:rPr>
        <w:t xml:space="preserve"> </w:t>
      </w:r>
      <w:hyperlink r:id="rId296" w:history="1">
        <w:r w:rsidR="00886F5A" w:rsidRPr="00A513AC">
          <w:rPr>
            <w:rStyle w:val="Hyperlink"/>
            <w:rFonts w:ascii="Calibri" w:eastAsia="Times New Roman" w:hAnsi="Calibri" w:cs="Calibri"/>
            <w:i/>
            <w:iCs/>
            <w:color w:val="2E74B5" w:themeColor="accent5" w:themeShade="BF"/>
            <w:sz w:val="20"/>
            <w:szCs w:val="20"/>
            <w:u w:val="none"/>
          </w:rPr>
          <w:t>©</w:t>
        </w:r>
      </w:hyperlink>
      <w:r w:rsidR="00A222DA" w:rsidRPr="00A513AC">
        <w:rPr>
          <w:rStyle w:val="Hyperlink"/>
          <w:rFonts w:ascii="Calibri" w:eastAsia="Times New Roman" w:hAnsi="Calibri" w:cs="Times New Roman"/>
          <w:i/>
          <w:iCs/>
          <w:color w:val="2E74B5" w:themeColor="accent5" w:themeShade="BF"/>
          <w:sz w:val="20"/>
          <w:szCs w:val="20"/>
          <w:u w:val="none"/>
        </w:rPr>
        <w:t xml:space="preserve"> Commonwealth of Australia</w:t>
      </w:r>
    </w:p>
    <w:p w14:paraId="690227EE" w14:textId="497936F5" w:rsidR="00990638" w:rsidRPr="00A513AC" w:rsidRDefault="00990638"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p>
    <w:p w14:paraId="37EDD411" w14:textId="20E1EA3A" w:rsidR="006D21B8" w:rsidRPr="00A513AC" w:rsidRDefault="008732C2" w:rsidP="00CE4183">
      <w:pPr>
        <w:spacing w:after="120" w:line="276" w:lineRule="auto"/>
        <w:ind w:left="0" w:right="0" w:firstLine="0"/>
        <w:jc w:val="both"/>
        <w:rPr>
          <w:rFonts w:ascii="Calibri" w:eastAsia="Yu Gothic Light" w:hAnsi="Calibri" w:cs="Calibri"/>
          <w:b/>
          <w:color w:val="404040" w:themeColor="text1" w:themeTint="BF"/>
          <w:sz w:val="24"/>
          <w:szCs w:val="24"/>
          <w:lang w:bidi="en-US"/>
        </w:rPr>
      </w:pPr>
      <w:r w:rsidRPr="00A513AC">
        <w:rPr>
          <w:rFonts w:ascii="Times New Roman" w:eastAsia="Times New Roman" w:hAnsi="Times New Roman" w:cs="Times New Roman"/>
          <w:noProof/>
          <w:sz w:val="24"/>
          <w:szCs w:val="24"/>
          <w:lang w:eastAsia="en-PH"/>
        </w:rPr>
        <w:drawing>
          <wp:anchor distT="0" distB="0" distL="114300" distR="114300" simplePos="0" relativeHeight="251658277" behindDoc="0" locked="0" layoutInCell="1" allowOverlap="1" wp14:anchorId="0BDC5FB3" wp14:editId="2CA2CABF">
            <wp:simplePos x="0" y="0"/>
            <wp:positionH relativeFrom="margin">
              <wp:posOffset>3274060</wp:posOffset>
            </wp:positionH>
            <wp:positionV relativeFrom="paragraph">
              <wp:posOffset>55245</wp:posOffset>
            </wp:positionV>
            <wp:extent cx="2444115" cy="1588770"/>
            <wp:effectExtent l="0" t="0" r="0" b="0"/>
            <wp:wrapSquare wrapText="bothSides"/>
            <wp:docPr id="1760753007" name="Picture 1760753007" descr="A picture containing indoor, di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 name="Picture 7195" descr="A picture containing indoor, diaper&#10;&#10;Description automatically generated"/>
                    <pic:cNvPicPr/>
                  </pic:nvPicPr>
                  <pic:blipFill rotWithShape="1">
                    <a:blip r:embed="rId297">
                      <a:extLst>
                        <a:ext uri="{28A0092B-C50C-407E-A947-70E740481C1C}">
                          <a14:useLocalDpi xmlns:a14="http://schemas.microsoft.com/office/drawing/2010/main" val="0"/>
                        </a:ext>
                      </a:extLst>
                    </a:blip>
                    <a:srcRect l="4214" t="3791" r="3826" b="11713"/>
                    <a:stretch/>
                  </pic:blipFill>
                  <pic:spPr bwMode="auto">
                    <a:xfrm>
                      <a:off x="0" y="0"/>
                      <a:ext cx="2444115" cy="1588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21B8" w:rsidRPr="00A513AC">
        <w:rPr>
          <w:rFonts w:ascii="Calibri" w:eastAsia="Yu Gothic Light" w:hAnsi="Calibri" w:cs="Calibri"/>
          <w:b/>
          <w:color w:val="404040" w:themeColor="text1" w:themeTint="BF"/>
          <w:sz w:val="24"/>
          <w:szCs w:val="24"/>
          <w:lang w:bidi="en-US"/>
        </w:rPr>
        <w:t>Grades of Mask</w:t>
      </w:r>
    </w:p>
    <w:p w14:paraId="0FB065E2" w14:textId="15E374B6" w:rsidR="006D21B8" w:rsidRPr="00A513AC" w:rsidRDefault="00875E13"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Among the types of masks used for infection control, </w:t>
      </w:r>
      <w:r w:rsidR="007F0964" w:rsidRPr="00A513AC">
        <w:rPr>
          <w:rFonts w:ascii="Calibri" w:eastAsia="Yu Gothic Light" w:hAnsi="Calibri" w:cs="Calibri"/>
          <w:bCs/>
          <w:color w:val="404040" w:themeColor="text1" w:themeTint="BF"/>
          <w:sz w:val="24"/>
          <w:szCs w:val="24"/>
          <w:lang w:bidi="en-US"/>
        </w:rPr>
        <w:t>only surgical and particulate f</w:t>
      </w:r>
      <w:r w:rsidR="003B6D08" w:rsidRPr="00A513AC">
        <w:rPr>
          <w:rFonts w:ascii="Calibri" w:eastAsia="Yu Gothic Light" w:hAnsi="Calibri" w:cs="Calibri"/>
          <w:bCs/>
          <w:color w:val="404040" w:themeColor="text1" w:themeTint="BF"/>
          <w:sz w:val="24"/>
          <w:szCs w:val="24"/>
          <w:lang w:bidi="en-US"/>
        </w:rPr>
        <w:t>ilter respirator masks are medical grade</w:t>
      </w:r>
      <w:r w:rsidR="001300F0" w:rsidRPr="00A513AC">
        <w:rPr>
          <w:rFonts w:ascii="Calibri" w:eastAsia="Yu Gothic Light" w:hAnsi="Calibri" w:cs="Calibri"/>
          <w:bCs/>
          <w:color w:val="404040" w:themeColor="text1" w:themeTint="BF"/>
          <w:sz w:val="24"/>
          <w:szCs w:val="24"/>
          <w:lang w:bidi="en-US"/>
        </w:rPr>
        <w:t>s</w:t>
      </w:r>
      <w:r w:rsidR="003B6D08" w:rsidRPr="00A513AC">
        <w:rPr>
          <w:rFonts w:ascii="Calibri" w:eastAsia="Yu Gothic Light" w:hAnsi="Calibri" w:cs="Calibri"/>
          <w:bCs/>
          <w:color w:val="404040" w:themeColor="text1" w:themeTint="BF"/>
          <w:sz w:val="24"/>
          <w:szCs w:val="24"/>
          <w:lang w:bidi="en-US"/>
        </w:rPr>
        <w:t xml:space="preserve">. This means </w:t>
      </w:r>
      <w:r w:rsidR="00612FB4" w:rsidRPr="00A513AC">
        <w:rPr>
          <w:rFonts w:ascii="Calibri" w:eastAsia="Yu Gothic Light" w:hAnsi="Calibri" w:cs="Calibri"/>
          <w:bCs/>
          <w:color w:val="404040" w:themeColor="text1" w:themeTint="BF"/>
          <w:sz w:val="24"/>
          <w:szCs w:val="24"/>
          <w:lang w:bidi="en-US"/>
        </w:rPr>
        <w:t xml:space="preserve">they </w:t>
      </w:r>
      <w:r w:rsidR="003B2989" w:rsidRPr="00A513AC">
        <w:rPr>
          <w:rFonts w:ascii="Calibri" w:eastAsia="Yu Gothic Light" w:hAnsi="Calibri" w:cs="Calibri"/>
          <w:bCs/>
          <w:color w:val="404040" w:themeColor="text1" w:themeTint="BF"/>
          <w:sz w:val="24"/>
          <w:szCs w:val="24"/>
          <w:lang w:bidi="en-US"/>
        </w:rPr>
        <w:t>comply with the relevant national standards and are</w:t>
      </w:r>
      <w:r w:rsidR="0041539A" w:rsidRPr="00A513AC">
        <w:rPr>
          <w:rFonts w:ascii="Calibri" w:eastAsia="Yu Gothic Light" w:hAnsi="Calibri" w:cs="Calibri"/>
          <w:bCs/>
          <w:color w:val="404040" w:themeColor="text1" w:themeTint="BF"/>
          <w:sz w:val="24"/>
          <w:szCs w:val="24"/>
          <w:lang w:bidi="en-US"/>
        </w:rPr>
        <w:t xml:space="preserve"> </w:t>
      </w:r>
      <w:r w:rsidR="00D916CE" w:rsidRPr="00A513AC">
        <w:rPr>
          <w:rFonts w:ascii="Calibri" w:eastAsia="Yu Gothic Light" w:hAnsi="Calibri" w:cs="Calibri"/>
          <w:bCs/>
          <w:color w:val="404040" w:themeColor="text1" w:themeTint="BF"/>
          <w:sz w:val="24"/>
          <w:szCs w:val="24"/>
          <w:lang w:bidi="en-US"/>
        </w:rPr>
        <w:t>appropri</w:t>
      </w:r>
      <w:r w:rsidR="00CC78D5" w:rsidRPr="00A513AC">
        <w:rPr>
          <w:rFonts w:ascii="Calibri" w:eastAsia="Yu Gothic Light" w:hAnsi="Calibri" w:cs="Calibri"/>
          <w:bCs/>
          <w:color w:val="404040" w:themeColor="text1" w:themeTint="BF"/>
          <w:sz w:val="24"/>
          <w:szCs w:val="24"/>
          <w:lang w:bidi="en-US"/>
        </w:rPr>
        <w:t>ate for</w:t>
      </w:r>
      <w:r w:rsidR="0041539A" w:rsidRPr="00A513AC">
        <w:rPr>
          <w:rFonts w:ascii="Calibri" w:eastAsia="Yu Gothic Light" w:hAnsi="Calibri" w:cs="Calibri"/>
          <w:bCs/>
          <w:color w:val="404040" w:themeColor="text1" w:themeTint="BF"/>
          <w:sz w:val="24"/>
          <w:szCs w:val="24"/>
          <w:lang w:bidi="en-US"/>
        </w:rPr>
        <w:t xml:space="preserve"> </w:t>
      </w:r>
      <w:r w:rsidR="00D916CE" w:rsidRPr="00A513AC">
        <w:rPr>
          <w:rFonts w:ascii="Calibri" w:eastAsia="Yu Gothic Light" w:hAnsi="Calibri" w:cs="Calibri"/>
          <w:bCs/>
          <w:color w:val="404040" w:themeColor="text1" w:themeTint="BF"/>
          <w:sz w:val="24"/>
          <w:szCs w:val="24"/>
          <w:lang w:bidi="en-US"/>
        </w:rPr>
        <w:t>high-risk work settings like the healthcare industry.</w:t>
      </w:r>
    </w:p>
    <w:p w14:paraId="1C74E538" w14:textId="52012216" w:rsidR="00CC78D5" w:rsidRPr="00A513AC" w:rsidRDefault="00CC78D5"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Surgical masks must comply with the Australia Standards (A</w:t>
      </w:r>
      <w:r w:rsidR="00FB69BC" w:rsidRPr="00A513AC">
        <w:rPr>
          <w:rFonts w:ascii="Calibri" w:eastAsia="Yu Gothic Light" w:hAnsi="Calibri" w:cs="Calibri"/>
          <w:bCs/>
          <w:color w:val="404040" w:themeColor="text1" w:themeTint="BF"/>
          <w:sz w:val="24"/>
          <w:szCs w:val="24"/>
          <w:lang w:bidi="en-US"/>
        </w:rPr>
        <w:t xml:space="preserve">S:4381:2015) and are regulated by the Therapeutic Goods </w:t>
      </w:r>
      <w:r w:rsidR="002B073B" w:rsidRPr="00A513AC">
        <w:rPr>
          <w:rFonts w:ascii="Calibri" w:eastAsia="Yu Gothic Light" w:hAnsi="Calibri" w:cs="Calibri"/>
          <w:bCs/>
          <w:color w:val="404040" w:themeColor="text1" w:themeTint="BF"/>
          <w:sz w:val="24"/>
          <w:szCs w:val="24"/>
          <w:lang w:bidi="en-US"/>
        </w:rPr>
        <w:t xml:space="preserve">Administration. These </w:t>
      </w:r>
      <w:r w:rsidR="00DF41AD" w:rsidRPr="00A513AC">
        <w:rPr>
          <w:rFonts w:ascii="Calibri" w:eastAsia="Yu Gothic Light" w:hAnsi="Calibri" w:cs="Calibri"/>
          <w:bCs/>
          <w:color w:val="404040" w:themeColor="text1" w:themeTint="BF"/>
          <w:sz w:val="24"/>
          <w:szCs w:val="24"/>
          <w:lang w:bidi="en-US"/>
        </w:rPr>
        <w:t xml:space="preserve">masks have three layers and </w:t>
      </w:r>
      <w:r w:rsidR="002B073B" w:rsidRPr="00A513AC">
        <w:rPr>
          <w:rFonts w:ascii="Calibri" w:eastAsia="Yu Gothic Light" w:hAnsi="Calibri" w:cs="Calibri"/>
          <w:bCs/>
          <w:color w:val="404040" w:themeColor="text1" w:themeTint="BF"/>
          <w:sz w:val="24"/>
          <w:szCs w:val="24"/>
          <w:lang w:bidi="en-US"/>
        </w:rPr>
        <w:t>have three levels or grades based</w:t>
      </w:r>
      <w:r w:rsidR="00DF41AD" w:rsidRPr="00A513AC">
        <w:rPr>
          <w:rFonts w:ascii="Calibri" w:eastAsia="Yu Gothic Light" w:hAnsi="Calibri" w:cs="Calibri"/>
          <w:bCs/>
          <w:color w:val="404040" w:themeColor="text1" w:themeTint="BF"/>
          <w:sz w:val="24"/>
          <w:szCs w:val="24"/>
          <w:lang w:bidi="en-US"/>
        </w:rPr>
        <w:t xml:space="preserve"> on the level of protection they provide</w:t>
      </w:r>
      <w:r w:rsidR="003E338F" w:rsidRPr="00A513AC">
        <w:rPr>
          <w:rFonts w:ascii="Calibri" w:eastAsia="Yu Gothic Light" w:hAnsi="Calibri" w:cs="Calibri"/>
          <w:bCs/>
          <w:color w:val="404040" w:themeColor="text1" w:themeTint="BF"/>
          <w:sz w:val="24"/>
          <w:szCs w:val="24"/>
          <w:lang w:bidi="en-US"/>
        </w:rPr>
        <w:t>.</w:t>
      </w:r>
    </w:p>
    <w:tbl>
      <w:tblPr>
        <w:tblStyle w:val="TableGrid"/>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326"/>
        <w:gridCol w:w="6690"/>
      </w:tblGrid>
      <w:tr w:rsidR="007821D6" w:rsidRPr="00A513AC" w14:paraId="4892EE20" w14:textId="77777777" w:rsidTr="001C2CD3">
        <w:tc>
          <w:tcPr>
            <w:tcW w:w="2376" w:type="dxa"/>
            <w:shd w:val="clear" w:color="auto" w:fill="FFCA3A"/>
          </w:tcPr>
          <w:p w14:paraId="60776D09" w14:textId="779D077E" w:rsidR="007821D6" w:rsidRPr="00A513AC" w:rsidRDefault="007821D6" w:rsidP="00CE4183">
            <w:pPr>
              <w:spacing w:after="120" w:line="276" w:lineRule="auto"/>
              <w:ind w:left="0" w:right="0" w:firstLine="0"/>
              <w:jc w:val="center"/>
              <w:rPr>
                <w:rFonts w:ascii="Calibri" w:eastAsia="Yu Gothic Light" w:hAnsi="Calibri" w:cs="Calibri"/>
                <w:b/>
                <w:color w:val="404040" w:themeColor="text1" w:themeTint="BF"/>
                <w:szCs w:val="24"/>
                <w:lang w:bidi="en-US"/>
              </w:rPr>
            </w:pPr>
            <w:r w:rsidRPr="00A513AC">
              <w:rPr>
                <w:rFonts w:ascii="Calibri" w:eastAsia="Yu Gothic Light" w:hAnsi="Calibri" w:cs="Calibri"/>
                <w:b/>
                <w:color w:val="404040" w:themeColor="text1" w:themeTint="BF"/>
                <w:szCs w:val="24"/>
                <w:lang w:bidi="en-US"/>
              </w:rPr>
              <w:t>Mask Level or Grade</w:t>
            </w:r>
          </w:p>
        </w:tc>
        <w:tc>
          <w:tcPr>
            <w:tcW w:w="6866" w:type="dxa"/>
            <w:shd w:val="clear" w:color="auto" w:fill="FFCA3A"/>
          </w:tcPr>
          <w:p w14:paraId="609ED65F" w14:textId="674CF4C4" w:rsidR="007821D6" w:rsidRPr="00A513AC" w:rsidRDefault="007821D6" w:rsidP="00CE4183">
            <w:pPr>
              <w:spacing w:after="120" w:line="276" w:lineRule="auto"/>
              <w:ind w:left="0" w:right="0" w:firstLine="0"/>
              <w:jc w:val="center"/>
              <w:rPr>
                <w:rFonts w:ascii="Calibri" w:eastAsia="Yu Gothic Light" w:hAnsi="Calibri" w:cs="Calibri"/>
                <w:b/>
                <w:color w:val="404040" w:themeColor="text1" w:themeTint="BF"/>
                <w:szCs w:val="24"/>
                <w:lang w:bidi="en-US"/>
              </w:rPr>
            </w:pPr>
            <w:r w:rsidRPr="00A513AC">
              <w:rPr>
                <w:rFonts w:ascii="Calibri" w:eastAsia="Yu Gothic Light" w:hAnsi="Calibri" w:cs="Calibri"/>
                <w:b/>
                <w:color w:val="404040" w:themeColor="text1" w:themeTint="BF"/>
                <w:szCs w:val="24"/>
                <w:lang w:bidi="en-US"/>
              </w:rPr>
              <w:t>Description</w:t>
            </w:r>
          </w:p>
        </w:tc>
      </w:tr>
      <w:tr w:rsidR="007821D6" w:rsidRPr="00A513AC" w14:paraId="23AB771D" w14:textId="77777777" w:rsidTr="001C2CD3">
        <w:tc>
          <w:tcPr>
            <w:tcW w:w="2376" w:type="dxa"/>
          </w:tcPr>
          <w:p w14:paraId="47C625E1" w14:textId="77DE16D7" w:rsidR="007821D6" w:rsidRPr="00A513AC" w:rsidRDefault="007821D6" w:rsidP="00CE4183">
            <w:pPr>
              <w:spacing w:after="120" w:line="276" w:lineRule="auto"/>
              <w:ind w:left="0" w:right="0" w:firstLine="0"/>
              <w:jc w:val="center"/>
              <w:rPr>
                <w:rFonts w:ascii="Calibri" w:eastAsia="Yu Gothic Light" w:hAnsi="Calibri" w:cs="Calibri"/>
                <w:bCs/>
                <w:color w:val="404040" w:themeColor="text1" w:themeTint="BF"/>
                <w:szCs w:val="24"/>
                <w:lang w:bidi="en-US"/>
              </w:rPr>
            </w:pPr>
            <w:r w:rsidRPr="00A513AC">
              <w:rPr>
                <w:rFonts w:ascii="Calibri" w:eastAsia="Yu Gothic Light" w:hAnsi="Calibri" w:cs="Calibri"/>
                <w:bCs/>
                <w:color w:val="404040" w:themeColor="text1" w:themeTint="BF"/>
                <w:szCs w:val="24"/>
                <w:lang w:bidi="en-US"/>
              </w:rPr>
              <w:t>1</w:t>
            </w:r>
          </w:p>
        </w:tc>
        <w:tc>
          <w:tcPr>
            <w:tcW w:w="6866" w:type="dxa"/>
          </w:tcPr>
          <w:p w14:paraId="17A803EE" w14:textId="197C5BBD" w:rsidR="007821D6" w:rsidRPr="00A513AC" w:rsidRDefault="00A222DA" w:rsidP="00CE4183">
            <w:pPr>
              <w:spacing w:after="120" w:line="276" w:lineRule="auto"/>
              <w:ind w:left="0" w:right="0" w:firstLine="0"/>
              <w:jc w:val="both"/>
              <w:rPr>
                <w:rFonts w:ascii="Calibri" w:eastAsia="Yu Gothic Light" w:hAnsi="Calibri" w:cs="Calibri"/>
                <w:bCs/>
                <w:color w:val="404040" w:themeColor="text1" w:themeTint="BF"/>
                <w:szCs w:val="24"/>
                <w:lang w:bidi="en-US"/>
              </w:rPr>
            </w:pPr>
            <w:r w:rsidRPr="00A513AC">
              <w:rPr>
                <w:rFonts w:ascii="Calibri" w:eastAsia="Yu Gothic Light" w:hAnsi="Calibri" w:cs="Calibri"/>
                <w:bCs/>
                <w:color w:val="404040" w:themeColor="text1" w:themeTint="BF"/>
                <w:szCs w:val="24"/>
                <w:lang w:bidi="en-US"/>
              </w:rPr>
              <w:t>It is f</w:t>
            </w:r>
            <w:r w:rsidR="00257170" w:rsidRPr="00A513AC">
              <w:rPr>
                <w:rFonts w:ascii="Calibri" w:eastAsia="Yu Gothic Light" w:hAnsi="Calibri" w:cs="Calibri"/>
                <w:bCs/>
                <w:color w:val="404040" w:themeColor="text1" w:themeTint="BF"/>
                <w:szCs w:val="24"/>
                <w:lang w:bidi="en-US"/>
              </w:rPr>
              <w:t>or general use and not for aerosols, sprays or fluids.</w:t>
            </w:r>
          </w:p>
        </w:tc>
      </w:tr>
      <w:tr w:rsidR="007821D6" w:rsidRPr="00A513AC" w14:paraId="7D571A2A" w14:textId="77777777" w:rsidTr="001C2CD3">
        <w:tc>
          <w:tcPr>
            <w:tcW w:w="2376" w:type="dxa"/>
          </w:tcPr>
          <w:p w14:paraId="0405491D" w14:textId="6FA2920E" w:rsidR="007821D6" w:rsidRPr="00A513AC" w:rsidRDefault="007821D6" w:rsidP="00CE4183">
            <w:pPr>
              <w:spacing w:after="120" w:line="276" w:lineRule="auto"/>
              <w:ind w:left="0" w:right="0" w:firstLine="0"/>
              <w:jc w:val="center"/>
              <w:rPr>
                <w:rFonts w:ascii="Calibri" w:eastAsia="Yu Gothic Light" w:hAnsi="Calibri" w:cs="Calibri"/>
                <w:bCs/>
                <w:color w:val="404040" w:themeColor="text1" w:themeTint="BF"/>
                <w:szCs w:val="24"/>
                <w:lang w:bidi="en-US"/>
              </w:rPr>
            </w:pPr>
            <w:r w:rsidRPr="00A513AC">
              <w:rPr>
                <w:rFonts w:ascii="Calibri" w:eastAsia="Yu Gothic Light" w:hAnsi="Calibri" w:cs="Calibri"/>
                <w:bCs/>
                <w:color w:val="404040" w:themeColor="text1" w:themeTint="BF"/>
                <w:szCs w:val="24"/>
                <w:lang w:bidi="en-US"/>
              </w:rPr>
              <w:t>2</w:t>
            </w:r>
          </w:p>
        </w:tc>
        <w:tc>
          <w:tcPr>
            <w:tcW w:w="6866" w:type="dxa"/>
          </w:tcPr>
          <w:p w14:paraId="59D28C24" w14:textId="52D819EE" w:rsidR="007821D6" w:rsidRPr="00A513AC" w:rsidRDefault="00A222DA" w:rsidP="00CE4183">
            <w:pPr>
              <w:spacing w:after="120" w:line="276" w:lineRule="auto"/>
              <w:ind w:left="0" w:right="0" w:firstLine="0"/>
              <w:jc w:val="both"/>
              <w:rPr>
                <w:rFonts w:ascii="Calibri" w:eastAsia="Yu Gothic Light" w:hAnsi="Calibri" w:cs="Calibri"/>
                <w:bCs/>
                <w:color w:val="404040" w:themeColor="text1" w:themeTint="BF"/>
                <w:szCs w:val="24"/>
                <w:lang w:bidi="en-US"/>
              </w:rPr>
            </w:pPr>
            <w:r w:rsidRPr="00A513AC">
              <w:rPr>
                <w:rFonts w:ascii="Calibri" w:eastAsia="Yu Gothic Light" w:hAnsi="Calibri" w:cs="Calibri"/>
                <w:bCs/>
                <w:color w:val="404040" w:themeColor="text1" w:themeTint="BF"/>
                <w:szCs w:val="24"/>
                <w:lang w:bidi="en-US"/>
              </w:rPr>
              <w:t>It p</w:t>
            </w:r>
            <w:r w:rsidR="00EA4B4B" w:rsidRPr="00A513AC">
              <w:rPr>
                <w:rFonts w:ascii="Calibri" w:eastAsia="Yu Gothic Light" w:hAnsi="Calibri" w:cs="Calibri"/>
                <w:bCs/>
                <w:color w:val="404040" w:themeColor="text1" w:themeTint="BF"/>
                <w:szCs w:val="24"/>
                <w:lang w:bidi="en-US"/>
              </w:rPr>
              <w:t>rovides moderate protection against</w:t>
            </w:r>
            <w:r w:rsidR="00DA3BEA" w:rsidRPr="00A513AC">
              <w:rPr>
                <w:rFonts w:ascii="Calibri" w:eastAsia="Yu Gothic Light" w:hAnsi="Calibri" w:cs="Calibri"/>
                <w:bCs/>
                <w:color w:val="404040" w:themeColor="text1" w:themeTint="BF"/>
                <w:szCs w:val="24"/>
                <w:lang w:bidi="en-US"/>
              </w:rPr>
              <w:t xml:space="preserve"> aerosols</w:t>
            </w:r>
            <w:r w:rsidR="00EA4B4B" w:rsidRPr="00A513AC">
              <w:rPr>
                <w:rFonts w:ascii="Calibri" w:eastAsia="Yu Gothic Light" w:hAnsi="Calibri" w:cs="Calibri"/>
                <w:bCs/>
                <w:color w:val="404040" w:themeColor="text1" w:themeTint="BF"/>
                <w:szCs w:val="24"/>
                <w:lang w:bidi="en-US"/>
              </w:rPr>
              <w:t xml:space="preserve"> </w:t>
            </w:r>
            <w:r w:rsidR="00DA3BEA" w:rsidRPr="00A513AC">
              <w:rPr>
                <w:rFonts w:ascii="Calibri" w:eastAsia="Yu Gothic Light" w:hAnsi="Calibri" w:cs="Calibri"/>
                <w:bCs/>
                <w:color w:val="404040" w:themeColor="text1" w:themeTint="BF"/>
                <w:szCs w:val="24"/>
                <w:lang w:bidi="en-US"/>
              </w:rPr>
              <w:t>or fluids</w:t>
            </w:r>
          </w:p>
        </w:tc>
      </w:tr>
      <w:tr w:rsidR="007821D6" w:rsidRPr="00A513AC" w14:paraId="689E3829" w14:textId="77777777" w:rsidTr="001C2CD3">
        <w:tc>
          <w:tcPr>
            <w:tcW w:w="2376" w:type="dxa"/>
          </w:tcPr>
          <w:p w14:paraId="1193BC57" w14:textId="4ACA09AA" w:rsidR="007821D6" w:rsidRPr="00A513AC" w:rsidRDefault="007821D6" w:rsidP="00CE4183">
            <w:pPr>
              <w:spacing w:after="120" w:line="276" w:lineRule="auto"/>
              <w:ind w:left="0" w:right="0" w:firstLine="0"/>
              <w:jc w:val="center"/>
              <w:rPr>
                <w:rFonts w:ascii="Calibri" w:eastAsia="Yu Gothic Light" w:hAnsi="Calibri" w:cs="Calibri"/>
                <w:bCs/>
                <w:color w:val="404040" w:themeColor="text1" w:themeTint="BF"/>
                <w:szCs w:val="24"/>
                <w:lang w:bidi="en-US"/>
              </w:rPr>
            </w:pPr>
            <w:r w:rsidRPr="00A513AC">
              <w:rPr>
                <w:rFonts w:ascii="Calibri" w:eastAsia="Yu Gothic Light" w:hAnsi="Calibri" w:cs="Calibri"/>
                <w:bCs/>
                <w:color w:val="404040" w:themeColor="text1" w:themeTint="BF"/>
                <w:szCs w:val="24"/>
                <w:lang w:bidi="en-US"/>
              </w:rPr>
              <w:t>3</w:t>
            </w:r>
          </w:p>
        </w:tc>
        <w:tc>
          <w:tcPr>
            <w:tcW w:w="6866" w:type="dxa"/>
          </w:tcPr>
          <w:p w14:paraId="6BAD0B7A" w14:textId="4767A91C" w:rsidR="007821D6" w:rsidRPr="00A513AC" w:rsidRDefault="00A222DA" w:rsidP="00CE4183">
            <w:pPr>
              <w:spacing w:after="120" w:line="276" w:lineRule="auto"/>
              <w:ind w:left="0" w:right="0" w:firstLine="0"/>
              <w:jc w:val="both"/>
              <w:rPr>
                <w:rFonts w:ascii="Calibri" w:eastAsia="Yu Gothic Light" w:hAnsi="Calibri" w:cs="Calibri"/>
                <w:bCs/>
                <w:color w:val="404040" w:themeColor="text1" w:themeTint="BF"/>
                <w:szCs w:val="24"/>
                <w:lang w:bidi="en-US"/>
              </w:rPr>
            </w:pPr>
            <w:r w:rsidRPr="00A513AC">
              <w:rPr>
                <w:rFonts w:ascii="Calibri" w:eastAsia="Yu Gothic Light" w:hAnsi="Calibri" w:cs="Calibri"/>
                <w:bCs/>
                <w:color w:val="404040" w:themeColor="text1" w:themeTint="BF"/>
                <w:szCs w:val="24"/>
                <w:lang w:bidi="en-US"/>
              </w:rPr>
              <w:t>It p</w:t>
            </w:r>
            <w:r w:rsidR="00DA3BEA" w:rsidRPr="00A513AC">
              <w:rPr>
                <w:rFonts w:ascii="Calibri" w:eastAsia="Yu Gothic Light" w:hAnsi="Calibri" w:cs="Calibri"/>
                <w:bCs/>
                <w:color w:val="404040" w:themeColor="text1" w:themeTint="BF"/>
                <w:szCs w:val="24"/>
                <w:lang w:bidi="en-US"/>
              </w:rPr>
              <w:t>rovides maximum protection against aerosols or fluids.</w:t>
            </w:r>
          </w:p>
        </w:tc>
      </w:tr>
    </w:tbl>
    <w:p w14:paraId="0BF63564" w14:textId="77777777" w:rsidR="00EA4B4B" w:rsidRPr="00A513AC" w:rsidRDefault="00EA4B4B" w:rsidP="00CE4183">
      <w:pPr>
        <w:spacing w:after="120" w:line="276" w:lineRule="auto"/>
        <w:ind w:left="0" w:right="0" w:firstLine="0"/>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br w:type="page"/>
      </w:r>
    </w:p>
    <w:p w14:paraId="4EF20EB5" w14:textId="6ECF755B" w:rsidR="007A3AE1" w:rsidRPr="00A513AC" w:rsidRDefault="0037033C"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lastRenderedPageBreak/>
        <w:t>On the other hand, particulate filter respirator masks</w:t>
      </w:r>
      <w:r w:rsidR="002E20EC" w:rsidRPr="00A513AC">
        <w:rPr>
          <w:rFonts w:ascii="Calibri" w:eastAsia="Yu Gothic Light" w:hAnsi="Calibri" w:cs="Calibri"/>
          <w:bCs/>
          <w:color w:val="404040" w:themeColor="text1" w:themeTint="BF"/>
          <w:sz w:val="24"/>
          <w:szCs w:val="24"/>
          <w:lang w:bidi="en-US"/>
        </w:rPr>
        <w:t xml:space="preserve"> must comply</w:t>
      </w:r>
      <w:r w:rsidR="00880E1A" w:rsidRPr="00A513AC">
        <w:rPr>
          <w:rFonts w:ascii="Calibri" w:eastAsia="Yu Gothic Light" w:hAnsi="Calibri" w:cs="Calibri"/>
          <w:bCs/>
          <w:color w:val="404040" w:themeColor="text1" w:themeTint="BF"/>
          <w:sz w:val="24"/>
          <w:szCs w:val="24"/>
          <w:lang w:bidi="en-US"/>
        </w:rPr>
        <w:t xml:space="preserve"> with the Australian/New Zealand Standards (AS</w:t>
      </w:r>
      <w:r w:rsidR="008B1124" w:rsidRPr="00A513AC">
        <w:rPr>
          <w:rFonts w:ascii="Calibri" w:eastAsia="Yu Gothic Light" w:hAnsi="Calibri" w:cs="Calibri"/>
          <w:bCs/>
          <w:color w:val="404040" w:themeColor="text1" w:themeTint="BF"/>
          <w:sz w:val="24"/>
          <w:szCs w:val="24"/>
          <w:lang w:bidi="en-US"/>
        </w:rPr>
        <w:t>/</w:t>
      </w:r>
      <w:r w:rsidR="00880E1A" w:rsidRPr="00A513AC">
        <w:rPr>
          <w:rFonts w:ascii="Calibri" w:eastAsia="Yu Gothic Light" w:hAnsi="Calibri" w:cs="Calibri"/>
          <w:bCs/>
          <w:color w:val="404040" w:themeColor="text1" w:themeTint="BF"/>
          <w:sz w:val="24"/>
          <w:szCs w:val="24"/>
          <w:lang w:bidi="en-US"/>
        </w:rPr>
        <w:t>NZS 1716:2012)</w:t>
      </w:r>
      <w:r w:rsidR="008B1124" w:rsidRPr="00A513AC">
        <w:rPr>
          <w:rFonts w:ascii="Calibri" w:eastAsia="Yu Gothic Light" w:hAnsi="Calibri" w:cs="Calibri"/>
          <w:bCs/>
          <w:color w:val="404040" w:themeColor="text1" w:themeTint="BF"/>
          <w:sz w:val="24"/>
          <w:szCs w:val="24"/>
          <w:lang w:bidi="en-US"/>
        </w:rPr>
        <w:t>. The</w:t>
      </w:r>
      <w:r w:rsidR="00B00494" w:rsidRPr="00A513AC">
        <w:rPr>
          <w:rFonts w:ascii="Calibri" w:eastAsia="Yu Gothic Light" w:hAnsi="Calibri" w:cs="Calibri"/>
          <w:bCs/>
          <w:color w:val="404040" w:themeColor="text1" w:themeTint="BF"/>
          <w:sz w:val="24"/>
          <w:szCs w:val="24"/>
          <w:lang w:bidi="en-US"/>
        </w:rPr>
        <w:t xml:space="preserve"> Therapeutic Goods Administration also regulates them</w:t>
      </w:r>
      <w:r w:rsidR="008B1124" w:rsidRPr="00A513AC">
        <w:rPr>
          <w:rFonts w:ascii="Calibri" w:eastAsia="Yu Gothic Light" w:hAnsi="Calibri" w:cs="Calibri"/>
          <w:bCs/>
          <w:color w:val="404040" w:themeColor="text1" w:themeTint="BF"/>
          <w:sz w:val="24"/>
          <w:szCs w:val="24"/>
          <w:lang w:bidi="en-US"/>
        </w:rPr>
        <w:t xml:space="preserve">. </w:t>
      </w:r>
      <w:r w:rsidR="00E5316C" w:rsidRPr="00A513AC">
        <w:rPr>
          <w:rFonts w:ascii="Calibri" w:eastAsia="Yu Gothic Light" w:hAnsi="Calibri" w:cs="Calibri"/>
          <w:bCs/>
          <w:color w:val="404040" w:themeColor="text1" w:themeTint="BF"/>
          <w:sz w:val="24"/>
          <w:szCs w:val="24"/>
          <w:lang w:bidi="en-US"/>
        </w:rPr>
        <w:t>Variations</w:t>
      </w:r>
      <w:r w:rsidR="00CC47E7" w:rsidRPr="00A513AC">
        <w:rPr>
          <w:rFonts w:ascii="Calibri" w:eastAsia="Yu Gothic Light" w:hAnsi="Calibri" w:cs="Calibri"/>
          <w:bCs/>
          <w:color w:val="404040" w:themeColor="text1" w:themeTint="BF"/>
          <w:sz w:val="24"/>
          <w:szCs w:val="24"/>
          <w:lang w:bidi="en-US"/>
        </w:rPr>
        <w:t xml:space="preserve"> </w:t>
      </w:r>
      <w:r w:rsidR="002718B1" w:rsidRPr="00A513AC">
        <w:rPr>
          <w:rFonts w:ascii="Calibri" w:eastAsia="Yu Gothic Light" w:hAnsi="Calibri" w:cs="Calibri"/>
          <w:bCs/>
          <w:color w:val="404040" w:themeColor="text1" w:themeTint="BF"/>
          <w:sz w:val="24"/>
          <w:szCs w:val="24"/>
          <w:lang w:bidi="en-US"/>
        </w:rPr>
        <w:t>of this mask include the following:</w:t>
      </w:r>
    </w:p>
    <w:p w14:paraId="01087FF9" w14:textId="3A3F66C6" w:rsidR="002718B1" w:rsidRPr="00A513AC" w:rsidRDefault="00E5316C"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noProof/>
          <w:color w:val="404040" w:themeColor="text1" w:themeTint="BF"/>
          <w:sz w:val="24"/>
          <w:szCs w:val="24"/>
          <w:lang w:bidi="en-US"/>
        </w:rPr>
        <w:drawing>
          <wp:inline distT="0" distB="0" distL="0" distR="0" wp14:anchorId="2D5679FF" wp14:editId="2EBE6612">
            <wp:extent cx="5715000" cy="971550"/>
            <wp:effectExtent l="0" t="0" r="19050" b="0"/>
            <wp:docPr id="876719971" name="Diagram 87671997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8" r:lo="rId299" r:qs="rId300" r:cs="rId301"/>
              </a:graphicData>
            </a:graphic>
          </wp:inline>
        </w:drawing>
      </w:r>
    </w:p>
    <w:p w14:paraId="274AA062" w14:textId="746F99ED" w:rsidR="00E5316C" w:rsidRPr="00A513AC" w:rsidRDefault="005B1DBE"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P2</w:t>
      </w:r>
      <w:r w:rsidR="0095647F" w:rsidRPr="00A513AC">
        <w:rPr>
          <w:rFonts w:ascii="Calibri" w:eastAsia="Yu Gothic Light" w:hAnsi="Calibri" w:cs="Calibri"/>
          <w:bCs/>
          <w:color w:val="404040" w:themeColor="text1" w:themeTint="BF"/>
          <w:sz w:val="24"/>
          <w:szCs w:val="24"/>
          <w:lang w:bidi="en-US"/>
        </w:rPr>
        <w:t xml:space="preserve"> masks are certified in Australia</w:t>
      </w:r>
      <w:r w:rsidR="00E76D71" w:rsidRPr="00A513AC">
        <w:rPr>
          <w:rFonts w:ascii="Calibri" w:eastAsia="Yu Gothic Light" w:hAnsi="Calibri" w:cs="Calibri"/>
          <w:bCs/>
          <w:color w:val="404040" w:themeColor="text1" w:themeTint="BF"/>
          <w:sz w:val="24"/>
          <w:szCs w:val="24"/>
          <w:lang w:bidi="en-US"/>
        </w:rPr>
        <w:t xml:space="preserve">, </w:t>
      </w:r>
      <w:r w:rsidR="0095647F" w:rsidRPr="00A513AC">
        <w:rPr>
          <w:rFonts w:ascii="Calibri" w:eastAsia="Yu Gothic Light" w:hAnsi="Calibri" w:cs="Calibri"/>
          <w:bCs/>
          <w:color w:val="404040" w:themeColor="text1" w:themeTint="BF"/>
          <w:sz w:val="24"/>
          <w:szCs w:val="24"/>
          <w:lang w:bidi="en-US"/>
        </w:rPr>
        <w:t xml:space="preserve">while N95 masks comply with the standards of </w:t>
      </w:r>
      <w:r w:rsidR="00904B70" w:rsidRPr="00A513AC">
        <w:rPr>
          <w:rFonts w:ascii="Calibri" w:eastAsia="Yu Gothic Light" w:hAnsi="Calibri" w:cs="Calibri"/>
          <w:bCs/>
          <w:color w:val="404040" w:themeColor="text1" w:themeTint="BF"/>
          <w:sz w:val="24"/>
          <w:szCs w:val="24"/>
          <w:lang w:bidi="en-US"/>
        </w:rPr>
        <w:t xml:space="preserve">the United States. They are considered equivalent since </w:t>
      </w:r>
      <w:r w:rsidR="00FD76C2" w:rsidRPr="00A513AC">
        <w:rPr>
          <w:rFonts w:ascii="Calibri" w:eastAsia="Yu Gothic Light" w:hAnsi="Calibri" w:cs="Calibri"/>
          <w:bCs/>
          <w:color w:val="404040" w:themeColor="text1" w:themeTint="BF"/>
          <w:sz w:val="24"/>
          <w:szCs w:val="24"/>
          <w:lang w:bidi="en-US"/>
        </w:rPr>
        <w:t xml:space="preserve">protective standards for masks in Australia and US are similar. These masks </w:t>
      </w:r>
      <w:r w:rsidR="00D86E2C" w:rsidRPr="00A513AC">
        <w:rPr>
          <w:rFonts w:ascii="Calibri" w:eastAsia="Yu Gothic Light" w:hAnsi="Calibri" w:cs="Calibri"/>
          <w:bCs/>
          <w:color w:val="404040" w:themeColor="text1" w:themeTint="BF"/>
          <w:sz w:val="24"/>
          <w:szCs w:val="24"/>
          <w:lang w:bidi="en-US"/>
        </w:rPr>
        <w:t>can</w:t>
      </w:r>
      <w:r w:rsidR="00FD76C2" w:rsidRPr="00A513AC">
        <w:rPr>
          <w:rFonts w:ascii="Calibri" w:eastAsia="Yu Gothic Light" w:hAnsi="Calibri" w:cs="Calibri"/>
          <w:bCs/>
          <w:color w:val="404040" w:themeColor="text1" w:themeTint="BF"/>
          <w:sz w:val="24"/>
          <w:szCs w:val="24"/>
          <w:lang w:bidi="en-US"/>
        </w:rPr>
        <w:t xml:space="preserve"> filter 95% </w:t>
      </w:r>
      <w:r w:rsidR="00D86E2C" w:rsidRPr="00A513AC">
        <w:rPr>
          <w:rFonts w:ascii="Calibri" w:eastAsia="Yu Gothic Light" w:hAnsi="Calibri" w:cs="Calibri"/>
          <w:bCs/>
          <w:color w:val="404040" w:themeColor="text1" w:themeTint="BF"/>
          <w:sz w:val="24"/>
          <w:szCs w:val="24"/>
          <w:lang w:bidi="en-US"/>
        </w:rPr>
        <w:t xml:space="preserve">of airborne particles. </w:t>
      </w:r>
    </w:p>
    <w:p w14:paraId="2E36095A" w14:textId="3C609981" w:rsidR="00D86E2C" w:rsidRPr="00A513AC" w:rsidRDefault="00464B1B"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Meanwhile, KN95 masks came from China</w:t>
      </w:r>
      <w:r w:rsidR="003B2989" w:rsidRPr="00A513AC">
        <w:rPr>
          <w:rFonts w:ascii="Calibri" w:eastAsia="Yu Gothic Light" w:hAnsi="Calibri" w:cs="Calibri"/>
          <w:bCs/>
          <w:color w:val="404040" w:themeColor="text1" w:themeTint="BF"/>
          <w:sz w:val="24"/>
          <w:szCs w:val="24"/>
          <w:lang w:bidi="en-US"/>
        </w:rPr>
        <w:t>,</w:t>
      </w:r>
      <w:r w:rsidRPr="00A513AC">
        <w:rPr>
          <w:rFonts w:ascii="Calibri" w:eastAsia="Yu Gothic Light" w:hAnsi="Calibri" w:cs="Calibri"/>
          <w:bCs/>
          <w:color w:val="404040" w:themeColor="text1" w:themeTint="BF"/>
          <w:sz w:val="24"/>
          <w:szCs w:val="24"/>
          <w:lang w:bidi="en-US"/>
        </w:rPr>
        <w:t xml:space="preserve"> </w:t>
      </w:r>
      <w:r w:rsidR="00702FF3" w:rsidRPr="00A513AC">
        <w:rPr>
          <w:rFonts w:ascii="Calibri" w:eastAsia="Yu Gothic Light" w:hAnsi="Calibri" w:cs="Calibri"/>
          <w:bCs/>
          <w:color w:val="404040" w:themeColor="text1" w:themeTint="BF"/>
          <w:sz w:val="24"/>
          <w:szCs w:val="24"/>
          <w:lang w:bidi="en-US"/>
        </w:rPr>
        <w:t>and KF94 masks are from South Korea. Their level of filte</w:t>
      </w:r>
      <w:r w:rsidR="00D96A31" w:rsidRPr="00A513AC">
        <w:rPr>
          <w:rFonts w:ascii="Calibri" w:eastAsia="Yu Gothic Light" w:hAnsi="Calibri" w:cs="Calibri"/>
          <w:bCs/>
          <w:color w:val="404040" w:themeColor="text1" w:themeTint="BF"/>
          <w:sz w:val="24"/>
          <w:szCs w:val="24"/>
          <w:lang w:bidi="en-US"/>
        </w:rPr>
        <w:t>ring particles is based on the standards set by</w:t>
      </w:r>
      <w:r w:rsidR="00077D72" w:rsidRPr="00A513AC">
        <w:rPr>
          <w:rFonts w:ascii="Calibri" w:eastAsia="Yu Gothic Light" w:hAnsi="Calibri" w:cs="Calibri"/>
          <w:bCs/>
          <w:color w:val="404040" w:themeColor="text1" w:themeTint="BF"/>
          <w:sz w:val="24"/>
          <w:szCs w:val="24"/>
          <w:lang w:bidi="en-US"/>
        </w:rPr>
        <w:t xml:space="preserve"> each country.</w:t>
      </w:r>
    </w:p>
    <w:p w14:paraId="68C910E0" w14:textId="77777777" w:rsidR="00BF0FE9" w:rsidRPr="00A513AC" w:rsidRDefault="00BF0FE9"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p>
    <w:p w14:paraId="66932410" w14:textId="62977DFC" w:rsidR="00F956B4" w:rsidRPr="00A513AC" w:rsidRDefault="00F956B4" w:rsidP="00CE4183">
      <w:pPr>
        <w:spacing w:after="120" w:line="276" w:lineRule="auto"/>
        <w:ind w:left="0" w:right="0" w:firstLine="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 xml:space="preserve">Fitting </w:t>
      </w:r>
      <w:r w:rsidR="0094594E" w:rsidRPr="00A513AC">
        <w:rPr>
          <w:rFonts w:ascii="Calibri" w:eastAsia="Yu Gothic Light" w:hAnsi="Calibri" w:cs="Calibri"/>
          <w:b/>
          <w:color w:val="404040" w:themeColor="text1" w:themeTint="BF"/>
          <w:sz w:val="24"/>
          <w:szCs w:val="24"/>
          <w:lang w:bidi="en-US"/>
        </w:rPr>
        <w:t xml:space="preserve">Surgical </w:t>
      </w:r>
      <w:r w:rsidR="00C06ADA" w:rsidRPr="00A513AC">
        <w:rPr>
          <w:rFonts w:ascii="Calibri" w:eastAsia="Yu Gothic Light" w:hAnsi="Calibri" w:cs="Calibri"/>
          <w:b/>
          <w:color w:val="404040" w:themeColor="text1" w:themeTint="BF"/>
          <w:sz w:val="24"/>
          <w:szCs w:val="24"/>
          <w:lang w:bidi="en-US"/>
        </w:rPr>
        <w:t>M</w:t>
      </w:r>
      <w:r w:rsidRPr="00A513AC">
        <w:rPr>
          <w:rFonts w:ascii="Calibri" w:eastAsia="Yu Gothic Light" w:hAnsi="Calibri" w:cs="Calibri"/>
          <w:b/>
          <w:color w:val="404040" w:themeColor="text1" w:themeTint="BF"/>
          <w:sz w:val="24"/>
          <w:szCs w:val="24"/>
          <w:lang w:bidi="en-US"/>
        </w:rPr>
        <w:t>asks</w:t>
      </w:r>
    </w:p>
    <w:p w14:paraId="731031AD" w14:textId="27D60A43" w:rsidR="00455D6D" w:rsidRPr="00A513AC" w:rsidRDefault="00113688"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In most workplaces, </w:t>
      </w:r>
      <w:r w:rsidR="00E709B6" w:rsidRPr="00A513AC">
        <w:rPr>
          <w:rFonts w:ascii="Calibri" w:eastAsia="Yu Gothic Light" w:hAnsi="Calibri" w:cs="Calibri"/>
          <w:bCs/>
          <w:color w:val="404040" w:themeColor="text1" w:themeTint="BF"/>
          <w:sz w:val="24"/>
          <w:szCs w:val="24"/>
          <w:lang w:bidi="en-US"/>
        </w:rPr>
        <w:t xml:space="preserve">you would normally use surgical masks. </w:t>
      </w:r>
      <w:r w:rsidR="002435C5" w:rsidRPr="00A513AC">
        <w:rPr>
          <w:rFonts w:ascii="Calibri" w:eastAsia="Yu Gothic Light" w:hAnsi="Calibri" w:cs="Calibri"/>
          <w:bCs/>
          <w:color w:val="404040" w:themeColor="text1" w:themeTint="BF"/>
          <w:sz w:val="24"/>
          <w:szCs w:val="24"/>
          <w:lang w:bidi="en-US"/>
        </w:rPr>
        <w:t>Fitting surgical masks is the process of wearing surgical masks.</w:t>
      </w:r>
    </w:p>
    <w:p w14:paraId="67F8522A" w14:textId="6A469E8F" w:rsidR="002435C5" w:rsidRPr="00A513AC" w:rsidRDefault="002435C5"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To fit </w:t>
      </w:r>
      <w:r w:rsidR="00A26A99" w:rsidRPr="00A513AC">
        <w:rPr>
          <w:rFonts w:ascii="Calibri" w:eastAsia="Yu Gothic Light" w:hAnsi="Calibri" w:cs="Calibri"/>
          <w:bCs/>
          <w:color w:val="404040" w:themeColor="text1" w:themeTint="BF"/>
          <w:sz w:val="24"/>
          <w:szCs w:val="24"/>
          <w:lang w:bidi="en-US"/>
        </w:rPr>
        <w:t>surgical masks, follow these t</w:t>
      </w:r>
      <w:r w:rsidR="004B3D1E" w:rsidRPr="00A513AC">
        <w:rPr>
          <w:rFonts w:ascii="Calibri" w:eastAsia="Yu Gothic Light" w:hAnsi="Calibri" w:cs="Calibri"/>
          <w:bCs/>
          <w:color w:val="404040" w:themeColor="text1" w:themeTint="BF"/>
          <w:sz w:val="24"/>
          <w:szCs w:val="24"/>
          <w:lang w:bidi="en-US"/>
        </w:rPr>
        <w:t>hree</w:t>
      </w:r>
      <w:r w:rsidR="00A26A99" w:rsidRPr="00A513AC">
        <w:rPr>
          <w:rFonts w:ascii="Calibri" w:eastAsia="Yu Gothic Light" w:hAnsi="Calibri" w:cs="Calibri"/>
          <w:bCs/>
          <w:color w:val="404040" w:themeColor="text1" w:themeTint="BF"/>
          <w:sz w:val="24"/>
          <w:szCs w:val="24"/>
          <w:lang w:bidi="en-US"/>
        </w:rPr>
        <w:t xml:space="preserve"> steps:</w:t>
      </w:r>
      <w:r w:rsidR="004B3D1E" w:rsidRPr="00A513AC">
        <w:rPr>
          <w:rFonts w:ascii="Calibri" w:eastAsia="Yu Gothic Light" w:hAnsi="Calibri" w:cs="Calibri"/>
          <w:bCs/>
          <w:color w:val="404040" w:themeColor="text1" w:themeTint="BF"/>
          <w:sz w:val="24"/>
          <w:szCs w:val="24"/>
          <w:lang w:bidi="en-US"/>
        </w:rPr>
        <w:t xml:space="preserve"> </w:t>
      </w:r>
    </w:p>
    <w:p w14:paraId="68739FD8" w14:textId="41162E22" w:rsidR="0042742D" w:rsidRPr="00A513AC" w:rsidRDefault="000E2AF4"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noProof/>
          <w:color w:val="404040" w:themeColor="text1" w:themeTint="BF"/>
          <w:sz w:val="24"/>
          <w:szCs w:val="24"/>
          <w:lang w:bidi="en-US"/>
        </w:rPr>
        <w:drawing>
          <wp:inline distT="0" distB="0" distL="0" distR="0" wp14:anchorId="7E3FF329" wp14:editId="7DBC4B78">
            <wp:extent cx="5721531" cy="2933700"/>
            <wp:effectExtent l="0" t="0" r="12700" b="19050"/>
            <wp:docPr id="7204" name="Diagram 720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3" r:lo="rId304" r:qs="rId305" r:cs="rId306"/>
              </a:graphicData>
            </a:graphic>
          </wp:inline>
        </w:drawing>
      </w:r>
    </w:p>
    <w:p w14:paraId="2BB2092C" w14:textId="23B8C0D6" w:rsidR="00F1585C" w:rsidRPr="00A513AC" w:rsidRDefault="00F1585C"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Once worn, avoid touching the surface of the mask with your hands. </w:t>
      </w:r>
      <w:r w:rsidR="009B523E">
        <w:rPr>
          <w:rFonts w:ascii="Calibri" w:eastAsia="Yu Gothic Light" w:hAnsi="Calibri" w:cs="Calibri"/>
          <w:bCs/>
          <w:color w:val="404040" w:themeColor="text1" w:themeTint="BF"/>
          <w:sz w:val="24"/>
          <w:szCs w:val="24"/>
          <w:lang w:bidi="en-US"/>
        </w:rPr>
        <w:t>If you accidentally do this,</w:t>
      </w:r>
      <w:r w:rsidRPr="00A513AC">
        <w:rPr>
          <w:rFonts w:ascii="Calibri" w:eastAsia="Yu Gothic Light" w:hAnsi="Calibri" w:cs="Calibri"/>
          <w:bCs/>
          <w:color w:val="404040" w:themeColor="text1" w:themeTint="BF"/>
          <w:sz w:val="24"/>
          <w:szCs w:val="24"/>
          <w:lang w:bidi="en-US"/>
        </w:rPr>
        <w:t xml:space="preserve"> perform proper hand hygiene procedures. Hand washing is the best choice. If hand washing is not an option, hand rubbing helps.</w:t>
      </w:r>
    </w:p>
    <w:p w14:paraId="0AF4ADAA" w14:textId="3A087E27" w:rsidR="0042742D" w:rsidRPr="00A513AC" w:rsidRDefault="0042742D" w:rsidP="00CE4183">
      <w:pPr>
        <w:spacing w:after="120" w:line="276" w:lineRule="auto"/>
        <w:ind w:left="0" w:right="0" w:firstLine="0"/>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br w:type="page"/>
      </w: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E76D71" w:rsidRPr="00A513AC" w14:paraId="483288C6" w14:textId="77777777" w:rsidTr="00E76A1D">
        <w:trPr>
          <w:jc w:val="center"/>
        </w:trPr>
        <w:tc>
          <w:tcPr>
            <w:tcW w:w="5000" w:type="pct"/>
          </w:tcPr>
          <w:p w14:paraId="3E879083" w14:textId="77777777" w:rsidR="00E76D71" w:rsidRPr="00A513AC" w:rsidRDefault="00E76D71" w:rsidP="00CE4183">
            <w:pPr>
              <w:spacing w:after="120" w:line="276" w:lineRule="auto"/>
              <w:ind w:left="28" w:right="0" w:firstLine="0"/>
              <w:jc w:val="both"/>
              <w:rPr>
                <w:rFonts w:cstheme="minorHAnsi"/>
                <w:b/>
                <w:color w:val="FF595E"/>
                <w:sz w:val="28"/>
                <w:lang w:bidi="en-US"/>
              </w:rPr>
            </w:pPr>
            <w:r w:rsidRPr="00A513AC">
              <w:rPr>
                <w:rFonts w:cstheme="minorHAnsi"/>
                <w:b/>
                <w:color w:val="FF595E"/>
                <w:sz w:val="28"/>
                <w:lang w:bidi="en-US"/>
              </w:rPr>
              <w:lastRenderedPageBreak/>
              <w:t xml:space="preserve">Multimedia </w:t>
            </w:r>
          </w:p>
          <w:p w14:paraId="71BFD937" w14:textId="77777777" w:rsidR="00E76D71" w:rsidRPr="00A513AC" w:rsidRDefault="00E76D71" w:rsidP="00CE4183">
            <w:pPr>
              <w:spacing w:after="120" w:line="276" w:lineRule="auto"/>
              <w:ind w:left="31" w:right="0" w:firstLine="0"/>
              <w:jc w:val="center"/>
              <w:rPr>
                <w:b/>
                <w:color w:val="404040" w:themeColor="text1" w:themeTint="BF"/>
                <w:highlight w:val="cyan"/>
                <w:lang w:bidi="en-US"/>
              </w:rPr>
            </w:pPr>
            <w:r w:rsidRPr="00A513AC">
              <w:rPr>
                <w:rFonts w:cstheme="minorHAnsi"/>
                <w:noProof/>
                <w:color w:val="2E74B5" w:themeColor="accent5" w:themeShade="BF"/>
                <w:lang w:bidi="en-US"/>
              </w:rPr>
              <w:drawing>
                <wp:inline distT="0" distB="0" distL="0" distR="0" wp14:anchorId="55B5E4ED" wp14:editId="3E1C3F80">
                  <wp:extent cx="1800000" cy="1604571"/>
                  <wp:effectExtent l="0" t="0" r="0" b="0"/>
                  <wp:docPr id="876719995" name="Picture 8767199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27"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3FBDD9FD" w14:textId="59547CE3" w:rsidR="00E76D71" w:rsidRPr="00A513AC" w:rsidRDefault="00E76D71" w:rsidP="00CE4183">
            <w:pPr>
              <w:tabs>
                <w:tab w:val="left" w:pos="180"/>
              </w:tabs>
              <w:spacing w:after="120" w:line="276" w:lineRule="auto"/>
              <w:ind w:left="28" w:right="0" w:firstLine="0"/>
              <w:jc w:val="both"/>
              <w:rPr>
                <w:rFonts w:ascii="Calibri" w:eastAsia="Times New Roman" w:hAnsi="Calibri" w:cs="Calibri"/>
                <w:color w:val="404040" w:themeColor="text1" w:themeTint="BF"/>
              </w:rPr>
            </w:pPr>
            <w:r w:rsidRPr="00A513AC">
              <w:rPr>
                <w:rFonts w:ascii="Calibri" w:eastAsia="Times New Roman" w:hAnsi="Calibri" w:cs="Calibri"/>
                <w:color w:val="404040" w:themeColor="text1" w:themeTint="BF"/>
              </w:rPr>
              <w:t>The video below demonstrates the proper way to wear a surgical mask</w:t>
            </w:r>
            <w:r w:rsidR="00237BFB" w:rsidRPr="00A513AC">
              <w:rPr>
                <w:rFonts w:ascii="Calibri" w:eastAsia="Times New Roman" w:hAnsi="Calibri" w:cs="Calibri"/>
                <w:color w:val="404040" w:themeColor="text1" w:themeTint="BF"/>
              </w:rPr>
              <w:t>:</w:t>
            </w:r>
          </w:p>
          <w:p w14:paraId="3DAA4554" w14:textId="57102E3C" w:rsidR="00E76D71" w:rsidRPr="00A513AC" w:rsidRDefault="002B0F06" w:rsidP="00CE4183">
            <w:pPr>
              <w:spacing w:after="120" w:line="276" w:lineRule="auto"/>
              <w:ind w:left="0" w:right="0" w:firstLine="0"/>
              <w:jc w:val="center"/>
              <w:rPr>
                <w:rFonts w:cstheme="minorHAnsi"/>
                <w:color w:val="404040" w:themeColor="text1" w:themeTint="BF"/>
                <w:sz w:val="22"/>
                <w:highlight w:val="yellow"/>
                <w:lang w:bidi="en-US"/>
              </w:rPr>
            </w:pPr>
            <w:hyperlink r:id="rId308" w:history="1">
              <w:r w:rsidR="00E76D71" w:rsidRPr="00A513AC">
                <w:rPr>
                  <w:rStyle w:val="Hyperlink"/>
                  <w:rFonts w:ascii="Calibri" w:eastAsia="Times New Roman" w:hAnsi="Calibri" w:cs="Times New Roman"/>
                  <w:color w:val="2E74B5" w:themeColor="accent5" w:themeShade="BF"/>
                  <w:sz w:val="22"/>
                  <w:u w:val="none"/>
                </w:rPr>
                <w:t>Are you wearing your mask the right way to prevent COVID-19? | ABC News</w:t>
              </w:r>
            </w:hyperlink>
          </w:p>
        </w:tc>
      </w:tr>
    </w:tbl>
    <w:p w14:paraId="425C1CB2" w14:textId="62C5AFA7" w:rsidR="00E76D71" w:rsidRPr="00A513AC" w:rsidRDefault="00E76D71"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p>
    <w:p w14:paraId="6EFDBC03" w14:textId="368E9F8F" w:rsidR="00BB3991" w:rsidRPr="00A513AC" w:rsidRDefault="00BB3991" w:rsidP="00CE4183">
      <w:pPr>
        <w:spacing w:after="120" w:line="276" w:lineRule="auto"/>
        <w:ind w:left="0" w:right="0" w:firstLine="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Fitting P2 Respirators</w:t>
      </w:r>
    </w:p>
    <w:p w14:paraId="72C60002" w14:textId="4D9533A0" w:rsidR="000E2AF4" w:rsidRPr="00A513AC" w:rsidRDefault="00BB3991"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You normally use</w:t>
      </w:r>
      <w:r w:rsidR="00E7264E" w:rsidRPr="00A513AC">
        <w:rPr>
          <w:rFonts w:ascii="Calibri" w:eastAsia="Yu Gothic Light" w:hAnsi="Calibri" w:cs="Calibri"/>
          <w:bCs/>
          <w:color w:val="404040" w:themeColor="text1" w:themeTint="BF"/>
          <w:sz w:val="24"/>
          <w:szCs w:val="24"/>
          <w:lang w:bidi="en-US"/>
        </w:rPr>
        <w:t xml:space="preserve"> P2 Respirator</w:t>
      </w:r>
      <w:r w:rsidRPr="00A513AC">
        <w:rPr>
          <w:rFonts w:ascii="Calibri" w:eastAsia="Yu Gothic Light" w:hAnsi="Calibri" w:cs="Calibri"/>
          <w:bCs/>
          <w:color w:val="404040" w:themeColor="text1" w:themeTint="BF"/>
          <w:sz w:val="24"/>
          <w:szCs w:val="24"/>
          <w:lang w:bidi="en-US"/>
        </w:rPr>
        <w:t xml:space="preserve">s in healthcare settings. </w:t>
      </w:r>
      <w:r w:rsidR="00470022" w:rsidRPr="00A513AC">
        <w:rPr>
          <w:rFonts w:ascii="Calibri" w:eastAsia="Yu Gothic Light" w:hAnsi="Calibri" w:cs="Calibri"/>
          <w:bCs/>
          <w:color w:val="404040" w:themeColor="text1" w:themeTint="BF"/>
          <w:sz w:val="24"/>
          <w:szCs w:val="24"/>
          <w:lang w:bidi="en-US"/>
        </w:rPr>
        <w:t xml:space="preserve">This is because P2 respirators have a </w:t>
      </w:r>
      <w:r w:rsidR="006576E4" w:rsidRPr="00A513AC">
        <w:rPr>
          <w:rFonts w:ascii="Calibri" w:eastAsia="Yu Gothic Light" w:hAnsi="Calibri" w:cs="Calibri"/>
          <w:bCs/>
          <w:color w:val="404040" w:themeColor="text1" w:themeTint="BF"/>
          <w:sz w:val="24"/>
          <w:szCs w:val="24"/>
          <w:lang w:bidi="en-US"/>
        </w:rPr>
        <w:t>closer</w:t>
      </w:r>
      <w:r w:rsidR="00470022" w:rsidRPr="00A513AC">
        <w:rPr>
          <w:rFonts w:ascii="Calibri" w:eastAsia="Yu Gothic Light" w:hAnsi="Calibri" w:cs="Calibri"/>
          <w:bCs/>
          <w:color w:val="404040" w:themeColor="text1" w:themeTint="BF"/>
          <w:sz w:val="24"/>
          <w:szCs w:val="24"/>
          <w:lang w:bidi="en-US"/>
        </w:rPr>
        <w:t xml:space="preserve"> facial fit </w:t>
      </w:r>
      <w:r w:rsidR="003B2989" w:rsidRPr="00A513AC">
        <w:rPr>
          <w:rFonts w:ascii="Calibri" w:eastAsia="Yu Gothic Light" w:hAnsi="Calibri" w:cs="Calibri"/>
          <w:bCs/>
          <w:color w:val="404040" w:themeColor="text1" w:themeTint="BF"/>
          <w:sz w:val="24"/>
          <w:szCs w:val="24"/>
          <w:lang w:bidi="en-US"/>
        </w:rPr>
        <w:t>than</w:t>
      </w:r>
      <w:r w:rsidR="006576E4" w:rsidRPr="00A513AC">
        <w:rPr>
          <w:rFonts w:ascii="Calibri" w:eastAsia="Yu Gothic Light" w:hAnsi="Calibri" w:cs="Calibri"/>
          <w:bCs/>
          <w:color w:val="404040" w:themeColor="text1" w:themeTint="BF"/>
          <w:sz w:val="24"/>
          <w:szCs w:val="24"/>
          <w:lang w:bidi="en-US"/>
        </w:rPr>
        <w:t xml:space="preserve"> surgical masks. Unlike surgical masks, P2 respirators also</w:t>
      </w:r>
      <w:r w:rsidR="00470022" w:rsidRPr="00A513AC">
        <w:rPr>
          <w:rFonts w:ascii="Calibri" w:eastAsia="Yu Gothic Light" w:hAnsi="Calibri" w:cs="Calibri"/>
          <w:bCs/>
          <w:color w:val="404040" w:themeColor="text1" w:themeTint="BF"/>
          <w:sz w:val="24"/>
          <w:szCs w:val="24"/>
          <w:lang w:bidi="en-US"/>
        </w:rPr>
        <w:t xml:space="preserve"> form a seal around the mouth and nose. </w:t>
      </w:r>
      <w:r w:rsidR="006576E4" w:rsidRPr="00A513AC">
        <w:rPr>
          <w:rFonts w:ascii="Calibri" w:eastAsia="Yu Gothic Light" w:hAnsi="Calibri" w:cs="Calibri"/>
          <w:bCs/>
          <w:color w:val="404040" w:themeColor="text1" w:themeTint="BF"/>
          <w:sz w:val="24"/>
          <w:szCs w:val="24"/>
          <w:lang w:bidi="en-US"/>
        </w:rPr>
        <w:t xml:space="preserve">Because P2 respirators need </w:t>
      </w:r>
      <w:r w:rsidR="00326D7F" w:rsidRPr="00A513AC">
        <w:rPr>
          <w:rFonts w:ascii="Calibri" w:eastAsia="Yu Gothic Light" w:hAnsi="Calibri" w:cs="Calibri"/>
          <w:bCs/>
          <w:color w:val="404040" w:themeColor="text1" w:themeTint="BF"/>
          <w:sz w:val="24"/>
          <w:szCs w:val="24"/>
          <w:lang w:bidi="en-US"/>
        </w:rPr>
        <w:t>to fit snugly</w:t>
      </w:r>
      <w:r w:rsidR="006576E4" w:rsidRPr="00A513AC">
        <w:rPr>
          <w:rFonts w:ascii="Calibri" w:eastAsia="Yu Gothic Light" w:hAnsi="Calibri" w:cs="Calibri"/>
          <w:bCs/>
          <w:color w:val="404040" w:themeColor="text1" w:themeTint="BF"/>
          <w:sz w:val="24"/>
          <w:szCs w:val="24"/>
          <w:lang w:bidi="en-US"/>
        </w:rPr>
        <w:t>, fit testing is required when using P2 respirators.</w:t>
      </w:r>
    </w:p>
    <w:p w14:paraId="2D3ABB11" w14:textId="0C4BEBEF" w:rsidR="00F543CC" w:rsidRPr="00A513AC" w:rsidRDefault="00D34717"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i/>
          <w:iCs/>
          <w:color w:val="404040" w:themeColor="text1" w:themeTint="BF"/>
          <w:sz w:val="24"/>
          <w:szCs w:val="24"/>
          <w:lang w:bidi="en-US"/>
        </w:rPr>
        <w:t>Fit testing</w:t>
      </w:r>
      <w:r w:rsidRPr="00A513AC">
        <w:rPr>
          <w:rFonts w:ascii="Calibri" w:eastAsia="Yu Gothic Light" w:hAnsi="Calibri" w:cs="Calibri"/>
          <w:bCs/>
          <w:color w:val="404040" w:themeColor="text1" w:themeTint="BF"/>
          <w:sz w:val="24"/>
          <w:szCs w:val="24"/>
          <w:lang w:bidi="en-US"/>
        </w:rPr>
        <w:t xml:space="preserve"> is the process of </w:t>
      </w:r>
      <w:r w:rsidR="000A621E" w:rsidRPr="00A513AC">
        <w:rPr>
          <w:rFonts w:ascii="Calibri" w:eastAsia="Yu Gothic Light" w:hAnsi="Calibri" w:cs="Calibri"/>
          <w:bCs/>
          <w:color w:val="404040" w:themeColor="text1" w:themeTint="BF"/>
          <w:sz w:val="24"/>
          <w:szCs w:val="24"/>
          <w:lang w:bidi="en-US"/>
        </w:rPr>
        <w:t xml:space="preserve">determining the P2 respirator size and style for the user. </w:t>
      </w:r>
      <w:r w:rsidR="0081191E" w:rsidRPr="00A513AC">
        <w:rPr>
          <w:rFonts w:ascii="Calibri" w:eastAsia="Yu Gothic Light" w:hAnsi="Calibri" w:cs="Calibri"/>
          <w:bCs/>
          <w:color w:val="404040" w:themeColor="text1" w:themeTint="BF"/>
          <w:sz w:val="24"/>
          <w:szCs w:val="24"/>
          <w:lang w:bidi="en-US"/>
        </w:rPr>
        <w:t xml:space="preserve">You would usually perform this when you first </w:t>
      </w:r>
      <w:r w:rsidR="002C03EC" w:rsidRPr="00A513AC">
        <w:rPr>
          <w:rFonts w:ascii="Calibri" w:eastAsia="Yu Gothic Light" w:hAnsi="Calibri" w:cs="Calibri"/>
          <w:bCs/>
          <w:color w:val="404040" w:themeColor="text1" w:themeTint="BF"/>
          <w:sz w:val="24"/>
          <w:szCs w:val="24"/>
          <w:lang w:bidi="en-US"/>
        </w:rPr>
        <w:t xml:space="preserve">acquire a P2 respirator. Note that this mask is usually used in work settings where you regularly need P2 respirators. Examples would be healthcare </w:t>
      </w:r>
      <w:r w:rsidR="00113688" w:rsidRPr="00A513AC">
        <w:rPr>
          <w:rFonts w:ascii="Calibri" w:eastAsia="Yu Gothic Light" w:hAnsi="Calibri" w:cs="Calibri"/>
          <w:bCs/>
          <w:color w:val="404040" w:themeColor="text1" w:themeTint="BF"/>
          <w:sz w:val="24"/>
          <w:szCs w:val="24"/>
          <w:lang w:bidi="en-US"/>
        </w:rPr>
        <w:t>facilities, operating rooms or infectious disease wards. If your workplace requires regular P2 respirator use, a</w:t>
      </w:r>
      <w:r w:rsidR="00131215" w:rsidRPr="00A513AC">
        <w:rPr>
          <w:rFonts w:ascii="Calibri" w:eastAsia="Yu Gothic Light" w:hAnsi="Calibri" w:cs="Calibri"/>
          <w:bCs/>
          <w:color w:val="404040" w:themeColor="text1" w:themeTint="BF"/>
          <w:sz w:val="24"/>
          <w:szCs w:val="24"/>
          <w:lang w:bidi="en-US"/>
        </w:rPr>
        <w:t xml:space="preserve">nnual fit testing is suggested by Standard AS/NZS 1715: 2009. </w:t>
      </w:r>
    </w:p>
    <w:p w14:paraId="301FC21C" w14:textId="535C9CBA" w:rsidR="000E2AF4" w:rsidRPr="00A513AC" w:rsidRDefault="00C67C19"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Fit</w:t>
      </w:r>
      <w:r w:rsidR="00672C37" w:rsidRPr="00A513AC">
        <w:rPr>
          <w:rFonts w:ascii="Calibri" w:eastAsia="Yu Gothic Light" w:hAnsi="Calibri" w:cs="Calibri"/>
          <w:bCs/>
          <w:color w:val="404040" w:themeColor="text1" w:themeTint="BF"/>
          <w:sz w:val="24"/>
          <w:szCs w:val="24"/>
          <w:lang w:bidi="en-US"/>
        </w:rPr>
        <w:t>-</w:t>
      </w:r>
      <w:r w:rsidRPr="00A513AC">
        <w:rPr>
          <w:rFonts w:ascii="Calibri" w:eastAsia="Yu Gothic Light" w:hAnsi="Calibri" w:cs="Calibri"/>
          <w:bCs/>
          <w:color w:val="404040" w:themeColor="text1" w:themeTint="BF"/>
          <w:sz w:val="24"/>
          <w:szCs w:val="24"/>
          <w:lang w:bidi="en-US"/>
        </w:rPr>
        <w:t xml:space="preserve">checking P2 respirators </w:t>
      </w:r>
      <w:r w:rsidR="00AC15FD" w:rsidRPr="00A513AC">
        <w:rPr>
          <w:rFonts w:ascii="Calibri" w:eastAsia="Yu Gothic Light" w:hAnsi="Calibri" w:cs="Calibri"/>
          <w:bCs/>
          <w:color w:val="404040" w:themeColor="text1" w:themeTint="BF"/>
          <w:sz w:val="24"/>
          <w:szCs w:val="24"/>
          <w:lang w:bidi="en-US"/>
        </w:rPr>
        <w:t>pertain to</w:t>
      </w:r>
      <w:r w:rsidRPr="00A513AC">
        <w:rPr>
          <w:rFonts w:ascii="Calibri" w:eastAsia="Yu Gothic Light" w:hAnsi="Calibri" w:cs="Calibri"/>
          <w:bCs/>
          <w:color w:val="404040" w:themeColor="text1" w:themeTint="BF"/>
          <w:sz w:val="24"/>
          <w:szCs w:val="24"/>
          <w:lang w:bidi="en-US"/>
        </w:rPr>
        <w:t xml:space="preserve"> wearing and adjusting </w:t>
      </w:r>
      <w:r w:rsidR="00E76D71" w:rsidRPr="00A513AC">
        <w:rPr>
          <w:rFonts w:ascii="Calibri" w:eastAsia="Yu Gothic Light" w:hAnsi="Calibri" w:cs="Calibri"/>
          <w:bCs/>
          <w:color w:val="404040" w:themeColor="text1" w:themeTint="BF"/>
          <w:sz w:val="24"/>
          <w:szCs w:val="24"/>
          <w:lang w:bidi="en-US"/>
        </w:rPr>
        <w:t xml:space="preserve">them </w:t>
      </w:r>
      <w:r w:rsidRPr="00A513AC">
        <w:rPr>
          <w:rFonts w:ascii="Calibri" w:eastAsia="Yu Gothic Light" w:hAnsi="Calibri" w:cs="Calibri"/>
          <w:bCs/>
          <w:color w:val="404040" w:themeColor="text1" w:themeTint="BF"/>
          <w:sz w:val="24"/>
          <w:szCs w:val="24"/>
          <w:lang w:bidi="en-US"/>
        </w:rPr>
        <w:t xml:space="preserve">to </w:t>
      </w:r>
      <w:r w:rsidR="003B2989" w:rsidRPr="00A513AC">
        <w:rPr>
          <w:rFonts w:ascii="Calibri" w:eastAsia="Yu Gothic Light" w:hAnsi="Calibri" w:cs="Calibri"/>
          <w:bCs/>
          <w:color w:val="404040" w:themeColor="text1" w:themeTint="BF"/>
          <w:sz w:val="24"/>
          <w:szCs w:val="24"/>
          <w:lang w:bidi="en-US"/>
        </w:rPr>
        <w:t>en</w:t>
      </w:r>
      <w:r w:rsidRPr="00A513AC">
        <w:rPr>
          <w:rFonts w:ascii="Calibri" w:eastAsia="Yu Gothic Light" w:hAnsi="Calibri" w:cs="Calibri"/>
          <w:bCs/>
          <w:color w:val="404040" w:themeColor="text1" w:themeTint="BF"/>
          <w:sz w:val="24"/>
          <w:szCs w:val="24"/>
          <w:lang w:bidi="en-US"/>
        </w:rPr>
        <w:t xml:space="preserve">sure they </w:t>
      </w:r>
      <w:r w:rsidR="007D1502" w:rsidRPr="00A513AC">
        <w:rPr>
          <w:rFonts w:ascii="Calibri" w:eastAsia="Yu Gothic Light" w:hAnsi="Calibri" w:cs="Calibri"/>
          <w:bCs/>
          <w:color w:val="404040" w:themeColor="text1" w:themeTint="BF"/>
          <w:sz w:val="24"/>
          <w:szCs w:val="24"/>
          <w:lang w:bidi="en-US"/>
        </w:rPr>
        <w:t xml:space="preserve">fit properly. </w:t>
      </w:r>
    </w:p>
    <w:p w14:paraId="6145917D" w14:textId="5FBC7BCD" w:rsidR="007D1502" w:rsidRPr="00A513AC" w:rsidRDefault="007D1502"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To </w:t>
      </w:r>
      <w:r w:rsidR="000E2AF4" w:rsidRPr="00A513AC">
        <w:rPr>
          <w:rFonts w:ascii="Calibri" w:eastAsia="Yu Gothic Light" w:hAnsi="Calibri" w:cs="Calibri"/>
          <w:bCs/>
          <w:color w:val="404040" w:themeColor="text1" w:themeTint="BF"/>
          <w:sz w:val="24"/>
          <w:szCs w:val="24"/>
          <w:lang w:bidi="en-US"/>
        </w:rPr>
        <w:t>fit check respirators, follow these steps</w:t>
      </w:r>
      <w:r w:rsidRPr="00A513AC">
        <w:rPr>
          <w:rFonts w:ascii="Calibri" w:eastAsia="Yu Gothic Light" w:hAnsi="Calibri" w:cs="Calibri"/>
          <w:bCs/>
          <w:color w:val="404040" w:themeColor="text1" w:themeTint="BF"/>
          <w:sz w:val="24"/>
          <w:szCs w:val="24"/>
          <w:lang w:bidi="en-US"/>
        </w:rPr>
        <w:t>:</w:t>
      </w:r>
    </w:p>
    <w:p w14:paraId="21DE8B06" w14:textId="77777777" w:rsidR="00237BFB" w:rsidRPr="00A513AC" w:rsidRDefault="00EA7E4C"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noProof/>
          <w:color w:val="404040" w:themeColor="text1" w:themeTint="BF"/>
          <w:sz w:val="24"/>
          <w:szCs w:val="24"/>
          <w:lang w:bidi="en-US"/>
        </w:rPr>
        <w:drawing>
          <wp:inline distT="0" distB="0" distL="0" distR="0" wp14:anchorId="33D6F997" wp14:editId="6CCC2CFD">
            <wp:extent cx="5715000" cy="1990725"/>
            <wp:effectExtent l="0" t="0" r="19050" b="9525"/>
            <wp:docPr id="7206" name="Diagram 720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9" r:lo="rId310" r:qs="rId311" r:cs="rId312"/>
              </a:graphicData>
            </a:graphic>
          </wp:inline>
        </w:drawing>
      </w:r>
    </w:p>
    <w:p w14:paraId="1FA47200" w14:textId="4A4706D9" w:rsidR="00F1585C" w:rsidRPr="00A513AC" w:rsidRDefault="00F1585C"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br w:type="page"/>
      </w:r>
    </w:p>
    <w:p w14:paraId="6FF9F8DD" w14:textId="3F2891D0" w:rsidR="005027DF" w:rsidRPr="00A513AC" w:rsidRDefault="005027DF" w:rsidP="002B0F06">
      <w:pPr>
        <w:pStyle w:val="ListParagraph"/>
        <w:numPr>
          <w:ilvl w:val="0"/>
          <w:numId w:val="100"/>
        </w:numPr>
        <w:spacing w:after="120" w:line="276" w:lineRule="auto"/>
        <w:ind w:left="714" w:right="0" w:hanging="357"/>
        <w:contextualSpacing w:val="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lastRenderedPageBreak/>
        <w:t xml:space="preserve">Position </w:t>
      </w:r>
      <w:r w:rsidR="00AC15FD" w:rsidRPr="00A513AC">
        <w:rPr>
          <w:rFonts w:ascii="Calibri" w:eastAsia="Yu Gothic Light" w:hAnsi="Calibri" w:cs="Calibri"/>
          <w:b/>
          <w:color w:val="404040" w:themeColor="text1" w:themeTint="BF"/>
          <w:sz w:val="24"/>
          <w:szCs w:val="24"/>
          <w:lang w:bidi="en-US"/>
        </w:rPr>
        <w:t xml:space="preserve">the </w:t>
      </w:r>
      <w:r w:rsidRPr="00A513AC">
        <w:rPr>
          <w:rFonts w:ascii="Calibri" w:eastAsia="Yu Gothic Light" w:hAnsi="Calibri" w:cs="Calibri"/>
          <w:b/>
          <w:color w:val="404040" w:themeColor="text1" w:themeTint="BF"/>
          <w:sz w:val="24"/>
          <w:szCs w:val="24"/>
          <w:lang w:bidi="en-US"/>
        </w:rPr>
        <w:t xml:space="preserve">respirator over </w:t>
      </w:r>
      <w:r w:rsidR="00AC15FD" w:rsidRPr="00A513AC">
        <w:rPr>
          <w:rFonts w:ascii="Calibri" w:eastAsia="Yu Gothic Light" w:hAnsi="Calibri" w:cs="Calibri"/>
          <w:b/>
          <w:color w:val="404040" w:themeColor="text1" w:themeTint="BF"/>
          <w:sz w:val="24"/>
          <w:szCs w:val="24"/>
          <w:lang w:bidi="en-US"/>
        </w:rPr>
        <w:t xml:space="preserve">the </w:t>
      </w:r>
      <w:r w:rsidRPr="00A513AC">
        <w:rPr>
          <w:rFonts w:ascii="Calibri" w:eastAsia="Yu Gothic Light" w:hAnsi="Calibri" w:cs="Calibri"/>
          <w:b/>
          <w:color w:val="404040" w:themeColor="text1" w:themeTint="BF"/>
          <w:sz w:val="24"/>
          <w:szCs w:val="24"/>
          <w:lang w:bidi="en-US"/>
        </w:rPr>
        <w:t>mouth and nose.</w:t>
      </w:r>
    </w:p>
    <w:p w14:paraId="731EF065" w14:textId="77777777" w:rsidR="00ED0B88" w:rsidRPr="00A513AC" w:rsidRDefault="00ED0B88" w:rsidP="002B0F06">
      <w:pPr>
        <w:pStyle w:val="ListParagraph"/>
        <w:numPr>
          <w:ilvl w:val="0"/>
          <w:numId w:val="100"/>
        </w:numPr>
        <w:spacing w:after="120" w:line="276" w:lineRule="auto"/>
        <w:ind w:left="714" w:right="0" w:hanging="357"/>
        <w:contextualSpacing w:val="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Place tapes above and below the ears at the back of the head.</w:t>
      </w:r>
    </w:p>
    <w:p w14:paraId="7D0CA2EE" w14:textId="449AF15B" w:rsidR="00E95326" w:rsidRPr="00A513AC" w:rsidRDefault="00ED0B88" w:rsidP="002B0F06">
      <w:pPr>
        <w:pStyle w:val="ListParagraph"/>
        <w:numPr>
          <w:ilvl w:val="0"/>
          <w:numId w:val="100"/>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Adjust fit.</w:t>
      </w:r>
      <w:r w:rsidRPr="00A513AC">
        <w:rPr>
          <w:rFonts w:ascii="Calibri" w:eastAsia="Yu Gothic Light" w:hAnsi="Calibri" w:cs="Calibri"/>
          <w:bCs/>
          <w:color w:val="404040" w:themeColor="text1" w:themeTint="BF"/>
          <w:sz w:val="24"/>
          <w:szCs w:val="24"/>
          <w:lang w:bidi="en-US"/>
        </w:rPr>
        <w:t xml:space="preserve"> </w:t>
      </w:r>
      <w:r w:rsidR="00E95326" w:rsidRPr="00A513AC">
        <w:rPr>
          <w:rFonts w:ascii="Calibri" w:eastAsia="Yu Gothic Light" w:hAnsi="Calibri" w:cs="Calibri"/>
          <w:bCs/>
          <w:color w:val="404040" w:themeColor="text1" w:themeTint="BF"/>
          <w:sz w:val="24"/>
          <w:szCs w:val="24"/>
          <w:lang w:bidi="en-US"/>
        </w:rPr>
        <w:t>Tighten i</w:t>
      </w:r>
      <w:r w:rsidRPr="00A513AC">
        <w:rPr>
          <w:rFonts w:ascii="Calibri" w:eastAsia="Yu Gothic Light" w:hAnsi="Calibri" w:cs="Calibri"/>
          <w:bCs/>
          <w:color w:val="404040" w:themeColor="text1" w:themeTint="BF"/>
          <w:sz w:val="24"/>
          <w:szCs w:val="24"/>
          <w:lang w:bidi="en-US"/>
        </w:rPr>
        <w:t>f</w:t>
      </w:r>
      <w:r w:rsidR="00E95326" w:rsidRPr="00A513AC">
        <w:rPr>
          <w:rFonts w:ascii="Calibri" w:eastAsia="Yu Gothic Light" w:hAnsi="Calibri" w:cs="Calibri"/>
          <w:bCs/>
          <w:color w:val="404040" w:themeColor="text1" w:themeTint="BF"/>
          <w:sz w:val="24"/>
          <w:szCs w:val="24"/>
          <w:lang w:bidi="en-US"/>
        </w:rPr>
        <w:t>:</w:t>
      </w:r>
    </w:p>
    <w:p w14:paraId="2597E509" w14:textId="4BED5D1E" w:rsidR="00E95326" w:rsidRPr="00A513AC" w:rsidRDefault="00E95326" w:rsidP="002B0F06">
      <w:pPr>
        <w:pStyle w:val="ListParagraph"/>
        <w:numPr>
          <w:ilvl w:val="0"/>
          <w:numId w:val="101"/>
        </w:numPr>
        <w:spacing w:after="120" w:line="276" w:lineRule="auto"/>
        <w:ind w:left="143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A</w:t>
      </w:r>
      <w:r w:rsidR="00AF60DF" w:rsidRPr="00A513AC">
        <w:rPr>
          <w:rFonts w:ascii="Calibri" w:eastAsia="Yu Gothic Light" w:hAnsi="Calibri" w:cs="Calibri"/>
          <w:bCs/>
          <w:color w:val="404040" w:themeColor="text1" w:themeTint="BF"/>
          <w:sz w:val="24"/>
          <w:szCs w:val="24"/>
          <w:lang w:bidi="en-US"/>
        </w:rPr>
        <w:t>ir escapes when you exhale</w:t>
      </w:r>
    </w:p>
    <w:p w14:paraId="0E4E3F81" w14:textId="072A0A80" w:rsidR="00C67C19" w:rsidRPr="00A513AC" w:rsidRDefault="0006502F" w:rsidP="002B0F06">
      <w:pPr>
        <w:pStyle w:val="ListParagraph"/>
        <w:numPr>
          <w:ilvl w:val="0"/>
          <w:numId w:val="101"/>
        </w:numPr>
        <w:spacing w:after="120" w:line="276" w:lineRule="auto"/>
        <w:ind w:left="143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The r</w:t>
      </w:r>
      <w:r w:rsidR="00E95326" w:rsidRPr="00A513AC">
        <w:rPr>
          <w:rFonts w:ascii="Calibri" w:eastAsia="Yu Gothic Light" w:hAnsi="Calibri" w:cs="Calibri"/>
          <w:bCs/>
          <w:color w:val="404040" w:themeColor="text1" w:themeTint="BF"/>
          <w:sz w:val="24"/>
          <w:szCs w:val="24"/>
          <w:lang w:bidi="en-US"/>
        </w:rPr>
        <w:t>espirator does not move closer when you breathe in</w:t>
      </w:r>
    </w:p>
    <w:p w14:paraId="0064B1F1" w14:textId="77777777" w:rsidR="00214270" w:rsidRPr="00A513AC" w:rsidRDefault="00214270"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p>
    <w:p w14:paraId="080215E2" w14:textId="77606B05" w:rsidR="00F956B4" w:rsidRPr="00A513AC" w:rsidRDefault="00F956B4" w:rsidP="00CE4183">
      <w:pPr>
        <w:spacing w:after="120" w:line="276" w:lineRule="auto"/>
        <w:ind w:left="0" w:right="0" w:firstLine="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 xml:space="preserve">Removing and </w:t>
      </w:r>
      <w:r w:rsidR="00C06ADA" w:rsidRPr="00A513AC">
        <w:rPr>
          <w:rFonts w:ascii="Calibri" w:eastAsia="Yu Gothic Light" w:hAnsi="Calibri" w:cs="Calibri"/>
          <w:b/>
          <w:color w:val="404040" w:themeColor="text1" w:themeTint="BF"/>
          <w:sz w:val="24"/>
          <w:szCs w:val="24"/>
          <w:lang w:bidi="en-US"/>
        </w:rPr>
        <w:t>D</w:t>
      </w:r>
      <w:r w:rsidRPr="00A513AC">
        <w:rPr>
          <w:rFonts w:ascii="Calibri" w:eastAsia="Yu Gothic Light" w:hAnsi="Calibri" w:cs="Calibri"/>
          <w:b/>
          <w:color w:val="404040" w:themeColor="text1" w:themeTint="BF"/>
          <w:sz w:val="24"/>
          <w:szCs w:val="24"/>
          <w:lang w:bidi="en-US"/>
        </w:rPr>
        <w:t xml:space="preserve">isposing of </w:t>
      </w:r>
      <w:r w:rsidR="00C06ADA" w:rsidRPr="00A513AC">
        <w:rPr>
          <w:rFonts w:ascii="Calibri" w:eastAsia="Yu Gothic Light" w:hAnsi="Calibri" w:cs="Calibri"/>
          <w:b/>
          <w:color w:val="404040" w:themeColor="text1" w:themeTint="BF"/>
          <w:sz w:val="24"/>
          <w:szCs w:val="24"/>
          <w:lang w:bidi="en-US"/>
        </w:rPr>
        <w:t>M</w:t>
      </w:r>
      <w:r w:rsidRPr="00A513AC">
        <w:rPr>
          <w:rFonts w:ascii="Calibri" w:eastAsia="Yu Gothic Light" w:hAnsi="Calibri" w:cs="Calibri"/>
          <w:b/>
          <w:color w:val="404040" w:themeColor="text1" w:themeTint="BF"/>
          <w:sz w:val="24"/>
          <w:szCs w:val="24"/>
          <w:lang w:bidi="en-US"/>
        </w:rPr>
        <w:t>ask</w:t>
      </w:r>
      <w:r w:rsidR="00C06ADA" w:rsidRPr="00A513AC">
        <w:rPr>
          <w:rFonts w:ascii="Calibri" w:eastAsia="Yu Gothic Light" w:hAnsi="Calibri" w:cs="Calibri"/>
          <w:b/>
          <w:color w:val="404040" w:themeColor="text1" w:themeTint="BF"/>
          <w:sz w:val="24"/>
          <w:szCs w:val="24"/>
          <w:lang w:bidi="en-US"/>
        </w:rPr>
        <w:t>s</w:t>
      </w:r>
      <w:r w:rsidR="004F32E0" w:rsidRPr="00A513AC">
        <w:rPr>
          <w:rFonts w:ascii="Calibri" w:eastAsia="Yu Gothic Light" w:hAnsi="Calibri" w:cs="Calibri"/>
          <w:b/>
          <w:color w:val="404040" w:themeColor="text1" w:themeTint="BF"/>
          <w:sz w:val="24"/>
          <w:szCs w:val="24"/>
          <w:lang w:bidi="en-US"/>
        </w:rPr>
        <w:t xml:space="preserve"> </w:t>
      </w:r>
    </w:p>
    <w:p w14:paraId="48F68911" w14:textId="51B4157D" w:rsidR="00214270" w:rsidRPr="00A513AC" w:rsidRDefault="00214270"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Below are the steps when removing and disposing of masks:</w:t>
      </w:r>
    </w:p>
    <w:p w14:paraId="04A94FCE" w14:textId="3F91F984" w:rsidR="00214270" w:rsidRPr="00A513AC" w:rsidRDefault="00214270"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noProof/>
          <w:color w:val="404040" w:themeColor="text1" w:themeTint="BF"/>
          <w:sz w:val="24"/>
          <w:szCs w:val="24"/>
          <w:lang w:bidi="en-US"/>
        </w:rPr>
        <w:drawing>
          <wp:inline distT="0" distB="0" distL="0" distR="0" wp14:anchorId="5E1E2121" wp14:editId="4CD39A1D">
            <wp:extent cx="5715000" cy="1905000"/>
            <wp:effectExtent l="0" t="0" r="19050" b="19050"/>
            <wp:docPr id="1197276029" name="Diagram 11972760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4" r:lo="rId315" r:qs="rId316" r:cs="rId317"/>
              </a:graphicData>
            </a:graphic>
          </wp:inline>
        </w:drawing>
      </w:r>
    </w:p>
    <w:p w14:paraId="29981E6F" w14:textId="393A06FB" w:rsidR="00F956B4" w:rsidRPr="00A513AC" w:rsidRDefault="00F956B4"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p>
    <w:p w14:paraId="6D1AD301" w14:textId="1BDB45B1" w:rsidR="0061715D" w:rsidRPr="00A513AC" w:rsidRDefault="009F7F05" w:rsidP="00CE4183">
      <w:pPr>
        <w:pStyle w:val="Heading3"/>
        <w:tabs>
          <w:tab w:val="left" w:pos="180"/>
        </w:tabs>
        <w:spacing w:line="276" w:lineRule="auto"/>
        <w:ind w:right="0"/>
        <w:rPr>
          <w:b/>
          <w:bCs/>
        </w:rPr>
      </w:pPr>
      <w:bookmarkStart w:id="68" w:name="_Toc132619104"/>
      <w:r w:rsidRPr="00A513AC">
        <w:rPr>
          <w:b/>
          <w:bCs/>
        </w:rPr>
        <w:t>2</w:t>
      </w:r>
      <w:r w:rsidR="0061715D" w:rsidRPr="00A513AC">
        <w:rPr>
          <w:b/>
          <w:bCs/>
        </w:rPr>
        <w:t>.3.</w:t>
      </w:r>
      <w:r w:rsidRPr="00A513AC">
        <w:rPr>
          <w:b/>
          <w:bCs/>
        </w:rPr>
        <w:t>3</w:t>
      </w:r>
      <w:r w:rsidR="0061715D" w:rsidRPr="00A513AC">
        <w:rPr>
          <w:b/>
          <w:bCs/>
        </w:rPr>
        <w:t xml:space="preserve"> </w:t>
      </w:r>
      <w:r w:rsidR="002C1388" w:rsidRPr="00A513AC">
        <w:rPr>
          <w:b/>
          <w:bCs/>
        </w:rPr>
        <w:t>Protective Eyewear</w:t>
      </w:r>
      <w:r w:rsidR="00FE71FE" w:rsidRPr="00A513AC">
        <w:rPr>
          <w:b/>
          <w:bCs/>
        </w:rPr>
        <w:t xml:space="preserve"> and Face Shields</w:t>
      </w:r>
      <w:bookmarkEnd w:id="68"/>
    </w:p>
    <w:p w14:paraId="38B75A95" w14:textId="13E906B3" w:rsidR="0061715D" w:rsidRPr="00A513AC" w:rsidRDefault="00637315"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W</w:t>
      </w:r>
      <w:r w:rsidR="0061715D" w:rsidRPr="00A513AC">
        <w:rPr>
          <w:rFonts w:ascii="Calibri" w:eastAsia="Yu Gothic Light" w:hAnsi="Calibri" w:cs="Calibri"/>
          <w:bCs/>
          <w:color w:val="404040" w:themeColor="text1" w:themeTint="BF"/>
          <w:sz w:val="24"/>
          <w:szCs w:val="26"/>
          <w:lang w:bidi="en-US"/>
        </w:rPr>
        <w:t xml:space="preserve">orkers must wear eye protection </w:t>
      </w:r>
      <w:r w:rsidR="00FE71FE" w:rsidRPr="00A513AC">
        <w:rPr>
          <w:rFonts w:ascii="Calibri" w:eastAsia="Yu Gothic Light" w:hAnsi="Calibri" w:cs="Calibri"/>
          <w:bCs/>
          <w:color w:val="404040" w:themeColor="text1" w:themeTint="BF"/>
          <w:sz w:val="24"/>
          <w:szCs w:val="26"/>
          <w:lang w:bidi="en-US"/>
        </w:rPr>
        <w:t xml:space="preserve">or face shields </w:t>
      </w:r>
      <w:r w:rsidR="0061715D" w:rsidRPr="00A513AC">
        <w:rPr>
          <w:rFonts w:ascii="Calibri" w:eastAsia="Yu Gothic Light" w:hAnsi="Calibri" w:cs="Calibri"/>
          <w:bCs/>
          <w:color w:val="404040" w:themeColor="text1" w:themeTint="BF"/>
          <w:sz w:val="24"/>
          <w:szCs w:val="26"/>
          <w:lang w:bidi="en-US"/>
        </w:rPr>
        <w:t>during activities that can likely generate splashes or sprays of blood, body fluids, secretions, or excretions.</w:t>
      </w:r>
    </w:p>
    <w:p w14:paraId="419301FD" w14:textId="77777777" w:rsidR="009D5608" w:rsidRPr="00A513AC" w:rsidRDefault="009D5608"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p>
    <w:p w14:paraId="57AFB00D" w14:textId="2714BB46" w:rsidR="002C1388" w:rsidRPr="00A513AC" w:rsidRDefault="002C1388" w:rsidP="00CE4183">
      <w:pPr>
        <w:spacing w:after="120" w:line="276" w:lineRule="auto"/>
        <w:ind w:left="0" w:right="0" w:firstLine="0"/>
        <w:jc w:val="both"/>
        <w:rPr>
          <w:rFonts w:ascii="Calibri" w:eastAsia="Yu Gothic Light" w:hAnsi="Calibri" w:cs="Calibri"/>
          <w:b/>
          <w:color w:val="404040" w:themeColor="text1" w:themeTint="BF"/>
          <w:sz w:val="24"/>
          <w:szCs w:val="26"/>
          <w:lang w:bidi="en-US"/>
        </w:rPr>
      </w:pPr>
      <w:r w:rsidRPr="00A513AC">
        <w:rPr>
          <w:rFonts w:ascii="Calibri" w:eastAsia="Yu Gothic Light" w:hAnsi="Calibri" w:cs="Calibri"/>
          <w:b/>
          <w:color w:val="404040" w:themeColor="text1" w:themeTint="BF"/>
          <w:sz w:val="24"/>
          <w:szCs w:val="26"/>
          <w:lang w:bidi="en-US"/>
        </w:rPr>
        <w:t>Protective Eyewear</w:t>
      </w:r>
    </w:p>
    <w:p w14:paraId="67A7B810" w14:textId="6DB2BA7F" w:rsidR="002C1388" w:rsidRPr="00A513AC" w:rsidRDefault="002C1388"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 xml:space="preserve">Protective eyewear ensures </w:t>
      </w:r>
      <w:r w:rsidR="00AC15FD" w:rsidRPr="00A513AC">
        <w:rPr>
          <w:rFonts w:ascii="Calibri" w:eastAsia="Yu Gothic Light" w:hAnsi="Calibri" w:cs="Calibri"/>
          <w:bCs/>
          <w:color w:val="404040" w:themeColor="text1" w:themeTint="BF"/>
          <w:sz w:val="24"/>
          <w:szCs w:val="26"/>
          <w:lang w:bidi="en-US"/>
        </w:rPr>
        <w:t>the</w:t>
      </w:r>
      <w:r w:rsidRPr="00A513AC">
        <w:rPr>
          <w:rFonts w:ascii="Calibri" w:eastAsia="Yu Gothic Light" w:hAnsi="Calibri" w:cs="Calibri"/>
          <w:bCs/>
          <w:color w:val="404040" w:themeColor="text1" w:themeTint="BF"/>
          <w:sz w:val="24"/>
          <w:szCs w:val="26"/>
          <w:lang w:bidi="en-US"/>
        </w:rPr>
        <w:t xml:space="preserve"> mucous membranes in your eyes are protected from blood and other bodily fluids.</w:t>
      </w:r>
    </w:p>
    <w:p w14:paraId="4BD45520" w14:textId="0DA79A91" w:rsidR="00F956B4" w:rsidRPr="00A513AC" w:rsidRDefault="009D5608"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The following are important guidelines on how to use eye protection correctly:</w:t>
      </w:r>
    </w:p>
    <w:p w14:paraId="2BD28D6F" w14:textId="7CEB2C9E" w:rsidR="00F956B4" w:rsidRPr="00A513AC" w:rsidRDefault="009D5608" w:rsidP="002B0F06">
      <w:pPr>
        <w:numPr>
          <w:ilvl w:val="0"/>
          <w:numId w:val="62"/>
        </w:numPr>
        <w:spacing w:after="120" w:line="276" w:lineRule="auto"/>
        <w:ind w:left="714" w:right="0" w:hanging="357"/>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D</w:t>
      </w:r>
      <w:r w:rsidR="00F956B4" w:rsidRPr="00A513AC">
        <w:rPr>
          <w:rFonts w:ascii="Calibri" w:eastAsia="Yu Gothic Light" w:hAnsi="Calibri" w:cs="Calibri"/>
          <w:bCs/>
          <w:color w:val="404040" w:themeColor="text1" w:themeTint="BF"/>
          <w:sz w:val="24"/>
          <w:szCs w:val="26"/>
          <w:lang w:bidi="en-US"/>
        </w:rPr>
        <w:t>ispose</w:t>
      </w:r>
      <w:r w:rsidRPr="00A513AC">
        <w:rPr>
          <w:rFonts w:ascii="Calibri" w:eastAsia="Yu Gothic Light" w:hAnsi="Calibri" w:cs="Calibri"/>
          <w:bCs/>
          <w:color w:val="404040" w:themeColor="text1" w:themeTint="BF"/>
          <w:sz w:val="24"/>
          <w:szCs w:val="26"/>
          <w:lang w:bidi="en-US"/>
        </w:rPr>
        <w:t xml:space="preserve"> of</w:t>
      </w:r>
      <w:r w:rsidR="00F956B4" w:rsidRPr="00A513AC">
        <w:rPr>
          <w:rFonts w:ascii="Calibri" w:eastAsia="Yu Gothic Light" w:hAnsi="Calibri" w:cs="Calibri"/>
          <w:bCs/>
          <w:color w:val="404040" w:themeColor="text1" w:themeTint="BF"/>
          <w:sz w:val="24"/>
          <w:szCs w:val="26"/>
          <w:lang w:bidi="en-US"/>
        </w:rPr>
        <w:t xml:space="preserve"> </w:t>
      </w:r>
      <w:r w:rsidRPr="00A513AC">
        <w:rPr>
          <w:rFonts w:ascii="Calibri" w:eastAsia="Yu Gothic Light" w:hAnsi="Calibri" w:cs="Calibri"/>
          <w:bCs/>
          <w:color w:val="404040" w:themeColor="text1" w:themeTint="BF"/>
          <w:sz w:val="24"/>
          <w:szCs w:val="26"/>
          <w:lang w:bidi="en-US"/>
        </w:rPr>
        <w:t>disposable eye protection</w:t>
      </w:r>
      <w:r w:rsidR="00694282" w:rsidRPr="00A513AC">
        <w:rPr>
          <w:rFonts w:ascii="Calibri" w:eastAsia="Yu Gothic Light" w:hAnsi="Calibri" w:cs="Calibri"/>
          <w:bCs/>
          <w:color w:val="404040" w:themeColor="text1" w:themeTint="BF"/>
          <w:sz w:val="24"/>
          <w:szCs w:val="26"/>
          <w:lang w:bidi="en-US"/>
        </w:rPr>
        <w:t xml:space="preserve"> </w:t>
      </w:r>
      <w:r w:rsidR="00F956B4" w:rsidRPr="00A513AC">
        <w:rPr>
          <w:rFonts w:ascii="Calibri" w:eastAsia="Yu Gothic Light" w:hAnsi="Calibri" w:cs="Calibri"/>
          <w:bCs/>
          <w:color w:val="404040" w:themeColor="text1" w:themeTint="BF"/>
          <w:sz w:val="24"/>
          <w:szCs w:val="26"/>
          <w:lang w:bidi="en-US"/>
        </w:rPr>
        <w:t>immediately in the proper disposal area.</w:t>
      </w:r>
    </w:p>
    <w:p w14:paraId="4788A8E0" w14:textId="112321CF" w:rsidR="00F956B4" w:rsidRPr="00A513AC" w:rsidRDefault="009D5608" w:rsidP="002B0F06">
      <w:pPr>
        <w:numPr>
          <w:ilvl w:val="0"/>
          <w:numId w:val="62"/>
        </w:numPr>
        <w:spacing w:after="120" w:line="276" w:lineRule="auto"/>
        <w:ind w:left="714" w:right="0" w:hanging="357"/>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S</w:t>
      </w:r>
      <w:r w:rsidR="00F956B4" w:rsidRPr="00A513AC">
        <w:rPr>
          <w:rFonts w:ascii="Calibri" w:eastAsia="Yu Gothic Light" w:hAnsi="Calibri" w:cs="Calibri"/>
          <w:bCs/>
          <w:color w:val="404040" w:themeColor="text1" w:themeTint="BF"/>
          <w:sz w:val="24"/>
          <w:szCs w:val="26"/>
          <w:lang w:bidi="en-US"/>
        </w:rPr>
        <w:t>en</w:t>
      </w:r>
      <w:r w:rsidRPr="00A513AC">
        <w:rPr>
          <w:rFonts w:ascii="Calibri" w:eastAsia="Yu Gothic Light" w:hAnsi="Calibri" w:cs="Calibri"/>
          <w:bCs/>
          <w:color w:val="404040" w:themeColor="text1" w:themeTint="BF"/>
          <w:sz w:val="24"/>
          <w:szCs w:val="26"/>
          <w:lang w:bidi="en-US"/>
        </w:rPr>
        <w:t>d reusable eye protection</w:t>
      </w:r>
      <w:r w:rsidR="00F956B4" w:rsidRPr="00A513AC">
        <w:rPr>
          <w:rFonts w:ascii="Calibri" w:eastAsia="Yu Gothic Light" w:hAnsi="Calibri" w:cs="Calibri"/>
          <w:bCs/>
          <w:color w:val="404040" w:themeColor="text1" w:themeTint="BF"/>
          <w:sz w:val="24"/>
          <w:szCs w:val="26"/>
          <w:lang w:bidi="en-US"/>
        </w:rPr>
        <w:t xml:space="preserve"> to a central area for reprocessing before </w:t>
      </w:r>
      <w:r w:rsidR="00694282" w:rsidRPr="00A513AC">
        <w:rPr>
          <w:rFonts w:ascii="Calibri" w:eastAsia="Yu Gothic Light" w:hAnsi="Calibri" w:cs="Calibri"/>
          <w:bCs/>
          <w:color w:val="404040" w:themeColor="text1" w:themeTint="BF"/>
          <w:sz w:val="24"/>
          <w:szCs w:val="26"/>
          <w:lang w:bidi="en-US"/>
        </w:rPr>
        <w:t>it</w:t>
      </w:r>
      <w:r w:rsidR="00F956B4" w:rsidRPr="00A513AC">
        <w:rPr>
          <w:rFonts w:ascii="Calibri" w:eastAsia="Yu Gothic Light" w:hAnsi="Calibri" w:cs="Calibri"/>
          <w:bCs/>
          <w:color w:val="404040" w:themeColor="text1" w:themeTint="BF"/>
          <w:sz w:val="24"/>
          <w:szCs w:val="26"/>
          <w:lang w:bidi="en-US"/>
        </w:rPr>
        <w:t xml:space="preserve"> can be used again.</w:t>
      </w:r>
    </w:p>
    <w:p w14:paraId="60C37323" w14:textId="47052F97" w:rsidR="00F956B4" w:rsidRPr="00A513AC" w:rsidRDefault="00F956B4" w:rsidP="002B0F06">
      <w:pPr>
        <w:numPr>
          <w:ilvl w:val="0"/>
          <w:numId w:val="62"/>
        </w:numPr>
        <w:spacing w:after="120" w:line="276" w:lineRule="auto"/>
        <w:ind w:left="714" w:right="0" w:hanging="357"/>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Choose eye protection that does not interfere with visual acuity.</w:t>
      </w:r>
    </w:p>
    <w:p w14:paraId="4524F6C8" w14:textId="0BD4AD96" w:rsidR="00F956B4" w:rsidRPr="00A513AC" w:rsidRDefault="00F956B4" w:rsidP="002B0F06">
      <w:pPr>
        <w:numPr>
          <w:ilvl w:val="0"/>
          <w:numId w:val="62"/>
        </w:numPr>
        <w:spacing w:after="120" w:line="276" w:lineRule="auto"/>
        <w:ind w:left="714" w:right="0" w:hanging="357"/>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 xml:space="preserve">Choose a size that </w:t>
      </w:r>
      <w:r w:rsidR="00AC15FD" w:rsidRPr="00A513AC">
        <w:rPr>
          <w:rFonts w:ascii="Calibri" w:eastAsia="Yu Gothic Light" w:hAnsi="Calibri" w:cs="Calibri"/>
          <w:bCs/>
          <w:color w:val="404040" w:themeColor="text1" w:themeTint="BF"/>
          <w:sz w:val="24"/>
          <w:szCs w:val="26"/>
          <w:lang w:bidi="en-US"/>
        </w:rPr>
        <w:t>securely protects</w:t>
      </w:r>
      <w:r w:rsidRPr="00A513AC">
        <w:rPr>
          <w:rFonts w:ascii="Calibri" w:eastAsia="Yu Gothic Light" w:hAnsi="Calibri" w:cs="Calibri"/>
          <w:bCs/>
          <w:color w:val="404040" w:themeColor="text1" w:themeTint="BF"/>
          <w:sz w:val="24"/>
          <w:szCs w:val="26"/>
          <w:lang w:bidi="en-US"/>
        </w:rPr>
        <w:t xml:space="preserve"> you from splashes from the side.</w:t>
      </w:r>
    </w:p>
    <w:p w14:paraId="361C342B" w14:textId="60B3F4A1" w:rsidR="00F956B4" w:rsidRPr="00A513AC" w:rsidRDefault="00F956B4" w:rsidP="00CE4183">
      <w:pPr>
        <w:spacing w:after="120" w:line="276" w:lineRule="auto"/>
        <w:ind w:left="0" w:right="0" w:firstLine="0"/>
        <w:jc w:val="both"/>
        <w:rPr>
          <w:rFonts w:ascii="Calibri" w:eastAsia="Yu Gothic Light" w:hAnsi="Calibri" w:cs="Calibri"/>
          <w:color w:val="262626"/>
          <w:sz w:val="24"/>
          <w:szCs w:val="26"/>
          <w:lang w:bidi="en-US"/>
        </w:rPr>
      </w:pPr>
      <w:r w:rsidRPr="00A513AC">
        <w:rPr>
          <w:rFonts w:ascii="Calibri" w:eastAsia="Yu Gothic Light" w:hAnsi="Calibri" w:cs="Calibri"/>
          <w:b/>
          <w:color w:val="FF595E"/>
          <w:sz w:val="24"/>
          <w:szCs w:val="24"/>
          <w:lang w:bidi="en-US"/>
        </w:rPr>
        <w:t>IMPORTANT:</w:t>
      </w:r>
      <w:r w:rsidRPr="00A513AC">
        <w:rPr>
          <w:rFonts w:ascii="Calibri" w:eastAsia="Yu Gothic Light" w:hAnsi="Calibri" w:cs="Calibri"/>
          <w:bCs/>
          <w:color w:val="404040" w:themeColor="text1" w:themeTint="BF"/>
          <w:sz w:val="24"/>
          <w:szCs w:val="24"/>
          <w:lang w:bidi="en-US"/>
        </w:rPr>
        <w:t xml:space="preserve"> </w:t>
      </w:r>
      <w:r w:rsidRPr="00A513AC">
        <w:rPr>
          <w:rFonts w:ascii="Calibri" w:eastAsia="Yu Gothic Light" w:hAnsi="Calibri" w:cs="Calibri"/>
          <w:bCs/>
          <w:color w:val="262626"/>
          <w:sz w:val="24"/>
          <w:szCs w:val="24"/>
          <w:lang w:bidi="en-US"/>
        </w:rPr>
        <w:t>Prescription</w:t>
      </w:r>
      <w:r w:rsidRPr="00A513AC">
        <w:rPr>
          <w:rFonts w:ascii="Calibri" w:eastAsia="Yu Gothic Light" w:hAnsi="Calibri" w:cs="Calibri"/>
          <w:color w:val="262626"/>
          <w:sz w:val="24"/>
          <w:szCs w:val="26"/>
          <w:lang w:bidi="en-US"/>
        </w:rPr>
        <w:t xml:space="preserve"> glasses and contact lenses </w:t>
      </w:r>
      <w:r w:rsidRPr="00A513AC">
        <w:rPr>
          <w:rFonts w:ascii="Calibri" w:eastAsia="Yu Gothic Light" w:hAnsi="Calibri" w:cs="Calibri"/>
          <w:bCs/>
          <w:color w:val="262626"/>
          <w:sz w:val="24"/>
          <w:szCs w:val="24"/>
          <w:lang w:bidi="en-US"/>
        </w:rPr>
        <w:t>should</w:t>
      </w:r>
      <w:r w:rsidRPr="00A513AC">
        <w:rPr>
          <w:rFonts w:ascii="Calibri" w:eastAsia="Yu Gothic Light" w:hAnsi="Calibri" w:cs="Calibri"/>
          <w:color w:val="262626"/>
          <w:sz w:val="24"/>
          <w:szCs w:val="26"/>
          <w:lang w:bidi="en-US"/>
        </w:rPr>
        <w:t xml:space="preserve"> not </w:t>
      </w:r>
      <w:r w:rsidRPr="00A513AC">
        <w:rPr>
          <w:rFonts w:ascii="Calibri" w:eastAsia="Yu Gothic Light" w:hAnsi="Calibri" w:cs="Calibri"/>
          <w:bCs/>
          <w:color w:val="262626"/>
          <w:sz w:val="24"/>
          <w:szCs w:val="24"/>
          <w:lang w:bidi="en-US"/>
        </w:rPr>
        <w:t>be used as</w:t>
      </w:r>
      <w:r w:rsidRPr="00A513AC">
        <w:rPr>
          <w:rFonts w:ascii="Calibri" w:eastAsia="Yu Gothic Light" w:hAnsi="Calibri" w:cs="Calibri"/>
          <w:color w:val="262626"/>
          <w:sz w:val="24"/>
          <w:szCs w:val="26"/>
          <w:lang w:bidi="en-US"/>
        </w:rPr>
        <w:t xml:space="preserve"> eye protection.</w:t>
      </w:r>
    </w:p>
    <w:p w14:paraId="465B3B13" w14:textId="711FD6E1" w:rsidR="00FE71FE" w:rsidRPr="00A513AC" w:rsidRDefault="00FE71FE" w:rsidP="00CE4183">
      <w:pPr>
        <w:spacing w:after="120" w:line="276" w:lineRule="auto"/>
        <w:ind w:left="0" w:right="0" w:firstLine="0"/>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br w:type="page"/>
      </w:r>
    </w:p>
    <w:p w14:paraId="66FFA83B" w14:textId="2F96FB4F" w:rsidR="00F956B4" w:rsidRPr="00A513AC" w:rsidRDefault="00F956B4" w:rsidP="00CE4183">
      <w:pPr>
        <w:spacing w:after="120" w:line="276" w:lineRule="auto"/>
        <w:ind w:left="0" w:right="0" w:firstLine="0"/>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lastRenderedPageBreak/>
        <w:t>Types of Eye Protection</w:t>
      </w:r>
    </w:p>
    <w:p w14:paraId="78E5C02A" w14:textId="79140D7C" w:rsidR="00F956B4" w:rsidRPr="00A513AC" w:rsidRDefault="00F956B4"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The types of eye protection </w:t>
      </w:r>
      <w:r w:rsidR="00AC15FD" w:rsidRPr="00A513AC">
        <w:rPr>
          <w:rFonts w:ascii="Calibri" w:eastAsia="Yu Gothic Light" w:hAnsi="Calibri" w:cs="Calibri"/>
          <w:bCs/>
          <w:color w:val="404040" w:themeColor="text1" w:themeTint="BF"/>
          <w:sz w:val="24"/>
          <w:szCs w:val="24"/>
          <w:lang w:bidi="en-US"/>
        </w:rPr>
        <w:t xml:space="preserve">and </w:t>
      </w:r>
      <w:r w:rsidRPr="00A513AC">
        <w:rPr>
          <w:rFonts w:ascii="Calibri" w:eastAsia="Yu Gothic Light" w:hAnsi="Calibri" w:cs="Calibri"/>
          <w:bCs/>
          <w:color w:val="404040" w:themeColor="text1" w:themeTint="BF"/>
          <w:sz w:val="24"/>
          <w:szCs w:val="24"/>
          <w:lang w:bidi="en-US"/>
        </w:rPr>
        <w:t>their description are shown in the table below</w:t>
      </w:r>
      <w:r w:rsidR="00637315" w:rsidRPr="00A513AC">
        <w:rPr>
          <w:rFonts w:ascii="Calibri" w:eastAsia="Yu Gothic Light" w:hAnsi="Calibri" w:cs="Calibri"/>
          <w:bCs/>
          <w:color w:val="404040" w:themeColor="text1" w:themeTint="BF"/>
          <w:sz w:val="24"/>
          <w:szCs w:val="24"/>
          <w:lang w:bidi="en-US"/>
        </w:rPr>
        <w:t>:</w:t>
      </w:r>
    </w:p>
    <w:tbl>
      <w:tblPr>
        <w:tblStyle w:val="TableGrid"/>
        <w:tblW w:w="0" w:type="auto"/>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427"/>
        <w:gridCol w:w="6582"/>
      </w:tblGrid>
      <w:tr w:rsidR="00F956B4" w:rsidRPr="00A513AC" w14:paraId="578D1C5D" w14:textId="77777777" w:rsidTr="00920165">
        <w:trPr>
          <w:trHeight w:val="605"/>
        </w:trPr>
        <w:tc>
          <w:tcPr>
            <w:tcW w:w="2427" w:type="dxa"/>
            <w:shd w:val="clear" w:color="auto" w:fill="8AC926"/>
          </w:tcPr>
          <w:p w14:paraId="2109F835" w14:textId="77777777" w:rsidR="00F956B4" w:rsidRPr="00A513AC" w:rsidRDefault="00F956B4" w:rsidP="00CE4183">
            <w:pPr>
              <w:spacing w:after="120" w:line="276" w:lineRule="auto"/>
              <w:ind w:left="0" w:right="0" w:firstLine="0"/>
              <w:jc w:val="center"/>
              <w:rPr>
                <w:rFonts w:ascii="Calibri" w:eastAsia="Yu Gothic Light" w:hAnsi="Calibri" w:cs="Calibri"/>
                <w:b/>
                <w:color w:val="FFFFFF" w:themeColor="background1"/>
                <w:szCs w:val="24"/>
                <w:lang w:bidi="en-US"/>
              </w:rPr>
            </w:pPr>
            <w:r w:rsidRPr="00A513AC">
              <w:rPr>
                <w:rFonts w:ascii="Calibri" w:eastAsia="Yu Gothic Light" w:hAnsi="Calibri" w:cs="Calibri"/>
                <w:b/>
                <w:color w:val="FFFFFF" w:themeColor="background1"/>
                <w:szCs w:val="24"/>
                <w:lang w:bidi="en-US"/>
              </w:rPr>
              <w:t>Type</w:t>
            </w:r>
          </w:p>
        </w:tc>
        <w:tc>
          <w:tcPr>
            <w:tcW w:w="6582" w:type="dxa"/>
            <w:shd w:val="clear" w:color="auto" w:fill="8AC926"/>
          </w:tcPr>
          <w:p w14:paraId="1683C0EE" w14:textId="77777777" w:rsidR="00F956B4" w:rsidRPr="00A513AC" w:rsidRDefault="00F956B4" w:rsidP="00CE4183">
            <w:pPr>
              <w:spacing w:after="120" w:line="276" w:lineRule="auto"/>
              <w:ind w:left="0" w:right="0" w:firstLine="0"/>
              <w:jc w:val="center"/>
              <w:rPr>
                <w:rFonts w:ascii="Calibri" w:eastAsia="Yu Gothic Light" w:hAnsi="Calibri" w:cs="Calibri"/>
                <w:b/>
                <w:color w:val="FFFFFF" w:themeColor="background1"/>
                <w:szCs w:val="24"/>
                <w:lang w:bidi="en-US"/>
              </w:rPr>
            </w:pPr>
            <w:r w:rsidRPr="00A513AC">
              <w:rPr>
                <w:rFonts w:ascii="Calibri" w:eastAsia="Yu Gothic Light" w:hAnsi="Calibri" w:cs="Calibri"/>
                <w:b/>
                <w:color w:val="FFFFFF" w:themeColor="background1"/>
                <w:szCs w:val="24"/>
                <w:lang w:bidi="en-US"/>
              </w:rPr>
              <w:t>Description</w:t>
            </w:r>
          </w:p>
        </w:tc>
      </w:tr>
      <w:tr w:rsidR="00F956B4" w:rsidRPr="00A513AC" w14:paraId="72DFBD07" w14:textId="77777777" w:rsidTr="00920165">
        <w:trPr>
          <w:trHeight w:val="623"/>
        </w:trPr>
        <w:tc>
          <w:tcPr>
            <w:tcW w:w="2427" w:type="dxa"/>
            <w:shd w:val="clear" w:color="auto" w:fill="auto"/>
            <w:vAlign w:val="center"/>
          </w:tcPr>
          <w:p w14:paraId="5B85F493" w14:textId="77777777" w:rsidR="00F956B4" w:rsidRPr="00A513AC" w:rsidRDefault="00F956B4" w:rsidP="00CE4183">
            <w:pPr>
              <w:spacing w:after="120" w:line="276" w:lineRule="auto"/>
              <w:ind w:left="0" w:right="0" w:firstLine="0"/>
              <w:jc w:val="center"/>
              <w:rPr>
                <w:rFonts w:ascii="Calibri" w:eastAsia="Yu Gothic Light" w:hAnsi="Calibri" w:cs="Calibri"/>
                <w:b/>
                <w:color w:val="404040" w:themeColor="text1" w:themeTint="BF"/>
                <w:szCs w:val="24"/>
                <w:lang w:bidi="en-US"/>
              </w:rPr>
            </w:pPr>
            <w:r w:rsidRPr="00A513AC">
              <w:rPr>
                <w:rFonts w:ascii="Calibri" w:eastAsia="Yu Gothic Light" w:hAnsi="Calibri" w:cs="Calibri"/>
                <w:b/>
                <w:color w:val="404040" w:themeColor="text1" w:themeTint="BF"/>
                <w:szCs w:val="24"/>
                <w:lang w:bidi="en-US"/>
              </w:rPr>
              <w:t>Goggles</w:t>
            </w:r>
          </w:p>
        </w:tc>
        <w:tc>
          <w:tcPr>
            <w:tcW w:w="6582" w:type="dxa"/>
          </w:tcPr>
          <w:p w14:paraId="3D048E9C" w14:textId="1A0CDD51" w:rsidR="00F956B4" w:rsidRPr="00A513AC" w:rsidRDefault="00F956B4" w:rsidP="00CE4183">
            <w:pPr>
              <w:spacing w:after="120" w:line="276" w:lineRule="auto"/>
              <w:ind w:left="0" w:right="0" w:firstLine="0"/>
              <w:jc w:val="both"/>
              <w:rPr>
                <w:rFonts w:ascii="Calibri" w:eastAsia="Yu Gothic Light" w:hAnsi="Calibri" w:cs="Calibri"/>
                <w:bCs/>
                <w:color w:val="404040" w:themeColor="text1" w:themeTint="BF"/>
                <w:szCs w:val="24"/>
                <w:lang w:bidi="en-US"/>
              </w:rPr>
            </w:pPr>
            <w:r w:rsidRPr="00A513AC">
              <w:rPr>
                <w:rFonts w:ascii="Calibri" w:eastAsia="Yu Gothic Light" w:hAnsi="Calibri" w:cs="Calibri"/>
                <w:bCs/>
                <w:color w:val="404040" w:themeColor="text1" w:themeTint="BF"/>
                <w:szCs w:val="24"/>
                <w:lang w:bidi="en-US"/>
              </w:rPr>
              <w:t>Considered the most reliable eye protection</w:t>
            </w:r>
            <w:r w:rsidR="00AC15FD" w:rsidRPr="00A513AC">
              <w:rPr>
                <w:rFonts w:ascii="Calibri" w:eastAsia="Yu Gothic Light" w:hAnsi="Calibri" w:cs="Calibri"/>
                <w:bCs/>
                <w:color w:val="404040" w:themeColor="text1" w:themeTint="BF"/>
                <w:szCs w:val="24"/>
                <w:lang w:bidi="en-US"/>
              </w:rPr>
              <w:t>,</w:t>
            </w:r>
            <w:r w:rsidRPr="00A513AC">
              <w:rPr>
                <w:rFonts w:ascii="Calibri" w:eastAsia="Yu Gothic Light" w:hAnsi="Calibri" w:cs="Calibri"/>
                <w:bCs/>
                <w:color w:val="404040" w:themeColor="text1" w:themeTint="BF"/>
                <w:szCs w:val="24"/>
                <w:lang w:bidi="en-US"/>
              </w:rPr>
              <w:t xml:space="preserve"> but does not pro</w:t>
            </w:r>
            <w:r w:rsidR="001B11D5">
              <w:rPr>
                <w:rFonts w:ascii="Calibri" w:eastAsia="Yu Gothic Light" w:hAnsi="Calibri" w:cs="Calibri"/>
                <w:bCs/>
                <w:color w:val="404040" w:themeColor="text1" w:themeTint="BF"/>
                <w:szCs w:val="24"/>
                <w:lang w:bidi="en-US"/>
              </w:rPr>
              <w:t>tect</w:t>
            </w:r>
            <w:r w:rsidRPr="00A513AC">
              <w:rPr>
                <w:rFonts w:ascii="Calibri" w:eastAsia="Yu Gothic Light" w:hAnsi="Calibri" w:cs="Calibri"/>
                <w:bCs/>
                <w:color w:val="404040" w:themeColor="text1" w:themeTint="BF"/>
                <w:szCs w:val="24"/>
                <w:lang w:bidi="en-US"/>
              </w:rPr>
              <w:t xml:space="preserve"> other parts of the face</w:t>
            </w:r>
          </w:p>
        </w:tc>
      </w:tr>
      <w:tr w:rsidR="00F956B4" w:rsidRPr="00A513AC" w14:paraId="17168BB0" w14:textId="77777777" w:rsidTr="00920165">
        <w:trPr>
          <w:trHeight w:val="902"/>
        </w:trPr>
        <w:tc>
          <w:tcPr>
            <w:tcW w:w="2427" w:type="dxa"/>
            <w:shd w:val="clear" w:color="auto" w:fill="auto"/>
            <w:vAlign w:val="center"/>
          </w:tcPr>
          <w:p w14:paraId="0E76DF04" w14:textId="77777777" w:rsidR="00F956B4" w:rsidRPr="00A513AC" w:rsidRDefault="00F956B4" w:rsidP="00CE4183">
            <w:pPr>
              <w:spacing w:after="120" w:line="276" w:lineRule="auto"/>
              <w:ind w:left="0" w:right="0" w:firstLine="0"/>
              <w:jc w:val="center"/>
              <w:rPr>
                <w:rFonts w:ascii="Calibri" w:eastAsia="Yu Gothic Light" w:hAnsi="Calibri" w:cs="Calibri"/>
                <w:b/>
                <w:color w:val="404040" w:themeColor="text1" w:themeTint="BF"/>
                <w:szCs w:val="24"/>
                <w:lang w:bidi="en-US"/>
              </w:rPr>
            </w:pPr>
            <w:r w:rsidRPr="00A513AC">
              <w:rPr>
                <w:rFonts w:ascii="Calibri" w:eastAsia="Yu Gothic Light" w:hAnsi="Calibri" w:cs="Calibri"/>
                <w:b/>
                <w:color w:val="404040" w:themeColor="text1" w:themeTint="BF"/>
                <w:szCs w:val="24"/>
                <w:lang w:bidi="en-US"/>
              </w:rPr>
              <w:t>Safety glasses</w:t>
            </w:r>
          </w:p>
        </w:tc>
        <w:tc>
          <w:tcPr>
            <w:tcW w:w="6582" w:type="dxa"/>
          </w:tcPr>
          <w:p w14:paraId="01565B9F" w14:textId="77777777" w:rsidR="00F956B4" w:rsidRPr="00A513AC" w:rsidRDefault="00F956B4" w:rsidP="002B0F06">
            <w:pPr>
              <w:numPr>
                <w:ilvl w:val="0"/>
                <w:numId w:val="59"/>
              </w:numPr>
              <w:spacing w:after="120" w:line="276" w:lineRule="auto"/>
              <w:ind w:left="714" w:right="0" w:hanging="357"/>
              <w:jc w:val="both"/>
              <w:rPr>
                <w:rFonts w:ascii="Calibri" w:eastAsia="Yu Gothic Light" w:hAnsi="Calibri" w:cs="Calibri"/>
                <w:bCs/>
                <w:color w:val="404040" w:themeColor="text1" w:themeTint="BF"/>
                <w:szCs w:val="24"/>
                <w:lang w:bidi="en-US"/>
              </w:rPr>
            </w:pPr>
            <w:r w:rsidRPr="00A513AC">
              <w:rPr>
                <w:rFonts w:ascii="Calibri" w:eastAsia="Yu Gothic Light" w:hAnsi="Calibri" w:cs="Calibri"/>
                <w:bCs/>
                <w:color w:val="404040" w:themeColor="text1" w:themeTint="BF"/>
                <w:szCs w:val="24"/>
                <w:lang w:bidi="en-US"/>
              </w:rPr>
              <w:t>Provides a lower level of protection than goggles</w:t>
            </w:r>
          </w:p>
          <w:p w14:paraId="69059AF5" w14:textId="77777777" w:rsidR="00F956B4" w:rsidRPr="00A513AC" w:rsidRDefault="00F956B4" w:rsidP="002B0F06">
            <w:pPr>
              <w:numPr>
                <w:ilvl w:val="0"/>
                <w:numId w:val="59"/>
              </w:numPr>
              <w:spacing w:after="120" w:line="276" w:lineRule="auto"/>
              <w:ind w:left="714" w:right="0" w:hanging="357"/>
              <w:jc w:val="both"/>
              <w:rPr>
                <w:rFonts w:ascii="Calibri" w:eastAsia="Yu Gothic Light" w:hAnsi="Calibri" w:cs="Calibri"/>
                <w:bCs/>
                <w:color w:val="404040" w:themeColor="text1" w:themeTint="BF"/>
                <w:szCs w:val="24"/>
                <w:lang w:bidi="en-US"/>
              </w:rPr>
            </w:pPr>
            <w:r w:rsidRPr="00A513AC">
              <w:rPr>
                <w:rFonts w:ascii="Calibri" w:eastAsia="Yu Gothic Light" w:hAnsi="Calibri" w:cs="Calibri"/>
                <w:bCs/>
                <w:color w:val="404040" w:themeColor="text1" w:themeTint="BF"/>
                <w:szCs w:val="24"/>
                <w:lang w:bidi="en-US"/>
              </w:rPr>
              <w:t>Generally not recommended for infection control use</w:t>
            </w:r>
          </w:p>
        </w:tc>
      </w:tr>
    </w:tbl>
    <w:p w14:paraId="56F9A658" w14:textId="724EFE17" w:rsidR="00F956B4" w:rsidRPr="00A513AC" w:rsidRDefault="00AC2E86" w:rsidP="00CE4183">
      <w:pPr>
        <w:spacing w:after="120" w:line="276" w:lineRule="auto"/>
        <w:ind w:left="0" w:right="0" w:firstLine="2977"/>
        <w:jc w:val="right"/>
        <w:rPr>
          <w:rFonts w:ascii="Calibri" w:eastAsia="Calibri" w:hAnsi="Calibri" w:cs="Calibri"/>
          <w:i/>
          <w:iCs/>
          <w:color w:val="262626"/>
          <w:sz w:val="20"/>
          <w:szCs w:val="20"/>
        </w:rPr>
      </w:pPr>
      <w:r w:rsidRPr="00A513AC">
        <w:rPr>
          <w:rFonts w:ascii="Calibri" w:eastAsia="Calibri" w:hAnsi="Calibri" w:cs="Calibri"/>
          <w:i/>
          <w:iCs/>
          <w:color w:val="404040" w:themeColor="text1" w:themeTint="BF"/>
          <w:sz w:val="20"/>
          <w:szCs w:val="20"/>
        </w:rPr>
        <w:t xml:space="preserve">Based on </w:t>
      </w:r>
      <w:hyperlink r:id="rId319" w:history="1">
        <w:r w:rsidR="00920165" w:rsidRPr="00A513AC">
          <w:rPr>
            <w:rStyle w:val="Hyperlink"/>
            <w:rFonts w:ascii="Calibri" w:eastAsia="Times New Roman" w:hAnsi="Calibri" w:cs="Calibri"/>
            <w:i/>
            <w:iCs/>
            <w:color w:val="2E74B5" w:themeColor="accent5" w:themeShade="BF"/>
            <w:sz w:val="20"/>
            <w:szCs w:val="20"/>
            <w:u w:val="none"/>
          </w:rPr>
          <w:t>Eye Safety – Eye Protection for Infection Control</w:t>
        </w:r>
      </w:hyperlink>
      <w:r w:rsidR="00920165" w:rsidRPr="00A513AC">
        <w:rPr>
          <w:rFonts w:ascii="Calibri" w:eastAsia="Times New Roman" w:hAnsi="Calibri" w:cs="Calibri"/>
          <w:i/>
          <w:iCs/>
          <w:color w:val="2E74B5" w:themeColor="accent5" w:themeShade="BF"/>
          <w:sz w:val="20"/>
          <w:szCs w:val="20"/>
        </w:rPr>
        <w:t xml:space="preserve">. </w:t>
      </w:r>
      <w:r w:rsidR="00920165" w:rsidRPr="00A513AC">
        <w:rPr>
          <w:rFonts w:ascii="Calibri" w:eastAsia="Times New Roman" w:hAnsi="Calibri" w:cs="Calibri"/>
          <w:i/>
          <w:iCs/>
          <w:color w:val="404040" w:themeColor="text1" w:themeTint="BF"/>
          <w:sz w:val="20"/>
          <w:szCs w:val="20"/>
        </w:rPr>
        <w:t>Source:</w:t>
      </w:r>
      <w:r w:rsidR="00920165" w:rsidRPr="00A513AC">
        <w:rPr>
          <w:rFonts w:ascii="Calibri" w:eastAsia="Times New Roman" w:hAnsi="Calibri" w:cs="Calibri"/>
          <w:i/>
          <w:iCs/>
          <w:color w:val="2E74B5" w:themeColor="accent5" w:themeShade="BF"/>
          <w:sz w:val="20"/>
          <w:szCs w:val="20"/>
        </w:rPr>
        <w:t xml:space="preserve"> </w:t>
      </w:r>
      <w:hyperlink r:id="rId320" w:history="1">
        <w:r w:rsidR="00920165" w:rsidRPr="00A513AC">
          <w:rPr>
            <w:rStyle w:val="Hyperlink"/>
            <w:rFonts w:ascii="Calibri" w:eastAsia="Times New Roman" w:hAnsi="Calibri" w:cs="Calibri"/>
            <w:i/>
            <w:iCs/>
            <w:color w:val="2E74B5" w:themeColor="accent5" w:themeShade="BF"/>
            <w:sz w:val="20"/>
            <w:szCs w:val="20"/>
            <w:u w:val="none"/>
          </w:rPr>
          <w:t>CDC</w:t>
        </w:r>
      </w:hyperlink>
      <w:r w:rsidR="00920165" w:rsidRPr="00A513AC">
        <w:rPr>
          <w:rFonts w:ascii="Calibri" w:eastAsia="Times New Roman" w:hAnsi="Calibri" w:cs="Calibri"/>
          <w:i/>
          <w:iCs/>
          <w:color w:val="404040" w:themeColor="text1" w:themeTint="BF"/>
          <w:sz w:val="20"/>
          <w:szCs w:val="20"/>
        </w:rPr>
        <w:t xml:space="preserve">. Reference to specific commercial products, manufacturers, companies, or trademarks does not constitute its endorsement or recommendation by the U.S. Government, Department of Health and Human Services, or </w:t>
      </w:r>
      <w:proofErr w:type="spellStart"/>
      <w:r w:rsidR="00920165" w:rsidRPr="00A513AC">
        <w:rPr>
          <w:rFonts w:ascii="Calibri" w:eastAsia="Times New Roman" w:hAnsi="Calibri" w:cs="Calibri"/>
          <w:i/>
          <w:iCs/>
          <w:color w:val="404040" w:themeColor="text1" w:themeTint="BF"/>
          <w:sz w:val="20"/>
          <w:szCs w:val="20"/>
        </w:rPr>
        <w:t>Centers</w:t>
      </w:r>
      <w:proofErr w:type="spellEnd"/>
      <w:r w:rsidR="00920165" w:rsidRPr="00A513AC">
        <w:rPr>
          <w:rFonts w:ascii="Calibri" w:eastAsia="Times New Roman" w:hAnsi="Calibri" w:cs="Calibri"/>
          <w:i/>
          <w:iCs/>
          <w:color w:val="404040" w:themeColor="text1" w:themeTint="BF"/>
          <w:sz w:val="20"/>
          <w:szCs w:val="20"/>
        </w:rPr>
        <w:t xml:space="preserve"> for Disease Control and Prevention</w:t>
      </w:r>
    </w:p>
    <w:p w14:paraId="58F1EE76" w14:textId="77777777" w:rsidR="009D5608" w:rsidRPr="00A513AC" w:rsidRDefault="009D5608" w:rsidP="00CE4183">
      <w:pPr>
        <w:spacing w:after="120" w:line="276" w:lineRule="auto"/>
        <w:ind w:left="0" w:right="0" w:firstLine="0"/>
        <w:jc w:val="both"/>
        <w:rPr>
          <w:rFonts w:ascii="Calibri" w:eastAsia="Yu Gothic Light" w:hAnsi="Calibri" w:cs="Calibri"/>
          <w:b/>
          <w:color w:val="404040" w:themeColor="text1" w:themeTint="BF"/>
          <w:sz w:val="24"/>
          <w:szCs w:val="24"/>
          <w:lang w:bidi="en-US"/>
        </w:rPr>
      </w:pPr>
    </w:p>
    <w:p w14:paraId="4520CB04" w14:textId="07D3C6BD" w:rsidR="00F956B4" w:rsidRPr="00A513AC" w:rsidRDefault="00F956B4" w:rsidP="00CE4183">
      <w:pPr>
        <w:spacing w:after="120" w:line="276" w:lineRule="auto"/>
        <w:ind w:left="0" w:right="0" w:firstLine="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 xml:space="preserve">Fitting of </w:t>
      </w:r>
      <w:r w:rsidR="002E5767" w:rsidRPr="00A513AC">
        <w:rPr>
          <w:rFonts w:ascii="Calibri" w:eastAsia="Yu Gothic Light" w:hAnsi="Calibri" w:cs="Calibri"/>
          <w:b/>
          <w:color w:val="404040" w:themeColor="text1" w:themeTint="BF"/>
          <w:sz w:val="24"/>
          <w:szCs w:val="24"/>
          <w:lang w:bidi="en-US"/>
        </w:rPr>
        <w:t>Protective Eyewear</w:t>
      </w:r>
    </w:p>
    <w:p w14:paraId="627BED17" w14:textId="366700FC" w:rsidR="00920165" w:rsidRPr="00A513AC" w:rsidRDefault="00920165"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Below are the steps on how to put on protective eyewear:</w:t>
      </w:r>
    </w:p>
    <w:p w14:paraId="16193D9C" w14:textId="0722CFC1" w:rsidR="00F956B4" w:rsidRPr="00A513AC" w:rsidRDefault="002E5767" w:rsidP="002B0F06">
      <w:pPr>
        <w:numPr>
          <w:ilvl w:val="0"/>
          <w:numId w:val="70"/>
        </w:numPr>
        <w:spacing w:after="120" w:line="276" w:lineRule="auto"/>
        <w:ind w:right="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Pick up the eyewear using the temples.</w:t>
      </w:r>
    </w:p>
    <w:p w14:paraId="33ECA80B" w14:textId="3DB78DDE" w:rsidR="00DB25E4" w:rsidRPr="00A513AC" w:rsidRDefault="002E5767" w:rsidP="002B0F06">
      <w:pPr>
        <w:numPr>
          <w:ilvl w:val="0"/>
          <w:numId w:val="70"/>
        </w:numPr>
        <w:spacing w:after="120" w:line="276" w:lineRule="auto"/>
        <w:ind w:right="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Use both hands to open the temples.</w:t>
      </w:r>
    </w:p>
    <w:p w14:paraId="615D4563" w14:textId="7AAFBAAD" w:rsidR="00F956B4" w:rsidRPr="00A513AC" w:rsidRDefault="00493552" w:rsidP="002B0F06">
      <w:pPr>
        <w:numPr>
          <w:ilvl w:val="0"/>
          <w:numId w:val="70"/>
        </w:numPr>
        <w:spacing w:after="120" w:line="276" w:lineRule="auto"/>
        <w:ind w:right="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Place the eyewear over your eyes, </w:t>
      </w:r>
      <w:r w:rsidR="00D31568">
        <w:rPr>
          <w:rFonts w:ascii="Calibri" w:eastAsia="Yu Gothic Light" w:hAnsi="Calibri" w:cs="Calibri"/>
          <w:bCs/>
          <w:color w:val="404040" w:themeColor="text1" w:themeTint="BF"/>
          <w:sz w:val="24"/>
          <w:szCs w:val="24"/>
          <w:lang w:bidi="en-US"/>
        </w:rPr>
        <w:t>ensuring</w:t>
      </w:r>
      <w:r w:rsidRPr="00A513AC">
        <w:rPr>
          <w:rFonts w:ascii="Calibri" w:eastAsia="Yu Gothic Light" w:hAnsi="Calibri" w:cs="Calibri"/>
          <w:bCs/>
          <w:color w:val="404040" w:themeColor="text1" w:themeTint="BF"/>
          <w:sz w:val="24"/>
          <w:szCs w:val="24"/>
          <w:lang w:bidi="en-US"/>
        </w:rPr>
        <w:t xml:space="preserve"> the bridge rests comfortably on your nose and the temple tips are securely hooked over your ears.</w:t>
      </w:r>
    </w:p>
    <w:p w14:paraId="263F5E5C" w14:textId="77777777" w:rsidR="009D5608" w:rsidRPr="00A513AC" w:rsidRDefault="009D5608" w:rsidP="00CE4183">
      <w:pPr>
        <w:spacing w:after="120" w:line="276" w:lineRule="auto"/>
        <w:ind w:left="0" w:right="0" w:firstLine="0"/>
        <w:jc w:val="both"/>
        <w:rPr>
          <w:rFonts w:ascii="Calibri" w:eastAsia="Yu Gothic Light" w:hAnsi="Calibri" w:cs="Calibri"/>
          <w:b/>
          <w:color w:val="404040" w:themeColor="text1" w:themeTint="BF"/>
          <w:sz w:val="24"/>
          <w:szCs w:val="24"/>
          <w:lang w:bidi="en-US"/>
        </w:rPr>
      </w:pPr>
    </w:p>
    <w:p w14:paraId="0789969E" w14:textId="784C6804" w:rsidR="00FE71FE" w:rsidRPr="00A513AC" w:rsidRDefault="00FE71FE" w:rsidP="00CE4183">
      <w:pPr>
        <w:spacing w:after="120" w:line="276" w:lineRule="auto"/>
        <w:ind w:left="0" w:right="0" w:firstLine="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Face Shields</w:t>
      </w:r>
    </w:p>
    <w:p w14:paraId="1D4170A1" w14:textId="6C84E7B0" w:rsidR="002C1388" w:rsidRPr="00A513AC" w:rsidRDefault="002C1388"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Face shields protect your face, mouth, nose and eyes from infectious agents and other bodily fluids. They share similar functions with protective eyewear, but face shields cover the whole face instead of just the eyes.</w:t>
      </w:r>
      <w:r w:rsidR="00920165" w:rsidRPr="00A513AC">
        <w:rPr>
          <w:rFonts w:ascii="Calibri" w:eastAsia="Yu Gothic Light" w:hAnsi="Calibri" w:cs="Calibri"/>
          <w:bCs/>
          <w:color w:val="404040" w:themeColor="text1" w:themeTint="BF"/>
          <w:sz w:val="24"/>
          <w:szCs w:val="24"/>
          <w:lang w:bidi="en-US"/>
        </w:rPr>
        <w:t xml:space="preserve"> Below</w:t>
      </w:r>
      <w:r w:rsidR="009D5608" w:rsidRPr="00A513AC">
        <w:rPr>
          <w:rFonts w:ascii="Calibri" w:eastAsia="Yu Gothic Light" w:hAnsi="Calibri" w:cs="Calibri"/>
          <w:bCs/>
          <w:color w:val="404040" w:themeColor="text1" w:themeTint="BF"/>
          <w:sz w:val="24"/>
          <w:szCs w:val="24"/>
          <w:lang w:bidi="en-US"/>
        </w:rPr>
        <w:t xml:space="preserve"> are important guidelines on how to use face shields</w:t>
      </w:r>
      <w:r w:rsidR="00920165" w:rsidRPr="00A513AC">
        <w:rPr>
          <w:rFonts w:ascii="Calibri" w:eastAsia="Yu Gothic Light" w:hAnsi="Calibri" w:cs="Calibri"/>
          <w:bCs/>
          <w:color w:val="404040" w:themeColor="text1" w:themeTint="BF"/>
          <w:sz w:val="24"/>
          <w:szCs w:val="24"/>
          <w:lang w:bidi="en-US"/>
        </w:rPr>
        <w:t>:</w:t>
      </w:r>
    </w:p>
    <w:p w14:paraId="00C3E8CD" w14:textId="0DDD1C15" w:rsidR="002C1388" w:rsidRPr="00A513AC" w:rsidRDefault="002C1388" w:rsidP="002B0F06">
      <w:pPr>
        <w:pStyle w:val="ListParagraph"/>
        <w:numPr>
          <w:ilvl w:val="0"/>
          <w:numId w:val="168"/>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Wear face shields during activities that can likely generate splashes or sprays of blood, body fluids, secretions or excretions.</w:t>
      </w:r>
    </w:p>
    <w:p w14:paraId="768B1750" w14:textId="34A91A28" w:rsidR="002C1388" w:rsidRPr="00A513AC" w:rsidRDefault="002C1388" w:rsidP="002B0F06">
      <w:pPr>
        <w:pStyle w:val="ListParagraph"/>
        <w:numPr>
          <w:ilvl w:val="0"/>
          <w:numId w:val="168"/>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You must also wear face shields for any wound irrigation where there is a risk of sprays </w:t>
      </w:r>
      <w:r w:rsidR="009D5608" w:rsidRPr="00A513AC">
        <w:rPr>
          <w:rFonts w:ascii="Calibri" w:eastAsia="Yu Gothic Light" w:hAnsi="Calibri" w:cs="Calibri"/>
          <w:bCs/>
          <w:color w:val="404040" w:themeColor="text1" w:themeTint="BF"/>
          <w:sz w:val="24"/>
          <w:szCs w:val="24"/>
          <w:lang w:bidi="en-US"/>
        </w:rPr>
        <w:t xml:space="preserve">or </w:t>
      </w:r>
      <w:r w:rsidRPr="00A513AC">
        <w:rPr>
          <w:rFonts w:ascii="Calibri" w:eastAsia="Yu Gothic Light" w:hAnsi="Calibri" w:cs="Calibri"/>
          <w:bCs/>
          <w:color w:val="404040" w:themeColor="text1" w:themeTint="BF"/>
          <w:sz w:val="24"/>
          <w:szCs w:val="24"/>
          <w:lang w:bidi="en-US"/>
        </w:rPr>
        <w:t>splashes</w:t>
      </w:r>
    </w:p>
    <w:p w14:paraId="304963E1" w14:textId="1F990291" w:rsidR="002C1388" w:rsidRPr="00A513AC" w:rsidRDefault="002C1388" w:rsidP="002B0F06">
      <w:pPr>
        <w:pStyle w:val="ListParagraph"/>
        <w:numPr>
          <w:ilvl w:val="0"/>
          <w:numId w:val="168"/>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Never push the face shield up while working. Always keep it down.</w:t>
      </w:r>
    </w:p>
    <w:p w14:paraId="4C044227" w14:textId="3857BD24" w:rsidR="002C1388" w:rsidRPr="00A513AC" w:rsidRDefault="002C1388" w:rsidP="002B0F06">
      <w:pPr>
        <w:pStyle w:val="ListParagraph"/>
        <w:numPr>
          <w:ilvl w:val="0"/>
          <w:numId w:val="168"/>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Ensure your face shield’s straps are securely tightened so the face shield will not drop.</w:t>
      </w:r>
    </w:p>
    <w:p w14:paraId="18FFDCD5" w14:textId="125BAF51" w:rsidR="00FE5287" w:rsidRPr="00A513AC" w:rsidRDefault="009B59F4"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Keep in mind to hold the face shield on its sides instead of the front when putting it on.</w:t>
      </w:r>
      <w:r w:rsidR="000A40F5" w:rsidRPr="00A513AC">
        <w:rPr>
          <w:rFonts w:ascii="Calibri" w:eastAsia="Yu Gothic Light" w:hAnsi="Calibri" w:cs="Calibri"/>
          <w:bCs/>
          <w:color w:val="404040" w:themeColor="text1" w:themeTint="BF"/>
          <w:sz w:val="24"/>
          <w:szCs w:val="24"/>
          <w:lang w:bidi="en-US"/>
        </w:rPr>
        <w:t xml:space="preserve"> This ensures that contamination will be avoided when you use this PPE. </w:t>
      </w:r>
    </w:p>
    <w:p w14:paraId="08A20D15" w14:textId="77777777" w:rsidR="002819A2" w:rsidRPr="00A513AC" w:rsidRDefault="002819A2" w:rsidP="00CE4183">
      <w:pPr>
        <w:spacing w:after="120" w:line="276" w:lineRule="auto"/>
        <w:ind w:left="0" w:right="0" w:firstLine="0"/>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br w:type="page"/>
      </w:r>
    </w:p>
    <w:p w14:paraId="41DD849E" w14:textId="03C71CA1" w:rsidR="002C1388" w:rsidRPr="00A513AC" w:rsidRDefault="002C1388" w:rsidP="00CE4183">
      <w:pPr>
        <w:spacing w:after="120" w:line="276" w:lineRule="auto"/>
        <w:ind w:left="0" w:right="0" w:firstLine="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lastRenderedPageBreak/>
        <w:t>Types of Face Shields</w:t>
      </w:r>
    </w:p>
    <w:p w14:paraId="2BC90092" w14:textId="565D3FF4" w:rsidR="002C1388" w:rsidRPr="00A513AC" w:rsidRDefault="002C1388"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The types of eye protection </w:t>
      </w:r>
      <w:r w:rsidR="009D5608" w:rsidRPr="00A513AC">
        <w:rPr>
          <w:rFonts w:ascii="Calibri" w:eastAsia="Yu Gothic Light" w:hAnsi="Calibri" w:cs="Calibri"/>
          <w:bCs/>
          <w:color w:val="404040" w:themeColor="text1" w:themeTint="BF"/>
          <w:sz w:val="24"/>
          <w:szCs w:val="24"/>
          <w:lang w:bidi="en-US"/>
        </w:rPr>
        <w:t xml:space="preserve">and </w:t>
      </w:r>
      <w:r w:rsidRPr="00A513AC">
        <w:rPr>
          <w:rFonts w:ascii="Calibri" w:eastAsia="Yu Gothic Light" w:hAnsi="Calibri" w:cs="Calibri"/>
          <w:bCs/>
          <w:color w:val="404040" w:themeColor="text1" w:themeTint="BF"/>
          <w:sz w:val="24"/>
          <w:szCs w:val="24"/>
          <w:lang w:bidi="en-US"/>
        </w:rPr>
        <w:t>their description are shown in the table below:</w:t>
      </w:r>
    </w:p>
    <w:tbl>
      <w:tblPr>
        <w:tblStyle w:val="TableGrid"/>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2427"/>
        <w:gridCol w:w="6582"/>
      </w:tblGrid>
      <w:tr w:rsidR="002C1388" w:rsidRPr="00A513AC" w14:paraId="2BEB0B09" w14:textId="77777777" w:rsidTr="00920165">
        <w:trPr>
          <w:trHeight w:val="558"/>
        </w:trPr>
        <w:tc>
          <w:tcPr>
            <w:tcW w:w="2427" w:type="dxa"/>
            <w:shd w:val="clear" w:color="auto" w:fill="7B5AAF"/>
          </w:tcPr>
          <w:p w14:paraId="59279C62" w14:textId="77777777" w:rsidR="002C1388" w:rsidRPr="00A513AC" w:rsidRDefault="002C1388" w:rsidP="00CE4183">
            <w:pPr>
              <w:spacing w:after="120" w:line="276" w:lineRule="auto"/>
              <w:ind w:left="0" w:right="0" w:firstLine="0"/>
              <w:jc w:val="center"/>
              <w:rPr>
                <w:rFonts w:ascii="Calibri" w:eastAsia="Yu Gothic Light" w:hAnsi="Calibri" w:cs="Calibri"/>
                <w:b/>
                <w:color w:val="FFFFFF" w:themeColor="background1"/>
                <w:szCs w:val="24"/>
                <w:lang w:bidi="en-US"/>
              </w:rPr>
            </w:pPr>
            <w:r w:rsidRPr="00A513AC">
              <w:rPr>
                <w:rFonts w:ascii="Calibri" w:eastAsia="Yu Gothic Light" w:hAnsi="Calibri" w:cs="Calibri"/>
                <w:b/>
                <w:color w:val="FFFFFF" w:themeColor="background1"/>
                <w:szCs w:val="24"/>
                <w:lang w:bidi="en-US"/>
              </w:rPr>
              <w:t>Type</w:t>
            </w:r>
          </w:p>
        </w:tc>
        <w:tc>
          <w:tcPr>
            <w:tcW w:w="6582" w:type="dxa"/>
            <w:shd w:val="clear" w:color="auto" w:fill="7B5AAF"/>
          </w:tcPr>
          <w:p w14:paraId="5FA7300B" w14:textId="77777777" w:rsidR="002C1388" w:rsidRPr="00A513AC" w:rsidRDefault="002C1388" w:rsidP="00CE4183">
            <w:pPr>
              <w:spacing w:after="120" w:line="276" w:lineRule="auto"/>
              <w:ind w:left="0" w:right="0" w:firstLine="0"/>
              <w:jc w:val="center"/>
              <w:rPr>
                <w:rFonts w:ascii="Calibri" w:eastAsia="Yu Gothic Light" w:hAnsi="Calibri" w:cs="Calibri"/>
                <w:b/>
                <w:color w:val="FFFFFF" w:themeColor="background1"/>
                <w:szCs w:val="24"/>
                <w:lang w:bidi="en-US"/>
              </w:rPr>
            </w:pPr>
            <w:r w:rsidRPr="00A513AC">
              <w:rPr>
                <w:rFonts w:ascii="Calibri" w:eastAsia="Yu Gothic Light" w:hAnsi="Calibri" w:cs="Calibri"/>
                <w:b/>
                <w:color w:val="FFFFFF" w:themeColor="background1"/>
                <w:szCs w:val="24"/>
                <w:lang w:bidi="en-US"/>
              </w:rPr>
              <w:t>Description</w:t>
            </w:r>
          </w:p>
        </w:tc>
      </w:tr>
      <w:tr w:rsidR="002C1388" w:rsidRPr="00A513AC" w14:paraId="1FBAD463" w14:textId="77777777" w:rsidTr="00920165">
        <w:trPr>
          <w:trHeight w:val="884"/>
        </w:trPr>
        <w:tc>
          <w:tcPr>
            <w:tcW w:w="2427" w:type="dxa"/>
            <w:shd w:val="clear" w:color="auto" w:fill="auto"/>
            <w:vAlign w:val="center"/>
          </w:tcPr>
          <w:p w14:paraId="73132777" w14:textId="47854434" w:rsidR="002C1388" w:rsidRPr="00A513AC" w:rsidRDefault="002C1388" w:rsidP="00CE4183">
            <w:pPr>
              <w:spacing w:after="120" w:line="276" w:lineRule="auto"/>
              <w:ind w:left="0" w:right="0" w:firstLine="0"/>
              <w:jc w:val="center"/>
              <w:rPr>
                <w:rFonts w:ascii="Calibri" w:eastAsia="Yu Gothic Light" w:hAnsi="Calibri" w:cs="Calibri"/>
                <w:b/>
                <w:color w:val="404040" w:themeColor="text1" w:themeTint="BF"/>
                <w:szCs w:val="24"/>
                <w:lang w:bidi="en-US"/>
              </w:rPr>
            </w:pPr>
            <w:r w:rsidRPr="00A513AC">
              <w:rPr>
                <w:rFonts w:ascii="Calibri" w:eastAsia="Yu Gothic Light" w:hAnsi="Calibri" w:cs="Calibri"/>
                <w:b/>
                <w:color w:val="404040" w:themeColor="text1" w:themeTint="BF"/>
                <w:szCs w:val="24"/>
                <w:lang w:bidi="en-US"/>
              </w:rPr>
              <w:t>Disposable</w:t>
            </w:r>
          </w:p>
        </w:tc>
        <w:tc>
          <w:tcPr>
            <w:tcW w:w="6582" w:type="dxa"/>
          </w:tcPr>
          <w:p w14:paraId="40DE0035" w14:textId="4B48CA0F" w:rsidR="002C1388" w:rsidRPr="00A513AC" w:rsidRDefault="002C1388" w:rsidP="00CE4183">
            <w:pPr>
              <w:spacing w:after="120" w:line="276" w:lineRule="auto"/>
              <w:ind w:left="0" w:right="0" w:firstLine="0"/>
              <w:jc w:val="both"/>
              <w:rPr>
                <w:rFonts w:ascii="Calibri" w:eastAsia="Yu Gothic Light" w:hAnsi="Calibri" w:cs="Calibri"/>
                <w:bCs/>
                <w:color w:val="404040" w:themeColor="text1" w:themeTint="BF"/>
                <w:szCs w:val="24"/>
                <w:lang w:bidi="en-US"/>
              </w:rPr>
            </w:pPr>
            <w:r w:rsidRPr="00A513AC">
              <w:rPr>
                <w:rFonts w:ascii="Calibri" w:eastAsia="Yu Gothic Light" w:hAnsi="Calibri" w:cs="Calibri"/>
                <w:bCs/>
                <w:color w:val="404040" w:themeColor="text1" w:themeTint="BF"/>
                <w:szCs w:val="24"/>
                <w:lang w:bidi="en-US"/>
              </w:rPr>
              <w:t xml:space="preserve">These </w:t>
            </w:r>
            <w:r w:rsidR="00AC15FD" w:rsidRPr="00A513AC">
              <w:rPr>
                <w:rFonts w:ascii="Calibri" w:eastAsia="Yu Gothic Light" w:hAnsi="Calibri" w:cs="Calibri"/>
                <w:bCs/>
                <w:color w:val="404040" w:themeColor="text1" w:themeTint="BF"/>
                <w:szCs w:val="24"/>
                <w:lang w:bidi="en-US"/>
              </w:rPr>
              <w:t>face shields</w:t>
            </w:r>
            <w:r w:rsidRPr="00A513AC">
              <w:rPr>
                <w:rFonts w:ascii="Calibri" w:eastAsia="Yu Gothic Light" w:hAnsi="Calibri" w:cs="Calibri"/>
                <w:bCs/>
                <w:color w:val="404040" w:themeColor="text1" w:themeTint="BF"/>
                <w:szCs w:val="24"/>
                <w:lang w:bidi="en-US"/>
              </w:rPr>
              <w:t xml:space="preserve"> are made of soft plastic</w:t>
            </w:r>
            <w:r w:rsidR="00A65DA4">
              <w:rPr>
                <w:rFonts w:ascii="Calibri" w:eastAsia="Yu Gothic Light" w:hAnsi="Calibri" w:cs="Calibri"/>
                <w:bCs/>
                <w:color w:val="404040" w:themeColor="text1" w:themeTint="BF"/>
                <w:szCs w:val="24"/>
                <w:lang w:bidi="en-US"/>
              </w:rPr>
              <w:t>. These</w:t>
            </w:r>
            <w:r w:rsidRPr="00A513AC">
              <w:rPr>
                <w:rFonts w:ascii="Calibri" w:eastAsia="Yu Gothic Light" w:hAnsi="Calibri" w:cs="Calibri"/>
                <w:bCs/>
                <w:color w:val="404040" w:themeColor="text1" w:themeTint="BF"/>
                <w:szCs w:val="24"/>
                <w:lang w:bidi="en-US"/>
              </w:rPr>
              <w:t xml:space="preserve"> are for single use only.</w:t>
            </w:r>
          </w:p>
        </w:tc>
      </w:tr>
      <w:tr w:rsidR="002C1388" w:rsidRPr="00A513AC" w14:paraId="1473170D" w14:textId="77777777" w:rsidTr="00920165">
        <w:trPr>
          <w:trHeight w:val="1210"/>
        </w:trPr>
        <w:tc>
          <w:tcPr>
            <w:tcW w:w="2427" w:type="dxa"/>
            <w:shd w:val="clear" w:color="auto" w:fill="auto"/>
            <w:vAlign w:val="center"/>
          </w:tcPr>
          <w:p w14:paraId="5D72995A" w14:textId="21453696" w:rsidR="002C1388" w:rsidRPr="00A513AC" w:rsidRDefault="002C1388" w:rsidP="00CE4183">
            <w:pPr>
              <w:spacing w:after="120" w:line="276" w:lineRule="auto"/>
              <w:ind w:left="0" w:right="0" w:firstLine="0"/>
              <w:jc w:val="center"/>
              <w:rPr>
                <w:rFonts w:ascii="Calibri" w:eastAsia="Yu Gothic Light" w:hAnsi="Calibri" w:cs="Calibri"/>
                <w:b/>
                <w:color w:val="404040" w:themeColor="text1" w:themeTint="BF"/>
                <w:szCs w:val="24"/>
                <w:lang w:bidi="en-US"/>
              </w:rPr>
            </w:pPr>
            <w:r w:rsidRPr="00A513AC">
              <w:rPr>
                <w:rFonts w:ascii="Calibri" w:eastAsia="Yu Gothic Light" w:hAnsi="Calibri" w:cs="Calibri"/>
                <w:b/>
                <w:color w:val="404040" w:themeColor="text1" w:themeTint="BF"/>
                <w:szCs w:val="24"/>
                <w:lang w:bidi="en-US"/>
              </w:rPr>
              <w:t>Reusable</w:t>
            </w:r>
          </w:p>
        </w:tc>
        <w:tc>
          <w:tcPr>
            <w:tcW w:w="6582" w:type="dxa"/>
          </w:tcPr>
          <w:p w14:paraId="013CCC37" w14:textId="526B6229" w:rsidR="002C1388" w:rsidRPr="00A513AC" w:rsidRDefault="002C1388" w:rsidP="00CE4183">
            <w:pPr>
              <w:spacing w:after="120" w:line="276" w:lineRule="auto"/>
              <w:ind w:left="0" w:right="0" w:firstLine="0"/>
              <w:jc w:val="both"/>
              <w:rPr>
                <w:rFonts w:ascii="Calibri" w:eastAsia="Yu Gothic Light" w:hAnsi="Calibri" w:cs="Calibri"/>
                <w:bCs/>
                <w:color w:val="404040" w:themeColor="text1" w:themeTint="BF"/>
                <w:szCs w:val="24"/>
                <w:lang w:bidi="en-US"/>
              </w:rPr>
            </w:pPr>
            <w:r w:rsidRPr="00A513AC">
              <w:rPr>
                <w:rFonts w:ascii="Calibri" w:eastAsia="Yu Gothic Light" w:hAnsi="Calibri" w:cs="Calibri"/>
                <w:bCs/>
                <w:color w:val="404040" w:themeColor="text1" w:themeTint="BF"/>
                <w:szCs w:val="24"/>
                <w:lang w:bidi="en-US"/>
              </w:rPr>
              <w:t>These are face shields that are made up of hard, stu</w:t>
            </w:r>
            <w:r w:rsidR="00D625DC" w:rsidRPr="00A513AC">
              <w:rPr>
                <w:rFonts w:ascii="Calibri" w:eastAsia="Yu Gothic Light" w:hAnsi="Calibri" w:cs="Calibri"/>
                <w:bCs/>
                <w:color w:val="404040" w:themeColor="text1" w:themeTint="BF"/>
                <w:szCs w:val="24"/>
                <w:lang w:bidi="en-US"/>
              </w:rPr>
              <w:t>r</w:t>
            </w:r>
            <w:r w:rsidRPr="00A513AC">
              <w:rPr>
                <w:rFonts w:ascii="Calibri" w:eastAsia="Yu Gothic Light" w:hAnsi="Calibri" w:cs="Calibri"/>
                <w:bCs/>
                <w:color w:val="404040" w:themeColor="text1" w:themeTint="BF"/>
                <w:szCs w:val="24"/>
                <w:lang w:bidi="en-US"/>
              </w:rPr>
              <w:t>dy plastic. Some are even scratch-resistant. They can be reused, provided that they are thoroughly disinfected.</w:t>
            </w:r>
          </w:p>
        </w:tc>
      </w:tr>
    </w:tbl>
    <w:p w14:paraId="41BDC0FC" w14:textId="4929C7E6" w:rsidR="0005791A" w:rsidRPr="00A513AC" w:rsidRDefault="0005791A"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p>
    <w:p w14:paraId="1761726F" w14:textId="5C0CE3BA" w:rsidR="00D625DC" w:rsidRPr="00A513AC" w:rsidRDefault="0005791A" w:rsidP="00CE4183">
      <w:pPr>
        <w:spacing w:after="120" w:line="276" w:lineRule="auto"/>
        <w:ind w:left="0" w:right="0" w:firstLine="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Fitting of Face Shields</w:t>
      </w:r>
    </w:p>
    <w:p w14:paraId="62E68E75" w14:textId="5DF75B45" w:rsidR="0005791A" w:rsidRPr="00A513AC" w:rsidRDefault="00D625DC" w:rsidP="00CE4183">
      <w:pPr>
        <w:spacing w:after="120" w:line="276" w:lineRule="auto"/>
        <w:ind w:left="0" w:right="0" w:firstLine="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The following are the steps for putting on a face shield:</w:t>
      </w:r>
    </w:p>
    <w:p w14:paraId="7B1D5B50" w14:textId="49D389FC" w:rsidR="0005791A" w:rsidRPr="00A513AC" w:rsidRDefault="00D625DC" w:rsidP="002B0F06">
      <w:pPr>
        <w:pStyle w:val="ListParagraph"/>
        <w:numPr>
          <w:ilvl w:val="0"/>
          <w:numId w:val="210"/>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noProof/>
          <w:color w:val="404040" w:themeColor="text1" w:themeTint="BF"/>
          <w:sz w:val="24"/>
          <w:szCs w:val="24"/>
          <w:lang w:bidi="en-US"/>
        </w:rPr>
        <w:drawing>
          <wp:anchor distT="0" distB="0" distL="114300" distR="114300" simplePos="0" relativeHeight="251658259" behindDoc="0" locked="0" layoutInCell="1" allowOverlap="1" wp14:anchorId="2B928BE3" wp14:editId="4941E07F">
            <wp:simplePos x="0" y="0"/>
            <wp:positionH relativeFrom="column">
              <wp:posOffset>2598420</wp:posOffset>
            </wp:positionH>
            <wp:positionV relativeFrom="paragraph">
              <wp:posOffset>21590</wp:posOffset>
            </wp:positionV>
            <wp:extent cx="3113405" cy="2186940"/>
            <wp:effectExtent l="0" t="0" r="0" b="3810"/>
            <wp:wrapSquare wrapText="bothSides"/>
            <wp:docPr id="1197276031" name="Picture 1197276031" descr="Doctor injecting a per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6031" name="Picture 1197276031" descr="Doctor injecting a person"/>
                    <pic:cNvPicPr/>
                  </pic:nvPicPr>
                  <pic:blipFill rotWithShape="1">
                    <a:blip r:embed="rId321" cstate="print">
                      <a:extLst>
                        <a:ext uri="{28A0092B-C50C-407E-A947-70E740481C1C}">
                          <a14:useLocalDpi xmlns:a14="http://schemas.microsoft.com/office/drawing/2010/main" val="0"/>
                        </a:ext>
                      </a:extLst>
                    </a:blip>
                    <a:srcRect l="38423" r="1861" b="37068"/>
                    <a:stretch/>
                  </pic:blipFill>
                  <pic:spPr bwMode="auto">
                    <a:xfrm>
                      <a:off x="0" y="0"/>
                      <a:ext cx="3113405" cy="2186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791A" w:rsidRPr="00A513AC">
        <w:rPr>
          <w:rFonts w:ascii="Calibri" w:eastAsia="Yu Gothic Light" w:hAnsi="Calibri" w:cs="Calibri"/>
          <w:bCs/>
          <w:color w:val="404040" w:themeColor="text1" w:themeTint="BF"/>
          <w:sz w:val="24"/>
          <w:szCs w:val="24"/>
          <w:lang w:bidi="en-US"/>
        </w:rPr>
        <w:t>Bend forward</w:t>
      </w:r>
      <w:r w:rsidRPr="00A513AC">
        <w:rPr>
          <w:rFonts w:ascii="Calibri" w:eastAsia="Yu Gothic Light" w:hAnsi="Calibri" w:cs="Calibri"/>
          <w:bCs/>
          <w:color w:val="404040" w:themeColor="text1" w:themeTint="BF"/>
          <w:sz w:val="24"/>
          <w:szCs w:val="24"/>
          <w:lang w:bidi="en-US"/>
        </w:rPr>
        <w:t xml:space="preserve"> and</w:t>
      </w:r>
      <w:r w:rsidR="0005791A" w:rsidRPr="00A513AC">
        <w:rPr>
          <w:rFonts w:ascii="Calibri" w:eastAsia="Yu Gothic Light" w:hAnsi="Calibri" w:cs="Calibri"/>
          <w:bCs/>
          <w:color w:val="404040" w:themeColor="text1" w:themeTint="BF"/>
          <w:sz w:val="24"/>
          <w:szCs w:val="24"/>
          <w:lang w:bidi="en-US"/>
        </w:rPr>
        <w:t xml:space="preserve"> hold on to the straps of the face shield with both hands. Do not touch the front of the face shield.</w:t>
      </w:r>
    </w:p>
    <w:p w14:paraId="1BE44F80" w14:textId="62571FF6" w:rsidR="0005791A" w:rsidRPr="00A513AC" w:rsidRDefault="0005791A" w:rsidP="002B0F06">
      <w:pPr>
        <w:pStyle w:val="ListParagraph"/>
        <w:numPr>
          <w:ilvl w:val="0"/>
          <w:numId w:val="210"/>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Place the elastic behind your head so the foam rests on your forehead.</w:t>
      </w:r>
    </w:p>
    <w:p w14:paraId="335A514E" w14:textId="1867AF23" w:rsidR="0005791A" w:rsidRPr="00A513AC" w:rsidRDefault="0005791A" w:rsidP="002B0F06">
      <w:pPr>
        <w:pStyle w:val="ListParagraph"/>
        <w:numPr>
          <w:ilvl w:val="0"/>
          <w:numId w:val="210"/>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Che</w:t>
      </w:r>
      <w:r w:rsidR="00E07B78" w:rsidRPr="00A513AC">
        <w:rPr>
          <w:rFonts w:ascii="Calibri" w:eastAsia="Yu Gothic Light" w:hAnsi="Calibri" w:cs="Calibri"/>
          <w:bCs/>
          <w:color w:val="404040" w:themeColor="text1" w:themeTint="BF"/>
          <w:sz w:val="24"/>
          <w:szCs w:val="24"/>
          <w:lang w:bidi="en-US"/>
        </w:rPr>
        <w:t xml:space="preserve">ck the face shield to </w:t>
      </w:r>
      <w:r w:rsidR="00D625DC" w:rsidRPr="00A513AC">
        <w:rPr>
          <w:rFonts w:ascii="Calibri" w:eastAsia="Yu Gothic Light" w:hAnsi="Calibri" w:cs="Calibri"/>
          <w:bCs/>
          <w:color w:val="404040" w:themeColor="text1" w:themeTint="BF"/>
          <w:sz w:val="24"/>
          <w:szCs w:val="24"/>
          <w:lang w:bidi="en-US"/>
        </w:rPr>
        <w:t>ensure it covers the face's front and sides</w:t>
      </w:r>
      <w:r w:rsidR="00D0567E">
        <w:rPr>
          <w:rFonts w:ascii="Calibri" w:eastAsia="Yu Gothic Light" w:hAnsi="Calibri" w:cs="Calibri"/>
          <w:bCs/>
          <w:color w:val="404040" w:themeColor="text1" w:themeTint="BF"/>
          <w:sz w:val="24"/>
          <w:szCs w:val="24"/>
          <w:lang w:bidi="en-US"/>
        </w:rPr>
        <w:t>,</w:t>
      </w:r>
      <w:r w:rsidR="00E07B78" w:rsidRPr="00A513AC">
        <w:rPr>
          <w:rFonts w:ascii="Calibri" w:eastAsia="Yu Gothic Light" w:hAnsi="Calibri" w:cs="Calibri"/>
          <w:bCs/>
          <w:color w:val="404040" w:themeColor="text1" w:themeTint="BF"/>
          <w:sz w:val="24"/>
          <w:szCs w:val="24"/>
          <w:lang w:bidi="en-US"/>
        </w:rPr>
        <w:t xml:space="preserve"> and no areas are left uncovered.</w:t>
      </w:r>
    </w:p>
    <w:p w14:paraId="246A30F8" w14:textId="77777777" w:rsidR="00D625DC" w:rsidRPr="00A513AC" w:rsidRDefault="00D625DC"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p>
    <w:p w14:paraId="13D1D176" w14:textId="1927613A" w:rsidR="000135B6" w:rsidRPr="00A513AC" w:rsidRDefault="000135B6" w:rsidP="00CE4183">
      <w:pPr>
        <w:spacing w:after="120" w:line="276" w:lineRule="auto"/>
        <w:ind w:left="0" w:right="0" w:firstLine="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Removal and Disposal of Protective Eyewear and Face Shields</w:t>
      </w:r>
      <w:r w:rsidR="006B7FB3" w:rsidRPr="00A513AC">
        <w:rPr>
          <w:rFonts w:ascii="Calibri" w:eastAsia="Yu Gothic Light" w:hAnsi="Calibri" w:cs="Calibri"/>
          <w:b/>
          <w:color w:val="404040" w:themeColor="text1" w:themeTint="BF"/>
          <w:sz w:val="24"/>
          <w:szCs w:val="24"/>
          <w:lang w:bidi="en-US"/>
        </w:rPr>
        <w:t xml:space="preserve"> </w:t>
      </w:r>
    </w:p>
    <w:p w14:paraId="16C9BF85" w14:textId="781503DF" w:rsidR="00D625DC" w:rsidRPr="00A513AC" w:rsidRDefault="00D625DC"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Below are the steps for removing and disposing of used eyewear and face shields:</w:t>
      </w:r>
    </w:p>
    <w:p w14:paraId="735D4B25" w14:textId="7A5588E0" w:rsidR="000135B6" w:rsidRPr="00A513AC" w:rsidRDefault="000135B6" w:rsidP="002B0F06">
      <w:pPr>
        <w:numPr>
          <w:ilvl w:val="0"/>
          <w:numId w:val="71"/>
        </w:numPr>
        <w:spacing w:after="120" w:line="276" w:lineRule="auto"/>
        <w:ind w:left="71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Remove goggles or face shield from the back by lifting the headband and without touching the front of the g</w:t>
      </w:r>
      <w:r w:rsidR="006B7FB3" w:rsidRPr="00A513AC">
        <w:rPr>
          <w:rFonts w:ascii="Calibri" w:eastAsia="Yu Gothic Light" w:hAnsi="Calibri" w:cs="Calibri"/>
          <w:bCs/>
          <w:color w:val="404040" w:themeColor="text1" w:themeTint="BF"/>
          <w:sz w:val="24"/>
          <w:szCs w:val="24"/>
          <w:lang w:bidi="en-US"/>
        </w:rPr>
        <w:t>oggles or face shield.</w:t>
      </w:r>
    </w:p>
    <w:p w14:paraId="5D18BBE2" w14:textId="3E70FF7F" w:rsidR="000135B6" w:rsidRPr="00A513AC" w:rsidRDefault="00D625DC" w:rsidP="002B0F06">
      <w:pPr>
        <w:numPr>
          <w:ilvl w:val="0"/>
          <w:numId w:val="71"/>
        </w:numPr>
        <w:spacing w:after="120" w:line="276" w:lineRule="auto"/>
        <w:ind w:left="71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P</w:t>
      </w:r>
      <w:r w:rsidR="006B7FB3" w:rsidRPr="00A513AC">
        <w:rPr>
          <w:rFonts w:ascii="Calibri" w:eastAsia="Yu Gothic Light" w:hAnsi="Calibri" w:cs="Calibri"/>
          <w:bCs/>
          <w:color w:val="404040" w:themeColor="text1" w:themeTint="BF"/>
          <w:sz w:val="24"/>
          <w:szCs w:val="24"/>
          <w:lang w:bidi="en-US"/>
        </w:rPr>
        <w:t xml:space="preserve">lace </w:t>
      </w:r>
      <w:r w:rsidRPr="00A513AC">
        <w:rPr>
          <w:rFonts w:ascii="Calibri" w:eastAsia="Yu Gothic Light" w:hAnsi="Calibri" w:cs="Calibri"/>
          <w:bCs/>
          <w:color w:val="404040" w:themeColor="text1" w:themeTint="BF"/>
          <w:sz w:val="24"/>
          <w:szCs w:val="24"/>
          <w:lang w:bidi="en-US"/>
        </w:rPr>
        <w:t xml:space="preserve">reusable items </w:t>
      </w:r>
      <w:r w:rsidR="006B7FB3" w:rsidRPr="00A513AC">
        <w:rPr>
          <w:rFonts w:ascii="Calibri" w:eastAsia="Yu Gothic Light" w:hAnsi="Calibri" w:cs="Calibri"/>
          <w:bCs/>
          <w:color w:val="404040" w:themeColor="text1" w:themeTint="BF"/>
          <w:sz w:val="24"/>
          <w:szCs w:val="24"/>
          <w:lang w:bidi="en-US"/>
        </w:rPr>
        <w:t xml:space="preserve">in the designated receptacle for reprocessing. Otherwise, discard </w:t>
      </w:r>
      <w:r w:rsidRPr="00A513AC">
        <w:rPr>
          <w:rFonts w:ascii="Calibri" w:eastAsia="Yu Gothic Light" w:hAnsi="Calibri" w:cs="Calibri"/>
          <w:bCs/>
          <w:color w:val="404040" w:themeColor="text1" w:themeTint="BF"/>
          <w:sz w:val="24"/>
          <w:szCs w:val="24"/>
          <w:lang w:bidi="en-US"/>
        </w:rPr>
        <w:t xml:space="preserve">it </w:t>
      </w:r>
      <w:r w:rsidR="006B7FB3" w:rsidRPr="00A513AC">
        <w:rPr>
          <w:rFonts w:ascii="Calibri" w:eastAsia="Yu Gothic Light" w:hAnsi="Calibri" w:cs="Calibri"/>
          <w:bCs/>
          <w:color w:val="404040" w:themeColor="text1" w:themeTint="BF"/>
          <w:sz w:val="24"/>
          <w:szCs w:val="24"/>
          <w:lang w:bidi="en-US"/>
        </w:rPr>
        <w:t>in a waste container.</w:t>
      </w:r>
    </w:p>
    <w:p w14:paraId="18ECA73E" w14:textId="296FC9E1" w:rsidR="000135B6" w:rsidRPr="00A513AC" w:rsidRDefault="006B7FB3" w:rsidP="002B0F06">
      <w:pPr>
        <w:numPr>
          <w:ilvl w:val="0"/>
          <w:numId w:val="71"/>
        </w:numPr>
        <w:spacing w:after="120" w:line="276" w:lineRule="auto"/>
        <w:ind w:left="71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Perform hand hygiene afterwards if hands become contaminated during PPE removal.</w:t>
      </w:r>
    </w:p>
    <w:p w14:paraId="270D071F" w14:textId="65F7332E" w:rsidR="000135B6" w:rsidRPr="00A513AC" w:rsidRDefault="000135B6"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Ensure </w:t>
      </w:r>
      <w:r w:rsidR="00D625DC" w:rsidRPr="00A513AC">
        <w:rPr>
          <w:rFonts w:ascii="Calibri" w:eastAsia="Yu Gothic Light" w:hAnsi="Calibri" w:cs="Calibri"/>
          <w:bCs/>
          <w:color w:val="404040" w:themeColor="text1" w:themeTint="BF"/>
          <w:sz w:val="24"/>
          <w:szCs w:val="24"/>
          <w:lang w:bidi="en-US"/>
        </w:rPr>
        <w:t>not to</w:t>
      </w:r>
      <w:r w:rsidRPr="00A513AC">
        <w:rPr>
          <w:rFonts w:ascii="Calibri" w:eastAsia="Yu Gothic Light" w:hAnsi="Calibri" w:cs="Calibri"/>
          <w:bCs/>
          <w:color w:val="404040" w:themeColor="text1" w:themeTint="BF"/>
          <w:sz w:val="24"/>
          <w:szCs w:val="24"/>
          <w:lang w:bidi="en-US"/>
        </w:rPr>
        <w:t xml:space="preserve"> touch the front of the eyewear during removal to avoid contaminating yourself when taking it off.</w:t>
      </w:r>
    </w:p>
    <w:p w14:paraId="0A02218C" w14:textId="77777777" w:rsidR="002819A2" w:rsidRPr="00A513AC" w:rsidRDefault="002819A2" w:rsidP="00CE4183">
      <w:pPr>
        <w:spacing w:after="120" w:line="276" w:lineRule="auto"/>
        <w:ind w:left="0" w:right="0" w:firstLine="0"/>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br w:type="page"/>
      </w:r>
    </w:p>
    <w:p w14:paraId="577933DC" w14:textId="348C6B6E" w:rsidR="002C1388" w:rsidRPr="00A513AC" w:rsidRDefault="002C1388" w:rsidP="00CE4183">
      <w:pPr>
        <w:spacing w:after="120" w:line="276" w:lineRule="auto"/>
        <w:ind w:left="0" w:right="0" w:firstLine="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lastRenderedPageBreak/>
        <w:t xml:space="preserve">Grades of Protective Eyewear and Face Shields </w:t>
      </w:r>
    </w:p>
    <w:p w14:paraId="3172D6C1" w14:textId="54A692C2" w:rsidR="00D625DC" w:rsidRPr="00A513AC" w:rsidRDefault="00D625DC"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noProof/>
          <w:color w:val="404040" w:themeColor="text1" w:themeTint="BF"/>
          <w:sz w:val="24"/>
          <w:szCs w:val="24"/>
          <w:lang w:bidi="en-US"/>
        </w:rPr>
        <w:drawing>
          <wp:inline distT="0" distB="0" distL="0" distR="0" wp14:anchorId="7F1D5E54" wp14:editId="40060C28">
            <wp:extent cx="5731200" cy="2952497"/>
            <wp:effectExtent l="0" t="0" r="3175" b="635"/>
            <wp:docPr id="1760752976" name="Picture 176075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2976" name="Picture 1760752976"/>
                    <pic:cNvPicPr/>
                  </pic:nvPicPr>
                  <pic:blipFill rotWithShape="1">
                    <a:blip r:embed="rId322" cstate="print">
                      <a:extLst>
                        <a:ext uri="{28A0092B-C50C-407E-A947-70E740481C1C}">
                          <a14:useLocalDpi xmlns:a14="http://schemas.microsoft.com/office/drawing/2010/main" val="0"/>
                        </a:ext>
                      </a:extLst>
                    </a:blip>
                    <a:srcRect l="34176" t="12464" b="36691"/>
                    <a:stretch/>
                  </pic:blipFill>
                  <pic:spPr bwMode="auto">
                    <a:xfrm>
                      <a:off x="0" y="0"/>
                      <a:ext cx="5731200" cy="2952497"/>
                    </a:xfrm>
                    <a:prstGeom prst="rect">
                      <a:avLst/>
                    </a:prstGeom>
                    <a:ln>
                      <a:noFill/>
                    </a:ln>
                    <a:extLst>
                      <a:ext uri="{53640926-AAD7-44D8-BBD7-CCE9431645EC}">
                        <a14:shadowObscured xmlns:a14="http://schemas.microsoft.com/office/drawing/2010/main"/>
                      </a:ext>
                    </a:extLst>
                  </pic:spPr>
                </pic:pic>
              </a:graphicData>
            </a:graphic>
          </wp:inline>
        </w:drawing>
      </w:r>
    </w:p>
    <w:p w14:paraId="2DB7DADA" w14:textId="5B36AE47" w:rsidR="002C1388" w:rsidRPr="00A513AC" w:rsidRDefault="002C1388"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Protective eyewear and face shields must </w:t>
      </w:r>
      <w:r w:rsidR="00AC15FD" w:rsidRPr="00A513AC">
        <w:rPr>
          <w:rFonts w:ascii="Calibri" w:eastAsia="Yu Gothic Light" w:hAnsi="Calibri" w:cs="Calibri"/>
          <w:bCs/>
          <w:color w:val="404040" w:themeColor="text1" w:themeTint="BF"/>
          <w:sz w:val="24"/>
          <w:szCs w:val="24"/>
          <w:lang w:bidi="en-US"/>
        </w:rPr>
        <w:t>comply</w:t>
      </w:r>
      <w:r w:rsidRPr="00A513AC">
        <w:rPr>
          <w:rFonts w:ascii="Calibri" w:eastAsia="Yu Gothic Light" w:hAnsi="Calibri" w:cs="Calibri"/>
          <w:bCs/>
          <w:color w:val="404040" w:themeColor="text1" w:themeTint="BF"/>
          <w:sz w:val="24"/>
          <w:szCs w:val="24"/>
          <w:lang w:bidi="en-US"/>
        </w:rPr>
        <w:t xml:space="preserve"> with the AS/NZS 1337.1:2010 standards. This provides the requirements that must be met to protect a person from flying particles and fragments in the workplace.</w:t>
      </w:r>
    </w:p>
    <w:p w14:paraId="44C4A0BF" w14:textId="2ECC746C" w:rsidR="002C1388" w:rsidRPr="00A513AC" w:rsidRDefault="002C1388"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Protective eyewear and face shield</w:t>
      </w:r>
      <w:r w:rsidR="00672C37" w:rsidRPr="00A513AC">
        <w:rPr>
          <w:rFonts w:ascii="Calibri" w:eastAsia="Yu Gothic Light" w:hAnsi="Calibri" w:cs="Calibri"/>
          <w:bCs/>
          <w:color w:val="404040" w:themeColor="text1" w:themeTint="BF"/>
          <w:sz w:val="24"/>
          <w:szCs w:val="24"/>
          <w:lang w:bidi="en-US"/>
        </w:rPr>
        <w:t>s</w:t>
      </w:r>
      <w:r w:rsidRPr="00A513AC">
        <w:rPr>
          <w:rFonts w:ascii="Calibri" w:eastAsia="Yu Gothic Light" w:hAnsi="Calibri" w:cs="Calibri"/>
          <w:bCs/>
          <w:color w:val="404040" w:themeColor="text1" w:themeTint="BF"/>
          <w:sz w:val="24"/>
          <w:szCs w:val="24"/>
          <w:lang w:bidi="en-US"/>
        </w:rPr>
        <w:t xml:space="preserve"> have markings on their frames and arms that symbolise the hazards they can combat. </w:t>
      </w:r>
    </w:p>
    <w:p w14:paraId="150AEC97" w14:textId="749B3157" w:rsidR="002C1388" w:rsidRPr="00A513AC" w:rsidRDefault="002C1388"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They are also subjected to impact tests per the AS/NZS standard requirements. They are graded based on how they react to the impact of a specified weight ball. These grades could be any of the following:</w:t>
      </w:r>
    </w:p>
    <w:p w14:paraId="51A79D12" w14:textId="69382928" w:rsidR="002C1388" w:rsidRPr="00A513AC" w:rsidRDefault="002C1388" w:rsidP="002B0F06">
      <w:pPr>
        <w:pStyle w:val="ListParagraph"/>
        <w:numPr>
          <w:ilvl w:val="0"/>
          <w:numId w:val="169"/>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Low impact</w:t>
      </w:r>
    </w:p>
    <w:p w14:paraId="2A8FCEAE" w14:textId="608AED9E" w:rsidR="002C1388" w:rsidRPr="00A513AC" w:rsidRDefault="002C1388" w:rsidP="002B0F06">
      <w:pPr>
        <w:pStyle w:val="ListParagraph"/>
        <w:numPr>
          <w:ilvl w:val="0"/>
          <w:numId w:val="169"/>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Medium impact</w:t>
      </w:r>
    </w:p>
    <w:p w14:paraId="4CCAA93A" w14:textId="08DDBC90" w:rsidR="002C1388" w:rsidRPr="00A513AC" w:rsidRDefault="002C1388" w:rsidP="002B0F06">
      <w:pPr>
        <w:pStyle w:val="ListParagraph"/>
        <w:numPr>
          <w:ilvl w:val="0"/>
          <w:numId w:val="169"/>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High impact</w:t>
      </w:r>
    </w:p>
    <w:p w14:paraId="3D978434" w14:textId="01DDD332" w:rsidR="002C1388" w:rsidRPr="00A513AC" w:rsidRDefault="002C1388" w:rsidP="002B0F06">
      <w:pPr>
        <w:pStyle w:val="ListParagraph"/>
        <w:numPr>
          <w:ilvl w:val="0"/>
          <w:numId w:val="169"/>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Extra high impact</w:t>
      </w:r>
    </w:p>
    <w:p w14:paraId="35FBC95B" w14:textId="01CC8BA3" w:rsidR="002C1388" w:rsidRPr="00A513AC" w:rsidRDefault="002C1388"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The greater the impact the material can withstand, the sturdier it is. Face shields can pass extra high impact</w:t>
      </w:r>
      <w:r w:rsidR="00373982" w:rsidRPr="00A513AC">
        <w:rPr>
          <w:rFonts w:ascii="Calibri" w:eastAsia="Yu Gothic Light" w:hAnsi="Calibri" w:cs="Calibri"/>
          <w:bCs/>
          <w:color w:val="404040" w:themeColor="text1" w:themeTint="BF"/>
          <w:sz w:val="24"/>
          <w:szCs w:val="24"/>
          <w:lang w:bidi="en-US"/>
        </w:rPr>
        <w:t>,</w:t>
      </w:r>
      <w:r w:rsidR="004F2D12" w:rsidRPr="00A513AC">
        <w:rPr>
          <w:rFonts w:ascii="Calibri" w:eastAsia="Yu Gothic Light" w:hAnsi="Calibri" w:cs="Calibri"/>
          <w:bCs/>
          <w:color w:val="404040" w:themeColor="text1" w:themeTint="BF"/>
          <w:sz w:val="24"/>
          <w:szCs w:val="24"/>
          <w:lang w:bidi="en-US"/>
        </w:rPr>
        <w:t xml:space="preserve"> </w:t>
      </w:r>
      <w:r w:rsidRPr="00A513AC">
        <w:rPr>
          <w:rFonts w:ascii="Calibri" w:eastAsia="Yu Gothic Light" w:hAnsi="Calibri" w:cs="Calibri"/>
          <w:bCs/>
          <w:color w:val="404040" w:themeColor="text1" w:themeTint="BF"/>
          <w:sz w:val="24"/>
          <w:szCs w:val="24"/>
          <w:lang w:bidi="en-US"/>
        </w:rPr>
        <w:t xml:space="preserve">while goggles and eye shields can pass medium impact. </w:t>
      </w:r>
    </w:p>
    <w:p w14:paraId="09AC38EE" w14:textId="77777777" w:rsidR="008E5C04" w:rsidRPr="00A513AC" w:rsidRDefault="008E5C04" w:rsidP="00CE4183">
      <w:pPr>
        <w:spacing w:after="120" w:line="276" w:lineRule="auto"/>
        <w:ind w:left="0" w:right="0" w:firstLine="0"/>
        <w:rPr>
          <w:rFonts w:ascii="Calibri" w:eastAsia="Yu Gothic Light" w:hAnsi="Calibri" w:cs="Calibri"/>
          <w:bCs/>
          <w:color w:val="404040" w:themeColor="text1" w:themeTint="BF"/>
          <w:sz w:val="24"/>
          <w:szCs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8E5C04" w:rsidRPr="00A513AC" w14:paraId="35CE3164" w14:textId="77777777" w:rsidTr="00274FE2">
        <w:tc>
          <w:tcPr>
            <w:tcW w:w="1985" w:type="dxa"/>
          </w:tcPr>
          <w:p w14:paraId="3391FC03" w14:textId="77777777" w:rsidR="008E5C04" w:rsidRPr="00A513AC" w:rsidRDefault="008E5C04" w:rsidP="00CE4183">
            <w:pPr>
              <w:spacing w:after="120" w:line="276" w:lineRule="auto"/>
              <w:ind w:left="0" w:right="0" w:firstLine="0"/>
              <w:jc w:val="center"/>
              <w:rPr>
                <w:rFonts w:cstheme="minorHAnsi"/>
                <w:color w:val="262626" w:themeColor="text1" w:themeTint="D9"/>
                <w:highlight w:val="yellow"/>
                <w:lang w:bidi="en-US"/>
              </w:rPr>
            </w:pPr>
            <w:r w:rsidRPr="00A513AC">
              <w:rPr>
                <w:rFonts w:cstheme="minorHAnsi"/>
                <w:noProof/>
                <w:color w:val="262626" w:themeColor="text1" w:themeTint="D9"/>
                <w:lang w:bidi="en-US"/>
              </w:rPr>
              <w:drawing>
                <wp:inline distT="0" distB="0" distL="0" distR="0" wp14:anchorId="4249959B" wp14:editId="1BFD31B4">
                  <wp:extent cx="852853" cy="900000"/>
                  <wp:effectExtent l="0" t="0" r="4445" b="0"/>
                  <wp:docPr id="1197275968" name="Picture 1197275968"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027DBC29" w14:textId="2C4F45E5" w:rsidR="008E5C04" w:rsidRPr="00A513AC" w:rsidRDefault="008E5C04" w:rsidP="00297414">
            <w:pPr>
              <w:spacing w:after="120" w:line="276" w:lineRule="auto"/>
              <w:ind w:left="28" w:right="0" w:firstLine="0"/>
              <w:jc w:val="both"/>
              <w:rPr>
                <w:rFonts w:cstheme="minorHAnsi"/>
                <w:b/>
                <w:bCs/>
                <w:color w:val="FF595E"/>
                <w:sz w:val="28"/>
                <w:lang w:bidi="en-US"/>
              </w:rPr>
            </w:pPr>
            <w:r w:rsidRPr="00A513AC">
              <w:rPr>
                <w:rFonts w:cstheme="minorHAnsi"/>
                <w:b/>
                <w:bCs/>
                <w:color w:val="FF595E"/>
                <w:sz w:val="28"/>
                <w:lang w:bidi="en-US"/>
              </w:rPr>
              <w:t>Required Reading</w:t>
            </w:r>
          </w:p>
          <w:p w14:paraId="2CA825CC" w14:textId="124975CC" w:rsidR="008E5C04" w:rsidRPr="00A513AC" w:rsidRDefault="00A20E78" w:rsidP="00297414">
            <w:pPr>
              <w:spacing w:after="120" w:line="276" w:lineRule="auto"/>
              <w:ind w:left="28" w:right="0" w:firstLine="0"/>
              <w:jc w:val="both"/>
              <w:rPr>
                <w:rFonts w:cstheme="minorHAnsi"/>
                <w:color w:val="404040" w:themeColor="text1" w:themeTint="BF"/>
                <w:lang w:bidi="en-US"/>
              </w:rPr>
            </w:pPr>
            <w:r w:rsidRPr="00A513AC">
              <w:rPr>
                <w:rFonts w:cstheme="minorHAnsi"/>
                <w:color w:val="404040" w:themeColor="text1" w:themeTint="BF"/>
                <w:lang w:bidi="en-US"/>
              </w:rPr>
              <w:t>Read more about the various grades of protective eyewear and face shields by clicking the link below</w:t>
            </w:r>
            <w:r w:rsidR="008E5C04" w:rsidRPr="00A513AC">
              <w:rPr>
                <w:rFonts w:cstheme="minorHAnsi"/>
                <w:color w:val="404040" w:themeColor="text1" w:themeTint="BF"/>
                <w:lang w:bidi="en-US"/>
              </w:rPr>
              <w:t>:</w:t>
            </w:r>
          </w:p>
          <w:p w14:paraId="49BEBFBA" w14:textId="5DB5C509" w:rsidR="008E5C04" w:rsidRPr="00A513AC" w:rsidRDefault="002B0F06" w:rsidP="00297414">
            <w:pPr>
              <w:spacing w:after="120" w:line="276" w:lineRule="auto"/>
              <w:ind w:left="28" w:right="0" w:firstLine="0"/>
              <w:jc w:val="center"/>
              <w:rPr>
                <w:rFonts w:cstheme="minorHAnsi"/>
                <w:color w:val="2E74B5" w:themeColor="accent5" w:themeShade="BF"/>
                <w:sz w:val="22"/>
                <w:highlight w:val="yellow"/>
                <w:lang w:bidi="en-US"/>
              </w:rPr>
            </w:pPr>
            <w:hyperlink r:id="rId323" w:history="1">
              <w:r w:rsidR="00242D5D" w:rsidRPr="00A513AC">
                <w:rPr>
                  <w:rStyle w:val="Hyperlink"/>
                  <w:color w:val="2E74B5" w:themeColor="accent5" w:themeShade="BF"/>
                  <w:sz w:val="22"/>
                  <w:u w:val="none"/>
                </w:rPr>
                <w:t>Australian Standards for Safety Glasses</w:t>
              </w:r>
            </w:hyperlink>
          </w:p>
        </w:tc>
      </w:tr>
    </w:tbl>
    <w:p w14:paraId="4C3546B4" w14:textId="69BE0D7A" w:rsidR="002C1388" w:rsidRPr="00A513AC" w:rsidRDefault="002C1388" w:rsidP="00CE4183">
      <w:pPr>
        <w:spacing w:after="120" w:line="276" w:lineRule="auto"/>
        <w:ind w:left="0" w:right="0" w:firstLine="0"/>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br w:type="page"/>
      </w:r>
    </w:p>
    <w:p w14:paraId="3B4F14B2" w14:textId="293A3BFF" w:rsidR="00173EB2" w:rsidRPr="00A513AC" w:rsidRDefault="009F7F05" w:rsidP="00CE4183">
      <w:pPr>
        <w:pStyle w:val="Heading3"/>
        <w:tabs>
          <w:tab w:val="left" w:pos="180"/>
        </w:tabs>
        <w:spacing w:line="276" w:lineRule="auto"/>
        <w:ind w:right="0"/>
        <w:rPr>
          <w:b/>
          <w:bCs/>
        </w:rPr>
      </w:pPr>
      <w:bookmarkStart w:id="69" w:name="_Toc50456195"/>
      <w:bookmarkStart w:id="70" w:name="_Toc89866471"/>
      <w:bookmarkStart w:id="71" w:name="_Toc132619105"/>
      <w:r w:rsidRPr="00A513AC">
        <w:rPr>
          <w:b/>
          <w:bCs/>
        </w:rPr>
        <w:lastRenderedPageBreak/>
        <w:t>2</w:t>
      </w:r>
      <w:r w:rsidR="00173EB2" w:rsidRPr="00A513AC">
        <w:rPr>
          <w:b/>
          <w:bCs/>
        </w:rPr>
        <w:t>.3.</w:t>
      </w:r>
      <w:r w:rsidR="007C30A5" w:rsidRPr="00A513AC">
        <w:rPr>
          <w:b/>
          <w:bCs/>
        </w:rPr>
        <w:t>4</w:t>
      </w:r>
      <w:r w:rsidR="00173EB2" w:rsidRPr="00A513AC">
        <w:rPr>
          <w:b/>
          <w:bCs/>
        </w:rPr>
        <w:t xml:space="preserve"> Protective Clothing</w:t>
      </w:r>
      <w:bookmarkEnd w:id="69"/>
      <w:bookmarkEnd w:id="70"/>
      <w:bookmarkEnd w:id="71"/>
    </w:p>
    <w:p w14:paraId="63D9C3D5" w14:textId="0E2232E2" w:rsidR="00173EB2" w:rsidRPr="00A513AC" w:rsidRDefault="00173EB2"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Protective clothing protects the workers’ uniform</w:t>
      </w:r>
      <w:r w:rsidR="00694282" w:rsidRPr="00A513AC">
        <w:rPr>
          <w:rFonts w:ascii="Calibri" w:eastAsia="Yu Gothic Light" w:hAnsi="Calibri" w:cs="Calibri"/>
          <w:bCs/>
          <w:color w:val="404040" w:themeColor="text1" w:themeTint="BF"/>
          <w:sz w:val="24"/>
          <w:szCs w:val="26"/>
          <w:lang w:bidi="en-US"/>
        </w:rPr>
        <w:t>s</w:t>
      </w:r>
      <w:r w:rsidRPr="00A513AC">
        <w:rPr>
          <w:rFonts w:ascii="Calibri" w:eastAsia="Yu Gothic Light" w:hAnsi="Calibri" w:cs="Calibri"/>
          <w:bCs/>
          <w:color w:val="404040" w:themeColor="text1" w:themeTint="BF"/>
          <w:sz w:val="24"/>
          <w:szCs w:val="26"/>
          <w:lang w:bidi="en-US"/>
        </w:rPr>
        <w:t>, clothing and exposed body parts.</w:t>
      </w:r>
    </w:p>
    <w:p w14:paraId="343AB40C" w14:textId="23B62025" w:rsidR="00173EB2" w:rsidRPr="00A513AC" w:rsidRDefault="00173EB2"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Protective clothing must be worn when</w:t>
      </w:r>
      <w:r w:rsidR="00E150F7" w:rsidRPr="00A513AC">
        <w:rPr>
          <w:rFonts w:ascii="Calibri" w:eastAsia="Yu Gothic Light" w:hAnsi="Calibri" w:cs="Calibri"/>
          <w:bCs/>
          <w:color w:val="404040" w:themeColor="text1" w:themeTint="BF"/>
          <w:sz w:val="24"/>
          <w:szCs w:val="26"/>
          <w:lang w:bidi="en-US"/>
        </w:rPr>
        <w:t xml:space="preserve"> you are anticipating the following</w:t>
      </w:r>
      <w:r w:rsidRPr="00A513AC">
        <w:rPr>
          <w:rFonts w:ascii="Calibri" w:eastAsia="Yu Gothic Light" w:hAnsi="Calibri" w:cs="Calibri"/>
          <w:bCs/>
          <w:color w:val="404040" w:themeColor="text1" w:themeTint="BF"/>
          <w:sz w:val="24"/>
          <w:szCs w:val="26"/>
          <w:lang w:bidi="en-US"/>
        </w:rPr>
        <w:t>:</w:t>
      </w:r>
    </w:p>
    <w:p w14:paraId="4B19F8E4" w14:textId="12D28750" w:rsidR="00173EB2" w:rsidRPr="00A513AC" w:rsidRDefault="00E150F7" w:rsidP="002B0F06">
      <w:pPr>
        <w:numPr>
          <w:ilvl w:val="0"/>
          <w:numId w:val="54"/>
        </w:numPr>
        <w:spacing w:after="120" w:line="276" w:lineRule="auto"/>
        <w:ind w:left="714" w:right="0" w:hanging="357"/>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noProof/>
          <w:color w:val="404040" w:themeColor="text1" w:themeTint="BF"/>
          <w:sz w:val="24"/>
          <w:szCs w:val="26"/>
          <w:lang w:bidi="en-US"/>
        </w:rPr>
        <w:drawing>
          <wp:anchor distT="0" distB="0" distL="114300" distR="114300" simplePos="0" relativeHeight="251658250" behindDoc="0" locked="0" layoutInCell="1" allowOverlap="1" wp14:anchorId="45E52A56" wp14:editId="7CBD6AF1">
            <wp:simplePos x="0" y="0"/>
            <wp:positionH relativeFrom="column">
              <wp:posOffset>4116705</wp:posOffset>
            </wp:positionH>
            <wp:positionV relativeFrom="paragraph">
              <wp:posOffset>34925</wp:posOffset>
            </wp:positionV>
            <wp:extent cx="1600200" cy="2762250"/>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rotWithShape="1">
                    <a:blip r:embed="rId324">
                      <a:extLst>
                        <a:ext uri="{28A0092B-C50C-407E-A947-70E740481C1C}">
                          <a14:useLocalDpi xmlns:a14="http://schemas.microsoft.com/office/drawing/2010/main" val="0"/>
                        </a:ext>
                      </a:extLst>
                    </a:blip>
                    <a:srcRect l="21006" t="6977" r="20287" b="8721"/>
                    <a:stretch/>
                  </pic:blipFill>
                  <pic:spPr bwMode="auto">
                    <a:xfrm>
                      <a:off x="0" y="0"/>
                      <a:ext cx="1600200" cy="2762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513AC">
        <w:rPr>
          <w:rFonts w:ascii="Calibri" w:eastAsia="Yu Gothic Light" w:hAnsi="Calibri" w:cs="Calibri"/>
          <w:bCs/>
          <w:color w:val="404040" w:themeColor="text1" w:themeTint="BF"/>
          <w:sz w:val="24"/>
          <w:szCs w:val="26"/>
          <w:lang w:bidi="en-US"/>
        </w:rPr>
        <w:t>E</w:t>
      </w:r>
      <w:r w:rsidR="00173EB2" w:rsidRPr="00A513AC">
        <w:rPr>
          <w:rFonts w:ascii="Calibri" w:eastAsia="Yu Gothic Light" w:hAnsi="Calibri" w:cs="Calibri"/>
          <w:bCs/>
          <w:color w:val="404040" w:themeColor="text1" w:themeTint="BF"/>
          <w:sz w:val="24"/>
          <w:szCs w:val="26"/>
          <w:lang w:bidi="en-US"/>
        </w:rPr>
        <w:t>xposure to blood, body substances, secretions or excretions (excluding sweat)</w:t>
      </w:r>
    </w:p>
    <w:p w14:paraId="6AAC6D1E" w14:textId="0CF3BA81" w:rsidR="007559E0" w:rsidRPr="00A513AC" w:rsidRDefault="00E150F7" w:rsidP="002B0F06">
      <w:pPr>
        <w:numPr>
          <w:ilvl w:val="0"/>
          <w:numId w:val="54"/>
        </w:numPr>
        <w:spacing w:after="120" w:line="276" w:lineRule="auto"/>
        <w:ind w:left="714" w:right="0" w:hanging="357"/>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C</w:t>
      </w:r>
      <w:r w:rsidR="00173EB2" w:rsidRPr="00A513AC">
        <w:rPr>
          <w:rFonts w:ascii="Calibri" w:eastAsia="Yu Gothic Light" w:hAnsi="Calibri" w:cs="Calibri"/>
          <w:bCs/>
          <w:color w:val="404040" w:themeColor="text1" w:themeTint="BF"/>
          <w:sz w:val="24"/>
          <w:szCs w:val="26"/>
          <w:lang w:bidi="en-US"/>
        </w:rPr>
        <w:t xml:space="preserve">lose contact with </w:t>
      </w:r>
      <w:r w:rsidR="00637315" w:rsidRPr="00A513AC">
        <w:rPr>
          <w:rFonts w:ascii="Calibri" w:eastAsia="Yu Gothic Light" w:hAnsi="Calibri" w:cs="Calibri"/>
          <w:bCs/>
          <w:color w:val="404040" w:themeColor="text1" w:themeTint="BF"/>
          <w:sz w:val="24"/>
          <w:szCs w:val="26"/>
          <w:lang w:bidi="en-US"/>
        </w:rPr>
        <w:t>people</w:t>
      </w:r>
      <w:r w:rsidR="00173EB2" w:rsidRPr="00A513AC">
        <w:rPr>
          <w:rFonts w:ascii="Calibri" w:eastAsia="Yu Gothic Light" w:hAnsi="Calibri" w:cs="Calibri"/>
          <w:bCs/>
          <w:color w:val="404040" w:themeColor="text1" w:themeTint="BF"/>
          <w:sz w:val="24"/>
          <w:szCs w:val="26"/>
          <w:lang w:bidi="en-US"/>
        </w:rPr>
        <w:t xml:space="preserve">, materials or equipment that can contaminate skin, </w:t>
      </w:r>
      <w:r w:rsidR="00FE71FE" w:rsidRPr="00A513AC">
        <w:rPr>
          <w:rFonts w:ascii="Calibri" w:eastAsia="Yu Gothic Light" w:hAnsi="Calibri" w:cs="Calibri"/>
          <w:bCs/>
          <w:color w:val="404040" w:themeColor="text1" w:themeTint="BF"/>
          <w:sz w:val="24"/>
          <w:szCs w:val="26"/>
          <w:lang w:bidi="en-US"/>
        </w:rPr>
        <w:t>uniforms or</w:t>
      </w:r>
      <w:r w:rsidR="00173EB2" w:rsidRPr="00A513AC">
        <w:rPr>
          <w:rFonts w:ascii="Calibri" w:eastAsia="Yu Gothic Light" w:hAnsi="Calibri" w:cs="Calibri"/>
          <w:bCs/>
          <w:color w:val="404040" w:themeColor="text1" w:themeTint="BF"/>
          <w:sz w:val="24"/>
          <w:szCs w:val="26"/>
          <w:lang w:bidi="en-US"/>
        </w:rPr>
        <w:t xml:space="preserve"> other clothing with infectious microorganisms</w:t>
      </w:r>
    </w:p>
    <w:p w14:paraId="2051A92D" w14:textId="66B5B716" w:rsidR="00173EB2" w:rsidRPr="00A513AC" w:rsidRDefault="00A60443"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Below are important guidelines on how to use protective clothing correctly:</w:t>
      </w:r>
    </w:p>
    <w:p w14:paraId="77D3E7C1" w14:textId="77777777" w:rsidR="00173EB2" w:rsidRPr="00A513AC" w:rsidRDefault="00173EB2" w:rsidP="002B0F06">
      <w:pPr>
        <w:numPr>
          <w:ilvl w:val="0"/>
          <w:numId w:val="63"/>
        </w:numPr>
        <w:spacing w:after="120" w:line="276" w:lineRule="auto"/>
        <w:ind w:left="71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Clinical and laboratory coats or jackets </w:t>
      </w:r>
      <w:r w:rsidRPr="00A513AC">
        <w:rPr>
          <w:rFonts w:ascii="Calibri" w:eastAsia="Yu Gothic Light" w:hAnsi="Calibri" w:cs="Calibri"/>
          <w:bCs/>
          <w:i/>
          <w:iCs/>
          <w:color w:val="404040" w:themeColor="text1" w:themeTint="BF"/>
          <w:sz w:val="24"/>
          <w:szCs w:val="24"/>
          <w:lang w:bidi="en-US"/>
        </w:rPr>
        <w:t>are not</w:t>
      </w:r>
      <w:r w:rsidRPr="00A513AC">
        <w:rPr>
          <w:rFonts w:ascii="Calibri" w:eastAsia="Yu Gothic Light" w:hAnsi="Calibri" w:cs="Calibri"/>
          <w:bCs/>
          <w:color w:val="404040" w:themeColor="text1" w:themeTint="BF"/>
          <w:sz w:val="24"/>
          <w:szCs w:val="24"/>
          <w:lang w:bidi="en-US"/>
        </w:rPr>
        <w:t xml:space="preserve"> considered appropriate PPE.</w:t>
      </w:r>
    </w:p>
    <w:p w14:paraId="752B05B6" w14:textId="6E521F0C" w:rsidR="00C7786D" w:rsidRPr="00A513AC" w:rsidRDefault="00173EB2" w:rsidP="002B0F06">
      <w:pPr>
        <w:numPr>
          <w:ilvl w:val="0"/>
          <w:numId w:val="63"/>
        </w:numPr>
        <w:spacing w:after="120" w:line="276" w:lineRule="auto"/>
        <w:ind w:left="714" w:right="0" w:hanging="357"/>
        <w:jc w:val="both"/>
        <w:rPr>
          <w:rFonts w:ascii="Calibri" w:eastAsia="Yu Gothic Light" w:hAnsi="Calibri" w:cs="Calibri"/>
          <w:b/>
          <w:color w:val="404040" w:themeColor="text1" w:themeTint="BF"/>
          <w:szCs w:val="26"/>
          <w:lang w:bidi="en-US"/>
        </w:rPr>
      </w:pPr>
      <w:r w:rsidRPr="00A513AC">
        <w:rPr>
          <w:rFonts w:ascii="Calibri" w:eastAsia="Yu Gothic Light" w:hAnsi="Calibri" w:cs="Calibri"/>
          <w:bCs/>
          <w:color w:val="404040" w:themeColor="text1" w:themeTint="BF"/>
          <w:sz w:val="24"/>
          <w:szCs w:val="24"/>
          <w:lang w:bidi="en-US"/>
        </w:rPr>
        <w:t xml:space="preserve">Aprons and gowns should be removed before leaving </w:t>
      </w:r>
      <w:r w:rsidR="00637315" w:rsidRPr="00A513AC">
        <w:rPr>
          <w:rFonts w:ascii="Calibri" w:eastAsia="Yu Gothic Light" w:hAnsi="Calibri" w:cs="Calibri"/>
          <w:bCs/>
          <w:color w:val="404040" w:themeColor="text1" w:themeTint="BF"/>
          <w:sz w:val="24"/>
          <w:szCs w:val="24"/>
          <w:lang w:bidi="en-US"/>
        </w:rPr>
        <w:t>a potentially contaminated</w:t>
      </w:r>
      <w:r w:rsidRPr="00A513AC">
        <w:rPr>
          <w:rFonts w:ascii="Calibri" w:eastAsia="Yu Gothic Light" w:hAnsi="Calibri" w:cs="Calibri"/>
          <w:bCs/>
          <w:color w:val="404040" w:themeColor="text1" w:themeTint="BF"/>
          <w:sz w:val="24"/>
          <w:szCs w:val="24"/>
          <w:lang w:bidi="en-US"/>
        </w:rPr>
        <w:t xml:space="preserve"> room to avoid contaminating the environment.</w:t>
      </w:r>
    </w:p>
    <w:p w14:paraId="4CFCF850" w14:textId="0F4313F3" w:rsidR="00016CCB" w:rsidRPr="00A513AC" w:rsidRDefault="00990A14"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 xml:space="preserve">You must not touch the front of the apron at any point to prevent contamination. </w:t>
      </w:r>
    </w:p>
    <w:p w14:paraId="6F5BDFD7" w14:textId="77777777" w:rsidR="00A60443" w:rsidRPr="00A513AC" w:rsidRDefault="00A60443"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p>
    <w:p w14:paraId="11587AD6" w14:textId="0A014FB7" w:rsidR="00173EB2" w:rsidRPr="00A513AC" w:rsidRDefault="00173EB2" w:rsidP="00CE4183">
      <w:pPr>
        <w:spacing w:after="120" w:line="276" w:lineRule="auto"/>
        <w:ind w:left="0" w:right="0" w:firstLine="0"/>
        <w:jc w:val="both"/>
        <w:rPr>
          <w:rFonts w:ascii="Calibri" w:eastAsia="Yu Gothic Light" w:hAnsi="Calibri" w:cs="Calibri"/>
          <w:b/>
          <w:color w:val="404040" w:themeColor="text1" w:themeTint="BF"/>
          <w:sz w:val="24"/>
          <w:szCs w:val="26"/>
          <w:lang w:bidi="en-US"/>
        </w:rPr>
      </w:pPr>
      <w:r w:rsidRPr="00A513AC">
        <w:rPr>
          <w:rFonts w:ascii="Calibri" w:eastAsia="Yu Gothic Light" w:hAnsi="Calibri" w:cs="Calibri"/>
          <w:b/>
          <w:color w:val="404040" w:themeColor="text1" w:themeTint="BF"/>
          <w:sz w:val="24"/>
          <w:szCs w:val="26"/>
          <w:lang w:bidi="en-US"/>
        </w:rPr>
        <w:t xml:space="preserve">Types of </w:t>
      </w:r>
      <w:r w:rsidR="00127438" w:rsidRPr="00A513AC">
        <w:rPr>
          <w:rFonts w:ascii="Calibri" w:eastAsia="Yu Gothic Light" w:hAnsi="Calibri" w:cs="Calibri"/>
          <w:b/>
          <w:color w:val="404040" w:themeColor="text1" w:themeTint="BF"/>
          <w:sz w:val="24"/>
          <w:szCs w:val="26"/>
          <w:lang w:bidi="en-US"/>
        </w:rPr>
        <w:t>P</w:t>
      </w:r>
      <w:r w:rsidRPr="00A513AC">
        <w:rPr>
          <w:rFonts w:ascii="Calibri" w:eastAsia="Yu Gothic Light" w:hAnsi="Calibri" w:cs="Calibri"/>
          <w:b/>
          <w:color w:val="404040" w:themeColor="text1" w:themeTint="BF"/>
          <w:sz w:val="24"/>
          <w:szCs w:val="26"/>
          <w:lang w:bidi="en-US"/>
        </w:rPr>
        <w:t xml:space="preserve">rotective </w:t>
      </w:r>
      <w:r w:rsidR="00127438" w:rsidRPr="00A513AC">
        <w:rPr>
          <w:rFonts w:ascii="Calibri" w:eastAsia="Yu Gothic Light" w:hAnsi="Calibri" w:cs="Calibri"/>
          <w:b/>
          <w:color w:val="404040" w:themeColor="text1" w:themeTint="BF"/>
          <w:sz w:val="24"/>
          <w:szCs w:val="26"/>
          <w:lang w:bidi="en-US"/>
        </w:rPr>
        <w:t>C</w:t>
      </w:r>
      <w:r w:rsidRPr="00A513AC">
        <w:rPr>
          <w:rFonts w:ascii="Calibri" w:eastAsia="Yu Gothic Light" w:hAnsi="Calibri" w:cs="Calibri"/>
          <w:b/>
          <w:color w:val="404040" w:themeColor="text1" w:themeTint="BF"/>
          <w:sz w:val="24"/>
          <w:szCs w:val="26"/>
          <w:lang w:bidi="en-US"/>
        </w:rPr>
        <w:t>lothing</w:t>
      </w:r>
    </w:p>
    <w:p w14:paraId="0A6D138D" w14:textId="77777777" w:rsidR="00173EB2" w:rsidRPr="00A513AC" w:rsidRDefault="00173EB2"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In the table below, you can see the different types of protective clothing and their respective descriptions.</w:t>
      </w: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3256"/>
        <w:gridCol w:w="5760"/>
      </w:tblGrid>
      <w:tr w:rsidR="00173EB2" w:rsidRPr="00A513AC" w14:paraId="65FF15C2" w14:textId="77777777" w:rsidTr="002819A2">
        <w:trPr>
          <w:cantSplit/>
          <w:tblHeader/>
        </w:trPr>
        <w:tc>
          <w:tcPr>
            <w:tcW w:w="3256" w:type="dxa"/>
            <w:shd w:val="clear" w:color="auto" w:fill="1C96D3"/>
            <w:vAlign w:val="center"/>
          </w:tcPr>
          <w:p w14:paraId="1593B75B" w14:textId="124DD8F5" w:rsidR="00173EB2" w:rsidRPr="00A513AC" w:rsidRDefault="00173EB2" w:rsidP="00CE4183">
            <w:pPr>
              <w:spacing w:after="120" w:line="276" w:lineRule="auto"/>
              <w:ind w:left="0" w:right="0" w:firstLine="0"/>
              <w:jc w:val="center"/>
              <w:rPr>
                <w:rFonts w:cstheme="minorHAnsi"/>
                <w:b/>
                <w:bCs/>
                <w:color w:val="FFFFFF" w:themeColor="background1"/>
                <w:lang w:bidi="en-US"/>
              </w:rPr>
            </w:pPr>
            <w:r w:rsidRPr="00A513AC">
              <w:rPr>
                <w:rFonts w:cstheme="minorHAnsi"/>
                <w:b/>
                <w:bCs/>
                <w:color w:val="FFFFFF" w:themeColor="background1"/>
                <w:lang w:bidi="en-US"/>
              </w:rPr>
              <w:t xml:space="preserve">Type of </w:t>
            </w:r>
            <w:r w:rsidR="000E07A5" w:rsidRPr="00A513AC">
              <w:rPr>
                <w:rFonts w:cstheme="minorHAnsi"/>
                <w:b/>
                <w:bCs/>
                <w:color w:val="FFFFFF" w:themeColor="background1"/>
                <w:lang w:bidi="en-US"/>
              </w:rPr>
              <w:t>Protective Clothing</w:t>
            </w:r>
          </w:p>
        </w:tc>
        <w:tc>
          <w:tcPr>
            <w:tcW w:w="5760" w:type="dxa"/>
            <w:shd w:val="clear" w:color="auto" w:fill="1C96D3"/>
          </w:tcPr>
          <w:p w14:paraId="5EEDDB33" w14:textId="77777777" w:rsidR="00173EB2" w:rsidRPr="00A513AC" w:rsidRDefault="00173EB2" w:rsidP="00CE4183">
            <w:pPr>
              <w:spacing w:after="120" w:line="276" w:lineRule="auto"/>
              <w:ind w:left="0" w:right="0" w:firstLine="0"/>
              <w:jc w:val="center"/>
              <w:rPr>
                <w:rFonts w:cstheme="minorHAnsi"/>
                <w:b/>
                <w:bCs/>
                <w:color w:val="FFFFFF" w:themeColor="background1"/>
                <w:lang w:bidi="en-US"/>
              </w:rPr>
            </w:pPr>
            <w:r w:rsidRPr="00A513AC">
              <w:rPr>
                <w:rFonts w:cstheme="minorHAnsi"/>
                <w:b/>
                <w:bCs/>
                <w:color w:val="FFFFFF" w:themeColor="background1"/>
                <w:lang w:bidi="en-US"/>
              </w:rPr>
              <w:t>Description</w:t>
            </w:r>
          </w:p>
        </w:tc>
      </w:tr>
      <w:tr w:rsidR="00173EB2" w:rsidRPr="00A513AC" w14:paraId="38EDA2A0" w14:textId="77777777" w:rsidTr="00D761FA">
        <w:trPr>
          <w:cantSplit/>
        </w:trPr>
        <w:tc>
          <w:tcPr>
            <w:tcW w:w="3256" w:type="dxa"/>
            <w:shd w:val="clear" w:color="auto" w:fill="auto"/>
            <w:vAlign w:val="center"/>
          </w:tcPr>
          <w:p w14:paraId="05F29257" w14:textId="77777777" w:rsidR="00173EB2" w:rsidRPr="00A513AC" w:rsidRDefault="00173EB2" w:rsidP="00CE4183">
            <w:pPr>
              <w:spacing w:after="120" w:line="276" w:lineRule="auto"/>
              <w:ind w:left="0" w:right="0" w:firstLine="0"/>
              <w:jc w:val="center"/>
              <w:rPr>
                <w:rFonts w:ascii="Calibri" w:eastAsia="Yu Gothic Light" w:hAnsi="Calibri" w:cs="Calibri"/>
                <w:b/>
                <w:color w:val="404040" w:themeColor="text1" w:themeTint="BF"/>
                <w:szCs w:val="26"/>
                <w:lang w:bidi="en-US"/>
              </w:rPr>
            </w:pPr>
            <w:r w:rsidRPr="00A513AC">
              <w:rPr>
                <w:rFonts w:ascii="Calibri" w:eastAsia="Yu Gothic Light" w:hAnsi="Calibri" w:cs="Calibri"/>
                <w:b/>
                <w:color w:val="404040" w:themeColor="text1" w:themeTint="BF"/>
                <w:szCs w:val="26"/>
                <w:lang w:bidi="en-US"/>
              </w:rPr>
              <w:t>Plastic apron</w:t>
            </w:r>
          </w:p>
        </w:tc>
        <w:tc>
          <w:tcPr>
            <w:tcW w:w="5760" w:type="dxa"/>
            <w:vAlign w:val="center"/>
          </w:tcPr>
          <w:p w14:paraId="45E4C56F" w14:textId="1950E522" w:rsidR="00173EB2" w:rsidRPr="00A513AC" w:rsidRDefault="000E07A5" w:rsidP="002B0F06">
            <w:pPr>
              <w:numPr>
                <w:ilvl w:val="0"/>
                <w:numId w:val="58"/>
              </w:numPr>
              <w:spacing w:after="120" w:line="276" w:lineRule="auto"/>
              <w:ind w:left="714" w:right="0" w:hanging="357"/>
              <w:jc w:val="both"/>
              <w:rPr>
                <w:rFonts w:ascii="Calibri" w:eastAsia="Yu Gothic Light" w:hAnsi="Calibri" w:cs="Calibri"/>
                <w:bCs/>
                <w:color w:val="404040" w:themeColor="text1" w:themeTint="BF"/>
                <w:szCs w:val="28"/>
                <w:lang w:bidi="en-US"/>
              </w:rPr>
            </w:pPr>
            <w:r w:rsidRPr="00A513AC">
              <w:rPr>
                <w:rFonts w:ascii="Calibri" w:eastAsia="Yu Gothic Light" w:hAnsi="Calibri" w:cs="Calibri"/>
                <w:bCs/>
                <w:color w:val="404040" w:themeColor="text1" w:themeTint="BF"/>
                <w:szCs w:val="28"/>
                <w:lang w:bidi="en-US"/>
              </w:rPr>
              <w:t>It is w</w:t>
            </w:r>
            <w:r w:rsidR="00173EB2" w:rsidRPr="00A513AC">
              <w:rPr>
                <w:rFonts w:ascii="Calibri" w:eastAsia="Yu Gothic Light" w:hAnsi="Calibri" w:cs="Calibri"/>
                <w:bCs/>
                <w:color w:val="404040" w:themeColor="text1" w:themeTint="BF"/>
                <w:szCs w:val="28"/>
                <w:lang w:bidi="en-US"/>
              </w:rPr>
              <w:t>orn for general use</w:t>
            </w:r>
            <w:r w:rsidRPr="00A513AC">
              <w:rPr>
                <w:rFonts w:ascii="Calibri" w:eastAsia="Yu Gothic Light" w:hAnsi="Calibri" w:cs="Calibri"/>
                <w:bCs/>
                <w:color w:val="404040" w:themeColor="text1" w:themeTint="BF"/>
                <w:szCs w:val="28"/>
                <w:lang w:bidi="en-US"/>
              </w:rPr>
              <w:t>.</w:t>
            </w:r>
          </w:p>
          <w:p w14:paraId="74770525" w14:textId="4F73055E" w:rsidR="00173EB2" w:rsidRPr="00A513AC" w:rsidRDefault="000E07A5" w:rsidP="002B0F06">
            <w:pPr>
              <w:numPr>
                <w:ilvl w:val="0"/>
                <w:numId w:val="58"/>
              </w:numPr>
              <w:spacing w:after="120" w:line="276" w:lineRule="auto"/>
              <w:ind w:left="714" w:right="0" w:hanging="357"/>
              <w:jc w:val="both"/>
              <w:rPr>
                <w:rFonts w:ascii="Calibri" w:eastAsia="Yu Gothic Light" w:hAnsi="Calibri" w:cs="Calibri"/>
                <w:bCs/>
                <w:color w:val="404040" w:themeColor="text1" w:themeTint="BF"/>
                <w:szCs w:val="28"/>
                <w:lang w:bidi="en-US"/>
              </w:rPr>
            </w:pPr>
            <w:r w:rsidRPr="00A513AC">
              <w:rPr>
                <w:rFonts w:ascii="Calibri" w:eastAsia="Yu Gothic Light" w:hAnsi="Calibri" w:cs="Calibri"/>
                <w:bCs/>
                <w:color w:val="404040" w:themeColor="text1" w:themeTint="BF"/>
                <w:szCs w:val="28"/>
                <w:lang w:bidi="en-US"/>
              </w:rPr>
              <w:t>It is u</w:t>
            </w:r>
            <w:r w:rsidR="00173EB2" w:rsidRPr="00A513AC">
              <w:rPr>
                <w:rFonts w:ascii="Calibri" w:eastAsia="Yu Gothic Light" w:hAnsi="Calibri" w:cs="Calibri"/>
                <w:bCs/>
                <w:color w:val="404040" w:themeColor="text1" w:themeTint="BF"/>
                <w:szCs w:val="28"/>
                <w:lang w:bidi="en-US"/>
              </w:rPr>
              <w:t>sed for low-risk procedures</w:t>
            </w:r>
            <w:r w:rsidRPr="00A513AC">
              <w:rPr>
                <w:rFonts w:ascii="Calibri" w:eastAsia="Yu Gothic Light" w:hAnsi="Calibri" w:cs="Calibri"/>
                <w:bCs/>
                <w:color w:val="404040" w:themeColor="text1" w:themeTint="BF"/>
                <w:szCs w:val="28"/>
                <w:lang w:bidi="en-US"/>
              </w:rPr>
              <w:t>.</w:t>
            </w:r>
          </w:p>
          <w:p w14:paraId="150D43C5" w14:textId="0AA1D3F3" w:rsidR="00173EB2" w:rsidRPr="00A513AC" w:rsidRDefault="000E07A5" w:rsidP="002B0F06">
            <w:pPr>
              <w:numPr>
                <w:ilvl w:val="0"/>
                <w:numId w:val="58"/>
              </w:numPr>
              <w:spacing w:after="120" w:line="276" w:lineRule="auto"/>
              <w:ind w:left="714" w:right="0" w:hanging="357"/>
              <w:jc w:val="both"/>
              <w:rPr>
                <w:rFonts w:ascii="Calibri" w:eastAsia="Yu Gothic Light" w:hAnsi="Calibri" w:cs="Calibri"/>
                <w:bCs/>
                <w:color w:val="404040" w:themeColor="text1" w:themeTint="BF"/>
                <w:szCs w:val="28"/>
                <w:lang w:bidi="en-US"/>
              </w:rPr>
            </w:pPr>
            <w:r w:rsidRPr="00A513AC">
              <w:rPr>
                <w:rFonts w:ascii="Calibri" w:eastAsia="Yu Gothic Light" w:hAnsi="Calibri" w:cs="Calibri"/>
                <w:bCs/>
                <w:color w:val="404040" w:themeColor="text1" w:themeTint="BF"/>
                <w:szCs w:val="28"/>
                <w:lang w:bidi="en-US"/>
              </w:rPr>
              <w:t>It is s</w:t>
            </w:r>
            <w:r w:rsidR="00173EB2" w:rsidRPr="00A513AC">
              <w:rPr>
                <w:rFonts w:ascii="Calibri" w:eastAsia="Yu Gothic Light" w:hAnsi="Calibri" w:cs="Calibri"/>
                <w:bCs/>
                <w:color w:val="404040" w:themeColor="text1" w:themeTint="BF"/>
                <w:szCs w:val="28"/>
                <w:lang w:bidi="en-US"/>
              </w:rPr>
              <w:t>ingle-use and disposable</w:t>
            </w:r>
            <w:r w:rsidRPr="00A513AC">
              <w:rPr>
                <w:rFonts w:ascii="Calibri" w:eastAsia="Yu Gothic Light" w:hAnsi="Calibri" w:cs="Calibri"/>
                <w:bCs/>
                <w:color w:val="404040" w:themeColor="text1" w:themeTint="BF"/>
                <w:szCs w:val="28"/>
                <w:lang w:bidi="en-US"/>
              </w:rPr>
              <w:t>.</w:t>
            </w:r>
          </w:p>
        </w:tc>
      </w:tr>
      <w:tr w:rsidR="00173EB2" w:rsidRPr="00A513AC" w14:paraId="5C9D340F" w14:textId="77777777" w:rsidTr="00D761FA">
        <w:trPr>
          <w:cantSplit/>
        </w:trPr>
        <w:tc>
          <w:tcPr>
            <w:tcW w:w="3256" w:type="dxa"/>
            <w:shd w:val="clear" w:color="auto" w:fill="auto"/>
            <w:vAlign w:val="center"/>
          </w:tcPr>
          <w:p w14:paraId="0F84A799" w14:textId="77777777" w:rsidR="00173EB2" w:rsidRPr="00A513AC" w:rsidRDefault="00173EB2" w:rsidP="00CE4183">
            <w:pPr>
              <w:spacing w:after="120" w:line="276" w:lineRule="auto"/>
              <w:ind w:left="0" w:right="0" w:firstLine="0"/>
              <w:jc w:val="center"/>
              <w:rPr>
                <w:rFonts w:ascii="Calibri" w:eastAsia="Yu Gothic Light" w:hAnsi="Calibri" w:cs="Calibri"/>
                <w:b/>
                <w:color w:val="404040" w:themeColor="text1" w:themeTint="BF"/>
                <w:szCs w:val="26"/>
                <w:lang w:bidi="en-US"/>
              </w:rPr>
            </w:pPr>
            <w:r w:rsidRPr="00A513AC">
              <w:rPr>
                <w:rFonts w:ascii="Calibri" w:eastAsia="Yu Gothic Light" w:hAnsi="Calibri" w:cs="Calibri"/>
                <w:b/>
                <w:color w:val="404040" w:themeColor="text1" w:themeTint="BF"/>
                <w:szCs w:val="26"/>
                <w:lang w:bidi="en-US"/>
              </w:rPr>
              <w:t>Gown</w:t>
            </w:r>
          </w:p>
        </w:tc>
        <w:tc>
          <w:tcPr>
            <w:tcW w:w="5760" w:type="dxa"/>
            <w:vAlign w:val="center"/>
          </w:tcPr>
          <w:p w14:paraId="6F1E5964" w14:textId="03A982DC" w:rsidR="00173EB2" w:rsidRPr="00A513AC" w:rsidRDefault="000E07A5" w:rsidP="002B0F06">
            <w:pPr>
              <w:numPr>
                <w:ilvl w:val="0"/>
                <w:numId w:val="58"/>
              </w:numPr>
              <w:spacing w:after="120" w:line="276" w:lineRule="auto"/>
              <w:ind w:left="714" w:right="0" w:hanging="357"/>
              <w:jc w:val="both"/>
              <w:rPr>
                <w:rFonts w:ascii="Calibri" w:eastAsia="Yu Gothic Light" w:hAnsi="Calibri" w:cs="Calibri"/>
                <w:bCs/>
                <w:color w:val="404040" w:themeColor="text1" w:themeTint="BF"/>
                <w:szCs w:val="28"/>
                <w:lang w:bidi="en-US"/>
              </w:rPr>
            </w:pPr>
            <w:r w:rsidRPr="00A513AC">
              <w:rPr>
                <w:rFonts w:ascii="Calibri" w:eastAsia="Yu Gothic Light" w:hAnsi="Calibri" w:cs="Calibri"/>
                <w:bCs/>
                <w:color w:val="404040" w:themeColor="text1" w:themeTint="BF"/>
                <w:szCs w:val="28"/>
                <w:lang w:bidi="en-US"/>
              </w:rPr>
              <w:t xml:space="preserve">Its </w:t>
            </w:r>
            <w:r w:rsidR="00173EB2" w:rsidRPr="00A513AC">
              <w:rPr>
                <w:rFonts w:ascii="Calibri" w:eastAsia="Yu Gothic Light" w:hAnsi="Calibri" w:cs="Calibri"/>
                <w:bCs/>
                <w:color w:val="404040" w:themeColor="text1" w:themeTint="BF"/>
                <w:szCs w:val="28"/>
                <w:lang w:bidi="en-US"/>
              </w:rPr>
              <w:t>sleeve length varies depending on the procedure, the volume of body substances to be encountered, and the risk of exposure</w:t>
            </w:r>
            <w:r w:rsidRPr="00A513AC">
              <w:rPr>
                <w:rFonts w:ascii="Calibri" w:eastAsia="Yu Gothic Light" w:hAnsi="Calibri" w:cs="Calibri"/>
                <w:bCs/>
                <w:color w:val="404040" w:themeColor="text1" w:themeTint="BF"/>
                <w:szCs w:val="28"/>
                <w:lang w:bidi="en-US"/>
              </w:rPr>
              <w:t>.</w:t>
            </w:r>
          </w:p>
          <w:p w14:paraId="7A585619" w14:textId="190DEBFE" w:rsidR="00173EB2" w:rsidRPr="00A513AC" w:rsidRDefault="000E07A5" w:rsidP="002B0F06">
            <w:pPr>
              <w:numPr>
                <w:ilvl w:val="0"/>
                <w:numId w:val="58"/>
              </w:numPr>
              <w:spacing w:after="120" w:line="276" w:lineRule="auto"/>
              <w:ind w:left="714" w:right="0" w:hanging="357"/>
              <w:jc w:val="both"/>
              <w:rPr>
                <w:rFonts w:ascii="Calibri" w:eastAsia="Yu Gothic Light" w:hAnsi="Calibri" w:cs="Calibri"/>
                <w:bCs/>
                <w:color w:val="404040" w:themeColor="text1" w:themeTint="BF"/>
                <w:szCs w:val="28"/>
                <w:lang w:bidi="en-US"/>
              </w:rPr>
            </w:pPr>
            <w:r w:rsidRPr="00A513AC">
              <w:rPr>
                <w:rFonts w:ascii="Calibri" w:eastAsia="Yu Gothic Light" w:hAnsi="Calibri" w:cs="Calibri"/>
                <w:bCs/>
                <w:color w:val="404040" w:themeColor="text1" w:themeTint="BF"/>
                <w:szCs w:val="28"/>
                <w:lang w:bidi="en-US"/>
              </w:rPr>
              <w:t>It c</w:t>
            </w:r>
            <w:r w:rsidR="00173EB2" w:rsidRPr="00A513AC">
              <w:rPr>
                <w:rFonts w:ascii="Calibri" w:eastAsia="Yu Gothic Light" w:hAnsi="Calibri" w:cs="Calibri"/>
                <w:bCs/>
                <w:color w:val="404040" w:themeColor="text1" w:themeTint="BF"/>
                <w:szCs w:val="28"/>
                <w:lang w:bidi="en-US"/>
              </w:rPr>
              <w:t xml:space="preserve">overs </w:t>
            </w:r>
            <w:r w:rsidR="00C7786D" w:rsidRPr="00A513AC">
              <w:rPr>
                <w:rFonts w:ascii="Calibri" w:eastAsia="Yu Gothic Light" w:hAnsi="Calibri" w:cs="Calibri"/>
                <w:bCs/>
                <w:color w:val="404040" w:themeColor="text1" w:themeTint="BF"/>
                <w:szCs w:val="28"/>
                <w:lang w:bidi="en-US"/>
              </w:rPr>
              <w:t>a worker’</w:t>
            </w:r>
            <w:r w:rsidR="00173EB2" w:rsidRPr="00A513AC">
              <w:rPr>
                <w:rFonts w:ascii="Calibri" w:eastAsia="Yu Gothic Light" w:hAnsi="Calibri" w:cs="Calibri"/>
                <w:bCs/>
                <w:color w:val="404040" w:themeColor="text1" w:themeTint="BF"/>
                <w:szCs w:val="28"/>
                <w:lang w:bidi="en-US"/>
              </w:rPr>
              <w:t>s exposed body area</w:t>
            </w:r>
            <w:r w:rsidRPr="00A513AC">
              <w:rPr>
                <w:rFonts w:ascii="Calibri" w:eastAsia="Yu Gothic Light" w:hAnsi="Calibri" w:cs="Calibri"/>
                <w:bCs/>
                <w:color w:val="404040" w:themeColor="text1" w:themeTint="BF"/>
                <w:szCs w:val="28"/>
                <w:lang w:bidi="en-US"/>
              </w:rPr>
              <w:t>.</w:t>
            </w:r>
          </w:p>
          <w:p w14:paraId="29EBF831" w14:textId="46234059" w:rsidR="00173EB2" w:rsidRPr="00A513AC" w:rsidRDefault="000E07A5" w:rsidP="002B0F06">
            <w:pPr>
              <w:numPr>
                <w:ilvl w:val="0"/>
                <w:numId w:val="58"/>
              </w:numPr>
              <w:spacing w:after="120" w:line="276" w:lineRule="auto"/>
              <w:ind w:left="714" w:right="0" w:hanging="357"/>
              <w:jc w:val="both"/>
              <w:rPr>
                <w:rFonts w:ascii="Calibri" w:eastAsia="Yu Gothic Light" w:hAnsi="Calibri" w:cs="Calibri"/>
                <w:bCs/>
                <w:color w:val="404040" w:themeColor="text1" w:themeTint="BF"/>
                <w:szCs w:val="28"/>
                <w:lang w:bidi="en-US"/>
              </w:rPr>
            </w:pPr>
            <w:r w:rsidRPr="00A513AC">
              <w:rPr>
                <w:rFonts w:ascii="Calibri" w:eastAsia="Yu Gothic Light" w:hAnsi="Calibri" w:cs="Calibri"/>
                <w:bCs/>
                <w:color w:val="404040" w:themeColor="text1" w:themeTint="BF"/>
                <w:szCs w:val="28"/>
                <w:lang w:bidi="en-US"/>
              </w:rPr>
              <w:t>It is s</w:t>
            </w:r>
            <w:r w:rsidR="00173EB2" w:rsidRPr="00A513AC">
              <w:rPr>
                <w:rFonts w:ascii="Calibri" w:eastAsia="Yu Gothic Light" w:hAnsi="Calibri" w:cs="Calibri"/>
                <w:bCs/>
                <w:color w:val="404040" w:themeColor="text1" w:themeTint="BF"/>
                <w:szCs w:val="28"/>
                <w:lang w:bidi="en-US"/>
              </w:rPr>
              <w:t>ingle-use and disposable</w:t>
            </w:r>
            <w:r w:rsidRPr="00A513AC">
              <w:rPr>
                <w:rFonts w:ascii="Calibri" w:eastAsia="Yu Gothic Light" w:hAnsi="Calibri" w:cs="Calibri"/>
                <w:bCs/>
                <w:color w:val="404040" w:themeColor="text1" w:themeTint="BF"/>
                <w:szCs w:val="28"/>
                <w:lang w:bidi="en-US"/>
              </w:rPr>
              <w:t>.</w:t>
            </w:r>
          </w:p>
        </w:tc>
      </w:tr>
    </w:tbl>
    <w:p w14:paraId="1E77D6A1" w14:textId="77777777" w:rsidR="000E07A5" w:rsidRPr="00A513AC" w:rsidRDefault="000E07A5" w:rsidP="00CE4183">
      <w:pPr>
        <w:spacing w:after="120" w:line="276" w:lineRule="auto"/>
        <w:ind w:left="0" w:right="0" w:firstLine="0"/>
        <w:rPr>
          <w:sz w:val="24"/>
          <w:szCs w:val="24"/>
        </w:rPr>
      </w:pPr>
      <w:r w:rsidRPr="00A513AC">
        <w:rPr>
          <w:sz w:val="24"/>
          <w:szCs w:val="24"/>
        </w:rPr>
        <w:br w:type="page"/>
      </w: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3256"/>
        <w:gridCol w:w="5760"/>
      </w:tblGrid>
      <w:tr w:rsidR="00A42597" w:rsidRPr="00A513AC" w14:paraId="4304E705" w14:textId="77777777" w:rsidTr="00D761FA">
        <w:trPr>
          <w:cantSplit/>
        </w:trPr>
        <w:tc>
          <w:tcPr>
            <w:tcW w:w="3256" w:type="dxa"/>
            <w:shd w:val="clear" w:color="auto" w:fill="1C96D3"/>
            <w:vAlign w:val="center"/>
          </w:tcPr>
          <w:p w14:paraId="5ED26392" w14:textId="7C4D32D9" w:rsidR="00A42597" w:rsidRPr="00A513AC" w:rsidRDefault="00A42597" w:rsidP="00CE4183">
            <w:pPr>
              <w:spacing w:after="120" w:line="276" w:lineRule="auto"/>
              <w:ind w:left="0" w:right="0" w:firstLine="0"/>
              <w:jc w:val="center"/>
              <w:rPr>
                <w:rFonts w:ascii="Calibri" w:eastAsia="Yu Gothic Light" w:hAnsi="Calibri" w:cs="Calibri"/>
                <w:b/>
                <w:bCs/>
                <w:color w:val="FFFFFF" w:themeColor="background1"/>
                <w:szCs w:val="26"/>
                <w:lang w:bidi="en-US"/>
              </w:rPr>
            </w:pPr>
            <w:r w:rsidRPr="00A513AC">
              <w:rPr>
                <w:rFonts w:cstheme="minorHAnsi"/>
                <w:b/>
                <w:bCs/>
                <w:color w:val="FFFFFF" w:themeColor="background1"/>
                <w:lang w:bidi="en-US"/>
              </w:rPr>
              <w:lastRenderedPageBreak/>
              <w:t>Type of Protective Clothing</w:t>
            </w:r>
          </w:p>
        </w:tc>
        <w:tc>
          <w:tcPr>
            <w:tcW w:w="5760" w:type="dxa"/>
            <w:shd w:val="clear" w:color="auto" w:fill="1C96D3"/>
            <w:vAlign w:val="center"/>
          </w:tcPr>
          <w:p w14:paraId="4842BACB" w14:textId="38A4B8A0" w:rsidR="00A42597" w:rsidRPr="00A513AC" w:rsidRDefault="00A42597" w:rsidP="00CE4183">
            <w:pPr>
              <w:spacing w:after="120" w:line="276" w:lineRule="auto"/>
              <w:ind w:left="0" w:right="0" w:firstLine="0"/>
              <w:jc w:val="center"/>
              <w:rPr>
                <w:rFonts w:ascii="Calibri" w:eastAsia="Yu Gothic Light" w:hAnsi="Calibri" w:cs="Calibri"/>
                <w:b/>
                <w:bCs/>
                <w:color w:val="FFFFFF" w:themeColor="background1"/>
                <w:szCs w:val="28"/>
                <w:lang w:bidi="en-US"/>
              </w:rPr>
            </w:pPr>
            <w:r w:rsidRPr="00A513AC">
              <w:rPr>
                <w:rFonts w:cstheme="minorHAnsi"/>
                <w:b/>
                <w:bCs/>
                <w:color w:val="FFFFFF" w:themeColor="background1"/>
                <w:lang w:bidi="en-US"/>
              </w:rPr>
              <w:t>Description</w:t>
            </w:r>
          </w:p>
        </w:tc>
      </w:tr>
      <w:tr w:rsidR="00FE71FE" w:rsidRPr="00A513AC" w14:paraId="2A67AD09" w14:textId="77777777" w:rsidTr="002819A2">
        <w:trPr>
          <w:cantSplit/>
        </w:trPr>
        <w:tc>
          <w:tcPr>
            <w:tcW w:w="3256" w:type="dxa"/>
            <w:shd w:val="clear" w:color="auto" w:fill="auto"/>
            <w:vAlign w:val="center"/>
          </w:tcPr>
          <w:p w14:paraId="32BD5618" w14:textId="6A8D6543" w:rsidR="00FE71FE" w:rsidRPr="00A513AC" w:rsidRDefault="00FE71FE" w:rsidP="00CE4183">
            <w:pPr>
              <w:spacing w:after="120" w:line="276" w:lineRule="auto"/>
              <w:ind w:left="0" w:right="0" w:firstLine="0"/>
              <w:jc w:val="center"/>
              <w:rPr>
                <w:rFonts w:ascii="Calibri" w:eastAsia="Yu Gothic Light" w:hAnsi="Calibri" w:cs="Calibri"/>
                <w:b/>
                <w:color w:val="404040" w:themeColor="text1" w:themeTint="BF"/>
                <w:szCs w:val="26"/>
                <w:lang w:bidi="en-US"/>
              </w:rPr>
            </w:pPr>
            <w:r w:rsidRPr="00A513AC">
              <w:rPr>
                <w:rFonts w:ascii="Calibri" w:eastAsia="Yu Gothic Light" w:hAnsi="Calibri" w:cs="Calibri"/>
                <w:b/>
                <w:color w:val="404040" w:themeColor="text1" w:themeTint="BF"/>
                <w:szCs w:val="26"/>
                <w:lang w:bidi="en-US"/>
              </w:rPr>
              <w:t>Full body gown</w:t>
            </w:r>
          </w:p>
        </w:tc>
        <w:tc>
          <w:tcPr>
            <w:tcW w:w="5760" w:type="dxa"/>
          </w:tcPr>
          <w:p w14:paraId="4D72A3B7" w14:textId="51685E56" w:rsidR="00FE71FE" w:rsidRPr="00A513AC" w:rsidRDefault="00A42597" w:rsidP="002B0F06">
            <w:pPr>
              <w:numPr>
                <w:ilvl w:val="0"/>
                <w:numId w:val="58"/>
              </w:numPr>
              <w:spacing w:after="120" w:line="276" w:lineRule="auto"/>
              <w:ind w:left="714" w:right="0" w:hanging="357"/>
              <w:jc w:val="both"/>
              <w:rPr>
                <w:rFonts w:ascii="Calibri" w:eastAsia="Yu Gothic Light" w:hAnsi="Calibri" w:cs="Calibri"/>
                <w:bCs/>
                <w:color w:val="404040" w:themeColor="text1" w:themeTint="BF"/>
                <w:szCs w:val="28"/>
                <w:lang w:bidi="en-US"/>
              </w:rPr>
            </w:pPr>
            <w:r w:rsidRPr="00A513AC">
              <w:rPr>
                <w:rFonts w:ascii="Calibri" w:eastAsia="Yu Gothic Light" w:hAnsi="Calibri" w:cs="Calibri"/>
                <w:bCs/>
                <w:color w:val="404040" w:themeColor="text1" w:themeTint="BF"/>
                <w:szCs w:val="28"/>
                <w:lang w:bidi="en-US"/>
              </w:rPr>
              <w:t>It is w</w:t>
            </w:r>
            <w:r w:rsidR="00FE71FE" w:rsidRPr="00A513AC">
              <w:rPr>
                <w:rFonts w:ascii="Calibri" w:eastAsia="Yu Gothic Light" w:hAnsi="Calibri" w:cs="Calibri"/>
                <w:bCs/>
                <w:color w:val="404040" w:themeColor="text1" w:themeTint="BF"/>
                <w:szCs w:val="28"/>
                <w:lang w:bidi="en-US"/>
              </w:rPr>
              <w:t>orn when contact with non-intact skin is likely</w:t>
            </w:r>
            <w:r w:rsidRPr="00A513AC">
              <w:rPr>
                <w:rFonts w:ascii="Calibri" w:eastAsia="Yu Gothic Light" w:hAnsi="Calibri" w:cs="Calibri"/>
                <w:bCs/>
                <w:color w:val="404040" w:themeColor="text1" w:themeTint="BF"/>
                <w:szCs w:val="28"/>
                <w:lang w:bidi="en-US"/>
              </w:rPr>
              <w:t>.</w:t>
            </w:r>
          </w:p>
          <w:p w14:paraId="41FF7E4B" w14:textId="7E2A2B06" w:rsidR="00FE71FE" w:rsidRPr="00A513AC" w:rsidRDefault="00A42597" w:rsidP="002B0F06">
            <w:pPr>
              <w:numPr>
                <w:ilvl w:val="0"/>
                <w:numId w:val="58"/>
              </w:numPr>
              <w:spacing w:after="120" w:line="276" w:lineRule="auto"/>
              <w:ind w:left="714" w:right="0" w:hanging="357"/>
              <w:jc w:val="both"/>
              <w:rPr>
                <w:rFonts w:ascii="Calibri" w:eastAsia="Yu Gothic Light" w:hAnsi="Calibri" w:cs="Calibri"/>
                <w:bCs/>
                <w:color w:val="404040" w:themeColor="text1" w:themeTint="BF"/>
                <w:szCs w:val="28"/>
                <w:lang w:bidi="en-US"/>
              </w:rPr>
            </w:pPr>
            <w:r w:rsidRPr="00A513AC">
              <w:rPr>
                <w:rFonts w:ascii="Calibri" w:eastAsia="Yu Gothic Light" w:hAnsi="Calibri" w:cs="Calibri"/>
                <w:bCs/>
                <w:color w:val="404040" w:themeColor="text1" w:themeTint="BF"/>
                <w:szCs w:val="28"/>
                <w:lang w:bidi="en-US"/>
              </w:rPr>
              <w:t>It is w</w:t>
            </w:r>
            <w:r w:rsidR="00FE71FE" w:rsidRPr="00A513AC">
              <w:rPr>
                <w:rFonts w:ascii="Calibri" w:eastAsia="Yu Gothic Light" w:hAnsi="Calibri" w:cs="Calibri"/>
                <w:bCs/>
                <w:color w:val="404040" w:themeColor="text1" w:themeTint="BF"/>
                <w:szCs w:val="28"/>
                <w:lang w:bidi="en-US"/>
              </w:rPr>
              <w:t xml:space="preserve">orn when </w:t>
            </w:r>
            <w:r w:rsidR="0029272F">
              <w:rPr>
                <w:rFonts w:ascii="Calibri" w:eastAsia="Yu Gothic Light" w:hAnsi="Calibri" w:cs="Calibri"/>
                <w:bCs/>
                <w:color w:val="404040" w:themeColor="text1" w:themeTint="BF"/>
                <w:szCs w:val="28"/>
                <w:lang w:bidi="en-US"/>
              </w:rPr>
              <w:t>splashing or splattering blood and other body fluids is possible</w:t>
            </w:r>
            <w:r w:rsidRPr="00A513AC">
              <w:rPr>
                <w:rFonts w:ascii="Calibri" w:eastAsia="Yu Gothic Light" w:hAnsi="Calibri" w:cs="Calibri"/>
                <w:bCs/>
                <w:color w:val="404040" w:themeColor="text1" w:themeTint="BF"/>
                <w:szCs w:val="28"/>
                <w:lang w:bidi="en-US"/>
              </w:rPr>
              <w:t>.</w:t>
            </w:r>
            <w:r w:rsidR="0029272F">
              <w:rPr>
                <w:rFonts w:ascii="Calibri" w:eastAsia="Yu Gothic Light" w:hAnsi="Calibri" w:cs="Calibri"/>
                <w:bCs/>
                <w:color w:val="404040" w:themeColor="text1" w:themeTint="BF"/>
                <w:szCs w:val="28"/>
                <w:lang w:bidi="en-US"/>
              </w:rPr>
              <w:t xml:space="preserve">  </w:t>
            </w:r>
          </w:p>
          <w:p w14:paraId="019CE2C9" w14:textId="6302A971" w:rsidR="00FE71FE" w:rsidRPr="00A513AC" w:rsidRDefault="00A42597" w:rsidP="002B0F06">
            <w:pPr>
              <w:numPr>
                <w:ilvl w:val="0"/>
                <w:numId w:val="58"/>
              </w:numPr>
              <w:spacing w:after="120" w:line="276" w:lineRule="auto"/>
              <w:ind w:left="714" w:right="0" w:hanging="357"/>
              <w:jc w:val="both"/>
              <w:rPr>
                <w:rFonts w:ascii="Calibri" w:eastAsia="Yu Gothic Light" w:hAnsi="Calibri" w:cs="Calibri"/>
                <w:bCs/>
                <w:color w:val="404040" w:themeColor="text1" w:themeTint="BF"/>
                <w:szCs w:val="28"/>
                <w:lang w:bidi="en-US"/>
              </w:rPr>
            </w:pPr>
            <w:r w:rsidRPr="00A513AC">
              <w:rPr>
                <w:rFonts w:ascii="Calibri" w:eastAsia="Yu Gothic Light" w:hAnsi="Calibri" w:cs="Calibri"/>
                <w:bCs/>
                <w:color w:val="404040" w:themeColor="text1" w:themeTint="BF"/>
                <w:szCs w:val="28"/>
                <w:lang w:bidi="en-US"/>
              </w:rPr>
              <w:t>It is a</w:t>
            </w:r>
            <w:r w:rsidR="00FE71FE" w:rsidRPr="00A513AC">
              <w:rPr>
                <w:rFonts w:ascii="Calibri" w:eastAsia="Yu Gothic Light" w:hAnsi="Calibri" w:cs="Calibri"/>
                <w:bCs/>
                <w:color w:val="404040" w:themeColor="text1" w:themeTint="BF"/>
                <w:szCs w:val="28"/>
                <w:lang w:bidi="en-US"/>
              </w:rPr>
              <w:t>lways worn in combination with other PPE</w:t>
            </w:r>
            <w:r w:rsidRPr="00A513AC">
              <w:rPr>
                <w:rFonts w:ascii="Calibri" w:eastAsia="Yu Gothic Light" w:hAnsi="Calibri" w:cs="Calibri"/>
                <w:bCs/>
                <w:color w:val="404040" w:themeColor="text1" w:themeTint="BF"/>
                <w:szCs w:val="28"/>
                <w:lang w:bidi="en-US"/>
              </w:rPr>
              <w:t>.</w:t>
            </w:r>
          </w:p>
          <w:p w14:paraId="249CB20F" w14:textId="0768A2F5" w:rsidR="00FE71FE" w:rsidRPr="00A513AC" w:rsidRDefault="00A42597" w:rsidP="002B0F06">
            <w:pPr>
              <w:numPr>
                <w:ilvl w:val="0"/>
                <w:numId w:val="58"/>
              </w:numPr>
              <w:spacing w:after="120" w:line="276" w:lineRule="auto"/>
              <w:ind w:left="714" w:right="0" w:hanging="357"/>
              <w:jc w:val="both"/>
              <w:rPr>
                <w:rFonts w:ascii="Calibri" w:eastAsia="Yu Gothic Light" w:hAnsi="Calibri" w:cs="Calibri"/>
                <w:bCs/>
                <w:color w:val="404040" w:themeColor="text1" w:themeTint="BF"/>
                <w:szCs w:val="28"/>
                <w:lang w:bidi="en-US"/>
              </w:rPr>
            </w:pPr>
            <w:r w:rsidRPr="00A513AC">
              <w:rPr>
                <w:rFonts w:ascii="Calibri" w:eastAsia="Yu Gothic Light" w:hAnsi="Calibri" w:cs="Calibri"/>
                <w:bCs/>
                <w:color w:val="404040" w:themeColor="text1" w:themeTint="BF"/>
                <w:szCs w:val="28"/>
                <w:lang w:bidi="en-US"/>
              </w:rPr>
              <w:t xml:space="preserve">It is </w:t>
            </w:r>
            <w:r w:rsidR="00E3097A" w:rsidRPr="00A513AC">
              <w:rPr>
                <w:rFonts w:ascii="Calibri" w:eastAsia="Yu Gothic Light" w:hAnsi="Calibri" w:cs="Calibri"/>
                <w:bCs/>
                <w:color w:val="404040" w:themeColor="text1" w:themeTint="BF"/>
                <w:szCs w:val="28"/>
                <w:lang w:bidi="en-US"/>
              </w:rPr>
              <w:t>single</w:t>
            </w:r>
            <w:r w:rsidR="0029272F">
              <w:rPr>
                <w:rFonts w:ascii="Calibri" w:eastAsia="Yu Gothic Light" w:hAnsi="Calibri" w:cs="Calibri"/>
                <w:bCs/>
                <w:color w:val="404040" w:themeColor="text1" w:themeTint="BF"/>
                <w:szCs w:val="28"/>
                <w:lang w:bidi="en-US"/>
              </w:rPr>
              <w:t>-</w:t>
            </w:r>
            <w:r w:rsidR="00E3097A" w:rsidRPr="00A513AC">
              <w:rPr>
                <w:rFonts w:ascii="Calibri" w:eastAsia="Yu Gothic Light" w:hAnsi="Calibri" w:cs="Calibri"/>
                <w:bCs/>
                <w:color w:val="404040" w:themeColor="text1" w:themeTint="BF"/>
                <w:szCs w:val="28"/>
                <w:lang w:bidi="en-US"/>
              </w:rPr>
              <w:t>use</w:t>
            </w:r>
            <w:r w:rsidRPr="00A513AC">
              <w:rPr>
                <w:rFonts w:ascii="Calibri" w:eastAsia="Yu Gothic Light" w:hAnsi="Calibri" w:cs="Calibri"/>
                <w:bCs/>
                <w:color w:val="404040" w:themeColor="text1" w:themeTint="BF"/>
                <w:szCs w:val="28"/>
                <w:lang w:bidi="en-US"/>
              </w:rPr>
              <w:t>.</w:t>
            </w:r>
          </w:p>
        </w:tc>
      </w:tr>
      <w:tr w:rsidR="00FE71FE" w:rsidRPr="00A513AC" w14:paraId="35921A90" w14:textId="77777777" w:rsidTr="002819A2">
        <w:trPr>
          <w:cantSplit/>
        </w:trPr>
        <w:tc>
          <w:tcPr>
            <w:tcW w:w="3256" w:type="dxa"/>
            <w:shd w:val="clear" w:color="auto" w:fill="auto"/>
            <w:vAlign w:val="center"/>
          </w:tcPr>
          <w:p w14:paraId="459623A8" w14:textId="4111D690" w:rsidR="00FE71FE" w:rsidRPr="00A513AC" w:rsidRDefault="00FE71FE" w:rsidP="00CE4183">
            <w:pPr>
              <w:spacing w:after="120" w:line="276" w:lineRule="auto"/>
              <w:ind w:left="0" w:right="0" w:firstLine="0"/>
              <w:jc w:val="center"/>
              <w:rPr>
                <w:rFonts w:ascii="Calibri" w:eastAsia="Yu Gothic Light" w:hAnsi="Calibri" w:cs="Calibri"/>
                <w:b/>
                <w:color w:val="404040" w:themeColor="text1" w:themeTint="BF"/>
                <w:szCs w:val="26"/>
                <w:lang w:bidi="en-US"/>
              </w:rPr>
            </w:pPr>
            <w:r w:rsidRPr="00A513AC">
              <w:rPr>
                <w:rFonts w:ascii="Calibri" w:eastAsia="Yu Gothic Light" w:hAnsi="Calibri" w:cs="Calibri"/>
                <w:b/>
                <w:color w:val="404040" w:themeColor="text1" w:themeTint="BF"/>
                <w:szCs w:val="26"/>
                <w:lang w:bidi="en-US"/>
              </w:rPr>
              <w:t>Sterile gown</w:t>
            </w:r>
          </w:p>
        </w:tc>
        <w:tc>
          <w:tcPr>
            <w:tcW w:w="5760" w:type="dxa"/>
          </w:tcPr>
          <w:p w14:paraId="2BE2C451" w14:textId="2DB15CCD" w:rsidR="00FE71FE" w:rsidRPr="00A513AC" w:rsidRDefault="00A42597" w:rsidP="002B0F06">
            <w:pPr>
              <w:numPr>
                <w:ilvl w:val="0"/>
                <w:numId w:val="58"/>
              </w:numPr>
              <w:spacing w:after="120" w:line="276" w:lineRule="auto"/>
              <w:ind w:left="714" w:right="0" w:hanging="357"/>
              <w:jc w:val="both"/>
              <w:rPr>
                <w:rFonts w:ascii="Calibri" w:eastAsia="Yu Gothic Light" w:hAnsi="Calibri" w:cs="Calibri"/>
                <w:bCs/>
                <w:color w:val="404040" w:themeColor="text1" w:themeTint="BF"/>
                <w:szCs w:val="28"/>
                <w:lang w:bidi="en-US"/>
              </w:rPr>
            </w:pPr>
            <w:r w:rsidRPr="00A513AC">
              <w:rPr>
                <w:rFonts w:ascii="Calibri" w:eastAsia="Yu Gothic Light" w:hAnsi="Calibri" w:cs="Calibri"/>
                <w:bCs/>
                <w:color w:val="404040" w:themeColor="text1" w:themeTint="BF"/>
                <w:szCs w:val="26"/>
                <w:lang w:bidi="en-US"/>
              </w:rPr>
              <w:t>It is u</w:t>
            </w:r>
            <w:r w:rsidR="00FE71FE" w:rsidRPr="00A513AC">
              <w:rPr>
                <w:rFonts w:ascii="Calibri" w:eastAsia="Yu Gothic Light" w:hAnsi="Calibri" w:cs="Calibri"/>
                <w:bCs/>
                <w:color w:val="404040" w:themeColor="text1" w:themeTint="BF"/>
                <w:szCs w:val="26"/>
                <w:lang w:bidi="en-US"/>
              </w:rPr>
              <w:t>sed</w:t>
            </w:r>
            <w:r w:rsidR="00FE71FE" w:rsidRPr="00A513AC">
              <w:rPr>
                <w:rFonts w:ascii="Calibri" w:eastAsia="Yu Gothic Light" w:hAnsi="Calibri" w:cs="Calibri"/>
                <w:bCs/>
                <w:color w:val="404040" w:themeColor="text1" w:themeTint="BF"/>
                <w:szCs w:val="28"/>
                <w:lang w:bidi="en-US"/>
              </w:rPr>
              <w:t xml:space="preserve"> for procedures performed in an aseptic field</w:t>
            </w:r>
            <w:r w:rsidRPr="00A513AC">
              <w:rPr>
                <w:rFonts w:ascii="Calibri" w:eastAsia="Yu Gothic Light" w:hAnsi="Calibri" w:cs="Calibri"/>
                <w:bCs/>
                <w:color w:val="404040" w:themeColor="text1" w:themeTint="BF"/>
                <w:szCs w:val="28"/>
                <w:lang w:bidi="en-US"/>
              </w:rPr>
              <w:t>.</w:t>
            </w:r>
          </w:p>
        </w:tc>
      </w:tr>
    </w:tbl>
    <w:p w14:paraId="5AB7A441" w14:textId="6D62D892" w:rsidR="00C50310" w:rsidRPr="00A513AC" w:rsidRDefault="00C50310" w:rsidP="00CE4183">
      <w:pPr>
        <w:spacing w:after="120" w:line="276" w:lineRule="auto"/>
        <w:ind w:left="0" w:right="0" w:firstLine="3827"/>
        <w:jc w:val="right"/>
        <w:rPr>
          <w:rFonts w:ascii="Calibri" w:eastAsia="Calibri" w:hAnsi="Calibri" w:cs="Calibri"/>
          <w:i/>
          <w:iCs/>
          <w:color w:val="404040" w:themeColor="text1" w:themeTint="BF"/>
          <w:sz w:val="20"/>
          <w:szCs w:val="20"/>
        </w:rPr>
      </w:pPr>
      <w:r w:rsidRPr="00A513AC">
        <w:rPr>
          <w:rFonts w:ascii="Calibri" w:eastAsia="Calibri" w:hAnsi="Calibri" w:cs="Calibri"/>
          <w:i/>
          <w:iCs/>
          <w:color w:val="404040" w:themeColor="text1" w:themeTint="BF"/>
          <w:sz w:val="20"/>
          <w:szCs w:val="20"/>
        </w:rPr>
        <w:t xml:space="preserve">Source: </w:t>
      </w:r>
      <w:hyperlink r:id="rId325" w:history="1">
        <w:r w:rsidRPr="00A513AC">
          <w:rPr>
            <w:rFonts w:ascii="Calibri" w:eastAsia="Calibri" w:hAnsi="Calibri" w:cs="Calibri"/>
            <w:i/>
            <w:iCs/>
            <w:color w:val="2E74B5" w:themeColor="accent5" w:themeShade="BF"/>
            <w:sz w:val="20"/>
            <w:szCs w:val="20"/>
          </w:rPr>
          <w:t>National Health and Medical Research Council</w:t>
        </w:r>
      </w:hyperlink>
      <w:r w:rsidRPr="00A513AC">
        <w:rPr>
          <w:rFonts w:ascii="Calibri" w:eastAsia="Calibri" w:hAnsi="Calibri" w:cs="Calibri"/>
          <w:i/>
          <w:iCs/>
          <w:color w:val="404040" w:themeColor="text1" w:themeTint="BF"/>
          <w:sz w:val="20"/>
          <w:szCs w:val="20"/>
        </w:rPr>
        <w:t xml:space="preserve">. </w:t>
      </w:r>
      <w:hyperlink r:id="rId326" w:history="1">
        <w:r w:rsidRPr="00A513AC">
          <w:rPr>
            <w:rFonts w:ascii="Calibri" w:eastAsia="Calibri" w:hAnsi="Calibri" w:cs="Calibri"/>
            <w:i/>
            <w:iCs/>
            <w:color w:val="2E74B5" w:themeColor="accent5" w:themeShade="BF"/>
            <w:sz w:val="20"/>
            <w:szCs w:val="20"/>
          </w:rPr>
          <w:t>Australian Guidelines for the Prevention and Control of Infection in Healthcare (2019)</w:t>
        </w:r>
      </w:hyperlink>
      <w:r w:rsidRPr="00A513AC">
        <w:rPr>
          <w:rFonts w:ascii="Calibri" w:eastAsia="Calibri" w:hAnsi="Calibri" w:cs="Calibri"/>
          <w:i/>
          <w:iCs/>
          <w:color w:val="404040" w:themeColor="text1" w:themeTint="BF"/>
          <w:sz w:val="20"/>
          <w:szCs w:val="20"/>
        </w:rPr>
        <w:t xml:space="preserve">, used under </w:t>
      </w:r>
      <w:hyperlink r:id="rId327" w:history="1">
        <w:r w:rsidRPr="00A513AC">
          <w:rPr>
            <w:rFonts w:ascii="Calibri" w:eastAsia="Calibri" w:hAnsi="Calibri" w:cs="Calibri"/>
            <w:i/>
            <w:iCs/>
            <w:color w:val="2E74B5" w:themeColor="accent5" w:themeShade="BF"/>
            <w:sz w:val="20"/>
            <w:szCs w:val="20"/>
          </w:rPr>
          <w:t>CC BY 4.0</w:t>
        </w:r>
      </w:hyperlink>
      <w:r w:rsidRPr="00A513AC">
        <w:rPr>
          <w:rFonts w:ascii="Calibri" w:eastAsia="Calibri" w:hAnsi="Calibri" w:cs="Calibri"/>
          <w:i/>
          <w:iCs/>
          <w:color w:val="404040" w:themeColor="text1" w:themeTint="BF"/>
          <w:sz w:val="20"/>
          <w:szCs w:val="20"/>
        </w:rPr>
        <w:t>.</w:t>
      </w:r>
    </w:p>
    <w:p w14:paraId="2050B32B" w14:textId="1A40B35A" w:rsidR="00FE71FE" w:rsidRPr="00A513AC" w:rsidRDefault="00FE71FE" w:rsidP="00CE4183">
      <w:pPr>
        <w:spacing w:after="120" w:line="276" w:lineRule="auto"/>
        <w:ind w:left="0" w:right="0" w:firstLine="0"/>
        <w:jc w:val="both"/>
        <w:rPr>
          <w:rFonts w:ascii="Calibri" w:eastAsia="Calibri" w:hAnsi="Calibri" w:cs="Arial"/>
          <w:color w:val="404040" w:themeColor="text1" w:themeTint="BF"/>
          <w:sz w:val="24"/>
          <w:szCs w:val="24"/>
        </w:rPr>
      </w:pPr>
    </w:p>
    <w:p w14:paraId="217E358D" w14:textId="7824F948" w:rsidR="00173EB2" w:rsidRPr="00A513AC" w:rsidRDefault="00173EB2" w:rsidP="00CE4183">
      <w:pPr>
        <w:spacing w:after="120" w:line="276" w:lineRule="auto"/>
        <w:ind w:left="0" w:right="0" w:firstLine="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 xml:space="preserve">Fitting </w:t>
      </w:r>
      <w:r w:rsidR="00C706F6" w:rsidRPr="00A513AC">
        <w:rPr>
          <w:rFonts w:ascii="Calibri" w:eastAsia="Yu Gothic Light" w:hAnsi="Calibri" w:cs="Calibri"/>
          <w:b/>
          <w:color w:val="404040" w:themeColor="text1" w:themeTint="BF"/>
          <w:sz w:val="24"/>
          <w:szCs w:val="24"/>
          <w:lang w:bidi="en-US"/>
        </w:rPr>
        <w:t>P</w:t>
      </w:r>
      <w:r w:rsidRPr="00A513AC">
        <w:rPr>
          <w:rFonts w:ascii="Calibri" w:eastAsia="Yu Gothic Light" w:hAnsi="Calibri" w:cs="Calibri"/>
          <w:b/>
          <w:color w:val="404040" w:themeColor="text1" w:themeTint="BF"/>
          <w:sz w:val="24"/>
          <w:szCs w:val="24"/>
          <w:lang w:bidi="en-US"/>
        </w:rPr>
        <w:t xml:space="preserve">rotective </w:t>
      </w:r>
      <w:r w:rsidR="00C706F6" w:rsidRPr="00A513AC">
        <w:rPr>
          <w:rFonts w:ascii="Calibri" w:eastAsia="Yu Gothic Light" w:hAnsi="Calibri" w:cs="Calibri"/>
          <w:b/>
          <w:color w:val="404040" w:themeColor="text1" w:themeTint="BF"/>
          <w:sz w:val="24"/>
          <w:szCs w:val="24"/>
          <w:lang w:bidi="en-US"/>
        </w:rPr>
        <w:t>C</w:t>
      </w:r>
      <w:r w:rsidRPr="00A513AC">
        <w:rPr>
          <w:rFonts w:ascii="Calibri" w:eastAsia="Yu Gothic Light" w:hAnsi="Calibri" w:cs="Calibri"/>
          <w:b/>
          <w:color w:val="404040" w:themeColor="text1" w:themeTint="BF"/>
          <w:sz w:val="24"/>
          <w:szCs w:val="24"/>
          <w:lang w:bidi="en-US"/>
        </w:rPr>
        <w:t>lothing</w:t>
      </w:r>
    </w:p>
    <w:p w14:paraId="3D7C4042" w14:textId="195CA2CA" w:rsidR="00950D34" w:rsidRPr="00A513AC" w:rsidRDefault="00950D34"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The following are the steps for putting on protective clothing:</w:t>
      </w:r>
    </w:p>
    <w:p w14:paraId="01D932C6" w14:textId="0AACD6C6" w:rsidR="00173EB2" w:rsidRPr="00A513AC" w:rsidRDefault="00173EB2" w:rsidP="002B0F06">
      <w:pPr>
        <w:numPr>
          <w:ilvl w:val="0"/>
          <w:numId w:val="65"/>
        </w:numPr>
        <w:spacing w:after="120" w:line="276" w:lineRule="auto"/>
        <w:ind w:left="71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Put on the gown. Fully cover </w:t>
      </w:r>
      <w:r w:rsidR="00694282" w:rsidRPr="00A513AC">
        <w:rPr>
          <w:rFonts w:ascii="Calibri" w:eastAsia="Yu Gothic Light" w:hAnsi="Calibri" w:cs="Calibri"/>
          <w:bCs/>
          <w:color w:val="404040" w:themeColor="text1" w:themeTint="BF"/>
          <w:sz w:val="24"/>
          <w:szCs w:val="24"/>
          <w:lang w:bidi="en-US"/>
        </w:rPr>
        <w:t xml:space="preserve">the </w:t>
      </w:r>
      <w:r w:rsidRPr="00A513AC">
        <w:rPr>
          <w:rFonts w:ascii="Calibri" w:eastAsia="Yu Gothic Light" w:hAnsi="Calibri" w:cs="Calibri"/>
          <w:bCs/>
          <w:color w:val="404040" w:themeColor="text1" w:themeTint="BF"/>
          <w:sz w:val="24"/>
          <w:szCs w:val="24"/>
          <w:lang w:bidi="en-US"/>
        </w:rPr>
        <w:t xml:space="preserve">torso from the neck to </w:t>
      </w:r>
      <w:r w:rsidR="00156953" w:rsidRPr="00A513AC">
        <w:rPr>
          <w:rFonts w:ascii="Calibri" w:eastAsia="Yu Gothic Light" w:hAnsi="Calibri" w:cs="Calibri"/>
          <w:bCs/>
          <w:color w:val="404040" w:themeColor="text1" w:themeTint="BF"/>
          <w:sz w:val="24"/>
          <w:szCs w:val="24"/>
          <w:lang w:bidi="en-US"/>
        </w:rPr>
        <w:t xml:space="preserve">the </w:t>
      </w:r>
      <w:r w:rsidRPr="00A513AC">
        <w:rPr>
          <w:rFonts w:ascii="Calibri" w:eastAsia="Yu Gothic Light" w:hAnsi="Calibri" w:cs="Calibri"/>
          <w:bCs/>
          <w:color w:val="404040" w:themeColor="text1" w:themeTint="BF"/>
          <w:sz w:val="24"/>
          <w:szCs w:val="24"/>
          <w:lang w:bidi="en-US"/>
        </w:rPr>
        <w:t>knees and arms to the end of your wrists. Wrap around the back.</w:t>
      </w:r>
    </w:p>
    <w:p w14:paraId="047D9386" w14:textId="6F991C6A" w:rsidR="00173EB2" w:rsidRPr="00A513AC" w:rsidRDefault="00173EB2" w:rsidP="002B0F06">
      <w:pPr>
        <w:numPr>
          <w:ilvl w:val="0"/>
          <w:numId w:val="65"/>
        </w:numPr>
        <w:spacing w:after="120" w:line="276" w:lineRule="auto"/>
        <w:ind w:left="71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Fasten the ties at the neck and the back.</w:t>
      </w:r>
    </w:p>
    <w:p w14:paraId="60913AFF" w14:textId="5FE3F861" w:rsidR="00173EB2" w:rsidRPr="00A513AC" w:rsidRDefault="00173EB2" w:rsidP="002B0F06">
      <w:pPr>
        <w:numPr>
          <w:ilvl w:val="0"/>
          <w:numId w:val="65"/>
        </w:numPr>
        <w:spacing w:after="120" w:line="276" w:lineRule="auto"/>
        <w:ind w:left="71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Tuck your sleeves under the glove cuffs of the gown.</w:t>
      </w:r>
    </w:p>
    <w:p w14:paraId="6EE9A7A3" w14:textId="77777777" w:rsidR="00C50310" w:rsidRPr="00A513AC" w:rsidRDefault="00C50310"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p>
    <w:p w14:paraId="6162924A" w14:textId="3DBA126E" w:rsidR="00173EB2" w:rsidRPr="00A513AC" w:rsidRDefault="00C706F6" w:rsidP="00CE4183">
      <w:pPr>
        <w:spacing w:after="120" w:line="276" w:lineRule="auto"/>
        <w:ind w:left="0" w:right="0" w:firstLine="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R</w:t>
      </w:r>
      <w:r w:rsidR="00173EB2" w:rsidRPr="00A513AC">
        <w:rPr>
          <w:rFonts w:ascii="Calibri" w:eastAsia="Yu Gothic Light" w:hAnsi="Calibri" w:cs="Calibri"/>
          <w:b/>
          <w:color w:val="404040" w:themeColor="text1" w:themeTint="BF"/>
          <w:sz w:val="24"/>
          <w:szCs w:val="24"/>
          <w:lang w:bidi="en-US"/>
        </w:rPr>
        <w:t xml:space="preserve">emoving and </w:t>
      </w:r>
      <w:r w:rsidRPr="00A513AC">
        <w:rPr>
          <w:rFonts w:ascii="Calibri" w:eastAsia="Yu Gothic Light" w:hAnsi="Calibri" w:cs="Calibri"/>
          <w:b/>
          <w:color w:val="404040" w:themeColor="text1" w:themeTint="BF"/>
          <w:sz w:val="24"/>
          <w:szCs w:val="24"/>
          <w:lang w:bidi="en-US"/>
        </w:rPr>
        <w:t>D</w:t>
      </w:r>
      <w:r w:rsidR="00173EB2" w:rsidRPr="00A513AC">
        <w:rPr>
          <w:rFonts w:ascii="Calibri" w:eastAsia="Yu Gothic Light" w:hAnsi="Calibri" w:cs="Calibri"/>
          <w:b/>
          <w:color w:val="404040" w:themeColor="text1" w:themeTint="BF"/>
          <w:sz w:val="24"/>
          <w:szCs w:val="24"/>
          <w:lang w:bidi="en-US"/>
        </w:rPr>
        <w:t>ispos</w:t>
      </w:r>
      <w:r w:rsidRPr="00A513AC">
        <w:rPr>
          <w:rFonts w:ascii="Calibri" w:eastAsia="Yu Gothic Light" w:hAnsi="Calibri" w:cs="Calibri"/>
          <w:b/>
          <w:color w:val="404040" w:themeColor="text1" w:themeTint="BF"/>
          <w:sz w:val="24"/>
          <w:szCs w:val="24"/>
          <w:lang w:bidi="en-US"/>
        </w:rPr>
        <w:t>ing</w:t>
      </w:r>
      <w:r w:rsidR="00173EB2" w:rsidRPr="00A513AC">
        <w:rPr>
          <w:rFonts w:ascii="Calibri" w:eastAsia="Yu Gothic Light" w:hAnsi="Calibri" w:cs="Calibri"/>
          <w:b/>
          <w:color w:val="404040" w:themeColor="text1" w:themeTint="BF"/>
          <w:sz w:val="24"/>
          <w:szCs w:val="24"/>
          <w:lang w:bidi="en-US"/>
        </w:rPr>
        <w:t xml:space="preserve"> of </w:t>
      </w:r>
      <w:r w:rsidRPr="00A513AC">
        <w:rPr>
          <w:rFonts w:ascii="Calibri" w:eastAsia="Yu Gothic Light" w:hAnsi="Calibri" w:cs="Calibri"/>
          <w:b/>
          <w:color w:val="404040" w:themeColor="text1" w:themeTint="BF"/>
          <w:sz w:val="24"/>
          <w:szCs w:val="24"/>
          <w:lang w:bidi="en-US"/>
        </w:rPr>
        <w:t>P</w:t>
      </w:r>
      <w:r w:rsidR="00173EB2" w:rsidRPr="00A513AC">
        <w:rPr>
          <w:rFonts w:ascii="Calibri" w:eastAsia="Yu Gothic Light" w:hAnsi="Calibri" w:cs="Calibri"/>
          <w:b/>
          <w:color w:val="404040" w:themeColor="text1" w:themeTint="BF"/>
          <w:sz w:val="24"/>
          <w:szCs w:val="24"/>
          <w:lang w:bidi="en-US"/>
        </w:rPr>
        <w:t xml:space="preserve">rotective </w:t>
      </w:r>
      <w:r w:rsidRPr="00A513AC">
        <w:rPr>
          <w:rFonts w:ascii="Calibri" w:eastAsia="Yu Gothic Light" w:hAnsi="Calibri" w:cs="Calibri"/>
          <w:b/>
          <w:color w:val="404040" w:themeColor="text1" w:themeTint="BF"/>
          <w:sz w:val="24"/>
          <w:szCs w:val="24"/>
          <w:lang w:bidi="en-US"/>
        </w:rPr>
        <w:t>C</w:t>
      </w:r>
      <w:r w:rsidR="00173EB2" w:rsidRPr="00A513AC">
        <w:rPr>
          <w:rFonts w:ascii="Calibri" w:eastAsia="Yu Gothic Light" w:hAnsi="Calibri" w:cs="Calibri"/>
          <w:b/>
          <w:color w:val="404040" w:themeColor="text1" w:themeTint="BF"/>
          <w:sz w:val="24"/>
          <w:szCs w:val="24"/>
          <w:lang w:bidi="en-US"/>
        </w:rPr>
        <w:t>lothing</w:t>
      </w:r>
    </w:p>
    <w:p w14:paraId="2661D0BE" w14:textId="0677E960" w:rsidR="00950D34" w:rsidRPr="00A513AC" w:rsidRDefault="00950D34"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Below are the steps for removing and disposing of protective clothing after use:</w:t>
      </w:r>
    </w:p>
    <w:p w14:paraId="1D9302AB" w14:textId="47BC9467" w:rsidR="00173EB2" w:rsidRPr="00A513AC" w:rsidRDefault="00173EB2" w:rsidP="002B0F06">
      <w:pPr>
        <w:numPr>
          <w:ilvl w:val="0"/>
          <w:numId w:val="64"/>
        </w:numPr>
        <w:spacing w:after="120" w:line="276" w:lineRule="auto"/>
        <w:ind w:left="71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Using clean hands, untie or break </w:t>
      </w:r>
      <w:r w:rsidR="00C55606" w:rsidRPr="00A513AC">
        <w:rPr>
          <w:rFonts w:ascii="Calibri" w:eastAsia="Yu Gothic Light" w:hAnsi="Calibri" w:cs="Calibri"/>
          <w:bCs/>
          <w:color w:val="404040" w:themeColor="text1" w:themeTint="BF"/>
          <w:sz w:val="24"/>
          <w:szCs w:val="24"/>
          <w:lang w:bidi="en-US"/>
        </w:rPr>
        <w:t xml:space="preserve">your back </w:t>
      </w:r>
      <w:r w:rsidR="00950D34" w:rsidRPr="00A513AC">
        <w:rPr>
          <w:rFonts w:ascii="Calibri" w:eastAsia="Yu Gothic Light" w:hAnsi="Calibri" w:cs="Calibri"/>
          <w:bCs/>
          <w:color w:val="404040" w:themeColor="text1" w:themeTint="BF"/>
          <w:sz w:val="24"/>
          <w:szCs w:val="24"/>
          <w:lang w:bidi="en-US"/>
        </w:rPr>
        <w:t xml:space="preserve">ties </w:t>
      </w:r>
      <w:r w:rsidR="00C55606" w:rsidRPr="00A513AC">
        <w:rPr>
          <w:rFonts w:ascii="Calibri" w:eastAsia="Yu Gothic Light" w:hAnsi="Calibri" w:cs="Calibri"/>
          <w:bCs/>
          <w:color w:val="404040" w:themeColor="text1" w:themeTint="BF"/>
          <w:sz w:val="24"/>
          <w:szCs w:val="24"/>
          <w:lang w:bidi="en-US"/>
        </w:rPr>
        <w:t>and neckties</w:t>
      </w:r>
      <w:r w:rsidRPr="00A513AC">
        <w:rPr>
          <w:rFonts w:ascii="Calibri" w:eastAsia="Yu Gothic Light" w:hAnsi="Calibri" w:cs="Calibri"/>
          <w:bCs/>
          <w:color w:val="404040" w:themeColor="text1" w:themeTint="BF"/>
          <w:sz w:val="24"/>
          <w:szCs w:val="24"/>
          <w:lang w:bidi="en-US"/>
        </w:rPr>
        <w:t>.</w:t>
      </w:r>
    </w:p>
    <w:p w14:paraId="2BDA0F2C" w14:textId="2896143A" w:rsidR="00173EB2" w:rsidRPr="00A513AC" w:rsidRDefault="00173EB2" w:rsidP="002B0F06">
      <w:pPr>
        <w:numPr>
          <w:ilvl w:val="0"/>
          <w:numId w:val="64"/>
        </w:numPr>
        <w:spacing w:after="120" w:line="276" w:lineRule="auto"/>
        <w:ind w:left="71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Pull from the neck and shoulders, then arms.</w:t>
      </w:r>
    </w:p>
    <w:p w14:paraId="6784D589" w14:textId="77777777" w:rsidR="00173EB2" w:rsidRPr="00A513AC" w:rsidRDefault="00173EB2" w:rsidP="002B0F06">
      <w:pPr>
        <w:numPr>
          <w:ilvl w:val="0"/>
          <w:numId w:val="64"/>
        </w:numPr>
        <w:spacing w:after="120" w:line="276" w:lineRule="auto"/>
        <w:ind w:left="71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Turn the gown inside out as you remove it.</w:t>
      </w:r>
    </w:p>
    <w:p w14:paraId="6E00DEB4" w14:textId="2092C2A0" w:rsidR="00173EB2" w:rsidRPr="00A513AC" w:rsidRDefault="00173EB2" w:rsidP="002B0F06">
      <w:pPr>
        <w:numPr>
          <w:ilvl w:val="0"/>
          <w:numId w:val="64"/>
        </w:numPr>
        <w:spacing w:after="120" w:line="276" w:lineRule="auto"/>
        <w:ind w:left="71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Roll the gown into a bundle.</w:t>
      </w:r>
    </w:p>
    <w:p w14:paraId="326C9BD9" w14:textId="39412787" w:rsidR="00173EB2" w:rsidRPr="00A513AC" w:rsidRDefault="00173EB2" w:rsidP="002B0F06">
      <w:pPr>
        <w:numPr>
          <w:ilvl w:val="0"/>
          <w:numId w:val="64"/>
        </w:numPr>
        <w:spacing w:after="120" w:line="276" w:lineRule="auto"/>
        <w:ind w:left="71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Discard the gown into the designated waste container.</w:t>
      </w:r>
    </w:p>
    <w:p w14:paraId="0BA3A26F" w14:textId="139630C0" w:rsidR="00173EB2" w:rsidRPr="00A513AC" w:rsidRDefault="00173EB2" w:rsidP="002B0F06">
      <w:pPr>
        <w:numPr>
          <w:ilvl w:val="0"/>
          <w:numId w:val="64"/>
        </w:numPr>
        <w:spacing w:after="120" w:line="276" w:lineRule="auto"/>
        <w:ind w:left="71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Wash</w:t>
      </w:r>
      <w:r w:rsidR="00950D34" w:rsidRPr="00A513AC">
        <w:rPr>
          <w:rFonts w:ascii="Calibri" w:eastAsia="Yu Gothic Light" w:hAnsi="Calibri" w:cs="Calibri"/>
          <w:bCs/>
          <w:color w:val="404040" w:themeColor="text1" w:themeTint="BF"/>
          <w:sz w:val="24"/>
          <w:szCs w:val="24"/>
          <w:lang w:bidi="en-US"/>
        </w:rPr>
        <w:t xml:space="preserve"> your</w:t>
      </w:r>
      <w:r w:rsidRPr="00A513AC">
        <w:rPr>
          <w:rFonts w:ascii="Calibri" w:eastAsia="Yu Gothic Light" w:hAnsi="Calibri" w:cs="Calibri"/>
          <w:bCs/>
          <w:color w:val="404040" w:themeColor="text1" w:themeTint="BF"/>
          <w:sz w:val="24"/>
          <w:szCs w:val="24"/>
          <w:lang w:bidi="en-US"/>
        </w:rPr>
        <w:t xml:space="preserve"> hands.</w:t>
      </w:r>
    </w:p>
    <w:p w14:paraId="63B6751C" w14:textId="3F13C20E" w:rsidR="009775FF" w:rsidRPr="00A513AC" w:rsidRDefault="00470980"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Ensure </w:t>
      </w:r>
      <w:r w:rsidR="00950D34" w:rsidRPr="00A513AC">
        <w:rPr>
          <w:rFonts w:ascii="Calibri" w:eastAsia="Yu Gothic Light" w:hAnsi="Calibri" w:cs="Calibri"/>
          <w:bCs/>
          <w:color w:val="404040" w:themeColor="text1" w:themeTint="BF"/>
          <w:sz w:val="24"/>
          <w:szCs w:val="24"/>
          <w:lang w:bidi="en-US"/>
        </w:rPr>
        <w:t>not to</w:t>
      </w:r>
      <w:r w:rsidRPr="00A513AC">
        <w:rPr>
          <w:rFonts w:ascii="Calibri" w:eastAsia="Yu Gothic Light" w:hAnsi="Calibri" w:cs="Calibri"/>
          <w:bCs/>
          <w:color w:val="404040" w:themeColor="text1" w:themeTint="BF"/>
          <w:sz w:val="24"/>
          <w:szCs w:val="24"/>
          <w:lang w:bidi="en-US"/>
        </w:rPr>
        <w:t xml:space="preserve"> touch the gown sleeves during removal to prevent contaminating yourself when you take it off. </w:t>
      </w:r>
      <w:r w:rsidR="008E1C11" w:rsidRPr="00A513AC">
        <w:rPr>
          <w:rFonts w:ascii="Calibri" w:eastAsia="Yu Gothic Light" w:hAnsi="Calibri" w:cs="Calibri"/>
          <w:bCs/>
          <w:color w:val="404040" w:themeColor="text1" w:themeTint="BF"/>
          <w:sz w:val="24"/>
          <w:szCs w:val="24"/>
          <w:lang w:bidi="en-US"/>
        </w:rPr>
        <w:t>You can refer to the</w:t>
      </w:r>
      <w:r w:rsidR="00B86C6B" w:rsidRPr="00A513AC">
        <w:rPr>
          <w:rFonts w:ascii="Calibri" w:eastAsia="Yu Gothic Light" w:hAnsi="Calibri" w:cs="Calibri"/>
          <w:bCs/>
          <w:color w:val="404040" w:themeColor="text1" w:themeTint="BF"/>
          <w:sz w:val="24"/>
          <w:szCs w:val="24"/>
          <w:lang w:bidi="en-US"/>
        </w:rPr>
        <w:t xml:space="preserve"> table </w:t>
      </w:r>
      <w:r w:rsidR="00950D34" w:rsidRPr="00A513AC">
        <w:rPr>
          <w:rFonts w:ascii="Calibri" w:eastAsia="Yu Gothic Light" w:hAnsi="Calibri" w:cs="Calibri"/>
          <w:bCs/>
          <w:color w:val="404040" w:themeColor="text1" w:themeTint="BF"/>
          <w:sz w:val="24"/>
          <w:szCs w:val="24"/>
          <w:lang w:bidi="en-US"/>
        </w:rPr>
        <w:t xml:space="preserve">on </w:t>
      </w:r>
      <w:r w:rsidR="00B86C6B" w:rsidRPr="00A513AC">
        <w:rPr>
          <w:rFonts w:ascii="Calibri" w:eastAsia="Yu Gothic Light" w:hAnsi="Calibri" w:cs="Calibri"/>
          <w:bCs/>
          <w:color w:val="404040" w:themeColor="text1" w:themeTint="BF"/>
          <w:sz w:val="24"/>
          <w:szCs w:val="24"/>
          <w:lang w:bidi="en-US"/>
        </w:rPr>
        <w:t>the next page</w:t>
      </w:r>
      <w:r w:rsidR="008E1C11" w:rsidRPr="00A513AC">
        <w:rPr>
          <w:rFonts w:ascii="Calibri" w:eastAsia="Yu Gothic Light" w:hAnsi="Calibri" w:cs="Calibri"/>
          <w:bCs/>
          <w:color w:val="404040" w:themeColor="text1" w:themeTint="BF"/>
          <w:sz w:val="24"/>
          <w:szCs w:val="24"/>
          <w:lang w:bidi="en-US"/>
        </w:rPr>
        <w:t xml:space="preserve"> to see the summary of </w:t>
      </w:r>
      <w:r w:rsidR="009775FF" w:rsidRPr="00A513AC">
        <w:rPr>
          <w:rFonts w:ascii="Calibri" w:eastAsia="Yu Gothic Light" w:hAnsi="Calibri" w:cs="Calibri"/>
          <w:bCs/>
          <w:color w:val="404040" w:themeColor="text1" w:themeTint="BF"/>
          <w:sz w:val="24"/>
          <w:szCs w:val="24"/>
          <w:lang w:bidi="en-US"/>
        </w:rPr>
        <w:t>the use and scope or application of the commonly used PPE in the workplace.</w:t>
      </w:r>
      <w:r w:rsidR="000C7A93" w:rsidRPr="00A513AC">
        <w:rPr>
          <w:rFonts w:ascii="Calibri" w:eastAsia="Yu Gothic Light" w:hAnsi="Calibri" w:cs="Calibri"/>
          <w:bCs/>
          <w:color w:val="404040" w:themeColor="text1" w:themeTint="BF"/>
          <w:sz w:val="24"/>
          <w:szCs w:val="24"/>
          <w:lang w:bidi="en-US"/>
        </w:rPr>
        <w:t xml:space="preserve"> </w:t>
      </w:r>
    </w:p>
    <w:p w14:paraId="0D642885" w14:textId="16F39CDF" w:rsidR="004365BF" w:rsidRPr="00A513AC" w:rsidRDefault="002C1388" w:rsidP="00CE4183">
      <w:pPr>
        <w:spacing w:after="120" w:line="276" w:lineRule="auto"/>
        <w:ind w:left="0" w:right="0" w:firstLine="0"/>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br w:type="page"/>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1271"/>
        <w:gridCol w:w="2410"/>
        <w:gridCol w:w="5335"/>
      </w:tblGrid>
      <w:tr w:rsidR="00950D34" w:rsidRPr="00A513AC" w14:paraId="677C1F9D" w14:textId="77777777" w:rsidTr="00D761FA">
        <w:tc>
          <w:tcPr>
            <w:tcW w:w="1271" w:type="dxa"/>
            <w:shd w:val="clear" w:color="auto" w:fill="FF595E"/>
            <w:vAlign w:val="center"/>
          </w:tcPr>
          <w:p w14:paraId="257F0693" w14:textId="417352B3" w:rsidR="00950D34" w:rsidRPr="00A513AC" w:rsidRDefault="00950D34" w:rsidP="00CE4183">
            <w:pPr>
              <w:spacing w:after="120" w:line="276" w:lineRule="auto"/>
              <w:ind w:left="0" w:right="0" w:firstLine="0"/>
              <w:jc w:val="center"/>
              <w:rPr>
                <w:rFonts w:ascii="Calibri" w:eastAsia="Yu Gothic Light" w:hAnsi="Calibri" w:cs="Calibri"/>
                <w:b/>
                <w:bCs/>
                <w:color w:val="FFFFFF" w:themeColor="background1"/>
                <w:szCs w:val="24"/>
                <w:lang w:bidi="en-US"/>
              </w:rPr>
            </w:pPr>
            <w:r w:rsidRPr="00A513AC">
              <w:rPr>
                <w:rFonts w:cstheme="minorHAnsi"/>
                <w:b/>
                <w:bCs/>
                <w:color w:val="FFFFFF" w:themeColor="background1"/>
                <w:szCs w:val="24"/>
              </w:rPr>
              <w:lastRenderedPageBreak/>
              <w:t>PPE</w:t>
            </w:r>
          </w:p>
        </w:tc>
        <w:tc>
          <w:tcPr>
            <w:tcW w:w="2410" w:type="dxa"/>
            <w:shd w:val="clear" w:color="auto" w:fill="FF595E"/>
            <w:vAlign w:val="center"/>
          </w:tcPr>
          <w:p w14:paraId="152BEC41" w14:textId="00386D81" w:rsidR="00950D34" w:rsidRPr="00A513AC" w:rsidRDefault="00950D34" w:rsidP="00CE4183">
            <w:pPr>
              <w:spacing w:after="120" w:line="276" w:lineRule="auto"/>
              <w:ind w:left="0" w:right="0" w:firstLine="0"/>
              <w:jc w:val="center"/>
              <w:rPr>
                <w:rFonts w:ascii="Calibri" w:eastAsia="Yu Gothic Light" w:hAnsi="Calibri" w:cs="Calibri"/>
                <w:b/>
                <w:bCs/>
                <w:color w:val="FFFFFF" w:themeColor="background1"/>
                <w:szCs w:val="24"/>
                <w:lang w:bidi="en-US"/>
              </w:rPr>
            </w:pPr>
            <w:r w:rsidRPr="00A513AC">
              <w:rPr>
                <w:rFonts w:cstheme="minorHAnsi"/>
                <w:b/>
                <w:bCs/>
                <w:color w:val="FFFFFF" w:themeColor="background1"/>
                <w:szCs w:val="24"/>
              </w:rPr>
              <w:t>Use</w:t>
            </w:r>
          </w:p>
        </w:tc>
        <w:tc>
          <w:tcPr>
            <w:tcW w:w="5335" w:type="dxa"/>
            <w:shd w:val="clear" w:color="auto" w:fill="FF595E"/>
            <w:vAlign w:val="center"/>
          </w:tcPr>
          <w:p w14:paraId="51132B97" w14:textId="0FCDA47D" w:rsidR="00950D34" w:rsidRPr="00A513AC" w:rsidRDefault="00950D34" w:rsidP="00CE4183">
            <w:pPr>
              <w:spacing w:after="120" w:line="276" w:lineRule="auto"/>
              <w:ind w:left="0" w:right="0" w:firstLine="0"/>
              <w:jc w:val="center"/>
              <w:rPr>
                <w:rFonts w:ascii="Calibri" w:eastAsia="Yu Gothic Light" w:hAnsi="Calibri" w:cs="Calibri"/>
                <w:b/>
                <w:bCs/>
                <w:color w:val="FFFFFF" w:themeColor="background1"/>
                <w:szCs w:val="24"/>
                <w:lang w:bidi="en-US"/>
              </w:rPr>
            </w:pPr>
            <w:r w:rsidRPr="00A513AC">
              <w:rPr>
                <w:rFonts w:cstheme="minorHAnsi"/>
                <w:b/>
                <w:bCs/>
                <w:color w:val="FFFFFF" w:themeColor="background1"/>
                <w:szCs w:val="24"/>
              </w:rPr>
              <w:t>Scope/Application</w:t>
            </w:r>
          </w:p>
        </w:tc>
      </w:tr>
      <w:tr w:rsidR="00950D34" w:rsidRPr="00A513AC" w14:paraId="55DE5D2B" w14:textId="77777777" w:rsidTr="00D761FA">
        <w:tc>
          <w:tcPr>
            <w:tcW w:w="1271" w:type="dxa"/>
            <w:vAlign w:val="center"/>
          </w:tcPr>
          <w:p w14:paraId="1FD5A91F" w14:textId="037CD2F2" w:rsidR="00950D34" w:rsidRPr="00A513AC" w:rsidRDefault="00950D34" w:rsidP="00CE4183">
            <w:pPr>
              <w:spacing w:after="120" w:line="276" w:lineRule="auto"/>
              <w:ind w:left="0" w:right="0" w:firstLine="0"/>
              <w:jc w:val="center"/>
              <w:rPr>
                <w:rFonts w:ascii="Calibri" w:eastAsia="Yu Gothic Light" w:hAnsi="Calibri" w:cs="Calibri"/>
                <w:b/>
                <w:bCs/>
                <w:color w:val="404040" w:themeColor="text1" w:themeTint="BF"/>
                <w:szCs w:val="24"/>
                <w:lang w:bidi="en-US"/>
              </w:rPr>
            </w:pPr>
            <w:r w:rsidRPr="00A513AC">
              <w:rPr>
                <w:rFonts w:cstheme="minorHAnsi"/>
                <w:b/>
                <w:bCs/>
                <w:color w:val="404040" w:themeColor="text1" w:themeTint="BF"/>
                <w:szCs w:val="24"/>
              </w:rPr>
              <w:t>Masks</w:t>
            </w:r>
          </w:p>
        </w:tc>
        <w:tc>
          <w:tcPr>
            <w:tcW w:w="2410" w:type="dxa"/>
            <w:vAlign w:val="center"/>
          </w:tcPr>
          <w:p w14:paraId="62C5D0FE" w14:textId="65122C45" w:rsidR="00950D34" w:rsidRPr="00A513AC" w:rsidRDefault="00950D34" w:rsidP="00CE4183">
            <w:pPr>
              <w:spacing w:after="120" w:line="276" w:lineRule="auto"/>
              <w:ind w:left="0" w:right="0" w:firstLine="0"/>
              <w:jc w:val="both"/>
              <w:rPr>
                <w:rFonts w:ascii="Calibri" w:eastAsia="Yu Gothic Light" w:hAnsi="Calibri" w:cs="Calibri"/>
                <w:bCs/>
                <w:color w:val="404040" w:themeColor="text1" w:themeTint="BF"/>
                <w:szCs w:val="24"/>
                <w:lang w:bidi="en-US"/>
              </w:rPr>
            </w:pPr>
            <w:r w:rsidRPr="00A513AC">
              <w:rPr>
                <w:rFonts w:cstheme="minorHAnsi"/>
                <w:color w:val="404040" w:themeColor="text1" w:themeTint="BF"/>
                <w:szCs w:val="24"/>
              </w:rPr>
              <w:t>To protect the area of the wearer’s nose, mouth and respiratory tract against splashes and droplets</w:t>
            </w:r>
          </w:p>
        </w:tc>
        <w:tc>
          <w:tcPr>
            <w:tcW w:w="5335" w:type="dxa"/>
            <w:vAlign w:val="center"/>
          </w:tcPr>
          <w:p w14:paraId="212E82F5" w14:textId="77777777" w:rsidR="00950D34" w:rsidRPr="00A513AC" w:rsidRDefault="00950D34" w:rsidP="00CE4183">
            <w:pPr>
              <w:spacing w:after="120" w:line="276" w:lineRule="auto"/>
              <w:ind w:left="0" w:right="0" w:firstLine="0"/>
              <w:jc w:val="both"/>
              <w:rPr>
                <w:rFonts w:eastAsiaTheme="majorEastAsia" w:cstheme="minorHAnsi"/>
                <w:bCs/>
                <w:color w:val="404040" w:themeColor="text1" w:themeTint="BF"/>
                <w:szCs w:val="24"/>
                <w:lang w:bidi="en-US"/>
              </w:rPr>
            </w:pPr>
            <w:r w:rsidRPr="00A513AC">
              <w:rPr>
                <w:rFonts w:eastAsiaTheme="majorEastAsia" w:cstheme="minorHAnsi"/>
                <w:bCs/>
                <w:color w:val="404040" w:themeColor="text1" w:themeTint="BF"/>
                <w:szCs w:val="24"/>
                <w:lang w:bidi="en-US"/>
              </w:rPr>
              <w:t>Masks must be worn whenever:</w:t>
            </w:r>
          </w:p>
          <w:p w14:paraId="1062B4F8" w14:textId="564976A4" w:rsidR="00950D34" w:rsidRPr="00A513AC" w:rsidRDefault="00950D34" w:rsidP="002B0F06">
            <w:pPr>
              <w:pStyle w:val="ListParagraph"/>
              <w:numPr>
                <w:ilvl w:val="0"/>
                <w:numId w:val="54"/>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A513AC">
              <w:rPr>
                <w:rFonts w:eastAsiaTheme="majorEastAsia" w:cstheme="minorHAnsi"/>
                <w:bCs/>
                <w:color w:val="404040" w:themeColor="text1" w:themeTint="BF"/>
                <w:szCs w:val="24"/>
                <w:lang w:bidi="en-US"/>
              </w:rPr>
              <w:t>Anticipating exposure to blood, body substances, secretions, or excretions (excluding sweat)</w:t>
            </w:r>
          </w:p>
          <w:p w14:paraId="59EF8C18" w14:textId="69182D9E" w:rsidR="00950D34" w:rsidRPr="00A513AC" w:rsidRDefault="00950D34" w:rsidP="002B0F06">
            <w:pPr>
              <w:pStyle w:val="ListParagraph"/>
              <w:numPr>
                <w:ilvl w:val="0"/>
                <w:numId w:val="54"/>
              </w:numPr>
              <w:spacing w:after="120" w:line="276" w:lineRule="auto"/>
              <w:ind w:left="714" w:right="0" w:hanging="357"/>
              <w:contextualSpacing w:val="0"/>
              <w:jc w:val="both"/>
              <w:rPr>
                <w:rFonts w:ascii="Calibri" w:eastAsia="Yu Gothic Light" w:hAnsi="Calibri" w:cs="Calibri"/>
                <w:bCs/>
                <w:color w:val="404040" w:themeColor="text1" w:themeTint="BF"/>
                <w:szCs w:val="24"/>
                <w:lang w:bidi="en-US"/>
              </w:rPr>
            </w:pPr>
            <w:r w:rsidRPr="00A513AC">
              <w:rPr>
                <w:rFonts w:eastAsiaTheme="majorEastAsia" w:cstheme="minorHAnsi"/>
                <w:bCs/>
                <w:color w:val="404040" w:themeColor="text1" w:themeTint="BF"/>
                <w:szCs w:val="24"/>
                <w:lang w:bidi="en-US"/>
              </w:rPr>
              <w:t>Anticipating close contact with patients</w:t>
            </w:r>
          </w:p>
        </w:tc>
      </w:tr>
      <w:tr w:rsidR="00950D34" w:rsidRPr="00A513AC" w14:paraId="3A520766" w14:textId="77777777" w:rsidTr="00D761FA">
        <w:tc>
          <w:tcPr>
            <w:tcW w:w="1271" w:type="dxa"/>
            <w:vAlign w:val="center"/>
          </w:tcPr>
          <w:p w14:paraId="4EA91C67" w14:textId="66B55086" w:rsidR="00950D34" w:rsidRPr="00A513AC" w:rsidRDefault="00950D34" w:rsidP="00CE4183">
            <w:pPr>
              <w:spacing w:after="120" w:line="276" w:lineRule="auto"/>
              <w:ind w:left="0" w:right="0" w:firstLine="0"/>
              <w:jc w:val="center"/>
              <w:rPr>
                <w:rFonts w:ascii="Calibri" w:eastAsia="Yu Gothic Light" w:hAnsi="Calibri" w:cs="Calibri"/>
                <w:b/>
                <w:bCs/>
                <w:color w:val="404040" w:themeColor="text1" w:themeTint="BF"/>
                <w:szCs w:val="24"/>
                <w:lang w:bidi="en-US"/>
              </w:rPr>
            </w:pPr>
            <w:r w:rsidRPr="00A513AC">
              <w:rPr>
                <w:rFonts w:cstheme="minorHAnsi"/>
                <w:b/>
                <w:bCs/>
                <w:color w:val="404040" w:themeColor="text1" w:themeTint="BF"/>
                <w:szCs w:val="24"/>
              </w:rPr>
              <w:t>Gloves</w:t>
            </w:r>
          </w:p>
        </w:tc>
        <w:tc>
          <w:tcPr>
            <w:tcW w:w="2410" w:type="dxa"/>
            <w:vAlign w:val="center"/>
          </w:tcPr>
          <w:p w14:paraId="48B376D5" w14:textId="5F6D260E" w:rsidR="00950D34" w:rsidRPr="00A513AC" w:rsidRDefault="00950D34" w:rsidP="00CE4183">
            <w:pPr>
              <w:spacing w:after="120" w:line="276" w:lineRule="auto"/>
              <w:ind w:left="0" w:right="0" w:firstLine="0"/>
              <w:jc w:val="both"/>
              <w:rPr>
                <w:rFonts w:ascii="Calibri" w:eastAsia="Yu Gothic Light" w:hAnsi="Calibri" w:cs="Calibri"/>
                <w:bCs/>
                <w:color w:val="404040" w:themeColor="text1" w:themeTint="BF"/>
                <w:szCs w:val="24"/>
                <w:lang w:bidi="en-US"/>
              </w:rPr>
            </w:pPr>
            <w:r w:rsidRPr="00A513AC">
              <w:rPr>
                <w:rFonts w:cstheme="minorHAnsi"/>
                <w:color w:val="404040" w:themeColor="text1" w:themeTint="BF"/>
                <w:szCs w:val="24"/>
              </w:rPr>
              <w:t>To protect hands from germs and helps reduce the spread of germs</w:t>
            </w:r>
          </w:p>
        </w:tc>
        <w:tc>
          <w:tcPr>
            <w:tcW w:w="5335" w:type="dxa"/>
            <w:vAlign w:val="center"/>
          </w:tcPr>
          <w:p w14:paraId="69FE8064" w14:textId="77777777" w:rsidR="00950D34" w:rsidRPr="00A513AC" w:rsidRDefault="00950D34" w:rsidP="00CE4183">
            <w:pPr>
              <w:pStyle w:val="ListParagraph"/>
              <w:tabs>
                <w:tab w:val="left" w:pos="180"/>
              </w:tabs>
              <w:spacing w:after="120" w:line="276" w:lineRule="auto"/>
              <w:ind w:left="0" w:right="0" w:firstLine="0"/>
              <w:contextualSpacing w:val="0"/>
              <w:jc w:val="both"/>
              <w:rPr>
                <w:rFonts w:eastAsiaTheme="majorEastAsia" w:cstheme="minorHAnsi"/>
                <w:bCs/>
                <w:color w:val="404040" w:themeColor="text1" w:themeTint="BF"/>
                <w:szCs w:val="24"/>
                <w:lang w:bidi="en-US"/>
              </w:rPr>
            </w:pPr>
            <w:r w:rsidRPr="00A513AC">
              <w:rPr>
                <w:rFonts w:eastAsiaTheme="majorEastAsia" w:cstheme="minorHAnsi"/>
                <w:bCs/>
                <w:color w:val="404040" w:themeColor="text1" w:themeTint="BF"/>
                <w:szCs w:val="24"/>
                <w:lang w:bidi="en-US"/>
              </w:rPr>
              <w:t>Gloves are worn whenever:</w:t>
            </w:r>
          </w:p>
          <w:p w14:paraId="6390769C" w14:textId="77777777" w:rsidR="00950D34" w:rsidRPr="00A513AC" w:rsidRDefault="00950D34" w:rsidP="002B0F06">
            <w:pPr>
              <w:pStyle w:val="ListParagraph"/>
              <w:numPr>
                <w:ilvl w:val="0"/>
                <w:numId w:val="56"/>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A513AC">
              <w:rPr>
                <w:rFonts w:eastAsiaTheme="majorEastAsia" w:cstheme="minorHAnsi"/>
                <w:bCs/>
                <w:color w:val="404040" w:themeColor="text1" w:themeTint="BF"/>
                <w:szCs w:val="24"/>
                <w:lang w:bidi="en-US"/>
              </w:rPr>
              <w:t>Anticipating direct contact with blood or body substances, mucous membranes, non-intact skin, and other potentially infectious materials</w:t>
            </w:r>
          </w:p>
          <w:p w14:paraId="3823294C" w14:textId="77777777" w:rsidR="00950D34" w:rsidRPr="00A513AC" w:rsidRDefault="00950D34" w:rsidP="002B0F06">
            <w:pPr>
              <w:pStyle w:val="ListParagraph"/>
              <w:numPr>
                <w:ilvl w:val="0"/>
                <w:numId w:val="56"/>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A513AC">
              <w:rPr>
                <w:rFonts w:eastAsiaTheme="majorEastAsia" w:cstheme="minorHAnsi"/>
                <w:bCs/>
                <w:color w:val="404040" w:themeColor="text1" w:themeTint="BF"/>
                <w:szCs w:val="24"/>
                <w:lang w:bidi="en-US"/>
              </w:rPr>
              <w:t>Handling soiled or potentially contaminated patient-care equipment</w:t>
            </w:r>
          </w:p>
          <w:p w14:paraId="37F40E4B" w14:textId="67270439" w:rsidR="00950D34" w:rsidRPr="00A513AC" w:rsidRDefault="00950D34" w:rsidP="002B0F06">
            <w:pPr>
              <w:pStyle w:val="ListParagraph"/>
              <w:numPr>
                <w:ilvl w:val="0"/>
                <w:numId w:val="56"/>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A513AC">
              <w:rPr>
                <w:rFonts w:eastAsiaTheme="majorEastAsia" w:cstheme="minorHAnsi"/>
                <w:bCs/>
                <w:color w:val="404040" w:themeColor="text1" w:themeTint="BF"/>
                <w:szCs w:val="24"/>
                <w:lang w:bidi="en-US"/>
              </w:rPr>
              <w:t>Anticipating potential exposure to toxic drugs during the administration</w:t>
            </w:r>
          </w:p>
          <w:p w14:paraId="27E293EF" w14:textId="0FF8C926" w:rsidR="00950D34" w:rsidRPr="00A513AC" w:rsidRDefault="00950D34" w:rsidP="002B0F06">
            <w:pPr>
              <w:pStyle w:val="ListParagraph"/>
              <w:numPr>
                <w:ilvl w:val="0"/>
                <w:numId w:val="56"/>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A513AC">
              <w:rPr>
                <w:rFonts w:eastAsiaTheme="majorEastAsia" w:cstheme="minorHAnsi"/>
                <w:bCs/>
                <w:color w:val="404040" w:themeColor="text1" w:themeTint="BF"/>
                <w:szCs w:val="24"/>
                <w:lang w:bidi="en-US"/>
              </w:rPr>
              <w:t>Exposed to chemicals when cleaning</w:t>
            </w:r>
          </w:p>
        </w:tc>
      </w:tr>
      <w:tr w:rsidR="00950D34" w:rsidRPr="00A513AC" w14:paraId="309CDEF0" w14:textId="77777777" w:rsidTr="00D761FA">
        <w:tc>
          <w:tcPr>
            <w:tcW w:w="1271" w:type="dxa"/>
            <w:vAlign w:val="center"/>
          </w:tcPr>
          <w:p w14:paraId="77F2AA25" w14:textId="54DF10E0" w:rsidR="00950D34" w:rsidRPr="00A513AC" w:rsidRDefault="00950D34" w:rsidP="00CE4183">
            <w:pPr>
              <w:spacing w:after="120" w:line="276" w:lineRule="auto"/>
              <w:ind w:left="0" w:right="0" w:firstLine="0"/>
              <w:jc w:val="center"/>
              <w:rPr>
                <w:rFonts w:ascii="Calibri" w:eastAsia="Yu Gothic Light" w:hAnsi="Calibri" w:cs="Calibri"/>
                <w:b/>
                <w:bCs/>
                <w:color w:val="404040" w:themeColor="text1" w:themeTint="BF"/>
                <w:szCs w:val="24"/>
                <w:lang w:bidi="en-US"/>
              </w:rPr>
            </w:pPr>
            <w:r w:rsidRPr="00A513AC">
              <w:rPr>
                <w:rFonts w:cstheme="minorHAnsi"/>
                <w:b/>
                <w:bCs/>
                <w:color w:val="404040" w:themeColor="text1" w:themeTint="BF"/>
                <w:szCs w:val="24"/>
              </w:rPr>
              <w:t>Protective eyewear</w:t>
            </w:r>
          </w:p>
        </w:tc>
        <w:tc>
          <w:tcPr>
            <w:tcW w:w="2410" w:type="dxa"/>
            <w:vAlign w:val="center"/>
          </w:tcPr>
          <w:p w14:paraId="33764255" w14:textId="7959D501" w:rsidR="00950D34" w:rsidRPr="00A513AC" w:rsidRDefault="00950D34" w:rsidP="00CE4183">
            <w:pPr>
              <w:spacing w:after="120" w:line="276" w:lineRule="auto"/>
              <w:ind w:left="0" w:right="0" w:firstLine="0"/>
              <w:jc w:val="both"/>
              <w:rPr>
                <w:rFonts w:ascii="Calibri" w:eastAsia="Yu Gothic Light" w:hAnsi="Calibri" w:cs="Calibri"/>
                <w:bCs/>
                <w:color w:val="404040" w:themeColor="text1" w:themeTint="BF"/>
                <w:szCs w:val="24"/>
                <w:lang w:bidi="en-US"/>
              </w:rPr>
            </w:pPr>
            <w:r w:rsidRPr="00A513AC">
              <w:rPr>
                <w:rFonts w:cstheme="minorHAnsi"/>
                <w:color w:val="404040" w:themeColor="text1" w:themeTint="BF"/>
                <w:szCs w:val="24"/>
              </w:rPr>
              <w:t>To protect the mucous membranes in your eyes from blood and other bodily fluids</w:t>
            </w:r>
          </w:p>
        </w:tc>
        <w:tc>
          <w:tcPr>
            <w:tcW w:w="5335" w:type="dxa"/>
            <w:vAlign w:val="center"/>
          </w:tcPr>
          <w:p w14:paraId="14C23B95" w14:textId="77777777" w:rsidR="00950D34" w:rsidRPr="00A513AC" w:rsidRDefault="00950D34" w:rsidP="00CE4183">
            <w:pPr>
              <w:spacing w:after="120" w:line="276" w:lineRule="auto"/>
              <w:ind w:left="0" w:right="0" w:firstLine="0"/>
              <w:jc w:val="both"/>
              <w:rPr>
                <w:rFonts w:eastAsiaTheme="majorEastAsia" w:cstheme="minorHAnsi"/>
                <w:bCs/>
                <w:color w:val="404040" w:themeColor="text1" w:themeTint="BF"/>
                <w:szCs w:val="24"/>
                <w:lang w:bidi="en-US"/>
              </w:rPr>
            </w:pPr>
            <w:r w:rsidRPr="00A513AC">
              <w:rPr>
                <w:rFonts w:eastAsiaTheme="majorEastAsia" w:cstheme="minorHAnsi"/>
                <w:bCs/>
                <w:color w:val="404040" w:themeColor="text1" w:themeTint="BF"/>
                <w:szCs w:val="24"/>
                <w:lang w:bidi="en-US"/>
              </w:rPr>
              <w:t>Protective eyewear must be worn during the following:</w:t>
            </w:r>
          </w:p>
          <w:p w14:paraId="7A74794C" w14:textId="161A4992" w:rsidR="00950D34" w:rsidRPr="00A513AC" w:rsidRDefault="00950D34" w:rsidP="002B0F06">
            <w:pPr>
              <w:pStyle w:val="ListParagraph"/>
              <w:numPr>
                <w:ilvl w:val="0"/>
                <w:numId w:val="54"/>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A513AC">
              <w:rPr>
                <w:rFonts w:eastAsiaTheme="majorEastAsia" w:cstheme="minorHAnsi"/>
                <w:bCs/>
                <w:color w:val="404040" w:themeColor="text1" w:themeTint="BF"/>
                <w:szCs w:val="24"/>
                <w:lang w:bidi="en-US"/>
              </w:rPr>
              <w:t>Activities that can likely generate splashes or sprays of blood, body fluids, secretions, or excretions</w:t>
            </w:r>
          </w:p>
          <w:p w14:paraId="5ADB7824" w14:textId="2AF1C6E6" w:rsidR="00950D34" w:rsidRPr="00A513AC" w:rsidRDefault="00950D34" w:rsidP="002B0F06">
            <w:pPr>
              <w:pStyle w:val="ListParagraph"/>
              <w:numPr>
                <w:ilvl w:val="0"/>
                <w:numId w:val="54"/>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A513AC">
              <w:rPr>
                <w:rFonts w:eastAsiaTheme="majorEastAsia" w:cstheme="minorHAnsi"/>
                <w:bCs/>
                <w:color w:val="404040" w:themeColor="text1" w:themeTint="BF"/>
                <w:szCs w:val="24"/>
                <w:lang w:bidi="en-US"/>
              </w:rPr>
              <w:t>Any wound irrigation procedure where there is a risk of sprays or splashes</w:t>
            </w:r>
          </w:p>
        </w:tc>
      </w:tr>
      <w:tr w:rsidR="00950D34" w:rsidRPr="00A513AC" w14:paraId="0967649B" w14:textId="77777777" w:rsidTr="00D761FA">
        <w:tc>
          <w:tcPr>
            <w:tcW w:w="1271" w:type="dxa"/>
            <w:vAlign w:val="center"/>
          </w:tcPr>
          <w:p w14:paraId="6793634B" w14:textId="12638D43" w:rsidR="00950D34" w:rsidRPr="00A513AC" w:rsidRDefault="00950D34" w:rsidP="00CE4183">
            <w:pPr>
              <w:spacing w:after="120" w:line="276" w:lineRule="auto"/>
              <w:ind w:left="0" w:right="0" w:firstLine="0"/>
              <w:jc w:val="center"/>
              <w:rPr>
                <w:rFonts w:cstheme="minorHAnsi"/>
                <w:b/>
                <w:bCs/>
                <w:color w:val="404040" w:themeColor="text1" w:themeTint="BF"/>
                <w:szCs w:val="24"/>
              </w:rPr>
            </w:pPr>
            <w:r w:rsidRPr="00A513AC">
              <w:rPr>
                <w:rFonts w:cstheme="minorHAnsi"/>
                <w:b/>
                <w:bCs/>
                <w:color w:val="404040" w:themeColor="text1" w:themeTint="BF"/>
                <w:szCs w:val="24"/>
              </w:rPr>
              <w:t>Face shields</w:t>
            </w:r>
          </w:p>
        </w:tc>
        <w:tc>
          <w:tcPr>
            <w:tcW w:w="2410" w:type="dxa"/>
            <w:vAlign w:val="center"/>
          </w:tcPr>
          <w:p w14:paraId="1C551342" w14:textId="102EF758" w:rsidR="00950D34" w:rsidRPr="00A513AC" w:rsidRDefault="00950D34" w:rsidP="00CE4183">
            <w:pPr>
              <w:spacing w:after="120" w:line="276" w:lineRule="auto"/>
              <w:ind w:left="0" w:right="0" w:firstLine="0"/>
              <w:jc w:val="both"/>
              <w:rPr>
                <w:rFonts w:cstheme="minorHAnsi"/>
                <w:color w:val="404040" w:themeColor="text1" w:themeTint="BF"/>
                <w:szCs w:val="24"/>
              </w:rPr>
            </w:pPr>
            <w:r w:rsidRPr="00A513AC">
              <w:rPr>
                <w:rFonts w:cstheme="minorHAnsi"/>
                <w:color w:val="404040" w:themeColor="text1" w:themeTint="BF"/>
                <w:szCs w:val="24"/>
              </w:rPr>
              <w:t>To protect your face, mouth, nose, and eyes from infectious agents and other bodily fluids</w:t>
            </w:r>
          </w:p>
        </w:tc>
        <w:tc>
          <w:tcPr>
            <w:tcW w:w="5335" w:type="dxa"/>
            <w:vAlign w:val="center"/>
          </w:tcPr>
          <w:p w14:paraId="74D3A0B0" w14:textId="77777777" w:rsidR="00950D34" w:rsidRPr="00A513AC" w:rsidRDefault="00950D34" w:rsidP="00CE4183">
            <w:pPr>
              <w:spacing w:after="120" w:line="276" w:lineRule="auto"/>
              <w:ind w:left="0" w:right="0" w:firstLine="0"/>
              <w:jc w:val="both"/>
              <w:rPr>
                <w:rFonts w:eastAsiaTheme="majorEastAsia" w:cstheme="minorHAnsi"/>
                <w:bCs/>
                <w:color w:val="404040" w:themeColor="text1" w:themeTint="BF"/>
                <w:szCs w:val="24"/>
                <w:lang w:bidi="en-US"/>
              </w:rPr>
            </w:pPr>
            <w:r w:rsidRPr="00A513AC">
              <w:rPr>
                <w:rFonts w:eastAsiaTheme="majorEastAsia" w:cstheme="minorHAnsi"/>
                <w:bCs/>
                <w:color w:val="404040" w:themeColor="text1" w:themeTint="BF"/>
                <w:szCs w:val="24"/>
                <w:lang w:bidi="en-US"/>
              </w:rPr>
              <w:t>Face shields must be worn during the following:</w:t>
            </w:r>
          </w:p>
          <w:p w14:paraId="75C88934" w14:textId="0872446B" w:rsidR="00950D34" w:rsidRPr="00A513AC" w:rsidRDefault="00950D34" w:rsidP="002B0F06">
            <w:pPr>
              <w:pStyle w:val="ListParagraph"/>
              <w:numPr>
                <w:ilvl w:val="0"/>
                <w:numId w:val="54"/>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A513AC">
              <w:rPr>
                <w:rFonts w:eastAsiaTheme="majorEastAsia" w:cstheme="minorHAnsi"/>
                <w:bCs/>
                <w:color w:val="404040" w:themeColor="text1" w:themeTint="BF"/>
                <w:szCs w:val="24"/>
                <w:lang w:bidi="en-US"/>
              </w:rPr>
              <w:t>Activities that can likely generate splashes or sprays of blood, body fluids, secretions, or excretions</w:t>
            </w:r>
          </w:p>
          <w:p w14:paraId="06D08ABF" w14:textId="38B86C2A" w:rsidR="00950D34" w:rsidRPr="00A513AC" w:rsidRDefault="00950D34" w:rsidP="002B0F06">
            <w:pPr>
              <w:pStyle w:val="ListParagraph"/>
              <w:numPr>
                <w:ilvl w:val="0"/>
                <w:numId w:val="54"/>
              </w:numPr>
              <w:spacing w:after="120" w:line="276" w:lineRule="auto"/>
              <w:ind w:left="714" w:right="0" w:hanging="357"/>
              <w:contextualSpacing w:val="0"/>
              <w:jc w:val="both"/>
              <w:rPr>
                <w:rFonts w:eastAsiaTheme="majorEastAsia" w:cstheme="minorHAnsi"/>
                <w:bCs/>
                <w:color w:val="404040" w:themeColor="text1" w:themeTint="BF"/>
                <w:szCs w:val="24"/>
                <w:lang w:bidi="en-US"/>
              </w:rPr>
            </w:pPr>
            <w:r w:rsidRPr="00A513AC">
              <w:rPr>
                <w:rFonts w:eastAsiaTheme="majorEastAsia" w:cstheme="minorHAnsi"/>
                <w:bCs/>
                <w:color w:val="404040" w:themeColor="text1" w:themeTint="BF"/>
                <w:szCs w:val="24"/>
                <w:lang w:bidi="en-US"/>
              </w:rPr>
              <w:t>Any wound irrigation procedure where there is a risk of sprays or splashes</w:t>
            </w:r>
          </w:p>
        </w:tc>
      </w:tr>
    </w:tbl>
    <w:p w14:paraId="7281F4F6" w14:textId="30EE0DC1" w:rsidR="00BC1D72" w:rsidRPr="00A513AC" w:rsidRDefault="00BC1D72" w:rsidP="00CE4183">
      <w:pPr>
        <w:ind w:left="0" w:right="0" w:firstLine="0"/>
        <w:rPr>
          <w:rFonts w:cstheme="minorHAnsi"/>
          <w:b/>
          <w:bCs/>
          <w:color w:val="404040" w:themeColor="text1" w:themeTint="BF"/>
          <w:sz w:val="24"/>
          <w:szCs w:val="24"/>
        </w:rPr>
      </w:pPr>
      <w:r w:rsidRPr="00A513AC">
        <w:rPr>
          <w:rFonts w:cstheme="minorHAnsi"/>
          <w:b/>
          <w:bCs/>
          <w:color w:val="404040" w:themeColor="text1" w:themeTint="BF"/>
          <w:sz w:val="24"/>
          <w:szCs w:val="24"/>
        </w:rPr>
        <w:br w:type="page"/>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ayout w:type="fixed"/>
        <w:tblLook w:val="04A0" w:firstRow="1" w:lastRow="0" w:firstColumn="1" w:lastColumn="0" w:noHBand="0" w:noVBand="1"/>
      </w:tblPr>
      <w:tblGrid>
        <w:gridCol w:w="1980"/>
        <w:gridCol w:w="2551"/>
        <w:gridCol w:w="4485"/>
      </w:tblGrid>
      <w:tr w:rsidR="00BC6D48" w:rsidRPr="00A513AC" w14:paraId="6882CFA8" w14:textId="77777777" w:rsidTr="00D761FA">
        <w:tc>
          <w:tcPr>
            <w:tcW w:w="1980" w:type="dxa"/>
            <w:shd w:val="clear" w:color="auto" w:fill="FF595E"/>
            <w:vAlign w:val="center"/>
          </w:tcPr>
          <w:p w14:paraId="030F1E05" w14:textId="2B889B1A" w:rsidR="00BC6D48" w:rsidRPr="00A513AC" w:rsidRDefault="00BC6D48" w:rsidP="00CE4183">
            <w:pPr>
              <w:spacing w:after="120" w:line="276" w:lineRule="auto"/>
              <w:ind w:left="0" w:right="0" w:firstLine="0"/>
              <w:jc w:val="center"/>
              <w:rPr>
                <w:rFonts w:cstheme="minorHAnsi"/>
                <w:b/>
                <w:bCs/>
                <w:color w:val="FFFFFF" w:themeColor="background1"/>
                <w:szCs w:val="24"/>
              </w:rPr>
            </w:pPr>
            <w:r w:rsidRPr="00A513AC">
              <w:rPr>
                <w:rFonts w:cstheme="minorHAnsi"/>
                <w:b/>
                <w:bCs/>
                <w:color w:val="FFFFFF" w:themeColor="background1"/>
                <w:szCs w:val="24"/>
              </w:rPr>
              <w:lastRenderedPageBreak/>
              <w:t>PPE</w:t>
            </w:r>
          </w:p>
        </w:tc>
        <w:tc>
          <w:tcPr>
            <w:tcW w:w="2551" w:type="dxa"/>
            <w:shd w:val="clear" w:color="auto" w:fill="FF595E"/>
            <w:vAlign w:val="center"/>
          </w:tcPr>
          <w:p w14:paraId="75FF692D" w14:textId="32B30359" w:rsidR="00BC6D48" w:rsidRPr="00A513AC" w:rsidRDefault="00BC6D48" w:rsidP="00CE4183">
            <w:pPr>
              <w:spacing w:after="120" w:line="276" w:lineRule="auto"/>
              <w:ind w:left="0" w:right="0" w:firstLine="0"/>
              <w:jc w:val="center"/>
              <w:rPr>
                <w:rFonts w:cstheme="minorHAnsi"/>
                <w:b/>
                <w:bCs/>
                <w:color w:val="FFFFFF" w:themeColor="background1"/>
                <w:szCs w:val="24"/>
              </w:rPr>
            </w:pPr>
            <w:r w:rsidRPr="00A513AC">
              <w:rPr>
                <w:rFonts w:cstheme="minorHAnsi"/>
                <w:b/>
                <w:bCs/>
                <w:color w:val="FFFFFF" w:themeColor="background1"/>
                <w:szCs w:val="24"/>
              </w:rPr>
              <w:t>Use</w:t>
            </w:r>
          </w:p>
        </w:tc>
        <w:tc>
          <w:tcPr>
            <w:tcW w:w="4485" w:type="dxa"/>
            <w:shd w:val="clear" w:color="auto" w:fill="FF595E"/>
            <w:vAlign w:val="center"/>
          </w:tcPr>
          <w:p w14:paraId="6272C880" w14:textId="18942B13" w:rsidR="00BC6D48" w:rsidRPr="00A513AC" w:rsidRDefault="00BC6D48" w:rsidP="00CE4183">
            <w:pPr>
              <w:spacing w:after="120" w:line="276" w:lineRule="auto"/>
              <w:ind w:left="0" w:right="0" w:firstLine="0"/>
              <w:jc w:val="center"/>
              <w:rPr>
                <w:rFonts w:cstheme="minorHAnsi"/>
                <w:b/>
                <w:bCs/>
                <w:color w:val="FFFFFF" w:themeColor="background1"/>
                <w:szCs w:val="24"/>
              </w:rPr>
            </w:pPr>
            <w:r w:rsidRPr="00A513AC">
              <w:rPr>
                <w:rFonts w:cstheme="minorHAnsi"/>
                <w:b/>
                <w:bCs/>
                <w:color w:val="FFFFFF" w:themeColor="background1"/>
                <w:szCs w:val="24"/>
              </w:rPr>
              <w:t>Scope/Application</w:t>
            </w:r>
          </w:p>
        </w:tc>
      </w:tr>
      <w:tr w:rsidR="00BC6D48" w:rsidRPr="00A513AC" w14:paraId="38FBCED6" w14:textId="77777777" w:rsidTr="00D761FA">
        <w:tc>
          <w:tcPr>
            <w:tcW w:w="1980" w:type="dxa"/>
            <w:vAlign w:val="center"/>
          </w:tcPr>
          <w:p w14:paraId="7D655537" w14:textId="6A8F0352" w:rsidR="00BC6D48" w:rsidRPr="00A513AC" w:rsidRDefault="00BC6D48" w:rsidP="00CE4183">
            <w:pPr>
              <w:spacing w:after="120" w:line="276" w:lineRule="auto"/>
              <w:ind w:left="0" w:right="0" w:firstLine="0"/>
              <w:jc w:val="center"/>
              <w:rPr>
                <w:rFonts w:cstheme="minorHAnsi"/>
                <w:b/>
                <w:bCs/>
                <w:color w:val="404040" w:themeColor="text1" w:themeTint="BF"/>
                <w:szCs w:val="24"/>
              </w:rPr>
            </w:pPr>
            <w:r w:rsidRPr="00A513AC">
              <w:rPr>
                <w:rFonts w:cstheme="minorHAnsi"/>
                <w:b/>
                <w:bCs/>
                <w:color w:val="404040" w:themeColor="text1" w:themeTint="BF"/>
                <w:szCs w:val="24"/>
              </w:rPr>
              <w:t>Particulate filter respirators (PFRs)</w:t>
            </w:r>
          </w:p>
        </w:tc>
        <w:tc>
          <w:tcPr>
            <w:tcW w:w="2551" w:type="dxa"/>
            <w:vAlign w:val="center"/>
          </w:tcPr>
          <w:p w14:paraId="3383227B" w14:textId="535CFFAE" w:rsidR="00BC6D48" w:rsidRPr="00A513AC" w:rsidRDefault="00BC6D48" w:rsidP="00CE4183">
            <w:pPr>
              <w:spacing w:after="120" w:line="276" w:lineRule="auto"/>
              <w:ind w:left="0" w:right="0" w:firstLine="0"/>
              <w:jc w:val="both"/>
              <w:rPr>
                <w:rFonts w:cstheme="minorHAnsi"/>
                <w:bCs/>
                <w:color w:val="404040" w:themeColor="text1" w:themeTint="BF"/>
                <w:szCs w:val="24"/>
              </w:rPr>
            </w:pPr>
            <w:r w:rsidRPr="00A513AC">
              <w:rPr>
                <w:rFonts w:cstheme="minorHAnsi"/>
                <w:color w:val="404040" w:themeColor="text1" w:themeTint="BF"/>
                <w:szCs w:val="24"/>
              </w:rPr>
              <w:t>For providing protection against small airborne particles or aerosols</w:t>
            </w:r>
          </w:p>
        </w:tc>
        <w:tc>
          <w:tcPr>
            <w:tcW w:w="4485" w:type="dxa"/>
            <w:vAlign w:val="center"/>
          </w:tcPr>
          <w:p w14:paraId="48CE9A21" w14:textId="71DD28F4" w:rsidR="00BC6D48" w:rsidRPr="00A513AC" w:rsidRDefault="00BC6D48" w:rsidP="00CE4183">
            <w:pPr>
              <w:spacing w:after="120" w:line="276" w:lineRule="auto"/>
              <w:ind w:left="0" w:right="0" w:firstLine="0"/>
              <w:jc w:val="both"/>
              <w:rPr>
                <w:rFonts w:cstheme="minorHAnsi"/>
                <w:bCs/>
                <w:color w:val="404040" w:themeColor="text1" w:themeTint="BF"/>
                <w:szCs w:val="24"/>
              </w:rPr>
            </w:pPr>
            <w:r w:rsidRPr="00A513AC">
              <w:rPr>
                <w:rFonts w:eastAsiaTheme="majorEastAsia" w:cstheme="minorHAnsi"/>
                <w:bCs/>
                <w:color w:val="404040" w:themeColor="text1" w:themeTint="BF"/>
                <w:szCs w:val="24"/>
                <w:lang w:bidi="en-US"/>
              </w:rPr>
              <w:t>PFRs must be worn during aerosol-generating procedures on patients confirmed or suspected to be infected with a disease that may be transmitted via the droplet or airborne route</w:t>
            </w:r>
          </w:p>
        </w:tc>
      </w:tr>
      <w:tr w:rsidR="00BC6D48" w:rsidRPr="00A513AC" w14:paraId="54598D9D" w14:textId="77777777" w:rsidTr="00D761FA">
        <w:tc>
          <w:tcPr>
            <w:tcW w:w="1980" w:type="dxa"/>
            <w:vAlign w:val="center"/>
          </w:tcPr>
          <w:p w14:paraId="2F3AC255" w14:textId="4C791446" w:rsidR="00BC6D48" w:rsidRPr="00A513AC" w:rsidRDefault="00BC6D48" w:rsidP="00CE4183">
            <w:pPr>
              <w:spacing w:after="120" w:line="276" w:lineRule="auto"/>
              <w:ind w:left="0" w:right="0" w:firstLine="0"/>
              <w:jc w:val="center"/>
              <w:rPr>
                <w:rFonts w:cstheme="minorHAnsi"/>
                <w:b/>
                <w:bCs/>
                <w:color w:val="404040" w:themeColor="text1" w:themeTint="BF"/>
                <w:szCs w:val="24"/>
              </w:rPr>
            </w:pPr>
            <w:r w:rsidRPr="00A513AC">
              <w:rPr>
                <w:rFonts w:cstheme="minorHAnsi"/>
                <w:b/>
                <w:bCs/>
                <w:color w:val="404040" w:themeColor="text1" w:themeTint="BF"/>
                <w:szCs w:val="24"/>
              </w:rPr>
              <w:t>Powered air-purifying respirators (PAPRs)</w:t>
            </w:r>
          </w:p>
        </w:tc>
        <w:tc>
          <w:tcPr>
            <w:tcW w:w="2551" w:type="dxa"/>
            <w:vAlign w:val="center"/>
          </w:tcPr>
          <w:p w14:paraId="7C3E0181" w14:textId="163B17D5" w:rsidR="00BC6D48" w:rsidRPr="00A513AC" w:rsidRDefault="00BC6D48" w:rsidP="00CE4183">
            <w:pPr>
              <w:spacing w:after="120" w:line="276" w:lineRule="auto"/>
              <w:ind w:left="0" w:right="0" w:firstLine="0"/>
              <w:jc w:val="both"/>
              <w:rPr>
                <w:rFonts w:cstheme="minorHAnsi"/>
                <w:bCs/>
                <w:color w:val="404040" w:themeColor="text1" w:themeTint="BF"/>
                <w:szCs w:val="24"/>
              </w:rPr>
            </w:pPr>
            <w:r w:rsidRPr="00A513AC">
              <w:rPr>
                <w:rFonts w:cstheme="minorHAnsi"/>
                <w:color w:val="404040" w:themeColor="text1" w:themeTint="BF"/>
                <w:szCs w:val="24"/>
              </w:rPr>
              <w:t>An alternative to PFRs, PAPRs also provide protection against small airborne particles or aerosols</w:t>
            </w:r>
          </w:p>
        </w:tc>
        <w:tc>
          <w:tcPr>
            <w:tcW w:w="4485" w:type="dxa"/>
            <w:vAlign w:val="center"/>
          </w:tcPr>
          <w:p w14:paraId="71CCAEC4" w14:textId="42A70AE1" w:rsidR="00BC6D48" w:rsidRPr="00A513AC" w:rsidRDefault="00BC6D48" w:rsidP="00CE4183">
            <w:pPr>
              <w:spacing w:after="120" w:line="276" w:lineRule="auto"/>
              <w:ind w:left="0" w:right="0" w:firstLine="0"/>
              <w:jc w:val="both"/>
              <w:rPr>
                <w:rFonts w:cstheme="minorHAnsi"/>
                <w:bCs/>
                <w:color w:val="404040" w:themeColor="text1" w:themeTint="BF"/>
                <w:szCs w:val="24"/>
              </w:rPr>
            </w:pPr>
            <w:r w:rsidRPr="00A513AC">
              <w:rPr>
                <w:rFonts w:eastAsiaTheme="majorEastAsia" w:cstheme="minorHAnsi"/>
                <w:bCs/>
                <w:color w:val="404040" w:themeColor="text1" w:themeTint="BF"/>
                <w:szCs w:val="24"/>
                <w:lang w:bidi="en-US"/>
              </w:rPr>
              <w:t>PFRs must be worn during procedures where there is a risk of the healthcare worker being exposed to aerosolised pathogens that can cause acute respiratory infections</w:t>
            </w:r>
          </w:p>
        </w:tc>
      </w:tr>
      <w:tr w:rsidR="00BC6D48" w:rsidRPr="00A513AC" w14:paraId="44D777C9" w14:textId="77777777" w:rsidTr="00D761FA">
        <w:tc>
          <w:tcPr>
            <w:tcW w:w="1980" w:type="dxa"/>
            <w:vAlign w:val="center"/>
          </w:tcPr>
          <w:p w14:paraId="3A956FCD" w14:textId="5D833763" w:rsidR="00BC6D48" w:rsidRPr="00A513AC" w:rsidRDefault="00BC6D48" w:rsidP="00CE4183">
            <w:pPr>
              <w:spacing w:after="120" w:line="276" w:lineRule="auto"/>
              <w:ind w:left="0" w:right="0" w:firstLine="0"/>
              <w:jc w:val="center"/>
              <w:rPr>
                <w:rFonts w:cstheme="minorHAnsi"/>
                <w:b/>
                <w:bCs/>
                <w:color w:val="404040" w:themeColor="text1" w:themeTint="BF"/>
                <w:szCs w:val="24"/>
              </w:rPr>
            </w:pPr>
            <w:r w:rsidRPr="00A513AC">
              <w:rPr>
                <w:rFonts w:cstheme="minorHAnsi"/>
                <w:b/>
                <w:bCs/>
                <w:color w:val="404040" w:themeColor="text1" w:themeTint="BF"/>
                <w:szCs w:val="24"/>
              </w:rPr>
              <w:t>Gowns and aprons</w:t>
            </w:r>
          </w:p>
        </w:tc>
        <w:tc>
          <w:tcPr>
            <w:tcW w:w="2551" w:type="dxa"/>
            <w:vAlign w:val="center"/>
          </w:tcPr>
          <w:p w14:paraId="11EEEE28" w14:textId="5C7F3EE8" w:rsidR="00BC6D48" w:rsidRPr="00A513AC" w:rsidRDefault="00BC6D48" w:rsidP="00CE4183">
            <w:pPr>
              <w:spacing w:after="120" w:line="276" w:lineRule="auto"/>
              <w:ind w:left="0" w:right="0" w:firstLine="0"/>
              <w:jc w:val="both"/>
              <w:rPr>
                <w:rFonts w:cstheme="minorHAnsi"/>
                <w:bCs/>
                <w:color w:val="404040" w:themeColor="text1" w:themeTint="BF"/>
                <w:szCs w:val="24"/>
              </w:rPr>
            </w:pPr>
            <w:r w:rsidRPr="00A513AC">
              <w:rPr>
                <w:rFonts w:cstheme="minorHAnsi"/>
                <w:color w:val="404040" w:themeColor="text1" w:themeTint="BF"/>
                <w:szCs w:val="24"/>
              </w:rPr>
              <w:t>For protecting uniforms and clothing from moisture and/or soiling during direct patient care</w:t>
            </w:r>
          </w:p>
        </w:tc>
        <w:tc>
          <w:tcPr>
            <w:tcW w:w="4485" w:type="dxa"/>
            <w:vAlign w:val="center"/>
          </w:tcPr>
          <w:p w14:paraId="15F736A1" w14:textId="77777777" w:rsidR="00BC6D48" w:rsidRPr="00A513AC" w:rsidRDefault="00BC6D48" w:rsidP="00CE4183">
            <w:pPr>
              <w:pStyle w:val="ListParagraph"/>
              <w:tabs>
                <w:tab w:val="left" w:pos="180"/>
              </w:tabs>
              <w:spacing w:after="120" w:line="276" w:lineRule="auto"/>
              <w:ind w:left="73" w:right="0" w:firstLine="0"/>
              <w:contextualSpacing w:val="0"/>
              <w:jc w:val="both"/>
              <w:rPr>
                <w:rFonts w:eastAsiaTheme="majorEastAsia" w:cstheme="minorHAnsi"/>
                <w:bCs/>
                <w:color w:val="404040" w:themeColor="text1" w:themeTint="BF"/>
                <w:szCs w:val="24"/>
                <w:lang w:bidi="en-US"/>
              </w:rPr>
            </w:pPr>
            <w:r w:rsidRPr="00A513AC">
              <w:rPr>
                <w:rFonts w:eastAsiaTheme="majorEastAsia" w:cstheme="minorHAnsi"/>
                <w:bCs/>
                <w:color w:val="404040" w:themeColor="text1" w:themeTint="BF"/>
                <w:szCs w:val="24"/>
                <w:lang w:bidi="en-US"/>
              </w:rPr>
              <w:t>Gowns and aprons must be worn when:</w:t>
            </w:r>
          </w:p>
          <w:p w14:paraId="47F778A2" w14:textId="724230F4" w:rsidR="00BC6D48" w:rsidRPr="00A513AC" w:rsidRDefault="00BC6D48" w:rsidP="002B0F06">
            <w:pPr>
              <w:pStyle w:val="ListParagraph"/>
              <w:numPr>
                <w:ilvl w:val="0"/>
                <w:numId w:val="54"/>
              </w:numPr>
              <w:spacing w:after="120" w:line="276" w:lineRule="auto"/>
              <w:ind w:right="0"/>
              <w:contextualSpacing w:val="0"/>
              <w:jc w:val="both"/>
              <w:rPr>
                <w:rFonts w:eastAsiaTheme="majorEastAsia" w:cstheme="minorHAnsi"/>
                <w:bCs/>
                <w:color w:val="404040" w:themeColor="text1" w:themeTint="BF"/>
                <w:szCs w:val="24"/>
                <w:lang w:bidi="en-US"/>
              </w:rPr>
            </w:pPr>
            <w:r w:rsidRPr="00A513AC">
              <w:rPr>
                <w:rFonts w:eastAsiaTheme="majorEastAsia" w:cstheme="minorHAnsi"/>
                <w:bCs/>
                <w:color w:val="404040" w:themeColor="text1" w:themeTint="BF"/>
                <w:szCs w:val="24"/>
                <w:lang w:bidi="en-US"/>
              </w:rPr>
              <w:t>Anticipating exposure to blood, body substances, secretions, or excretions (excluding sweat)</w:t>
            </w:r>
          </w:p>
          <w:p w14:paraId="1633307A" w14:textId="10FFB2AE" w:rsidR="00BC6D48" w:rsidRPr="00A513AC" w:rsidRDefault="00BC6D48" w:rsidP="002B0F06">
            <w:pPr>
              <w:pStyle w:val="ListParagraph"/>
              <w:numPr>
                <w:ilvl w:val="0"/>
                <w:numId w:val="54"/>
              </w:numPr>
              <w:spacing w:after="120" w:line="276" w:lineRule="auto"/>
              <w:ind w:right="0"/>
              <w:contextualSpacing w:val="0"/>
              <w:jc w:val="both"/>
              <w:rPr>
                <w:rFonts w:eastAsiaTheme="majorEastAsia" w:cstheme="minorHAnsi"/>
                <w:bCs/>
                <w:color w:val="404040" w:themeColor="text1" w:themeTint="BF"/>
                <w:szCs w:val="24"/>
                <w:lang w:bidi="en-US"/>
              </w:rPr>
            </w:pPr>
            <w:r w:rsidRPr="00A513AC">
              <w:rPr>
                <w:rFonts w:eastAsiaTheme="majorEastAsia" w:cstheme="minorHAnsi"/>
                <w:bCs/>
                <w:color w:val="404040" w:themeColor="text1" w:themeTint="BF"/>
                <w:szCs w:val="24"/>
                <w:lang w:bidi="en-US"/>
              </w:rPr>
              <w:t>Anticipating close contact with patients, materials or equipment that can contaminate skin, uniforms, or other clothing with infectious microorganisms</w:t>
            </w:r>
          </w:p>
        </w:tc>
      </w:tr>
    </w:tbl>
    <w:p w14:paraId="48D72D4C" w14:textId="765CA083" w:rsidR="008845A7" w:rsidRPr="00A513AC" w:rsidRDefault="00BC6D48"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noProof/>
          <w:color w:val="000000" w:themeColor="text1"/>
          <w:sz w:val="24"/>
          <w:szCs w:val="24"/>
          <w:lang w:bidi="en-US"/>
        </w:rPr>
        <w:drawing>
          <wp:inline distT="0" distB="0" distL="0" distR="0" wp14:anchorId="5A86C264" wp14:editId="67A1EA31">
            <wp:extent cx="5731510" cy="3055620"/>
            <wp:effectExtent l="0" t="0" r="2540" b="0"/>
            <wp:docPr id="1760752986" name="Picture 1760752986" descr="Masked healthcare wor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2986" name="Picture 1760752986" descr="Masked healthcare workers"/>
                    <pic:cNvPicPr/>
                  </pic:nvPicPr>
                  <pic:blipFill rotWithShape="1">
                    <a:blip r:embed="rId328" cstate="print">
                      <a:extLst>
                        <a:ext uri="{28A0092B-C50C-407E-A947-70E740481C1C}">
                          <a14:useLocalDpi xmlns:a14="http://schemas.microsoft.com/office/drawing/2010/main" val="0"/>
                        </a:ext>
                      </a:extLst>
                    </a:blip>
                    <a:srcRect b="9600"/>
                    <a:stretch/>
                  </pic:blipFill>
                  <pic:spPr bwMode="auto">
                    <a:xfrm>
                      <a:off x="0" y="0"/>
                      <a:ext cx="5731510" cy="3055620"/>
                    </a:xfrm>
                    <a:prstGeom prst="rect">
                      <a:avLst/>
                    </a:prstGeom>
                    <a:ln>
                      <a:noFill/>
                    </a:ln>
                    <a:extLst>
                      <a:ext uri="{53640926-AAD7-44D8-BBD7-CCE9431645EC}">
                        <a14:shadowObscured xmlns:a14="http://schemas.microsoft.com/office/drawing/2010/main"/>
                      </a:ext>
                    </a:extLst>
                  </pic:spPr>
                </pic:pic>
              </a:graphicData>
            </a:graphic>
          </wp:inline>
        </w:drawing>
      </w:r>
    </w:p>
    <w:p w14:paraId="686B00EC" w14:textId="62FAB29C" w:rsidR="00833736" w:rsidRPr="00A513AC" w:rsidRDefault="008845A7" w:rsidP="00CE4183">
      <w:pPr>
        <w:spacing w:after="120" w:line="276" w:lineRule="auto"/>
        <w:ind w:left="0" w:right="0" w:firstLine="0"/>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br w:type="page"/>
      </w: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E76D71" w:rsidRPr="00A513AC" w14:paraId="27F2FF24" w14:textId="77777777" w:rsidTr="00E76A1D">
        <w:trPr>
          <w:jc w:val="center"/>
        </w:trPr>
        <w:tc>
          <w:tcPr>
            <w:tcW w:w="5000" w:type="pct"/>
          </w:tcPr>
          <w:p w14:paraId="1A1F101C" w14:textId="77777777" w:rsidR="00E76D71" w:rsidRPr="00A513AC" w:rsidRDefault="00E76D71" w:rsidP="00076AAC">
            <w:pPr>
              <w:spacing w:after="120" w:line="276" w:lineRule="auto"/>
              <w:ind w:left="28" w:right="0" w:firstLine="0"/>
              <w:jc w:val="both"/>
              <w:rPr>
                <w:rFonts w:cstheme="minorHAnsi"/>
                <w:b/>
                <w:color w:val="FF595E"/>
                <w:sz w:val="28"/>
                <w:lang w:bidi="en-US"/>
              </w:rPr>
            </w:pPr>
            <w:r w:rsidRPr="00A513AC">
              <w:rPr>
                <w:rFonts w:cstheme="minorHAnsi"/>
                <w:b/>
                <w:color w:val="FF595E"/>
                <w:sz w:val="28"/>
                <w:lang w:bidi="en-US"/>
              </w:rPr>
              <w:lastRenderedPageBreak/>
              <w:t xml:space="preserve">Multimedia </w:t>
            </w:r>
          </w:p>
          <w:p w14:paraId="34B9B07B" w14:textId="77777777" w:rsidR="00E76D71" w:rsidRPr="00A513AC" w:rsidRDefault="00E76D71" w:rsidP="00CE4183">
            <w:pPr>
              <w:spacing w:after="120" w:line="276" w:lineRule="auto"/>
              <w:ind w:left="31" w:right="0" w:firstLine="0"/>
              <w:jc w:val="center"/>
              <w:rPr>
                <w:b/>
                <w:color w:val="404040" w:themeColor="text1" w:themeTint="BF"/>
                <w:highlight w:val="cyan"/>
                <w:lang w:bidi="en-US"/>
              </w:rPr>
            </w:pPr>
            <w:r w:rsidRPr="00A513AC">
              <w:rPr>
                <w:rFonts w:cstheme="minorHAnsi"/>
                <w:noProof/>
                <w:color w:val="2E74B5" w:themeColor="accent5" w:themeShade="BF"/>
                <w:lang w:bidi="en-US"/>
              </w:rPr>
              <w:drawing>
                <wp:inline distT="0" distB="0" distL="0" distR="0" wp14:anchorId="3032DACD" wp14:editId="2A00B255">
                  <wp:extent cx="1800000" cy="1604571"/>
                  <wp:effectExtent l="0" t="0" r="0" b="0"/>
                  <wp:docPr id="876719997" name="Picture 8767199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27"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2D04E68D" w14:textId="26C6BC99" w:rsidR="00E76D71" w:rsidRPr="00A513AC" w:rsidRDefault="00E76D71" w:rsidP="00CE4183">
            <w:pPr>
              <w:tabs>
                <w:tab w:val="left" w:pos="180"/>
              </w:tabs>
              <w:spacing w:after="120" w:line="276" w:lineRule="auto"/>
              <w:ind w:left="28" w:right="0" w:firstLine="0"/>
              <w:jc w:val="both"/>
              <w:rPr>
                <w:rFonts w:ascii="Calibri" w:eastAsia="Times New Roman" w:hAnsi="Calibri" w:cs="Calibri"/>
                <w:color w:val="404040" w:themeColor="text1" w:themeTint="BF"/>
              </w:rPr>
            </w:pPr>
            <w:r w:rsidRPr="00A513AC">
              <w:rPr>
                <w:rFonts w:ascii="Calibri" w:eastAsia="Times New Roman" w:hAnsi="Calibri" w:cs="Calibri"/>
                <w:color w:val="404040" w:themeColor="text1" w:themeTint="BF"/>
              </w:rPr>
              <w:t xml:space="preserve">The </w:t>
            </w:r>
            <w:r w:rsidR="00BC6D48" w:rsidRPr="00A513AC">
              <w:rPr>
                <w:rFonts w:ascii="Calibri" w:eastAsia="Times New Roman" w:hAnsi="Calibri" w:cs="Calibri"/>
                <w:color w:val="404040" w:themeColor="text1" w:themeTint="BF"/>
              </w:rPr>
              <w:t>Australian Department of Health and Aged Care posted the video below</w:t>
            </w:r>
            <w:r w:rsidRPr="00A513AC">
              <w:rPr>
                <w:rFonts w:ascii="Calibri" w:eastAsia="Times New Roman" w:hAnsi="Calibri" w:cs="Calibri"/>
                <w:color w:val="404040" w:themeColor="text1" w:themeTint="BF"/>
              </w:rPr>
              <w:t>. In the video, they demonstrate the proper way to put on different kinds of PPE. While the video comes from a health and aged care context, the process of wearing PPE applies in most workplaces.</w:t>
            </w:r>
          </w:p>
          <w:p w14:paraId="326D58C3" w14:textId="330C23F9" w:rsidR="00E76D71" w:rsidRPr="00A513AC" w:rsidRDefault="002B0F06" w:rsidP="00CE4183">
            <w:pPr>
              <w:spacing w:after="120" w:line="276" w:lineRule="auto"/>
              <w:ind w:left="0" w:right="0" w:firstLine="0"/>
              <w:jc w:val="center"/>
              <w:rPr>
                <w:rFonts w:cstheme="minorHAnsi"/>
                <w:color w:val="404040" w:themeColor="text1" w:themeTint="BF"/>
                <w:sz w:val="22"/>
                <w:highlight w:val="yellow"/>
                <w:lang w:bidi="en-US"/>
              </w:rPr>
            </w:pPr>
            <w:hyperlink r:id="rId329" w:history="1">
              <w:r w:rsidR="00E76D71" w:rsidRPr="00A513AC">
                <w:rPr>
                  <w:rFonts w:ascii="Calibri" w:eastAsia="Times New Roman" w:hAnsi="Calibri" w:cs="Times New Roman"/>
                  <w:color w:val="2E74B5" w:themeColor="accent5" w:themeShade="BF"/>
                  <w:sz w:val="22"/>
                </w:rPr>
                <w:t>Wearing Personal Protective</w:t>
              </w:r>
              <w:r w:rsidR="00E76D71" w:rsidRPr="00A513AC">
                <w:rPr>
                  <w:rFonts w:ascii="Calibri" w:eastAsia="Times New Roman" w:hAnsi="Calibri" w:cs="Times New Roman"/>
                  <w:color w:val="2E74B5"/>
                  <w:sz w:val="22"/>
                </w:rPr>
                <w:t xml:space="preserve"> E</w:t>
              </w:r>
              <w:r w:rsidR="00E76D71" w:rsidRPr="00A513AC">
                <w:rPr>
                  <w:rFonts w:ascii="Calibri" w:eastAsia="Times New Roman" w:hAnsi="Calibri" w:cs="Times New Roman"/>
                  <w:color w:val="2E74B5" w:themeColor="accent5" w:themeShade="BF"/>
                  <w:sz w:val="22"/>
                </w:rPr>
                <w:t>quipment in Aged Ca</w:t>
              </w:r>
              <w:r w:rsidR="00E76D71" w:rsidRPr="00A513AC">
                <w:rPr>
                  <w:rFonts w:ascii="Calibri" w:eastAsia="Times New Roman" w:hAnsi="Calibri" w:cs="Times New Roman"/>
                  <w:color w:val="2E74B5"/>
                  <w:sz w:val="22"/>
                </w:rPr>
                <w:t>re</w:t>
              </w:r>
            </w:hyperlink>
          </w:p>
        </w:tc>
      </w:tr>
    </w:tbl>
    <w:p w14:paraId="14619952" w14:textId="7F439EED" w:rsidR="00E76D71" w:rsidRPr="00A513AC" w:rsidRDefault="00E76D71"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3"/>
        <w:gridCol w:w="6321"/>
      </w:tblGrid>
      <w:tr w:rsidR="00CD775A" w:rsidRPr="00A513AC" w14:paraId="16192930" w14:textId="77777777" w:rsidTr="00D761FA">
        <w:trPr>
          <w:trHeight w:val="482"/>
        </w:trPr>
        <w:tc>
          <w:tcPr>
            <w:tcW w:w="1985" w:type="dxa"/>
          </w:tcPr>
          <w:p w14:paraId="7E04C4A9" w14:textId="181E268F" w:rsidR="00CD775A" w:rsidRPr="00A513AC" w:rsidRDefault="00CD775A" w:rsidP="00CE4183">
            <w:pPr>
              <w:spacing w:after="120" w:line="269" w:lineRule="auto"/>
              <w:ind w:left="0" w:right="0" w:firstLine="0"/>
              <w:jc w:val="center"/>
              <w:rPr>
                <w:rFonts w:cstheme="minorHAnsi"/>
                <w:color w:val="262626" w:themeColor="text1" w:themeTint="D9"/>
                <w:lang w:bidi="en-US"/>
              </w:rPr>
            </w:pPr>
            <w:r w:rsidRPr="00A513AC">
              <w:rPr>
                <w:rFonts w:cstheme="minorHAnsi"/>
                <w:noProof/>
                <w:color w:val="262626" w:themeColor="text1" w:themeTint="D9"/>
                <w:lang w:bidi="en-US"/>
              </w:rPr>
              <w:drawing>
                <wp:inline distT="0" distB="0" distL="0" distR="0" wp14:anchorId="5E4DCABC" wp14:editId="69678641">
                  <wp:extent cx="852853" cy="900000"/>
                  <wp:effectExtent l="0" t="0" r="4445" b="0"/>
                  <wp:docPr id="7228" name="Picture 722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17F986B3" w14:textId="77777777" w:rsidR="00CD775A" w:rsidRPr="00A513AC" w:rsidRDefault="00CD775A" w:rsidP="00CE4183">
            <w:pPr>
              <w:spacing w:after="120" w:line="276" w:lineRule="auto"/>
              <w:ind w:left="0" w:right="0" w:firstLine="0"/>
              <w:jc w:val="both"/>
              <w:rPr>
                <w:rFonts w:cstheme="minorHAnsi"/>
                <w:b/>
                <w:color w:val="FF595E"/>
                <w:sz w:val="28"/>
                <w:lang w:bidi="en-US"/>
              </w:rPr>
            </w:pPr>
            <w:r w:rsidRPr="00A513AC">
              <w:rPr>
                <w:rFonts w:cstheme="minorHAnsi"/>
                <w:b/>
                <w:color w:val="FF595E"/>
                <w:sz w:val="28"/>
                <w:lang w:bidi="en-US"/>
              </w:rPr>
              <w:t xml:space="preserve">Checkpoint! Let’s Review </w:t>
            </w:r>
          </w:p>
          <w:p w14:paraId="5AB14BE1" w14:textId="55D0F8DF" w:rsidR="00CD775A" w:rsidRPr="00A513AC" w:rsidRDefault="00956448" w:rsidP="002B0F06">
            <w:pPr>
              <w:pStyle w:val="ListParagraph"/>
              <w:numPr>
                <w:ilvl w:val="0"/>
                <w:numId w:val="75"/>
              </w:numPr>
              <w:spacing w:after="120" w:line="276" w:lineRule="auto"/>
              <w:ind w:left="714" w:right="0" w:hanging="357"/>
              <w:contextualSpacing w:val="0"/>
              <w:jc w:val="both"/>
              <w:rPr>
                <w:color w:val="404040" w:themeColor="text1" w:themeTint="BF"/>
                <w:lang w:bidi="en-US"/>
              </w:rPr>
            </w:pPr>
            <w:r w:rsidRPr="00A513AC">
              <w:rPr>
                <w:noProof/>
                <w:color w:val="404040" w:themeColor="text1" w:themeTint="BF"/>
                <w:lang w:bidi="en-US"/>
              </w:rPr>
              <w:drawing>
                <wp:anchor distT="0" distB="0" distL="114300" distR="114300" simplePos="0" relativeHeight="251658292" behindDoc="0" locked="0" layoutInCell="1" allowOverlap="1" wp14:anchorId="7F9192A0" wp14:editId="330FD2C6">
                  <wp:simplePos x="0" y="0"/>
                  <wp:positionH relativeFrom="column">
                    <wp:posOffset>2574925</wp:posOffset>
                  </wp:positionH>
                  <wp:positionV relativeFrom="paragraph">
                    <wp:posOffset>489585</wp:posOffset>
                  </wp:positionV>
                  <wp:extent cx="1295400" cy="913765"/>
                  <wp:effectExtent l="0" t="0" r="0" b="0"/>
                  <wp:wrapSquare wrapText="bothSides"/>
                  <wp:docPr id="12" name="Graphic 12" descr="Sign languag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Sign language with solid fill"/>
                          <pic:cNvPicPr/>
                        </pic:nvPicPr>
                        <pic:blipFill>
                          <a:blip r:embed="rId330">
                            <a:extLst>
                              <a:ext uri="{28A0092B-C50C-407E-A947-70E740481C1C}">
                                <a14:useLocalDpi xmlns:a14="http://schemas.microsoft.com/office/drawing/2010/main" val="0"/>
                              </a:ext>
                              <a:ext uri="{96DAC541-7B7A-43D3-8B79-37D633B846F1}">
                                <asvg:svgBlip xmlns:asvg="http://schemas.microsoft.com/office/drawing/2016/SVG/main" r:embed="rId331"/>
                              </a:ext>
                            </a:extLst>
                          </a:blip>
                          <a:stretch>
                            <a:fillRect/>
                          </a:stretch>
                        </pic:blipFill>
                        <pic:spPr>
                          <a:xfrm>
                            <a:off x="0" y="0"/>
                            <a:ext cx="1295400" cy="913765"/>
                          </a:xfrm>
                          <a:prstGeom prst="rect">
                            <a:avLst/>
                          </a:prstGeom>
                        </pic:spPr>
                      </pic:pic>
                    </a:graphicData>
                  </a:graphic>
                  <wp14:sizeRelH relativeFrom="margin">
                    <wp14:pctWidth>0</wp14:pctWidth>
                  </wp14:sizeRelH>
                  <wp14:sizeRelV relativeFrom="margin">
                    <wp14:pctHeight>0</wp14:pctHeight>
                  </wp14:sizeRelV>
                </wp:anchor>
              </w:drawing>
            </w:r>
            <w:r w:rsidR="00D913C7" w:rsidRPr="00A513AC">
              <w:rPr>
                <w:color w:val="404040" w:themeColor="text1" w:themeTint="BF"/>
                <w:lang w:bidi="en-US"/>
              </w:rPr>
              <w:t>Personal protective equipment (PPE) is a piece of wearable equipment that can be used alone or in combination with other PPE.</w:t>
            </w:r>
          </w:p>
          <w:p w14:paraId="5EB8E22F" w14:textId="29B31247" w:rsidR="00CD775A" w:rsidRPr="00A513AC" w:rsidRDefault="00CD775A" w:rsidP="002B0F06">
            <w:pPr>
              <w:pStyle w:val="ListParagraph"/>
              <w:numPr>
                <w:ilvl w:val="0"/>
                <w:numId w:val="75"/>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Two common hand hygiene procedures are handwashing and hand rubbing.</w:t>
            </w:r>
          </w:p>
          <w:p w14:paraId="75CA110B" w14:textId="77777777" w:rsidR="00CD775A" w:rsidRPr="00A513AC" w:rsidRDefault="00CD775A" w:rsidP="002B0F06">
            <w:pPr>
              <w:pStyle w:val="ListParagraph"/>
              <w:numPr>
                <w:ilvl w:val="0"/>
                <w:numId w:val="75"/>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 xml:space="preserve">Hand care is the process of taking care of your hands. </w:t>
            </w:r>
          </w:p>
          <w:p w14:paraId="63FCC962" w14:textId="73CCC665" w:rsidR="00CD775A" w:rsidRPr="00A513AC" w:rsidRDefault="00CD775A" w:rsidP="002B0F06">
            <w:pPr>
              <w:pStyle w:val="ListParagraph"/>
              <w:numPr>
                <w:ilvl w:val="0"/>
                <w:numId w:val="75"/>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Hand care involves</w:t>
            </w:r>
            <w:r w:rsidR="00BC6D48" w:rsidRPr="00A513AC">
              <w:rPr>
                <w:color w:val="404040" w:themeColor="text1" w:themeTint="BF"/>
                <w:lang w:bidi="en-US"/>
              </w:rPr>
              <w:t xml:space="preserve"> the following</w:t>
            </w:r>
            <w:r w:rsidRPr="00A513AC">
              <w:rPr>
                <w:color w:val="404040" w:themeColor="text1" w:themeTint="BF"/>
                <w:lang w:bidi="en-US"/>
              </w:rPr>
              <w:t>:</w:t>
            </w:r>
          </w:p>
          <w:p w14:paraId="73C68E23" w14:textId="77777777" w:rsidR="00CD775A" w:rsidRPr="00A513AC" w:rsidRDefault="00CD775A" w:rsidP="002B0F06">
            <w:pPr>
              <w:pStyle w:val="ListParagraph"/>
              <w:numPr>
                <w:ilvl w:val="0"/>
                <w:numId w:val="43"/>
              </w:numPr>
              <w:spacing w:after="120" w:line="276" w:lineRule="auto"/>
              <w:ind w:left="1434" w:right="0" w:hanging="357"/>
              <w:contextualSpacing w:val="0"/>
              <w:jc w:val="both"/>
              <w:rPr>
                <w:color w:val="404040" w:themeColor="text1" w:themeTint="BF"/>
                <w:lang w:bidi="en-US"/>
              </w:rPr>
            </w:pPr>
            <w:r w:rsidRPr="00A513AC">
              <w:rPr>
                <w:color w:val="404040" w:themeColor="text1" w:themeTint="BF"/>
                <w:lang w:bidi="en-US"/>
              </w:rPr>
              <w:t>Maintaining intact skin</w:t>
            </w:r>
          </w:p>
          <w:p w14:paraId="2347D73E" w14:textId="77777777" w:rsidR="00CD775A" w:rsidRPr="00A513AC" w:rsidRDefault="00CD775A" w:rsidP="002B0F06">
            <w:pPr>
              <w:pStyle w:val="ListParagraph"/>
              <w:numPr>
                <w:ilvl w:val="0"/>
                <w:numId w:val="43"/>
              </w:numPr>
              <w:spacing w:after="120" w:line="276" w:lineRule="auto"/>
              <w:ind w:left="1434" w:right="0" w:hanging="357"/>
              <w:contextualSpacing w:val="0"/>
              <w:jc w:val="both"/>
              <w:rPr>
                <w:color w:val="404040" w:themeColor="text1" w:themeTint="BF"/>
                <w:lang w:bidi="en-US"/>
              </w:rPr>
            </w:pPr>
            <w:r w:rsidRPr="00A513AC">
              <w:rPr>
                <w:color w:val="404040" w:themeColor="text1" w:themeTint="BF"/>
                <w:lang w:bidi="en-US"/>
              </w:rPr>
              <w:t>Managing non-intact skin</w:t>
            </w:r>
          </w:p>
        </w:tc>
      </w:tr>
    </w:tbl>
    <w:p w14:paraId="631C4F55" w14:textId="77777777" w:rsidR="004365BF" w:rsidRPr="00A513AC" w:rsidRDefault="004365BF" w:rsidP="00CE4183">
      <w:pPr>
        <w:spacing w:after="120" w:line="276" w:lineRule="auto"/>
        <w:ind w:left="0" w:right="0" w:firstLine="0"/>
        <w:rPr>
          <w:sz w:val="24"/>
          <w:szCs w:val="24"/>
          <w:lang w:bidi="en-US"/>
        </w:rPr>
      </w:pPr>
      <w:r w:rsidRPr="00A513AC">
        <w:rPr>
          <w:sz w:val="24"/>
          <w:szCs w:val="24"/>
          <w:lang w:bidi="en-US"/>
        </w:rPr>
        <w:br w:type="page"/>
      </w:r>
    </w:p>
    <w:p w14:paraId="699F4E2F" w14:textId="1E391926" w:rsidR="00A13DD1" w:rsidRPr="00A513AC" w:rsidRDefault="00A13DD1" w:rsidP="002B0F06">
      <w:pPr>
        <w:pStyle w:val="Heading2"/>
        <w:numPr>
          <w:ilvl w:val="0"/>
          <w:numId w:val="23"/>
        </w:numPr>
        <w:ind w:left="720" w:right="0" w:hanging="720"/>
        <w:rPr>
          <w:rFonts w:cs="Arial"/>
          <w:color w:val="7F7F7F" w:themeColor="text1" w:themeTint="80"/>
          <w:sz w:val="32"/>
          <w:szCs w:val="32"/>
          <w:lang w:val="en-AU"/>
        </w:rPr>
      </w:pPr>
      <w:bookmarkStart w:id="72" w:name="_Toc132619106"/>
      <w:r w:rsidRPr="00A513AC">
        <w:rPr>
          <w:rFonts w:cs="Arial"/>
          <w:color w:val="7F7F7F" w:themeColor="text1" w:themeTint="80"/>
          <w:sz w:val="32"/>
          <w:szCs w:val="32"/>
          <w:lang w:val="en-AU"/>
        </w:rPr>
        <w:lastRenderedPageBreak/>
        <w:t xml:space="preserve">Follow </w:t>
      </w:r>
      <w:r w:rsidR="000A75B4" w:rsidRPr="00A513AC">
        <w:rPr>
          <w:rFonts w:cs="Arial"/>
          <w:color w:val="7F7F7F" w:themeColor="text1" w:themeTint="80"/>
          <w:sz w:val="32"/>
          <w:szCs w:val="32"/>
          <w:lang w:val="en-AU"/>
        </w:rPr>
        <w:t xml:space="preserve">Procedures </w:t>
      </w:r>
      <w:r w:rsidR="002F772F" w:rsidRPr="00A513AC">
        <w:rPr>
          <w:rFonts w:cs="Arial"/>
          <w:color w:val="7F7F7F" w:themeColor="text1" w:themeTint="80"/>
          <w:sz w:val="32"/>
          <w:szCs w:val="32"/>
          <w:lang w:val="en-AU"/>
        </w:rPr>
        <w:t>f</w:t>
      </w:r>
      <w:r w:rsidR="000A75B4" w:rsidRPr="00A513AC">
        <w:rPr>
          <w:rFonts w:cs="Arial"/>
          <w:color w:val="7F7F7F" w:themeColor="text1" w:themeTint="80"/>
          <w:sz w:val="32"/>
          <w:szCs w:val="32"/>
          <w:lang w:val="en-AU"/>
        </w:rPr>
        <w:t xml:space="preserve">or Environmental Cleaning </w:t>
      </w:r>
      <w:r w:rsidR="002F772F" w:rsidRPr="00A513AC">
        <w:rPr>
          <w:rFonts w:cs="Arial"/>
          <w:color w:val="7F7F7F" w:themeColor="text1" w:themeTint="80"/>
          <w:sz w:val="32"/>
          <w:szCs w:val="32"/>
          <w:lang w:val="en-AU"/>
        </w:rPr>
        <w:t>a</w:t>
      </w:r>
      <w:r w:rsidR="000A75B4" w:rsidRPr="00A513AC">
        <w:rPr>
          <w:rFonts w:cs="Arial"/>
          <w:color w:val="7F7F7F" w:themeColor="text1" w:themeTint="80"/>
          <w:sz w:val="32"/>
          <w:szCs w:val="32"/>
          <w:lang w:val="en-AU"/>
        </w:rPr>
        <w:t xml:space="preserve">nd Management </w:t>
      </w:r>
      <w:r w:rsidR="002F772F" w:rsidRPr="00A513AC">
        <w:rPr>
          <w:rFonts w:cs="Arial"/>
          <w:color w:val="7F7F7F" w:themeColor="text1" w:themeTint="80"/>
          <w:sz w:val="32"/>
          <w:szCs w:val="32"/>
          <w:lang w:val="en-AU"/>
        </w:rPr>
        <w:t>o</w:t>
      </w:r>
      <w:r w:rsidR="000A75B4" w:rsidRPr="00A513AC">
        <w:rPr>
          <w:rFonts w:cs="Arial"/>
          <w:color w:val="7F7F7F" w:themeColor="text1" w:themeTint="80"/>
          <w:sz w:val="32"/>
          <w:szCs w:val="32"/>
          <w:lang w:val="en-AU"/>
        </w:rPr>
        <w:t>f Waste</w:t>
      </w:r>
      <w:bookmarkEnd w:id="72"/>
      <w:r w:rsidR="00E369FD" w:rsidRPr="00A513AC">
        <w:rPr>
          <w:rFonts w:cs="Arial"/>
          <w:color w:val="7F7F7F" w:themeColor="text1" w:themeTint="80"/>
          <w:sz w:val="32"/>
          <w:szCs w:val="32"/>
          <w:lang w:val="en-AU"/>
        </w:rPr>
        <w:t xml:space="preserve"> </w:t>
      </w:r>
    </w:p>
    <w:p w14:paraId="7231A69A" w14:textId="75D168BD" w:rsidR="00BC75E3" w:rsidRPr="00A513AC" w:rsidRDefault="00BC75E3"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b/>
          <w:bCs/>
          <w:noProof/>
          <w:color w:val="404040" w:themeColor="text1" w:themeTint="BF"/>
          <w:sz w:val="24"/>
          <w:szCs w:val="24"/>
          <w:lang w:bidi="en-US"/>
        </w:rPr>
        <w:drawing>
          <wp:inline distT="0" distB="0" distL="0" distR="0" wp14:anchorId="7DAC122B" wp14:editId="4D41F109">
            <wp:extent cx="5731200" cy="2958292"/>
            <wp:effectExtent l="0" t="0" r="3175" b="0"/>
            <wp:docPr id="1760752991" name="Picture 1760752991" descr="Cleaning items put in gray plastic j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 name="Picture 7215" descr="Cleaning items put in gray plastic jar"/>
                    <pic:cNvPicPr/>
                  </pic:nvPicPr>
                  <pic:blipFill>
                    <a:blip r:embed="rId332" cstate="print">
                      <a:extLst>
                        <a:ext uri="{28A0092B-C50C-407E-A947-70E740481C1C}">
                          <a14:useLocalDpi xmlns:a14="http://schemas.microsoft.com/office/drawing/2010/main" val="0"/>
                        </a:ext>
                      </a:extLst>
                    </a:blip>
                    <a:srcRect t="9880" b="9880"/>
                    <a:stretch>
                      <a:fillRect/>
                    </a:stretch>
                  </pic:blipFill>
                  <pic:spPr bwMode="auto">
                    <a:xfrm>
                      <a:off x="0" y="0"/>
                      <a:ext cx="5731200" cy="2958292"/>
                    </a:xfrm>
                    <a:prstGeom prst="rect">
                      <a:avLst/>
                    </a:prstGeom>
                    <a:ln>
                      <a:noFill/>
                    </a:ln>
                    <a:extLst>
                      <a:ext uri="{53640926-AAD7-44D8-BBD7-CCE9431645EC}">
                        <a14:shadowObscured xmlns:a14="http://schemas.microsoft.com/office/drawing/2010/main"/>
                      </a:ext>
                    </a:extLst>
                  </pic:spPr>
                </pic:pic>
              </a:graphicData>
            </a:graphic>
          </wp:inline>
        </w:drawing>
      </w:r>
    </w:p>
    <w:p w14:paraId="662F4932" w14:textId="3E87937B" w:rsidR="00233470" w:rsidRPr="00A513AC" w:rsidRDefault="005D24EF"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In Section 1.2.2, you learned that people and the environment c</w:t>
      </w:r>
      <w:r w:rsidR="00C338AF" w:rsidRPr="00A513AC">
        <w:rPr>
          <w:rFonts w:ascii="Calibri" w:eastAsia="Times New Roman" w:hAnsi="Calibri" w:cs="Times New Roman"/>
          <w:color w:val="404040" w:themeColor="text1" w:themeTint="BF"/>
          <w:sz w:val="24"/>
          <w:szCs w:val="24"/>
          <w:lang w:bidi="en-US"/>
        </w:rPr>
        <w:t>ould</w:t>
      </w:r>
      <w:r w:rsidRPr="00A513AC">
        <w:rPr>
          <w:rFonts w:ascii="Calibri" w:eastAsia="Times New Roman" w:hAnsi="Calibri" w:cs="Times New Roman"/>
          <w:color w:val="404040" w:themeColor="text1" w:themeTint="BF"/>
          <w:sz w:val="24"/>
          <w:szCs w:val="24"/>
          <w:lang w:bidi="en-US"/>
        </w:rPr>
        <w:t xml:space="preserve"> become reservoirs for infectious agents. This means </w:t>
      </w:r>
      <w:r w:rsidR="00A63A3F" w:rsidRPr="00A513AC">
        <w:rPr>
          <w:rFonts w:ascii="Calibri" w:eastAsia="Times New Roman" w:hAnsi="Calibri" w:cs="Times New Roman"/>
          <w:color w:val="404040" w:themeColor="text1" w:themeTint="BF"/>
          <w:sz w:val="24"/>
          <w:szCs w:val="24"/>
          <w:lang w:bidi="en-US"/>
        </w:rPr>
        <w:t xml:space="preserve">infection agents are not carried only by living organisms. Sometimes surfaces of objects and environments </w:t>
      </w:r>
      <w:r w:rsidR="00E1203D" w:rsidRPr="00A513AC">
        <w:rPr>
          <w:rFonts w:ascii="Calibri" w:eastAsia="Times New Roman" w:hAnsi="Calibri" w:cs="Times New Roman"/>
          <w:color w:val="404040" w:themeColor="text1" w:themeTint="BF"/>
          <w:sz w:val="24"/>
          <w:szCs w:val="24"/>
          <w:lang w:bidi="en-US"/>
        </w:rPr>
        <w:t xml:space="preserve">can be contaminated. </w:t>
      </w:r>
      <w:r w:rsidR="0023540E" w:rsidRPr="00A513AC">
        <w:rPr>
          <w:rFonts w:ascii="Calibri" w:eastAsia="Times New Roman" w:hAnsi="Calibri" w:cs="Times New Roman"/>
          <w:color w:val="404040" w:themeColor="text1" w:themeTint="BF"/>
          <w:sz w:val="24"/>
          <w:szCs w:val="24"/>
          <w:lang w:bidi="en-US"/>
        </w:rPr>
        <w:t>Following</w:t>
      </w:r>
      <w:r w:rsidR="003C0393" w:rsidRPr="00A513AC">
        <w:rPr>
          <w:rFonts w:ascii="Calibri" w:eastAsia="Times New Roman" w:hAnsi="Calibri" w:cs="Times New Roman"/>
          <w:color w:val="404040" w:themeColor="text1" w:themeTint="BF"/>
          <w:sz w:val="24"/>
          <w:szCs w:val="24"/>
          <w:lang w:bidi="en-US"/>
        </w:rPr>
        <w:t xml:space="preserve"> </w:t>
      </w:r>
      <w:r w:rsidR="006900A2" w:rsidRPr="00A513AC">
        <w:rPr>
          <w:rFonts w:ascii="Calibri" w:eastAsia="Times New Roman" w:hAnsi="Calibri" w:cs="Times New Roman"/>
          <w:color w:val="404040" w:themeColor="text1" w:themeTint="BF"/>
          <w:sz w:val="24"/>
          <w:szCs w:val="24"/>
          <w:lang w:bidi="en-US"/>
        </w:rPr>
        <w:t xml:space="preserve">procedures for </w:t>
      </w:r>
      <w:r w:rsidR="00F462F3" w:rsidRPr="00A513AC">
        <w:rPr>
          <w:rFonts w:ascii="Calibri" w:eastAsia="Times New Roman" w:hAnsi="Calibri" w:cs="Times New Roman"/>
          <w:color w:val="404040" w:themeColor="text1" w:themeTint="BF"/>
          <w:sz w:val="24"/>
          <w:szCs w:val="24"/>
          <w:lang w:bidi="en-US"/>
        </w:rPr>
        <w:t xml:space="preserve">environmental </w:t>
      </w:r>
      <w:r w:rsidR="003C0393" w:rsidRPr="00A513AC">
        <w:rPr>
          <w:rFonts w:ascii="Calibri" w:eastAsia="Times New Roman" w:hAnsi="Calibri" w:cs="Times New Roman"/>
          <w:color w:val="404040" w:themeColor="text1" w:themeTint="BF"/>
          <w:sz w:val="24"/>
          <w:szCs w:val="24"/>
          <w:lang w:bidi="en-US"/>
        </w:rPr>
        <w:t>cleaning and waste management</w:t>
      </w:r>
      <w:r w:rsidR="0023540E" w:rsidRPr="00A513AC">
        <w:rPr>
          <w:rFonts w:ascii="Calibri" w:eastAsia="Times New Roman" w:hAnsi="Calibri" w:cs="Times New Roman"/>
          <w:color w:val="404040" w:themeColor="text1" w:themeTint="BF"/>
          <w:sz w:val="24"/>
          <w:szCs w:val="24"/>
          <w:lang w:bidi="en-US"/>
        </w:rPr>
        <w:t xml:space="preserve"> help minimise the risk of infection from </w:t>
      </w:r>
      <w:r w:rsidR="0094614B" w:rsidRPr="00A513AC">
        <w:rPr>
          <w:rFonts w:ascii="Calibri" w:eastAsia="Times New Roman" w:hAnsi="Calibri" w:cs="Times New Roman"/>
          <w:color w:val="404040" w:themeColor="text1" w:themeTint="BF"/>
          <w:sz w:val="24"/>
          <w:szCs w:val="24"/>
          <w:lang w:bidi="en-US"/>
        </w:rPr>
        <w:t>these surfaces</w:t>
      </w:r>
      <w:r w:rsidR="003C0393" w:rsidRPr="00A513AC">
        <w:rPr>
          <w:rFonts w:ascii="Calibri" w:eastAsia="Times New Roman" w:hAnsi="Calibri" w:cs="Times New Roman"/>
          <w:color w:val="404040" w:themeColor="text1" w:themeTint="BF"/>
          <w:sz w:val="24"/>
          <w:szCs w:val="24"/>
          <w:lang w:bidi="en-US"/>
        </w:rPr>
        <w:t>.</w:t>
      </w:r>
    </w:p>
    <w:p w14:paraId="01E08863" w14:textId="77777777" w:rsidR="00713E11" w:rsidRPr="00A513AC" w:rsidRDefault="00713E11"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i/>
          <w:iCs/>
          <w:color w:val="404040" w:themeColor="text1" w:themeTint="BF"/>
          <w:sz w:val="24"/>
          <w:szCs w:val="24"/>
          <w:lang w:bidi="en-US"/>
        </w:rPr>
        <w:t>Environmental cleaning</w:t>
      </w:r>
      <w:r w:rsidRPr="00A513AC">
        <w:rPr>
          <w:rFonts w:ascii="Calibri" w:eastAsia="Times New Roman" w:hAnsi="Calibri" w:cs="Times New Roman"/>
          <w:color w:val="404040" w:themeColor="text1" w:themeTint="BF"/>
          <w:sz w:val="24"/>
          <w:szCs w:val="24"/>
          <w:lang w:bidi="en-US"/>
        </w:rPr>
        <w:t xml:space="preserve"> is part of the standard precautions for infection control and prevention. It involves reducing the number of pathogens on surfaces to minimise the risk of infection. </w:t>
      </w:r>
    </w:p>
    <w:p w14:paraId="5EC40C37" w14:textId="3B09EDCC" w:rsidR="003C0393" w:rsidRPr="00A513AC" w:rsidRDefault="00C55606"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i/>
          <w:iCs/>
          <w:color w:val="404040" w:themeColor="text1" w:themeTint="BF"/>
          <w:sz w:val="24"/>
          <w:szCs w:val="24"/>
          <w:lang w:bidi="en-US"/>
        </w:rPr>
        <w:t>Waste management is the process of storing and disposing of discarded substances</w:t>
      </w:r>
      <w:r w:rsidR="009A3E55" w:rsidRPr="00A513AC">
        <w:rPr>
          <w:rFonts w:ascii="Calibri" w:eastAsia="Times New Roman" w:hAnsi="Calibri" w:cs="Times New Roman"/>
          <w:color w:val="404040" w:themeColor="text1" w:themeTint="BF"/>
          <w:sz w:val="24"/>
          <w:szCs w:val="24"/>
          <w:lang w:bidi="en-US"/>
        </w:rPr>
        <w:t xml:space="preserve">. This happens when the substance is no longer usable or considered valuable. In the context of this learner guide, waste </w:t>
      </w:r>
      <w:r w:rsidR="00C32503" w:rsidRPr="00A513AC">
        <w:rPr>
          <w:rFonts w:ascii="Calibri" w:eastAsia="Times New Roman" w:hAnsi="Calibri" w:cs="Times New Roman"/>
          <w:color w:val="404040" w:themeColor="text1" w:themeTint="BF"/>
          <w:sz w:val="24"/>
          <w:szCs w:val="24"/>
          <w:lang w:bidi="en-US"/>
        </w:rPr>
        <w:t xml:space="preserve">refers </w:t>
      </w:r>
      <w:r w:rsidR="00B04881" w:rsidRPr="00A513AC">
        <w:rPr>
          <w:rFonts w:ascii="Calibri" w:eastAsia="Times New Roman" w:hAnsi="Calibri" w:cs="Times New Roman"/>
          <w:color w:val="404040" w:themeColor="text1" w:themeTint="BF"/>
          <w:sz w:val="24"/>
          <w:szCs w:val="24"/>
          <w:lang w:bidi="en-US"/>
        </w:rPr>
        <w:t>to</w:t>
      </w:r>
      <w:r w:rsidR="005267C6" w:rsidRPr="00A513AC">
        <w:rPr>
          <w:rFonts w:ascii="Calibri" w:eastAsia="Times New Roman" w:hAnsi="Calibri" w:cs="Times New Roman"/>
          <w:color w:val="404040" w:themeColor="text1" w:themeTint="BF"/>
          <w:sz w:val="24"/>
          <w:szCs w:val="24"/>
          <w:lang w:bidi="en-US"/>
        </w:rPr>
        <w:t xml:space="preserve"> contaminated waste materials.</w:t>
      </w:r>
    </w:p>
    <w:p w14:paraId="28F1A402" w14:textId="6EC8227F" w:rsidR="00C329F4" w:rsidRPr="00A513AC" w:rsidRDefault="002752BB"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Different cleaning procedures are meant to be followed when cleaning the environment or managing waste</w:t>
      </w:r>
      <w:r w:rsidR="005A41C2" w:rsidRPr="00A513AC">
        <w:rPr>
          <w:rFonts w:ascii="Calibri" w:eastAsia="Times New Roman" w:hAnsi="Calibri" w:cs="Times New Roman"/>
          <w:color w:val="404040" w:themeColor="text1" w:themeTint="BF"/>
          <w:sz w:val="24"/>
          <w:szCs w:val="24"/>
          <w:lang w:bidi="en-US"/>
        </w:rPr>
        <w:t xml:space="preserve">. They exist so that </w:t>
      </w:r>
      <w:r w:rsidR="00E75D9E" w:rsidRPr="00A513AC">
        <w:rPr>
          <w:rFonts w:ascii="Calibri" w:eastAsia="Times New Roman" w:hAnsi="Calibri" w:cs="Times New Roman"/>
          <w:color w:val="404040" w:themeColor="text1" w:themeTint="BF"/>
          <w:sz w:val="24"/>
          <w:szCs w:val="24"/>
          <w:lang w:bidi="en-US"/>
        </w:rPr>
        <w:t xml:space="preserve">potentially spreading infection through mishandling is minimised. For example, you cannot simply mix waste exposed to </w:t>
      </w:r>
      <w:r w:rsidR="00C338AF" w:rsidRPr="00A513AC">
        <w:rPr>
          <w:rFonts w:ascii="Calibri" w:eastAsia="Times New Roman" w:hAnsi="Calibri" w:cs="Times New Roman"/>
          <w:color w:val="404040" w:themeColor="text1" w:themeTint="BF"/>
          <w:sz w:val="24"/>
          <w:szCs w:val="24"/>
          <w:lang w:bidi="en-US"/>
        </w:rPr>
        <w:t xml:space="preserve">the </w:t>
      </w:r>
      <w:r w:rsidR="00E75D9E" w:rsidRPr="00A513AC">
        <w:rPr>
          <w:rFonts w:ascii="Calibri" w:eastAsia="Times New Roman" w:hAnsi="Calibri" w:cs="Times New Roman"/>
          <w:color w:val="404040" w:themeColor="text1" w:themeTint="BF"/>
          <w:sz w:val="24"/>
          <w:szCs w:val="24"/>
          <w:lang w:bidi="en-US"/>
        </w:rPr>
        <w:t>body fluids of infected in</w:t>
      </w:r>
      <w:r w:rsidR="00575B89" w:rsidRPr="00A513AC">
        <w:rPr>
          <w:rFonts w:ascii="Calibri" w:eastAsia="Times New Roman" w:hAnsi="Calibri" w:cs="Times New Roman"/>
          <w:color w:val="404040" w:themeColor="text1" w:themeTint="BF"/>
          <w:sz w:val="24"/>
          <w:szCs w:val="24"/>
          <w:lang w:bidi="en-US"/>
        </w:rPr>
        <w:t xml:space="preserve">dividuals. This puts the person handling the bins or waste storage at risk of exposing themselves to </w:t>
      </w:r>
      <w:r w:rsidR="00C329F4" w:rsidRPr="00A513AC">
        <w:rPr>
          <w:rFonts w:ascii="Calibri" w:eastAsia="Times New Roman" w:hAnsi="Calibri" w:cs="Times New Roman"/>
          <w:color w:val="404040" w:themeColor="text1" w:themeTint="BF"/>
          <w:sz w:val="24"/>
          <w:szCs w:val="24"/>
          <w:lang w:bidi="en-US"/>
        </w:rPr>
        <w:t>the infected waste.</w:t>
      </w:r>
    </w:p>
    <w:p w14:paraId="7BA82781" w14:textId="4EAAD3A3" w:rsidR="00C329F4" w:rsidRPr="00A513AC" w:rsidRDefault="00C329F4"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The next part will discuss the different procedures </w:t>
      </w:r>
      <w:r w:rsidR="00C55606" w:rsidRPr="00A513AC">
        <w:rPr>
          <w:rFonts w:ascii="Calibri" w:eastAsia="Times New Roman" w:hAnsi="Calibri" w:cs="Times New Roman"/>
          <w:color w:val="404040" w:themeColor="text1" w:themeTint="BF"/>
          <w:sz w:val="24"/>
          <w:szCs w:val="24"/>
          <w:lang w:bidi="en-US"/>
        </w:rPr>
        <w:t>for</w:t>
      </w:r>
      <w:r w:rsidRPr="00A513AC">
        <w:rPr>
          <w:rFonts w:ascii="Calibri" w:eastAsia="Times New Roman" w:hAnsi="Calibri" w:cs="Times New Roman"/>
          <w:color w:val="404040" w:themeColor="text1" w:themeTint="BF"/>
          <w:sz w:val="24"/>
          <w:szCs w:val="24"/>
          <w:lang w:bidi="en-US"/>
        </w:rPr>
        <w:t xml:space="preserve"> cleaning the environment and managing waste.</w:t>
      </w:r>
    </w:p>
    <w:p w14:paraId="0B0A99B0" w14:textId="52A9114F" w:rsidR="008C5BBF" w:rsidRPr="00A513AC" w:rsidRDefault="008C5BBF"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417013B7" w14:textId="7EE3248D" w:rsidR="00BE6323" w:rsidRPr="00A513AC" w:rsidRDefault="00BE6323" w:rsidP="00CE4183">
      <w:pPr>
        <w:pStyle w:val="Heading3"/>
        <w:tabs>
          <w:tab w:val="left" w:pos="180"/>
        </w:tabs>
        <w:spacing w:line="276" w:lineRule="auto"/>
        <w:ind w:right="0"/>
        <w:rPr>
          <w:b/>
          <w:bCs/>
        </w:rPr>
      </w:pPr>
      <w:bookmarkStart w:id="73" w:name="_Hlk109376562"/>
      <w:bookmarkStart w:id="74" w:name="_Toc132619107"/>
      <w:r w:rsidRPr="00A513AC">
        <w:rPr>
          <w:b/>
          <w:bCs/>
        </w:rPr>
        <w:lastRenderedPageBreak/>
        <w:t xml:space="preserve">2.4.1 </w:t>
      </w:r>
      <w:r w:rsidR="00E6302E" w:rsidRPr="00A513AC">
        <w:rPr>
          <w:b/>
          <w:bCs/>
        </w:rPr>
        <w:t>Environmental Cleaning</w:t>
      </w:r>
      <w:bookmarkEnd w:id="73"/>
      <w:bookmarkEnd w:id="74"/>
      <w:r w:rsidRPr="00A513AC">
        <w:rPr>
          <w:rFonts w:ascii="Calibri" w:eastAsia="Times New Roman" w:hAnsi="Calibri" w:cs="Times New Roman"/>
          <w:b/>
          <w:bCs/>
          <w:lang w:bidi="en-US"/>
        </w:rPr>
        <w:t xml:space="preserve"> </w:t>
      </w:r>
    </w:p>
    <w:p w14:paraId="7427AE31" w14:textId="1D224A84" w:rsidR="00BB5154" w:rsidRPr="00A513AC" w:rsidRDefault="009E727D"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i/>
          <w:iCs/>
          <w:noProof/>
          <w:color w:val="404040" w:themeColor="text1" w:themeTint="BF"/>
          <w:sz w:val="24"/>
          <w:szCs w:val="26"/>
          <w:lang w:bidi="en-US"/>
        </w:rPr>
        <w:drawing>
          <wp:inline distT="0" distB="0" distL="0" distR="0" wp14:anchorId="47916153" wp14:editId="774B9004">
            <wp:extent cx="5731510" cy="3821430"/>
            <wp:effectExtent l="0" t="0" r="2540" b="7620"/>
            <wp:docPr id="1760752960" name="Picture 1760752960" descr="Close-up of hands holding a gloved ha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2960" name="Picture 1760752960" descr="Close-up of hands holding a gloved hand&#10;&#10;Description automatically generated with low confidence"/>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5731510" cy="3821430"/>
                    </a:xfrm>
                    <a:prstGeom prst="rect">
                      <a:avLst/>
                    </a:prstGeom>
                  </pic:spPr>
                </pic:pic>
              </a:graphicData>
            </a:graphic>
          </wp:inline>
        </w:drawing>
      </w:r>
    </w:p>
    <w:p w14:paraId="4438415C" w14:textId="24EC7CD3" w:rsidR="002627B5" w:rsidRPr="00A513AC" w:rsidRDefault="00AF1343"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i/>
          <w:iCs/>
          <w:color w:val="404040" w:themeColor="text1" w:themeTint="BF"/>
          <w:sz w:val="24"/>
          <w:szCs w:val="26"/>
          <w:lang w:bidi="en-US"/>
        </w:rPr>
        <w:t>Environmental cleaning</w:t>
      </w:r>
      <w:r w:rsidRPr="00A513AC">
        <w:rPr>
          <w:rFonts w:ascii="Calibri" w:eastAsia="Yu Gothic Light" w:hAnsi="Calibri" w:cs="Calibri"/>
          <w:bCs/>
          <w:color w:val="404040" w:themeColor="text1" w:themeTint="BF"/>
          <w:sz w:val="24"/>
          <w:szCs w:val="26"/>
          <w:lang w:bidi="en-US"/>
        </w:rPr>
        <w:t xml:space="preserve"> is </w:t>
      </w:r>
      <w:r w:rsidR="001D464B" w:rsidRPr="00A513AC">
        <w:rPr>
          <w:rFonts w:ascii="Calibri" w:eastAsia="Yu Gothic Light" w:hAnsi="Calibri" w:cs="Calibri"/>
          <w:bCs/>
          <w:color w:val="404040" w:themeColor="text1" w:themeTint="BF"/>
          <w:sz w:val="24"/>
          <w:szCs w:val="26"/>
          <w:lang w:bidi="en-US"/>
        </w:rPr>
        <w:t>a routin</w:t>
      </w:r>
      <w:r w:rsidR="00C55606" w:rsidRPr="00A513AC">
        <w:rPr>
          <w:rFonts w:ascii="Calibri" w:eastAsia="Yu Gothic Light" w:hAnsi="Calibri" w:cs="Calibri"/>
          <w:bCs/>
          <w:color w:val="404040" w:themeColor="text1" w:themeTint="BF"/>
          <w:sz w:val="24"/>
          <w:szCs w:val="26"/>
          <w:lang w:bidi="en-US"/>
        </w:rPr>
        <w:t>e</w:t>
      </w:r>
      <w:r w:rsidR="001D464B" w:rsidRPr="00A513AC">
        <w:rPr>
          <w:rFonts w:ascii="Calibri" w:eastAsia="Yu Gothic Light" w:hAnsi="Calibri" w:cs="Calibri"/>
          <w:bCs/>
          <w:color w:val="404040" w:themeColor="text1" w:themeTint="BF"/>
          <w:sz w:val="24"/>
          <w:szCs w:val="26"/>
          <w:lang w:bidi="en-US"/>
        </w:rPr>
        <w:t xml:space="preserve"> process that focuses on cleaning and disinfecting surfaces and materials as part of the procedures of IPC</w:t>
      </w:r>
      <w:r w:rsidRPr="00A513AC">
        <w:rPr>
          <w:rFonts w:ascii="Calibri" w:eastAsia="Yu Gothic Light" w:hAnsi="Calibri" w:cs="Calibri"/>
          <w:bCs/>
          <w:color w:val="404040" w:themeColor="text1" w:themeTint="BF"/>
          <w:sz w:val="24"/>
          <w:szCs w:val="26"/>
          <w:lang w:bidi="en-US"/>
        </w:rPr>
        <w:t>.</w:t>
      </w:r>
      <w:r w:rsidR="001D464B" w:rsidRPr="00A513AC">
        <w:rPr>
          <w:rFonts w:ascii="Calibri" w:eastAsia="Yu Gothic Light" w:hAnsi="Calibri" w:cs="Calibri"/>
          <w:bCs/>
          <w:color w:val="404040" w:themeColor="text1" w:themeTint="BF"/>
          <w:sz w:val="24"/>
          <w:szCs w:val="26"/>
          <w:lang w:bidi="en-US"/>
        </w:rPr>
        <w:t xml:space="preserve"> Remember that cleanliness is the best way to combat the spread of pathogens. Hence, you must ensure that your environment is cleaned thoroughly and regularly. Having regular cleaning schedules helps in maintaining cleanliness in the workplace.</w:t>
      </w:r>
    </w:p>
    <w:p w14:paraId="742D5878" w14:textId="0CAC7EB1" w:rsidR="00AF1343" w:rsidRPr="00A513AC" w:rsidRDefault="00AF1343"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Some of the activities performed when cleaning include</w:t>
      </w:r>
      <w:r w:rsidR="00D86FB2" w:rsidRPr="00A513AC">
        <w:rPr>
          <w:rFonts w:ascii="Calibri" w:eastAsia="Yu Gothic Light" w:hAnsi="Calibri" w:cs="Calibri"/>
          <w:bCs/>
          <w:color w:val="404040" w:themeColor="text1" w:themeTint="BF"/>
          <w:sz w:val="24"/>
          <w:szCs w:val="26"/>
          <w:lang w:bidi="en-US"/>
        </w:rPr>
        <w:t xml:space="preserve"> the following</w:t>
      </w:r>
      <w:r w:rsidRPr="00A513AC">
        <w:rPr>
          <w:rFonts w:ascii="Calibri" w:eastAsia="Yu Gothic Light" w:hAnsi="Calibri" w:cs="Calibri"/>
          <w:bCs/>
          <w:color w:val="404040" w:themeColor="text1" w:themeTint="BF"/>
          <w:sz w:val="24"/>
          <w:szCs w:val="26"/>
          <w:lang w:bidi="en-US"/>
        </w:rPr>
        <w:t>:</w:t>
      </w:r>
    </w:p>
    <w:p w14:paraId="0AA7F838" w14:textId="6BD77B09" w:rsidR="004F2E7B" w:rsidRPr="00A513AC" w:rsidRDefault="00AF1343"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noProof/>
          <w:color w:val="262626"/>
          <w:sz w:val="24"/>
          <w:szCs w:val="26"/>
          <w:lang w:eastAsia="en-PH"/>
        </w:rPr>
        <w:drawing>
          <wp:inline distT="0" distB="0" distL="0" distR="0" wp14:anchorId="73B3AF7E" wp14:editId="788E5BE2">
            <wp:extent cx="5715000" cy="2371725"/>
            <wp:effectExtent l="0" t="0" r="19050" b="0"/>
            <wp:docPr id="23" name="Diagram 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4" r:lo="rId335" r:qs="rId336" r:cs="rId337"/>
              </a:graphicData>
            </a:graphic>
          </wp:inline>
        </w:drawing>
      </w:r>
    </w:p>
    <w:p w14:paraId="4497F66A" w14:textId="77777777" w:rsidR="004F2E7B" w:rsidRPr="00A513AC" w:rsidRDefault="004F2E7B" w:rsidP="00CE4183">
      <w:pPr>
        <w:spacing w:after="120" w:line="276" w:lineRule="auto"/>
        <w:ind w:left="0" w:right="0" w:firstLine="0"/>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br w:type="page"/>
      </w:r>
    </w:p>
    <w:p w14:paraId="6FF4FA76" w14:textId="1F7D83D2" w:rsidR="00A02922" w:rsidRPr="00A513AC" w:rsidRDefault="00575C86" w:rsidP="002B0F06">
      <w:pPr>
        <w:pStyle w:val="ListParagraph"/>
        <w:numPr>
          <w:ilvl w:val="0"/>
          <w:numId w:val="83"/>
        </w:numPr>
        <w:spacing w:after="120" w:line="276" w:lineRule="auto"/>
        <w:ind w:left="714" w:right="0" w:hanging="357"/>
        <w:contextualSpacing w:val="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lastRenderedPageBreak/>
        <w:t>Removing waste</w:t>
      </w:r>
    </w:p>
    <w:p w14:paraId="1DD76AA0" w14:textId="2D36C89C" w:rsidR="00050822" w:rsidRPr="00A513AC" w:rsidRDefault="00F50AB2" w:rsidP="00076AAC">
      <w:pPr>
        <w:pStyle w:val="ListParagraph"/>
        <w:spacing w:after="120" w:line="276" w:lineRule="auto"/>
        <w:ind w:left="714"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Waste removal begins </w:t>
      </w:r>
      <w:r w:rsidR="00FE2B1A" w:rsidRPr="00A513AC">
        <w:rPr>
          <w:rFonts w:ascii="Calibri" w:eastAsia="Yu Gothic Light" w:hAnsi="Calibri" w:cs="Calibri"/>
          <w:bCs/>
          <w:color w:val="404040" w:themeColor="text1" w:themeTint="BF"/>
          <w:sz w:val="24"/>
          <w:szCs w:val="24"/>
          <w:lang w:bidi="en-US"/>
        </w:rPr>
        <w:t xml:space="preserve">when waste gets collected from </w:t>
      </w:r>
      <w:r w:rsidR="00115B95" w:rsidRPr="00A513AC">
        <w:rPr>
          <w:rFonts w:ascii="Calibri" w:eastAsia="Yu Gothic Light" w:hAnsi="Calibri" w:cs="Calibri"/>
          <w:bCs/>
          <w:color w:val="404040" w:themeColor="text1" w:themeTint="BF"/>
          <w:sz w:val="24"/>
          <w:szCs w:val="24"/>
          <w:lang w:bidi="en-US"/>
        </w:rPr>
        <w:t>bins</w:t>
      </w:r>
      <w:r w:rsidR="00FE2B1A" w:rsidRPr="00A513AC">
        <w:rPr>
          <w:rFonts w:ascii="Calibri" w:eastAsia="Yu Gothic Light" w:hAnsi="Calibri" w:cs="Calibri"/>
          <w:bCs/>
          <w:color w:val="404040" w:themeColor="text1" w:themeTint="BF"/>
          <w:sz w:val="24"/>
          <w:szCs w:val="24"/>
          <w:lang w:bidi="en-US"/>
        </w:rPr>
        <w:t>.</w:t>
      </w:r>
      <w:r w:rsidR="00115B95" w:rsidRPr="00A513AC">
        <w:rPr>
          <w:rFonts w:ascii="Calibri" w:eastAsia="Yu Gothic Light" w:hAnsi="Calibri" w:cs="Calibri"/>
          <w:bCs/>
          <w:color w:val="404040" w:themeColor="text1" w:themeTint="BF"/>
          <w:sz w:val="24"/>
          <w:szCs w:val="24"/>
          <w:lang w:bidi="en-US"/>
        </w:rPr>
        <w:t xml:space="preserve"> Ideally, waste would have been segregated at this point. Biological waste </w:t>
      </w:r>
      <w:r w:rsidR="00004CA8" w:rsidRPr="00A513AC">
        <w:rPr>
          <w:rFonts w:ascii="Calibri" w:eastAsia="Yu Gothic Light" w:hAnsi="Calibri" w:cs="Calibri"/>
          <w:bCs/>
          <w:color w:val="404040" w:themeColor="text1" w:themeTint="BF"/>
          <w:sz w:val="24"/>
          <w:szCs w:val="24"/>
          <w:lang w:bidi="en-US"/>
        </w:rPr>
        <w:t>is usually</w:t>
      </w:r>
      <w:r w:rsidR="00115B95" w:rsidRPr="00A513AC">
        <w:rPr>
          <w:rFonts w:ascii="Calibri" w:eastAsia="Yu Gothic Light" w:hAnsi="Calibri" w:cs="Calibri"/>
          <w:bCs/>
          <w:color w:val="404040" w:themeColor="text1" w:themeTint="BF"/>
          <w:sz w:val="24"/>
          <w:szCs w:val="24"/>
          <w:lang w:bidi="en-US"/>
        </w:rPr>
        <w:t xml:space="preserve"> separated from non-biological waste. </w:t>
      </w:r>
      <w:r w:rsidR="00FE2B1A" w:rsidRPr="00A513AC">
        <w:rPr>
          <w:rFonts w:ascii="Calibri" w:eastAsia="Yu Gothic Light" w:hAnsi="Calibri" w:cs="Calibri"/>
          <w:bCs/>
          <w:color w:val="404040" w:themeColor="text1" w:themeTint="BF"/>
          <w:sz w:val="24"/>
          <w:szCs w:val="24"/>
          <w:lang w:bidi="en-US"/>
        </w:rPr>
        <w:t xml:space="preserve"> </w:t>
      </w:r>
    </w:p>
    <w:p w14:paraId="790CDBA5" w14:textId="7099B8F8" w:rsidR="00050822" w:rsidRPr="00A513AC" w:rsidRDefault="00847888" w:rsidP="00076AAC">
      <w:pPr>
        <w:pStyle w:val="ListParagraph"/>
        <w:spacing w:after="120" w:line="276" w:lineRule="auto"/>
        <w:ind w:left="714"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A good practice before this</w:t>
      </w:r>
      <w:r w:rsidR="00E43D49" w:rsidRPr="00A513AC">
        <w:rPr>
          <w:rFonts w:ascii="Calibri" w:eastAsia="Yu Gothic Light" w:hAnsi="Calibri" w:cs="Calibri"/>
          <w:bCs/>
          <w:color w:val="404040" w:themeColor="text1" w:themeTint="BF"/>
          <w:sz w:val="24"/>
          <w:szCs w:val="24"/>
          <w:lang w:bidi="en-US"/>
        </w:rPr>
        <w:t xml:space="preserve"> </w:t>
      </w:r>
      <w:r w:rsidR="00004CA8" w:rsidRPr="00A513AC">
        <w:rPr>
          <w:rFonts w:ascii="Calibri" w:eastAsia="Yu Gothic Light" w:hAnsi="Calibri" w:cs="Calibri"/>
          <w:bCs/>
          <w:color w:val="404040" w:themeColor="text1" w:themeTint="BF"/>
          <w:sz w:val="24"/>
          <w:szCs w:val="24"/>
          <w:lang w:bidi="en-US"/>
        </w:rPr>
        <w:t xml:space="preserve">is to separate </w:t>
      </w:r>
      <w:r w:rsidR="00E43D49" w:rsidRPr="00A513AC">
        <w:rPr>
          <w:rFonts w:ascii="Calibri" w:eastAsia="Yu Gothic Light" w:hAnsi="Calibri" w:cs="Calibri"/>
          <w:bCs/>
          <w:color w:val="404040" w:themeColor="text1" w:themeTint="BF"/>
          <w:sz w:val="24"/>
          <w:szCs w:val="24"/>
          <w:lang w:bidi="en-US"/>
        </w:rPr>
        <w:t>known infectious waste from non-infectious waste.</w:t>
      </w:r>
      <w:r w:rsidRPr="00A513AC">
        <w:rPr>
          <w:rFonts w:ascii="Calibri" w:eastAsia="Yu Gothic Light" w:hAnsi="Calibri" w:cs="Calibri"/>
          <w:bCs/>
          <w:color w:val="404040" w:themeColor="text1" w:themeTint="BF"/>
          <w:sz w:val="24"/>
          <w:szCs w:val="24"/>
          <w:lang w:bidi="en-US"/>
        </w:rPr>
        <w:t xml:space="preserve"> </w:t>
      </w:r>
      <w:r w:rsidR="00050822" w:rsidRPr="00A513AC">
        <w:rPr>
          <w:rFonts w:ascii="Calibri" w:eastAsia="Yu Gothic Light" w:hAnsi="Calibri" w:cs="Calibri"/>
          <w:bCs/>
          <w:color w:val="404040" w:themeColor="text1" w:themeTint="BF"/>
          <w:sz w:val="24"/>
          <w:szCs w:val="24"/>
          <w:lang w:bidi="en-US"/>
        </w:rPr>
        <w:t xml:space="preserve">Infectious waste </w:t>
      </w:r>
      <w:r w:rsidR="00FA36A1" w:rsidRPr="00A513AC">
        <w:rPr>
          <w:rFonts w:ascii="Calibri" w:eastAsia="Yu Gothic Light" w:hAnsi="Calibri" w:cs="Calibri"/>
          <w:bCs/>
          <w:color w:val="404040" w:themeColor="text1" w:themeTint="BF"/>
          <w:sz w:val="24"/>
          <w:szCs w:val="24"/>
          <w:lang w:bidi="en-US"/>
        </w:rPr>
        <w:t xml:space="preserve">is waste that has been in contact with pathogens. These might come from </w:t>
      </w:r>
      <w:r w:rsidR="0016488F" w:rsidRPr="00A513AC">
        <w:rPr>
          <w:rFonts w:ascii="Calibri" w:eastAsia="Yu Gothic Light" w:hAnsi="Calibri" w:cs="Calibri"/>
          <w:bCs/>
          <w:color w:val="404040" w:themeColor="text1" w:themeTint="BF"/>
          <w:sz w:val="24"/>
          <w:szCs w:val="24"/>
          <w:lang w:bidi="en-US"/>
        </w:rPr>
        <w:t>disposable PPEs or items used to clean bodily fluids.</w:t>
      </w:r>
    </w:p>
    <w:p w14:paraId="1090AE19" w14:textId="3EB7F7A4" w:rsidR="00A02922" w:rsidRPr="00A513AC" w:rsidRDefault="00CB2191" w:rsidP="00076AAC">
      <w:pPr>
        <w:pStyle w:val="ListParagraph"/>
        <w:spacing w:after="120" w:line="276" w:lineRule="auto"/>
        <w:ind w:left="714"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Once separated,</w:t>
      </w:r>
      <w:r w:rsidR="00847888" w:rsidRPr="00A513AC">
        <w:rPr>
          <w:rFonts w:ascii="Calibri" w:eastAsia="Yu Gothic Light" w:hAnsi="Calibri" w:cs="Calibri"/>
          <w:bCs/>
          <w:color w:val="404040" w:themeColor="text1" w:themeTint="BF"/>
          <w:sz w:val="24"/>
          <w:szCs w:val="24"/>
          <w:lang w:bidi="en-US"/>
        </w:rPr>
        <w:t xml:space="preserve"> non-infectious waste can get </w:t>
      </w:r>
      <w:r w:rsidR="00050822" w:rsidRPr="00A513AC">
        <w:rPr>
          <w:rFonts w:ascii="Calibri" w:eastAsia="Yu Gothic Light" w:hAnsi="Calibri" w:cs="Calibri"/>
          <w:bCs/>
          <w:color w:val="404040" w:themeColor="text1" w:themeTint="BF"/>
          <w:sz w:val="24"/>
          <w:szCs w:val="24"/>
          <w:lang w:bidi="en-US"/>
        </w:rPr>
        <w:t xml:space="preserve">treated as regular biological and non-biological waste. Measures can then be taken to </w:t>
      </w:r>
      <w:r w:rsidR="004C6E05" w:rsidRPr="00A513AC">
        <w:rPr>
          <w:rFonts w:ascii="Calibri" w:eastAsia="Yu Gothic Light" w:hAnsi="Calibri" w:cs="Calibri"/>
          <w:bCs/>
          <w:color w:val="404040" w:themeColor="text1" w:themeTint="BF"/>
          <w:sz w:val="24"/>
          <w:szCs w:val="24"/>
          <w:lang w:bidi="en-US"/>
        </w:rPr>
        <w:t>dispose of or store infectious waste properly</w:t>
      </w:r>
      <w:r w:rsidR="00050822" w:rsidRPr="00A513AC">
        <w:rPr>
          <w:rFonts w:ascii="Calibri" w:eastAsia="Yu Gothic Light" w:hAnsi="Calibri" w:cs="Calibri"/>
          <w:bCs/>
          <w:color w:val="404040" w:themeColor="text1" w:themeTint="BF"/>
          <w:sz w:val="24"/>
          <w:szCs w:val="24"/>
          <w:lang w:bidi="en-US"/>
        </w:rPr>
        <w:t>.</w:t>
      </w:r>
    </w:p>
    <w:p w14:paraId="09455012" w14:textId="5BD80E0A" w:rsidR="004C6E05" w:rsidRPr="00A513AC" w:rsidRDefault="004C6E05" w:rsidP="00CE4183">
      <w:pPr>
        <w:pStyle w:val="ListParagraph"/>
        <w:spacing w:after="120" w:line="276" w:lineRule="auto"/>
        <w:ind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noProof/>
          <w:color w:val="404040" w:themeColor="text1" w:themeTint="BF"/>
          <w:sz w:val="24"/>
          <w:szCs w:val="24"/>
          <w:lang w:bidi="en-US"/>
        </w:rPr>
        <w:drawing>
          <wp:inline distT="0" distB="0" distL="0" distR="0" wp14:anchorId="0A9F722C" wp14:editId="4DF3D089">
            <wp:extent cx="5266690" cy="2286000"/>
            <wp:effectExtent l="0" t="0" r="0" b="0"/>
            <wp:docPr id="1760752995" name="Picture 1760752995" descr="A picture containing container, bin, yel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2995" name="Picture 1760752995" descr="A picture containing container, bin, yellow&#10;&#10;Description automatically generated"/>
                    <pic:cNvPicPr/>
                  </pic:nvPicPr>
                  <pic:blipFill rotWithShape="1">
                    <a:blip r:embed="rId339" cstate="print">
                      <a:extLst>
                        <a:ext uri="{28A0092B-C50C-407E-A947-70E740481C1C}">
                          <a14:useLocalDpi xmlns:a14="http://schemas.microsoft.com/office/drawing/2010/main" val="0"/>
                        </a:ext>
                      </a:extLst>
                    </a:blip>
                    <a:srcRect t="19748" b="15140"/>
                    <a:stretch/>
                  </pic:blipFill>
                  <pic:spPr bwMode="auto">
                    <a:xfrm>
                      <a:off x="0" y="0"/>
                      <a:ext cx="5270400" cy="2287610"/>
                    </a:xfrm>
                    <a:prstGeom prst="rect">
                      <a:avLst/>
                    </a:prstGeom>
                    <a:ln>
                      <a:noFill/>
                    </a:ln>
                    <a:extLst>
                      <a:ext uri="{53640926-AAD7-44D8-BBD7-CCE9431645EC}">
                        <a14:shadowObscured xmlns:a14="http://schemas.microsoft.com/office/drawing/2010/main"/>
                      </a:ext>
                    </a:extLst>
                  </pic:spPr>
                </pic:pic>
              </a:graphicData>
            </a:graphic>
          </wp:inline>
        </w:drawing>
      </w:r>
    </w:p>
    <w:p w14:paraId="7F78632F" w14:textId="35581E57" w:rsidR="00A02922" w:rsidRPr="00A513AC" w:rsidRDefault="00A02922" w:rsidP="002B0F06">
      <w:pPr>
        <w:pStyle w:val="ListParagraph"/>
        <w:numPr>
          <w:ilvl w:val="0"/>
          <w:numId w:val="83"/>
        </w:numPr>
        <w:spacing w:after="120" w:line="276" w:lineRule="auto"/>
        <w:ind w:left="714" w:right="0" w:hanging="357"/>
        <w:contextualSpacing w:val="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Damp dusting</w:t>
      </w:r>
    </w:p>
    <w:p w14:paraId="07E4E74B" w14:textId="7B1D6D16" w:rsidR="008A0715" w:rsidRPr="00A513AC" w:rsidRDefault="009D0745" w:rsidP="00076AAC">
      <w:pPr>
        <w:pStyle w:val="ListParagraph"/>
        <w:spacing w:after="120" w:line="276" w:lineRule="auto"/>
        <w:ind w:left="714"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Damp dusting is using </w:t>
      </w:r>
      <w:r w:rsidR="009E66F2">
        <w:rPr>
          <w:rFonts w:ascii="Calibri" w:eastAsia="Yu Gothic Light" w:hAnsi="Calibri" w:cs="Calibri"/>
          <w:bCs/>
          <w:color w:val="404040" w:themeColor="text1" w:themeTint="BF"/>
          <w:sz w:val="24"/>
          <w:szCs w:val="24"/>
          <w:lang w:bidi="en-US"/>
        </w:rPr>
        <w:t xml:space="preserve">a </w:t>
      </w:r>
      <w:r w:rsidR="00B42F4F" w:rsidRPr="00A513AC">
        <w:rPr>
          <w:rFonts w:ascii="Calibri" w:eastAsia="Yu Gothic Light" w:hAnsi="Calibri" w:cs="Calibri"/>
          <w:bCs/>
          <w:color w:val="404040" w:themeColor="text1" w:themeTint="BF"/>
          <w:sz w:val="24"/>
          <w:szCs w:val="24"/>
          <w:lang w:bidi="en-US"/>
        </w:rPr>
        <w:t xml:space="preserve">damp cloth or sponges to clean surfaces. The idea is to </w:t>
      </w:r>
      <w:r w:rsidR="00C10FDE" w:rsidRPr="00A513AC">
        <w:rPr>
          <w:rFonts w:ascii="Calibri" w:eastAsia="Yu Gothic Light" w:hAnsi="Calibri" w:cs="Calibri"/>
          <w:bCs/>
          <w:color w:val="404040" w:themeColor="text1" w:themeTint="BF"/>
          <w:sz w:val="24"/>
          <w:szCs w:val="24"/>
          <w:lang w:bidi="en-US"/>
        </w:rPr>
        <w:t xml:space="preserve">remove </w:t>
      </w:r>
      <w:r w:rsidR="00B42F4F" w:rsidRPr="00A513AC">
        <w:rPr>
          <w:rFonts w:ascii="Calibri" w:eastAsia="Yu Gothic Light" w:hAnsi="Calibri" w:cs="Calibri"/>
          <w:bCs/>
          <w:color w:val="404040" w:themeColor="text1" w:themeTint="BF"/>
          <w:sz w:val="24"/>
          <w:szCs w:val="24"/>
          <w:lang w:bidi="en-US"/>
        </w:rPr>
        <w:t>dirt and microorganisms</w:t>
      </w:r>
      <w:r w:rsidR="00C10FDE" w:rsidRPr="00A513AC">
        <w:rPr>
          <w:rFonts w:ascii="Calibri" w:eastAsia="Yu Gothic Light" w:hAnsi="Calibri" w:cs="Calibri"/>
          <w:bCs/>
          <w:color w:val="404040" w:themeColor="text1" w:themeTint="BF"/>
          <w:sz w:val="24"/>
          <w:szCs w:val="24"/>
          <w:lang w:bidi="en-US"/>
        </w:rPr>
        <w:t xml:space="preserve"> from the surface by </w:t>
      </w:r>
      <w:r w:rsidR="007073A9" w:rsidRPr="00A513AC">
        <w:rPr>
          <w:rFonts w:ascii="Calibri" w:eastAsia="Yu Gothic Light" w:hAnsi="Calibri" w:cs="Calibri"/>
          <w:bCs/>
          <w:color w:val="404040" w:themeColor="text1" w:themeTint="BF"/>
          <w:sz w:val="24"/>
          <w:szCs w:val="24"/>
          <w:lang w:bidi="en-US"/>
        </w:rPr>
        <w:t>sticking them</w:t>
      </w:r>
      <w:r w:rsidR="00B42F4F" w:rsidRPr="00A513AC">
        <w:rPr>
          <w:rFonts w:ascii="Calibri" w:eastAsia="Yu Gothic Light" w:hAnsi="Calibri" w:cs="Calibri"/>
          <w:bCs/>
          <w:color w:val="404040" w:themeColor="text1" w:themeTint="BF"/>
          <w:sz w:val="24"/>
          <w:szCs w:val="24"/>
          <w:lang w:bidi="en-US"/>
        </w:rPr>
        <w:t xml:space="preserve"> to the cloth </w:t>
      </w:r>
      <w:r w:rsidR="00C10FDE" w:rsidRPr="00A513AC">
        <w:rPr>
          <w:rFonts w:ascii="Calibri" w:eastAsia="Yu Gothic Light" w:hAnsi="Calibri" w:cs="Calibri"/>
          <w:bCs/>
          <w:color w:val="404040" w:themeColor="text1" w:themeTint="BF"/>
          <w:sz w:val="24"/>
          <w:szCs w:val="24"/>
          <w:lang w:bidi="en-US"/>
        </w:rPr>
        <w:t xml:space="preserve">or sponge. This procedure is </w:t>
      </w:r>
      <w:r w:rsidR="008F60D9" w:rsidRPr="00A513AC">
        <w:rPr>
          <w:rFonts w:ascii="Calibri" w:eastAsia="Yu Gothic Light" w:hAnsi="Calibri" w:cs="Calibri"/>
          <w:bCs/>
          <w:color w:val="404040" w:themeColor="text1" w:themeTint="BF"/>
          <w:sz w:val="24"/>
          <w:szCs w:val="24"/>
          <w:lang w:bidi="en-US"/>
        </w:rPr>
        <w:t xml:space="preserve">important as some pathogens </w:t>
      </w:r>
      <w:r w:rsidR="008A0715" w:rsidRPr="00A513AC">
        <w:rPr>
          <w:rFonts w:ascii="Calibri" w:eastAsia="Yu Gothic Light" w:hAnsi="Calibri" w:cs="Calibri"/>
          <w:bCs/>
          <w:color w:val="404040" w:themeColor="text1" w:themeTint="BF"/>
          <w:sz w:val="24"/>
          <w:szCs w:val="24"/>
          <w:lang w:bidi="en-US"/>
        </w:rPr>
        <w:t>can be transmitted when released into the air</w:t>
      </w:r>
      <w:r w:rsidR="008F60D9" w:rsidRPr="00A513AC">
        <w:rPr>
          <w:rFonts w:ascii="Calibri" w:eastAsia="Yu Gothic Light" w:hAnsi="Calibri" w:cs="Calibri"/>
          <w:bCs/>
          <w:color w:val="404040" w:themeColor="text1" w:themeTint="BF"/>
          <w:sz w:val="24"/>
          <w:szCs w:val="24"/>
          <w:lang w:bidi="en-US"/>
        </w:rPr>
        <w:t>.</w:t>
      </w:r>
    </w:p>
    <w:p w14:paraId="170A5C44" w14:textId="1973BB4B" w:rsidR="00A02922" w:rsidRPr="00A513AC" w:rsidRDefault="00A02922" w:rsidP="002B0F06">
      <w:pPr>
        <w:pStyle w:val="ListParagraph"/>
        <w:numPr>
          <w:ilvl w:val="0"/>
          <w:numId w:val="83"/>
        </w:numPr>
        <w:spacing w:after="120" w:line="276" w:lineRule="auto"/>
        <w:ind w:left="714" w:right="0" w:hanging="357"/>
        <w:contextualSpacing w:val="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Mopping</w:t>
      </w:r>
    </w:p>
    <w:p w14:paraId="7687D303" w14:textId="34A21A23" w:rsidR="004C6E05" w:rsidRPr="00A513AC" w:rsidRDefault="00221CD7" w:rsidP="00076AAC">
      <w:pPr>
        <w:pStyle w:val="ListParagraph"/>
        <w:spacing w:after="120" w:line="276" w:lineRule="auto"/>
        <w:ind w:left="714"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Mopping is similar to </w:t>
      </w:r>
      <w:r w:rsidR="00794D30" w:rsidRPr="00A513AC">
        <w:rPr>
          <w:rFonts w:ascii="Calibri" w:eastAsia="Yu Gothic Light" w:hAnsi="Calibri" w:cs="Calibri"/>
          <w:bCs/>
          <w:color w:val="404040" w:themeColor="text1" w:themeTint="BF"/>
          <w:sz w:val="24"/>
          <w:szCs w:val="24"/>
          <w:lang w:bidi="en-US"/>
        </w:rPr>
        <w:t xml:space="preserve">damp dusting </w:t>
      </w:r>
      <w:r w:rsidR="007073A9" w:rsidRPr="00A513AC">
        <w:rPr>
          <w:rFonts w:ascii="Calibri" w:eastAsia="Yu Gothic Light" w:hAnsi="Calibri" w:cs="Calibri"/>
          <w:bCs/>
          <w:color w:val="404040" w:themeColor="text1" w:themeTint="BF"/>
          <w:sz w:val="24"/>
          <w:szCs w:val="24"/>
          <w:lang w:bidi="en-US"/>
        </w:rPr>
        <w:t>because</w:t>
      </w:r>
      <w:r w:rsidR="00794D30" w:rsidRPr="00A513AC">
        <w:rPr>
          <w:rFonts w:ascii="Calibri" w:eastAsia="Yu Gothic Light" w:hAnsi="Calibri" w:cs="Calibri"/>
          <w:bCs/>
          <w:color w:val="404040" w:themeColor="text1" w:themeTint="BF"/>
          <w:sz w:val="24"/>
          <w:szCs w:val="24"/>
          <w:lang w:bidi="en-US"/>
        </w:rPr>
        <w:t xml:space="preserve"> it uses </w:t>
      </w:r>
      <w:r w:rsidR="007073A9" w:rsidRPr="00A513AC">
        <w:rPr>
          <w:rFonts w:ascii="Calibri" w:eastAsia="Yu Gothic Light" w:hAnsi="Calibri" w:cs="Calibri"/>
          <w:bCs/>
          <w:color w:val="404040" w:themeColor="text1" w:themeTint="BF"/>
          <w:sz w:val="24"/>
          <w:szCs w:val="24"/>
          <w:lang w:bidi="en-US"/>
        </w:rPr>
        <w:t xml:space="preserve">a </w:t>
      </w:r>
      <w:r w:rsidR="00794D30" w:rsidRPr="00A513AC">
        <w:rPr>
          <w:rFonts w:ascii="Calibri" w:eastAsia="Yu Gothic Light" w:hAnsi="Calibri" w:cs="Calibri"/>
          <w:bCs/>
          <w:color w:val="404040" w:themeColor="text1" w:themeTint="BF"/>
          <w:sz w:val="24"/>
          <w:szCs w:val="24"/>
          <w:lang w:bidi="en-US"/>
        </w:rPr>
        <w:t>cloth to absorb spills, dust and even microorganisms on floors. The main difference between the two is th</w:t>
      </w:r>
      <w:r w:rsidR="00B4550A" w:rsidRPr="00A513AC">
        <w:rPr>
          <w:rFonts w:ascii="Calibri" w:eastAsia="Yu Gothic Light" w:hAnsi="Calibri" w:cs="Calibri"/>
          <w:bCs/>
          <w:color w:val="404040" w:themeColor="text1" w:themeTint="BF"/>
          <w:sz w:val="24"/>
          <w:szCs w:val="24"/>
          <w:lang w:bidi="en-US"/>
        </w:rPr>
        <w:t>at mops have handles and are usually used on floors.</w:t>
      </w:r>
    </w:p>
    <w:p w14:paraId="7D2466FA" w14:textId="71E7A573" w:rsidR="00A02922" w:rsidRPr="00A513AC" w:rsidRDefault="00A02922" w:rsidP="002B0F06">
      <w:pPr>
        <w:pStyle w:val="ListParagraph"/>
        <w:numPr>
          <w:ilvl w:val="0"/>
          <w:numId w:val="83"/>
        </w:numPr>
        <w:spacing w:after="120" w:line="276" w:lineRule="auto"/>
        <w:ind w:left="714" w:right="0" w:hanging="357"/>
        <w:contextualSpacing w:val="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Washing</w:t>
      </w:r>
    </w:p>
    <w:p w14:paraId="714D1BBD" w14:textId="7E0C5370" w:rsidR="00A02922" w:rsidRPr="00A513AC" w:rsidRDefault="00C809F1" w:rsidP="00076AAC">
      <w:pPr>
        <w:pStyle w:val="ListParagraph"/>
        <w:spacing w:after="120" w:line="276" w:lineRule="auto"/>
        <w:ind w:left="714"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Washing is the process of cleaning something </w:t>
      </w:r>
      <w:r w:rsidR="007073A9" w:rsidRPr="00A513AC">
        <w:rPr>
          <w:rFonts w:ascii="Calibri" w:eastAsia="Yu Gothic Light" w:hAnsi="Calibri" w:cs="Calibri"/>
          <w:bCs/>
          <w:color w:val="404040" w:themeColor="text1" w:themeTint="BF"/>
          <w:sz w:val="24"/>
          <w:szCs w:val="24"/>
          <w:lang w:bidi="en-US"/>
        </w:rPr>
        <w:t>using</w:t>
      </w:r>
      <w:r w:rsidRPr="00A513AC">
        <w:rPr>
          <w:rFonts w:ascii="Calibri" w:eastAsia="Yu Gothic Light" w:hAnsi="Calibri" w:cs="Calibri"/>
          <w:bCs/>
          <w:color w:val="404040" w:themeColor="text1" w:themeTint="BF"/>
          <w:sz w:val="24"/>
          <w:szCs w:val="24"/>
          <w:lang w:bidi="en-US"/>
        </w:rPr>
        <w:t xml:space="preserve"> water and soap or detergent.</w:t>
      </w:r>
    </w:p>
    <w:p w14:paraId="320A6F2C" w14:textId="2B04C6D8" w:rsidR="00A02922" w:rsidRPr="00A513AC" w:rsidRDefault="00A02922" w:rsidP="002B0F06">
      <w:pPr>
        <w:pStyle w:val="ListParagraph"/>
        <w:numPr>
          <w:ilvl w:val="0"/>
          <w:numId w:val="83"/>
        </w:numPr>
        <w:spacing w:after="120" w:line="276" w:lineRule="auto"/>
        <w:ind w:left="714" w:right="0" w:hanging="357"/>
        <w:contextualSpacing w:val="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Drying</w:t>
      </w:r>
    </w:p>
    <w:p w14:paraId="4CC87842" w14:textId="0EEFB4BD" w:rsidR="00C809F1" w:rsidRPr="00A513AC" w:rsidRDefault="00004BF6" w:rsidP="00076AAC">
      <w:pPr>
        <w:pStyle w:val="ListParagraph"/>
        <w:spacing w:after="120" w:line="276" w:lineRule="auto"/>
        <w:ind w:left="714"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Drying is the process of removing water or liquid from an object. </w:t>
      </w:r>
      <w:r w:rsidR="002F6A10" w:rsidRPr="00A513AC">
        <w:rPr>
          <w:rFonts w:ascii="Calibri" w:eastAsia="Yu Gothic Light" w:hAnsi="Calibri" w:cs="Calibri"/>
          <w:bCs/>
          <w:color w:val="404040" w:themeColor="text1" w:themeTint="BF"/>
          <w:sz w:val="24"/>
          <w:szCs w:val="24"/>
          <w:lang w:bidi="en-US"/>
        </w:rPr>
        <w:t>This is most commonly done by exposing the item to heat, air or sunlight.</w:t>
      </w:r>
    </w:p>
    <w:p w14:paraId="57C598DD" w14:textId="77777777" w:rsidR="004F2E7B" w:rsidRPr="00A513AC" w:rsidRDefault="004F2E7B"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br w:type="page"/>
      </w:r>
    </w:p>
    <w:p w14:paraId="05854947" w14:textId="49D17F3D" w:rsidR="001C515A" w:rsidRPr="00A513AC" w:rsidRDefault="001C515A"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lastRenderedPageBreak/>
        <w:t xml:space="preserve">Here are </w:t>
      </w:r>
      <w:r w:rsidR="00711909" w:rsidRPr="00A513AC">
        <w:rPr>
          <w:rFonts w:ascii="Calibri" w:eastAsia="Yu Gothic Light" w:hAnsi="Calibri" w:cs="Calibri"/>
          <w:bCs/>
          <w:color w:val="404040" w:themeColor="text1" w:themeTint="BF"/>
          <w:sz w:val="24"/>
          <w:szCs w:val="24"/>
          <w:lang w:bidi="en-US"/>
        </w:rPr>
        <w:t>the best practices for environmental cleaning of surfaces that you can use as your guide</w:t>
      </w:r>
      <w:r w:rsidR="001140E7" w:rsidRPr="00A513AC">
        <w:rPr>
          <w:rFonts w:ascii="Calibri" w:eastAsia="Yu Gothic Light" w:hAnsi="Calibri" w:cs="Calibri"/>
          <w:bCs/>
          <w:color w:val="404040" w:themeColor="text1" w:themeTint="BF"/>
          <w:sz w:val="24"/>
          <w:szCs w:val="24"/>
          <w:lang w:bidi="en-US"/>
        </w:rPr>
        <w:t>:</w:t>
      </w:r>
    </w:p>
    <w:p w14:paraId="028B4120" w14:textId="050B2ECA" w:rsidR="00216E6C" w:rsidRPr="00A513AC" w:rsidRDefault="00216E6C" w:rsidP="002B0F06">
      <w:pPr>
        <w:pStyle w:val="ListParagraph"/>
        <w:numPr>
          <w:ilvl w:val="0"/>
          <w:numId w:val="206"/>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Use fresh cleaning cloths at the start of each cleaning session (e.g. routine daily cleaning in a general inpatient ward).</w:t>
      </w:r>
    </w:p>
    <w:p w14:paraId="334E2B89" w14:textId="330685E9" w:rsidR="00216E6C" w:rsidRPr="00A513AC" w:rsidRDefault="00216E6C" w:rsidP="002B0F06">
      <w:pPr>
        <w:pStyle w:val="ListParagraph"/>
        <w:numPr>
          <w:ilvl w:val="0"/>
          <w:numId w:val="206"/>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Change cleaning cloths when they are no longer saturated with </w:t>
      </w:r>
      <w:r w:rsidR="004C6E05" w:rsidRPr="00A513AC">
        <w:rPr>
          <w:rFonts w:ascii="Calibri" w:eastAsia="Yu Gothic Light" w:hAnsi="Calibri" w:cs="Calibri"/>
          <w:bCs/>
          <w:color w:val="404040" w:themeColor="text1" w:themeTint="BF"/>
          <w:sz w:val="24"/>
          <w:szCs w:val="24"/>
          <w:lang w:bidi="en-US"/>
        </w:rPr>
        <w:t xml:space="preserve">a </w:t>
      </w:r>
      <w:r w:rsidRPr="00A513AC">
        <w:rPr>
          <w:rFonts w:ascii="Calibri" w:eastAsia="Yu Gothic Light" w:hAnsi="Calibri" w:cs="Calibri"/>
          <w:bCs/>
          <w:color w:val="404040" w:themeColor="text1" w:themeTint="BF"/>
          <w:sz w:val="24"/>
          <w:szCs w:val="24"/>
          <w:lang w:bidi="en-US"/>
        </w:rPr>
        <w:t xml:space="preserve">solution for a new, wetted cloth. </w:t>
      </w:r>
      <w:r w:rsidR="004C6E05" w:rsidRPr="00A513AC">
        <w:rPr>
          <w:rFonts w:ascii="Calibri" w:eastAsia="Yu Gothic Light" w:hAnsi="Calibri" w:cs="Calibri"/>
          <w:bCs/>
          <w:color w:val="404040" w:themeColor="text1" w:themeTint="BF"/>
          <w:sz w:val="24"/>
          <w:szCs w:val="24"/>
          <w:lang w:bidi="en-US"/>
        </w:rPr>
        <w:t>Store s</w:t>
      </w:r>
      <w:r w:rsidRPr="00A513AC">
        <w:rPr>
          <w:rFonts w:ascii="Calibri" w:eastAsia="Yu Gothic Light" w:hAnsi="Calibri" w:cs="Calibri"/>
          <w:bCs/>
          <w:color w:val="404040" w:themeColor="text1" w:themeTint="BF"/>
          <w:sz w:val="24"/>
          <w:szCs w:val="24"/>
          <w:lang w:bidi="en-US"/>
        </w:rPr>
        <w:t xml:space="preserve">oiled </w:t>
      </w:r>
      <w:r w:rsidR="004C6E05" w:rsidRPr="00A513AC">
        <w:rPr>
          <w:rFonts w:ascii="Calibri" w:eastAsia="Yu Gothic Light" w:hAnsi="Calibri" w:cs="Calibri"/>
          <w:bCs/>
          <w:color w:val="404040" w:themeColor="text1" w:themeTint="BF"/>
          <w:sz w:val="24"/>
          <w:szCs w:val="24"/>
          <w:lang w:bidi="en-US"/>
        </w:rPr>
        <w:t xml:space="preserve">cleaning </w:t>
      </w:r>
      <w:r w:rsidRPr="00A513AC">
        <w:rPr>
          <w:rFonts w:ascii="Calibri" w:eastAsia="Yu Gothic Light" w:hAnsi="Calibri" w:cs="Calibri"/>
          <w:bCs/>
          <w:color w:val="404040" w:themeColor="text1" w:themeTint="BF"/>
          <w:sz w:val="24"/>
          <w:szCs w:val="24"/>
          <w:lang w:bidi="en-US"/>
        </w:rPr>
        <w:t>cloths for reprocessing.</w:t>
      </w:r>
    </w:p>
    <w:p w14:paraId="58E9087A" w14:textId="1C4C0B98" w:rsidR="00216E6C" w:rsidRPr="00A513AC" w:rsidRDefault="00216E6C" w:rsidP="002B0F06">
      <w:pPr>
        <w:pStyle w:val="ListParagraph"/>
        <w:numPr>
          <w:ilvl w:val="0"/>
          <w:numId w:val="206"/>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For higher-risk areas, change cleaning cloths between each patient zone (i.e., use a new cleaning cloth for each patient bed). For example, </w:t>
      </w:r>
      <w:r w:rsidR="004C6E05" w:rsidRPr="00A513AC">
        <w:rPr>
          <w:rFonts w:ascii="Calibri" w:eastAsia="Yu Gothic Light" w:hAnsi="Calibri" w:cs="Calibri"/>
          <w:bCs/>
          <w:color w:val="404040" w:themeColor="text1" w:themeTint="BF"/>
          <w:sz w:val="24"/>
          <w:szCs w:val="24"/>
          <w:lang w:bidi="en-US"/>
        </w:rPr>
        <w:t>use a fresh cloth for every bed/incubator in a multi-bed intensive unit</w:t>
      </w:r>
      <w:r w:rsidRPr="00A513AC">
        <w:rPr>
          <w:rFonts w:ascii="Calibri" w:eastAsia="Yu Gothic Light" w:hAnsi="Calibri" w:cs="Calibri"/>
          <w:color w:val="404040" w:themeColor="text1" w:themeTint="BF"/>
          <w:sz w:val="24"/>
          <w:szCs w:val="24"/>
          <w:lang w:bidi="en-US"/>
        </w:rPr>
        <w:t>.</w:t>
      </w:r>
      <w:r w:rsidR="005653BC" w:rsidRPr="00A513AC">
        <w:rPr>
          <w:rFonts w:ascii="Calibri" w:eastAsia="Yu Gothic Light" w:hAnsi="Calibri" w:cs="Calibri"/>
          <w:bCs/>
          <w:color w:val="404040" w:themeColor="text1" w:themeTint="BF"/>
          <w:sz w:val="24"/>
          <w:szCs w:val="24"/>
          <w:lang w:bidi="en-US"/>
        </w:rPr>
        <w:t xml:space="preserve"> </w:t>
      </w:r>
    </w:p>
    <w:p w14:paraId="24E70CD1" w14:textId="2C6598CB" w:rsidR="00571DD5" w:rsidRPr="00A513AC" w:rsidRDefault="00216E6C" w:rsidP="002B0F06">
      <w:pPr>
        <w:pStyle w:val="ListParagraph"/>
        <w:numPr>
          <w:ilvl w:val="0"/>
          <w:numId w:val="206"/>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Ensure that there are enough cleaning cloth</w:t>
      </w:r>
      <w:r w:rsidR="005A5FD4" w:rsidRPr="00A513AC">
        <w:rPr>
          <w:rFonts w:ascii="Calibri" w:eastAsia="Yu Gothic Light" w:hAnsi="Calibri" w:cs="Calibri"/>
          <w:bCs/>
          <w:color w:val="404040" w:themeColor="text1" w:themeTint="BF"/>
          <w:sz w:val="24"/>
          <w:szCs w:val="24"/>
          <w:lang w:bidi="en-US"/>
        </w:rPr>
        <w:t>s</w:t>
      </w:r>
      <w:r w:rsidRPr="00A513AC">
        <w:rPr>
          <w:rFonts w:ascii="Calibri" w:eastAsia="Yu Gothic Light" w:hAnsi="Calibri" w:cs="Calibri"/>
          <w:bCs/>
          <w:color w:val="404040" w:themeColor="text1" w:themeTint="BF"/>
          <w:sz w:val="24"/>
          <w:szCs w:val="24"/>
          <w:lang w:bidi="en-US"/>
        </w:rPr>
        <w:t xml:space="preserve"> to complete the required cleaning session.</w:t>
      </w:r>
    </w:p>
    <w:p w14:paraId="68C62C16" w14:textId="50A35DAA" w:rsidR="00FE5741" w:rsidRPr="00A513AC" w:rsidRDefault="008602E4" w:rsidP="00CE4183">
      <w:pPr>
        <w:tabs>
          <w:tab w:val="left" w:pos="2238"/>
        </w:tabs>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You must also b</w:t>
      </w:r>
      <w:r w:rsidR="00FE5741" w:rsidRPr="00A513AC">
        <w:rPr>
          <w:rFonts w:ascii="Calibri" w:eastAsia="Yu Gothic Light" w:hAnsi="Calibri" w:cs="Calibri"/>
          <w:bCs/>
          <w:color w:val="404040" w:themeColor="text1" w:themeTint="BF"/>
          <w:sz w:val="24"/>
          <w:szCs w:val="24"/>
          <w:lang w:bidi="en-US"/>
        </w:rPr>
        <w:t xml:space="preserve">e familiar with the </w:t>
      </w:r>
      <w:r w:rsidR="0012388C" w:rsidRPr="00A513AC">
        <w:rPr>
          <w:rFonts w:ascii="Calibri" w:eastAsia="Yu Gothic Light" w:hAnsi="Calibri" w:cs="Calibri"/>
          <w:bCs/>
          <w:color w:val="404040" w:themeColor="text1" w:themeTint="BF"/>
          <w:sz w:val="24"/>
          <w:szCs w:val="24"/>
          <w:lang w:bidi="en-US"/>
        </w:rPr>
        <w:t>procedure for conducting surface cleaning</w:t>
      </w:r>
      <w:r w:rsidRPr="00A513AC">
        <w:rPr>
          <w:rFonts w:ascii="Calibri" w:eastAsia="Yu Gothic Light" w:hAnsi="Calibri" w:cs="Calibri"/>
          <w:bCs/>
          <w:color w:val="404040" w:themeColor="text1" w:themeTint="BF"/>
          <w:sz w:val="24"/>
          <w:szCs w:val="24"/>
          <w:lang w:bidi="en-US"/>
        </w:rPr>
        <w:t>:</w:t>
      </w:r>
      <w:r w:rsidR="009D6597" w:rsidRPr="00A513AC">
        <w:rPr>
          <w:rFonts w:ascii="Calibri" w:eastAsia="Yu Gothic Light" w:hAnsi="Calibri" w:cs="Calibri"/>
          <w:bCs/>
          <w:color w:val="404040" w:themeColor="text1" w:themeTint="BF"/>
          <w:sz w:val="24"/>
          <w:szCs w:val="24"/>
          <w:lang w:bidi="en-US"/>
        </w:rPr>
        <w:t xml:space="preserve"> </w:t>
      </w:r>
    </w:p>
    <w:p w14:paraId="7413CD98" w14:textId="4E38702C" w:rsidR="004F2E7B" w:rsidRPr="00A513AC" w:rsidRDefault="008602E4" w:rsidP="00CE4183">
      <w:pPr>
        <w:tabs>
          <w:tab w:val="left" w:pos="2238"/>
        </w:tabs>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noProof/>
          <w:color w:val="404040" w:themeColor="text1" w:themeTint="BF"/>
          <w:sz w:val="24"/>
          <w:szCs w:val="24"/>
          <w:lang w:bidi="en-US"/>
        </w:rPr>
        <w:drawing>
          <wp:inline distT="0" distB="0" distL="0" distR="0" wp14:anchorId="7708E072" wp14:editId="150D2825">
            <wp:extent cx="5695950" cy="5313317"/>
            <wp:effectExtent l="0" t="0" r="38100" b="20955"/>
            <wp:docPr id="120" name="Diagram 1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0" r:lo="rId341" r:qs="rId342" r:cs="rId343"/>
              </a:graphicData>
            </a:graphic>
          </wp:inline>
        </w:drawing>
      </w:r>
    </w:p>
    <w:p w14:paraId="66342352" w14:textId="77777777" w:rsidR="004F2E7B" w:rsidRPr="00A513AC" w:rsidRDefault="004F2E7B" w:rsidP="00CE4183">
      <w:pPr>
        <w:spacing w:after="120" w:line="276" w:lineRule="auto"/>
        <w:ind w:left="0" w:right="0" w:firstLine="0"/>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br w:type="page"/>
      </w:r>
    </w:p>
    <w:p w14:paraId="7348CE4D" w14:textId="77777777" w:rsidR="00893CD5" w:rsidRPr="00A513AC" w:rsidRDefault="005F18BB"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lastRenderedPageBreak/>
        <w:t xml:space="preserve">You must have the essential supplies for surface cleaning to perform this task well. </w:t>
      </w:r>
      <w:r w:rsidR="00687ECB" w:rsidRPr="00A513AC">
        <w:rPr>
          <w:rFonts w:ascii="Calibri" w:eastAsia="Yu Gothic Light" w:hAnsi="Calibri" w:cs="Calibri"/>
          <w:bCs/>
          <w:color w:val="404040" w:themeColor="text1" w:themeTint="BF"/>
          <w:sz w:val="24"/>
          <w:szCs w:val="24"/>
          <w:lang w:bidi="en-US"/>
        </w:rPr>
        <w:t>This includes</w:t>
      </w:r>
      <w:r w:rsidR="00AD6299" w:rsidRPr="00A513AC">
        <w:rPr>
          <w:rFonts w:ascii="Calibri" w:eastAsia="Yu Gothic Light" w:hAnsi="Calibri" w:cs="Calibri"/>
          <w:bCs/>
          <w:color w:val="404040" w:themeColor="text1" w:themeTint="BF"/>
          <w:sz w:val="24"/>
          <w:szCs w:val="24"/>
          <w:lang w:bidi="en-US"/>
        </w:rPr>
        <w:t xml:space="preserve"> portable containers like bottles or small buckets for storing</w:t>
      </w:r>
      <w:r w:rsidR="003D734F" w:rsidRPr="00A513AC">
        <w:rPr>
          <w:rFonts w:ascii="Calibri" w:eastAsia="Yu Gothic Light" w:hAnsi="Calibri" w:cs="Calibri"/>
          <w:bCs/>
          <w:color w:val="404040" w:themeColor="text1" w:themeTint="BF"/>
          <w:sz w:val="24"/>
          <w:szCs w:val="24"/>
          <w:lang w:bidi="en-US"/>
        </w:rPr>
        <w:t xml:space="preserve"> environmental cleaning products</w:t>
      </w:r>
      <w:r w:rsidR="001F608E" w:rsidRPr="00A513AC">
        <w:rPr>
          <w:rFonts w:ascii="Calibri" w:eastAsia="Yu Gothic Light" w:hAnsi="Calibri" w:cs="Calibri"/>
          <w:bCs/>
          <w:color w:val="404040" w:themeColor="text1" w:themeTint="BF"/>
          <w:sz w:val="24"/>
          <w:szCs w:val="24"/>
          <w:lang w:bidi="en-US"/>
        </w:rPr>
        <w:t xml:space="preserve">. </w:t>
      </w:r>
      <w:r w:rsidR="00687ECB" w:rsidRPr="00A513AC">
        <w:rPr>
          <w:rFonts w:ascii="Calibri" w:eastAsia="Yu Gothic Light" w:hAnsi="Calibri" w:cs="Calibri"/>
          <w:bCs/>
          <w:color w:val="404040" w:themeColor="text1" w:themeTint="BF"/>
          <w:sz w:val="24"/>
          <w:szCs w:val="24"/>
          <w:lang w:bidi="en-US"/>
        </w:rPr>
        <w:t>A surfa</w:t>
      </w:r>
      <w:r w:rsidR="00893CD5" w:rsidRPr="00A513AC">
        <w:rPr>
          <w:rFonts w:ascii="Calibri" w:eastAsia="Yu Gothic Light" w:hAnsi="Calibri" w:cs="Calibri"/>
          <w:bCs/>
          <w:color w:val="404040" w:themeColor="text1" w:themeTint="BF"/>
          <w:sz w:val="24"/>
          <w:szCs w:val="24"/>
          <w:lang w:bidi="en-US"/>
        </w:rPr>
        <w:t>ce cleaning cloth is necessary as well.</w:t>
      </w:r>
    </w:p>
    <w:p w14:paraId="1AE7FE69" w14:textId="264D2C42" w:rsidR="00AD6299" w:rsidRPr="00A513AC" w:rsidRDefault="00893CD5"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As for cleaning floors, you </w:t>
      </w:r>
      <w:r w:rsidR="009D6597" w:rsidRPr="00A513AC">
        <w:rPr>
          <w:rFonts w:ascii="Calibri" w:eastAsia="Yu Gothic Light" w:hAnsi="Calibri" w:cs="Calibri"/>
          <w:bCs/>
          <w:color w:val="404040" w:themeColor="text1" w:themeTint="BF"/>
          <w:sz w:val="24"/>
          <w:szCs w:val="24"/>
          <w:lang w:bidi="en-US"/>
        </w:rPr>
        <w:t>must have</w:t>
      </w:r>
      <w:r w:rsidR="002040CA" w:rsidRPr="00A513AC">
        <w:rPr>
          <w:rFonts w:ascii="Calibri" w:eastAsia="Yu Gothic Light" w:hAnsi="Calibri" w:cs="Calibri"/>
          <w:bCs/>
          <w:color w:val="404040" w:themeColor="text1" w:themeTint="BF"/>
          <w:sz w:val="24"/>
          <w:szCs w:val="24"/>
          <w:lang w:bidi="en-US"/>
        </w:rPr>
        <w:t xml:space="preserve"> a mop</w:t>
      </w:r>
      <w:r w:rsidR="00951DAA" w:rsidRPr="00A513AC">
        <w:rPr>
          <w:rFonts w:ascii="Calibri" w:eastAsia="Yu Gothic Light" w:hAnsi="Calibri" w:cs="Calibri"/>
          <w:bCs/>
          <w:color w:val="404040" w:themeColor="text1" w:themeTint="BF"/>
          <w:sz w:val="24"/>
          <w:szCs w:val="24"/>
          <w:lang w:bidi="en-US"/>
        </w:rPr>
        <w:t xml:space="preserve"> or cleaning squeegee with </w:t>
      </w:r>
      <w:r w:rsidR="005A5FD4" w:rsidRPr="00A513AC">
        <w:rPr>
          <w:rFonts w:ascii="Calibri" w:eastAsia="Yu Gothic Light" w:hAnsi="Calibri" w:cs="Calibri"/>
          <w:bCs/>
          <w:color w:val="404040" w:themeColor="text1" w:themeTint="BF"/>
          <w:sz w:val="24"/>
          <w:szCs w:val="24"/>
          <w:lang w:bidi="en-US"/>
        </w:rPr>
        <w:t xml:space="preserve">a </w:t>
      </w:r>
      <w:r w:rsidR="00951DAA" w:rsidRPr="00A513AC">
        <w:rPr>
          <w:rFonts w:ascii="Calibri" w:eastAsia="Yu Gothic Light" w:hAnsi="Calibri" w:cs="Calibri"/>
          <w:bCs/>
          <w:color w:val="404040" w:themeColor="text1" w:themeTint="BF"/>
          <w:sz w:val="24"/>
          <w:szCs w:val="24"/>
          <w:lang w:bidi="en-US"/>
        </w:rPr>
        <w:t>floor cloth. Buckets and wet floor</w:t>
      </w:r>
      <w:r w:rsidR="005A5FD4" w:rsidRPr="00A513AC">
        <w:rPr>
          <w:rFonts w:ascii="Calibri" w:eastAsia="Yu Gothic Light" w:hAnsi="Calibri" w:cs="Calibri"/>
          <w:bCs/>
          <w:color w:val="404040" w:themeColor="text1" w:themeTint="BF"/>
          <w:sz w:val="24"/>
          <w:szCs w:val="24"/>
          <w:lang w:bidi="en-US"/>
        </w:rPr>
        <w:t>s</w:t>
      </w:r>
      <w:r w:rsidR="00951DAA" w:rsidRPr="00A513AC">
        <w:rPr>
          <w:rFonts w:ascii="Calibri" w:eastAsia="Yu Gothic Light" w:hAnsi="Calibri" w:cs="Calibri"/>
          <w:bCs/>
          <w:color w:val="404040" w:themeColor="text1" w:themeTint="BF"/>
          <w:sz w:val="24"/>
          <w:szCs w:val="24"/>
          <w:lang w:bidi="en-US"/>
        </w:rPr>
        <w:t xml:space="preserve"> or caution signs</w:t>
      </w:r>
      <w:r w:rsidR="009D6597" w:rsidRPr="00A513AC">
        <w:rPr>
          <w:rFonts w:ascii="Calibri" w:eastAsia="Yu Gothic Light" w:hAnsi="Calibri" w:cs="Calibri"/>
          <w:bCs/>
          <w:color w:val="404040" w:themeColor="text1" w:themeTint="BF"/>
          <w:sz w:val="24"/>
          <w:szCs w:val="24"/>
          <w:lang w:bidi="en-US"/>
        </w:rPr>
        <w:t xml:space="preserve"> are also needed.</w:t>
      </w:r>
    </w:p>
    <w:p w14:paraId="17C0FC9D" w14:textId="3CD4D64F" w:rsidR="008602E4" w:rsidRPr="00A513AC" w:rsidRDefault="0076213C"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Pr>
          <w:rFonts w:ascii="Calibri" w:eastAsia="Yu Gothic Light" w:hAnsi="Calibri" w:cs="Calibri"/>
          <w:bCs/>
          <w:color w:val="404040" w:themeColor="text1" w:themeTint="BF"/>
          <w:sz w:val="24"/>
          <w:szCs w:val="24"/>
          <w:lang w:bidi="en-US"/>
        </w:rPr>
        <w:t>Remember</w:t>
      </w:r>
      <w:r w:rsidR="008602E4" w:rsidRPr="00A513AC">
        <w:rPr>
          <w:rFonts w:ascii="Calibri" w:eastAsia="Yu Gothic Light" w:hAnsi="Calibri" w:cs="Calibri"/>
          <w:bCs/>
          <w:color w:val="404040" w:themeColor="text1" w:themeTint="BF"/>
          <w:sz w:val="24"/>
          <w:szCs w:val="24"/>
          <w:lang w:bidi="en-US"/>
        </w:rPr>
        <w:t xml:space="preserve"> to conduct environmental cleaning from cleaner to dirtier areas and from high to low surfaces.</w:t>
      </w:r>
    </w:p>
    <w:p w14:paraId="1900A960" w14:textId="77777777" w:rsidR="00FF7117" w:rsidRPr="00A513AC" w:rsidRDefault="00FF7117" w:rsidP="00CE4183">
      <w:pPr>
        <w:tabs>
          <w:tab w:val="left" w:pos="2238"/>
        </w:tabs>
        <w:spacing w:after="120" w:line="276" w:lineRule="auto"/>
        <w:ind w:left="0" w:right="0" w:firstLine="0"/>
        <w:jc w:val="both"/>
        <w:rPr>
          <w:rFonts w:ascii="Calibri" w:eastAsia="Yu Gothic Light" w:hAnsi="Calibri" w:cs="Calibri"/>
          <w:bCs/>
          <w:color w:val="404040" w:themeColor="text1" w:themeTint="BF"/>
          <w:sz w:val="24"/>
          <w:szCs w:val="24"/>
          <w:lang w:bidi="en-US"/>
        </w:rPr>
      </w:pPr>
    </w:p>
    <w:p w14:paraId="049D230D" w14:textId="7BF8F5F5" w:rsidR="008E705F" w:rsidRPr="00A513AC" w:rsidRDefault="008E705F" w:rsidP="00CE4183">
      <w:pPr>
        <w:tabs>
          <w:tab w:val="left" w:pos="2238"/>
        </w:tabs>
        <w:spacing w:after="120" w:line="276" w:lineRule="auto"/>
        <w:ind w:left="0" w:right="0" w:firstLine="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Cleaning Schedule</w:t>
      </w:r>
    </w:p>
    <w:p w14:paraId="320DF3E8" w14:textId="3C246392" w:rsidR="00FE5741" w:rsidRPr="00A513AC" w:rsidRDefault="008E705F"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The cleaning schedule provides the requirements for cleaning. </w:t>
      </w:r>
      <w:r w:rsidR="00FE5741" w:rsidRPr="00A513AC">
        <w:rPr>
          <w:rFonts w:ascii="Calibri" w:eastAsia="Yu Gothic Light" w:hAnsi="Calibri" w:cs="Calibri"/>
          <w:bCs/>
          <w:color w:val="404040" w:themeColor="text1" w:themeTint="BF"/>
          <w:sz w:val="24"/>
          <w:szCs w:val="24"/>
          <w:lang w:bidi="en-US"/>
        </w:rPr>
        <w:t xml:space="preserve">When establishing a cleaning schedule, you can designate a specific activity for a particular time or date. For example, damp dusting must be done every morning, while mopping must be done twice daily. This helps in the organisation of tasks. It can also make task delegations easier to do. </w:t>
      </w:r>
    </w:p>
    <w:p w14:paraId="1B565290" w14:textId="31206927" w:rsidR="008E705F" w:rsidRPr="00A513AC" w:rsidRDefault="000B1A5C" w:rsidP="00CE4183">
      <w:pPr>
        <w:tabs>
          <w:tab w:val="left" w:pos="2238"/>
        </w:tabs>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A cleaning </w:t>
      </w:r>
      <w:r w:rsidR="00FE5741" w:rsidRPr="00A513AC">
        <w:rPr>
          <w:rFonts w:ascii="Calibri" w:eastAsia="Yu Gothic Light" w:hAnsi="Calibri" w:cs="Calibri"/>
          <w:bCs/>
          <w:color w:val="404040" w:themeColor="text1" w:themeTint="BF"/>
          <w:sz w:val="24"/>
          <w:szCs w:val="24"/>
          <w:lang w:bidi="en-US"/>
        </w:rPr>
        <w:t>schedule</w:t>
      </w:r>
      <w:r w:rsidR="008E705F" w:rsidRPr="00A513AC">
        <w:rPr>
          <w:rFonts w:ascii="Calibri" w:eastAsia="Yu Gothic Light" w:hAnsi="Calibri" w:cs="Calibri"/>
          <w:bCs/>
          <w:color w:val="404040" w:themeColor="text1" w:themeTint="BF"/>
          <w:sz w:val="24"/>
          <w:szCs w:val="24"/>
          <w:lang w:bidi="en-US"/>
        </w:rPr>
        <w:t xml:space="preserve"> is composed of two elements:</w:t>
      </w:r>
    </w:p>
    <w:p w14:paraId="59AA1190" w14:textId="77777777" w:rsidR="008E705F" w:rsidRPr="00A513AC" w:rsidRDefault="008E705F" w:rsidP="00CE4183">
      <w:pPr>
        <w:tabs>
          <w:tab w:val="left" w:pos="2238"/>
        </w:tabs>
        <w:spacing w:before="0" w:after="120" w:line="276" w:lineRule="auto"/>
        <w:ind w:left="0" w:right="0" w:firstLine="0"/>
        <w:jc w:val="both"/>
        <w:rPr>
          <w:rFonts w:ascii="Calibri" w:eastAsia="Yu Gothic Light" w:hAnsi="Calibri" w:cs="Calibri"/>
          <w:bCs/>
          <w:color w:val="262626"/>
          <w:sz w:val="24"/>
          <w:szCs w:val="24"/>
          <w:lang w:bidi="en-US"/>
        </w:rPr>
      </w:pPr>
      <w:r w:rsidRPr="00A513AC">
        <w:rPr>
          <w:rFonts w:ascii="Calibri" w:eastAsia="Yu Gothic Light" w:hAnsi="Calibri" w:cs="Calibri"/>
          <w:bCs/>
          <w:noProof/>
          <w:color w:val="262626"/>
          <w:sz w:val="24"/>
          <w:szCs w:val="24"/>
          <w:lang w:eastAsia="en-PH"/>
        </w:rPr>
        <w:drawing>
          <wp:inline distT="0" distB="0" distL="0" distR="0" wp14:anchorId="1F904AC3" wp14:editId="29457537">
            <wp:extent cx="5715000" cy="1152525"/>
            <wp:effectExtent l="0" t="19050" r="19050" b="47625"/>
            <wp:docPr id="25" name="Diagram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5" r:lo="rId346" r:qs="rId347" r:cs="rId348"/>
              </a:graphicData>
            </a:graphic>
          </wp:inline>
        </w:drawing>
      </w:r>
    </w:p>
    <w:p w14:paraId="6C70A471" w14:textId="496E749B" w:rsidR="008E705F" w:rsidRPr="00A513AC" w:rsidRDefault="008E705F" w:rsidP="002B0F06">
      <w:pPr>
        <w:pStyle w:val="ListParagraph"/>
        <w:numPr>
          <w:ilvl w:val="0"/>
          <w:numId w:val="230"/>
        </w:numPr>
        <w:tabs>
          <w:tab w:val="left" w:pos="2238"/>
        </w:tabs>
        <w:spacing w:after="120" w:line="276" w:lineRule="auto"/>
        <w:ind w:left="714" w:right="0" w:hanging="357"/>
        <w:contextualSpacing w:val="0"/>
        <w:jc w:val="both"/>
        <w:rPr>
          <w:rFonts w:ascii="Calibri" w:eastAsia="Yu Gothic Light" w:hAnsi="Calibri" w:cs="Calibri"/>
          <w:b/>
          <w:color w:val="262626"/>
          <w:sz w:val="24"/>
          <w:szCs w:val="24"/>
          <w:lang w:bidi="en-US"/>
        </w:rPr>
      </w:pPr>
      <w:r w:rsidRPr="00A513AC">
        <w:rPr>
          <w:rFonts w:ascii="Calibri" w:eastAsia="Yu Gothic Light" w:hAnsi="Calibri" w:cs="Calibri"/>
          <w:b/>
          <w:color w:val="404040" w:themeColor="text1" w:themeTint="BF"/>
          <w:sz w:val="24"/>
          <w:szCs w:val="24"/>
          <w:lang w:bidi="en-US"/>
        </w:rPr>
        <w:t>Cleaning frequency</w:t>
      </w:r>
    </w:p>
    <w:p w14:paraId="386168CE" w14:textId="4CCB7BA4" w:rsidR="008E705F" w:rsidRPr="00A513AC" w:rsidRDefault="008E705F" w:rsidP="00561E8A">
      <w:pPr>
        <w:tabs>
          <w:tab w:val="left" w:pos="2238"/>
        </w:tabs>
        <w:spacing w:after="120" w:line="276" w:lineRule="auto"/>
        <w:ind w:left="714"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Cleaning frequency is</w:t>
      </w:r>
      <w:r w:rsidR="00002B78" w:rsidRPr="00A513AC">
        <w:rPr>
          <w:rFonts w:ascii="Calibri" w:eastAsia="Yu Gothic Light" w:hAnsi="Calibri" w:cs="Calibri"/>
          <w:bCs/>
          <w:color w:val="404040" w:themeColor="text1" w:themeTint="BF"/>
          <w:sz w:val="24"/>
          <w:szCs w:val="24"/>
          <w:lang w:bidi="en-US"/>
        </w:rPr>
        <w:t xml:space="preserve"> how often </w:t>
      </w:r>
      <w:r w:rsidR="0040540F" w:rsidRPr="00A513AC">
        <w:rPr>
          <w:rFonts w:ascii="Calibri" w:eastAsia="Yu Gothic Light" w:hAnsi="Calibri" w:cs="Calibri"/>
          <w:bCs/>
          <w:color w:val="404040" w:themeColor="text1" w:themeTint="BF"/>
          <w:sz w:val="24"/>
          <w:szCs w:val="24"/>
          <w:lang w:bidi="en-US"/>
        </w:rPr>
        <w:t>a surface needs cleaning. This is</w:t>
      </w:r>
      <w:r w:rsidRPr="00A513AC">
        <w:rPr>
          <w:rFonts w:ascii="Calibri" w:eastAsia="Yu Gothic Light" w:hAnsi="Calibri" w:cs="Calibri"/>
          <w:bCs/>
          <w:color w:val="404040" w:themeColor="text1" w:themeTint="BF"/>
          <w:sz w:val="24"/>
          <w:szCs w:val="24"/>
          <w:lang w:bidi="en-US"/>
        </w:rPr>
        <w:t xml:space="preserve"> determined by the </w:t>
      </w:r>
      <w:r w:rsidR="0040540F" w:rsidRPr="00A513AC">
        <w:rPr>
          <w:rFonts w:ascii="Calibri" w:eastAsia="Yu Gothic Light" w:hAnsi="Calibri" w:cs="Calibri"/>
          <w:bCs/>
          <w:color w:val="404040" w:themeColor="text1" w:themeTint="BF"/>
          <w:sz w:val="24"/>
          <w:szCs w:val="24"/>
          <w:lang w:bidi="en-US"/>
        </w:rPr>
        <w:t xml:space="preserve">kind of </w:t>
      </w:r>
      <w:r w:rsidRPr="00A513AC">
        <w:rPr>
          <w:rFonts w:ascii="Calibri" w:eastAsia="Yu Gothic Light" w:hAnsi="Calibri" w:cs="Calibri"/>
          <w:bCs/>
          <w:color w:val="404040" w:themeColor="text1" w:themeTint="BF"/>
          <w:sz w:val="24"/>
          <w:szCs w:val="24"/>
          <w:lang w:bidi="en-US"/>
        </w:rPr>
        <w:t>surface to be cleaned</w:t>
      </w:r>
      <w:r w:rsidR="0040540F" w:rsidRPr="00A513AC">
        <w:rPr>
          <w:rFonts w:ascii="Calibri" w:eastAsia="Yu Gothic Light" w:hAnsi="Calibri" w:cs="Calibri"/>
          <w:bCs/>
          <w:color w:val="404040" w:themeColor="text1" w:themeTint="BF"/>
          <w:sz w:val="24"/>
          <w:szCs w:val="24"/>
          <w:lang w:bidi="en-US"/>
        </w:rPr>
        <w:t>. A surface</w:t>
      </w:r>
      <w:r w:rsidRPr="00A513AC">
        <w:rPr>
          <w:rFonts w:ascii="Calibri" w:eastAsia="Yu Gothic Light" w:hAnsi="Calibri" w:cs="Calibri"/>
          <w:bCs/>
          <w:color w:val="404040" w:themeColor="text1" w:themeTint="BF"/>
          <w:sz w:val="24"/>
          <w:szCs w:val="24"/>
          <w:lang w:bidi="en-US"/>
        </w:rPr>
        <w:t xml:space="preserve"> is classified as minimally touched or frequently touched:</w:t>
      </w:r>
    </w:p>
    <w:p w14:paraId="224A30BA" w14:textId="436ECD1E" w:rsidR="0048314A" w:rsidRPr="00A513AC" w:rsidRDefault="008E705F" w:rsidP="002B0F06">
      <w:pPr>
        <w:numPr>
          <w:ilvl w:val="0"/>
          <w:numId w:val="80"/>
        </w:numPr>
        <w:tabs>
          <w:tab w:val="left" w:pos="2238"/>
        </w:tabs>
        <w:spacing w:after="120" w:line="276" w:lineRule="auto"/>
        <w:ind w:left="143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Minimally touched (also known as low</w:t>
      </w:r>
      <w:r w:rsidR="007073A9" w:rsidRPr="00A513AC">
        <w:rPr>
          <w:rFonts w:ascii="Calibri" w:eastAsia="Yu Gothic Light" w:hAnsi="Calibri" w:cs="Calibri"/>
          <w:b/>
          <w:color w:val="404040" w:themeColor="text1" w:themeTint="BF"/>
          <w:sz w:val="24"/>
          <w:szCs w:val="24"/>
          <w:lang w:bidi="en-US"/>
        </w:rPr>
        <w:t>-</w:t>
      </w:r>
      <w:r w:rsidRPr="00A513AC">
        <w:rPr>
          <w:rFonts w:ascii="Calibri" w:eastAsia="Yu Gothic Light" w:hAnsi="Calibri" w:cs="Calibri"/>
          <w:b/>
          <w:color w:val="404040" w:themeColor="text1" w:themeTint="BF"/>
          <w:sz w:val="24"/>
          <w:szCs w:val="24"/>
          <w:lang w:bidi="en-US"/>
        </w:rPr>
        <w:t>touch) surfaces</w:t>
      </w:r>
    </w:p>
    <w:p w14:paraId="0BFE7417" w14:textId="0CBFCA79" w:rsidR="008E705F" w:rsidRPr="00A513AC" w:rsidRDefault="0048314A" w:rsidP="00CE4183">
      <w:pPr>
        <w:tabs>
          <w:tab w:val="left" w:pos="2238"/>
        </w:tabs>
        <w:spacing w:after="120" w:line="276" w:lineRule="auto"/>
        <w:ind w:left="144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These </w:t>
      </w:r>
      <w:r w:rsidR="008E705F" w:rsidRPr="00A513AC">
        <w:rPr>
          <w:rFonts w:ascii="Calibri" w:eastAsia="Yu Gothic Light" w:hAnsi="Calibri" w:cs="Calibri"/>
          <w:bCs/>
          <w:color w:val="404040" w:themeColor="text1" w:themeTint="BF"/>
          <w:sz w:val="24"/>
          <w:szCs w:val="24"/>
          <w:lang w:bidi="en-US"/>
        </w:rPr>
        <w:t xml:space="preserve">have minimal contact with the hands of </w:t>
      </w:r>
      <w:r w:rsidRPr="00A513AC">
        <w:rPr>
          <w:rFonts w:ascii="Calibri" w:eastAsia="Yu Gothic Light" w:hAnsi="Calibri" w:cs="Calibri"/>
          <w:bCs/>
          <w:color w:val="404040" w:themeColor="text1" w:themeTint="BF"/>
          <w:sz w:val="24"/>
          <w:szCs w:val="24"/>
          <w:lang w:bidi="en-US"/>
        </w:rPr>
        <w:t>people in the work area</w:t>
      </w:r>
      <w:r w:rsidR="008E705F" w:rsidRPr="00A513AC">
        <w:rPr>
          <w:rFonts w:ascii="Calibri" w:eastAsia="Yu Gothic Light" w:hAnsi="Calibri" w:cs="Calibri"/>
          <w:bCs/>
          <w:color w:val="404040" w:themeColor="text1" w:themeTint="BF"/>
          <w:sz w:val="24"/>
          <w:szCs w:val="24"/>
          <w:lang w:bidi="en-US"/>
        </w:rPr>
        <w:t>. Examples include floors, ceilings and walls. These areas typically have lower risks of cross-infection and contamination.</w:t>
      </w:r>
    </w:p>
    <w:p w14:paraId="4337743E" w14:textId="34C73DE1" w:rsidR="0048314A" w:rsidRPr="00A513AC" w:rsidRDefault="008E705F" w:rsidP="002B0F06">
      <w:pPr>
        <w:numPr>
          <w:ilvl w:val="0"/>
          <w:numId w:val="80"/>
        </w:numPr>
        <w:tabs>
          <w:tab w:val="left" w:pos="2238"/>
        </w:tabs>
        <w:spacing w:after="120" w:line="276" w:lineRule="auto"/>
        <w:ind w:left="143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Frequently touched (also known as high</w:t>
      </w:r>
      <w:r w:rsidR="007073A9" w:rsidRPr="00A513AC">
        <w:rPr>
          <w:rFonts w:ascii="Calibri" w:eastAsia="Yu Gothic Light" w:hAnsi="Calibri" w:cs="Calibri"/>
          <w:b/>
          <w:color w:val="404040" w:themeColor="text1" w:themeTint="BF"/>
          <w:sz w:val="24"/>
          <w:szCs w:val="24"/>
          <w:lang w:bidi="en-US"/>
        </w:rPr>
        <w:t>-</w:t>
      </w:r>
      <w:r w:rsidRPr="00A513AC">
        <w:rPr>
          <w:rFonts w:ascii="Calibri" w:eastAsia="Yu Gothic Light" w:hAnsi="Calibri" w:cs="Calibri"/>
          <w:b/>
          <w:color w:val="404040" w:themeColor="text1" w:themeTint="BF"/>
          <w:sz w:val="24"/>
          <w:szCs w:val="24"/>
          <w:lang w:bidi="en-US"/>
        </w:rPr>
        <w:t>touch) surfaces</w:t>
      </w:r>
    </w:p>
    <w:p w14:paraId="3BB8543F" w14:textId="5A9DA3DF" w:rsidR="008E705F" w:rsidRPr="00A513AC" w:rsidRDefault="00FD0718" w:rsidP="00CE4183">
      <w:pPr>
        <w:tabs>
          <w:tab w:val="left" w:pos="2238"/>
        </w:tabs>
        <w:spacing w:after="120" w:line="276" w:lineRule="auto"/>
        <w:ind w:left="144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These surfaces</w:t>
      </w:r>
      <w:r w:rsidR="0048314A" w:rsidRPr="00A513AC">
        <w:rPr>
          <w:rFonts w:ascii="Calibri" w:eastAsia="Yu Gothic Light" w:hAnsi="Calibri" w:cs="Calibri"/>
          <w:bCs/>
          <w:color w:val="404040" w:themeColor="text1" w:themeTint="BF"/>
          <w:sz w:val="24"/>
          <w:szCs w:val="24"/>
          <w:lang w:bidi="en-US"/>
        </w:rPr>
        <w:t xml:space="preserve"> </w:t>
      </w:r>
      <w:r w:rsidR="008E705F" w:rsidRPr="00A513AC">
        <w:rPr>
          <w:rFonts w:ascii="Calibri" w:eastAsia="Yu Gothic Light" w:hAnsi="Calibri" w:cs="Calibri"/>
          <w:bCs/>
          <w:color w:val="404040" w:themeColor="text1" w:themeTint="BF"/>
          <w:sz w:val="24"/>
          <w:szCs w:val="24"/>
          <w:lang w:bidi="en-US"/>
        </w:rPr>
        <w:t>have frequent contact with hands. Examples include doorknobs, bedrails and switches. These areas have higher risks for cross-infection and contamination. As such, these must be cleaned more often than minimally touched surfaces.</w:t>
      </w:r>
    </w:p>
    <w:p w14:paraId="5D98CD32" w14:textId="77777777" w:rsidR="004F2E7B" w:rsidRPr="00A513AC" w:rsidRDefault="004F2E7B" w:rsidP="00CE4183">
      <w:pPr>
        <w:spacing w:after="120" w:line="276" w:lineRule="auto"/>
        <w:ind w:left="0" w:right="0" w:firstLine="0"/>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br w:type="page"/>
      </w:r>
    </w:p>
    <w:p w14:paraId="2984D013" w14:textId="2BCC099D" w:rsidR="008E705F" w:rsidRPr="00A513AC" w:rsidRDefault="003F7DBD" w:rsidP="00561E8A">
      <w:pPr>
        <w:tabs>
          <w:tab w:val="left" w:pos="2238"/>
        </w:tabs>
        <w:spacing w:after="120" w:line="276" w:lineRule="auto"/>
        <w:ind w:left="714" w:right="0" w:firstLine="0"/>
        <w:jc w:val="both"/>
        <w:rPr>
          <w:rFonts w:ascii="Calibri" w:eastAsia="Yu Gothic Light" w:hAnsi="Calibri" w:cs="Calibri"/>
          <w:bCs/>
          <w:color w:val="404040" w:themeColor="text1" w:themeTint="BF"/>
          <w:sz w:val="24"/>
          <w:szCs w:val="24"/>
          <w:lang w:bidi="en-US"/>
        </w:rPr>
      </w:pPr>
      <w:r>
        <w:rPr>
          <w:rFonts w:ascii="Calibri" w:eastAsia="Yu Gothic Light" w:hAnsi="Calibri" w:cs="Calibri"/>
          <w:bCs/>
          <w:color w:val="404040" w:themeColor="text1" w:themeTint="BF"/>
          <w:sz w:val="24"/>
          <w:szCs w:val="24"/>
          <w:lang w:bidi="en-US"/>
        </w:rPr>
        <w:lastRenderedPageBreak/>
        <w:t>In some cases,</w:t>
      </w:r>
      <w:r w:rsidR="008E705F" w:rsidRPr="00A513AC">
        <w:rPr>
          <w:rFonts w:ascii="Calibri" w:eastAsia="Yu Gothic Light" w:hAnsi="Calibri" w:cs="Calibri"/>
          <w:bCs/>
          <w:color w:val="404040" w:themeColor="text1" w:themeTint="BF"/>
          <w:sz w:val="24"/>
          <w:szCs w:val="24"/>
          <w:lang w:bidi="en-US"/>
        </w:rPr>
        <w:t xml:space="preserve"> you may have to deviate from the usual cleaning method or frequency. Some of these cases are:</w:t>
      </w:r>
    </w:p>
    <w:p w14:paraId="672F44EA" w14:textId="157D83E5" w:rsidR="008E705F" w:rsidRPr="00A513AC" w:rsidRDefault="0023310D" w:rsidP="002B0F06">
      <w:pPr>
        <w:numPr>
          <w:ilvl w:val="0"/>
          <w:numId w:val="82"/>
        </w:numPr>
        <w:tabs>
          <w:tab w:val="left" w:pos="2238"/>
        </w:tabs>
        <w:spacing w:after="120" w:line="276" w:lineRule="auto"/>
        <w:ind w:left="143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W</w:t>
      </w:r>
      <w:r w:rsidR="008E705F" w:rsidRPr="00A513AC">
        <w:rPr>
          <w:rFonts w:ascii="Calibri" w:eastAsia="Yu Gothic Light" w:hAnsi="Calibri" w:cs="Calibri"/>
          <w:bCs/>
          <w:color w:val="404040" w:themeColor="text1" w:themeTint="BF"/>
          <w:sz w:val="24"/>
          <w:szCs w:val="24"/>
          <w:lang w:bidi="en-US"/>
        </w:rPr>
        <w:t xml:space="preserve">hen </w:t>
      </w:r>
      <w:r w:rsidR="00941783" w:rsidRPr="00A513AC">
        <w:rPr>
          <w:rFonts w:ascii="Calibri" w:eastAsia="Yu Gothic Light" w:hAnsi="Calibri" w:cs="Calibri"/>
          <w:bCs/>
          <w:color w:val="404040" w:themeColor="text1" w:themeTint="BF"/>
          <w:sz w:val="24"/>
          <w:szCs w:val="24"/>
          <w:lang w:bidi="en-US"/>
        </w:rPr>
        <w:t>a person in the work area</w:t>
      </w:r>
      <w:r w:rsidR="008E705F" w:rsidRPr="00A513AC">
        <w:rPr>
          <w:rFonts w:ascii="Calibri" w:eastAsia="Yu Gothic Light" w:hAnsi="Calibri" w:cs="Calibri"/>
          <w:bCs/>
          <w:color w:val="404040" w:themeColor="text1" w:themeTint="BF"/>
          <w:sz w:val="24"/>
          <w:szCs w:val="24"/>
          <w:lang w:bidi="en-US"/>
        </w:rPr>
        <w:t xml:space="preserve"> has chemical sensitivities</w:t>
      </w:r>
      <w:r w:rsidR="00AA1FDE" w:rsidRPr="00A513AC">
        <w:rPr>
          <w:rFonts w:ascii="Calibri" w:eastAsia="Yu Gothic Light" w:hAnsi="Calibri" w:cs="Calibri"/>
          <w:bCs/>
          <w:color w:val="404040" w:themeColor="text1" w:themeTint="BF"/>
          <w:sz w:val="24"/>
          <w:szCs w:val="24"/>
          <w:lang w:bidi="en-US"/>
        </w:rPr>
        <w:t>, you may need to forego scheduled cleaning using chemicals</w:t>
      </w:r>
    </w:p>
    <w:p w14:paraId="1B73A0F3" w14:textId="2C08FD72" w:rsidR="008E705F" w:rsidRPr="00A513AC" w:rsidRDefault="0023310D" w:rsidP="002B0F06">
      <w:pPr>
        <w:numPr>
          <w:ilvl w:val="0"/>
          <w:numId w:val="82"/>
        </w:numPr>
        <w:tabs>
          <w:tab w:val="left" w:pos="2238"/>
        </w:tabs>
        <w:spacing w:after="120" w:line="276" w:lineRule="auto"/>
        <w:ind w:left="143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W</w:t>
      </w:r>
      <w:r w:rsidR="008E705F" w:rsidRPr="00A513AC">
        <w:rPr>
          <w:rFonts w:ascii="Calibri" w:eastAsia="Yu Gothic Light" w:hAnsi="Calibri" w:cs="Calibri"/>
          <w:bCs/>
          <w:color w:val="404040" w:themeColor="text1" w:themeTint="BF"/>
          <w:sz w:val="24"/>
          <w:szCs w:val="24"/>
          <w:lang w:bidi="en-US"/>
        </w:rPr>
        <w:t>hen there is a high risk for contamination by body fluids</w:t>
      </w:r>
      <w:r w:rsidR="00B82406" w:rsidRPr="00A513AC">
        <w:rPr>
          <w:rFonts w:ascii="Calibri" w:eastAsia="Yu Gothic Light" w:hAnsi="Calibri" w:cs="Calibri"/>
          <w:bCs/>
          <w:color w:val="404040" w:themeColor="text1" w:themeTint="BF"/>
          <w:sz w:val="24"/>
          <w:szCs w:val="24"/>
          <w:lang w:bidi="en-US"/>
        </w:rPr>
        <w:t>,</w:t>
      </w:r>
      <w:r w:rsidR="00FD0718" w:rsidRPr="00A513AC">
        <w:rPr>
          <w:rFonts w:ascii="Calibri" w:eastAsia="Yu Gothic Light" w:hAnsi="Calibri" w:cs="Calibri"/>
          <w:bCs/>
          <w:color w:val="404040" w:themeColor="text1" w:themeTint="BF"/>
          <w:sz w:val="24"/>
          <w:szCs w:val="24"/>
          <w:lang w:bidi="en-US"/>
        </w:rPr>
        <w:t xml:space="preserve"> like those in aged-care units</w:t>
      </w:r>
    </w:p>
    <w:p w14:paraId="3DF238E2" w14:textId="6F8D90A6" w:rsidR="008E705F" w:rsidRPr="00A513AC" w:rsidRDefault="0023310D" w:rsidP="002B0F06">
      <w:pPr>
        <w:numPr>
          <w:ilvl w:val="0"/>
          <w:numId w:val="82"/>
        </w:numPr>
        <w:tabs>
          <w:tab w:val="left" w:pos="2238"/>
        </w:tabs>
        <w:spacing w:after="120" w:line="276" w:lineRule="auto"/>
        <w:ind w:left="143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W</w:t>
      </w:r>
      <w:r w:rsidR="008E705F" w:rsidRPr="00A513AC">
        <w:rPr>
          <w:rFonts w:ascii="Calibri" w:eastAsia="Yu Gothic Light" w:hAnsi="Calibri" w:cs="Calibri"/>
          <w:bCs/>
          <w:color w:val="404040" w:themeColor="text1" w:themeTint="BF"/>
          <w:sz w:val="24"/>
          <w:szCs w:val="24"/>
          <w:lang w:bidi="en-US"/>
        </w:rPr>
        <w:t>hen there are blood or body substance spills</w:t>
      </w:r>
    </w:p>
    <w:p w14:paraId="107D0F32" w14:textId="349C0716" w:rsidR="008E705F" w:rsidRPr="00A513AC" w:rsidRDefault="00B82406" w:rsidP="00561E8A">
      <w:pPr>
        <w:tabs>
          <w:tab w:val="left" w:pos="2238"/>
        </w:tabs>
        <w:spacing w:after="120" w:line="276" w:lineRule="auto"/>
        <w:ind w:left="714"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You may have to clean more frequently or less often in such cases</w:t>
      </w:r>
      <w:r w:rsidR="008E705F" w:rsidRPr="00A513AC">
        <w:rPr>
          <w:rFonts w:ascii="Calibri" w:eastAsia="Yu Gothic Light" w:hAnsi="Calibri" w:cs="Calibri"/>
          <w:bCs/>
          <w:color w:val="404040" w:themeColor="text1" w:themeTint="BF"/>
          <w:sz w:val="24"/>
          <w:szCs w:val="24"/>
          <w:lang w:bidi="en-US"/>
        </w:rPr>
        <w:t xml:space="preserve">. Always consult the </w:t>
      </w:r>
      <w:r w:rsidR="00FD0718" w:rsidRPr="00A513AC">
        <w:rPr>
          <w:rFonts w:ascii="Calibri" w:eastAsia="Yu Gothic Light" w:hAnsi="Calibri" w:cs="Calibri"/>
          <w:bCs/>
          <w:color w:val="404040" w:themeColor="text1" w:themeTint="BF"/>
          <w:sz w:val="24"/>
          <w:szCs w:val="24"/>
          <w:lang w:bidi="en-US"/>
        </w:rPr>
        <w:t xml:space="preserve">work </w:t>
      </w:r>
      <w:r w:rsidR="008E705F" w:rsidRPr="00A513AC">
        <w:rPr>
          <w:rFonts w:ascii="Calibri" w:eastAsia="Yu Gothic Light" w:hAnsi="Calibri" w:cs="Calibri"/>
          <w:bCs/>
          <w:color w:val="404040" w:themeColor="text1" w:themeTint="BF"/>
          <w:sz w:val="24"/>
          <w:szCs w:val="24"/>
          <w:lang w:bidi="en-US"/>
        </w:rPr>
        <w:t>facility guidelines and your supervisor before deviating from the prescribed cleaning method and frequency.</w:t>
      </w:r>
    </w:p>
    <w:p w14:paraId="28BCA385" w14:textId="0C20E186" w:rsidR="008E705F" w:rsidRPr="00A513AC" w:rsidRDefault="008E705F" w:rsidP="002B0F06">
      <w:pPr>
        <w:pStyle w:val="ListParagraph"/>
        <w:numPr>
          <w:ilvl w:val="0"/>
          <w:numId w:val="231"/>
        </w:numPr>
        <w:tabs>
          <w:tab w:val="left" w:pos="2238"/>
        </w:tabs>
        <w:spacing w:after="120" w:line="276" w:lineRule="auto"/>
        <w:ind w:left="714" w:right="0" w:hanging="357"/>
        <w:contextualSpacing w:val="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 xml:space="preserve">Cleaning </w:t>
      </w:r>
      <w:r w:rsidR="00C01BB2" w:rsidRPr="00A513AC">
        <w:rPr>
          <w:rFonts w:ascii="Calibri" w:eastAsia="Yu Gothic Light" w:hAnsi="Calibri" w:cs="Calibri"/>
          <w:b/>
          <w:color w:val="404040" w:themeColor="text1" w:themeTint="BF"/>
          <w:sz w:val="24"/>
          <w:szCs w:val="24"/>
          <w:lang w:bidi="en-US"/>
        </w:rPr>
        <w:t>method</w:t>
      </w:r>
    </w:p>
    <w:p w14:paraId="15234F64" w14:textId="60C898A1" w:rsidR="00D01B88" w:rsidRPr="00A513AC" w:rsidRDefault="00B80FBC" w:rsidP="00561E8A">
      <w:pPr>
        <w:tabs>
          <w:tab w:val="left" w:pos="2238"/>
        </w:tabs>
        <w:spacing w:after="120" w:line="276" w:lineRule="auto"/>
        <w:ind w:left="714"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The cleaning method refers to the products and processes used when cleaning.</w:t>
      </w:r>
      <w:r w:rsidR="00D01B88" w:rsidRPr="00A513AC">
        <w:rPr>
          <w:rFonts w:ascii="Calibri" w:eastAsia="Yu Gothic Light" w:hAnsi="Calibri" w:cs="Calibri"/>
          <w:bCs/>
          <w:color w:val="404040" w:themeColor="text1" w:themeTint="BF"/>
          <w:sz w:val="24"/>
          <w:szCs w:val="24"/>
          <w:lang w:bidi="en-US"/>
        </w:rPr>
        <w:t xml:space="preserve"> This can be divided into three stages:</w:t>
      </w:r>
    </w:p>
    <w:p w14:paraId="289C077B" w14:textId="63BB714D" w:rsidR="00894AA2" w:rsidRPr="00A513AC" w:rsidRDefault="00894AA2" w:rsidP="00CE4183">
      <w:pPr>
        <w:tabs>
          <w:tab w:val="left" w:pos="2238"/>
        </w:tabs>
        <w:spacing w:after="120" w:line="276" w:lineRule="auto"/>
        <w:ind w:left="72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
          <w:noProof/>
          <w:color w:val="404040" w:themeColor="text1" w:themeTint="BF"/>
          <w:sz w:val="24"/>
          <w:szCs w:val="24"/>
          <w:lang w:bidi="en-US"/>
        </w:rPr>
        <w:drawing>
          <wp:inline distT="0" distB="0" distL="0" distR="0" wp14:anchorId="28F6917B" wp14:editId="40AC63D8">
            <wp:extent cx="5257800" cy="1489841"/>
            <wp:effectExtent l="0" t="0" r="19050" b="0"/>
            <wp:docPr id="7216" name="Diagram 72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0" r:lo="rId351" r:qs="rId352" r:cs="rId353"/>
              </a:graphicData>
            </a:graphic>
          </wp:inline>
        </w:drawing>
      </w:r>
    </w:p>
    <w:p w14:paraId="67D9DB30" w14:textId="26E13431" w:rsidR="008E705F" w:rsidRPr="00A513AC" w:rsidRDefault="00D01B88" w:rsidP="002B0F06">
      <w:pPr>
        <w:pStyle w:val="ListParagraph"/>
        <w:numPr>
          <w:ilvl w:val="0"/>
          <w:numId w:val="87"/>
        </w:numPr>
        <w:tabs>
          <w:tab w:val="left" w:pos="2238"/>
        </w:tabs>
        <w:spacing w:after="120" w:line="276" w:lineRule="auto"/>
        <w:ind w:left="1434" w:right="0" w:hanging="357"/>
        <w:contextualSpacing w:val="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Before cleaning</w:t>
      </w:r>
    </w:p>
    <w:p w14:paraId="728A515A" w14:textId="77777777" w:rsidR="00FD0B70" w:rsidRPr="00A513AC" w:rsidRDefault="00FD0B70" w:rsidP="00CE4183">
      <w:pPr>
        <w:tabs>
          <w:tab w:val="left" w:pos="2238"/>
        </w:tabs>
        <w:spacing w:after="120" w:line="276" w:lineRule="auto"/>
        <w:ind w:left="144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This is the preparation phase. You usually perform the following in this phase:</w:t>
      </w:r>
    </w:p>
    <w:p w14:paraId="3F5FDE95" w14:textId="77777777" w:rsidR="00FD0B70" w:rsidRPr="00A513AC" w:rsidRDefault="00FD0B70" w:rsidP="002B0F06">
      <w:pPr>
        <w:numPr>
          <w:ilvl w:val="0"/>
          <w:numId w:val="78"/>
        </w:numPr>
        <w:tabs>
          <w:tab w:val="left" w:pos="2238"/>
        </w:tabs>
        <w:spacing w:after="120" w:line="276" w:lineRule="auto"/>
        <w:ind w:left="215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Prepare the cleaning solution according to the instructions of the manufacturer. </w:t>
      </w:r>
    </w:p>
    <w:p w14:paraId="5BEAE1C1" w14:textId="77777777" w:rsidR="00FD0B70" w:rsidRPr="00A513AC" w:rsidRDefault="00FD0B70" w:rsidP="002B0F06">
      <w:pPr>
        <w:numPr>
          <w:ilvl w:val="0"/>
          <w:numId w:val="78"/>
        </w:numPr>
        <w:tabs>
          <w:tab w:val="left" w:pos="2238"/>
        </w:tabs>
        <w:spacing w:after="120" w:line="276" w:lineRule="auto"/>
        <w:ind w:left="215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Wear the appropriate PPE (e.g. disposable aprons and gloves).</w:t>
      </w:r>
    </w:p>
    <w:p w14:paraId="5CE38AF8" w14:textId="77777777" w:rsidR="00FD0B70" w:rsidRPr="00A513AC" w:rsidRDefault="00FD0B70" w:rsidP="002B0F06">
      <w:pPr>
        <w:numPr>
          <w:ilvl w:val="0"/>
          <w:numId w:val="78"/>
        </w:numPr>
        <w:tabs>
          <w:tab w:val="left" w:pos="2238"/>
        </w:tabs>
        <w:spacing w:after="120" w:line="276" w:lineRule="auto"/>
        <w:ind w:left="215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Perform hand hygiene before and after entering a room.</w:t>
      </w:r>
    </w:p>
    <w:p w14:paraId="20572E7A" w14:textId="73080A6D" w:rsidR="00FD0B70" w:rsidRPr="00A513AC" w:rsidRDefault="00FD0B70" w:rsidP="002B0F06">
      <w:pPr>
        <w:numPr>
          <w:ilvl w:val="0"/>
          <w:numId w:val="78"/>
        </w:numPr>
        <w:tabs>
          <w:tab w:val="left" w:pos="2238"/>
        </w:tabs>
        <w:spacing w:after="120" w:line="276" w:lineRule="auto"/>
        <w:ind w:left="215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Prepare a checklist of everything </w:t>
      </w:r>
      <w:r w:rsidR="00B82406" w:rsidRPr="00A513AC">
        <w:rPr>
          <w:rFonts w:ascii="Calibri" w:eastAsia="Yu Gothic Light" w:hAnsi="Calibri" w:cs="Calibri"/>
          <w:bCs/>
          <w:color w:val="404040" w:themeColor="text1" w:themeTint="BF"/>
          <w:sz w:val="24"/>
          <w:szCs w:val="24"/>
          <w:lang w:bidi="en-US"/>
        </w:rPr>
        <w:t>you need to clean to ensure</w:t>
      </w:r>
      <w:r w:rsidRPr="00A513AC">
        <w:rPr>
          <w:rFonts w:ascii="Calibri" w:eastAsia="Yu Gothic Light" w:hAnsi="Calibri" w:cs="Calibri"/>
          <w:bCs/>
          <w:color w:val="404040" w:themeColor="text1" w:themeTint="BF"/>
          <w:sz w:val="24"/>
          <w:szCs w:val="24"/>
          <w:lang w:bidi="en-US"/>
        </w:rPr>
        <w:t xml:space="preserve"> you do not miss anything.</w:t>
      </w:r>
    </w:p>
    <w:p w14:paraId="4B9EC4C1" w14:textId="77777777" w:rsidR="00FD0B70" w:rsidRPr="00A513AC" w:rsidRDefault="00FD0B70" w:rsidP="002B0F06">
      <w:pPr>
        <w:numPr>
          <w:ilvl w:val="0"/>
          <w:numId w:val="78"/>
        </w:numPr>
        <w:tabs>
          <w:tab w:val="left" w:pos="2238"/>
        </w:tabs>
        <w:spacing w:after="120" w:line="276" w:lineRule="auto"/>
        <w:ind w:left="215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Remove clutter (e.g. equipment and people’s belongings lying around the room).</w:t>
      </w:r>
    </w:p>
    <w:p w14:paraId="2A302969" w14:textId="15B52F2D" w:rsidR="004F2E7B" w:rsidRPr="00A513AC" w:rsidRDefault="00FD0B70" w:rsidP="00CE4183">
      <w:pPr>
        <w:pStyle w:val="ListParagraph"/>
        <w:tabs>
          <w:tab w:val="left" w:pos="2238"/>
        </w:tabs>
        <w:spacing w:after="120" w:line="276" w:lineRule="auto"/>
        <w:ind w:left="1440"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
          <w:color w:val="FF595E"/>
          <w:sz w:val="24"/>
          <w:szCs w:val="24"/>
          <w:lang w:bidi="en-US"/>
        </w:rPr>
        <w:t>IMPORTANT:</w:t>
      </w:r>
      <w:r w:rsidRPr="00A513AC">
        <w:rPr>
          <w:rFonts w:ascii="Calibri" w:eastAsia="Yu Gothic Light" w:hAnsi="Calibri" w:cs="Calibri"/>
          <w:bCs/>
          <w:color w:val="404040" w:themeColor="text1" w:themeTint="BF"/>
          <w:sz w:val="24"/>
          <w:szCs w:val="24"/>
          <w:lang w:bidi="en-US"/>
        </w:rPr>
        <w:t xml:space="preserve"> Be careful of needles and other sharp objects. Do NOT pick them up with your bare hands.</w:t>
      </w:r>
    </w:p>
    <w:p w14:paraId="62DF9DB3" w14:textId="77777777" w:rsidR="004F2E7B" w:rsidRPr="00A513AC" w:rsidRDefault="004F2E7B" w:rsidP="00CE4183">
      <w:pPr>
        <w:spacing w:after="120" w:line="276" w:lineRule="auto"/>
        <w:ind w:left="0" w:right="0" w:firstLine="0"/>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br w:type="page"/>
      </w:r>
    </w:p>
    <w:p w14:paraId="3F36F962" w14:textId="1996CF68" w:rsidR="00FD0B70" w:rsidRPr="00A513AC" w:rsidRDefault="00FD0B70" w:rsidP="002B0F06">
      <w:pPr>
        <w:pStyle w:val="ListParagraph"/>
        <w:numPr>
          <w:ilvl w:val="0"/>
          <w:numId w:val="87"/>
        </w:numPr>
        <w:tabs>
          <w:tab w:val="left" w:pos="2238"/>
        </w:tabs>
        <w:spacing w:after="120" w:line="276" w:lineRule="auto"/>
        <w:ind w:left="1434" w:right="0" w:hanging="357"/>
        <w:contextualSpacing w:val="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lastRenderedPageBreak/>
        <w:t>During cleaning</w:t>
      </w:r>
    </w:p>
    <w:p w14:paraId="587EFB21" w14:textId="6EAE8DED" w:rsidR="00FD0B70" w:rsidRPr="00A513AC" w:rsidRDefault="00FD0B70" w:rsidP="00CE4183">
      <w:pPr>
        <w:pStyle w:val="ListParagraph"/>
        <w:tabs>
          <w:tab w:val="left" w:pos="2238"/>
        </w:tabs>
        <w:spacing w:after="120" w:line="276" w:lineRule="auto"/>
        <w:ind w:left="1440"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This happens as you are cleaning the surface of the environment. Consider the following tips for </w:t>
      </w:r>
      <w:r w:rsidR="0011323B" w:rsidRPr="00A513AC">
        <w:rPr>
          <w:rFonts w:ascii="Calibri" w:eastAsia="Yu Gothic Light" w:hAnsi="Calibri" w:cs="Calibri"/>
          <w:bCs/>
          <w:color w:val="404040" w:themeColor="text1" w:themeTint="BF"/>
          <w:sz w:val="24"/>
          <w:szCs w:val="24"/>
          <w:lang w:bidi="en-US"/>
        </w:rPr>
        <w:t>the given situations:</w:t>
      </w:r>
    </w:p>
    <w:p w14:paraId="30D29843" w14:textId="017FFA36" w:rsidR="0011323B" w:rsidRPr="00A513AC" w:rsidRDefault="00E901DC" w:rsidP="00CE4183">
      <w:pPr>
        <w:tabs>
          <w:tab w:val="left" w:pos="2238"/>
        </w:tabs>
        <w:spacing w:after="120" w:line="276" w:lineRule="auto"/>
        <w:ind w:left="144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The following are g</w:t>
      </w:r>
      <w:r w:rsidR="0011323B" w:rsidRPr="00A513AC">
        <w:rPr>
          <w:rFonts w:ascii="Calibri" w:eastAsia="Yu Gothic Light" w:hAnsi="Calibri" w:cs="Calibri"/>
          <w:bCs/>
          <w:color w:val="404040" w:themeColor="text1" w:themeTint="BF"/>
          <w:sz w:val="24"/>
          <w:szCs w:val="24"/>
          <w:lang w:bidi="en-US"/>
        </w:rPr>
        <w:t>eneral environmental cleaning techniques</w:t>
      </w:r>
      <w:r w:rsidRPr="00A513AC">
        <w:rPr>
          <w:rFonts w:ascii="Calibri" w:eastAsia="Yu Gothic Light" w:hAnsi="Calibri" w:cs="Calibri"/>
          <w:bCs/>
          <w:color w:val="404040" w:themeColor="text1" w:themeTint="BF"/>
          <w:sz w:val="24"/>
          <w:szCs w:val="24"/>
          <w:lang w:bidi="en-US"/>
        </w:rPr>
        <w:t xml:space="preserve">. </w:t>
      </w:r>
      <w:r w:rsidR="0011323B" w:rsidRPr="00A513AC">
        <w:rPr>
          <w:rFonts w:ascii="Calibri" w:eastAsia="Yu Gothic Light" w:hAnsi="Calibri" w:cs="Calibri"/>
          <w:bCs/>
          <w:color w:val="404040" w:themeColor="text1" w:themeTint="BF"/>
          <w:sz w:val="24"/>
          <w:szCs w:val="24"/>
          <w:lang w:bidi="en-US"/>
        </w:rPr>
        <w:t>As a general rule, you must proceed</w:t>
      </w:r>
      <w:r w:rsidR="00CC539C" w:rsidRPr="00A513AC">
        <w:rPr>
          <w:rFonts w:ascii="Calibri" w:eastAsia="Yu Gothic Light" w:hAnsi="Calibri" w:cs="Calibri"/>
          <w:bCs/>
          <w:color w:val="404040" w:themeColor="text1" w:themeTint="BF"/>
          <w:sz w:val="24"/>
          <w:szCs w:val="24"/>
          <w:lang w:bidi="en-US"/>
        </w:rPr>
        <w:t xml:space="preserve"> with the following</w:t>
      </w:r>
      <w:r w:rsidR="0011323B" w:rsidRPr="00A513AC">
        <w:rPr>
          <w:rFonts w:ascii="Calibri" w:eastAsia="Yu Gothic Light" w:hAnsi="Calibri" w:cs="Calibri"/>
          <w:bCs/>
          <w:color w:val="404040" w:themeColor="text1" w:themeTint="BF"/>
          <w:sz w:val="24"/>
          <w:szCs w:val="24"/>
          <w:lang w:bidi="en-US"/>
        </w:rPr>
        <w:t>:</w:t>
      </w:r>
    </w:p>
    <w:p w14:paraId="1A281C8E" w14:textId="685257C1" w:rsidR="0011323B" w:rsidRPr="00A513AC" w:rsidRDefault="00575416" w:rsidP="002B0F06">
      <w:pPr>
        <w:numPr>
          <w:ilvl w:val="0"/>
          <w:numId w:val="81"/>
        </w:numPr>
        <w:tabs>
          <w:tab w:val="left" w:pos="2238"/>
        </w:tabs>
        <w:spacing w:after="120" w:line="276" w:lineRule="auto"/>
        <w:ind w:left="215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F</w:t>
      </w:r>
      <w:r w:rsidR="0011323B" w:rsidRPr="00A513AC">
        <w:rPr>
          <w:rFonts w:ascii="Calibri" w:eastAsia="Yu Gothic Light" w:hAnsi="Calibri" w:cs="Calibri"/>
          <w:bCs/>
          <w:color w:val="404040" w:themeColor="text1" w:themeTint="BF"/>
          <w:sz w:val="24"/>
          <w:szCs w:val="24"/>
          <w:lang w:bidi="en-US"/>
        </w:rPr>
        <w:t>rom high to low (top to bottom)</w:t>
      </w:r>
    </w:p>
    <w:p w14:paraId="0FDC41BD" w14:textId="22C73B88" w:rsidR="0011323B" w:rsidRPr="00A513AC" w:rsidRDefault="00575416" w:rsidP="002B0F06">
      <w:pPr>
        <w:numPr>
          <w:ilvl w:val="0"/>
          <w:numId w:val="81"/>
        </w:numPr>
        <w:tabs>
          <w:tab w:val="left" w:pos="2238"/>
        </w:tabs>
        <w:spacing w:after="120" w:line="276" w:lineRule="auto"/>
        <w:ind w:left="215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F</w:t>
      </w:r>
      <w:r w:rsidR="0011323B" w:rsidRPr="00A513AC">
        <w:rPr>
          <w:rFonts w:ascii="Calibri" w:eastAsia="Yu Gothic Light" w:hAnsi="Calibri" w:cs="Calibri"/>
          <w:bCs/>
          <w:color w:val="404040" w:themeColor="text1" w:themeTint="BF"/>
          <w:sz w:val="24"/>
          <w:szCs w:val="24"/>
          <w:lang w:bidi="en-US"/>
        </w:rPr>
        <w:t>rom least contaminated (least soiled) to most contaminated (most soiled)</w:t>
      </w:r>
    </w:p>
    <w:p w14:paraId="0FD2B473" w14:textId="2F6E6593" w:rsidR="0011323B" w:rsidRPr="00A513AC" w:rsidRDefault="00575416" w:rsidP="002B0F06">
      <w:pPr>
        <w:numPr>
          <w:ilvl w:val="0"/>
          <w:numId w:val="81"/>
        </w:numPr>
        <w:tabs>
          <w:tab w:val="left" w:pos="2238"/>
        </w:tabs>
        <w:spacing w:after="120" w:line="276" w:lineRule="auto"/>
        <w:ind w:left="215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F</w:t>
      </w:r>
      <w:r w:rsidR="0011323B" w:rsidRPr="00A513AC">
        <w:rPr>
          <w:rFonts w:ascii="Calibri" w:eastAsia="Yu Gothic Light" w:hAnsi="Calibri" w:cs="Calibri"/>
          <w:bCs/>
          <w:color w:val="404040" w:themeColor="text1" w:themeTint="BF"/>
          <w:sz w:val="24"/>
          <w:szCs w:val="24"/>
          <w:lang w:bidi="en-US"/>
        </w:rPr>
        <w:t>rom environmental surfaces to floors</w:t>
      </w:r>
    </w:p>
    <w:p w14:paraId="623EFBC8" w14:textId="26820EA7" w:rsidR="0011323B" w:rsidRPr="00A513AC" w:rsidRDefault="0011323B" w:rsidP="00CE4183">
      <w:pPr>
        <w:tabs>
          <w:tab w:val="left" w:pos="2238"/>
        </w:tabs>
        <w:spacing w:after="120" w:line="276" w:lineRule="auto"/>
        <w:ind w:left="144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 xml:space="preserve">Toilets have a higher risk of </w:t>
      </w:r>
      <w:r w:rsidR="00B82406" w:rsidRPr="00A513AC">
        <w:rPr>
          <w:rFonts w:ascii="Calibri" w:eastAsia="Yu Gothic Light" w:hAnsi="Calibri" w:cs="Calibri"/>
          <w:color w:val="404040" w:themeColor="text1" w:themeTint="BF"/>
          <w:sz w:val="24"/>
          <w:szCs w:val="24"/>
          <w:lang w:bidi="en-US"/>
        </w:rPr>
        <w:t>contamination</w:t>
      </w:r>
      <w:r w:rsidRPr="00A513AC">
        <w:rPr>
          <w:rFonts w:ascii="Calibri" w:eastAsia="Yu Gothic Light" w:hAnsi="Calibri" w:cs="Calibri"/>
          <w:color w:val="404040" w:themeColor="text1" w:themeTint="BF"/>
          <w:sz w:val="24"/>
          <w:szCs w:val="24"/>
          <w:lang w:bidi="en-US"/>
        </w:rPr>
        <w:t xml:space="preserve"> than general areas and should therefore be cleaned last.</w:t>
      </w:r>
    </w:p>
    <w:p w14:paraId="254DFFB3" w14:textId="6678EE73" w:rsidR="0011323B" w:rsidRPr="00A513AC" w:rsidRDefault="00E901DC" w:rsidP="00CE4183">
      <w:pPr>
        <w:tabs>
          <w:tab w:val="left" w:pos="2238"/>
        </w:tabs>
        <w:spacing w:after="120" w:line="276" w:lineRule="auto"/>
        <w:ind w:left="144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Do the following w</w:t>
      </w:r>
      <w:r w:rsidR="0011323B" w:rsidRPr="00A513AC">
        <w:rPr>
          <w:rFonts w:ascii="Calibri" w:eastAsia="Yu Gothic Light" w:hAnsi="Calibri" w:cs="Calibri"/>
          <w:bCs/>
          <w:color w:val="404040" w:themeColor="text1" w:themeTint="BF"/>
          <w:sz w:val="24"/>
          <w:szCs w:val="24"/>
          <w:lang w:bidi="en-US"/>
        </w:rPr>
        <w:t>hen cleaning toilets:</w:t>
      </w:r>
    </w:p>
    <w:p w14:paraId="613C46AB" w14:textId="1B199D29" w:rsidR="0011323B" w:rsidRPr="00A513AC" w:rsidRDefault="0011323B" w:rsidP="002B0F06">
      <w:pPr>
        <w:pStyle w:val="ListParagraph"/>
        <w:numPr>
          <w:ilvl w:val="0"/>
          <w:numId w:val="88"/>
        </w:numPr>
        <w:tabs>
          <w:tab w:val="left" w:pos="2238"/>
        </w:tabs>
        <w:spacing w:after="120" w:line="276" w:lineRule="auto"/>
        <w:ind w:left="215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Clean both surfaces and fixtures within the toilet, including walls, sinks, faucets, handles, toilet seat</w:t>
      </w:r>
      <w:r w:rsidR="00C338AF" w:rsidRPr="00A513AC">
        <w:rPr>
          <w:rFonts w:ascii="Calibri" w:eastAsia="Yu Gothic Light" w:hAnsi="Calibri" w:cs="Calibri"/>
          <w:bCs/>
          <w:color w:val="404040" w:themeColor="text1" w:themeTint="BF"/>
          <w:sz w:val="24"/>
          <w:szCs w:val="24"/>
          <w:lang w:bidi="en-US"/>
        </w:rPr>
        <w:t>s</w:t>
      </w:r>
      <w:r w:rsidRPr="00A513AC">
        <w:rPr>
          <w:rFonts w:ascii="Calibri" w:eastAsia="Yu Gothic Light" w:hAnsi="Calibri" w:cs="Calibri"/>
          <w:bCs/>
          <w:color w:val="404040" w:themeColor="text1" w:themeTint="BF"/>
          <w:sz w:val="24"/>
          <w:szCs w:val="24"/>
          <w:lang w:bidi="en-US"/>
        </w:rPr>
        <w:t xml:space="preserve"> and floors. Replace shower curtains as often as required by your facility.</w:t>
      </w:r>
    </w:p>
    <w:p w14:paraId="60272143" w14:textId="479CB0ED" w:rsidR="0011323B" w:rsidRPr="00A513AC" w:rsidRDefault="0011323B" w:rsidP="002B0F06">
      <w:pPr>
        <w:pStyle w:val="ListParagraph"/>
        <w:numPr>
          <w:ilvl w:val="0"/>
          <w:numId w:val="88"/>
        </w:numPr>
        <w:tabs>
          <w:tab w:val="left" w:pos="2238"/>
        </w:tabs>
        <w:spacing w:after="120" w:line="276" w:lineRule="auto"/>
        <w:ind w:left="215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Dry all surfaces using well-wrung cloths or paper towels.</w:t>
      </w:r>
    </w:p>
    <w:p w14:paraId="01F6DAA3" w14:textId="77777777" w:rsidR="00484758" w:rsidRPr="00A513AC" w:rsidRDefault="00484758" w:rsidP="00CE4183">
      <w:pPr>
        <w:tabs>
          <w:tab w:val="left" w:pos="2238"/>
        </w:tabs>
        <w:spacing w:after="120" w:line="276" w:lineRule="auto"/>
        <w:ind w:left="144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Except for cases of spills, the use of disinfectants is not necessary because floors are considered minimally touched areas.</w:t>
      </w:r>
    </w:p>
    <w:p w14:paraId="762E4D11" w14:textId="109884B8" w:rsidR="00484758" w:rsidRPr="00A513AC" w:rsidRDefault="00E901DC" w:rsidP="00CE4183">
      <w:pPr>
        <w:tabs>
          <w:tab w:val="left" w:pos="2238"/>
        </w:tabs>
        <w:spacing w:after="120" w:line="276" w:lineRule="auto"/>
        <w:ind w:left="144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Do the following w</w:t>
      </w:r>
      <w:r w:rsidR="00484758" w:rsidRPr="00A513AC">
        <w:rPr>
          <w:rFonts w:ascii="Calibri" w:eastAsia="Yu Gothic Light" w:hAnsi="Calibri" w:cs="Calibri"/>
          <w:bCs/>
          <w:color w:val="404040" w:themeColor="text1" w:themeTint="BF"/>
          <w:sz w:val="24"/>
          <w:szCs w:val="24"/>
          <w:lang w:bidi="en-US"/>
        </w:rPr>
        <w:t>hen mopping work area floors:</w:t>
      </w:r>
    </w:p>
    <w:p w14:paraId="694F8BAC" w14:textId="77777777" w:rsidR="00484758" w:rsidRPr="00A513AC" w:rsidRDefault="00484758" w:rsidP="002B0F06">
      <w:pPr>
        <w:numPr>
          <w:ilvl w:val="0"/>
          <w:numId w:val="79"/>
        </w:numPr>
        <w:tabs>
          <w:tab w:val="left" w:pos="2238"/>
        </w:tabs>
        <w:spacing w:after="120" w:line="276" w:lineRule="auto"/>
        <w:ind w:left="215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Perform dry mopping to collect dust and debris from the floor in preparation for wet mopping.</w:t>
      </w:r>
    </w:p>
    <w:p w14:paraId="2BAE380D" w14:textId="77777777" w:rsidR="00484758" w:rsidRPr="00A513AC" w:rsidRDefault="00484758" w:rsidP="002B0F06">
      <w:pPr>
        <w:numPr>
          <w:ilvl w:val="0"/>
          <w:numId w:val="79"/>
        </w:numPr>
        <w:tabs>
          <w:tab w:val="left" w:pos="2238"/>
        </w:tabs>
        <w:spacing w:after="120" w:line="276" w:lineRule="auto"/>
        <w:ind w:left="215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Immerse the mop in the cleaning solution. Perform wet mopping. </w:t>
      </w:r>
    </w:p>
    <w:p w14:paraId="55A91A25" w14:textId="77777777" w:rsidR="00484758" w:rsidRPr="00A513AC" w:rsidRDefault="00484758" w:rsidP="002B0F06">
      <w:pPr>
        <w:numPr>
          <w:ilvl w:val="0"/>
          <w:numId w:val="79"/>
        </w:numPr>
        <w:tabs>
          <w:tab w:val="left" w:pos="2238"/>
        </w:tabs>
        <w:spacing w:after="120" w:line="276" w:lineRule="auto"/>
        <w:ind w:left="215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Proceed from the area farthest from the exit and work towards the exit.</w:t>
      </w:r>
    </w:p>
    <w:p w14:paraId="535CEBF6" w14:textId="2BA02C8A" w:rsidR="00484758" w:rsidRPr="00A513AC" w:rsidRDefault="00484758" w:rsidP="002B0F06">
      <w:pPr>
        <w:numPr>
          <w:ilvl w:val="0"/>
          <w:numId w:val="79"/>
        </w:numPr>
        <w:tabs>
          <w:tab w:val="left" w:pos="2238"/>
        </w:tabs>
        <w:spacing w:after="120" w:line="276" w:lineRule="auto"/>
        <w:ind w:left="215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Change the mops and cleaning solutions as frequently as needed.</w:t>
      </w:r>
    </w:p>
    <w:p w14:paraId="3AD983F9" w14:textId="631FEF8A" w:rsidR="00643C90" w:rsidRPr="00A513AC" w:rsidRDefault="00643C90" w:rsidP="00CE4183">
      <w:pPr>
        <w:tabs>
          <w:tab w:val="left" w:pos="2238"/>
        </w:tabs>
        <w:spacing w:after="120" w:line="276" w:lineRule="auto"/>
        <w:ind w:left="144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noProof/>
          <w:color w:val="404040" w:themeColor="text1" w:themeTint="BF"/>
          <w:sz w:val="24"/>
          <w:szCs w:val="24"/>
          <w:lang w:bidi="en-US"/>
        </w:rPr>
        <w:drawing>
          <wp:inline distT="0" distB="0" distL="0" distR="0" wp14:anchorId="5B356FE0" wp14:editId="12094C29">
            <wp:extent cx="4801985" cy="1973580"/>
            <wp:effectExtent l="0" t="0" r="0" b="7620"/>
            <wp:docPr id="1760752996" name="Picture 1760752996" descr="Cleaning items on blu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2996" name="Picture 1760752996" descr="Cleaning items on blue background"/>
                    <pic:cNvPicPr/>
                  </pic:nvPicPr>
                  <pic:blipFill rotWithShape="1">
                    <a:blip r:embed="rId355" cstate="print">
                      <a:extLst>
                        <a:ext uri="{28A0092B-C50C-407E-A947-70E740481C1C}">
                          <a14:useLocalDpi xmlns:a14="http://schemas.microsoft.com/office/drawing/2010/main" val="0"/>
                        </a:ext>
                      </a:extLst>
                    </a:blip>
                    <a:srcRect t="27858" b="10459"/>
                    <a:stretch/>
                  </pic:blipFill>
                  <pic:spPr bwMode="auto">
                    <a:xfrm>
                      <a:off x="0" y="0"/>
                      <a:ext cx="4804517" cy="1974621"/>
                    </a:xfrm>
                    <a:prstGeom prst="rect">
                      <a:avLst/>
                    </a:prstGeom>
                    <a:ln>
                      <a:noFill/>
                    </a:ln>
                    <a:extLst>
                      <a:ext uri="{53640926-AAD7-44D8-BBD7-CCE9431645EC}">
                        <a14:shadowObscured xmlns:a14="http://schemas.microsoft.com/office/drawing/2010/main"/>
                      </a:ext>
                    </a:extLst>
                  </pic:spPr>
                </pic:pic>
              </a:graphicData>
            </a:graphic>
          </wp:inline>
        </w:drawing>
      </w:r>
    </w:p>
    <w:p w14:paraId="7BD3CE8A" w14:textId="51F34FFA" w:rsidR="005523EF" w:rsidRPr="00A513AC" w:rsidRDefault="005523EF" w:rsidP="00CE4183">
      <w:pPr>
        <w:spacing w:after="120" w:line="276" w:lineRule="auto"/>
        <w:ind w:left="0" w:right="0" w:firstLine="0"/>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br w:type="page"/>
      </w:r>
    </w:p>
    <w:p w14:paraId="60DB20DC" w14:textId="7772FBAD" w:rsidR="005C0DBE" w:rsidRPr="00A513AC" w:rsidRDefault="0027176F" w:rsidP="00CE4183">
      <w:pPr>
        <w:pStyle w:val="ListParagraph"/>
        <w:tabs>
          <w:tab w:val="left" w:pos="2238"/>
        </w:tabs>
        <w:spacing w:after="120" w:line="276" w:lineRule="auto"/>
        <w:ind w:left="1440"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i/>
          <w:iCs/>
          <w:color w:val="404040" w:themeColor="text1" w:themeTint="BF"/>
          <w:sz w:val="24"/>
          <w:szCs w:val="24"/>
          <w:lang w:bidi="en-US"/>
        </w:rPr>
        <w:lastRenderedPageBreak/>
        <w:t>Non-critical</w:t>
      </w:r>
      <w:r w:rsidR="00643C90" w:rsidRPr="00A513AC">
        <w:rPr>
          <w:rFonts w:ascii="Calibri" w:eastAsia="Yu Gothic Light" w:hAnsi="Calibri" w:cs="Calibri"/>
          <w:bCs/>
          <w:i/>
          <w:iCs/>
          <w:color w:val="404040" w:themeColor="text1" w:themeTint="BF"/>
          <w:sz w:val="24"/>
          <w:szCs w:val="24"/>
          <w:lang w:bidi="en-US"/>
        </w:rPr>
        <w:t xml:space="preserve"> patient care equipment</w:t>
      </w:r>
      <w:r w:rsidR="005C0DBE" w:rsidRPr="00A513AC">
        <w:rPr>
          <w:rFonts w:ascii="Calibri" w:eastAsia="Yu Gothic Light" w:hAnsi="Calibri" w:cs="Calibri"/>
          <w:bCs/>
          <w:color w:val="404040" w:themeColor="text1" w:themeTint="BF"/>
          <w:sz w:val="24"/>
          <w:szCs w:val="24"/>
          <w:lang w:bidi="en-US"/>
        </w:rPr>
        <w:t xml:space="preserve"> refers to equipment that comes into contact with intact skin.</w:t>
      </w:r>
    </w:p>
    <w:p w14:paraId="3B7C11A7" w14:textId="7A224C15" w:rsidR="00643C90" w:rsidRPr="00A513AC" w:rsidRDefault="005C0DBE" w:rsidP="00CE4183">
      <w:pPr>
        <w:pStyle w:val="ListParagraph"/>
        <w:tabs>
          <w:tab w:val="left" w:pos="2238"/>
        </w:tabs>
        <w:spacing w:after="120" w:line="276" w:lineRule="auto"/>
        <w:ind w:left="1440"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Some electric equipment, such as keyboards and other medical devices, cannot be adequately cleaned. In such cases, consider using plastic coverings to protect these from contamination. </w:t>
      </w:r>
      <w:r w:rsidR="00B82406" w:rsidRPr="00A513AC">
        <w:rPr>
          <w:rFonts w:ascii="Calibri" w:eastAsia="Yu Gothic Light" w:hAnsi="Calibri" w:cs="Calibri"/>
          <w:bCs/>
          <w:color w:val="404040" w:themeColor="text1" w:themeTint="BF"/>
          <w:sz w:val="24"/>
          <w:szCs w:val="24"/>
          <w:lang w:bidi="en-US"/>
        </w:rPr>
        <w:t>P</w:t>
      </w:r>
      <w:r w:rsidRPr="00A513AC">
        <w:rPr>
          <w:rFonts w:ascii="Calibri" w:eastAsia="Yu Gothic Light" w:hAnsi="Calibri" w:cs="Calibri"/>
          <w:bCs/>
          <w:color w:val="404040" w:themeColor="text1" w:themeTint="BF"/>
          <w:sz w:val="24"/>
          <w:szCs w:val="24"/>
          <w:lang w:bidi="en-US"/>
        </w:rPr>
        <w:t xml:space="preserve">lastic coverings should be replaced between patients, even when the equipment </w:t>
      </w:r>
      <w:r w:rsidR="009E4FB9">
        <w:rPr>
          <w:rFonts w:ascii="Calibri" w:eastAsia="Yu Gothic Light" w:hAnsi="Calibri" w:cs="Calibri"/>
          <w:bCs/>
          <w:color w:val="404040" w:themeColor="text1" w:themeTint="BF"/>
          <w:sz w:val="24"/>
          <w:szCs w:val="24"/>
          <w:lang w:bidi="en-US"/>
        </w:rPr>
        <w:t>is un</w:t>
      </w:r>
      <w:r w:rsidRPr="00A513AC">
        <w:rPr>
          <w:rFonts w:ascii="Calibri" w:eastAsia="Yu Gothic Light" w:hAnsi="Calibri" w:cs="Calibri"/>
          <w:bCs/>
          <w:color w:val="404040" w:themeColor="text1" w:themeTint="BF"/>
          <w:sz w:val="24"/>
          <w:szCs w:val="24"/>
          <w:lang w:bidi="en-US"/>
        </w:rPr>
        <w:t>used.</w:t>
      </w:r>
    </w:p>
    <w:p w14:paraId="52F299C7" w14:textId="77777777" w:rsidR="00643C90" w:rsidRPr="00A513AC" w:rsidRDefault="00643C90" w:rsidP="00CE4183">
      <w:pPr>
        <w:tabs>
          <w:tab w:val="left" w:pos="2238"/>
        </w:tabs>
        <w:spacing w:after="120" w:line="276" w:lineRule="auto"/>
        <w:ind w:left="0" w:right="0" w:firstLine="0"/>
        <w:jc w:val="both"/>
        <w:rPr>
          <w:rFonts w:ascii="Calibri" w:eastAsia="Yu Gothic Light" w:hAnsi="Calibri" w:cs="Calibri"/>
          <w:bCs/>
          <w:color w:val="404040" w:themeColor="text1" w:themeTint="BF"/>
          <w:sz w:val="24"/>
          <w:szCs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131F2B" w:rsidRPr="00A513AC" w14:paraId="141EC1B5" w14:textId="77777777" w:rsidTr="00D761FA">
        <w:trPr>
          <w:trHeight w:val="2002"/>
        </w:trPr>
        <w:tc>
          <w:tcPr>
            <w:tcW w:w="1985" w:type="dxa"/>
          </w:tcPr>
          <w:p w14:paraId="4C0A3E8D" w14:textId="77777777" w:rsidR="00131F2B" w:rsidRPr="00A513AC" w:rsidRDefault="00131F2B" w:rsidP="00CE4183">
            <w:pPr>
              <w:spacing w:after="120" w:line="269" w:lineRule="auto"/>
              <w:ind w:left="0" w:right="0" w:firstLine="0"/>
              <w:jc w:val="center"/>
              <w:rPr>
                <w:rFonts w:cstheme="minorHAnsi"/>
                <w:color w:val="262626" w:themeColor="text1" w:themeTint="D9"/>
                <w:lang w:bidi="en-US"/>
              </w:rPr>
            </w:pPr>
            <w:r w:rsidRPr="00A513AC">
              <w:rPr>
                <w:rFonts w:cstheme="minorHAnsi"/>
                <w:noProof/>
                <w:color w:val="262626" w:themeColor="text1" w:themeTint="D9"/>
                <w:lang w:bidi="en-US"/>
              </w:rPr>
              <w:drawing>
                <wp:inline distT="0" distB="0" distL="0" distR="0" wp14:anchorId="7AFA0415" wp14:editId="647B96D5">
                  <wp:extent cx="852853" cy="900000"/>
                  <wp:effectExtent l="0" t="0" r="4445" b="0"/>
                  <wp:docPr id="26" name="Picture 26"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lip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400E7B71" w14:textId="77777777" w:rsidR="00131F2B" w:rsidRPr="00A513AC" w:rsidRDefault="00131F2B" w:rsidP="00CE4183">
            <w:pPr>
              <w:spacing w:after="120" w:line="276" w:lineRule="auto"/>
              <w:ind w:left="0" w:right="0" w:firstLine="0"/>
              <w:jc w:val="both"/>
              <w:rPr>
                <w:rFonts w:cstheme="minorHAnsi"/>
                <w:b/>
                <w:color w:val="FF595E"/>
                <w:sz w:val="28"/>
                <w:lang w:bidi="en-US"/>
              </w:rPr>
            </w:pPr>
            <w:r w:rsidRPr="00A513AC">
              <w:rPr>
                <w:rFonts w:cstheme="minorHAnsi"/>
                <w:b/>
                <w:color w:val="FF595E"/>
                <w:sz w:val="28"/>
                <w:lang w:bidi="en-US"/>
              </w:rPr>
              <w:t>Further Reading</w:t>
            </w:r>
          </w:p>
          <w:p w14:paraId="06A27E30" w14:textId="74DF7A1D" w:rsidR="00131F2B" w:rsidRPr="00A513AC" w:rsidRDefault="00131F2B" w:rsidP="00CE4183">
            <w:pPr>
              <w:spacing w:after="120" w:line="276" w:lineRule="auto"/>
              <w:ind w:left="0" w:right="0" w:firstLine="0"/>
              <w:jc w:val="both"/>
              <w:rPr>
                <w:color w:val="404040" w:themeColor="text1" w:themeTint="BF"/>
                <w:lang w:bidi="en-US"/>
              </w:rPr>
            </w:pPr>
            <w:r w:rsidRPr="00A513AC">
              <w:rPr>
                <w:color w:val="404040" w:themeColor="text1" w:themeTint="BF"/>
                <w:lang w:bidi="en-US"/>
              </w:rPr>
              <w:t xml:space="preserve">The link below leads to the </w:t>
            </w:r>
            <w:proofErr w:type="spellStart"/>
            <w:r w:rsidRPr="00A513AC">
              <w:rPr>
                <w:color w:val="404040" w:themeColor="text1" w:themeTint="BF"/>
                <w:lang w:bidi="en-US"/>
              </w:rPr>
              <w:t>Centers</w:t>
            </w:r>
            <w:proofErr w:type="spellEnd"/>
            <w:r w:rsidRPr="00A513AC">
              <w:rPr>
                <w:color w:val="404040" w:themeColor="text1" w:themeTint="BF"/>
                <w:lang w:bidi="en-US"/>
              </w:rPr>
              <w:t xml:space="preserve"> for Disease Control and Prevention</w:t>
            </w:r>
            <w:r w:rsidR="00CD0718" w:rsidRPr="00A513AC">
              <w:rPr>
                <w:color w:val="404040" w:themeColor="text1" w:themeTint="BF"/>
                <w:lang w:bidi="en-US"/>
              </w:rPr>
              <w:t>’s</w:t>
            </w:r>
            <w:r w:rsidRPr="00A513AC">
              <w:rPr>
                <w:color w:val="404040" w:themeColor="text1" w:themeTint="BF"/>
              </w:rPr>
              <w:t xml:space="preserve"> discussion of more specialised cleaning procedures for </w:t>
            </w:r>
            <w:r w:rsidR="00354B8F">
              <w:rPr>
                <w:color w:val="404040" w:themeColor="text1" w:themeTint="BF"/>
              </w:rPr>
              <w:t>healthcare workers</w:t>
            </w:r>
            <w:r w:rsidRPr="00A513AC">
              <w:rPr>
                <w:color w:val="404040" w:themeColor="text1" w:themeTint="BF"/>
                <w:lang w:bidi="en-US"/>
              </w:rPr>
              <w:t>. It discusses the three types of cleaning required for general patient areas.</w:t>
            </w:r>
          </w:p>
          <w:p w14:paraId="22CFACA4" w14:textId="112E0726" w:rsidR="00131F2B" w:rsidRPr="00A513AC" w:rsidRDefault="002B0F06" w:rsidP="00CE4183">
            <w:pPr>
              <w:spacing w:after="120" w:line="276" w:lineRule="auto"/>
              <w:ind w:left="0" w:right="0" w:firstLine="0"/>
              <w:jc w:val="center"/>
              <w:rPr>
                <w:rFonts w:cstheme="minorHAnsi"/>
                <w:color w:val="2E74B5" w:themeColor="accent5" w:themeShade="BF"/>
                <w:sz w:val="22"/>
                <w:szCs w:val="20"/>
                <w:lang w:bidi="en-US"/>
              </w:rPr>
            </w:pPr>
            <w:hyperlink r:id="rId356" w:anchor="S442" w:history="1">
              <w:r w:rsidR="00131F2B" w:rsidRPr="00A513AC">
                <w:rPr>
                  <w:rStyle w:val="Hyperlink"/>
                  <w:rFonts w:cstheme="minorHAnsi"/>
                  <w:color w:val="2E74B5" w:themeColor="accent5" w:themeShade="BF"/>
                  <w:sz w:val="22"/>
                  <w:szCs w:val="20"/>
                  <w:u w:val="none"/>
                  <w:lang w:bidi="en-US"/>
                </w:rPr>
                <w:t>Environmental Cleaning Procedures</w:t>
              </w:r>
            </w:hyperlink>
          </w:p>
        </w:tc>
      </w:tr>
    </w:tbl>
    <w:p w14:paraId="41043871" w14:textId="77777777" w:rsidR="00643C90" w:rsidRPr="00A513AC" w:rsidRDefault="00643C90" w:rsidP="00CE4183">
      <w:pPr>
        <w:tabs>
          <w:tab w:val="left" w:pos="2238"/>
        </w:tabs>
        <w:spacing w:after="120" w:line="276" w:lineRule="auto"/>
        <w:ind w:left="0" w:right="0" w:firstLine="0"/>
        <w:jc w:val="both"/>
        <w:rPr>
          <w:rFonts w:ascii="Calibri" w:eastAsia="Yu Gothic Light" w:hAnsi="Calibri" w:cs="Calibri"/>
          <w:bCs/>
          <w:color w:val="404040" w:themeColor="text1" w:themeTint="BF"/>
          <w:sz w:val="24"/>
          <w:szCs w:val="24"/>
          <w:lang w:bidi="en-US"/>
        </w:rPr>
      </w:pPr>
    </w:p>
    <w:p w14:paraId="5A3111DE" w14:textId="23F31F4B" w:rsidR="00FD0B70" w:rsidRPr="00A513AC" w:rsidRDefault="00FD0B70" w:rsidP="002B0F06">
      <w:pPr>
        <w:pStyle w:val="ListParagraph"/>
        <w:numPr>
          <w:ilvl w:val="0"/>
          <w:numId w:val="87"/>
        </w:numPr>
        <w:tabs>
          <w:tab w:val="left" w:pos="2238"/>
        </w:tabs>
        <w:spacing w:after="120" w:line="276" w:lineRule="auto"/>
        <w:ind w:left="1434" w:right="0" w:hanging="357"/>
        <w:contextualSpacing w:val="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After cleaning</w:t>
      </w:r>
    </w:p>
    <w:p w14:paraId="184D2904" w14:textId="6EB139DB" w:rsidR="008E705F" w:rsidRPr="00A513AC" w:rsidRDefault="005523EF" w:rsidP="00CE4183">
      <w:pPr>
        <w:tabs>
          <w:tab w:val="left" w:pos="2238"/>
        </w:tabs>
        <w:spacing w:after="120" w:line="276" w:lineRule="auto"/>
        <w:ind w:left="144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This phase refers to the actions you take after </w:t>
      </w:r>
      <w:r w:rsidR="00C40CC7">
        <w:rPr>
          <w:rFonts w:ascii="Calibri" w:eastAsia="Yu Gothic Light" w:hAnsi="Calibri" w:cs="Calibri"/>
          <w:bCs/>
          <w:color w:val="404040" w:themeColor="text1" w:themeTint="BF"/>
          <w:sz w:val="24"/>
          <w:szCs w:val="24"/>
          <w:lang w:bidi="en-US"/>
        </w:rPr>
        <w:t>cleaning the different workplace surfaces</w:t>
      </w:r>
      <w:r w:rsidRPr="00A513AC">
        <w:rPr>
          <w:rFonts w:ascii="Calibri" w:eastAsia="Yu Gothic Light" w:hAnsi="Calibri" w:cs="Calibri"/>
          <w:bCs/>
          <w:color w:val="404040" w:themeColor="text1" w:themeTint="BF"/>
          <w:sz w:val="24"/>
          <w:szCs w:val="24"/>
          <w:lang w:bidi="en-US"/>
        </w:rPr>
        <w:t>. Here are some examples of these actions:</w:t>
      </w:r>
    </w:p>
    <w:p w14:paraId="7F5100A6" w14:textId="59545D36" w:rsidR="00164360" w:rsidRPr="00A513AC" w:rsidRDefault="00164360" w:rsidP="00CE4183">
      <w:pPr>
        <w:tabs>
          <w:tab w:val="left" w:pos="2238"/>
        </w:tabs>
        <w:spacing w:after="120" w:line="276" w:lineRule="auto"/>
        <w:ind w:left="144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noProof/>
          <w:color w:val="404040" w:themeColor="text1" w:themeTint="BF"/>
          <w:sz w:val="24"/>
          <w:szCs w:val="24"/>
          <w:lang w:bidi="en-US"/>
        </w:rPr>
        <w:drawing>
          <wp:inline distT="0" distB="0" distL="0" distR="0" wp14:anchorId="1488D85B" wp14:editId="435C301A">
            <wp:extent cx="4781550" cy="3028950"/>
            <wp:effectExtent l="38100" t="38100" r="19050" b="19050"/>
            <wp:docPr id="1760752998" name="Diagram 176075299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7" r:lo="rId358" r:qs="rId359" r:cs="rId360"/>
              </a:graphicData>
            </a:graphic>
          </wp:inline>
        </w:drawing>
      </w:r>
    </w:p>
    <w:p w14:paraId="779D6552" w14:textId="4AEAF8CF" w:rsidR="00176FAA" w:rsidRPr="00A513AC" w:rsidRDefault="009D0F6E" w:rsidP="00CE4183">
      <w:pPr>
        <w:spacing w:after="120" w:line="276" w:lineRule="auto"/>
        <w:ind w:left="0" w:right="0" w:firstLine="2694"/>
        <w:jc w:val="right"/>
        <w:rPr>
          <w:rFonts w:ascii="Calibri" w:eastAsia="Times New Roman" w:hAnsi="Calibri" w:cs="Calibri"/>
          <w:i/>
          <w:iCs/>
          <w:color w:val="404040" w:themeColor="text1" w:themeTint="BF"/>
          <w:sz w:val="20"/>
          <w:szCs w:val="20"/>
        </w:rPr>
      </w:pPr>
      <w:r w:rsidRPr="00A513AC">
        <w:rPr>
          <w:rFonts w:ascii="Calibri" w:eastAsia="Calibri" w:hAnsi="Calibri" w:cs="Calibri"/>
          <w:i/>
          <w:iCs/>
          <w:color w:val="404040" w:themeColor="text1" w:themeTint="BF"/>
          <w:sz w:val="20"/>
          <w:szCs w:val="20"/>
        </w:rPr>
        <w:t xml:space="preserve">Based on </w:t>
      </w:r>
      <w:hyperlink r:id="rId362" w:history="1">
        <w:r w:rsidRPr="00A513AC">
          <w:rPr>
            <w:rStyle w:val="Hyperlink"/>
            <w:rFonts w:ascii="Calibri" w:eastAsia="Calibri" w:hAnsi="Calibri" w:cs="Calibri"/>
            <w:i/>
            <w:iCs/>
            <w:color w:val="2E74B5" w:themeColor="accent5" w:themeShade="BF"/>
            <w:sz w:val="20"/>
            <w:szCs w:val="20"/>
            <w:u w:val="none"/>
          </w:rPr>
          <w:t>Environmental Cleaning in Resource-Limited Settings</w:t>
        </w:r>
      </w:hyperlink>
      <w:r w:rsidRPr="00A513AC">
        <w:rPr>
          <w:rFonts w:ascii="Calibri" w:eastAsia="Calibri" w:hAnsi="Calibri" w:cs="Calibri"/>
          <w:i/>
          <w:iCs/>
          <w:color w:val="2E74B5" w:themeColor="accent5" w:themeShade="BF"/>
          <w:sz w:val="20"/>
          <w:szCs w:val="20"/>
        </w:rPr>
        <w:t xml:space="preserve">. </w:t>
      </w:r>
      <w:r w:rsidR="00176FAA" w:rsidRPr="00A513AC">
        <w:rPr>
          <w:rFonts w:ascii="Calibri" w:eastAsia="Times New Roman" w:hAnsi="Calibri" w:cs="Calibri"/>
          <w:i/>
          <w:iCs/>
          <w:color w:val="404040" w:themeColor="text1" w:themeTint="BF"/>
          <w:sz w:val="20"/>
          <w:szCs w:val="20"/>
        </w:rPr>
        <w:t>Source:</w:t>
      </w:r>
      <w:r w:rsidR="00176FAA" w:rsidRPr="00A513AC">
        <w:rPr>
          <w:rFonts w:ascii="Calibri" w:eastAsia="Times New Roman" w:hAnsi="Calibri" w:cs="Calibri"/>
          <w:i/>
          <w:iCs/>
          <w:color w:val="2E74B5" w:themeColor="accent5" w:themeShade="BF"/>
          <w:sz w:val="20"/>
          <w:szCs w:val="20"/>
        </w:rPr>
        <w:t xml:space="preserve"> </w:t>
      </w:r>
      <w:hyperlink r:id="rId363" w:history="1">
        <w:r w:rsidR="00176FAA" w:rsidRPr="00A513AC">
          <w:rPr>
            <w:rStyle w:val="Hyperlink"/>
            <w:rFonts w:ascii="Calibri" w:eastAsia="Times New Roman" w:hAnsi="Calibri" w:cs="Calibri"/>
            <w:i/>
            <w:iCs/>
            <w:color w:val="2E74B5" w:themeColor="accent5" w:themeShade="BF"/>
            <w:sz w:val="20"/>
            <w:szCs w:val="20"/>
            <w:u w:val="none"/>
          </w:rPr>
          <w:t>CDC</w:t>
        </w:r>
      </w:hyperlink>
      <w:r w:rsidR="00176FAA" w:rsidRPr="00A513AC">
        <w:rPr>
          <w:rFonts w:ascii="Calibri" w:eastAsia="Times New Roman" w:hAnsi="Calibri" w:cs="Calibri"/>
          <w:i/>
          <w:iCs/>
          <w:color w:val="404040" w:themeColor="text1" w:themeTint="BF"/>
          <w:sz w:val="20"/>
          <w:szCs w:val="20"/>
        </w:rPr>
        <w:t xml:space="preserve">. Reference to specific commercial products, manufacturers, companies, or trademarks does not constitute its endorsement or recommendation by the U.S. Government, Department of Health and Human Services, or </w:t>
      </w:r>
      <w:proofErr w:type="spellStart"/>
      <w:r w:rsidR="00176FAA" w:rsidRPr="00A513AC">
        <w:rPr>
          <w:rFonts w:ascii="Calibri" w:eastAsia="Times New Roman" w:hAnsi="Calibri" w:cs="Calibri"/>
          <w:i/>
          <w:iCs/>
          <w:color w:val="404040" w:themeColor="text1" w:themeTint="BF"/>
          <w:sz w:val="20"/>
          <w:szCs w:val="20"/>
        </w:rPr>
        <w:t>Centers</w:t>
      </w:r>
      <w:proofErr w:type="spellEnd"/>
      <w:r w:rsidR="00176FAA" w:rsidRPr="00A513AC">
        <w:rPr>
          <w:rFonts w:ascii="Calibri" w:eastAsia="Times New Roman" w:hAnsi="Calibri" w:cs="Calibri"/>
          <w:i/>
          <w:iCs/>
          <w:color w:val="404040" w:themeColor="text1" w:themeTint="BF"/>
          <w:sz w:val="20"/>
          <w:szCs w:val="20"/>
        </w:rPr>
        <w:t xml:space="preserve"> for Disease Control and Prevention</w:t>
      </w:r>
    </w:p>
    <w:p w14:paraId="20AA7953" w14:textId="495E16FE" w:rsidR="005523EF" w:rsidRPr="00A513AC" w:rsidRDefault="005523EF" w:rsidP="00CE4183">
      <w:pPr>
        <w:spacing w:after="120" w:line="276" w:lineRule="auto"/>
        <w:ind w:left="0" w:right="0" w:firstLine="0"/>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br w:type="page"/>
      </w:r>
    </w:p>
    <w:p w14:paraId="12B68960" w14:textId="033D4E8C" w:rsidR="00DC279F" w:rsidRPr="00A513AC" w:rsidRDefault="00E8677B"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lastRenderedPageBreak/>
        <w:t xml:space="preserve">The table below shows a sample cleaning schedule for various areas in the workplace. </w:t>
      </w:r>
      <w:r w:rsidR="00F25636" w:rsidRPr="00A513AC">
        <w:rPr>
          <w:rFonts w:ascii="Calibri" w:eastAsia="Yu Gothic Light" w:hAnsi="Calibri" w:cs="Calibri"/>
          <w:bCs/>
          <w:color w:val="404040" w:themeColor="text1" w:themeTint="BF"/>
          <w:sz w:val="24"/>
          <w:szCs w:val="26"/>
          <w:lang w:bidi="en-US"/>
        </w:rPr>
        <w:t>The frequency, method and process of cleaning are provided for your reference</w:t>
      </w:r>
      <w:r w:rsidR="00164360" w:rsidRPr="00A513AC">
        <w:rPr>
          <w:rFonts w:ascii="Calibri" w:eastAsia="Yu Gothic Light" w:hAnsi="Calibri" w:cs="Calibri"/>
          <w:bCs/>
          <w:color w:val="404040" w:themeColor="text1" w:themeTint="BF"/>
          <w:sz w:val="24"/>
          <w:szCs w:val="26"/>
          <w:lang w:bidi="en-US"/>
        </w:rPr>
        <w:t>:</w:t>
      </w:r>
    </w:p>
    <w:tbl>
      <w:tblPr>
        <w:tblStyle w:val="TableGrid"/>
        <w:tblW w:w="0" w:type="auto"/>
        <w:tblInd w:w="-5" w:type="dxa"/>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ayout w:type="fixed"/>
        <w:tblLook w:val="04A0" w:firstRow="1" w:lastRow="0" w:firstColumn="1" w:lastColumn="0" w:noHBand="0" w:noVBand="1"/>
      </w:tblPr>
      <w:tblGrid>
        <w:gridCol w:w="1596"/>
        <w:gridCol w:w="2320"/>
        <w:gridCol w:w="1896"/>
        <w:gridCol w:w="3195"/>
      </w:tblGrid>
      <w:tr w:rsidR="004F2E7B" w:rsidRPr="00A513AC" w14:paraId="31E6F21D" w14:textId="77777777" w:rsidTr="00D761FA">
        <w:trPr>
          <w:trHeight w:val="912"/>
        </w:trPr>
        <w:tc>
          <w:tcPr>
            <w:tcW w:w="1596" w:type="dxa"/>
            <w:shd w:val="clear" w:color="auto" w:fill="FFCA3A"/>
            <w:vAlign w:val="center"/>
            <w:hideMark/>
          </w:tcPr>
          <w:p w14:paraId="6E64F0EF" w14:textId="77777777" w:rsidR="002D05DB" w:rsidRPr="00A513AC" w:rsidRDefault="002D05DB" w:rsidP="00CE4183">
            <w:pPr>
              <w:tabs>
                <w:tab w:val="left" w:pos="180"/>
              </w:tabs>
              <w:spacing w:after="120" w:line="276" w:lineRule="auto"/>
              <w:ind w:left="0" w:right="0" w:firstLine="0"/>
              <w:jc w:val="center"/>
              <w:rPr>
                <w:rFonts w:cstheme="minorHAnsi"/>
                <w:b/>
                <w:bCs/>
                <w:color w:val="404040" w:themeColor="text1" w:themeTint="BF"/>
                <w:szCs w:val="24"/>
              </w:rPr>
            </w:pPr>
            <w:r w:rsidRPr="00A513AC">
              <w:rPr>
                <w:rFonts w:cstheme="minorHAnsi"/>
                <w:b/>
                <w:bCs/>
                <w:color w:val="404040" w:themeColor="text1" w:themeTint="BF"/>
                <w:szCs w:val="24"/>
              </w:rPr>
              <w:t>Area</w:t>
            </w:r>
          </w:p>
        </w:tc>
        <w:tc>
          <w:tcPr>
            <w:tcW w:w="2320" w:type="dxa"/>
            <w:shd w:val="clear" w:color="auto" w:fill="FFCA3A"/>
            <w:vAlign w:val="center"/>
            <w:hideMark/>
          </w:tcPr>
          <w:p w14:paraId="317BEF0C" w14:textId="0075A43D" w:rsidR="002D05DB" w:rsidRPr="00A513AC" w:rsidRDefault="002D05DB" w:rsidP="00CE4183">
            <w:pPr>
              <w:tabs>
                <w:tab w:val="left" w:pos="180"/>
              </w:tabs>
              <w:spacing w:after="120" w:line="276" w:lineRule="auto"/>
              <w:ind w:left="0" w:right="0" w:firstLine="0"/>
              <w:jc w:val="center"/>
              <w:rPr>
                <w:rFonts w:cstheme="minorHAnsi"/>
                <w:b/>
                <w:bCs/>
                <w:color w:val="404040" w:themeColor="text1" w:themeTint="BF"/>
                <w:szCs w:val="24"/>
              </w:rPr>
            </w:pPr>
            <w:r w:rsidRPr="00A513AC">
              <w:rPr>
                <w:rFonts w:cstheme="minorHAnsi"/>
                <w:b/>
                <w:bCs/>
                <w:color w:val="404040" w:themeColor="text1" w:themeTint="BF"/>
                <w:szCs w:val="24"/>
              </w:rPr>
              <w:t xml:space="preserve">Frequency of </w:t>
            </w:r>
            <w:r w:rsidR="00164360" w:rsidRPr="00A513AC">
              <w:rPr>
                <w:rFonts w:cstheme="minorHAnsi"/>
                <w:b/>
                <w:bCs/>
                <w:color w:val="404040" w:themeColor="text1" w:themeTint="BF"/>
                <w:szCs w:val="24"/>
              </w:rPr>
              <w:t>Cleaning</w:t>
            </w:r>
          </w:p>
        </w:tc>
        <w:tc>
          <w:tcPr>
            <w:tcW w:w="1896" w:type="dxa"/>
            <w:shd w:val="clear" w:color="auto" w:fill="FFCA3A"/>
            <w:vAlign w:val="center"/>
          </w:tcPr>
          <w:p w14:paraId="7A8E5A53" w14:textId="7701D232" w:rsidR="002D05DB" w:rsidRPr="00A513AC" w:rsidRDefault="002D05DB" w:rsidP="00CE4183">
            <w:pPr>
              <w:tabs>
                <w:tab w:val="left" w:pos="180"/>
              </w:tabs>
              <w:spacing w:after="120" w:line="276" w:lineRule="auto"/>
              <w:ind w:left="0" w:right="0" w:firstLine="0"/>
              <w:jc w:val="center"/>
              <w:rPr>
                <w:rFonts w:cstheme="minorHAnsi"/>
                <w:b/>
                <w:bCs/>
                <w:color w:val="404040" w:themeColor="text1" w:themeTint="BF"/>
                <w:szCs w:val="24"/>
              </w:rPr>
            </w:pPr>
            <w:r w:rsidRPr="00A513AC">
              <w:rPr>
                <w:rFonts w:cstheme="minorHAnsi"/>
                <w:b/>
                <w:bCs/>
                <w:color w:val="404040" w:themeColor="text1" w:themeTint="BF"/>
                <w:szCs w:val="24"/>
              </w:rPr>
              <w:t xml:space="preserve">Method of </w:t>
            </w:r>
            <w:r w:rsidR="00164360" w:rsidRPr="00A513AC">
              <w:rPr>
                <w:rFonts w:cstheme="minorHAnsi"/>
                <w:b/>
                <w:bCs/>
                <w:color w:val="404040" w:themeColor="text1" w:themeTint="BF"/>
                <w:szCs w:val="24"/>
              </w:rPr>
              <w:t>Cleaning</w:t>
            </w:r>
          </w:p>
        </w:tc>
        <w:tc>
          <w:tcPr>
            <w:tcW w:w="3195" w:type="dxa"/>
            <w:shd w:val="clear" w:color="auto" w:fill="FFCA3A"/>
            <w:vAlign w:val="center"/>
          </w:tcPr>
          <w:p w14:paraId="422C207B" w14:textId="49654097" w:rsidR="002D05DB" w:rsidRPr="00A513AC" w:rsidRDefault="002D05DB" w:rsidP="00CE4183">
            <w:pPr>
              <w:tabs>
                <w:tab w:val="left" w:pos="180"/>
              </w:tabs>
              <w:spacing w:after="120" w:line="276" w:lineRule="auto"/>
              <w:ind w:left="0" w:right="0" w:firstLine="0"/>
              <w:jc w:val="center"/>
              <w:rPr>
                <w:rFonts w:cstheme="minorHAnsi"/>
                <w:b/>
                <w:bCs/>
                <w:color w:val="404040" w:themeColor="text1" w:themeTint="BF"/>
                <w:szCs w:val="24"/>
              </w:rPr>
            </w:pPr>
            <w:r w:rsidRPr="00A513AC">
              <w:rPr>
                <w:rFonts w:cstheme="minorHAnsi"/>
                <w:b/>
                <w:bCs/>
                <w:color w:val="404040" w:themeColor="text1" w:themeTint="BF"/>
                <w:szCs w:val="24"/>
              </w:rPr>
              <w:t xml:space="preserve">Process of </w:t>
            </w:r>
            <w:r w:rsidR="00164360" w:rsidRPr="00A513AC">
              <w:rPr>
                <w:rFonts w:cstheme="minorHAnsi"/>
                <w:b/>
                <w:bCs/>
                <w:color w:val="404040" w:themeColor="text1" w:themeTint="BF"/>
                <w:szCs w:val="24"/>
              </w:rPr>
              <w:t>Cleaning</w:t>
            </w:r>
          </w:p>
        </w:tc>
      </w:tr>
      <w:tr w:rsidR="002D05DB" w:rsidRPr="00A513AC" w14:paraId="4009CA9A" w14:textId="77777777" w:rsidTr="00D761FA">
        <w:trPr>
          <w:trHeight w:val="912"/>
        </w:trPr>
        <w:tc>
          <w:tcPr>
            <w:tcW w:w="1596" w:type="dxa"/>
            <w:vAlign w:val="center"/>
          </w:tcPr>
          <w:p w14:paraId="03E31DCD" w14:textId="77777777" w:rsidR="002D05DB" w:rsidRPr="00A513AC" w:rsidRDefault="002D05DB" w:rsidP="00CE4183">
            <w:pPr>
              <w:tabs>
                <w:tab w:val="left" w:pos="180"/>
              </w:tabs>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Waiting area</w:t>
            </w:r>
          </w:p>
        </w:tc>
        <w:tc>
          <w:tcPr>
            <w:tcW w:w="2320" w:type="dxa"/>
            <w:vAlign w:val="center"/>
          </w:tcPr>
          <w:p w14:paraId="49F2902C" w14:textId="77777777" w:rsidR="002D05DB" w:rsidRPr="00A513AC" w:rsidRDefault="002D05DB" w:rsidP="00CE4183">
            <w:pPr>
              <w:tabs>
                <w:tab w:val="left" w:pos="180"/>
              </w:tabs>
              <w:spacing w:after="120" w:line="276" w:lineRule="auto"/>
              <w:ind w:left="0" w:right="0" w:firstLine="0"/>
              <w:jc w:val="both"/>
              <w:rPr>
                <w:rFonts w:cstheme="minorHAnsi"/>
                <w:color w:val="404040" w:themeColor="text1" w:themeTint="BF"/>
                <w:szCs w:val="24"/>
              </w:rPr>
            </w:pPr>
            <w:r w:rsidRPr="00A513AC">
              <w:rPr>
                <w:rFonts w:cstheme="minorHAnsi"/>
                <w:color w:val="404040" w:themeColor="text1" w:themeTint="BF"/>
                <w:szCs w:val="24"/>
              </w:rPr>
              <w:t>At least once daily</w:t>
            </w:r>
          </w:p>
        </w:tc>
        <w:tc>
          <w:tcPr>
            <w:tcW w:w="1896" w:type="dxa"/>
            <w:vAlign w:val="center"/>
          </w:tcPr>
          <w:p w14:paraId="67191515" w14:textId="77777777" w:rsidR="002D05DB" w:rsidRPr="00A513AC" w:rsidRDefault="002D05DB" w:rsidP="00CE4183">
            <w:pPr>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Clean</w:t>
            </w:r>
          </w:p>
        </w:tc>
        <w:tc>
          <w:tcPr>
            <w:tcW w:w="3195" w:type="dxa"/>
            <w:vAlign w:val="center"/>
          </w:tcPr>
          <w:p w14:paraId="747ED04B" w14:textId="77777777" w:rsidR="002D05DB" w:rsidRPr="00C2562C" w:rsidRDefault="002D05DB" w:rsidP="002B0F06">
            <w:pPr>
              <w:pStyle w:val="ListParagraph"/>
              <w:numPr>
                <w:ilvl w:val="0"/>
                <w:numId w:val="239"/>
              </w:numPr>
              <w:spacing w:after="120" w:line="276" w:lineRule="auto"/>
              <w:ind w:right="0"/>
              <w:rPr>
                <w:rFonts w:cstheme="minorHAnsi"/>
                <w:color w:val="404040" w:themeColor="text1" w:themeTint="BF"/>
                <w:szCs w:val="24"/>
              </w:rPr>
            </w:pPr>
            <w:r w:rsidRPr="00C2562C">
              <w:rPr>
                <w:rFonts w:cstheme="minorHAnsi"/>
                <w:color w:val="404040" w:themeColor="text1" w:themeTint="BF"/>
                <w:szCs w:val="24"/>
              </w:rPr>
              <w:t>High-touch surfaces and floors</w:t>
            </w:r>
          </w:p>
        </w:tc>
      </w:tr>
      <w:tr w:rsidR="002D05DB" w:rsidRPr="00A513AC" w14:paraId="0FD17990" w14:textId="77777777" w:rsidTr="00D761FA">
        <w:trPr>
          <w:trHeight w:val="912"/>
        </w:trPr>
        <w:tc>
          <w:tcPr>
            <w:tcW w:w="1596" w:type="dxa"/>
            <w:vAlign w:val="center"/>
          </w:tcPr>
          <w:p w14:paraId="0390EB32" w14:textId="2BF39495" w:rsidR="002D05DB" w:rsidRPr="00A513AC" w:rsidRDefault="002D05DB" w:rsidP="00CE4183">
            <w:pPr>
              <w:tabs>
                <w:tab w:val="left" w:pos="180"/>
              </w:tabs>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Consultation area</w:t>
            </w:r>
          </w:p>
        </w:tc>
        <w:tc>
          <w:tcPr>
            <w:tcW w:w="2320" w:type="dxa"/>
            <w:vAlign w:val="center"/>
          </w:tcPr>
          <w:p w14:paraId="114AA6C5" w14:textId="77777777" w:rsidR="002D05DB" w:rsidRPr="00A513AC" w:rsidRDefault="002D05DB" w:rsidP="00CE4183">
            <w:pPr>
              <w:tabs>
                <w:tab w:val="left" w:pos="180"/>
              </w:tabs>
              <w:spacing w:after="120" w:line="276" w:lineRule="auto"/>
              <w:ind w:left="0" w:right="0" w:firstLine="0"/>
              <w:jc w:val="both"/>
              <w:rPr>
                <w:rFonts w:cstheme="minorHAnsi"/>
                <w:color w:val="404040" w:themeColor="text1" w:themeTint="BF"/>
                <w:szCs w:val="24"/>
              </w:rPr>
            </w:pPr>
            <w:r w:rsidRPr="00A513AC">
              <w:rPr>
                <w:rFonts w:cstheme="minorHAnsi"/>
                <w:color w:val="404040" w:themeColor="text1" w:themeTint="BF"/>
                <w:szCs w:val="24"/>
              </w:rPr>
              <w:t>At least twice daily</w:t>
            </w:r>
          </w:p>
        </w:tc>
        <w:tc>
          <w:tcPr>
            <w:tcW w:w="1896" w:type="dxa"/>
            <w:vAlign w:val="center"/>
          </w:tcPr>
          <w:p w14:paraId="47C64583" w14:textId="77777777" w:rsidR="002D05DB" w:rsidRPr="00A513AC" w:rsidRDefault="002D05DB" w:rsidP="00CE4183">
            <w:pPr>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Clean</w:t>
            </w:r>
          </w:p>
        </w:tc>
        <w:tc>
          <w:tcPr>
            <w:tcW w:w="3195" w:type="dxa"/>
            <w:vAlign w:val="center"/>
          </w:tcPr>
          <w:p w14:paraId="00CE925C" w14:textId="77777777" w:rsidR="002D05DB" w:rsidRPr="00C2562C" w:rsidRDefault="002D05DB" w:rsidP="002B0F06">
            <w:pPr>
              <w:pStyle w:val="ListParagraph"/>
              <w:numPr>
                <w:ilvl w:val="0"/>
                <w:numId w:val="239"/>
              </w:numPr>
              <w:spacing w:after="120" w:line="276" w:lineRule="auto"/>
              <w:ind w:right="0"/>
              <w:rPr>
                <w:rFonts w:cstheme="minorHAnsi"/>
                <w:color w:val="404040" w:themeColor="text1" w:themeTint="BF"/>
                <w:szCs w:val="24"/>
              </w:rPr>
            </w:pPr>
            <w:r w:rsidRPr="00C2562C">
              <w:rPr>
                <w:rFonts w:cstheme="minorHAnsi"/>
                <w:color w:val="404040" w:themeColor="text1" w:themeTint="BF"/>
                <w:szCs w:val="24"/>
              </w:rPr>
              <w:t>High-touch surfaces and floors</w:t>
            </w:r>
          </w:p>
        </w:tc>
      </w:tr>
      <w:tr w:rsidR="002D05DB" w:rsidRPr="00A513AC" w14:paraId="6CDD3054" w14:textId="77777777" w:rsidTr="00D761FA">
        <w:trPr>
          <w:trHeight w:val="2040"/>
        </w:trPr>
        <w:tc>
          <w:tcPr>
            <w:tcW w:w="1596" w:type="dxa"/>
            <w:vAlign w:val="center"/>
          </w:tcPr>
          <w:p w14:paraId="72314E3F" w14:textId="77777777" w:rsidR="002D05DB" w:rsidRPr="00A513AC" w:rsidRDefault="002D05DB" w:rsidP="00CE4183">
            <w:pPr>
              <w:tabs>
                <w:tab w:val="left" w:pos="180"/>
              </w:tabs>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Inpatient wards</w:t>
            </w:r>
          </w:p>
        </w:tc>
        <w:tc>
          <w:tcPr>
            <w:tcW w:w="2320" w:type="dxa"/>
            <w:vAlign w:val="center"/>
          </w:tcPr>
          <w:p w14:paraId="04E40644" w14:textId="77777777" w:rsidR="002D05DB" w:rsidRPr="00A513AC" w:rsidRDefault="002D05DB" w:rsidP="00CE4183">
            <w:pPr>
              <w:spacing w:after="120" w:line="276" w:lineRule="auto"/>
              <w:ind w:left="0" w:right="0" w:firstLine="0"/>
              <w:jc w:val="both"/>
              <w:rPr>
                <w:rFonts w:cstheme="minorHAnsi"/>
                <w:color w:val="404040" w:themeColor="text1" w:themeTint="BF"/>
                <w:szCs w:val="24"/>
              </w:rPr>
            </w:pPr>
            <w:r w:rsidRPr="00A513AC">
              <w:rPr>
                <w:rFonts w:cstheme="minorHAnsi"/>
                <w:color w:val="404040" w:themeColor="text1" w:themeTint="BF"/>
                <w:szCs w:val="24"/>
              </w:rPr>
              <w:t>At least once daily and more frequently in high-intensity and high-traffic areas</w:t>
            </w:r>
          </w:p>
        </w:tc>
        <w:tc>
          <w:tcPr>
            <w:tcW w:w="1896" w:type="dxa"/>
            <w:vAlign w:val="center"/>
          </w:tcPr>
          <w:p w14:paraId="004BF08D" w14:textId="77777777" w:rsidR="002D05DB" w:rsidRPr="00A513AC" w:rsidRDefault="002D05DB" w:rsidP="00CE4183">
            <w:pPr>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Clean and disinfect</w:t>
            </w:r>
          </w:p>
        </w:tc>
        <w:tc>
          <w:tcPr>
            <w:tcW w:w="3195" w:type="dxa"/>
            <w:vAlign w:val="center"/>
          </w:tcPr>
          <w:p w14:paraId="338B8D97" w14:textId="77777777" w:rsidR="002D05DB" w:rsidRPr="00A513AC" w:rsidRDefault="002D05DB" w:rsidP="002B0F06">
            <w:pPr>
              <w:pStyle w:val="ListParagraph"/>
              <w:numPr>
                <w:ilvl w:val="0"/>
                <w:numId w:val="207"/>
              </w:numPr>
              <w:spacing w:after="120" w:line="276" w:lineRule="auto"/>
              <w:ind w:right="0"/>
              <w:contextualSpacing w:val="0"/>
              <w:rPr>
                <w:rFonts w:cstheme="minorHAnsi"/>
                <w:color w:val="404040" w:themeColor="text1" w:themeTint="BF"/>
                <w:szCs w:val="24"/>
              </w:rPr>
            </w:pPr>
            <w:r w:rsidRPr="00A513AC">
              <w:rPr>
                <w:rFonts w:cstheme="minorHAnsi"/>
                <w:color w:val="404040" w:themeColor="text1" w:themeTint="BF"/>
                <w:szCs w:val="24"/>
              </w:rPr>
              <w:t>High-touch surfaces and floors</w:t>
            </w:r>
          </w:p>
          <w:p w14:paraId="0BC3AD54" w14:textId="77777777" w:rsidR="002D05DB" w:rsidRPr="00A513AC" w:rsidRDefault="002D05DB" w:rsidP="002B0F06">
            <w:pPr>
              <w:pStyle w:val="ListParagraph"/>
              <w:numPr>
                <w:ilvl w:val="0"/>
                <w:numId w:val="207"/>
              </w:numPr>
              <w:spacing w:after="120" w:line="276" w:lineRule="auto"/>
              <w:ind w:right="0"/>
              <w:contextualSpacing w:val="0"/>
              <w:rPr>
                <w:rFonts w:cstheme="minorHAnsi"/>
                <w:color w:val="404040" w:themeColor="text1" w:themeTint="BF"/>
                <w:szCs w:val="24"/>
              </w:rPr>
            </w:pPr>
            <w:r w:rsidRPr="00A513AC">
              <w:rPr>
                <w:rFonts w:cstheme="minorHAnsi"/>
                <w:color w:val="404040" w:themeColor="text1" w:themeTint="BF"/>
                <w:szCs w:val="24"/>
              </w:rPr>
              <w:t>Handwashing sinks</w:t>
            </w:r>
          </w:p>
        </w:tc>
      </w:tr>
      <w:tr w:rsidR="002D05DB" w:rsidRPr="00A513AC" w14:paraId="51214F08" w14:textId="77777777" w:rsidTr="00D761FA">
        <w:trPr>
          <w:trHeight w:val="3732"/>
        </w:trPr>
        <w:tc>
          <w:tcPr>
            <w:tcW w:w="1596" w:type="dxa"/>
            <w:vAlign w:val="center"/>
          </w:tcPr>
          <w:p w14:paraId="7C93E4EC" w14:textId="77777777" w:rsidR="002D05DB" w:rsidRPr="00A513AC" w:rsidRDefault="002D05DB" w:rsidP="00CE4183">
            <w:pPr>
              <w:tabs>
                <w:tab w:val="left" w:pos="180"/>
              </w:tabs>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Public toilets</w:t>
            </w:r>
          </w:p>
        </w:tc>
        <w:tc>
          <w:tcPr>
            <w:tcW w:w="2320" w:type="dxa"/>
            <w:vAlign w:val="center"/>
          </w:tcPr>
          <w:p w14:paraId="443F1EBA" w14:textId="77777777" w:rsidR="002D05DB" w:rsidRPr="00A513AC" w:rsidRDefault="002D05DB" w:rsidP="00CE4183">
            <w:pPr>
              <w:spacing w:after="120" w:line="276" w:lineRule="auto"/>
              <w:ind w:left="0" w:right="0" w:firstLine="0"/>
              <w:jc w:val="both"/>
              <w:rPr>
                <w:rFonts w:cstheme="minorHAnsi"/>
                <w:color w:val="404040" w:themeColor="text1" w:themeTint="BF"/>
                <w:szCs w:val="24"/>
              </w:rPr>
            </w:pPr>
            <w:r w:rsidRPr="00A513AC">
              <w:rPr>
                <w:rFonts w:cstheme="minorHAnsi"/>
                <w:color w:val="404040" w:themeColor="text1" w:themeTint="BF"/>
                <w:szCs w:val="24"/>
              </w:rPr>
              <w:t>At least twice daily</w:t>
            </w:r>
          </w:p>
        </w:tc>
        <w:tc>
          <w:tcPr>
            <w:tcW w:w="1896" w:type="dxa"/>
            <w:vAlign w:val="center"/>
          </w:tcPr>
          <w:p w14:paraId="17CCD165" w14:textId="77777777" w:rsidR="002D05DB" w:rsidRPr="00A513AC" w:rsidRDefault="002D05DB" w:rsidP="00CE4183">
            <w:pPr>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Clean and disinfect</w:t>
            </w:r>
          </w:p>
        </w:tc>
        <w:tc>
          <w:tcPr>
            <w:tcW w:w="3195" w:type="dxa"/>
            <w:vAlign w:val="center"/>
          </w:tcPr>
          <w:p w14:paraId="1FF02117" w14:textId="61FB0F7F" w:rsidR="002D05DB" w:rsidRPr="00A513AC" w:rsidRDefault="002D05DB" w:rsidP="002B0F06">
            <w:pPr>
              <w:pStyle w:val="ListParagraph"/>
              <w:numPr>
                <w:ilvl w:val="0"/>
                <w:numId w:val="208"/>
              </w:numPr>
              <w:spacing w:after="120" w:line="276" w:lineRule="auto"/>
              <w:ind w:right="0"/>
              <w:contextualSpacing w:val="0"/>
              <w:rPr>
                <w:rFonts w:cstheme="minorHAnsi"/>
                <w:color w:val="404040" w:themeColor="text1" w:themeTint="BF"/>
                <w:szCs w:val="24"/>
              </w:rPr>
            </w:pPr>
            <w:r w:rsidRPr="00A513AC">
              <w:rPr>
                <w:rFonts w:cstheme="minorHAnsi"/>
                <w:color w:val="404040" w:themeColor="text1" w:themeTint="BF"/>
                <w:szCs w:val="24"/>
              </w:rPr>
              <w:t>High-touch and frequently contaminated surfaces (e.g. handwashing sinks, faucets, handles, toilet seat</w:t>
            </w:r>
            <w:r w:rsidR="00164360" w:rsidRPr="00A513AC">
              <w:rPr>
                <w:rFonts w:cstheme="minorHAnsi"/>
                <w:color w:val="404040" w:themeColor="text1" w:themeTint="BF"/>
                <w:szCs w:val="24"/>
              </w:rPr>
              <w:t>s</w:t>
            </w:r>
            <w:r w:rsidRPr="00A513AC">
              <w:rPr>
                <w:rFonts w:cstheme="minorHAnsi"/>
                <w:color w:val="404040" w:themeColor="text1" w:themeTint="BF"/>
                <w:szCs w:val="24"/>
              </w:rPr>
              <w:t>, door handles)</w:t>
            </w:r>
          </w:p>
          <w:p w14:paraId="5A32277A" w14:textId="77777777" w:rsidR="002D05DB" w:rsidRPr="00A513AC" w:rsidRDefault="002D05DB" w:rsidP="002B0F06">
            <w:pPr>
              <w:pStyle w:val="ListParagraph"/>
              <w:numPr>
                <w:ilvl w:val="0"/>
                <w:numId w:val="208"/>
              </w:numPr>
              <w:spacing w:after="120" w:line="276" w:lineRule="auto"/>
              <w:ind w:right="0"/>
              <w:contextualSpacing w:val="0"/>
              <w:rPr>
                <w:rFonts w:cstheme="minorHAnsi"/>
                <w:color w:val="404040" w:themeColor="text1" w:themeTint="BF"/>
                <w:szCs w:val="24"/>
              </w:rPr>
            </w:pPr>
            <w:r w:rsidRPr="00A513AC">
              <w:rPr>
                <w:rFonts w:cstheme="minorHAnsi"/>
                <w:color w:val="404040" w:themeColor="text1" w:themeTint="BF"/>
                <w:szCs w:val="24"/>
              </w:rPr>
              <w:t>Floors</w:t>
            </w:r>
          </w:p>
        </w:tc>
      </w:tr>
    </w:tbl>
    <w:p w14:paraId="486FFAE2" w14:textId="77777777" w:rsidR="00F25636" w:rsidRPr="00A513AC" w:rsidRDefault="00F25636" w:rsidP="00CE4183">
      <w:pPr>
        <w:spacing w:after="120" w:line="276" w:lineRule="auto"/>
        <w:ind w:left="0" w:right="0" w:firstLine="0"/>
        <w:rPr>
          <w:rFonts w:ascii="Calibri" w:eastAsia="Yu Gothic Light" w:hAnsi="Calibri" w:cs="Calibri"/>
          <w:bCs/>
          <w:color w:val="404040" w:themeColor="text1" w:themeTint="BF"/>
          <w:sz w:val="24"/>
          <w:szCs w:val="26"/>
          <w:lang w:bidi="en-US"/>
        </w:rPr>
      </w:pPr>
    </w:p>
    <w:p w14:paraId="4DE8D511" w14:textId="4FCE5ABB" w:rsidR="00FF4858" w:rsidRPr="00A513AC" w:rsidRDefault="00FF4858" w:rsidP="00CE4183">
      <w:pPr>
        <w:pStyle w:val="Heading3"/>
        <w:tabs>
          <w:tab w:val="left" w:pos="180"/>
        </w:tabs>
        <w:spacing w:line="276" w:lineRule="auto"/>
        <w:ind w:right="0"/>
        <w:rPr>
          <w:b/>
          <w:bCs/>
        </w:rPr>
      </w:pPr>
      <w:bookmarkStart w:id="75" w:name="_Toc132619108"/>
      <w:r w:rsidRPr="00A513AC">
        <w:rPr>
          <w:b/>
          <w:bCs/>
        </w:rPr>
        <w:t>2.4.</w:t>
      </w:r>
      <w:r w:rsidR="00A00C87" w:rsidRPr="00A513AC">
        <w:rPr>
          <w:b/>
          <w:bCs/>
        </w:rPr>
        <w:t>2</w:t>
      </w:r>
      <w:r w:rsidRPr="00A513AC">
        <w:rPr>
          <w:b/>
          <w:bCs/>
        </w:rPr>
        <w:t xml:space="preserve"> Equipment Cleaning</w:t>
      </w:r>
      <w:bookmarkEnd w:id="75"/>
    </w:p>
    <w:p w14:paraId="2C577C87" w14:textId="3A7BA242" w:rsidR="0079408D" w:rsidRPr="00A513AC" w:rsidRDefault="00326C58"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i/>
          <w:iCs/>
          <w:color w:val="404040" w:themeColor="text1" w:themeTint="BF"/>
          <w:sz w:val="24"/>
          <w:szCs w:val="24"/>
          <w:lang w:bidi="en-US"/>
        </w:rPr>
        <w:t xml:space="preserve">Equipment </w:t>
      </w:r>
      <w:r w:rsidR="00164360" w:rsidRPr="00A513AC">
        <w:rPr>
          <w:rFonts w:ascii="Calibri" w:eastAsia="Times New Roman" w:hAnsi="Calibri" w:cs="Times New Roman"/>
          <w:i/>
          <w:iCs/>
          <w:color w:val="404040" w:themeColor="text1" w:themeTint="BF"/>
          <w:sz w:val="24"/>
          <w:szCs w:val="24"/>
          <w:lang w:bidi="en-US"/>
        </w:rPr>
        <w:t>cleanin</w:t>
      </w:r>
      <w:r w:rsidR="00CF7FF3" w:rsidRPr="00A513AC">
        <w:rPr>
          <w:rFonts w:ascii="Calibri" w:eastAsia="Times New Roman" w:hAnsi="Calibri" w:cs="Times New Roman"/>
          <w:i/>
          <w:iCs/>
          <w:color w:val="404040" w:themeColor="text1" w:themeTint="BF"/>
          <w:sz w:val="24"/>
          <w:szCs w:val="24"/>
          <w:lang w:bidi="en-US"/>
        </w:rPr>
        <w:t xml:space="preserve">g </w:t>
      </w:r>
      <w:r w:rsidR="00CF7FF3" w:rsidRPr="00A513AC">
        <w:rPr>
          <w:rFonts w:ascii="Calibri" w:eastAsia="Times New Roman" w:hAnsi="Calibri" w:cs="Times New Roman"/>
          <w:color w:val="404040" w:themeColor="text1" w:themeTint="BF"/>
          <w:sz w:val="24"/>
          <w:szCs w:val="24"/>
          <w:lang w:bidi="en-US"/>
        </w:rPr>
        <w:t xml:space="preserve">refers to </w:t>
      </w:r>
      <w:r w:rsidR="005544DE" w:rsidRPr="00A513AC">
        <w:rPr>
          <w:rFonts w:ascii="Calibri" w:eastAsia="Times New Roman" w:hAnsi="Calibri" w:cs="Times New Roman"/>
          <w:color w:val="404040" w:themeColor="text1" w:themeTint="BF"/>
          <w:sz w:val="24"/>
          <w:szCs w:val="24"/>
          <w:lang w:bidi="en-US"/>
        </w:rPr>
        <w:t>removing pathogens and dirt from the surface of equipment used at work.</w:t>
      </w:r>
    </w:p>
    <w:p w14:paraId="2931CD36" w14:textId="2FED9934" w:rsidR="00BF1C63" w:rsidRPr="00A513AC" w:rsidRDefault="00183567"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The types of equipment you use at work </w:t>
      </w:r>
      <w:r w:rsidR="00BF4B1F" w:rsidRPr="00A513AC">
        <w:rPr>
          <w:rFonts w:ascii="Calibri" w:eastAsia="Times New Roman" w:hAnsi="Calibri" w:cs="Times New Roman"/>
          <w:color w:val="404040" w:themeColor="text1" w:themeTint="BF"/>
          <w:sz w:val="24"/>
          <w:szCs w:val="24"/>
          <w:lang w:bidi="en-US"/>
        </w:rPr>
        <w:t>vary depending on your role and work setting. Some equipment</w:t>
      </w:r>
      <w:r w:rsidR="00E76D71" w:rsidRPr="00A513AC">
        <w:rPr>
          <w:rFonts w:ascii="Calibri" w:eastAsia="Times New Roman" w:hAnsi="Calibri" w:cs="Times New Roman"/>
          <w:color w:val="404040" w:themeColor="text1" w:themeTint="BF"/>
          <w:sz w:val="24"/>
          <w:szCs w:val="24"/>
          <w:lang w:bidi="en-US"/>
        </w:rPr>
        <w:t>,</w:t>
      </w:r>
      <w:r w:rsidR="00BF4B1F" w:rsidRPr="00A513AC">
        <w:rPr>
          <w:rFonts w:ascii="Calibri" w:eastAsia="Times New Roman" w:hAnsi="Calibri" w:cs="Times New Roman"/>
          <w:color w:val="404040" w:themeColor="text1" w:themeTint="BF"/>
          <w:sz w:val="24"/>
          <w:szCs w:val="24"/>
          <w:lang w:bidi="en-US"/>
        </w:rPr>
        <w:t xml:space="preserve"> like those used in healthcare contexts</w:t>
      </w:r>
      <w:r w:rsidR="00E76D71" w:rsidRPr="00A513AC">
        <w:rPr>
          <w:rFonts w:ascii="Calibri" w:eastAsia="Times New Roman" w:hAnsi="Calibri" w:cs="Times New Roman"/>
          <w:color w:val="404040" w:themeColor="text1" w:themeTint="BF"/>
          <w:sz w:val="24"/>
          <w:szCs w:val="24"/>
          <w:lang w:bidi="en-US"/>
        </w:rPr>
        <w:t>,</w:t>
      </w:r>
      <w:r w:rsidR="00BF4B1F" w:rsidRPr="00A513AC">
        <w:rPr>
          <w:rFonts w:ascii="Calibri" w:eastAsia="Times New Roman" w:hAnsi="Calibri" w:cs="Times New Roman"/>
          <w:color w:val="404040" w:themeColor="text1" w:themeTint="BF"/>
          <w:sz w:val="24"/>
          <w:szCs w:val="24"/>
          <w:lang w:bidi="en-US"/>
        </w:rPr>
        <w:t xml:space="preserve"> require specialised treatment</w:t>
      </w:r>
      <w:r w:rsidR="00E24E08" w:rsidRPr="00A513AC">
        <w:rPr>
          <w:rFonts w:ascii="Calibri" w:eastAsia="Times New Roman" w:hAnsi="Calibri" w:cs="Times New Roman"/>
          <w:color w:val="404040" w:themeColor="text1" w:themeTint="BF"/>
          <w:sz w:val="24"/>
          <w:szCs w:val="24"/>
          <w:lang w:bidi="en-US"/>
        </w:rPr>
        <w:t>. For instance</w:t>
      </w:r>
      <w:r w:rsidR="00C338AF" w:rsidRPr="00A513AC">
        <w:rPr>
          <w:rFonts w:ascii="Calibri" w:eastAsia="Times New Roman" w:hAnsi="Calibri" w:cs="Times New Roman"/>
          <w:color w:val="404040" w:themeColor="text1" w:themeTint="BF"/>
          <w:sz w:val="24"/>
          <w:szCs w:val="24"/>
          <w:lang w:bidi="en-US"/>
        </w:rPr>
        <w:t>,</w:t>
      </w:r>
      <w:r w:rsidR="00E24E08" w:rsidRPr="00A513AC">
        <w:rPr>
          <w:rFonts w:ascii="Calibri" w:eastAsia="Times New Roman" w:hAnsi="Calibri" w:cs="Times New Roman"/>
          <w:color w:val="404040" w:themeColor="text1" w:themeTint="BF"/>
          <w:sz w:val="24"/>
          <w:szCs w:val="24"/>
          <w:lang w:bidi="en-US"/>
        </w:rPr>
        <w:t xml:space="preserve"> reusable equipment like </w:t>
      </w:r>
      <w:r w:rsidR="0000271E" w:rsidRPr="00A513AC">
        <w:rPr>
          <w:rFonts w:ascii="Calibri" w:eastAsia="Times New Roman" w:hAnsi="Calibri" w:cs="Times New Roman"/>
          <w:color w:val="404040" w:themeColor="text1" w:themeTint="BF"/>
          <w:sz w:val="24"/>
          <w:szCs w:val="24"/>
          <w:lang w:bidi="en-US"/>
        </w:rPr>
        <w:t>cutting tools for surgery go</w:t>
      </w:r>
      <w:r w:rsidR="003924FD" w:rsidRPr="00A513AC">
        <w:rPr>
          <w:rFonts w:ascii="Calibri" w:eastAsia="Times New Roman" w:hAnsi="Calibri" w:cs="Times New Roman"/>
          <w:color w:val="404040" w:themeColor="text1" w:themeTint="BF"/>
          <w:sz w:val="24"/>
          <w:szCs w:val="24"/>
          <w:lang w:bidi="en-US"/>
        </w:rPr>
        <w:t>es</w:t>
      </w:r>
      <w:r w:rsidR="0000271E" w:rsidRPr="00A513AC">
        <w:rPr>
          <w:rFonts w:ascii="Calibri" w:eastAsia="Times New Roman" w:hAnsi="Calibri" w:cs="Times New Roman"/>
          <w:color w:val="404040" w:themeColor="text1" w:themeTint="BF"/>
          <w:sz w:val="24"/>
          <w:szCs w:val="24"/>
          <w:lang w:bidi="en-US"/>
        </w:rPr>
        <w:t xml:space="preserve"> through reprocessing before they can be used again.</w:t>
      </w:r>
      <w:r w:rsidR="00895DA3" w:rsidRPr="00A513AC">
        <w:rPr>
          <w:rFonts w:ascii="Calibri" w:eastAsia="Times New Roman" w:hAnsi="Calibri" w:cs="Times New Roman"/>
          <w:color w:val="404040" w:themeColor="text1" w:themeTint="BF"/>
          <w:sz w:val="24"/>
          <w:szCs w:val="24"/>
          <w:lang w:bidi="en-US"/>
        </w:rPr>
        <w:t xml:space="preserve"> Other </w:t>
      </w:r>
      <w:r w:rsidR="00031222" w:rsidRPr="00A513AC">
        <w:rPr>
          <w:rFonts w:ascii="Calibri" w:eastAsia="Times New Roman" w:hAnsi="Calibri" w:cs="Times New Roman"/>
          <w:color w:val="404040" w:themeColor="text1" w:themeTint="BF"/>
          <w:sz w:val="24"/>
          <w:szCs w:val="24"/>
          <w:lang w:bidi="en-US"/>
        </w:rPr>
        <w:t>equipment like cloth or linen requires special attention as well.</w:t>
      </w:r>
    </w:p>
    <w:p w14:paraId="075F4FEB" w14:textId="77777777" w:rsidR="004F2E7B" w:rsidRPr="00A513AC" w:rsidRDefault="004F2E7B" w:rsidP="00CE4183">
      <w:pPr>
        <w:spacing w:after="120" w:line="276" w:lineRule="auto"/>
        <w:ind w:left="0" w:right="0" w:firstLine="0"/>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br w:type="page"/>
      </w:r>
    </w:p>
    <w:p w14:paraId="3E721D06" w14:textId="4840B113" w:rsidR="00D20C54" w:rsidRPr="00A513AC" w:rsidRDefault="00164360"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lastRenderedPageBreak/>
        <w:t>The following lists</w:t>
      </w:r>
      <w:r w:rsidR="00392CF5" w:rsidRPr="00A513AC">
        <w:rPr>
          <w:rFonts w:ascii="Calibri" w:eastAsia="Yu Gothic Light" w:hAnsi="Calibri" w:cs="Calibri"/>
          <w:bCs/>
          <w:color w:val="404040" w:themeColor="text1" w:themeTint="BF"/>
          <w:sz w:val="24"/>
          <w:szCs w:val="24"/>
          <w:lang w:bidi="en-US"/>
        </w:rPr>
        <w:t xml:space="preserve"> different types of equipment</w:t>
      </w:r>
      <w:r w:rsidRPr="00A513AC">
        <w:rPr>
          <w:rFonts w:ascii="Calibri" w:eastAsia="Yu Gothic Light" w:hAnsi="Calibri" w:cs="Calibri"/>
          <w:bCs/>
          <w:color w:val="404040" w:themeColor="text1" w:themeTint="BF"/>
          <w:sz w:val="24"/>
          <w:szCs w:val="24"/>
          <w:lang w:bidi="en-US"/>
        </w:rPr>
        <w:t xml:space="preserve"> and</w:t>
      </w:r>
      <w:r w:rsidR="00392CF5" w:rsidRPr="00A513AC">
        <w:rPr>
          <w:rFonts w:ascii="Calibri" w:eastAsia="Yu Gothic Light" w:hAnsi="Calibri" w:cs="Calibri"/>
          <w:bCs/>
          <w:color w:val="404040" w:themeColor="text1" w:themeTint="BF"/>
          <w:sz w:val="24"/>
          <w:szCs w:val="24"/>
          <w:lang w:bidi="en-US"/>
        </w:rPr>
        <w:t xml:space="preserve"> their description:</w:t>
      </w:r>
    </w:p>
    <w:p w14:paraId="69C9DB09" w14:textId="07BAC98B" w:rsidR="00392CF5" w:rsidRPr="00A513AC" w:rsidRDefault="00392CF5"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noProof/>
          <w:color w:val="404040" w:themeColor="text1" w:themeTint="BF"/>
          <w:sz w:val="24"/>
          <w:szCs w:val="24"/>
          <w:lang w:bidi="en-US"/>
        </w:rPr>
        <w:drawing>
          <wp:inline distT="0" distB="0" distL="0" distR="0" wp14:anchorId="23D291C5" wp14:editId="42AE2000">
            <wp:extent cx="5715000" cy="3200400"/>
            <wp:effectExtent l="0" t="0" r="57150" b="19050"/>
            <wp:docPr id="119" name="Diagram 1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4" r:lo="rId365" r:qs="rId366" r:cs="rId367"/>
              </a:graphicData>
            </a:graphic>
          </wp:inline>
        </w:drawing>
      </w:r>
    </w:p>
    <w:p w14:paraId="1409BFD2" w14:textId="02631AE5" w:rsidR="00E663F3" w:rsidRPr="00A513AC" w:rsidRDefault="00BF7B40"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The types of equipment above are based on the Spaul</w:t>
      </w:r>
      <w:r w:rsidR="00097AA2" w:rsidRPr="00A513AC">
        <w:rPr>
          <w:rFonts w:ascii="Calibri" w:eastAsia="Yu Gothic Light" w:hAnsi="Calibri" w:cs="Calibri"/>
          <w:bCs/>
          <w:color w:val="404040" w:themeColor="text1" w:themeTint="BF"/>
          <w:sz w:val="24"/>
          <w:szCs w:val="24"/>
          <w:lang w:bidi="en-US"/>
        </w:rPr>
        <w:t xml:space="preserve">ding Classification </w:t>
      </w:r>
      <w:r w:rsidR="00AD2464" w:rsidRPr="00A513AC">
        <w:rPr>
          <w:rFonts w:ascii="Calibri" w:eastAsia="Yu Gothic Light" w:hAnsi="Calibri" w:cs="Calibri"/>
          <w:bCs/>
          <w:color w:val="404040" w:themeColor="text1" w:themeTint="BF"/>
          <w:sz w:val="24"/>
          <w:szCs w:val="24"/>
          <w:lang w:bidi="en-US"/>
        </w:rPr>
        <w:t>System</w:t>
      </w:r>
      <w:r w:rsidR="00097AA2" w:rsidRPr="00A513AC">
        <w:rPr>
          <w:rFonts w:ascii="Calibri" w:eastAsia="Yu Gothic Light" w:hAnsi="Calibri" w:cs="Calibri"/>
          <w:bCs/>
          <w:color w:val="404040" w:themeColor="text1" w:themeTint="BF"/>
          <w:sz w:val="24"/>
          <w:szCs w:val="24"/>
          <w:lang w:bidi="en-US"/>
        </w:rPr>
        <w:t xml:space="preserve">. This will be discussed further in Section </w:t>
      </w:r>
      <w:r w:rsidR="00511EED" w:rsidRPr="00A513AC">
        <w:rPr>
          <w:rFonts w:ascii="Calibri" w:eastAsia="Yu Gothic Light" w:hAnsi="Calibri" w:cs="Calibri"/>
          <w:bCs/>
          <w:color w:val="404040" w:themeColor="text1" w:themeTint="BF"/>
          <w:sz w:val="24"/>
          <w:szCs w:val="24"/>
          <w:lang w:bidi="en-US"/>
        </w:rPr>
        <w:t xml:space="preserve">2.4.5 of this chapter. In the meantime, we will focus </w:t>
      </w:r>
      <w:r w:rsidR="00BD47F6" w:rsidRPr="00A513AC">
        <w:rPr>
          <w:rFonts w:ascii="Calibri" w:eastAsia="Yu Gothic Light" w:hAnsi="Calibri" w:cs="Calibri"/>
          <w:bCs/>
          <w:color w:val="404040" w:themeColor="text1" w:themeTint="BF"/>
          <w:sz w:val="24"/>
          <w:szCs w:val="24"/>
          <w:lang w:bidi="en-US"/>
        </w:rPr>
        <w:t xml:space="preserve">on </w:t>
      </w:r>
      <w:r w:rsidR="00511EED" w:rsidRPr="00A513AC">
        <w:rPr>
          <w:rFonts w:ascii="Calibri" w:eastAsia="Yu Gothic Light" w:hAnsi="Calibri" w:cs="Calibri"/>
          <w:bCs/>
          <w:color w:val="404040" w:themeColor="text1" w:themeTint="BF"/>
          <w:sz w:val="24"/>
          <w:szCs w:val="24"/>
          <w:lang w:bidi="en-US"/>
        </w:rPr>
        <w:t xml:space="preserve">the cleaning procedures for different types of equipment in this </w:t>
      </w:r>
      <w:r w:rsidR="00C177B5" w:rsidRPr="00A513AC">
        <w:rPr>
          <w:rFonts w:ascii="Calibri" w:eastAsia="Yu Gothic Light" w:hAnsi="Calibri" w:cs="Calibri"/>
          <w:bCs/>
          <w:color w:val="404040" w:themeColor="text1" w:themeTint="BF"/>
          <w:sz w:val="24"/>
          <w:szCs w:val="24"/>
          <w:lang w:bidi="en-US"/>
        </w:rPr>
        <w:t xml:space="preserve">section. </w:t>
      </w:r>
      <w:r w:rsidR="00FC558A">
        <w:rPr>
          <w:rFonts w:ascii="Calibri" w:eastAsia="Yu Gothic Light" w:hAnsi="Calibri" w:cs="Calibri"/>
          <w:bCs/>
          <w:color w:val="404040" w:themeColor="text1" w:themeTint="BF"/>
          <w:sz w:val="24"/>
          <w:szCs w:val="24"/>
          <w:lang w:bidi="en-US"/>
        </w:rPr>
        <w:t>Keep in mind that cleaning</w:t>
      </w:r>
      <w:r w:rsidR="00E663F3" w:rsidRPr="00A513AC">
        <w:rPr>
          <w:rFonts w:ascii="Calibri" w:eastAsia="Yu Gothic Light" w:hAnsi="Calibri" w:cs="Calibri"/>
          <w:bCs/>
          <w:color w:val="404040" w:themeColor="text1" w:themeTint="BF"/>
          <w:sz w:val="24"/>
          <w:szCs w:val="24"/>
          <w:lang w:bidi="en-US"/>
        </w:rPr>
        <w:t xml:space="preserve"> critical and semi-critical equipment do</w:t>
      </w:r>
      <w:r w:rsidR="00BD47F6" w:rsidRPr="00A513AC">
        <w:rPr>
          <w:rFonts w:ascii="Calibri" w:eastAsia="Yu Gothic Light" w:hAnsi="Calibri" w:cs="Calibri"/>
          <w:bCs/>
          <w:color w:val="404040" w:themeColor="text1" w:themeTint="BF"/>
          <w:sz w:val="24"/>
          <w:szCs w:val="24"/>
          <w:lang w:bidi="en-US"/>
        </w:rPr>
        <w:t>es</w:t>
      </w:r>
      <w:r w:rsidR="00E663F3" w:rsidRPr="00A513AC">
        <w:rPr>
          <w:rFonts w:ascii="Calibri" w:eastAsia="Yu Gothic Light" w:hAnsi="Calibri" w:cs="Calibri"/>
          <w:bCs/>
          <w:color w:val="404040" w:themeColor="text1" w:themeTint="BF"/>
          <w:sz w:val="24"/>
          <w:szCs w:val="24"/>
          <w:lang w:bidi="en-US"/>
        </w:rPr>
        <w:t xml:space="preserve"> not fall under the responsibility of the environmental cleaning staff</w:t>
      </w:r>
      <w:r w:rsidR="00FA5991" w:rsidRPr="00A513AC">
        <w:rPr>
          <w:rFonts w:ascii="Calibri" w:eastAsia="Yu Gothic Light" w:hAnsi="Calibri" w:cs="Calibri"/>
          <w:bCs/>
          <w:color w:val="404040" w:themeColor="text1" w:themeTint="BF"/>
          <w:sz w:val="24"/>
          <w:szCs w:val="24"/>
          <w:lang w:bidi="en-US"/>
        </w:rPr>
        <w:t>. This is</w:t>
      </w:r>
      <w:r w:rsidR="00E663F3" w:rsidRPr="00A513AC">
        <w:rPr>
          <w:rFonts w:ascii="Calibri" w:eastAsia="Yu Gothic Light" w:hAnsi="Calibri" w:cs="Calibri"/>
          <w:bCs/>
          <w:color w:val="404040" w:themeColor="text1" w:themeTint="BF"/>
          <w:sz w:val="24"/>
          <w:szCs w:val="24"/>
          <w:lang w:bidi="en-US"/>
        </w:rPr>
        <w:t xml:space="preserve"> because critical and semi-critical equipment requires specialised reprocessing procedures.</w:t>
      </w:r>
    </w:p>
    <w:p w14:paraId="551088FF" w14:textId="5344D0BA" w:rsidR="00E663F3" w:rsidRPr="00A513AC" w:rsidRDefault="00E663F3"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On the other hand, when cleaning </w:t>
      </w:r>
      <w:r w:rsidR="0027176F" w:rsidRPr="00A513AC">
        <w:rPr>
          <w:rFonts w:ascii="Calibri" w:eastAsia="Yu Gothic Light" w:hAnsi="Calibri" w:cs="Calibri"/>
          <w:bCs/>
          <w:color w:val="404040" w:themeColor="text1" w:themeTint="BF"/>
          <w:sz w:val="24"/>
          <w:szCs w:val="24"/>
          <w:lang w:bidi="en-US"/>
        </w:rPr>
        <w:t>non-critical</w:t>
      </w:r>
      <w:r w:rsidRPr="00A513AC">
        <w:rPr>
          <w:rFonts w:ascii="Calibri" w:eastAsia="Yu Gothic Light" w:hAnsi="Calibri" w:cs="Calibri"/>
          <w:bCs/>
          <w:color w:val="404040" w:themeColor="text1" w:themeTint="BF"/>
          <w:sz w:val="24"/>
          <w:szCs w:val="24"/>
          <w:lang w:bidi="en-US"/>
        </w:rPr>
        <w:t xml:space="preserve"> patient care equipment, you can refer to the best practices below to serve as your guide:</w:t>
      </w:r>
    </w:p>
    <w:p w14:paraId="766470D4" w14:textId="77777777" w:rsidR="00E663F3" w:rsidRPr="00A513AC" w:rsidRDefault="00E663F3" w:rsidP="002B0F06">
      <w:pPr>
        <w:pStyle w:val="ListParagraph"/>
        <w:numPr>
          <w:ilvl w:val="0"/>
          <w:numId w:val="196"/>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Clean all equipment using the methods and products available at the facility.</w:t>
      </w:r>
    </w:p>
    <w:p w14:paraId="06497F30" w14:textId="120846B7" w:rsidR="00E663F3" w:rsidRPr="00A513AC" w:rsidRDefault="0027176F" w:rsidP="002B0F06">
      <w:pPr>
        <w:pStyle w:val="ListParagraph"/>
        <w:numPr>
          <w:ilvl w:val="0"/>
          <w:numId w:val="196"/>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Follow instructions on the cleaning equipment. </w:t>
      </w:r>
      <w:r w:rsidR="00E663F3" w:rsidRPr="00A513AC">
        <w:rPr>
          <w:rFonts w:ascii="Calibri" w:eastAsia="Yu Gothic Light" w:hAnsi="Calibri" w:cs="Calibri"/>
          <w:bCs/>
          <w:color w:val="404040" w:themeColor="text1" w:themeTint="BF"/>
          <w:sz w:val="24"/>
          <w:szCs w:val="24"/>
          <w:lang w:bidi="en-US"/>
        </w:rPr>
        <w:t>All equipment should include detailed written instructions for cleaning and disinfection from the manufacturer. This includes pictorial instructions if disassembly is required.</w:t>
      </w:r>
    </w:p>
    <w:p w14:paraId="4CA105D1" w14:textId="0699782F" w:rsidR="00E663F3" w:rsidRPr="00A513AC" w:rsidRDefault="00E663F3" w:rsidP="002B0F06">
      <w:pPr>
        <w:pStyle w:val="ListParagraph"/>
        <w:numPr>
          <w:ilvl w:val="0"/>
          <w:numId w:val="196"/>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Train the staff responsible for cleaning equipment on procedures before the equipment is </w:t>
      </w:r>
      <w:r w:rsidR="00287C58">
        <w:rPr>
          <w:rFonts w:ascii="Calibri" w:eastAsia="Yu Gothic Light" w:hAnsi="Calibri" w:cs="Calibri"/>
          <w:bCs/>
          <w:color w:val="404040" w:themeColor="text1" w:themeTint="BF"/>
          <w:sz w:val="24"/>
          <w:szCs w:val="24"/>
          <w:lang w:bidi="en-US"/>
        </w:rPr>
        <w:t>used</w:t>
      </w:r>
      <w:r w:rsidRPr="00A513AC">
        <w:rPr>
          <w:rFonts w:ascii="Calibri" w:eastAsia="Yu Gothic Light" w:hAnsi="Calibri" w:cs="Calibri"/>
          <w:bCs/>
          <w:color w:val="404040" w:themeColor="text1" w:themeTint="BF"/>
          <w:sz w:val="24"/>
          <w:szCs w:val="24"/>
          <w:lang w:bidi="en-US"/>
        </w:rPr>
        <w:t>.</w:t>
      </w:r>
    </w:p>
    <w:p w14:paraId="5868F14D" w14:textId="25E8C9D1" w:rsidR="00E663F3" w:rsidRPr="00A513AC" w:rsidRDefault="0027176F" w:rsidP="002B0F06">
      <w:pPr>
        <w:pStyle w:val="ListParagraph"/>
        <w:numPr>
          <w:ilvl w:val="0"/>
          <w:numId w:val="196"/>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D</w:t>
      </w:r>
      <w:r w:rsidR="00E663F3" w:rsidRPr="00A513AC">
        <w:rPr>
          <w:rFonts w:ascii="Calibri" w:eastAsia="Yu Gothic Light" w:hAnsi="Calibri" w:cs="Calibri"/>
          <w:bCs/>
          <w:color w:val="404040" w:themeColor="text1" w:themeTint="BF"/>
          <w:sz w:val="24"/>
          <w:szCs w:val="24"/>
          <w:lang w:bidi="en-US"/>
        </w:rPr>
        <w:t>o not purchase, install, or use equipment that cannot be cleaned and disinfected unless fitted with plastic or other material coverings.</w:t>
      </w:r>
      <w:r w:rsidRPr="00A513AC">
        <w:rPr>
          <w:rFonts w:ascii="Calibri" w:eastAsia="Yu Gothic Light" w:hAnsi="Calibri" w:cs="Calibri"/>
          <w:bCs/>
          <w:color w:val="404040" w:themeColor="text1" w:themeTint="BF"/>
          <w:sz w:val="24"/>
          <w:szCs w:val="24"/>
          <w:lang w:bidi="en-US"/>
        </w:rPr>
        <w:t xml:space="preserve"> This applies in patient care areas.</w:t>
      </w:r>
    </w:p>
    <w:p w14:paraId="4CFDF0A9" w14:textId="162FC0FF" w:rsidR="004F2E7B" w:rsidRPr="00A513AC" w:rsidRDefault="0027176F" w:rsidP="002B0F06">
      <w:pPr>
        <w:pStyle w:val="ListParagraph"/>
        <w:numPr>
          <w:ilvl w:val="0"/>
          <w:numId w:val="196"/>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C</w:t>
      </w:r>
      <w:r w:rsidR="00E663F3" w:rsidRPr="00A513AC">
        <w:rPr>
          <w:rFonts w:ascii="Calibri" w:eastAsia="Yu Gothic Light" w:hAnsi="Calibri" w:cs="Calibri"/>
          <w:bCs/>
          <w:color w:val="404040" w:themeColor="text1" w:themeTint="BF"/>
          <w:sz w:val="24"/>
          <w:szCs w:val="24"/>
          <w:lang w:bidi="en-US"/>
        </w:rPr>
        <w:t xml:space="preserve">lean </w:t>
      </w:r>
      <w:r w:rsidRPr="00A513AC">
        <w:rPr>
          <w:rFonts w:ascii="Calibri" w:eastAsia="Yu Gothic Light" w:hAnsi="Calibri" w:cs="Calibri"/>
          <w:bCs/>
          <w:color w:val="404040" w:themeColor="text1" w:themeTint="BF"/>
          <w:sz w:val="24"/>
          <w:szCs w:val="24"/>
          <w:lang w:bidi="en-US"/>
        </w:rPr>
        <w:t>the equipment protected by plastic coverings regularly</w:t>
      </w:r>
      <w:r w:rsidR="00E663F3" w:rsidRPr="00A513AC">
        <w:rPr>
          <w:rFonts w:ascii="Calibri" w:eastAsia="Yu Gothic Light" w:hAnsi="Calibri" w:cs="Calibri"/>
          <w:bCs/>
          <w:color w:val="404040" w:themeColor="text1" w:themeTint="BF"/>
          <w:sz w:val="24"/>
          <w:szCs w:val="24"/>
          <w:lang w:bidi="en-US"/>
        </w:rPr>
        <w:t xml:space="preserve">. Inspect coverings for damage </w:t>
      </w:r>
      <w:r w:rsidRPr="00A513AC">
        <w:rPr>
          <w:rFonts w:ascii="Calibri" w:eastAsia="Yu Gothic Light" w:hAnsi="Calibri" w:cs="Calibri"/>
          <w:bCs/>
          <w:color w:val="404040" w:themeColor="text1" w:themeTint="BF"/>
          <w:sz w:val="24"/>
          <w:szCs w:val="24"/>
          <w:lang w:bidi="en-US"/>
        </w:rPr>
        <w:t>regularly</w:t>
      </w:r>
      <w:r w:rsidR="00E663F3" w:rsidRPr="00A513AC">
        <w:rPr>
          <w:rFonts w:ascii="Calibri" w:eastAsia="Yu Gothic Light" w:hAnsi="Calibri" w:cs="Calibri"/>
          <w:bCs/>
          <w:color w:val="404040" w:themeColor="text1" w:themeTint="BF"/>
          <w:sz w:val="24"/>
          <w:szCs w:val="24"/>
          <w:lang w:bidi="en-US"/>
        </w:rPr>
        <w:t xml:space="preserve"> and repair or replace them as needed.</w:t>
      </w:r>
    </w:p>
    <w:p w14:paraId="05E85C20" w14:textId="77777777" w:rsidR="004F2E7B" w:rsidRPr="00A513AC" w:rsidRDefault="004F2E7B" w:rsidP="00CE4183">
      <w:pPr>
        <w:spacing w:after="120" w:line="276" w:lineRule="auto"/>
        <w:ind w:left="0" w:right="0" w:firstLine="0"/>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br w:type="page"/>
      </w:r>
    </w:p>
    <w:p w14:paraId="45066D7E" w14:textId="3C7FFD25" w:rsidR="00E663F3" w:rsidRPr="00A513AC" w:rsidRDefault="00E663F3"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lastRenderedPageBreak/>
        <w:t xml:space="preserve">Remember to clean and disinfect </w:t>
      </w:r>
      <w:r w:rsidR="0027176F" w:rsidRPr="00A513AC">
        <w:rPr>
          <w:rFonts w:ascii="Calibri" w:eastAsia="Yu Gothic Light" w:hAnsi="Calibri" w:cs="Calibri"/>
          <w:bCs/>
          <w:color w:val="404040" w:themeColor="text1" w:themeTint="BF"/>
          <w:sz w:val="24"/>
          <w:szCs w:val="24"/>
          <w:lang w:bidi="en-US"/>
        </w:rPr>
        <w:t>non-critical</w:t>
      </w:r>
      <w:r w:rsidRPr="00A513AC">
        <w:rPr>
          <w:rFonts w:ascii="Calibri" w:eastAsia="Yu Gothic Light" w:hAnsi="Calibri" w:cs="Calibri"/>
          <w:bCs/>
          <w:color w:val="404040" w:themeColor="text1" w:themeTint="BF"/>
          <w:sz w:val="24"/>
          <w:szCs w:val="24"/>
          <w:lang w:bidi="en-US"/>
        </w:rPr>
        <w:t xml:space="preserve"> care equipment before and after each use or between patients.</w:t>
      </w:r>
    </w:p>
    <w:p w14:paraId="540E88F1" w14:textId="63EA59EF" w:rsidR="00BF1C63" w:rsidRPr="00A513AC" w:rsidRDefault="00BF1C63"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In general, you can refer to these suggestions to clean work equipment:</w:t>
      </w:r>
    </w:p>
    <w:p w14:paraId="63C70D16" w14:textId="78280517" w:rsidR="00BF1C63" w:rsidRPr="00A513AC" w:rsidRDefault="00BF1C63" w:rsidP="002B0F06">
      <w:pPr>
        <w:pStyle w:val="ListParagraph"/>
        <w:numPr>
          <w:ilvl w:val="0"/>
          <w:numId w:val="86"/>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Review</w:t>
      </w:r>
      <w:r w:rsidR="006200CF" w:rsidRPr="00A513AC">
        <w:rPr>
          <w:rFonts w:ascii="Calibri" w:eastAsia="Times New Roman" w:hAnsi="Calibri" w:cs="Times New Roman"/>
          <w:b/>
          <w:bCs/>
          <w:color w:val="404040" w:themeColor="text1" w:themeTint="BF"/>
          <w:sz w:val="24"/>
          <w:szCs w:val="24"/>
          <w:lang w:bidi="en-US"/>
        </w:rPr>
        <w:t xml:space="preserve"> the organisation’s policies and procedures</w:t>
      </w:r>
      <w:r w:rsidR="00D67867" w:rsidRPr="00A513AC">
        <w:rPr>
          <w:rFonts w:ascii="Calibri" w:eastAsia="Times New Roman" w:hAnsi="Calibri" w:cs="Times New Roman"/>
          <w:b/>
          <w:bCs/>
          <w:color w:val="404040" w:themeColor="text1" w:themeTint="BF"/>
          <w:sz w:val="24"/>
          <w:szCs w:val="24"/>
          <w:lang w:bidi="en-US"/>
        </w:rPr>
        <w:t xml:space="preserve"> regarding the maintenance and cleaning of equipment.</w:t>
      </w:r>
    </w:p>
    <w:p w14:paraId="513614DF" w14:textId="0220F286" w:rsidR="00BF1C63" w:rsidRPr="00A513AC" w:rsidRDefault="00BF1C63" w:rsidP="001C1502">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Policies and procedures specify what your responsibility is when it comes to equipment cleaning. Some </w:t>
      </w:r>
      <w:r w:rsidR="00BA08EF" w:rsidRPr="00A513AC">
        <w:rPr>
          <w:rFonts w:ascii="Calibri" w:eastAsia="Times New Roman" w:hAnsi="Calibri" w:cs="Times New Roman"/>
          <w:color w:val="404040" w:themeColor="text1" w:themeTint="BF"/>
          <w:sz w:val="24"/>
          <w:szCs w:val="24"/>
          <w:lang w:bidi="en-US"/>
        </w:rPr>
        <w:t>roles</w:t>
      </w:r>
      <w:r w:rsidRPr="00A513AC">
        <w:rPr>
          <w:rFonts w:ascii="Calibri" w:eastAsia="Times New Roman" w:hAnsi="Calibri" w:cs="Times New Roman"/>
          <w:color w:val="404040" w:themeColor="text1" w:themeTint="BF"/>
          <w:sz w:val="24"/>
          <w:szCs w:val="24"/>
          <w:lang w:bidi="en-US"/>
        </w:rPr>
        <w:t xml:space="preserve"> may </w:t>
      </w:r>
      <w:r w:rsidR="00BA08EF" w:rsidRPr="00A513AC">
        <w:rPr>
          <w:rFonts w:ascii="Calibri" w:eastAsia="Times New Roman" w:hAnsi="Calibri" w:cs="Times New Roman"/>
          <w:color w:val="404040" w:themeColor="text1" w:themeTint="BF"/>
          <w:sz w:val="24"/>
          <w:szCs w:val="24"/>
          <w:lang w:bidi="en-US"/>
        </w:rPr>
        <w:t>not require workers to clean their equipment. Their responsibility may lie in proper storage</w:t>
      </w:r>
      <w:r w:rsidR="00F03FA6" w:rsidRPr="00A513AC">
        <w:rPr>
          <w:rFonts w:ascii="Calibri" w:eastAsia="Times New Roman" w:hAnsi="Calibri" w:cs="Times New Roman"/>
          <w:color w:val="404040" w:themeColor="text1" w:themeTint="BF"/>
          <w:sz w:val="24"/>
          <w:szCs w:val="24"/>
          <w:lang w:bidi="en-US"/>
        </w:rPr>
        <w:t xml:space="preserve"> so th</w:t>
      </w:r>
      <w:r w:rsidR="00B82406" w:rsidRPr="00A513AC">
        <w:rPr>
          <w:rFonts w:ascii="Calibri" w:eastAsia="Times New Roman" w:hAnsi="Calibri" w:cs="Times New Roman"/>
          <w:color w:val="404040" w:themeColor="text1" w:themeTint="BF"/>
          <w:sz w:val="24"/>
          <w:szCs w:val="24"/>
          <w:lang w:bidi="en-US"/>
        </w:rPr>
        <w:t>ose who</w:t>
      </w:r>
      <w:r w:rsidR="00F03FA6" w:rsidRPr="00A513AC">
        <w:rPr>
          <w:rFonts w:ascii="Calibri" w:eastAsia="Times New Roman" w:hAnsi="Calibri" w:cs="Times New Roman"/>
          <w:color w:val="404040" w:themeColor="text1" w:themeTint="BF"/>
          <w:sz w:val="24"/>
          <w:szCs w:val="24"/>
          <w:lang w:bidi="en-US"/>
        </w:rPr>
        <w:t xml:space="preserve"> clean the </w:t>
      </w:r>
      <w:r w:rsidR="00665BB4" w:rsidRPr="00A513AC">
        <w:rPr>
          <w:rFonts w:ascii="Calibri" w:eastAsia="Times New Roman" w:hAnsi="Calibri" w:cs="Times New Roman"/>
          <w:color w:val="404040" w:themeColor="text1" w:themeTint="BF"/>
          <w:sz w:val="24"/>
          <w:szCs w:val="24"/>
          <w:lang w:bidi="en-US"/>
        </w:rPr>
        <w:t>equipment</w:t>
      </w:r>
      <w:r w:rsidR="00F03FA6" w:rsidRPr="00A513AC">
        <w:rPr>
          <w:rFonts w:ascii="Calibri" w:eastAsia="Times New Roman" w:hAnsi="Calibri" w:cs="Times New Roman"/>
          <w:color w:val="404040" w:themeColor="text1" w:themeTint="BF"/>
          <w:sz w:val="24"/>
          <w:szCs w:val="24"/>
          <w:lang w:bidi="en-US"/>
        </w:rPr>
        <w:t xml:space="preserve"> can collect them safely.</w:t>
      </w:r>
      <w:r w:rsidR="009A5C2C" w:rsidRPr="00A513AC">
        <w:rPr>
          <w:rFonts w:ascii="Calibri" w:eastAsia="Times New Roman" w:hAnsi="Calibri" w:cs="Times New Roman"/>
          <w:color w:val="404040" w:themeColor="text1" w:themeTint="BF"/>
          <w:sz w:val="24"/>
          <w:szCs w:val="24"/>
          <w:lang w:bidi="en-US"/>
        </w:rPr>
        <w:t xml:space="preserve"> </w:t>
      </w:r>
      <w:r w:rsidR="00F44671" w:rsidRPr="00A513AC">
        <w:rPr>
          <w:rFonts w:ascii="Calibri" w:eastAsia="Times New Roman" w:hAnsi="Calibri" w:cs="Times New Roman"/>
          <w:color w:val="404040" w:themeColor="text1" w:themeTint="BF"/>
          <w:sz w:val="24"/>
          <w:szCs w:val="24"/>
          <w:lang w:bidi="en-US"/>
        </w:rPr>
        <w:t xml:space="preserve">There may also be instances when you may be asked to perform low-level cleaning. This requires </w:t>
      </w:r>
      <w:r w:rsidR="00B82406" w:rsidRPr="00A513AC">
        <w:rPr>
          <w:rFonts w:ascii="Calibri" w:eastAsia="Times New Roman" w:hAnsi="Calibri" w:cs="Times New Roman"/>
          <w:color w:val="404040" w:themeColor="text1" w:themeTint="BF"/>
          <w:sz w:val="24"/>
          <w:szCs w:val="24"/>
          <w:lang w:bidi="en-US"/>
        </w:rPr>
        <w:t>removing</w:t>
      </w:r>
      <w:r w:rsidR="00F44671" w:rsidRPr="00A513AC">
        <w:rPr>
          <w:rFonts w:ascii="Calibri" w:eastAsia="Times New Roman" w:hAnsi="Calibri" w:cs="Times New Roman"/>
          <w:color w:val="404040" w:themeColor="text1" w:themeTint="BF"/>
          <w:sz w:val="24"/>
          <w:szCs w:val="24"/>
          <w:lang w:bidi="en-US"/>
        </w:rPr>
        <w:t xml:space="preserve"> visible dirt or foreign substances on the equipment’s surface.</w:t>
      </w:r>
      <w:r w:rsidR="00CE175D" w:rsidRPr="00A513AC">
        <w:rPr>
          <w:rFonts w:ascii="Calibri" w:eastAsia="Times New Roman" w:hAnsi="Calibri" w:cs="Times New Roman"/>
          <w:color w:val="404040" w:themeColor="text1" w:themeTint="BF"/>
          <w:sz w:val="24"/>
          <w:szCs w:val="24"/>
          <w:lang w:bidi="en-US"/>
        </w:rPr>
        <w:t xml:space="preserve"> </w:t>
      </w:r>
    </w:p>
    <w:p w14:paraId="12D901A5" w14:textId="04FA100F" w:rsidR="00F03FA6" w:rsidRPr="00A513AC" w:rsidRDefault="00CE175D" w:rsidP="001C1502">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Whatever your responsibility </w:t>
      </w:r>
      <w:r w:rsidR="00B82406" w:rsidRPr="00A513AC">
        <w:rPr>
          <w:rFonts w:ascii="Calibri" w:eastAsia="Times New Roman" w:hAnsi="Calibri" w:cs="Times New Roman"/>
          <w:color w:val="404040" w:themeColor="text1" w:themeTint="BF"/>
          <w:sz w:val="24"/>
          <w:szCs w:val="24"/>
          <w:lang w:bidi="en-US"/>
        </w:rPr>
        <w:t>is</w:t>
      </w:r>
      <w:r w:rsidRPr="00A513AC">
        <w:rPr>
          <w:rFonts w:ascii="Calibri" w:eastAsia="Times New Roman" w:hAnsi="Calibri" w:cs="Times New Roman"/>
          <w:color w:val="404040" w:themeColor="text1" w:themeTint="BF"/>
          <w:sz w:val="24"/>
          <w:szCs w:val="24"/>
          <w:lang w:bidi="en-US"/>
        </w:rPr>
        <w:t xml:space="preserve">, </w:t>
      </w:r>
      <w:r w:rsidR="0019601F" w:rsidRPr="00A513AC">
        <w:rPr>
          <w:rFonts w:ascii="Calibri" w:eastAsia="Times New Roman" w:hAnsi="Calibri" w:cs="Times New Roman"/>
          <w:color w:val="404040" w:themeColor="text1" w:themeTint="BF"/>
          <w:sz w:val="24"/>
          <w:szCs w:val="24"/>
          <w:lang w:bidi="en-US"/>
        </w:rPr>
        <w:t>a review of policies and procedures will help tell you what you need to do.</w:t>
      </w:r>
    </w:p>
    <w:p w14:paraId="019FCDBD" w14:textId="325846A2" w:rsidR="0019601F" w:rsidRPr="00A513AC" w:rsidRDefault="00BF1C63" w:rsidP="002B0F06">
      <w:pPr>
        <w:pStyle w:val="ListParagraph"/>
        <w:numPr>
          <w:ilvl w:val="0"/>
          <w:numId w:val="86"/>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R</w:t>
      </w:r>
      <w:r w:rsidR="006200CF" w:rsidRPr="00A513AC">
        <w:rPr>
          <w:rFonts w:ascii="Calibri" w:eastAsia="Times New Roman" w:hAnsi="Calibri" w:cs="Times New Roman"/>
          <w:b/>
          <w:bCs/>
          <w:color w:val="404040" w:themeColor="text1" w:themeTint="BF"/>
          <w:sz w:val="24"/>
          <w:szCs w:val="24"/>
          <w:lang w:bidi="en-US"/>
        </w:rPr>
        <w:t xml:space="preserve">ead </w:t>
      </w:r>
      <w:r w:rsidR="00B43802" w:rsidRPr="00A513AC">
        <w:rPr>
          <w:rFonts w:ascii="Calibri" w:eastAsia="Times New Roman" w:hAnsi="Calibri" w:cs="Times New Roman"/>
          <w:b/>
          <w:bCs/>
          <w:color w:val="404040" w:themeColor="text1" w:themeTint="BF"/>
          <w:sz w:val="24"/>
          <w:szCs w:val="24"/>
          <w:lang w:bidi="en-US"/>
        </w:rPr>
        <w:t>their manufacturer’s specifications.</w:t>
      </w:r>
    </w:p>
    <w:p w14:paraId="7D35B40D" w14:textId="4A598807" w:rsidR="00183567" w:rsidRPr="00A513AC" w:rsidRDefault="00D67867" w:rsidP="001C1502">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This is especially useful if you </w:t>
      </w:r>
      <w:r w:rsidR="00BF1C63" w:rsidRPr="00A513AC">
        <w:rPr>
          <w:rFonts w:ascii="Calibri" w:eastAsia="Times New Roman" w:hAnsi="Calibri" w:cs="Times New Roman"/>
          <w:color w:val="404040" w:themeColor="text1" w:themeTint="BF"/>
          <w:sz w:val="24"/>
          <w:szCs w:val="24"/>
          <w:lang w:bidi="en-US"/>
        </w:rPr>
        <w:t>are cleaning specialised equipment.</w:t>
      </w:r>
      <w:r w:rsidR="00D821FE" w:rsidRPr="00A513AC">
        <w:rPr>
          <w:rFonts w:ascii="Calibri" w:eastAsia="Times New Roman" w:hAnsi="Calibri" w:cs="Times New Roman"/>
          <w:color w:val="404040" w:themeColor="text1" w:themeTint="BF"/>
          <w:sz w:val="24"/>
          <w:szCs w:val="24"/>
          <w:lang w:bidi="en-US"/>
        </w:rPr>
        <w:t xml:space="preserve"> Specifications usually describe how to maintain and clean equipment. </w:t>
      </w:r>
      <w:r w:rsidR="00D4130B" w:rsidRPr="00A513AC">
        <w:rPr>
          <w:rFonts w:ascii="Calibri" w:eastAsia="Times New Roman" w:hAnsi="Calibri" w:cs="Times New Roman"/>
          <w:color w:val="404040" w:themeColor="text1" w:themeTint="BF"/>
          <w:sz w:val="24"/>
          <w:szCs w:val="24"/>
          <w:lang w:bidi="en-US"/>
        </w:rPr>
        <w:t xml:space="preserve">This ensures that </w:t>
      </w:r>
      <w:r w:rsidR="00725B00" w:rsidRPr="00A513AC">
        <w:rPr>
          <w:rFonts w:ascii="Calibri" w:eastAsia="Times New Roman" w:hAnsi="Calibri" w:cs="Times New Roman"/>
          <w:color w:val="404040" w:themeColor="text1" w:themeTint="BF"/>
          <w:sz w:val="24"/>
          <w:szCs w:val="24"/>
          <w:lang w:bidi="en-US"/>
        </w:rPr>
        <w:t xml:space="preserve">you do not miss any special requirements when cleaning. For example, </w:t>
      </w:r>
      <w:r w:rsidR="00B46E39" w:rsidRPr="00A513AC">
        <w:rPr>
          <w:rFonts w:ascii="Calibri" w:eastAsia="Times New Roman" w:hAnsi="Calibri" w:cs="Times New Roman"/>
          <w:color w:val="404040" w:themeColor="text1" w:themeTint="BF"/>
          <w:sz w:val="24"/>
          <w:szCs w:val="24"/>
          <w:lang w:bidi="en-US"/>
        </w:rPr>
        <w:t xml:space="preserve">specifications may restrict you from submerging </w:t>
      </w:r>
      <w:r w:rsidR="006E7839" w:rsidRPr="00A513AC">
        <w:rPr>
          <w:rFonts w:ascii="Calibri" w:eastAsia="Times New Roman" w:hAnsi="Calibri" w:cs="Times New Roman"/>
          <w:color w:val="404040" w:themeColor="text1" w:themeTint="BF"/>
          <w:sz w:val="24"/>
          <w:szCs w:val="24"/>
          <w:lang w:bidi="en-US"/>
        </w:rPr>
        <w:t>electric-powered tools</w:t>
      </w:r>
      <w:r w:rsidR="00B46E39" w:rsidRPr="00A513AC">
        <w:rPr>
          <w:rFonts w:ascii="Calibri" w:eastAsia="Times New Roman" w:hAnsi="Calibri" w:cs="Times New Roman"/>
          <w:color w:val="404040" w:themeColor="text1" w:themeTint="BF"/>
          <w:sz w:val="24"/>
          <w:szCs w:val="24"/>
          <w:lang w:bidi="en-US"/>
        </w:rPr>
        <w:t xml:space="preserve"> in </w:t>
      </w:r>
      <w:r w:rsidR="009E0C60" w:rsidRPr="00A513AC">
        <w:rPr>
          <w:rFonts w:ascii="Calibri" w:eastAsia="Times New Roman" w:hAnsi="Calibri" w:cs="Times New Roman"/>
          <w:color w:val="404040" w:themeColor="text1" w:themeTint="BF"/>
          <w:sz w:val="24"/>
          <w:szCs w:val="24"/>
          <w:lang w:bidi="en-US"/>
        </w:rPr>
        <w:t>cleaning solutions.</w:t>
      </w:r>
    </w:p>
    <w:p w14:paraId="393444BF" w14:textId="77777777" w:rsidR="007A2B3B" w:rsidRPr="00A513AC" w:rsidRDefault="00731958"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Higher-level cleaning of equipment </w:t>
      </w:r>
      <w:r w:rsidR="00AA569C" w:rsidRPr="00A513AC">
        <w:rPr>
          <w:rFonts w:ascii="Calibri" w:eastAsia="Times New Roman" w:hAnsi="Calibri" w:cs="Times New Roman"/>
          <w:color w:val="404040" w:themeColor="text1" w:themeTint="BF"/>
          <w:sz w:val="24"/>
          <w:szCs w:val="24"/>
          <w:lang w:bidi="en-US"/>
        </w:rPr>
        <w:t>requires reprocessing. Section 2.4.3 will discuss this further.</w:t>
      </w:r>
    </w:p>
    <w:p w14:paraId="2E8C9941" w14:textId="0258F423" w:rsidR="00B2481F" w:rsidRPr="00A513AC" w:rsidRDefault="00B2481F"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11B8E3E7" wp14:editId="64B9C4B0">
            <wp:extent cx="5731510" cy="3185160"/>
            <wp:effectExtent l="0" t="0" r="2540" b="0"/>
            <wp:docPr id="1760753002" name="Picture 1760753002" descr="Person wiping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3002" name="Picture 1760753002" descr="Person wiping table"/>
                    <pic:cNvPicPr/>
                  </pic:nvPicPr>
                  <pic:blipFill rotWithShape="1">
                    <a:blip r:embed="rId369" cstate="print">
                      <a:extLst>
                        <a:ext uri="{28A0092B-C50C-407E-A947-70E740481C1C}">
                          <a14:useLocalDpi xmlns:a14="http://schemas.microsoft.com/office/drawing/2010/main" val="0"/>
                        </a:ext>
                      </a:extLst>
                    </a:blip>
                    <a:srcRect t="5584" b="11052"/>
                    <a:stretch/>
                  </pic:blipFill>
                  <pic:spPr bwMode="auto">
                    <a:xfrm>
                      <a:off x="0" y="0"/>
                      <a:ext cx="5731510" cy="3185160"/>
                    </a:xfrm>
                    <a:prstGeom prst="rect">
                      <a:avLst/>
                    </a:prstGeom>
                    <a:ln>
                      <a:noFill/>
                    </a:ln>
                    <a:extLst>
                      <a:ext uri="{53640926-AAD7-44D8-BBD7-CCE9431645EC}">
                        <a14:shadowObscured xmlns:a14="http://schemas.microsoft.com/office/drawing/2010/main"/>
                      </a:ext>
                    </a:extLst>
                  </pic:spPr>
                </pic:pic>
              </a:graphicData>
            </a:graphic>
          </wp:inline>
        </w:drawing>
      </w:r>
    </w:p>
    <w:p w14:paraId="311A8CE2" w14:textId="41171BA6" w:rsidR="00671BA3" w:rsidRPr="00A513AC" w:rsidRDefault="004B1803"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1E3E4E53" w14:textId="1403583D" w:rsidR="00F7354D" w:rsidRPr="00A513AC" w:rsidRDefault="00F7354D" w:rsidP="00CE4183">
      <w:pPr>
        <w:pStyle w:val="Heading3"/>
        <w:tabs>
          <w:tab w:val="left" w:pos="180"/>
        </w:tabs>
        <w:spacing w:line="276" w:lineRule="auto"/>
        <w:ind w:right="0"/>
        <w:rPr>
          <w:b/>
          <w:bCs/>
        </w:rPr>
      </w:pPr>
      <w:bookmarkStart w:id="76" w:name="_Toc132619109"/>
      <w:r w:rsidRPr="00A513AC">
        <w:rPr>
          <w:b/>
          <w:bCs/>
        </w:rPr>
        <w:lastRenderedPageBreak/>
        <w:t>2.4.3 Management of Linen and Clothing</w:t>
      </w:r>
      <w:bookmarkEnd w:id="76"/>
    </w:p>
    <w:p w14:paraId="5652FE1B" w14:textId="580ECB4B" w:rsidR="00191966" w:rsidRPr="00A513AC" w:rsidRDefault="004A6C55"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i/>
          <w:iCs/>
          <w:color w:val="404040" w:themeColor="text1" w:themeTint="BF"/>
          <w:sz w:val="24"/>
          <w:szCs w:val="26"/>
          <w:lang w:bidi="en-US"/>
        </w:rPr>
        <w:t>Management of linen and clothing</w:t>
      </w:r>
      <w:r w:rsidRPr="00A513AC">
        <w:rPr>
          <w:rFonts w:ascii="Calibri" w:eastAsia="Yu Gothic Light" w:hAnsi="Calibri" w:cs="Calibri"/>
          <w:bCs/>
          <w:color w:val="404040" w:themeColor="text1" w:themeTint="BF"/>
          <w:sz w:val="24"/>
          <w:szCs w:val="26"/>
          <w:lang w:bidi="en-US"/>
        </w:rPr>
        <w:t xml:space="preserve"> refers to handling used linen and clothing.</w:t>
      </w:r>
      <w:r w:rsidR="008572E7" w:rsidRPr="00A513AC">
        <w:rPr>
          <w:rFonts w:ascii="Calibri" w:eastAsia="Yu Gothic Light" w:hAnsi="Calibri" w:cs="Calibri"/>
          <w:bCs/>
          <w:color w:val="404040" w:themeColor="text1" w:themeTint="BF"/>
          <w:sz w:val="24"/>
          <w:szCs w:val="26"/>
          <w:lang w:bidi="en-US"/>
        </w:rPr>
        <w:t xml:space="preserve"> </w:t>
      </w:r>
      <w:r w:rsidR="004B1803" w:rsidRPr="00A513AC">
        <w:rPr>
          <w:rFonts w:ascii="Calibri" w:eastAsia="Yu Gothic Light" w:hAnsi="Calibri" w:cs="Calibri"/>
          <w:bCs/>
          <w:color w:val="404040" w:themeColor="text1" w:themeTint="BF"/>
          <w:sz w:val="24"/>
          <w:szCs w:val="26"/>
          <w:lang w:bidi="en-US"/>
        </w:rPr>
        <w:t xml:space="preserve">Proper handling of </w:t>
      </w:r>
      <w:r w:rsidR="008572E7" w:rsidRPr="00A513AC">
        <w:rPr>
          <w:rFonts w:ascii="Calibri" w:eastAsia="Yu Gothic Light" w:hAnsi="Calibri" w:cs="Calibri"/>
          <w:bCs/>
          <w:color w:val="404040" w:themeColor="text1" w:themeTint="BF"/>
          <w:sz w:val="24"/>
          <w:szCs w:val="26"/>
          <w:lang w:bidi="en-US"/>
        </w:rPr>
        <w:t>used</w:t>
      </w:r>
      <w:r w:rsidR="004B1803" w:rsidRPr="00A513AC">
        <w:rPr>
          <w:rFonts w:ascii="Calibri" w:eastAsia="Yu Gothic Light" w:hAnsi="Calibri" w:cs="Calibri"/>
          <w:bCs/>
          <w:color w:val="404040" w:themeColor="text1" w:themeTint="BF"/>
          <w:sz w:val="24"/>
          <w:szCs w:val="26"/>
          <w:lang w:bidi="en-US"/>
        </w:rPr>
        <w:t xml:space="preserve"> linen is essential to preventing exposure and contamination of clothing. It also helps to avoid </w:t>
      </w:r>
      <w:r w:rsidR="00BC46A2" w:rsidRPr="00A513AC">
        <w:rPr>
          <w:rFonts w:ascii="Calibri" w:eastAsia="Yu Gothic Light" w:hAnsi="Calibri" w:cs="Calibri"/>
          <w:bCs/>
          <w:color w:val="404040" w:themeColor="text1" w:themeTint="BF"/>
          <w:sz w:val="24"/>
          <w:szCs w:val="26"/>
          <w:lang w:bidi="en-US"/>
        </w:rPr>
        <w:t>spreading</w:t>
      </w:r>
      <w:r w:rsidR="004B1803" w:rsidRPr="00A513AC">
        <w:rPr>
          <w:rFonts w:ascii="Calibri" w:eastAsia="Yu Gothic Light" w:hAnsi="Calibri" w:cs="Calibri"/>
          <w:bCs/>
          <w:color w:val="404040" w:themeColor="text1" w:themeTint="BF"/>
          <w:sz w:val="24"/>
          <w:szCs w:val="26"/>
          <w:lang w:bidi="en-US"/>
        </w:rPr>
        <w:t xml:space="preserve"> pathogen</w:t>
      </w:r>
      <w:r w:rsidR="00BC46A2" w:rsidRPr="00A513AC">
        <w:rPr>
          <w:rFonts w:ascii="Calibri" w:eastAsia="Yu Gothic Light" w:hAnsi="Calibri" w:cs="Calibri"/>
          <w:bCs/>
          <w:color w:val="404040" w:themeColor="text1" w:themeTint="BF"/>
          <w:sz w:val="24"/>
          <w:szCs w:val="26"/>
          <w:lang w:bidi="en-US"/>
        </w:rPr>
        <w:t>s from the linen or clothing to people</w:t>
      </w:r>
      <w:r w:rsidR="004B1803" w:rsidRPr="00A513AC">
        <w:rPr>
          <w:rFonts w:ascii="Calibri" w:eastAsia="Yu Gothic Light" w:hAnsi="Calibri" w:cs="Calibri"/>
          <w:bCs/>
          <w:color w:val="404040" w:themeColor="text1" w:themeTint="BF"/>
          <w:sz w:val="24"/>
          <w:szCs w:val="26"/>
          <w:lang w:bidi="en-US"/>
        </w:rPr>
        <w:t xml:space="preserve">. </w:t>
      </w:r>
      <w:r w:rsidR="005168A8" w:rsidRPr="00A513AC">
        <w:rPr>
          <w:rFonts w:ascii="Calibri" w:eastAsia="Yu Gothic Light" w:hAnsi="Calibri" w:cs="Calibri"/>
          <w:bCs/>
          <w:color w:val="404040" w:themeColor="text1" w:themeTint="BF"/>
          <w:sz w:val="24"/>
          <w:szCs w:val="26"/>
          <w:lang w:bidi="en-US"/>
        </w:rPr>
        <w:t xml:space="preserve">Linen is usually used </w:t>
      </w:r>
      <w:r w:rsidR="00FA2AE4" w:rsidRPr="00A513AC">
        <w:rPr>
          <w:rFonts w:ascii="Calibri" w:eastAsia="Yu Gothic Light" w:hAnsi="Calibri" w:cs="Calibri"/>
          <w:bCs/>
          <w:color w:val="404040" w:themeColor="text1" w:themeTint="BF"/>
          <w:sz w:val="24"/>
          <w:szCs w:val="26"/>
          <w:lang w:bidi="en-US"/>
        </w:rPr>
        <w:t xml:space="preserve">in </w:t>
      </w:r>
      <w:r w:rsidR="00EB1D55" w:rsidRPr="00A513AC">
        <w:rPr>
          <w:rFonts w:ascii="Calibri" w:eastAsia="Yu Gothic Light" w:hAnsi="Calibri" w:cs="Calibri"/>
          <w:bCs/>
          <w:color w:val="404040" w:themeColor="text1" w:themeTint="BF"/>
          <w:sz w:val="24"/>
          <w:szCs w:val="26"/>
          <w:lang w:bidi="en-US"/>
        </w:rPr>
        <w:t>nurse stations, healthcare settings, office infirmaries,</w:t>
      </w:r>
      <w:r w:rsidR="00DD40CD" w:rsidRPr="00A513AC">
        <w:rPr>
          <w:rFonts w:ascii="Calibri" w:eastAsia="Yu Gothic Light" w:hAnsi="Calibri" w:cs="Calibri"/>
          <w:bCs/>
          <w:color w:val="404040" w:themeColor="text1" w:themeTint="BF"/>
          <w:sz w:val="24"/>
          <w:szCs w:val="26"/>
          <w:lang w:bidi="en-US"/>
        </w:rPr>
        <w:t xml:space="preserve"> sleeping quarters</w:t>
      </w:r>
      <w:r w:rsidR="00EB1D55" w:rsidRPr="00A513AC">
        <w:rPr>
          <w:rFonts w:ascii="Calibri" w:eastAsia="Yu Gothic Light" w:hAnsi="Calibri" w:cs="Calibri"/>
          <w:bCs/>
          <w:color w:val="404040" w:themeColor="text1" w:themeTint="BF"/>
          <w:sz w:val="24"/>
          <w:szCs w:val="26"/>
          <w:lang w:bidi="en-US"/>
        </w:rPr>
        <w:t xml:space="preserve"> or wherever there is a bed </w:t>
      </w:r>
      <w:r w:rsidR="00DD40CD" w:rsidRPr="00A513AC">
        <w:rPr>
          <w:rFonts w:ascii="Calibri" w:eastAsia="Yu Gothic Light" w:hAnsi="Calibri" w:cs="Calibri"/>
          <w:bCs/>
          <w:color w:val="404040" w:themeColor="text1" w:themeTint="BF"/>
          <w:sz w:val="24"/>
          <w:szCs w:val="26"/>
          <w:lang w:bidi="en-US"/>
        </w:rPr>
        <w:t>in a work area.</w:t>
      </w:r>
    </w:p>
    <w:p w14:paraId="3D1801D6" w14:textId="2D585A2E" w:rsidR="00BC46A2" w:rsidRPr="00A513AC" w:rsidRDefault="006A6E00"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L</w:t>
      </w:r>
      <w:r w:rsidR="005B1A4A" w:rsidRPr="00A513AC">
        <w:rPr>
          <w:rFonts w:ascii="Calibri" w:eastAsia="Yu Gothic Light" w:hAnsi="Calibri" w:cs="Calibri"/>
          <w:bCs/>
          <w:color w:val="404040" w:themeColor="text1" w:themeTint="BF"/>
          <w:sz w:val="24"/>
          <w:szCs w:val="26"/>
          <w:lang w:bidi="en-US"/>
        </w:rPr>
        <w:t>aundering</w:t>
      </w:r>
      <w:r w:rsidRPr="00A513AC">
        <w:rPr>
          <w:rFonts w:ascii="Calibri" w:eastAsia="Yu Gothic Light" w:hAnsi="Calibri" w:cs="Calibri"/>
          <w:bCs/>
          <w:color w:val="404040" w:themeColor="text1" w:themeTint="BF"/>
          <w:sz w:val="24"/>
          <w:szCs w:val="26"/>
          <w:lang w:bidi="en-US"/>
        </w:rPr>
        <w:t xml:space="preserve"> and management</w:t>
      </w:r>
      <w:r w:rsidR="005B1A4A" w:rsidRPr="00A513AC">
        <w:rPr>
          <w:rFonts w:ascii="Calibri" w:eastAsia="Yu Gothic Light" w:hAnsi="Calibri" w:cs="Calibri"/>
          <w:bCs/>
          <w:color w:val="404040" w:themeColor="text1" w:themeTint="BF"/>
          <w:sz w:val="24"/>
          <w:szCs w:val="26"/>
          <w:lang w:bidi="en-US"/>
        </w:rPr>
        <w:t xml:space="preserve"> work clothing </w:t>
      </w:r>
      <w:r w:rsidRPr="00A513AC">
        <w:rPr>
          <w:rFonts w:ascii="Calibri" w:eastAsia="Yu Gothic Light" w:hAnsi="Calibri" w:cs="Calibri"/>
          <w:bCs/>
          <w:color w:val="404040" w:themeColor="text1" w:themeTint="BF"/>
          <w:sz w:val="24"/>
          <w:szCs w:val="26"/>
          <w:lang w:bidi="en-US"/>
        </w:rPr>
        <w:t xml:space="preserve">was </w:t>
      </w:r>
      <w:r w:rsidR="005B1A4A" w:rsidRPr="00A513AC">
        <w:rPr>
          <w:rFonts w:ascii="Calibri" w:eastAsia="Yu Gothic Light" w:hAnsi="Calibri" w:cs="Calibri"/>
          <w:bCs/>
          <w:color w:val="404040" w:themeColor="text1" w:themeTint="BF"/>
          <w:sz w:val="24"/>
          <w:szCs w:val="26"/>
          <w:lang w:bidi="en-US"/>
        </w:rPr>
        <w:t>previously</w:t>
      </w:r>
      <w:r w:rsidR="0040053A" w:rsidRPr="00A513AC">
        <w:rPr>
          <w:rFonts w:ascii="Calibri" w:eastAsia="Yu Gothic Light" w:hAnsi="Calibri" w:cs="Calibri"/>
          <w:bCs/>
          <w:color w:val="404040" w:themeColor="text1" w:themeTint="BF"/>
          <w:sz w:val="24"/>
          <w:szCs w:val="26"/>
          <w:lang w:bidi="en-US"/>
        </w:rPr>
        <w:t xml:space="preserve"> discussed in Section </w:t>
      </w:r>
      <w:r w:rsidR="00836F7D" w:rsidRPr="00A513AC">
        <w:rPr>
          <w:rFonts w:ascii="Calibri" w:eastAsia="Yu Gothic Light" w:hAnsi="Calibri" w:cs="Calibri"/>
          <w:bCs/>
          <w:color w:val="404040" w:themeColor="text1" w:themeTint="BF"/>
          <w:sz w:val="24"/>
          <w:szCs w:val="26"/>
          <w:lang w:bidi="en-US"/>
        </w:rPr>
        <w:t>2.1.</w:t>
      </w:r>
      <w:r w:rsidR="00027659" w:rsidRPr="00A513AC">
        <w:rPr>
          <w:rFonts w:ascii="Calibri" w:eastAsia="Yu Gothic Light" w:hAnsi="Calibri" w:cs="Calibri"/>
          <w:bCs/>
          <w:color w:val="404040" w:themeColor="text1" w:themeTint="BF"/>
          <w:sz w:val="24"/>
          <w:szCs w:val="26"/>
          <w:lang w:bidi="en-US"/>
        </w:rPr>
        <w:t xml:space="preserve"> Those would apply to clothing that workers can bring home with them. For </w:t>
      </w:r>
      <w:r w:rsidRPr="00A513AC">
        <w:rPr>
          <w:rFonts w:ascii="Calibri" w:eastAsia="Yu Gothic Light" w:hAnsi="Calibri" w:cs="Calibri"/>
          <w:bCs/>
          <w:color w:val="404040" w:themeColor="text1" w:themeTint="BF"/>
          <w:sz w:val="24"/>
          <w:szCs w:val="26"/>
          <w:lang w:bidi="en-US"/>
        </w:rPr>
        <w:t xml:space="preserve">the </w:t>
      </w:r>
      <w:r w:rsidR="00503CF1" w:rsidRPr="00A513AC">
        <w:rPr>
          <w:rFonts w:ascii="Calibri" w:eastAsia="Yu Gothic Light" w:hAnsi="Calibri" w:cs="Calibri"/>
          <w:bCs/>
          <w:color w:val="404040" w:themeColor="text1" w:themeTint="BF"/>
          <w:sz w:val="24"/>
          <w:szCs w:val="26"/>
          <w:lang w:bidi="en-US"/>
        </w:rPr>
        <w:t>management</w:t>
      </w:r>
      <w:r w:rsidR="00027659" w:rsidRPr="00A513AC">
        <w:rPr>
          <w:rFonts w:ascii="Calibri" w:eastAsia="Yu Gothic Light" w:hAnsi="Calibri" w:cs="Calibri"/>
          <w:bCs/>
          <w:color w:val="404040" w:themeColor="text1" w:themeTint="BF"/>
          <w:sz w:val="24"/>
          <w:szCs w:val="26"/>
          <w:lang w:bidi="en-US"/>
        </w:rPr>
        <w:t xml:space="preserve"> of clothing </w:t>
      </w:r>
      <w:r w:rsidR="00ED58C8" w:rsidRPr="00A513AC">
        <w:rPr>
          <w:rFonts w:ascii="Calibri" w:eastAsia="Yu Gothic Light" w:hAnsi="Calibri" w:cs="Calibri"/>
          <w:bCs/>
          <w:color w:val="404040" w:themeColor="text1" w:themeTint="BF"/>
          <w:sz w:val="24"/>
          <w:szCs w:val="26"/>
          <w:lang w:bidi="en-US"/>
        </w:rPr>
        <w:t xml:space="preserve">left at work, collecting, storing and cleaning them works the same way </w:t>
      </w:r>
      <w:r w:rsidR="0083163B" w:rsidRPr="00A513AC">
        <w:rPr>
          <w:rFonts w:ascii="Calibri" w:eastAsia="Yu Gothic Light" w:hAnsi="Calibri" w:cs="Calibri"/>
          <w:bCs/>
          <w:color w:val="404040" w:themeColor="text1" w:themeTint="BF"/>
          <w:sz w:val="24"/>
          <w:szCs w:val="26"/>
          <w:lang w:bidi="en-US"/>
        </w:rPr>
        <w:t>as with linen.</w:t>
      </w:r>
    </w:p>
    <w:p w14:paraId="2D986153" w14:textId="152ADE95" w:rsidR="00503CF1" w:rsidRPr="00A513AC" w:rsidRDefault="006A6E00"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Regarding</w:t>
      </w:r>
      <w:r w:rsidR="001B234C" w:rsidRPr="00A513AC">
        <w:rPr>
          <w:rFonts w:ascii="Calibri" w:eastAsia="Yu Gothic Light" w:hAnsi="Calibri" w:cs="Calibri"/>
          <w:bCs/>
          <w:color w:val="404040" w:themeColor="text1" w:themeTint="BF"/>
          <w:sz w:val="24"/>
          <w:szCs w:val="26"/>
          <w:lang w:bidi="en-US"/>
        </w:rPr>
        <w:t xml:space="preserve"> healthcare settings, handling lines used for all patients must follow the general principles </w:t>
      </w:r>
      <w:r w:rsidR="004027A0" w:rsidRPr="00A513AC">
        <w:rPr>
          <w:rFonts w:ascii="Calibri" w:eastAsia="Yu Gothic Light" w:hAnsi="Calibri" w:cs="Calibri"/>
          <w:bCs/>
          <w:color w:val="404040" w:themeColor="text1" w:themeTint="BF"/>
          <w:sz w:val="24"/>
          <w:szCs w:val="26"/>
          <w:lang w:bidi="en-US"/>
        </w:rPr>
        <w:t>set by the Australian Guidelines. This refers to the following:</w:t>
      </w:r>
    </w:p>
    <w:p w14:paraId="683B2CEC" w14:textId="552BBD8E" w:rsidR="004027A0" w:rsidRPr="00A513AC" w:rsidRDefault="004027A0"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noProof/>
          <w:color w:val="404040" w:themeColor="text1" w:themeTint="BF"/>
          <w:sz w:val="24"/>
          <w:szCs w:val="26"/>
          <w:lang w:bidi="en-US"/>
        </w:rPr>
        <w:drawing>
          <wp:inline distT="0" distB="0" distL="0" distR="0" wp14:anchorId="0A13C928" wp14:editId="24CF80DA">
            <wp:extent cx="5652000" cy="3209925"/>
            <wp:effectExtent l="38100" t="0" r="63500" b="0"/>
            <wp:docPr id="104" name="Diagram 10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0" r:lo="rId371" r:qs="rId372" r:cs="rId373"/>
              </a:graphicData>
            </a:graphic>
          </wp:inline>
        </w:drawing>
      </w:r>
    </w:p>
    <w:p w14:paraId="30B0B0D3" w14:textId="28A9B4A6" w:rsidR="00FB7436" w:rsidRPr="00A513AC" w:rsidRDefault="00FB7436"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 xml:space="preserve">The Australian guidelines </w:t>
      </w:r>
      <w:r w:rsidR="00EF2F22" w:rsidRPr="00A513AC">
        <w:rPr>
          <w:rFonts w:ascii="Calibri" w:eastAsia="Yu Gothic Light" w:hAnsi="Calibri" w:cs="Calibri"/>
          <w:bCs/>
          <w:color w:val="404040" w:themeColor="text1" w:themeTint="BF"/>
          <w:sz w:val="24"/>
          <w:szCs w:val="26"/>
          <w:lang w:bidi="en-US"/>
        </w:rPr>
        <w:t xml:space="preserve">also </w:t>
      </w:r>
      <w:r w:rsidR="00A95289" w:rsidRPr="00A513AC">
        <w:rPr>
          <w:rFonts w:ascii="Calibri" w:eastAsia="Yu Gothic Light" w:hAnsi="Calibri" w:cs="Calibri"/>
          <w:bCs/>
          <w:color w:val="404040" w:themeColor="text1" w:themeTint="BF"/>
          <w:sz w:val="24"/>
          <w:szCs w:val="26"/>
          <w:lang w:bidi="en-US"/>
        </w:rPr>
        <w:t xml:space="preserve">have </w:t>
      </w:r>
      <w:r w:rsidR="00EF2F22" w:rsidRPr="00A513AC">
        <w:rPr>
          <w:rFonts w:ascii="Calibri" w:eastAsia="Yu Gothic Light" w:hAnsi="Calibri" w:cs="Calibri"/>
          <w:bCs/>
          <w:color w:val="404040" w:themeColor="text1" w:themeTint="BF"/>
          <w:sz w:val="24"/>
          <w:szCs w:val="26"/>
          <w:lang w:bidi="en-US"/>
        </w:rPr>
        <w:t>the following practices that must be followed when handling a patient’s personal items, like their clothing</w:t>
      </w:r>
      <w:r w:rsidR="009932CE" w:rsidRPr="00A513AC">
        <w:rPr>
          <w:rFonts w:ascii="Calibri" w:eastAsia="Yu Gothic Light" w:hAnsi="Calibri" w:cs="Calibri"/>
          <w:bCs/>
          <w:color w:val="404040" w:themeColor="text1" w:themeTint="BF"/>
          <w:sz w:val="24"/>
          <w:szCs w:val="26"/>
          <w:lang w:bidi="en-US"/>
        </w:rPr>
        <w:t>:</w:t>
      </w:r>
    </w:p>
    <w:p w14:paraId="03B1328E" w14:textId="13B92C4C" w:rsidR="009932CE" w:rsidRPr="00A513AC" w:rsidRDefault="00A95289" w:rsidP="002B0F06">
      <w:pPr>
        <w:pStyle w:val="ListParagraph"/>
        <w:numPr>
          <w:ilvl w:val="0"/>
          <w:numId w:val="86"/>
        </w:numPr>
        <w:spacing w:after="120" w:line="276" w:lineRule="auto"/>
        <w:ind w:left="714" w:right="0" w:hanging="357"/>
        <w:contextualSpacing w:val="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Use d</w:t>
      </w:r>
      <w:r w:rsidR="0031415E" w:rsidRPr="00A513AC">
        <w:rPr>
          <w:rFonts w:ascii="Calibri" w:eastAsia="Yu Gothic Light" w:hAnsi="Calibri" w:cs="Calibri"/>
          <w:bCs/>
          <w:color w:val="404040" w:themeColor="text1" w:themeTint="BF"/>
          <w:sz w:val="24"/>
          <w:szCs w:val="26"/>
          <w:lang w:bidi="en-US"/>
        </w:rPr>
        <w:t xml:space="preserve">omestic-type </w:t>
      </w:r>
      <w:r w:rsidR="009932CE" w:rsidRPr="00A513AC">
        <w:rPr>
          <w:rFonts w:ascii="Calibri" w:eastAsia="Yu Gothic Light" w:hAnsi="Calibri" w:cs="Calibri"/>
          <w:bCs/>
          <w:color w:val="404040" w:themeColor="text1" w:themeTint="BF"/>
          <w:sz w:val="24"/>
          <w:szCs w:val="26"/>
          <w:lang w:bidi="en-US"/>
        </w:rPr>
        <w:t xml:space="preserve">washing machines for a patient’s personal items. </w:t>
      </w:r>
      <w:r w:rsidR="0031415E" w:rsidRPr="00A513AC">
        <w:rPr>
          <w:rFonts w:ascii="Calibri" w:eastAsia="Yu Gothic Light" w:hAnsi="Calibri" w:cs="Calibri"/>
          <w:bCs/>
          <w:color w:val="404040" w:themeColor="text1" w:themeTint="BF"/>
          <w:sz w:val="24"/>
          <w:szCs w:val="26"/>
          <w:lang w:bidi="en-US"/>
        </w:rPr>
        <w:t>This does not include other linen.</w:t>
      </w:r>
    </w:p>
    <w:p w14:paraId="3DB52B25" w14:textId="0FA37BEE" w:rsidR="0031415E" w:rsidRPr="00A513AC" w:rsidRDefault="00A95289" w:rsidP="002B0F06">
      <w:pPr>
        <w:pStyle w:val="ListParagraph"/>
        <w:numPr>
          <w:ilvl w:val="0"/>
          <w:numId w:val="86"/>
        </w:numPr>
        <w:spacing w:after="120" w:line="276" w:lineRule="auto"/>
        <w:ind w:left="714" w:right="0" w:hanging="357"/>
        <w:contextualSpacing w:val="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U</w:t>
      </w:r>
      <w:r w:rsidR="0031415E" w:rsidRPr="00A513AC">
        <w:rPr>
          <w:rFonts w:ascii="Calibri" w:eastAsia="Yu Gothic Light" w:hAnsi="Calibri" w:cs="Calibri"/>
          <w:bCs/>
          <w:color w:val="404040" w:themeColor="text1" w:themeTint="BF"/>
          <w:sz w:val="24"/>
          <w:szCs w:val="26"/>
          <w:lang w:bidi="en-US"/>
        </w:rPr>
        <w:t xml:space="preserve">se </w:t>
      </w:r>
      <w:r w:rsidRPr="00A513AC">
        <w:rPr>
          <w:rFonts w:ascii="Calibri" w:eastAsia="Yu Gothic Light" w:hAnsi="Calibri" w:cs="Calibri"/>
          <w:bCs/>
          <w:color w:val="404040" w:themeColor="text1" w:themeTint="BF"/>
          <w:sz w:val="24"/>
          <w:szCs w:val="26"/>
          <w:lang w:bidi="en-US"/>
        </w:rPr>
        <w:t>the</w:t>
      </w:r>
      <w:r w:rsidR="0031415E" w:rsidRPr="00A513AC">
        <w:rPr>
          <w:rFonts w:ascii="Calibri" w:eastAsia="Yu Gothic Light" w:hAnsi="Calibri" w:cs="Calibri"/>
          <w:bCs/>
          <w:color w:val="404040" w:themeColor="text1" w:themeTint="BF"/>
          <w:sz w:val="24"/>
          <w:szCs w:val="26"/>
          <w:lang w:bidi="en-US"/>
        </w:rPr>
        <w:t xml:space="preserve"> appropriate detergent and hot water</w:t>
      </w:r>
      <w:r w:rsidRPr="00A513AC">
        <w:rPr>
          <w:rFonts w:ascii="Calibri" w:eastAsia="Yu Gothic Light" w:hAnsi="Calibri" w:cs="Calibri"/>
          <w:bCs/>
          <w:color w:val="404040" w:themeColor="text1" w:themeTint="BF"/>
          <w:sz w:val="24"/>
          <w:szCs w:val="26"/>
          <w:lang w:bidi="en-US"/>
        </w:rPr>
        <w:t xml:space="preserve"> when washing</w:t>
      </w:r>
      <w:r w:rsidR="0031415E" w:rsidRPr="00A513AC">
        <w:rPr>
          <w:rFonts w:ascii="Calibri" w:eastAsia="Yu Gothic Light" w:hAnsi="Calibri" w:cs="Calibri"/>
          <w:bCs/>
          <w:color w:val="404040" w:themeColor="text1" w:themeTint="BF"/>
          <w:sz w:val="24"/>
          <w:szCs w:val="26"/>
          <w:lang w:bidi="en-US"/>
        </w:rPr>
        <w:t>.</w:t>
      </w:r>
    </w:p>
    <w:p w14:paraId="4DBA9C6E" w14:textId="1B304CAE" w:rsidR="0031415E" w:rsidRPr="00A513AC" w:rsidRDefault="00A95289" w:rsidP="002B0F06">
      <w:pPr>
        <w:pStyle w:val="ListParagraph"/>
        <w:numPr>
          <w:ilvl w:val="0"/>
          <w:numId w:val="86"/>
        </w:numPr>
        <w:spacing w:after="120" w:line="276" w:lineRule="auto"/>
        <w:ind w:left="714" w:right="0" w:hanging="357"/>
        <w:contextualSpacing w:val="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Wash individual patient loads one at a time i</w:t>
      </w:r>
      <w:r w:rsidR="0031415E" w:rsidRPr="00A513AC">
        <w:rPr>
          <w:rFonts w:ascii="Calibri" w:eastAsia="Yu Gothic Light" w:hAnsi="Calibri" w:cs="Calibri"/>
          <w:bCs/>
          <w:color w:val="404040" w:themeColor="text1" w:themeTint="BF"/>
          <w:sz w:val="24"/>
          <w:szCs w:val="26"/>
          <w:lang w:bidi="en-US"/>
        </w:rPr>
        <w:t xml:space="preserve">f hot water is </w:t>
      </w:r>
      <w:r w:rsidR="00FB4F39">
        <w:rPr>
          <w:rFonts w:ascii="Calibri" w:eastAsia="Yu Gothic Light" w:hAnsi="Calibri" w:cs="Calibri"/>
          <w:bCs/>
          <w:color w:val="404040" w:themeColor="text1" w:themeTint="BF"/>
          <w:sz w:val="24"/>
          <w:szCs w:val="26"/>
          <w:lang w:bidi="en-US"/>
        </w:rPr>
        <w:t>un</w:t>
      </w:r>
      <w:r w:rsidR="0031415E" w:rsidRPr="00A513AC">
        <w:rPr>
          <w:rFonts w:ascii="Calibri" w:eastAsia="Yu Gothic Light" w:hAnsi="Calibri" w:cs="Calibri"/>
          <w:bCs/>
          <w:color w:val="404040" w:themeColor="text1" w:themeTint="BF"/>
          <w:sz w:val="24"/>
          <w:szCs w:val="26"/>
          <w:lang w:bidi="en-US"/>
        </w:rPr>
        <w:t>available</w:t>
      </w:r>
      <w:r w:rsidRPr="00A513AC">
        <w:rPr>
          <w:rFonts w:ascii="Calibri" w:eastAsia="Yu Gothic Light" w:hAnsi="Calibri" w:cs="Calibri"/>
          <w:bCs/>
          <w:color w:val="404040" w:themeColor="text1" w:themeTint="BF"/>
          <w:sz w:val="24"/>
          <w:szCs w:val="26"/>
          <w:lang w:bidi="en-US"/>
        </w:rPr>
        <w:t>.</w:t>
      </w:r>
    </w:p>
    <w:p w14:paraId="3AFFC8E3" w14:textId="1FAA360D" w:rsidR="0031415E" w:rsidRPr="00A513AC" w:rsidRDefault="00A95289" w:rsidP="002B0F06">
      <w:pPr>
        <w:pStyle w:val="ListParagraph"/>
        <w:numPr>
          <w:ilvl w:val="0"/>
          <w:numId w:val="86"/>
        </w:numPr>
        <w:spacing w:after="120" w:line="276" w:lineRule="auto"/>
        <w:ind w:left="714" w:right="0" w:hanging="357"/>
        <w:contextualSpacing w:val="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Use c</w:t>
      </w:r>
      <w:r w:rsidR="0031415E" w:rsidRPr="00A513AC">
        <w:rPr>
          <w:rFonts w:ascii="Calibri" w:eastAsia="Yu Gothic Light" w:hAnsi="Calibri" w:cs="Calibri"/>
          <w:bCs/>
          <w:color w:val="404040" w:themeColor="text1" w:themeTint="BF"/>
          <w:sz w:val="24"/>
          <w:szCs w:val="26"/>
          <w:lang w:bidi="en-US"/>
        </w:rPr>
        <w:t>lothes dryers for drying.</w:t>
      </w:r>
    </w:p>
    <w:p w14:paraId="59CEDBDE" w14:textId="77777777" w:rsidR="0031415E" w:rsidRPr="00A513AC" w:rsidRDefault="0031415E" w:rsidP="00CE4183">
      <w:pPr>
        <w:spacing w:after="120" w:line="276" w:lineRule="auto"/>
        <w:ind w:left="0" w:right="0" w:firstLine="0"/>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br w:type="page"/>
      </w:r>
    </w:p>
    <w:p w14:paraId="2C343BA2" w14:textId="3BA59195" w:rsidR="0083163B" w:rsidRPr="00A513AC" w:rsidRDefault="003D518F"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lastRenderedPageBreak/>
        <w:t>T</w:t>
      </w:r>
      <w:r w:rsidR="00D70624" w:rsidRPr="00A513AC">
        <w:rPr>
          <w:rFonts w:ascii="Calibri" w:eastAsia="Yu Gothic Light" w:hAnsi="Calibri" w:cs="Calibri"/>
          <w:bCs/>
          <w:color w:val="404040" w:themeColor="text1" w:themeTint="BF"/>
          <w:sz w:val="24"/>
          <w:szCs w:val="26"/>
          <w:lang w:bidi="en-US"/>
        </w:rPr>
        <w:t xml:space="preserve">o handle used linen and clothing, </w:t>
      </w:r>
      <w:r w:rsidR="00883B34" w:rsidRPr="00A513AC">
        <w:rPr>
          <w:rFonts w:ascii="Calibri" w:eastAsia="Yu Gothic Light" w:hAnsi="Calibri" w:cs="Calibri"/>
          <w:bCs/>
          <w:color w:val="404040" w:themeColor="text1" w:themeTint="BF"/>
          <w:sz w:val="24"/>
          <w:szCs w:val="26"/>
          <w:lang w:bidi="en-US"/>
        </w:rPr>
        <w:t>you would need to work with these three processes:</w:t>
      </w:r>
    </w:p>
    <w:p w14:paraId="540A58FF" w14:textId="5BE8D68A" w:rsidR="00883B34" w:rsidRPr="00A513AC" w:rsidRDefault="00883B34"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noProof/>
          <w:color w:val="404040" w:themeColor="text1" w:themeTint="BF"/>
          <w:sz w:val="24"/>
          <w:szCs w:val="26"/>
          <w:lang w:bidi="en-US"/>
        </w:rPr>
        <w:drawing>
          <wp:inline distT="0" distB="0" distL="0" distR="0" wp14:anchorId="0E7B41EE" wp14:editId="38112B6A">
            <wp:extent cx="5695950" cy="624840"/>
            <wp:effectExtent l="19050" t="0" r="38100" b="22860"/>
            <wp:docPr id="7194" name="Diagram 71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5" r:lo="rId376" r:qs="rId377" r:cs="rId378"/>
              </a:graphicData>
            </a:graphic>
          </wp:inline>
        </w:drawing>
      </w:r>
    </w:p>
    <w:p w14:paraId="30CC19BA" w14:textId="5FE84EFD" w:rsidR="004B1803" w:rsidRPr="00A513AC" w:rsidRDefault="007A64ED" w:rsidP="002B0F06">
      <w:pPr>
        <w:pStyle w:val="ListParagraph"/>
        <w:numPr>
          <w:ilvl w:val="0"/>
          <w:numId w:val="142"/>
        </w:numPr>
        <w:spacing w:after="120" w:line="276" w:lineRule="auto"/>
        <w:ind w:left="714" w:right="0" w:hanging="357"/>
        <w:contextualSpacing w:val="0"/>
        <w:jc w:val="both"/>
        <w:rPr>
          <w:rFonts w:ascii="Calibri" w:eastAsia="Calibri" w:hAnsi="Calibri" w:cs="Calibri"/>
          <w:b/>
          <w:bCs/>
          <w:color w:val="404040" w:themeColor="text1" w:themeTint="BF"/>
          <w:sz w:val="24"/>
          <w:szCs w:val="24"/>
        </w:rPr>
      </w:pPr>
      <w:r w:rsidRPr="00A513AC">
        <w:rPr>
          <w:rFonts w:ascii="Calibri" w:eastAsia="Calibri" w:hAnsi="Calibri" w:cs="Calibri"/>
          <w:b/>
          <w:bCs/>
          <w:color w:val="404040" w:themeColor="text1" w:themeTint="BF"/>
          <w:sz w:val="24"/>
          <w:szCs w:val="24"/>
        </w:rPr>
        <w:t>Collecti</w:t>
      </w:r>
      <w:r w:rsidR="00E76304" w:rsidRPr="00A513AC">
        <w:rPr>
          <w:rFonts w:ascii="Calibri" w:eastAsia="Calibri" w:hAnsi="Calibri" w:cs="Calibri"/>
          <w:b/>
          <w:bCs/>
          <w:color w:val="404040" w:themeColor="text1" w:themeTint="BF"/>
          <w:sz w:val="24"/>
          <w:szCs w:val="24"/>
        </w:rPr>
        <w:t>ng</w:t>
      </w:r>
    </w:p>
    <w:p w14:paraId="7108F8D1" w14:textId="77777777" w:rsidR="00111976" w:rsidRPr="00A513AC" w:rsidRDefault="00111976" w:rsidP="001C1502">
      <w:pPr>
        <w:pStyle w:val="ListParagraph"/>
        <w:spacing w:after="120" w:line="276" w:lineRule="auto"/>
        <w:ind w:left="714"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Collection of linen happens when you retrieve used or stored linen. In collecting linen, you want to make sure that you know what type of dirty linen you are taking.</w:t>
      </w:r>
    </w:p>
    <w:p w14:paraId="003E5A3F" w14:textId="2CDCD0B5" w:rsidR="00111976" w:rsidRPr="00A513AC" w:rsidRDefault="00111976" w:rsidP="001C1502">
      <w:pPr>
        <w:pStyle w:val="ListParagraph"/>
        <w:spacing w:after="120" w:line="276" w:lineRule="auto"/>
        <w:ind w:left="714"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The different types of dirty linen include</w:t>
      </w:r>
      <w:r w:rsidR="00F41434" w:rsidRPr="00A513AC">
        <w:rPr>
          <w:rFonts w:ascii="Calibri" w:eastAsia="Yu Gothic Light" w:hAnsi="Calibri" w:cs="Calibri"/>
          <w:bCs/>
          <w:color w:val="404040" w:themeColor="text1" w:themeTint="BF"/>
          <w:sz w:val="24"/>
          <w:szCs w:val="24"/>
          <w:lang w:bidi="en-US"/>
        </w:rPr>
        <w:t xml:space="preserve"> the following</w:t>
      </w:r>
      <w:r w:rsidRPr="00A513AC">
        <w:rPr>
          <w:rFonts w:ascii="Calibri" w:eastAsia="Yu Gothic Light" w:hAnsi="Calibri" w:cs="Calibri"/>
          <w:bCs/>
          <w:color w:val="404040" w:themeColor="text1" w:themeTint="BF"/>
          <w:sz w:val="24"/>
          <w:szCs w:val="24"/>
          <w:lang w:bidi="en-US"/>
        </w:rPr>
        <w:t>:</w:t>
      </w:r>
    </w:p>
    <w:p w14:paraId="7318E126" w14:textId="6E2B1793" w:rsidR="00111976" w:rsidRPr="00A513AC" w:rsidRDefault="00111976" w:rsidP="002B0F06">
      <w:pPr>
        <w:pStyle w:val="ListParagraph"/>
        <w:numPr>
          <w:ilvl w:val="0"/>
          <w:numId w:val="143"/>
        </w:numPr>
        <w:spacing w:after="120" w:line="276" w:lineRule="auto"/>
        <w:ind w:left="143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Used linen</w:t>
      </w:r>
    </w:p>
    <w:p w14:paraId="1C826CD7" w14:textId="0F0563E4" w:rsidR="00111976" w:rsidRPr="00A513AC" w:rsidRDefault="00111976" w:rsidP="00CE4183">
      <w:pPr>
        <w:pStyle w:val="ListParagraph"/>
        <w:spacing w:after="120" w:line="276" w:lineRule="auto"/>
        <w:ind w:left="1440"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Linen that is not visibly soiled but was used by someone in the workplace</w:t>
      </w:r>
    </w:p>
    <w:p w14:paraId="52962389" w14:textId="0634502D" w:rsidR="00111976" w:rsidRPr="00A513AC" w:rsidRDefault="00111976" w:rsidP="002B0F06">
      <w:pPr>
        <w:pStyle w:val="ListParagraph"/>
        <w:numPr>
          <w:ilvl w:val="0"/>
          <w:numId w:val="143"/>
        </w:numPr>
        <w:spacing w:after="120" w:line="276" w:lineRule="auto"/>
        <w:ind w:right="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Soiled linen</w:t>
      </w:r>
    </w:p>
    <w:p w14:paraId="64DE17C8" w14:textId="5CD5ED5B" w:rsidR="00111976" w:rsidRPr="00A513AC" w:rsidRDefault="00111976" w:rsidP="00CE4183">
      <w:pPr>
        <w:pStyle w:val="ListParagraph"/>
        <w:spacing w:after="120" w:line="276" w:lineRule="auto"/>
        <w:ind w:left="1440"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Linen that is visibly contaminated with blood, body fluids and the like </w:t>
      </w:r>
    </w:p>
    <w:p w14:paraId="37434BC4" w14:textId="1FF485DF" w:rsidR="00111976" w:rsidRPr="00A513AC" w:rsidRDefault="00111976" w:rsidP="002B0F06">
      <w:pPr>
        <w:pStyle w:val="ListParagraph"/>
        <w:numPr>
          <w:ilvl w:val="0"/>
          <w:numId w:val="143"/>
        </w:numPr>
        <w:spacing w:after="120" w:line="276" w:lineRule="auto"/>
        <w:ind w:left="143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Infectious linen</w:t>
      </w:r>
    </w:p>
    <w:p w14:paraId="7EDE19AF" w14:textId="126287AD" w:rsidR="005D0C80" w:rsidRPr="00A513AC" w:rsidRDefault="00F41434" w:rsidP="00CE4183">
      <w:pPr>
        <w:pStyle w:val="ListParagraph"/>
        <w:spacing w:after="120" w:line="276" w:lineRule="auto"/>
        <w:ind w:left="1440"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These are l</w:t>
      </w:r>
      <w:r w:rsidR="00111976" w:rsidRPr="00A513AC">
        <w:rPr>
          <w:rFonts w:ascii="Calibri" w:eastAsia="Yu Gothic Light" w:hAnsi="Calibri" w:cs="Calibri"/>
          <w:bCs/>
          <w:color w:val="404040" w:themeColor="text1" w:themeTint="BF"/>
          <w:sz w:val="24"/>
          <w:szCs w:val="24"/>
          <w:lang w:bidi="en-US"/>
        </w:rPr>
        <w:t xml:space="preserve">inen </w:t>
      </w:r>
      <w:r w:rsidR="00D82C30" w:rsidRPr="00A513AC">
        <w:rPr>
          <w:rFonts w:ascii="Calibri" w:eastAsia="Yu Gothic Light" w:hAnsi="Calibri" w:cs="Calibri"/>
          <w:bCs/>
          <w:color w:val="404040" w:themeColor="text1" w:themeTint="BF"/>
          <w:sz w:val="24"/>
          <w:szCs w:val="24"/>
          <w:lang w:bidi="en-US"/>
        </w:rPr>
        <w:t xml:space="preserve">that </w:t>
      </w:r>
      <w:r w:rsidRPr="00A513AC">
        <w:rPr>
          <w:rFonts w:ascii="Calibri" w:eastAsia="Yu Gothic Light" w:hAnsi="Calibri" w:cs="Calibri"/>
          <w:bCs/>
          <w:color w:val="404040" w:themeColor="text1" w:themeTint="BF"/>
          <w:sz w:val="24"/>
          <w:szCs w:val="24"/>
          <w:lang w:bidi="en-US"/>
        </w:rPr>
        <w:t>people on transmission-based precautions use</w:t>
      </w:r>
      <w:r w:rsidR="00111976" w:rsidRPr="00A513AC">
        <w:rPr>
          <w:rFonts w:ascii="Calibri" w:eastAsia="Yu Gothic Light" w:hAnsi="Calibri" w:cs="Calibri"/>
          <w:bCs/>
          <w:color w:val="404040" w:themeColor="text1" w:themeTint="BF"/>
          <w:sz w:val="24"/>
          <w:szCs w:val="24"/>
          <w:lang w:bidi="en-US"/>
        </w:rPr>
        <w:t xml:space="preserve"> </w:t>
      </w:r>
    </w:p>
    <w:p w14:paraId="2BBE7E90" w14:textId="464E9545" w:rsidR="00111976" w:rsidRPr="00A513AC" w:rsidRDefault="00111976" w:rsidP="00CE4183">
      <w:pPr>
        <w:pStyle w:val="ListParagraph"/>
        <w:spacing w:after="120" w:line="276" w:lineRule="auto"/>
        <w:ind w:left="1440"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Unlike soiled linen, contamination is not visible. This usually happens when an outbreak occurs. Someone in the workplace may need to be isolated. If the place where they stay has linen (like in an office infirmary), that linen gets treated as infectious.</w:t>
      </w:r>
      <w:r w:rsidR="00DB1A81">
        <w:rPr>
          <w:rFonts w:ascii="Calibri" w:eastAsia="Yu Gothic Light" w:hAnsi="Calibri" w:cs="Calibri"/>
          <w:bCs/>
          <w:color w:val="404040" w:themeColor="text1" w:themeTint="BF"/>
          <w:sz w:val="24"/>
          <w:szCs w:val="24"/>
          <w:lang w:bidi="en-US"/>
        </w:rPr>
        <w:t xml:space="preserve"> </w:t>
      </w:r>
    </w:p>
    <w:p w14:paraId="460A246B" w14:textId="68FBB5E3" w:rsidR="00111976" w:rsidRPr="00A513AC" w:rsidRDefault="00111976" w:rsidP="002B0F06">
      <w:pPr>
        <w:pStyle w:val="ListParagraph"/>
        <w:numPr>
          <w:ilvl w:val="0"/>
          <w:numId w:val="143"/>
        </w:numPr>
        <w:spacing w:after="120" w:line="276" w:lineRule="auto"/>
        <w:ind w:left="143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Infested linen</w:t>
      </w:r>
    </w:p>
    <w:p w14:paraId="0E23E900" w14:textId="3F9FAAA0" w:rsidR="00111976" w:rsidRPr="00A513AC" w:rsidRDefault="00F41434" w:rsidP="00CE4183">
      <w:pPr>
        <w:pStyle w:val="ListParagraph"/>
        <w:spacing w:after="120" w:line="276" w:lineRule="auto"/>
        <w:ind w:left="1440"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These are l</w:t>
      </w:r>
      <w:r w:rsidR="00111976" w:rsidRPr="00A513AC">
        <w:rPr>
          <w:rFonts w:ascii="Calibri" w:eastAsia="Yu Gothic Light" w:hAnsi="Calibri" w:cs="Calibri"/>
          <w:bCs/>
          <w:color w:val="404040" w:themeColor="text1" w:themeTint="BF"/>
          <w:sz w:val="24"/>
          <w:szCs w:val="24"/>
          <w:lang w:bidi="en-US"/>
        </w:rPr>
        <w:t>inen used by people or animals with parasites such as fleas, bedbugs or lice</w:t>
      </w:r>
      <w:r w:rsidRPr="00A513AC">
        <w:rPr>
          <w:rFonts w:ascii="Calibri" w:eastAsia="Yu Gothic Light" w:hAnsi="Calibri" w:cs="Calibri"/>
          <w:bCs/>
          <w:color w:val="404040" w:themeColor="text1" w:themeTint="BF"/>
          <w:sz w:val="24"/>
          <w:szCs w:val="24"/>
          <w:lang w:bidi="en-US"/>
        </w:rPr>
        <w:t>.</w:t>
      </w:r>
    </w:p>
    <w:p w14:paraId="687460B2" w14:textId="1A30317E" w:rsidR="0038495C" w:rsidRPr="00A513AC" w:rsidRDefault="00F41434" w:rsidP="001C1502">
      <w:pPr>
        <w:pStyle w:val="ListParagraph"/>
        <w:spacing w:after="120" w:line="276" w:lineRule="auto"/>
        <w:ind w:left="714"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Practise t</w:t>
      </w:r>
      <w:r w:rsidR="0038495C" w:rsidRPr="00A513AC">
        <w:rPr>
          <w:rFonts w:ascii="Calibri" w:eastAsia="Yu Gothic Light" w:hAnsi="Calibri" w:cs="Calibri"/>
          <w:bCs/>
          <w:color w:val="404040" w:themeColor="text1" w:themeTint="BF"/>
          <w:sz w:val="24"/>
          <w:szCs w:val="24"/>
          <w:lang w:bidi="en-US"/>
        </w:rPr>
        <w:t xml:space="preserve">he following precautions and procedures </w:t>
      </w:r>
      <w:r w:rsidRPr="00A513AC">
        <w:rPr>
          <w:rFonts w:ascii="Calibri" w:eastAsia="Yu Gothic Light" w:hAnsi="Calibri" w:cs="Calibri"/>
          <w:bCs/>
          <w:color w:val="404040" w:themeColor="text1" w:themeTint="BF"/>
          <w:sz w:val="24"/>
          <w:szCs w:val="24"/>
          <w:lang w:bidi="en-US"/>
        </w:rPr>
        <w:t>when</w:t>
      </w:r>
      <w:r w:rsidR="0038495C" w:rsidRPr="00A513AC">
        <w:rPr>
          <w:rFonts w:ascii="Calibri" w:eastAsia="Yu Gothic Light" w:hAnsi="Calibri" w:cs="Calibri"/>
          <w:bCs/>
          <w:color w:val="404040" w:themeColor="text1" w:themeTint="BF"/>
          <w:sz w:val="24"/>
          <w:szCs w:val="24"/>
          <w:lang w:bidi="en-US"/>
        </w:rPr>
        <w:t xml:space="preserve"> collecting linen:</w:t>
      </w:r>
    </w:p>
    <w:p w14:paraId="53AE6AEC" w14:textId="45E75EA7" w:rsidR="0038495C" w:rsidRPr="00A513AC" w:rsidRDefault="006B3BA0" w:rsidP="002B0F06">
      <w:pPr>
        <w:pStyle w:val="ListParagraph"/>
        <w:numPr>
          <w:ilvl w:val="0"/>
          <w:numId w:val="162"/>
        </w:numPr>
        <w:spacing w:after="120" w:line="276" w:lineRule="auto"/>
        <w:ind w:left="143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W</w:t>
      </w:r>
      <w:r w:rsidR="0038495C" w:rsidRPr="00A513AC">
        <w:rPr>
          <w:rFonts w:ascii="Calibri" w:eastAsia="Yu Gothic Light" w:hAnsi="Calibri" w:cs="Calibri"/>
          <w:bCs/>
          <w:color w:val="404040" w:themeColor="text1" w:themeTint="BF"/>
          <w:sz w:val="24"/>
          <w:szCs w:val="24"/>
          <w:lang w:bidi="en-US"/>
        </w:rPr>
        <w:t>ear the appropriate PPE (e.g. long-sleeved gown and disposable or heavy-duty rubber gloves)</w:t>
      </w:r>
      <w:r w:rsidRPr="00A513AC">
        <w:rPr>
          <w:rFonts w:ascii="Calibri" w:eastAsia="Yu Gothic Light" w:hAnsi="Calibri" w:cs="Calibri"/>
          <w:bCs/>
          <w:color w:val="404040" w:themeColor="text1" w:themeTint="BF"/>
          <w:sz w:val="24"/>
          <w:szCs w:val="24"/>
          <w:lang w:bidi="en-US"/>
        </w:rPr>
        <w:t xml:space="preserve"> when you collect linen</w:t>
      </w:r>
      <w:r w:rsidR="0038495C" w:rsidRPr="00A513AC">
        <w:rPr>
          <w:rFonts w:ascii="Calibri" w:eastAsia="Yu Gothic Light" w:hAnsi="Calibri" w:cs="Calibri"/>
          <w:bCs/>
          <w:color w:val="404040" w:themeColor="text1" w:themeTint="BF"/>
          <w:sz w:val="24"/>
          <w:szCs w:val="24"/>
          <w:lang w:bidi="en-US"/>
        </w:rPr>
        <w:t>. This is especially important when collecting used linen</w:t>
      </w:r>
      <w:r w:rsidR="00156953" w:rsidRPr="00A513AC">
        <w:rPr>
          <w:rFonts w:ascii="Calibri" w:eastAsia="Yu Gothic Light" w:hAnsi="Calibri" w:cs="Calibri"/>
          <w:bCs/>
          <w:color w:val="404040" w:themeColor="text1" w:themeTint="BF"/>
          <w:sz w:val="24"/>
          <w:szCs w:val="24"/>
          <w:lang w:bidi="en-US"/>
        </w:rPr>
        <w:t>,</w:t>
      </w:r>
      <w:r w:rsidR="0038495C" w:rsidRPr="00A513AC">
        <w:rPr>
          <w:rFonts w:ascii="Calibri" w:eastAsia="Yu Gothic Light" w:hAnsi="Calibri" w:cs="Calibri"/>
          <w:bCs/>
          <w:color w:val="404040" w:themeColor="text1" w:themeTint="BF"/>
          <w:sz w:val="24"/>
          <w:szCs w:val="24"/>
          <w:lang w:bidi="en-US"/>
        </w:rPr>
        <w:t xml:space="preserve"> as you will expose yourself to it. </w:t>
      </w:r>
    </w:p>
    <w:p w14:paraId="6548CCE7" w14:textId="58270921" w:rsidR="0038495C" w:rsidRPr="00A513AC" w:rsidRDefault="006B3BA0" w:rsidP="002B0F06">
      <w:pPr>
        <w:pStyle w:val="ListParagraph"/>
        <w:numPr>
          <w:ilvl w:val="0"/>
          <w:numId w:val="162"/>
        </w:numPr>
        <w:spacing w:after="120" w:line="276" w:lineRule="auto"/>
        <w:ind w:left="143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Do the following w</w:t>
      </w:r>
      <w:r w:rsidR="0038495C" w:rsidRPr="00A513AC">
        <w:rPr>
          <w:rFonts w:ascii="Calibri" w:eastAsia="Yu Gothic Light" w:hAnsi="Calibri" w:cs="Calibri"/>
          <w:bCs/>
          <w:color w:val="404040" w:themeColor="text1" w:themeTint="BF"/>
          <w:sz w:val="24"/>
          <w:szCs w:val="24"/>
          <w:lang w:bidi="en-US"/>
        </w:rPr>
        <w:t>hen removing linen from a bed:</w:t>
      </w:r>
    </w:p>
    <w:p w14:paraId="34E9ACB6" w14:textId="6C96165F" w:rsidR="0038495C" w:rsidRPr="00A513AC" w:rsidRDefault="0038495C" w:rsidP="002B0F06">
      <w:pPr>
        <w:pStyle w:val="ListParagraph"/>
        <w:numPr>
          <w:ilvl w:val="0"/>
          <w:numId w:val="163"/>
        </w:numPr>
        <w:spacing w:after="120" w:line="276" w:lineRule="auto"/>
        <w:ind w:left="215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Fold linen towards the centre of the bed.</w:t>
      </w:r>
    </w:p>
    <w:p w14:paraId="03938016" w14:textId="54E51D1E" w:rsidR="0038495C" w:rsidRPr="00A513AC" w:rsidRDefault="0038495C" w:rsidP="002B0F06">
      <w:pPr>
        <w:pStyle w:val="ListParagraph"/>
        <w:numPr>
          <w:ilvl w:val="0"/>
          <w:numId w:val="163"/>
        </w:numPr>
        <w:spacing w:after="120" w:line="276" w:lineRule="auto"/>
        <w:ind w:left="215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Move the folded linen from the bed to a linen hamper or cart.</w:t>
      </w:r>
    </w:p>
    <w:p w14:paraId="4CA587C9" w14:textId="4A52502A" w:rsidR="0038495C" w:rsidRPr="00A513AC" w:rsidRDefault="006B3BA0" w:rsidP="002B0F06">
      <w:pPr>
        <w:pStyle w:val="ListParagraph"/>
        <w:numPr>
          <w:ilvl w:val="0"/>
          <w:numId w:val="163"/>
        </w:numPr>
        <w:spacing w:after="120" w:line="276" w:lineRule="auto"/>
        <w:ind w:left="215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Place the s</w:t>
      </w:r>
      <w:r w:rsidR="0038495C" w:rsidRPr="00A513AC">
        <w:rPr>
          <w:rFonts w:ascii="Calibri" w:eastAsia="Yu Gothic Light" w:hAnsi="Calibri" w:cs="Calibri"/>
          <w:bCs/>
          <w:color w:val="404040" w:themeColor="text1" w:themeTint="BF"/>
          <w:sz w:val="24"/>
          <w:szCs w:val="24"/>
          <w:lang w:bidi="en-US"/>
        </w:rPr>
        <w:t xml:space="preserve">oiled, infectious or infested linen in waterproof plastic bags. </w:t>
      </w:r>
      <w:r w:rsidR="003D518F" w:rsidRPr="00A513AC">
        <w:rPr>
          <w:rFonts w:ascii="Calibri" w:eastAsia="Yu Gothic Light" w:hAnsi="Calibri" w:cs="Calibri"/>
          <w:bCs/>
          <w:color w:val="404040" w:themeColor="text1" w:themeTint="BF"/>
          <w:sz w:val="24"/>
          <w:szCs w:val="24"/>
          <w:lang w:bidi="en-US"/>
        </w:rPr>
        <w:t>Ensure</w:t>
      </w:r>
      <w:r w:rsidR="0038495C" w:rsidRPr="00A513AC">
        <w:rPr>
          <w:rFonts w:ascii="Calibri" w:eastAsia="Yu Gothic Light" w:hAnsi="Calibri" w:cs="Calibri"/>
          <w:bCs/>
          <w:color w:val="404040" w:themeColor="text1" w:themeTint="BF"/>
          <w:sz w:val="24"/>
          <w:szCs w:val="24"/>
          <w:lang w:bidi="en-US"/>
        </w:rPr>
        <w:t xml:space="preserve"> there is no leak</w:t>
      </w:r>
      <w:r w:rsidR="00156953" w:rsidRPr="00A513AC">
        <w:rPr>
          <w:rFonts w:ascii="Calibri" w:eastAsia="Yu Gothic Light" w:hAnsi="Calibri" w:cs="Calibri"/>
          <w:bCs/>
          <w:color w:val="404040" w:themeColor="text1" w:themeTint="BF"/>
          <w:sz w:val="24"/>
          <w:szCs w:val="24"/>
          <w:lang w:bidi="en-US"/>
        </w:rPr>
        <w:t>,</w:t>
      </w:r>
      <w:r w:rsidR="0038495C" w:rsidRPr="00A513AC">
        <w:rPr>
          <w:rFonts w:ascii="Calibri" w:eastAsia="Yu Gothic Light" w:hAnsi="Calibri" w:cs="Calibri"/>
          <w:bCs/>
          <w:color w:val="404040" w:themeColor="text1" w:themeTint="BF"/>
          <w:sz w:val="24"/>
          <w:szCs w:val="24"/>
          <w:lang w:bidi="en-US"/>
        </w:rPr>
        <w:t xml:space="preserve"> as the liquids will carry pathogens. </w:t>
      </w:r>
    </w:p>
    <w:p w14:paraId="323A4A5A" w14:textId="77777777" w:rsidR="00826DAE" w:rsidRPr="00A513AC" w:rsidRDefault="0038495C" w:rsidP="002B0F06">
      <w:pPr>
        <w:pStyle w:val="ListParagraph"/>
        <w:numPr>
          <w:ilvl w:val="0"/>
          <w:numId w:val="163"/>
        </w:numPr>
        <w:spacing w:after="120" w:line="276" w:lineRule="auto"/>
        <w:ind w:left="215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Keep the dirty linen away from yourself as best you can.</w:t>
      </w:r>
    </w:p>
    <w:p w14:paraId="62D7A2DD" w14:textId="52DA2C1B" w:rsidR="00996091" w:rsidRPr="00A513AC" w:rsidRDefault="00826DAE" w:rsidP="00CE4183">
      <w:pPr>
        <w:spacing w:after="120" w:line="276" w:lineRule="auto"/>
        <w:ind w:left="0" w:right="0" w:firstLine="0"/>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br w:type="page"/>
      </w:r>
    </w:p>
    <w:p w14:paraId="42FBF9F5" w14:textId="16DAE147" w:rsidR="0051560F" w:rsidRPr="00A513AC" w:rsidRDefault="0051560F" w:rsidP="002B0F06">
      <w:pPr>
        <w:pStyle w:val="ListParagraph"/>
        <w:numPr>
          <w:ilvl w:val="0"/>
          <w:numId w:val="162"/>
        </w:numPr>
        <w:spacing w:after="120" w:line="276" w:lineRule="auto"/>
        <w:ind w:left="143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lastRenderedPageBreak/>
        <w:t xml:space="preserve">Carefully roll up and avoid shaking soiled linen when you collect them. </w:t>
      </w:r>
      <w:r w:rsidR="00C16EBA" w:rsidRPr="00A513AC">
        <w:rPr>
          <w:rFonts w:ascii="Calibri" w:eastAsia="Yu Gothic Light" w:hAnsi="Calibri" w:cs="Calibri"/>
          <w:bCs/>
          <w:color w:val="404040" w:themeColor="text1" w:themeTint="BF"/>
          <w:sz w:val="24"/>
          <w:szCs w:val="24"/>
          <w:lang w:bidi="en-US"/>
        </w:rPr>
        <w:t>Soiled linens can be contaminated with blood, faeces and other body fluids potentially containing microorganisms like bacteria, viruses or fungi. Shaking linen can disseminate these microorganisms in the air and may spread infection.</w:t>
      </w:r>
    </w:p>
    <w:p w14:paraId="65E28A03" w14:textId="0E91FA74" w:rsidR="007A64ED" w:rsidRPr="00A513AC" w:rsidRDefault="007A64ED" w:rsidP="002B0F06">
      <w:pPr>
        <w:pStyle w:val="ListParagraph"/>
        <w:numPr>
          <w:ilvl w:val="0"/>
          <w:numId w:val="142"/>
        </w:numPr>
        <w:spacing w:after="120" w:line="276" w:lineRule="auto"/>
        <w:ind w:left="714" w:right="0" w:hanging="357"/>
        <w:contextualSpacing w:val="0"/>
        <w:jc w:val="both"/>
        <w:rPr>
          <w:rFonts w:ascii="Calibri" w:eastAsia="Calibri" w:hAnsi="Calibri" w:cs="Calibri"/>
          <w:b/>
          <w:bCs/>
          <w:color w:val="404040" w:themeColor="text1" w:themeTint="BF"/>
          <w:sz w:val="24"/>
          <w:szCs w:val="24"/>
        </w:rPr>
      </w:pPr>
      <w:r w:rsidRPr="00A513AC">
        <w:rPr>
          <w:rFonts w:ascii="Calibri" w:eastAsia="Calibri" w:hAnsi="Calibri" w:cs="Calibri"/>
          <w:b/>
          <w:bCs/>
          <w:color w:val="404040" w:themeColor="text1" w:themeTint="BF"/>
          <w:sz w:val="24"/>
          <w:szCs w:val="24"/>
        </w:rPr>
        <w:t>Transport</w:t>
      </w:r>
      <w:r w:rsidR="00906761" w:rsidRPr="00A513AC">
        <w:rPr>
          <w:rFonts w:ascii="Calibri" w:eastAsia="Calibri" w:hAnsi="Calibri" w:cs="Calibri"/>
          <w:b/>
          <w:bCs/>
          <w:color w:val="404040" w:themeColor="text1" w:themeTint="BF"/>
          <w:sz w:val="24"/>
          <w:szCs w:val="24"/>
        </w:rPr>
        <w:t>ing</w:t>
      </w:r>
    </w:p>
    <w:p w14:paraId="0064077E" w14:textId="55FA7341" w:rsidR="008F7E37" w:rsidRPr="00A513AC" w:rsidRDefault="008F7E37" w:rsidP="001C1502">
      <w:pPr>
        <w:pStyle w:val="ListParagraph"/>
        <w:spacing w:after="120" w:line="276" w:lineRule="auto"/>
        <w:ind w:left="714" w:right="0" w:firstLine="0"/>
        <w:contextualSpacing w:val="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Transporting linen means moving linen. This can be the movement to and from storage, processing area or place of use.</w:t>
      </w:r>
    </w:p>
    <w:p w14:paraId="5053CD26" w14:textId="66010F9F" w:rsidR="008F7E37" w:rsidRPr="00A513AC" w:rsidRDefault="008F7E37" w:rsidP="001C1502">
      <w:pPr>
        <w:pStyle w:val="ListParagraph"/>
        <w:spacing w:after="120" w:line="276" w:lineRule="auto"/>
        <w:ind w:left="714" w:right="0" w:firstLine="0"/>
        <w:contextualSpacing w:val="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To transport linen, here are some suggestions:</w:t>
      </w:r>
    </w:p>
    <w:p w14:paraId="294E1125" w14:textId="3DDD02C4" w:rsidR="0044376B" w:rsidRPr="00A513AC" w:rsidRDefault="0044376B" w:rsidP="002B0F06">
      <w:pPr>
        <w:pStyle w:val="ListParagraph"/>
        <w:numPr>
          <w:ilvl w:val="0"/>
          <w:numId w:val="144"/>
        </w:numPr>
        <w:spacing w:after="120" w:line="276" w:lineRule="auto"/>
        <w:ind w:left="1434" w:right="0" w:hanging="357"/>
        <w:contextualSpacing w:val="0"/>
        <w:jc w:val="both"/>
        <w:rPr>
          <w:rFonts w:ascii="Calibri" w:eastAsia="Calibri" w:hAnsi="Calibri" w:cs="Calibri"/>
          <w:bCs/>
          <w:color w:val="404040" w:themeColor="text1" w:themeTint="BF"/>
          <w:sz w:val="24"/>
          <w:szCs w:val="24"/>
        </w:rPr>
      </w:pPr>
      <w:r w:rsidRPr="00A513AC">
        <w:rPr>
          <w:rFonts w:ascii="Calibri" w:eastAsia="Yu Gothic Light" w:hAnsi="Calibri" w:cs="Calibri"/>
          <w:bCs/>
          <w:color w:val="404040" w:themeColor="text1" w:themeTint="BF"/>
          <w:sz w:val="24"/>
          <w:szCs w:val="24"/>
          <w:lang w:bidi="en-US"/>
        </w:rPr>
        <w:t>Transport linen in a cleaned and closed linen cart or bag.</w:t>
      </w:r>
    </w:p>
    <w:p w14:paraId="32F47403" w14:textId="51C134C1" w:rsidR="0044376B" w:rsidRPr="00A513AC" w:rsidRDefault="0044376B" w:rsidP="002B0F06">
      <w:pPr>
        <w:pStyle w:val="ListParagraph"/>
        <w:numPr>
          <w:ilvl w:val="0"/>
          <w:numId w:val="144"/>
        </w:numPr>
        <w:spacing w:after="120" w:line="276" w:lineRule="auto"/>
        <w:ind w:left="143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When unloading linens from the linen cart or trolley, </w:t>
      </w:r>
      <w:r w:rsidR="003D518F" w:rsidRPr="00A513AC">
        <w:rPr>
          <w:rFonts w:ascii="Calibri" w:eastAsia="Yu Gothic Light" w:hAnsi="Calibri" w:cs="Calibri"/>
          <w:bCs/>
          <w:color w:val="404040" w:themeColor="text1" w:themeTint="BF"/>
          <w:sz w:val="24"/>
          <w:szCs w:val="24"/>
          <w:lang w:bidi="en-US"/>
        </w:rPr>
        <w:t>ensure you are on a flat</w:t>
      </w:r>
      <w:r w:rsidRPr="00A513AC">
        <w:rPr>
          <w:rFonts w:ascii="Calibri" w:eastAsia="Yu Gothic Light" w:hAnsi="Calibri" w:cs="Calibri"/>
          <w:bCs/>
          <w:color w:val="404040" w:themeColor="text1" w:themeTint="BF"/>
          <w:sz w:val="24"/>
          <w:szCs w:val="24"/>
          <w:lang w:bidi="en-US"/>
        </w:rPr>
        <w:t xml:space="preserve"> surface.</w:t>
      </w:r>
    </w:p>
    <w:p w14:paraId="67135A13" w14:textId="7C11C2D3" w:rsidR="0044376B" w:rsidRPr="00A513AC" w:rsidRDefault="0044376B" w:rsidP="002B0F06">
      <w:pPr>
        <w:pStyle w:val="ListParagraph"/>
        <w:numPr>
          <w:ilvl w:val="0"/>
          <w:numId w:val="144"/>
        </w:numPr>
        <w:spacing w:after="120" w:line="276" w:lineRule="auto"/>
        <w:ind w:left="143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You may use the same trolley to deliver clean and dirty linen as long as the trolley has been thoroughly cleaned and dried.</w:t>
      </w:r>
    </w:p>
    <w:p w14:paraId="0F056880" w14:textId="506C1C60" w:rsidR="006B3BA0" w:rsidRPr="00A513AC" w:rsidRDefault="003D518F" w:rsidP="001C1502">
      <w:pPr>
        <w:pStyle w:val="ListParagraph"/>
        <w:spacing w:after="120" w:line="276" w:lineRule="auto"/>
        <w:ind w:left="714"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Suppose the linens are transported to the processing facility in mobile trolleys. In that case</w:t>
      </w:r>
      <w:r w:rsidR="0044376B" w:rsidRPr="00A513AC">
        <w:rPr>
          <w:rFonts w:ascii="Calibri" w:eastAsia="Yu Gothic Light" w:hAnsi="Calibri" w:cs="Calibri"/>
          <w:bCs/>
          <w:color w:val="404040" w:themeColor="text1" w:themeTint="BF"/>
          <w:sz w:val="24"/>
          <w:szCs w:val="24"/>
          <w:lang w:bidi="en-US"/>
        </w:rPr>
        <w:t>, the transport vehicle should have the means to secure them firmly inside. The linens should not move during transport. This can be done using nylon webbing straps or chains.</w:t>
      </w:r>
    </w:p>
    <w:p w14:paraId="0CBBBC7D" w14:textId="3D5B9F12" w:rsidR="00DA1B92" w:rsidRPr="00A513AC" w:rsidRDefault="00DA1B92" w:rsidP="002B0F06">
      <w:pPr>
        <w:pStyle w:val="ListParagraph"/>
        <w:numPr>
          <w:ilvl w:val="0"/>
          <w:numId w:val="142"/>
        </w:numPr>
        <w:spacing w:after="120" w:line="276" w:lineRule="auto"/>
        <w:ind w:left="714" w:right="0" w:hanging="357"/>
        <w:contextualSpacing w:val="0"/>
        <w:jc w:val="both"/>
        <w:rPr>
          <w:rFonts w:ascii="Calibri" w:eastAsia="Calibri" w:hAnsi="Calibri" w:cs="Calibri"/>
          <w:b/>
          <w:bCs/>
          <w:color w:val="404040" w:themeColor="text1" w:themeTint="BF"/>
          <w:sz w:val="24"/>
          <w:szCs w:val="24"/>
        </w:rPr>
      </w:pPr>
      <w:r w:rsidRPr="00A513AC">
        <w:rPr>
          <w:rFonts w:ascii="Calibri" w:eastAsia="Calibri" w:hAnsi="Calibri" w:cs="Calibri"/>
          <w:b/>
          <w:bCs/>
          <w:color w:val="404040" w:themeColor="text1" w:themeTint="BF"/>
          <w:sz w:val="24"/>
          <w:szCs w:val="24"/>
        </w:rPr>
        <w:t>Processing</w:t>
      </w:r>
    </w:p>
    <w:p w14:paraId="3C21DE5D" w14:textId="32571656" w:rsidR="00EB126D" w:rsidRPr="00A513AC" w:rsidRDefault="00EB126D" w:rsidP="001C1502">
      <w:pPr>
        <w:pStyle w:val="ListParagraph"/>
        <w:spacing w:after="120" w:line="276" w:lineRule="auto"/>
        <w:ind w:left="714"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Proper processing of linens involves laundering them </w:t>
      </w:r>
      <w:r w:rsidR="003D518F" w:rsidRPr="00A513AC">
        <w:rPr>
          <w:rFonts w:ascii="Calibri" w:eastAsia="Yu Gothic Light" w:hAnsi="Calibri" w:cs="Calibri"/>
          <w:bCs/>
          <w:color w:val="404040" w:themeColor="text1" w:themeTint="BF"/>
          <w:sz w:val="24"/>
          <w:szCs w:val="24"/>
          <w:lang w:bidi="en-US"/>
        </w:rPr>
        <w:t>following</w:t>
      </w:r>
      <w:r w:rsidRPr="00A513AC">
        <w:rPr>
          <w:rFonts w:ascii="Calibri" w:eastAsia="Yu Gothic Light" w:hAnsi="Calibri" w:cs="Calibri"/>
          <w:bCs/>
          <w:color w:val="404040" w:themeColor="text1" w:themeTint="BF"/>
          <w:sz w:val="24"/>
          <w:szCs w:val="24"/>
          <w:lang w:bidi="en-US"/>
        </w:rPr>
        <w:t xml:space="preserve"> AS/NZS 4146:2000, which specifies the general laundry practices for commercial, industrial, healthcare and other facilities. Laundering must be done at a separate facility.</w:t>
      </w:r>
      <w:r w:rsidR="00F72768" w:rsidRPr="00A513AC">
        <w:rPr>
          <w:rFonts w:ascii="Calibri" w:eastAsia="Yu Gothic Light" w:hAnsi="Calibri" w:cs="Calibri"/>
          <w:bCs/>
          <w:color w:val="404040" w:themeColor="text1" w:themeTint="BF"/>
          <w:sz w:val="24"/>
          <w:szCs w:val="24"/>
          <w:lang w:bidi="en-US"/>
        </w:rPr>
        <w:t xml:space="preserve"> </w:t>
      </w:r>
      <w:r w:rsidR="00172F4C">
        <w:rPr>
          <w:rFonts w:ascii="Calibri" w:eastAsia="Yu Gothic Light" w:hAnsi="Calibri" w:cs="Calibri"/>
          <w:bCs/>
          <w:color w:val="404040" w:themeColor="text1" w:themeTint="BF"/>
          <w:sz w:val="24"/>
          <w:szCs w:val="24"/>
          <w:lang w:bidi="en-US"/>
        </w:rPr>
        <w:t>When collecting linen, do not do this in patient-care areas or domestic washing machines</w:t>
      </w:r>
      <w:r w:rsidR="00F72768" w:rsidRPr="00A513AC">
        <w:rPr>
          <w:rFonts w:ascii="Calibri" w:eastAsia="Yu Gothic Light" w:hAnsi="Calibri" w:cs="Calibri"/>
          <w:bCs/>
          <w:color w:val="404040" w:themeColor="text1" w:themeTint="BF"/>
          <w:sz w:val="24"/>
          <w:szCs w:val="24"/>
          <w:lang w:bidi="en-US"/>
        </w:rPr>
        <w:t>.</w:t>
      </w:r>
    </w:p>
    <w:p w14:paraId="72D12DD1" w14:textId="09B6762B" w:rsidR="006B3BA0" w:rsidRPr="00A513AC" w:rsidRDefault="006B3BA0" w:rsidP="00CE4183">
      <w:pPr>
        <w:pStyle w:val="ListParagraph"/>
        <w:spacing w:after="120" w:line="276" w:lineRule="auto"/>
        <w:ind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noProof/>
          <w:color w:val="404040" w:themeColor="text1" w:themeTint="BF"/>
          <w:sz w:val="24"/>
          <w:szCs w:val="24"/>
          <w:lang w:bidi="en-US"/>
        </w:rPr>
        <w:drawing>
          <wp:inline distT="0" distB="0" distL="0" distR="0" wp14:anchorId="37DFFFF3" wp14:editId="29A3DC48">
            <wp:extent cx="5268760" cy="2724996"/>
            <wp:effectExtent l="0" t="0" r="8255" b="0"/>
            <wp:docPr id="1760753016" name="Picture 1760753016" descr="Close-up of linens on clothes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3016" name="Picture 1760753016" descr="Close-up of linens on clothesline"/>
                    <pic:cNvPicPr/>
                  </pic:nvPicPr>
                  <pic:blipFill rotWithShape="1">
                    <a:blip r:embed="rId380" cstate="print">
                      <a:extLst>
                        <a:ext uri="{28A0092B-C50C-407E-A947-70E740481C1C}">
                          <a14:useLocalDpi xmlns:a14="http://schemas.microsoft.com/office/drawing/2010/main" val="0"/>
                        </a:ext>
                      </a:extLst>
                    </a:blip>
                    <a:srcRect t="22416"/>
                    <a:stretch/>
                  </pic:blipFill>
                  <pic:spPr bwMode="auto">
                    <a:xfrm>
                      <a:off x="0" y="0"/>
                      <a:ext cx="5270400" cy="2725844"/>
                    </a:xfrm>
                    <a:prstGeom prst="rect">
                      <a:avLst/>
                    </a:prstGeom>
                    <a:ln>
                      <a:noFill/>
                    </a:ln>
                    <a:extLst>
                      <a:ext uri="{53640926-AAD7-44D8-BBD7-CCE9431645EC}">
                        <a14:shadowObscured xmlns:a14="http://schemas.microsoft.com/office/drawing/2010/main"/>
                      </a:ext>
                    </a:extLst>
                  </pic:spPr>
                </pic:pic>
              </a:graphicData>
            </a:graphic>
          </wp:inline>
        </w:drawing>
      </w:r>
    </w:p>
    <w:p w14:paraId="0709C0CC" w14:textId="77777777" w:rsidR="004F2E7B" w:rsidRPr="00A513AC" w:rsidRDefault="004F2E7B" w:rsidP="00CE4183">
      <w:pPr>
        <w:spacing w:after="120" w:line="276" w:lineRule="auto"/>
        <w:ind w:left="0" w:right="0" w:firstLine="0"/>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br w:type="page"/>
      </w:r>
    </w:p>
    <w:p w14:paraId="464FC286" w14:textId="31DDD69F" w:rsidR="00EB126D" w:rsidRPr="00A513AC" w:rsidRDefault="00EB126D" w:rsidP="001C1502">
      <w:pPr>
        <w:pStyle w:val="ListParagraph"/>
        <w:spacing w:after="120" w:line="276" w:lineRule="auto"/>
        <w:ind w:left="714"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lastRenderedPageBreak/>
        <w:t>The typical laundry process involves</w:t>
      </w:r>
      <w:r w:rsidR="008F7E37" w:rsidRPr="00A513AC">
        <w:rPr>
          <w:rFonts w:ascii="Calibri" w:eastAsia="Yu Gothic Light" w:hAnsi="Calibri" w:cs="Calibri"/>
          <w:bCs/>
          <w:color w:val="404040" w:themeColor="text1" w:themeTint="BF"/>
          <w:sz w:val="24"/>
          <w:szCs w:val="24"/>
          <w:lang w:bidi="en-US"/>
        </w:rPr>
        <w:t xml:space="preserve"> the following</w:t>
      </w:r>
      <w:r w:rsidRPr="00A513AC">
        <w:rPr>
          <w:rFonts w:ascii="Calibri" w:eastAsia="Yu Gothic Light" w:hAnsi="Calibri" w:cs="Calibri"/>
          <w:bCs/>
          <w:color w:val="404040" w:themeColor="text1" w:themeTint="BF"/>
          <w:sz w:val="24"/>
          <w:szCs w:val="24"/>
          <w:lang w:bidi="en-US"/>
        </w:rPr>
        <w:t>:</w:t>
      </w:r>
      <w:r w:rsidR="00A22D40" w:rsidRPr="00A513AC">
        <w:rPr>
          <w:rFonts w:ascii="Calibri" w:eastAsia="Yu Gothic Light" w:hAnsi="Calibri" w:cs="Calibri"/>
          <w:bCs/>
          <w:color w:val="404040" w:themeColor="text1" w:themeTint="BF"/>
          <w:sz w:val="24"/>
          <w:szCs w:val="24"/>
          <w:lang w:bidi="en-US"/>
        </w:rPr>
        <w:t xml:space="preserve"> </w:t>
      </w:r>
    </w:p>
    <w:p w14:paraId="64EEE1E6" w14:textId="295C64B2" w:rsidR="00692718" w:rsidRPr="00A513AC" w:rsidRDefault="00EB126D" w:rsidP="002B0F06">
      <w:pPr>
        <w:numPr>
          <w:ilvl w:val="0"/>
          <w:numId w:val="145"/>
        </w:numPr>
        <w:spacing w:after="120" w:line="276" w:lineRule="auto"/>
        <w:ind w:left="143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Pre-wash</w:t>
      </w:r>
      <w:r w:rsidR="006B3BA0" w:rsidRPr="00A513AC">
        <w:rPr>
          <w:rFonts w:ascii="Calibri" w:eastAsia="Yu Gothic Light" w:hAnsi="Calibri" w:cs="Calibri"/>
          <w:bCs/>
          <w:color w:val="404040" w:themeColor="text1" w:themeTint="BF"/>
          <w:sz w:val="24"/>
          <w:szCs w:val="24"/>
          <w:lang w:bidi="en-US"/>
        </w:rPr>
        <w:t xml:space="preserve"> – The staff must wear PPEs</w:t>
      </w:r>
      <w:r w:rsidR="00692718" w:rsidRPr="00A513AC">
        <w:rPr>
          <w:rFonts w:ascii="Calibri" w:eastAsia="Yu Gothic Light" w:hAnsi="Calibri" w:cs="Calibri"/>
          <w:bCs/>
          <w:color w:val="404040" w:themeColor="text1" w:themeTint="BF"/>
          <w:sz w:val="24"/>
          <w:szCs w:val="24"/>
          <w:lang w:bidi="en-US"/>
        </w:rPr>
        <w:t xml:space="preserve"> before handling </w:t>
      </w:r>
      <w:r w:rsidR="00F87ED0" w:rsidRPr="00A513AC">
        <w:rPr>
          <w:rFonts w:ascii="Calibri" w:eastAsia="Yu Gothic Light" w:hAnsi="Calibri" w:cs="Calibri"/>
          <w:bCs/>
          <w:color w:val="404040" w:themeColor="text1" w:themeTint="BF"/>
          <w:sz w:val="24"/>
          <w:szCs w:val="24"/>
          <w:lang w:bidi="en-US"/>
        </w:rPr>
        <w:t>dirty</w:t>
      </w:r>
      <w:r w:rsidR="00692718" w:rsidRPr="00A513AC">
        <w:rPr>
          <w:rFonts w:ascii="Calibri" w:eastAsia="Yu Gothic Light" w:hAnsi="Calibri" w:cs="Calibri"/>
          <w:bCs/>
          <w:color w:val="404040" w:themeColor="text1" w:themeTint="BF"/>
          <w:sz w:val="24"/>
          <w:szCs w:val="24"/>
          <w:lang w:bidi="en-US"/>
        </w:rPr>
        <w:t xml:space="preserve"> linen. This </w:t>
      </w:r>
      <w:r w:rsidR="00F72768" w:rsidRPr="00A513AC">
        <w:rPr>
          <w:rFonts w:ascii="Calibri" w:eastAsia="Yu Gothic Light" w:hAnsi="Calibri" w:cs="Calibri"/>
          <w:bCs/>
          <w:color w:val="404040" w:themeColor="text1" w:themeTint="BF"/>
          <w:sz w:val="24"/>
          <w:szCs w:val="24"/>
          <w:lang w:bidi="en-US"/>
        </w:rPr>
        <w:t>ensures</w:t>
      </w:r>
      <w:r w:rsidR="00692718" w:rsidRPr="00A513AC">
        <w:rPr>
          <w:rFonts w:ascii="Calibri" w:eastAsia="Yu Gothic Light" w:hAnsi="Calibri" w:cs="Calibri"/>
          <w:bCs/>
          <w:color w:val="404040" w:themeColor="text1" w:themeTint="BF"/>
          <w:sz w:val="24"/>
          <w:szCs w:val="24"/>
          <w:lang w:bidi="en-US"/>
        </w:rPr>
        <w:t xml:space="preserve"> that the risk of exposure to blood and body substances in the linen will be minimised. In addition, they must be placed in their appropriate containers instead </w:t>
      </w:r>
      <w:r w:rsidR="004F2D12" w:rsidRPr="00A513AC">
        <w:rPr>
          <w:rFonts w:ascii="Calibri" w:eastAsia="Yu Gothic Light" w:hAnsi="Calibri" w:cs="Calibri"/>
          <w:bCs/>
          <w:color w:val="404040" w:themeColor="text1" w:themeTint="BF"/>
          <w:sz w:val="24"/>
          <w:szCs w:val="24"/>
          <w:lang w:bidi="en-US"/>
        </w:rPr>
        <w:t xml:space="preserve">of </w:t>
      </w:r>
      <w:r w:rsidR="00692718" w:rsidRPr="00A513AC">
        <w:rPr>
          <w:rFonts w:ascii="Calibri" w:eastAsia="Yu Gothic Light" w:hAnsi="Calibri" w:cs="Calibri"/>
          <w:bCs/>
          <w:color w:val="404040" w:themeColor="text1" w:themeTint="BF"/>
          <w:sz w:val="24"/>
          <w:szCs w:val="24"/>
          <w:lang w:bidi="en-US"/>
        </w:rPr>
        <w:t>on the floor or other surfaces. This prevents microorganisms in the linen from dispersing further.</w:t>
      </w:r>
    </w:p>
    <w:p w14:paraId="2503ADFB" w14:textId="588FBAA9" w:rsidR="00F87ED0" w:rsidRPr="00A513AC" w:rsidRDefault="00F87ED0" w:rsidP="00CE4183">
      <w:pPr>
        <w:spacing w:after="120" w:line="276" w:lineRule="auto"/>
        <w:ind w:left="1797"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Sorting dirty linen can also help in easing the laundry process.</w:t>
      </w:r>
    </w:p>
    <w:p w14:paraId="3DD35312" w14:textId="1CF8BB01" w:rsidR="00F87ED0" w:rsidRPr="00A513AC" w:rsidRDefault="00EB126D" w:rsidP="002B0F06">
      <w:pPr>
        <w:numPr>
          <w:ilvl w:val="0"/>
          <w:numId w:val="145"/>
        </w:numPr>
        <w:spacing w:after="120" w:line="276" w:lineRule="auto"/>
        <w:ind w:left="143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Main wash</w:t>
      </w:r>
      <w:r w:rsidR="006B3BA0" w:rsidRPr="00A513AC">
        <w:rPr>
          <w:rFonts w:ascii="Calibri" w:eastAsia="Yu Gothic Light" w:hAnsi="Calibri" w:cs="Calibri"/>
          <w:bCs/>
          <w:color w:val="404040" w:themeColor="text1" w:themeTint="BF"/>
          <w:sz w:val="24"/>
          <w:szCs w:val="24"/>
          <w:lang w:bidi="en-US"/>
        </w:rPr>
        <w:t xml:space="preserve"> – </w:t>
      </w:r>
      <w:r w:rsidR="00F87ED0" w:rsidRPr="00A513AC">
        <w:rPr>
          <w:rFonts w:ascii="Calibri" w:eastAsia="Yu Gothic Light" w:hAnsi="Calibri" w:cs="Calibri"/>
          <w:bCs/>
          <w:color w:val="404040" w:themeColor="text1" w:themeTint="BF"/>
          <w:sz w:val="24"/>
          <w:szCs w:val="24"/>
          <w:lang w:bidi="en-US"/>
        </w:rPr>
        <w:t>Dirty linen is washed within a specific duration. Some linen also require</w:t>
      </w:r>
      <w:r w:rsidR="006B3BA0" w:rsidRPr="00A513AC">
        <w:rPr>
          <w:rFonts w:ascii="Calibri" w:eastAsia="Yu Gothic Light" w:hAnsi="Calibri" w:cs="Calibri"/>
          <w:bCs/>
          <w:color w:val="404040" w:themeColor="text1" w:themeTint="BF"/>
          <w:sz w:val="24"/>
          <w:szCs w:val="24"/>
          <w:lang w:bidi="en-US"/>
        </w:rPr>
        <w:t>s</w:t>
      </w:r>
      <w:r w:rsidR="00F87ED0" w:rsidRPr="00A513AC">
        <w:rPr>
          <w:rFonts w:ascii="Calibri" w:eastAsia="Yu Gothic Light" w:hAnsi="Calibri" w:cs="Calibri"/>
          <w:bCs/>
          <w:color w:val="404040" w:themeColor="text1" w:themeTint="BF"/>
          <w:sz w:val="24"/>
          <w:szCs w:val="24"/>
          <w:lang w:bidi="en-US"/>
        </w:rPr>
        <w:t xml:space="preserve"> thermal disinfection within a prescribe</w:t>
      </w:r>
      <w:r w:rsidR="004F2D12" w:rsidRPr="00A513AC">
        <w:rPr>
          <w:rFonts w:ascii="Calibri" w:eastAsia="Yu Gothic Light" w:hAnsi="Calibri" w:cs="Calibri"/>
          <w:bCs/>
          <w:color w:val="404040" w:themeColor="text1" w:themeTint="BF"/>
          <w:sz w:val="24"/>
          <w:szCs w:val="24"/>
          <w:lang w:bidi="en-US"/>
        </w:rPr>
        <w:t>d</w:t>
      </w:r>
      <w:r w:rsidR="00F87ED0" w:rsidRPr="00A513AC">
        <w:rPr>
          <w:rFonts w:ascii="Calibri" w:eastAsia="Yu Gothic Light" w:hAnsi="Calibri" w:cs="Calibri"/>
          <w:bCs/>
          <w:color w:val="404040" w:themeColor="text1" w:themeTint="BF"/>
          <w:sz w:val="24"/>
          <w:szCs w:val="24"/>
          <w:lang w:bidi="en-US"/>
        </w:rPr>
        <w:t xml:space="preserve"> temperature. </w:t>
      </w:r>
      <w:r w:rsidR="00DD27AA" w:rsidRPr="00A513AC">
        <w:rPr>
          <w:rFonts w:ascii="Calibri" w:eastAsia="Yu Gothic Light" w:hAnsi="Calibri" w:cs="Calibri"/>
          <w:bCs/>
          <w:color w:val="404040" w:themeColor="text1" w:themeTint="BF"/>
          <w:sz w:val="24"/>
          <w:szCs w:val="24"/>
          <w:lang w:bidi="en-US"/>
        </w:rPr>
        <w:t>This is why sorting dirty linen before washing is helpful</w:t>
      </w:r>
      <w:r w:rsidR="000C0CC9" w:rsidRPr="00A513AC">
        <w:rPr>
          <w:rFonts w:ascii="Calibri" w:eastAsia="Yu Gothic Light" w:hAnsi="Calibri" w:cs="Calibri"/>
          <w:bCs/>
          <w:color w:val="404040" w:themeColor="text1" w:themeTint="BF"/>
          <w:sz w:val="24"/>
          <w:szCs w:val="24"/>
          <w:lang w:bidi="en-US"/>
        </w:rPr>
        <w:t>. Y</w:t>
      </w:r>
      <w:r w:rsidR="00DD27AA" w:rsidRPr="00A513AC">
        <w:rPr>
          <w:rFonts w:ascii="Calibri" w:eastAsia="Yu Gothic Light" w:hAnsi="Calibri" w:cs="Calibri"/>
          <w:bCs/>
          <w:color w:val="404040" w:themeColor="text1" w:themeTint="BF"/>
          <w:sz w:val="24"/>
          <w:szCs w:val="24"/>
          <w:lang w:bidi="en-US"/>
        </w:rPr>
        <w:t xml:space="preserve">ou can achieve the appropriate wash results depending on the type of linen and </w:t>
      </w:r>
      <w:r w:rsidR="004F2D12" w:rsidRPr="00A513AC">
        <w:rPr>
          <w:rFonts w:ascii="Calibri" w:eastAsia="Yu Gothic Light" w:hAnsi="Calibri" w:cs="Calibri"/>
          <w:bCs/>
          <w:color w:val="404040" w:themeColor="text1" w:themeTint="BF"/>
          <w:sz w:val="24"/>
          <w:szCs w:val="24"/>
          <w:lang w:bidi="en-US"/>
        </w:rPr>
        <w:t xml:space="preserve">the </w:t>
      </w:r>
      <w:r w:rsidR="00DD27AA" w:rsidRPr="00A513AC">
        <w:rPr>
          <w:rFonts w:ascii="Calibri" w:eastAsia="Yu Gothic Light" w:hAnsi="Calibri" w:cs="Calibri"/>
          <w:bCs/>
          <w:color w:val="404040" w:themeColor="text1" w:themeTint="BF"/>
          <w:sz w:val="24"/>
          <w:szCs w:val="24"/>
          <w:lang w:bidi="en-US"/>
        </w:rPr>
        <w:t xml:space="preserve">number of stains. </w:t>
      </w:r>
    </w:p>
    <w:p w14:paraId="1A564478" w14:textId="163B112B" w:rsidR="00DD27AA" w:rsidRPr="00A513AC" w:rsidRDefault="00EB126D" w:rsidP="002B0F06">
      <w:pPr>
        <w:numPr>
          <w:ilvl w:val="0"/>
          <w:numId w:val="145"/>
        </w:numPr>
        <w:spacing w:after="120" w:line="276" w:lineRule="auto"/>
        <w:ind w:left="143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Rinse</w:t>
      </w:r>
      <w:r w:rsidR="006B3BA0" w:rsidRPr="00A513AC">
        <w:rPr>
          <w:rFonts w:ascii="Calibri" w:eastAsia="Yu Gothic Light" w:hAnsi="Calibri" w:cs="Calibri"/>
          <w:bCs/>
          <w:color w:val="404040" w:themeColor="text1" w:themeTint="BF"/>
          <w:sz w:val="24"/>
          <w:szCs w:val="24"/>
          <w:lang w:bidi="en-US"/>
        </w:rPr>
        <w:t xml:space="preserve"> – </w:t>
      </w:r>
      <w:r w:rsidR="00DD27AA" w:rsidRPr="00A513AC">
        <w:rPr>
          <w:rFonts w:ascii="Calibri" w:eastAsia="Yu Gothic Light" w:hAnsi="Calibri" w:cs="Calibri"/>
          <w:bCs/>
          <w:color w:val="404040" w:themeColor="text1" w:themeTint="BF"/>
          <w:sz w:val="24"/>
          <w:szCs w:val="24"/>
          <w:lang w:bidi="en-US"/>
        </w:rPr>
        <w:t>Washed linen is rinsed with water and dried afterwards. Remember to have separate places for dirty and clean laundry to avoid cross-contamination of infectious agents.</w:t>
      </w:r>
    </w:p>
    <w:p w14:paraId="1D453009" w14:textId="1AF28DE2" w:rsidR="00327098" w:rsidRPr="00A513AC" w:rsidRDefault="006B3BA0" w:rsidP="001C1502">
      <w:pPr>
        <w:pStyle w:val="ListParagraph"/>
        <w:spacing w:after="120" w:line="276" w:lineRule="auto"/>
        <w:ind w:left="714"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noProof/>
          <w:color w:val="404040" w:themeColor="text1" w:themeTint="BF"/>
          <w:sz w:val="24"/>
          <w:szCs w:val="24"/>
          <w:lang w:bidi="en-US"/>
        </w:rPr>
        <w:drawing>
          <wp:anchor distT="0" distB="0" distL="114300" distR="114300" simplePos="0" relativeHeight="251658260" behindDoc="0" locked="0" layoutInCell="1" allowOverlap="1" wp14:anchorId="4F1D7B39" wp14:editId="0A0A89ED">
            <wp:simplePos x="0" y="0"/>
            <wp:positionH relativeFrom="column">
              <wp:posOffset>2819400</wp:posOffset>
            </wp:positionH>
            <wp:positionV relativeFrom="paragraph">
              <wp:posOffset>29210</wp:posOffset>
            </wp:positionV>
            <wp:extent cx="2922270" cy="2032635"/>
            <wp:effectExtent l="0" t="0" r="0" b="5715"/>
            <wp:wrapSquare wrapText="bothSides"/>
            <wp:docPr id="1760753017" name="Picture 1760753017" descr="Laundry space with washing machines and piles of clot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3017" name="Picture 1760753017" descr="Laundry space with washing machines and piles of clothes"/>
                    <pic:cNvPicPr/>
                  </pic:nvPicPr>
                  <pic:blipFill rotWithShape="1">
                    <a:blip r:embed="rId381" cstate="print">
                      <a:extLst>
                        <a:ext uri="{28A0092B-C50C-407E-A947-70E740481C1C}">
                          <a14:useLocalDpi xmlns:a14="http://schemas.microsoft.com/office/drawing/2010/main" val="0"/>
                        </a:ext>
                      </a:extLst>
                    </a:blip>
                    <a:srcRect r="19949" b="21720"/>
                    <a:stretch/>
                  </pic:blipFill>
                  <pic:spPr bwMode="auto">
                    <a:xfrm>
                      <a:off x="0" y="0"/>
                      <a:ext cx="2922270" cy="2032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3971" w:rsidRPr="00A513AC">
        <w:rPr>
          <w:rFonts w:ascii="Calibri" w:eastAsia="Yu Gothic Light" w:hAnsi="Calibri" w:cs="Calibri"/>
          <w:bCs/>
          <w:color w:val="404040" w:themeColor="text1" w:themeTint="BF"/>
          <w:sz w:val="24"/>
          <w:szCs w:val="24"/>
          <w:lang w:bidi="en-US"/>
        </w:rPr>
        <w:t>If there ar</w:t>
      </w:r>
      <w:r w:rsidR="00370977" w:rsidRPr="00A513AC">
        <w:rPr>
          <w:rFonts w:ascii="Calibri" w:eastAsia="Yu Gothic Light" w:hAnsi="Calibri" w:cs="Calibri"/>
          <w:bCs/>
          <w:color w:val="404040" w:themeColor="text1" w:themeTint="BF"/>
          <w:sz w:val="24"/>
          <w:szCs w:val="24"/>
          <w:lang w:bidi="en-US"/>
        </w:rPr>
        <w:t xml:space="preserve">e problems with the resources used for laundry, you must be able to come up with </w:t>
      </w:r>
      <w:r w:rsidR="00545E60" w:rsidRPr="00A513AC">
        <w:rPr>
          <w:rFonts w:ascii="Calibri" w:eastAsia="Yu Gothic Light" w:hAnsi="Calibri" w:cs="Calibri"/>
          <w:bCs/>
          <w:color w:val="404040" w:themeColor="text1" w:themeTint="BF"/>
          <w:sz w:val="24"/>
          <w:szCs w:val="24"/>
          <w:lang w:bidi="en-US"/>
        </w:rPr>
        <w:t xml:space="preserve">ways to address the problem. For example, suppose hot water is </w:t>
      </w:r>
      <w:r w:rsidR="00E24AC8">
        <w:rPr>
          <w:rFonts w:ascii="Calibri" w:eastAsia="Yu Gothic Light" w:hAnsi="Calibri" w:cs="Calibri"/>
          <w:bCs/>
          <w:color w:val="404040" w:themeColor="text1" w:themeTint="BF"/>
          <w:sz w:val="24"/>
          <w:szCs w:val="24"/>
          <w:lang w:bidi="en-US"/>
        </w:rPr>
        <w:t>unavailable whil</w:t>
      </w:r>
      <w:r w:rsidR="00721314" w:rsidRPr="00A513AC">
        <w:rPr>
          <w:rFonts w:ascii="Calibri" w:eastAsia="Yu Gothic Light" w:hAnsi="Calibri" w:cs="Calibri"/>
          <w:bCs/>
          <w:color w:val="404040" w:themeColor="text1" w:themeTint="BF"/>
          <w:sz w:val="24"/>
          <w:szCs w:val="24"/>
          <w:lang w:bidi="en-US"/>
        </w:rPr>
        <w:t>e washing soiled linens. In this situation, soiled linens must be reprocessed manually.</w:t>
      </w:r>
      <w:r w:rsidR="00A0071A" w:rsidRPr="00A513AC">
        <w:rPr>
          <w:rFonts w:ascii="Calibri" w:eastAsia="Yu Gothic Light" w:hAnsi="Calibri" w:cs="Calibri"/>
          <w:bCs/>
          <w:color w:val="404040" w:themeColor="text1" w:themeTint="BF"/>
          <w:sz w:val="24"/>
          <w:szCs w:val="24"/>
          <w:lang w:bidi="en-US"/>
        </w:rPr>
        <w:t xml:space="preserve"> To do this, you can </w:t>
      </w:r>
      <w:r w:rsidR="002B363C" w:rsidRPr="00A513AC">
        <w:rPr>
          <w:rFonts w:ascii="Calibri" w:eastAsia="Yu Gothic Light" w:hAnsi="Calibri" w:cs="Calibri"/>
          <w:bCs/>
          <w:color w:val="404040" w:themeColor="text1" w:themeTint="BF"/>
          <w:sz w:val="24"/>
          <w:szCs w:val="24"/>
          <w:lang w:bidi="en-US"/>
        </w:rPr>
        <w:t>perform the following steps:</w:t>
      </w:r>
    </w:p>
    <w:p w14:paraId="13B2F42A" w14:textId="26880FD8" w:rsidR="002B363C" w:rsidRPr="00A513AC" w:rsidRDefault="002B363C" w:rsidP="002B0F06">
      <w:pPr>
        <w:pStyle w:val="ListParagraph"/>
        <w:numPr>
          <w:ilvl w:val="0"/>
          <w:numId w:val="145"/>
        </w:numPr>
        <w:spacing w:after="120" w:line="276" w:lineRule="auto"/>
        <w:ind w:left="143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Immerse </w:t>
      </w:r>
      <w:r w:rsidR="0082720E" w:rsidRPr="00A513AC">
        <w:rPr>
          <w:rFonts w:ascii="Calibri" w:eastAsia="Yu Gothic Light" w:hAnsi="Calibri" w:cs="Calibri"/>
          <w:bCs/>
          <w:color w:val="404040" w:themeColor="text1" w:themeTint="BF"/>
          <w:sz w:val="24"/>
          <w:szCs w:val="24"/>
          <w:lang w:bidi="en-US"/>
        </w:rPr>
        <w:t xml:space="preserve">the soiled linen in detergent solution and use mechanical action </w:t>
      </w:r>
      <w:r w:rsidR="003026F7" w:rsidRPr="00A513AC">
        <w:rPr>
          <w:rFonts w:ascii="Calibri" w:eastAsia="Yu Gothic Light" w:hAnsi="Calibri" w:cs="Calibri"/>
          <w:bCs/>
          <w:color w:val="404040" w:themeColor="text1" w:themeTint="BF"/>
          <w:sz w:val="24"/>
          <w:szCs w:val="24"/>
          <w:lang w:bidi="en-US"/>
        </w:rPr>
        <w:t>(e.g. scrubbing) to remove soil.</w:t>
      </w:r>
    </w:p>
    <w:p w14:paraId="143DE5D3" w14:textId="4F7B06B8" w:rsidR="003026F7" w:rsidRPr="00A513AC" w:rsidRDefault="003026F7" w:rsidP="002B0F06">
      <w:pPr>
        <w:pStyle w:val="ListParagraph"/>
        <w:numPr>
          <w:ilvl w:val="0"/>
          <w:numId w:val="145"/>
        </w:numPr>
        <w:spacing w:after="120" w:line="276" w:lineRule="auto"/>
        <w:ind w:left="143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Disinfect by one of these methods:</w:t>
      </w:r>
    </w:p>
    <w:p w14:paraId="3DBD9AAF" w14:textId="2C9CFB5E" w:rsidR="003026F7" w:rsidRPr="00A513AC" w:rsidRDefault="0088225D" w:rsidP="002B0F06">
      <w:pPr>
        <w:pStyle w:val="ListParagraph"/>
        <w:numPr>
          <w:ilvl w:val="1"/>
          <w:numId w:val="145"/>
        </w:numPr>
        <w:spacing w:after="120" w:line="276" w:lineRule="auto"/>
        <w:ind w:left="215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Immersing the linen in boiling water</w:t>
      </w:r>
    </w:p>
    <w:p w14:paraId="1D63FCF9" w14:textId="70B5FD23" w:rsidR="0088225D" w:rsidRPr="00A513AC" w:rsidRDefault="0088225D" w:rsidP="002B0F06">
      <w:pPr>
        <w:pStyle w:val="ListParagraph"/>
        <w:numPr>
          <w:ilvl w:val="1"/>
          <w:numId w:val="145"/>
        </w:numPr>
        <w:spacing w:after="120" w:line="276" w:lineRule="auto"/>
        <w:ind w:left="215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Immersing the linen in disinfectant solution for the required contact time and rinsing with clean water to remove residue</w:t>
      </w:r>
    </w:p>
    <w:p w14:paraId="10BD163D" w14:textId="36C34C09" w:rsidR="00740A36" w:rsidRPr="00A513AC" w:rsidRDefault="00740A36" w:rsidP="002B0F06">
      <w:pPr>
        <w:pStyle w:val="ListParagraph"/>
        <w:numPr>
          <w:ilvl w:val="0"/>
          <w:numId w:val="145"/>
        </w:numPr>
        <w:spacing w:after="120" w:line="276" w:lineRule="auto"/>
        <w:ind w:left="143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Allow the linen to </w:t>
      </w:r>
      <w:r w:rsidR="006B3BA0" w:rsidRPr="00A513AC">
        <w:rPr>
          <w:rFonts w:ascii="Calibri" w:eastAsia="Yu Gothic Light" w:hAnsi="Calibri" w:cs="Calibri"/>
          <w:bCs/>
          <w:color w:val="404040" w:themeColor="text1" w:themeTint="BF"/>
          <w:sz w:val="24"/>
          <w:szCs w:val="24"/>
          <w:lang w:bidi="en-US"/>
        </w:rPr>
        <w:t>dry in the sun fully</w:t>
      </w:r>
      <w:r w:rsidRPr="00A513AC">
        <w:rPr>
          <w:rFonts w:ascii="Calibri" w:eastAsia="Yu Gothic Light" w:hAnsi="Calibri" w:cs="Calibri"/>
          <w:bCs/>
          <w:color w:val="404040" w:themeColor="text1" w:themeTint="BF"/>
          <w:sz w:val="24"/>
          <w:szCs w:val="24"/>
          <w:lang w:bidi="en-US"/>
        </w:rPr>
        <w:t>.</w:t>
      </w:r>
    </w:p>
    <w:p w14:paraId="75EE9B71" w14:textId="621EA67C" w:rsidR="006B3BA0" w:rsidRPr="00A513AC" w:rsidRDefault="00740A36" w:rsidP="001C1502">
      <w:pPr>
        <w:pStyle w:val="ListParagraph"/>
        <w:spacing w:after="120" w:line="276" w:lineRule="auto"/>
        <w:ind w:left="714"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In addition, </w:t>
      </w:r>
      <w:r w:rsidR="00E24AC8">
        <w:rPr>
          <w:rFonts w:ascii="Calibri" w:eastAsia="Yu Gothic Light" w:hAnsi="Calibri" w:cs="Calibri"/>
          <w:bCs/>
          <w:color w:val="404040" w:themeColor="text1" w:themeTint="BF"/>
          <w:sz w:val="24"/>
          <w:szCs w:val="24"/>
          <w:lang w:bidi="en-US"/>
        </w:rPr>
        <w:t>laundry cycle settings depend on the load size</w:t>
      </w:r>
      <w:r w:rsidR="00EB126D" w:rsidRPr="00A513AC">
        <w:rPr>
          <w:rFonts w:ascii="Calibri" w:eastAsia="Yu Gothic Light" w:hAnsi="Calibri" w:cs="Calibri"/>
          <w:bCs/>
          <w:color w:val="404040" w:themeColor="text1" w:themeTint="BF"/>
          <w:sz w:val="24"/>
          <w:szCs w:val="24"/>
          <w:lang w:bidi="en-US"/>
        </w:rPr>
        <w:t xml:space="preserve"> and laundry chemicals used. Always read the </w:t>
      </w:r>
      <w:r w:rsidR="000C0CC9" w:rsidRPr="00A513AC">
        <w:rPr>
          <w:rFonts w:ascii="Calibri" w:eastAsia="Yu Gothic Light" w:hAnsi="Calibri" w:cs="Calibri"/>
          <w:bCs/>
          <w:color w:val="404040" w:themeColor="text1" w:themeTint="BF"/>
          <w:sz w:val="24"/>
          <w:szCs w:val="24"/>
          <w:lang w:bidi="en-US"/>
        </w:rPr>
        <w:t>manufacturer's instructions</w:t>
      </w:r>
      <w:r w:rsidR="00EB126D" w:rsidRPr="00A513AC">
        <w:rPr>
          <w:rFonts w:ascii="Calibri" w:eastAsia="Yu Gothic Light" w:hAnsi="Calibri" w:cs="Calibri"/>
          <w:bCs/>
          <w:color w:val="404040" w:themeColor="text1" w:themeTint="BF"/>
          <w:sz w:val="24"/>
          <w:szCs w:val="24"/>
          <w:lang w:bidi="en-US"/>
        </w:rPr>
        <w:t xml:space="preserve"> about the laundry equipment and chemicals to ensure correct usage.</w:t>
      </w:r>
    </w:p>
    <w:p w14:paraId="343A5B30" w14:textId="72D1CE92" w:rsidR="00A33C27" w:rsidRPr="00A513AC" w:rsidRDefault="00A33C27"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br w:type="page"/>
      </w:r>
    </w:p>
    <w:p w14:paraId="660CE63F" w14:textId="04730075" w:rsidR="007A64ED" w:rsidRPr="00A513AC" w:rsidRDefault="007A64ED" w:rsidP="002B0F06">
      <w:pPr>
        <w:pStyle w:val="ListParagraph"/>
        <w:numPr>
          <w:ilvl w:val="0"/>
          <w:numId w:val="142"/>
        </w:numPr>
        <w:spacing w:after="120" w:line="276" w:lineRule="auto"/>
        <w:ind w:left="714" w:right="0" w:hanging="357"/>
        <w:contextualSpacing w:val="0"/>
        <w:jc w:val="both"/>
        <w:rPr>
          <w:rFonts w:ascii="Calibri" w:eastAsia="Calibri" w:hAnsi="Calibri" w:cs="Calibri"/>
          <w:b/>
          <w:bCs/>
          <w:color w:val="404040" w:themeColor="text1" w:themeTint="BF"/>
          <w:sz w:val="24"/>
          <w:szCs w:val="24"/>
        </w:rPr>
      </w:pPr>
      <w:r w:rsidRPr="00A513AC">
        <w:rPr>
          <w:rFonts w:ascii="Calibri" w:eastAsia="Calibri" w:hAnsi="Calibri" w:cs="Calibri"/>
          <w:b/>
          <w:bCs/>
          <w:color w:val="404040" w:themeColor="text1" w:themeTint="BF"/>
          <w:sz w:val="24"/>
          <w:szCs w:val="24"/>
        </w:rPr>
        <w:lastRenderedPageBreak/>
        <w:t>Stor</w:t>
      </w:r>
      <w:r w:rsidR="002310FF" w:rsidRPr="00A513AC">
        <w:rPr>
          <w:rFonts w:ascii="Calibri" w:eastAsia="Calibri" w:hAnsi="Calibri" w:cs="Calibri"/>
          <w:b/>
          <w:bCs/>
          <w:color w:val="404040" w:themeColor="text1" w:themeTint="BF"/>
          <w:sz w:val="24"/>
          <w:szCs w:val="24"/>
        </w:rPr>
        <w:t>ing</w:t>
      </w:r>
    </w:p>
    <w:p w14:paraId="41D39893" w14:textId="713950AB" w:rsidR="00850014" w:rsidRPr="00A513AC" w:rsidRDefault="00906761" w:rsidP="00FA6F3B">
      <w:pPr>
        <w:spacing w:after="120" w:line="276" w:lineRule="auto"/>
        <w:ind w:left="714"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Storing linen</w:t>
      </w:r>
      <w:r w:rsidR="00842A02" w:rsidRPr="00A513AC">
        <w:rPr>
          <w:rFonts w:ascii="Calibri" w:eastAsia="Yu Gothic Light" w:hAnsi="Calibri" w:cs="Calibri"/>
          <w:bCs/>
          <w:color w:val="404040" w:themeColor="text1" w:themeTint="BF"/>
          <w:sz w:val="24"/>
          <w:szCs w:val="24"/>
          <w:lang w:bidi="en-US"/>
        </w:rPr>
        <w:t xml:space="preserve"> </w:t>
      </w:r>
      <w:r w:rsidR="00644AD8" w:rsidRPr="00A513AC">
        <w:rPr>
          <w:rFonts w:ascii="Calibri" w:eastAsia="Yu Gothic Light" w:hAnsi="Calibri" w:cs="Calibri"/>
          <w:bCs/>
          <w:color w:val="404040" w:themeColor="text1" w:themeTint="BF"/>
          <w:sz w:val="24"/>
          <w:szCs w:val="24"/>
          <w:lang w:bidi="en-US"/>
        </w:rPr>
        <w:t xml:space="preserve">is the process of keeping linen </w:t>
      </w:r>
      <w:r w:rsidR="000C0CC9" w:rsidRPr="00A513AC">
        <w:rPr>
          <w:rFonts w:ascii="Calibri" w:eastAsia="Yu Gothic Light" w:hAnsi="Calibri" w:cs="Calibri"/>
          <w:bCs/>
          <w:color w:val="404040" w:themeColor="text1" w:themeTint="BF"/>
          <w:sz w:val="24"/>
          <w:szCs w:val="24"/>
          <w:lang w:bidi="en-US"/>
        </w:rPr>
        <w:t>organised</w:t>
      </w:r>
      <w:r w:rsidR="006D0F77" w:rsidRPr="00A513AC">
        <w:rPr>
          <w:rFonts w:ascii="Calibri" w:eastAsia="Yu Gothic Light" w:hAnsi="Calibri" w:cs="Calibri"/>
          <w:bCs/>
          <w:color w:val="404040" w:themeColor="text1" w:themeTint="BF"/>
          <w:sz w:val="24"/>
          <w:szCs w:val="24"/>
          <w:lang w:bidi="en-US"/>
        </w:rPr>
        <w:t xml:space="preserve"> in a secure location. </w:t>
      </w:r>
      <w:r w:rsidR="009E52EE" w:rsidRPr="00A513AC">
        <w:rPr>
          <w:rFonts w:ascii="Calibri" w:eastAsia="Yu Gothic Light" w:hAnsi="Calibri" w:cs="Calibri"/>
          <w:bCs/>
          <w:color w:val="404040" w:themeColor="text1" w:themeTint="BF"/>
          <w:sz w:val="24"/>
          <w:szCs w:val="24"/>
          <w:lang w:bidi="en-US"/>
        </w:rPr>
        <w:t xml:space="preserve">Proper storage ensures that you can easily retrieve clean linen for use. It also ensures that </w:t>
      </w:r>
      <w:r w:rsidR="00FB5117" w:rsidRPr="00A513AC">
        <w:rPr>
          <w:rFonts w:ascii="Calibri" w:eastAsia="Yu Gothic Light" w:hAnsi="Calibri" w:cs="Calibri"/>
          <w:bCs/>
          <w:color w:val="404040" w:themeColor="text1" w:themeTint="BF"/>
          <w:sz w:val="24"/>
          <w:szCs w:val="24"/>
          <w:lang w:bidi="en-US"/>
        </w:rPr>
        <w:t>used linen ha</w:t>
      </w:r>
      <w:r w:rsidR="00E066A9" w:rsidRPr="00A513AC">
        <w:rPr>
          <w:rFonts w:ascii="Calibri" w:eastAsia="Yu Gothic Light" w:hAnsi="Calibri" w:cs="Calibri"/>
          <w:bCs/>
          <w:color w:val="404040" w:themeColor="text1" w:themeTint="BF"/>
          <w:sz w:val="24"/>
          <w:szCs w:val="24"/>
          <w:lang w:bidi="en-US"/>
        </w:rPr>
        <w:t>s</w:t>
      </w:r>
      <w:r w:rsidR="00FB5117" w:rsidRPr="00A513AC">
        <w:rPr>
          <w:rFonts w:ascii="Calibri" w:eastAsia="Yu Gothic Light" w:hAnsi="Calibri" w:cs="Calibri"/>
          <w:bCs/>
          <w:color w:val="404040" w:themeColor="text1" w:themeTint="BF"/>
          <w:sz w:val="24"/>
          <w:szCs w:val="24"/>
          <w:lang w:bidi="en-US"/>
        </w:rPr>
        <w:t xml:space="preserve"> a secure space t</w:t>
      </w:r>
      <w:r w:rsidR="009D0CFF" w:rsidRPr="00A513AC">
        <w:rPr>
          <w:rFonts w:ascii="Calibri" w:eastAsia="Yu Gothic Light" w:hAnsi="Calibri" w:cs="Calibri"/>
          <w:bCs/>
          <w:color w:val="404040" w:themeColor="text1" w:themeTint="BF"/>
          <w:sz w:val="24"/>
          <w:szCs w:val="24"/>
          <w:lang w:bidi="en-US"/>
        </w:rPr>
        <w:t xml:space="preserve">o be placed in. This last part is important as it may not be possible to </w:t>
      </w:r>
      <w:r w:rsidR="00850014" w:rsidRPr="00A513AC">
        <w:rPr>
          <w:rFonts w:ascii="Calibri" w:eastAsia="Yu Gothic Light" w:hAnsi="Calibri" w:cs="Calibri"/>
          <w:bCs/>
          <w:color w:val="404040" w:themeColor="text1" w:themeTint="BF"/>
          <w:sz w:val="24"/>
          <w:szCs w:val="24"/>
          <w:lang w:bidi="en-US"/>
        </w:rPr>
        <w:t>process linen all day.</w:t>
      </w:r>
      <w:r w:rsidR="0057499E">
        <w:rPr>
          <w:rFonts w:ascii="Calibri" w:eastAsia="Yu Gothic Light" w:hAnsi="Calibri" w:cs="Calibri"/>
          <w:bCs/>
          <w:color w:val="404040" w:themeColor="text1" w:themeTint="BF"/>
          <w:sz w:val="24"/>
          <w:szCs w:val="24"/>
          <w:lang w:bidi="en-US"/>
        </w:rPr>
        <w:t xml:space="preserve">  </w:t>
      </w:r>
    </w:p>
    <w:p w14:paraId="0241F555" w14:textId="69336566" w:rsidR="00EB126D" w:rsidRPr="00A513AC" w:rsidRDefault="00850014" w:rsidP="00FA6F3B">
      <w:pPr>
        <w:spacing w:after="120" w:line="276" w:lineRule="auto"/>
        <w:ind w:left="714"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To store linen, here are some suggestions:</w:t>
      </w:r>
    </w:p>
    <w:p w14:paraId="3067F093" w14:textId="0B301DE5" w:rsidR="004B1803" w:rsidRPr="00A513AC" w:rsidRDefault="00012528" w:rsidP="002B0F06">
      <w:pPr>
        <w:numPr>
          <w:ilvl w:val="0"/>
          <w:numId w:val="146"/>
        </w:numPr>
        <w:spacing w:after="120" w:line="276" w:lineRule="auto"/>
        <w:ind w:left="143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Do not place c</w:t>
      </w:r>
      <w:r w:rsidR="004B1803" w:rsidRPr="00A513AC">
        <w:rPr>
          <w:rFonts w:ascii="Calibri" w:eastAsia="Yu Gothic Light" w:hAnsi="Calibri" w:cs="Calibri"/>
          <w:bCs/>
          <w:color w:val="404040" w:themeColor="text1" w:themeTint="BF"/>
          <w:sz w:val="24"/>
          <w:szCs w:val="24"/>
          <w:lang w:bidi="en-US"/>
        </w:rPr>
        <w:t xml:space="preserve">lean linens in the same area as dirty linens. Ensure that there is clear segregation between them. </w:t>
      </w:r>
    </w:p>
    <w:p w14:paraId="1E85075A" w14:textId="69B48BC1" w:rsidR="004B1803" w:rsidRPr="00A513AC" w:rsidRDefault="004B1803" w:rsidP="002B0F06">
      <w:pPr>
        <w:numPr>
          <w:ilvl w:val="0"/>
          <w:numId w:val="146"/>
        </w:numPr>
        <w:spacing w:after="120" w:line="276" w:lineRule="auto"/>
        <w:ind w:left="143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Store clean linens in a clean and dry place where </w:t>
      </w:r>
      <w:r w:rsidR="00012528" w:rsidRPr="00A513AC">
        <w:rPr>
          <w:rFonts w:ascii="Calibri" w:eastAsia="Yu Gothic Light" w:hAnsi="Calibri" w:cs="Calibri"/>
          <w:bCs/>
          <w:color w:val="404040" w:themeColor="text1" w:themeTint="BF"/>
          <w:sz w:val="24"/>
          <w:szCs w:val="24"/>
          <w:lang w:bidi="en-US"/>
        </w:rPr>
        <w:t>aerosols, dust, moisture, or pests cannot contaminate them</w:t>
      </w:r>
      <w:r w:rsidRPr="00A513AC">
        <w:rPr>
          <w:rFonts w:ascii="Calibri" w:eastAsia="Yu Gothic Light" w:hAnsi="Calibri" w:cs="Calibri"/>
          <w:bCs/>
          <w:color w:val="404040" w:themeColor="text1" w:themeTint="BF"/>
          <w:sz w:val="24"/>
          <w:szCs w:val="24"/>
          <w:lang w:bidi="en-US"/>
        </w:rPr>
        <w:t xml:space="preserve">. Clean linens may also be wrapped in a protective covering, as necessary. </w:t>
      </w:r>
    </w:p>
    <w:p w14:paraId="7BCF5900" w14:textId="60247F45" w:rsidR="004B1803" w:rsidRPr="00A513AC" w:rsidRDefault="004B1803" w:rsidP="002B0F06">
      <w:pPr>
        <w:numPr>
          <w:ilvl w:val="0"/>
          <w:numId w:val="146"/>
        </w:numPr>
        <w:spacing w:after="120" w:line="276" w:lineRule="auto"/>
        <w:ind w:left="143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Bag linens and place them in a designated area. Ensure that access to the storage area of dirty linen is restricted until it is collected to be laundered.</w:t>
      </w:r>
    </w:p>
    <w:p w14:paraId="73336489" w14:textId="6EF142D8" w:rsidR="00B57255" w:rsidRPr="00A513AC" w:rsidRDefault="00B57255"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p>
    <w:p w14:paraId="38C94F86" w14:textId="0D4D608B" w:rsidR="006F3ED3" w:rsidRPr="00A513AC" w:rsidRDefault="006F3ED3" w:rsidP="00CE4183">
      <w:pPr>
        <w:pStyle w:val="Heading3"/>
        <w:tabs>
          <w:tab w:val="left" w:pos="180"/>
        </w:tabs>
        <w:spacing w:line="276" w:lineRule="auto"/>
        <w:ind w:right="0"/>
        <w:rPr>
          <w:b/>
          <w:bCs/>
        </w:rPr>
      </w:pPr>
      <w:bookmarkStart w:id="77" w:name="_Toc132619110"/>
      <w:r w:rsidRPr="00A513AC">
        <w:rPr>
          <w:b/>
          <w:bCs/>
        </w:rPr>
        <w:t>2.4.</w:t>
      </w:r>
      <w:r w:rsidR="001D79B8" w:rsidRPr="00A513AC">
        <w:rPr>
          <w:b/>
          <w:bCs/>
        </w:rPr>
        <w:t>4</w:t>
      </w:r>
      <w:r w:rsidRPr="00A513AC">
        <w:rPr>
          <w:b/>
          <w:bCs/>
        </w:rPr>
        <w:t xml:space="preserve"> Managing a Blood or Body Fluid Spill</w:t>
      </w:r>
      <w:bookmarkEnd w:id="77"/>
    </w:p>
    <w:p w14:paraId="1DFCA737" w14:textId="21B07157" w:rsidR="006F3ED3" w:rsidRPr="00A513AC" w:rsidRDefault="00D8351B" w:rsidP="00CE4183">
      <w:pPr>
        <w:tabs>
          <w:tab w:val="left" w:pos="180"/>
        </w:tabs>
        <w:spacing w:after="120" w:line="276" w:lineRule="auto"/>
        <w:ind w:left="0" w:right="0" w:firstLine="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b/>
          <w:bCs/>
          <w:noProof/>
          <w:color w:val="262626"/>
          <w:sz w:val="24"/>
          <w:szCs w:val="24"/>
          <w:lang w:bidi="en-US"/>
        </w:rPr>
        <w:drawing>
          <wp:anchor distT="0" distB="0" distL="114300" distR="114300" simplePos="0" relativeHeight="251658278" behindDoc="0" locked="0" layoutInCell="1" allowOverlap="1" wp14:anchorId="7723EB34" wp14:editId="0F28CE1A">
            <wp:simplePos x="0" y="0"/>
            <wp:positionH relativeFrom="margin">
              <wp:posOffset>3147695</wp:posOffset>
            </wp:positionH>
            <wp:positionV relativeFrom="paragraph">
              <wp:posOffset>19140</wp:posOffset>
            </wp:positionV>
            <wp:extent cx="2567305" cy="2019300"/>
            <wp:effectExtent l="0" t="0" r="4445" b="0"/>
            <wp:wrapSquare wrapText="bothSides"/>
            <wp:docPr id="876719945" name="Picture 876719945" descr="Bathroom cleaning suppl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45" name="Picture 876719945" descr="Bathroom cleaning supplies"/>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2567305" cy="2019300"/>
                    </a:xfrm>
                    <a:prstGeom prst="rect">
                      <a:avLst/>
                    </a:prstGeom>
                  </pic:spPr>
                </pic:pic>
              </a:graphicData>
            </a:graphic>
            <wp14:sizeRelH relativeFrom="page">
              <wp14:pctWidth>0</wp14:pctWidth>
            </wp14:sizeRelH>
            <wp14:sizeRelV relativeFrom="page">
              <wp14:pctHeight>0</wp14:pctHeight>
            </wp14:sizeRelV>
          </wp:anchor>
        </w:drawing>
      </w:r>
      <w:r w:rsidR="006F3ED3" w:rsidRPr="00A513AC">
        <w:rPr>
          <w:rFonts w:ascii="Calibri" w:eastAsia="Times New Roman" w:hAnsi="Calibri" w:cs="Arial"/>
          <w:color w:val="404040" w:themeColor="text1" w:themeTint="BF"/>
          <w:sz w:val="24"/>
          <w:szCs w:val="24"/>
          <w:lang w:bidi="en-US"/>
        </w:rPr>
        <w:t xml:space="preserve">Blood or body fluid spill refers to situations when blood, mucous, sweat, cough droplets and other similar </w:t>
      </w:r>
      <w:r w:rsidR="000C0CC9" w:rsidRPr="00A513AC">
        <w:rPr>
          <w:rFonts w:ascii="Calibri" w:eastAsia="Times New Roman" w:hAnsi="Calibri" w:cs="Arial"/>
          <w:color w:val="404040" w:themeColor="text1" w:themeTint="BF"/>
          <w:sz w:val="24"/>
          <w:szCs w:val="24"/>
          <w:lang w:bidi="en-US"/>
        </w:rPr>
        <w:t>bodily fluids</w:t>
      </w:r>
      <w:r w:rsidR="006F3ED3" w:rsidRPr="00A513AC">
        <w:rPr>
          <w:rFonts w:ascii="Calibri" w:eastAsia="Times New Roman" w:hAnsi="Calibri" w:cs="Arial"/>
          <w:color w:val="404040" w:themeColor="text1" w:themeTint="BF"/>
          <w:sz w:val="24"/>
          <w:szCs w:val="24"/>
          <w:lang w:bidi="en-US"/>
        </w:rPr>
        <w:t xml:space="preserve"> flow onto surfaces. Accidents can happen in any workplace</w:t>
      </w:r>
      <w:r w:rsidR="00424260" w:rsidRPr="00A513AC">
        <w:rPr>
          <w:rFonts w:ascii="Calibri" w:eastAsia="Times New Roman" w:hAnsi="Calibri" w:cs="Arial"/>
          <w:color w:val="404040" w:themeColor="text1" w:themeTint="BF"/>
          <w:sz w:val="24"/>
          <w:szCs w:val="24"/>
          <w:lang w:bidi="en-US"/>
        </w:rPr>
        <w:t>.</w:t>
      </w:r>
      <w:r w:rsidR="006F3ED3" w:rsidRPr="00A513AC">
        <w:rPr>
          <w:rFonts w:ascii="Calibri" w:eastAsia="Times New Roman" w:hAnsi="Calibri" w:cs="Arial"/>
          <w:color w:val="404040" w:themeColor="text1" w:themeTint="BF"/>
          <w:sz w:val="24"/>
          <w:szCs w:val="24"/>
          <w:lang w:bidi="en-US"/>
        </w:rPr>
        <w:t xml:space="preserve"> </w:t>
      </w:r>
      <w:r w:rsidR="00424260" w:rsidRPr="00A513AC">
        <w:rPr>
          <w:rFonts w:ascii="Calibri" w:eastAsia="Times New Roman" w:hAnsi="Calibri" w:cs="Arial"/>
          <w:color w:val="404040" w:themeColor="text1" w:themeTint="BF"/>
          <w:sz w:val="24"/>
          <w:szCs w:val="24"/>
          <w:lang w:bidi="en-US"/>
        </w:rPr>
        <w:t>I</w:t>
      </w:r>
      <w:r w:rsidR="006F3ED3" w:rsidRPr="00A513AC">
        <w:rPr>
          <w:rFonts w:ascii="Calibri" w:eastAsia="Times New Roman" w:hAnsi="Calibri" w:cs="Arial"/>
          <w:color w:val="404040" w:themeColor="text1" w:themeTint="BF"/>
          <w:sz w:val="24"/>
          <w:szCs w:val="24"/>
          <w:lang w:bidi="en-US"/>
        </w:rPr>
        <w:t>njuries may cause blood or body fluid</w:t>
      </w:r>
      <w:r w:rsidR="000C0CC9" w:rsidRPr="00A513AC">
        <w:rPr>
          <w:rFonts w:ascii="Calibri" w:eastAsia="Times New Roman" w:hAnsi="Calibri" w:cs="Arial"/>
          <w:color w:val="404040" w:themeColor="text1" w:themeTint="BF"/>
          <w:sz w:val="24"/>
          <w:szCs w:val="24"/>
          <w:lang w:bidi="en-US"/>
        </w:rPr>
        <w:t>s</w:t>
      </w:r>
      <w:r w:rsidR="006F3ED3" w:rsidRPr="00A513AC">
        <w:rPr>
          <w:rFonts w:ascii="Calibri" w:eastAsia="Times New Roman" w:hAnsi="Calibri" w:cs="Arial"/>
          <w:color w:val="404040" w:themeColor="text1" w:themeTint="BF"/>
          <w:sz w:val="24"/>
          <w:szCs w:val="24"/>
          <w:lang w:bidi="en-US"/>
        </w:rPr>
        <w:t xml:space="preserve"> </w:t>
      </w:r>
      <w:r w:rsidR="000C0CC9" w:rsidRPr="00A513AC">
        <w:rPr>
          <w:rFonts w:ascii="Calibri" w:eastAsia="Times New Roman" w:hAnsi="Calibri" w:cs="Arial"/>
          <w:color w:val="404040" w:themeColor="text1" w:themeTint="BF"/>
          <w:sz w:val="24"/>
          <w:szCs w:val="24"/>
          <w:lang w:bidi="en-US"/>
        </w:rPr>
        <w:t xml:space="preserve">to </w:t>
      </w:r>
      <w:r w:rsidR="006F3ED3" w:rsidRPr="00A513AC">
        <w:rPr>
          <w:rFonts w:ascii="Calibri" w:eastAsia="Times New Roman" w:hAnsi="Calibri" w:cs="Arial"/>
          <w:color w:val="404040" w:themeColor="text1" w:themeTint="BF"/>
          <w:sz w:val="24"/>
          <w:szCs w:val="24"/>
          <w:lang w:bidi="en-US"/>
        </w:rPr>
        <w:t xml:space="preserve">spill. Sometimes it might be accidents </w:t>
      </w:r>
      <w:r w:rsidR="00F44ADC" w:rsidRPr="00A513AC">
        <w:rPr>
          <w:rFonts w:ascii="Calibri" w:eastAsia="Times New Roman" w:hAnsi="Calibri" w:cs="Arial"/>
          <w:color w:val="404040" w:themeColor="text1" w:themeTint="BF"/>
          <w:sz w:val="24"/>
          <w:szCs w:val="24"/>
          <w:lang w:bidi="en-US"/>
        </w:rPr>
        <w:t>caused by</w:t>
      </w:r>
      <w:r w:rsidR="006F3ED3" w:rsidRPr="00A513AC">
        <w:rPr>
          <w:rFonts w:ascii="Calibri" w:eastAsia="Times New Roman" w:hAnsi="Calibri" w:cs="Arial"/>
          <w:color w:val="404040" w:themeColor="text1" w:themeTint="BF"/>
          <w:sz w:val="24"/>
          <w:szCs w:val="24"/>
          <w:lang w:bidi="en-US"/>
        </w:rPr>
        <w:t xml:space="preserve"> moving containers. Regardless of </w:t>
      </w:r>
      <w:r w:rsidR="00DD4E0D" w:rsidRPr="00A513AC">
        <w:rPr>
          <w:rFonts w:ascii="Calibri" w:eastAsia="Times New Roman" w:hAnsi="Calibri" w:cs="Arial"/>
          <w:color w:val="404040" w:themeColor="text1" w:themeTint="BF"/>
          <w:sz w:val="24"/>
          <w:szCs w:val="24"/>
          <w:lang w:bidi="en-US"/>
        </w:rPr>
        <w:t xml:space="preserve">the </w:t>
      </w:r>
      <w:r w:rsidR="006F3ED3" w:rsidRPr="00A513AC">
        <w:rPr>
          <w:rFonts w:ascii="Calibri" w:eastAsia="Times New Roman" w:hAnsi="Calibri" w:cs="Arial"/>
          <w:color w:val="404040" w:themeColor="text1" w:themeTint="BF"/>
          <w:sz w:val="24"/>
          <w:szCs w:val="24"/>
          <w:lang w:bidi="en-US"/>
        </w:rPr>
        <w:t>cause, these fluids can potentially carry infectious agents. So, the surface they come into contact with must be cleaned properly.</w:t>
      </w:r>
    </w:p>
    <w:p w14:paraId="60DC48F9" w14:textId="2C2CC89B" w:rsidR="006D6895" w:rsidRPr="00A513AC" w:rsidRDefault="006B66D7" w:rsidP="00CE4183">
      <w:pPr>
        <w:tabs>
          <w:tab w:val="left" w:pos="180"/>
        </w:tabs>
        <w:spacing w:after="120" w:line="276" w:lineRule="auto"/>
        <w:ind w:left="0" w:right="0" w:firstLine="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 xml:space="preserve">The </w:t>
      </w:r>
      <w:r w:rsidR="00012528" w:rsidRPr="00A513AC">
        <w:rPr>
          <w:color w:val="404040" w:themeColor="text1" w:themeTint="BF"/>
        </w:rPr>
        <w:t>Australian Guidelines for the Prevention and Control of Infection in Healthcare (2019)</w:t>
      </w:r>
      <w:r w:rsidRPr="00A513AC">
        <w:rPr>
          <w:rFonts w:ascii="Calibri" w:eastAsia="Times New Roman" w:hAnsi="Calibri" w:cs="Arial"/>
          <w:color w:val="404040" w:themeColor="text1" w:themeTint="BF"/>
          <w:sz w:val="24"/>
          <w:szCs w:val="24"/>
          <w:lang w:bidi="en-US"/>
        </w:rPr>
        <w:t xml:space="preserve"> </w:t>
      </w:r>
      <w:r w:rsidR="00447341" w:rsidRPr="00A513AC">
        <w:rPr>
          <w:rFonts w:ascii="Calibri" w:eastAsia="Times New Roman" w:hAnsi="Calibri" w:cs="Arial"/>
          <w:color w:val="404040" w:themeColor="text1" w:themeTint="BF"/>
          <w:sz w:val="24"/>
          <w:szCs w:val="24"/>
          <w:lang w:bidi="en-US"/>
        </w:rPr>
        <w:t>recommends six important poi</w:t>
      </w:r>
      <w:r w:rsidR="006D6895" w:rsidRPr="00A513AC">
        <w:rPr>
          <w:rFonts w:ascii="Calibri" w:eastAsia="Times New Roman" w:hAnsi="Calibri" w:cs="Arial"/>
          <w:color w:val="404040" w:themeColor="text1" w:themeTint="BF"/>
          <w:sz w:val="24"/>
          <w:szCs w:val="24"/>
          <w:lang w:bidi="en-US"/>
        </w:rPr>
        <w:t>nts for managing blood and bodily fluids. This includes the following:</w:t>
      </w:r>
    </w:p>
    <w:p w14:paraId="3B123A02" w14:textId="14D7DFB1" w:rsidR="00097E53" w:rsidRPr="00A513AC" w:rsidRDefault="00097E53" w:rsidP="002B0F06">
      <w:pPr>
        <w:pStyle w:val="ListParagraph"/>
        <w:numPr>
          <w:ilvl w:val="0"/>
          <w:numId w:val="199"/>
        </w:numPr>
        <w:tabs>
          <w:tab w:val="left" w:pos="180"/>
        </w:tabs>
        <w:spacing w:after="120" w:line="276" w:lineRule="auto"/>
        <w:ind w:left="714" w:right="0" w:hanging="357"/>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 xml:space="preserve">Blood and body fluid or substance spills should be dealt with </w:t>
      </w:r>
      <w:r w:rsidR="00A8291E" w:rsidRPr="008657CC">
        <w:rPr>
          <w:rFonts w:ascii="Calibri" w:eastAsia="Times New Roman" w:hAnsi="Calibri" w:cs="Arial"/>
          <w:color w:val="404040" w:themeColor="text1" w:themeTint="BF"/>
          <w:sz w:val="24"/>
          <w:szCs w:val="24"/>
          <w:lang w:bidi="en-US"/>
        </w:rPr>
        <w:t>immediately</w:t>
      </w:r>
      <w:r w:rsidRPr="00A513AC">
        <w:rPr>
          <w:rFonts w:ascii="Calibri" w:eastAsia="Times New Roman" w:hAnsi="Calibri" w:cs="Arial"/>
          <w:color w:val="404040" w:themeColor="text1" w:themeTint="BF"/>
          <w:sz w:val="24"/>
          <w:szCs w:val="24"/>
          <w:lang w:bidi="en-US"/>
        </w:rPr>
        <w:t>.</w:t>
      </w:r>
    </w:p>
    <w:p w14:paraId="2370AACA" w14:textId="3DC4BB45" w:rsidR="006F3ED3" w:rsidRPr="00A513AC" w:rsidRDefault="009B081E" w:rsidP="002B0F06">
      <w:pPr>
        <w:pStyle w:val="ListParagraph"/>
        <w:numPr>
          <w:ilvl w:val="0"/>
          <w:numId w:val="95"/>
        </w:numPr>
        <w:tabs>
          <w:tab w:val="left" w:pos="180"/>
          <w:tab w:val="num" w:pos="720"/>
        </w:tabs>
        <w:spacing w:after="120" w:line="276" w:lineRule="auto"/>
        <w:ind w:left="714" w:right="0" w:hanging="357"/>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S</w:t>
      </w:r>
      <w:r w:rsidR="00E355D8" w:rsidRPr="00A513AC">
        <w:rPr>
          <w:rFonts w:ascii="Calibri" w:eastAsia="Times New Roman" w:hAnsi="Calibri" w:cs="Arial"/>
          <w:color w:val="404040" w:themeColor="text1" w:themeTint="BF"/>
          <w:sz w:val="24"/>
          <w:szCs w:val="24"/>
          <w:lang w:bidi="en-US"/>
        </w:rPr>
        <w:t xml:space="preserve">pills should be attended to as soon as </w:t>
      </w:r>
      <w:r w:rsidRPr="00A513AC">
        <w:rPr>
          <w:rFonts w:ascii="Calibri" w:eastAsia="Times New Roman" w:hAnsi="Calibri" w:cs="Arial"/>
          <w:color w:val="404040" w:themeColor="text1" w:themeTint="BF"/>
          <w:sz w:val="24"/>
          <w:szCs w:val="24"/>
          <w:lang w:bidi="en-US"/>
        </w:rPr>
        <w:t>they are safe in operating rooms or in circumstances where medical procedures are underway.</w:t>
      </w:r>
    </w:p>
    <w:p w14:paraId="3454D23D" w14:textId="1073CA1A" w:rsidR="006F3ED3" w:rsidRPr="00A513AC" w:rsidRDefault="00097E53" w:rsidP="002B0F06">
      <w:pPr>
        <w:pStyle w:val="ListParagraph"/>
        <w:numPr>
          <w:ilvl w:val="0"/>
          <w:numId w:val="95"/>
        </w:numPr>
        <w:tabs>
          <w:tab w:val="left" w:pos="180"/>
          <w:tab w:val="num" w:pos="720"/>
        </w:tabs>
        <w:spacing w:after="120" w:line="276" w:lineRule="auto"/>
        <w:ind w:left="714" w:right="0" w:hanging="357"/>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Care should be taken to thoroughly clean and dry areas where there is any possibility of bare skin contact with the surface</w:t>
      </w:r>
      <w:r w:rsidR="00146D86" w:rsidRPr="00A513AC">
        <w:rPr>
          <w:rFonts w:ascii="Calibri" w:eastAsia="Times New Roman" w:hAnsi="Calibri" w:cs="Arial"/>
          <w:color w:val="404040" w:themeColor="text1" w:themeTint="BF"/>
          <w:sz w:val="24"/>
          <w:szCs w:val="24"/>
          <w:lang w:bidi="en-US"/>
        </w:rPr>
        <w:t xml:space="preserve"> (e.g. examination couch)</w:t>
      </w:r>
    </w:p>
    <w:p w14:paraId="0AF4B252" w14:textId="08A78B5C" w:rsidR="00AE584A" w:rsidRPr="00A513AC" w:rsidRDefault="00146D86" w:rsidP="002B0F06">
      <w:pPr>
        <w:pStyle w:val="ListParagraph"/>
        <w:numPr>
          <w:ilvl w:val="0"/>
          <w:numId w:val="95"/>
        </w:numPr>
        <w:tabs>
          <w:tab w:val="left" w:pos="180"/>
          <w:tab w:val="num" w:pos="720"/>
        </w:tabs>
        <w:spacing w:after="120" w:line="276" w:lineRule="auto"/>
        <w:ind w:left="714" w:right="0" w:hanging="357"/>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PPE should be used for all cleaning procedures</w:t>
      </w:r>
      <w:r w:rsidR="00E355D8" w:rsidRPr="00A513AC">
        <w:rPr>
          <w:rFonts w:ascii="Calibri" w:eastAsia="Times New Roman" w:hAnsi="Calibri" w:cs="Arial"/>
          <w:color w:val="404040" w:themeColor="text1" w:themeTint="BF"/>
          <w:sz w:val="24"/>
          <w:szCs w:val="24"/>
          <w:lang w:bidi="en-US"/>
        </w:rPr>
        <w:t>, disposed of,</w:t>
      </w:r>
      <w:r w:rsidRPr="00A513AC">
        <w:rPr>
          <w:rFonts w:ascii="Calibri" w:eastAsia="Times New Roman" w:hAnsi="Calibri" w:cs="Arial"/>
          <w:color w:val="404040" w:themeColor="text1" w:themeTint="BF"/>
          <w:sz w:val="24"/>
          <w:szCs w:val="24"/>
          <w:lang w:bidi="en-US"/>
        </w:rPr>
        <w:t xml:space="preserve"> or sent for cleaning after use. Hands should be washed and dried after cleaning.</w:t>
      </w:r>
      <w:r w:rsidR="00AE584A" w:rsidRPr="00A513AC">
        <w:rPr>
          <w:rFonts w:ascii="Calibri" w:eastAsia="Times New Roman" w:hAnsi="Calibri" w:cs="Arial"/>
          <w:color w:val="404040" w:themeColor="text1" w:themeTint="BF"/>
          <w:sz w:val="24"/>
          <w:szCs w:val="24"/>
          <w:lang w:bidi="en-US"/>
        </w:rPr>
        <w:br w:type="page"/>
      </w:r>
    </w:p>
    <w:p w14:paraId="1644BD7F" w14:textId="0BE0A86E" w:rsidR="006F3ED3" w:rsidRPr="00A513AC" w:rsidRDefault="00146D86" w:rsidP="002B0F06">
      <w:pPr>
        <w:pStyle w:val="ListParagraph"/>
        <w:numPr>
          <w:ilvl w:val="0"/>
          <w:numId w:val="95"/>
        </w:numPr>
        <w:tabs>
          <w:tab w:val="left" w:pos="180"/>
          <w:tab w:val="num" w:pos="720"/>
        </w:tabs>
        <w:spacing w:after="120" w:line="276" w:lineRule="auto"/>
        <w:ind w:left="714" w:right="0" w:hanging="357"/>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lastRenderedPageBreak/>
        <w:t>Whe</w:t>
      </w:r>
      <w:r w:rsidR="00D448FB" w:rsidRPr="00A513AC">
        <w:rPr>
          <w:rFonts w:ascii="Calibri" w:eastAsia="Times New Roman" w:hAnsi="Calibri" w:cs="Arial"/>
          <w:color w:val="404040" w:themeColor="text1" w:themeTint="BF"/>
          <w:sz w:val="24"/>
          <w:szCs w:val="24"/>
          <w:lang w:bidi="en-US"/>
        </w:rPr>
        <w:t>re a</w:t>
      </w:r>
      <w:r w:rsidR="006F3ED3" w:rsidRPr="00A513AC">
        <w:rPr>
          <w:rFonts w:ascii="Calibri" w:eastAsia="Times New Roman" w:hAnsi="Calibri" w:cs="Arial"/>
          <w:color w:val="404040" w:themeColor="text1" w:themeTint="BF"/>
          <w:sz w:val="24"/>
          <w:szCs w:val="24"/>
          <w:lang w:bidi="en-US"/>
        </w:rPr>
        <w:t xml:space="preserve"> spill occurs on a carpet, shampoo as soon as possible</w:t>
      </w:r>
      <w:r w:rsidR="00DD4E0D" w:rsidRPr="00A513AC">
        <w:rPr>
          <w:rFonts w:ascii="Calibri" w:eastAsia="Times New Roman" w:hAnsi="Calibri" w:cs="Arial"/>
          <w:color w:val="404040" w:themeColor="text1" w:themeTint="BF"/>
          <w:sz w:val="24"/>
          <w:szCs w:val="24"/>
          <w:lang w:bidi="en-US"/>
        </w:rPr>
        <w:t>;</w:t>
      </w:r>
      <w:r w:rsidR="006F3ED3" w:rsidRPr="00A513AC">
        <w:rPr>
          <w:rFonts w:ascii="Calibri" w:eastAsia="Times New Roman" w:hAnsi="Calibri" w:cs="Arial"/>
          <w:color w:val="404040" w:themeColor="text1" w:themeTint="BF"/>
          <w:sz w:val="24"/>
          <w:szCs w:val="24"/>
          <w:lang w:bidi="en-US"/>
        </w:rPr>
        <w:t xml:space="preserve"> do not use disinfectant. Steam cleaning may be used instead.</w:t>
      </w:r>
    </w:p>
    <w:p w14:paraId="66268128" w14:textId="492287F2" w:rsidR="006F3ED3" w:rsidRPr="00A513AC" w:rsidRDefault="00D448FB" w:rsidP="002B0F06">
      <w:pPr>
        <w:pStyle w:val="ListParagraph"/>
        <w:numPr>
          <w:ilvl w:val="0"/>
          <w:numId w:val="95"/>
        </w:numPr>
        <w:tabs>
          <w:tab w:val="left" w:pos="180"/>
          <w:tab w:val="num" w:pos="720"/>
        </w:tabs>
        <w:spacing w:after="120" w:line="276" w:lineRule="auto"/>
        <w:ind w:left="714" w:right="0" w:hanging="357"/>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Wash hands thoroughly after cleaning is completed.</w:t>
      </w:r>
    </w:p>
    <w:p w14:paraId="451C7D76" w14:textId="62880990" w:rsidR="00926669" w:rsidRPr="00A513AC" w:rsidRDefault="006F3ED3" w:rsidP="00CE4183">
      <w:pPr>
        <w:tabs>
          <w:tab w:val="left" w:pos="180"/>
        </w:tabs>
        <w:spacing w:after="120" w:line="276" w:lineRule="auto"/>
        <w:ind w:left="0" w:right="0" w:firstLine="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 xml:space="preserve">The </w:t>
      </w:r>
      <w:r w:rsidR="009B081E" w:rsidRPr="00A513AC">
        <w:rPr>
          <w:color w:val="404040" w:themeColor="text1" w:themeTint="BF"/>
        </w:rPr>
        <w:t>Australian</w:t>
      </w:r>
      <w:r w:rsidR="003B1818" w:rsidRPr="00A513AC">
        <w:rPr>
          <w:rStyle w:val="Hyperlink"/>
          <w:rFonts w:ascii="Calibri" w:eastAsia="Times New Roman" w:hAnsi="Calibri" w:cs="Arial"/>
          <w:color w:val="404040" w:themeColor="text1" w:themeTint="BF"/>
          <w:sz w:val="24"/>
          <w:szCs w:val="24"/>
          <w:u w:val="none"/>
          <w:lang w:bidi="en-US"/>
        </w:rPr>
        <w:t xml:space="preserve"> Guidelines </w:t>
      </w:r>
      <w:r w:rsidR="003B1818" w:rsidRPr="00A513AC">
        <w:rPr>
          <w:rFonts w:ascii="Calibri" w:eastAsia="Times New Roman" w:hAnsi="Calibri" w:cs="Arial"/>
          <w:color w:val="404040" w:themeColor="text1" w:themeTint="BF"/>
          <w:sz w:val="24"/>
          <w:szCs w:val="24"/>
          <w:lang w:bidi="en-US"/>
        </w:rPr>
        <w:t>also s</w:t>
      </w:r>
      <w:r w:rsidRPr="00A513AC">
        <w:rPr>
          <w:rFonts w:ascii="Calibri" w:eastAsia="Times New Roman" w:hAnsi="Calibri" w:cs="Arial"/>
          <w:color w:val="404040" w:themeColor="text1" w:themeTint="BF"/>
          <w:sz w:val="24"/>
          <w:szCs w:val="24"/>
          <w:lang w:bidi="en-US"/>
        </w:rPr>
        <w:t>uggest that the use of hospital-grade disinfectants depend</w:t>
      </w:r>
      <w:r w:rsidR="00DD4E0D" w:rsidRPr="00A513AC">
        <w:rPr>
          <w:rFonts w:ascii="Calibri" w:eastAsia="Times New Roman" w:hAnsi="Calibri" w:cs="Arial"/>
          <w:color w:val="404040" w:themeColor="text1" w:themeTint="BF"/>
          <w:sz w:val="24"/>
          <w:szCs w:val="24"/>
          <w:lang w:bidi="en-US"/>
        </w:rPr>
        <w:t>s</w:t>
      </w:r>
      <w:r w:rsidRPr="00A513AC">
        <w:rPr>
          <w:rFonts w:ascii="Calibri" w:eastAsia="Times New Roman" w:hAnsi="Calibri" w:cs="Arial"/>
          <w:color w:val="404040" w:themeColor="text1" w:themeTint="BF"/>
          <w:sz w:val="24"/>
          <w:szCs w:val="24"/>
          <w:lang w:bidi="en-US"/>
        </w:rPr>
        <w:t xml:space="preserve"> on the risk of transmission of infectious agents. The material where the fluids </w:t>
      </w:r>
      <w:r w:rsidR="00E22ACB" w:rsidRPr="00A513AC">
        <w:rPr>
          <w:rFonts w:ascii="Calibri" w:eastAsia="Times New Roman" w:hAnsi="Calibri" w:cs="Arial"/>
          <w:color w:val="404040" w:themeColor="text1" w:themeTint="BF"/>
          <w:sz w:val="24"/>
          <w:szCs w:val="24"/>
          <w:lang w:bidi="en-US"/>
        </w:rPr>
        <w:t xml:space="preserve">are </w:t>
      </w:r>
      <w:r w:rsidRPr="00A513AC">
        <w:rPr>
          <w:rFonts w:ascii="Calibri" w:eastAsia="Times New Roman" w:hAnsi="Calibri" w:cs="Arial"/>
          <w:color w:val="404040" w:themeColor="text1" w:themeTint="BF"/>
          <w:sz w:val="24"/>
          <w:szCs w:val="24"/>
          <w:lang w:bidi="en-US"/>
        </w:rPr>
        <w:t xml:space="preserve">spilled should also be compatible with the disinfectant. </w:t>
      </w:r>
      <w:r w:rsidR="004C5215" w:rsidRPr="00A513AC">
        <w:rPr>
          <w:rFonts w:ascii="Calibri" w:eastAsia="Times New Roman" w:hAnsi="Calibri" w:cs="Arial"/>
          <w:color w:val="404040" w:themeColor="text1" w:themeTint="BF"/>
          <w:sz w:val="24"/>
          <w:szCs w:val="24"/>
          <w:lang w:bidi="en-US"/>
        </w:rPr>
        <w:t>Subchapter 3.4 will discuss this process further.</w:t>
      </w:r>
    </w:p>
    <w:p w14:paraId="795F6CE8" w14:textId="1A059B2C" w:rsidR="00926669" w:rsidRPr="00A513AC" w:rsidRDefault="009B081E" w:rsidP="00CE4183">
      <w:pPr>
        <w:spacing w:after="120" w:line="276" w:lineRule="auto"/>
        <w:ind w:left="0" w:right="0" w:firstLine="0"/>
        <w:jc w:val="both"/>
        <w:rPr>
          <w:rFonts w:ascii="Calibri" w:eastAsia="Times New Roman" w:hAnsi="Calibri" w:cs="Arial"/>
          <w:color w:val="262626"/>
          <w:sz w:val="24"/>
          <w:szCs w:val="24"/>
          <w:lang w:bidi="en-US"/>
        </w:rPr>
      </w:pPr>
      <w:r w:rsidRPr="00A513AC">
        <w:rPr>
          <w:rFonts w:ascii="Calibri" w:eastAsia="Times New Roman" w:hAnsi="Calibri" w:cs="Arial"/>
          <w:color w:val="404040" w:themeColor="text1" w:themeTint="BF"/>
          <w:sz w:val="24"/>
          <w:szCs w:val="24"/>
          <w:lang w:bidi="en-US"/>
        </w:rPr>
        <w:t>F</w:t>
      </w:r>
      <w:r w:rsidR="004A26C0" w:rsidRPr="00A513AC">
        <w:rPr>
          <w:rFonts w:ascii="Calibri" w:eastAsia="Times New Roman" w:hAnsi="Calibri" w:cs="Arial"/>
          <w:color w:val="404040" w:themeColor="text1" w:themeTint="BF"/>
          <w:sz w:val="24"/>
          <w:szCs w:val="24"/>
          <w:lang w:bidi="en-US"/>
        </w:rPr>
        <w:t>ollow the steps below for managing b</w:t>
      </w:r>
      <w:r w:rsidR="006A5411" w:rsidRPr="00A513AC">
        <w:rPr>
          <w:rFonts w:ascii="Calibri" w:eastAsia="Times New Roman" w:hAnsi="Calibri" w:cs="Arial"/>
          <w:color w:val="404040" w:themeColor="text1" w:themeTint="BF"/>
          <w:sz w:val="24"/>
          <w:szCs w:val="24"/>
          <w:lang w:bidi="en-US"/>
        </w:rPr>
        <w:t>lood</w:t>
      </w:r>
      <w:r w:rsidR="004A26C0" w:rsidRPr="00A513AC">
        <w:rPr>
          <w:rFonts w:ascii="Calibri" w:eastAsia="Times New Roman" w:hAnsi="Calibri" w:cs="Arial"/>
          <w:color w:val="404040" w:themeColor="text1" w:themeTint="BF"/>
          <w:sz w:val="24"/>
          <w:szCs w:val="24"/>
          <w:lang w:bidi="en-US"/>
        </w:rPr>
        <w:t xml:space="preserve"> and</w:t>
      </w:r>
      <w:r w:rsidR="006A5411" w:rsidRPr="00A513AC">
        <w:rPr>
          <w:rFonts w:ascii="Calibri" w:eastAsia="Times New Roman" w:hAnsi="Calibri" w:cs="Arial"/>
          <w:color w:val="404040" w:themeColor="text1" w:themeTint="BF"/>
          <w:sz w:val="24"/>
          <w:szCs w:val="24"/>
          <w:lang w:bidi="en-US"/>
        </w:rPr>
        <w:t xml:space="preserve"> body fluid spills</w:t>
      </w:r>
      <w:r w:rsidR="00A573B2" w:rsidRPr="00A513AC">
        <w:rPr>
          <w:rFonts w:ascii="Calibri" w:eastAsia="Times New Roman" w:hAnsi="Calibri" w:cs="Arial"/>
          <w:color w:val="404040" w:themeColor="text1" w:themeTint="BF"/>
          <w:sz w:val="24"/>
          <w:szCs w:val="24"/>
          <w:lang w:bidi="en-US"/>
        </w:rPr>
        <w:t>:</w:t>
      </w:r>
    </w:p>
    <w:p w14:paraId="521976E2" w14:textId="62FCCDC2" w:rsidR="00A573B2" w:rsidRPr="00A513AC" w:rsidRDefault="00A573B2" w:rsidP="00CE4183">
      <w:pPr>
        <w:spacing w:after="120" w:line="276" w:lineRule="auto"/>
        <w:ind w:left="0" w:right="0" w:firstLine="0"/>
        <w:rPr>
          <w:rFonts w:ascii="Calibri" w:eastAsia="Times New Roman" w:hAnsi="Calibri" w:cs="Arial"/>
          <w:color w:val="262626"/>
          <w:sz w:val="24"/>
          <w:szCs w:val="24"/>
          <w:lang w:bidi="en-US"/>
        </w:rPr>
      </w:pPr>
      <w:r w:rsidRPr="00A513AC">
        <w:rPr>
          <w:rFonts w:ascii="Calibri" w:eastAsia="Times New Roman" w:hAnsi="Calibri" w:cs="Arial"/>
          <w:noProof/>
          <w:color w:val="262626"/>
          <w:sz w:val="24"/>
          <w:szCs w:val="24"/>
          <w:lang w:bidi="en-US"/>
        </w:rPr>
        <w:drawing>
          <wp:inline distT="0" distB="0" distL="0" distR="0" wp14:anchorId="575ED943" wp14:editId="20D8A75E">
            <wp:extent cx="5715000" cy="5380074"/>
            <wp:effectExtent l="0" t="0" r="19050" b="11430"/>
            <wp:docPr id="49" name="Diagram 4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3" r:lo="rId384" r:qs="rId385" r:cs="rId386"/>
              </a:graphicData>
            </a:graphic>
          </wp:inline>
        </w:drawing>
      </w:r>
    </w:p>
    <w:p w14:paraId="2EF9B4FF" w14:textId="07713784" w:rsidR="003A2572" w:rsidRPr="00A513AC" w:rsidRDefault="00897019" w:rsidP="00CE4183">
      <w:pPr>
        <w:spacing w:after="120" w:line="276" w:lineRule="auto"/>
        <w:ind w:left="0" w:right="0" w:firstLine="284"/>
        <w:jc w:val="right"/>
        <w:rPr>
          <w:rFonts w:ascii="Calibri" w:eastAsia="Times New Roman" w:hAnsi="Calibri" w:cs="Calibri"/>
          <w:i/>
          <w:iCs/>
          <w:color w:val="404040" w:themeColor="text1" w:themeTint="BF"/>
          <w:sz w:val="20"/>
          <w:szCs w:val="20"/>
        </w:rPr>
      </w:pPr>
      <w:r w:rsidRPr="00A513AC">
        <w:rPr>
          <w:rFonts w:ascii="Calibri" w:eastAsia="Times New Roman" w:hAnsi="Calibri" w:cs="Calibri"/>
          <w:i/>
          <w:iCs/>
          <w:color w:val="404040" w:themeColor="text1" w:themeTint="BF"/>
          <w:sz w:val="20"/>
          <w:szCs w:val="20"/>
        </w:rPr>
        <w:t xml:space="preserve">Sourced from </w:t>
      </w:r>
      <w:hyperlink r:id="rId388" w:history="1">
        <w:r w:rsidRPr="00A513AC">
          <w:rPr>
            <w:rStyle w:val="Hyperlink"/>
            <w:rFonts w:ascii="Calibri" w:eastAsia="Times New Roman" w:hAnsi="Calibri" w:cs="Calibri"/>
            <w:i/>
            <w:iCs/>
            <w:color w:val="2E74B5" w:themeColor="accent5" w:themeShade="BF"/>
            <w:sz w:val="20"/>
            <w:szCs w:val="20"/>
            <w:u w:val="none"/>
          </w:rPr>
          <w:t>Appendix B1 – Cleaning procedure summaries for general patient areas</w:t>
        </w:r>
      </w:hyperlink>
      <w:r w:rsidRPr="00A513AC">
        <w:rPr>
          <w:rFonts w:ascii="Calibri" w:eastAsia="Times New Roman" w:hAnsi="Calibri" w:cs="Calibri"/>
          <w:i/>
          <w:iCs/>
          <w:color w:val="404040" w:themeColor="text1" w:themeTint="BF"/>
          <w:sz w:val="20"/>
          <w:szCs w:val="20"/>
        </w:rPr>
        <w:t xml:space="preserve">. </w:t>
      </w:r>
      <w:r w:rsidR="003A2572" w:rsidRPr="00A513AC">
        <w:rPr>
          <w:rFonts w:ascii="Calibri" w:eastAsia="Times New Roman" w:hAnsi="Calibri" w:cs="Calibri"/>
          <w:i/>
          <w:iCs/>
          <w:color w:val="404040" w:themeColor="text1" w:themeTint="BF"/>
          <w:sz w:val="20"/>
          <w:szCs w:val="20"/>
        </w:rPr>
        <w:t xml:space="preserve">Source: </w:t>
      </w:r>
      <w:hyperlink r:id="rId389" w:history="1">
        <w:r w:rsidR="003A2572" w:rsidRPr="00A513AC">
          <w:rPr>
            <w:rStyle w:val="Hyperlink"/>
            <w:rFonts w:ascii="Calibri" w:eastAsia="Times New Roman" w:hAnsi="Calibri" w:cs="Calibri"/>
            <w:i/>
            <w:iCs/>
            <w:color w:val="2E74B5" w:themeColor="accent5" w:themeShade="BF"/>
            <w:sz w:val="20"/>
            <w:szCs w:val="20"/>
            <w:u w:val="none"/>
          </w:rPr>
          <w:t>CDC</w:t>
        </w:r>
      </w:hyperlink>
      <w:r w:rsidR="003A2572" w:rsidRPr="00A513AC">
        <w:rPr>
          <w:rFonts w:ascii="Calibri" w:eastAsia="Times New Roman" w:hAnsi="Calibri" w:cs="Calibri"/>
          <w:i/>
          <w:iCs/>
          <w:color w:val="404040" w:themeColor="text1" w:themeTint="BF"/>
          <w:sz w:val="20"/>
          <w:szCs w:val="20"/>
        </w:rPr>
        <w:t xml:space="preserve">. Reference to specific commercial products, manufacturers, companies or trademarks does not constitute its endorsement or recommendation by the U.S. Government, Department of Health and Human Services, or </w:t>
      </w:r>
      <w:proofErr w:type="spellStart"/>
      <w:r w:rsidR="003A2572" w:rsidRPr="00A513AC">
        <w:rPr>
          <w:rFonts w:ascii="Calibri" w:eastAsia="Times New Roman" w:hAnsi="Calibri" w:cs="Calibri"/>
          <w:i/>
          <w:iCs/>
          <w:color w:val="404040" w:themeColor="text1" w:themeTint="BF"/>
          <w:sz w:val="20"/>
          <w:szCs w:val="20"/>
        </w:rPr>
        <w:t>Centers</w:t>
      </w:r>
      <w:proofErr w:type="spellEnd"/>
      <w:r w:rsidR="003A2572" w:rsidRPr="00A513AC">
        <w:rPr>
          <w:rFonts w:ascii="Calibri" w:eastAsia="Times New Roman" w:hAnsi="Calibri" w:cs="Calibri"/>
          <w:i/>
          <w:iCs/>
          <w:color w:val="404040" w:themeColor="text1" w:themeTint="BF"/>
          <w:sz w:val="20"/>
          <w:szCs w:val="20"/>
        </w:rPr>
        <w:t xml:space="preserve"> for Disease Control and Prevention</w:t>
      </w:r>
    </w:p>
    <w:p w14:paraId="33290AEA" w14:textId="3A527659" w:rsidR="00116E8B" w:rsidRPr="00A513AC" w:rsidRDefault="00AE584A" w:rsidP="00CE4183">
      <w:pPr>
        <w:spacing w:after="120" w:line="276" w:lineRule="auto"/>
        <w:ind w:left="0" w:right="0" w:firstLine="0"/>
        <w:jc w:val="both"/>
        <w:rPr>
          <w:rFonts w:ascii="Calibri" w:eastAsia="Times New Roman" w:hAnsi="Calibri" w:cs="Arial"/>
          <w:color w:val="262626"/>
          <w:sz w:val="24"/>
          <w:szCs w:val="24"/>
          <w:lang w:bidi="en-US"/>
        </w:rPr>
      </w:pPr>
      <w:r w:rsidRPr="00A513AC">
        <w:rPr>
          <w:rFonts w:ascii="Calibri" w:eastAsia="Times New Roman" w:hAnsi="Calibri" w:cs="Arial"/>
          <w:color w:val="262626"/>
          <w:sz w:val="24"/>
          <w:szCs w:val="24"/>
          <w:lang w:bidi="en-US"/>
        </w:rPr>
        <w:br w:type="page"/>
      </w: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3"/>
        <w:gridCol w:w="6321"/>
      </w:tblGrid>
      <w:tr w:rsidR="00926669" w:rsidRPr="00A513AC" w14:paraId="2D159CEC" w14:textId="77777777" w:rsidTr="00D761FA">
        <w:trPr>
          <w:trHeight w:val="482"/>
        </w:trPr>
        <w:tc>
          <w:tcPr>
            <w:tcW w:w="1985" w:type="dxa"/>
          </w:tcPr>
          <w:p w14:paraId="5CE1F53E" w14:textId="77777777" w:rsidR="00926669" w:rsidRPr="00A513AC" w:rsidRDefault="00926669" w:rsidP="00CE4183">
            <w:pPr>
              <w:spacing w:after="120" w:line="269" w:lineRule="auto"/>
              <w:ind w:left="0" w:right="0" w:firstLine="0"/>
              <w:jc w:val="center"/>
              <w:rPr>
                <w:rFonts w:cstheme="minorHAnsi"/>
                <w:color w:val="262626" w:themeColor="text1" w:themeTint="D9"/>
                <w:lang w:bidi="en-US"/>
              </w:rPr>
            </w:pPr>
            <w:r w:rsidRPr="00A513AC">
              <w:rPr>
                <w:rFonts w:cstheme="minorHAnsi"/>
                <w:noProof/>
                <w:color w:val="262626" w:themeColor="text1" w:themeTint="D9"/>
                <w:lang w:bidi="en-US"/>
              </w:rPr>
              <w:lastRenderedPageBreak/>
              <w:drawing>
                <wp:inline distT="0" distB="0" distL="0" distR="0" wp14:anchorId="3131C3F4" wp14:editId="5D3746A6">
                  <wp:extent cx="852853" cy="900000"/>
                  <wp:effectExtent l="0" t="0" r="4445" b="0"/>
                  <wp:docPr id="876719937" name="Picture 87671993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38A3A31" w14:textId="77777777" w:rsidR="00926669" w:rsidRPr="00A513AC" w:rsidRDefault="00926669" w:rsidP="00CE4183">
            <w:pPr>
              <w:spacing w:after="120" w:line="276" w:lineRule="auto"/>
              <w:ind w:left="0" w:right="0" w:firstLine="0"/>
              <w:jc w:val="both"/>
              <w:rPr>
                <w:rFonts w:cstheme="minorHAnsi"/>
                <w:b/>
                <w:color w:val="FF595E"/>
                <w:sz w:val="28"/>
                <w:lang w:bidi="en-US"/>
              </w:rPr>
            </w:pPr>
            <w:r w:rsidRPr="00A513AC">
              <w:rPr>
                <w:rFonts w:cstheme="minorHAnsi"/>
                <w:b/>
                <w:color w:val="FF595E"/>
                <w:sz w:val="28"/>
                <w:lang w:bidi="en-US"/>
              </w:rPr>
              <w:t xml:space="preserve">Checkpoint! Let’s Review </w:t>
            </w:r>
          </w:p>
          <w:p w14:paraId="48E74E81" w14:textId="77777777" w:rsidR="00926669" w:rsidRPr="00A513AC" w:rsidRDefault="00926669" w:rsidP="002B0F06">
            <w:pPr>
              <w:pStyle w:val="ListParagraph"/>
              <w:numPr>
                <w:ilvl w:val="0"/>
                <w:numId w:val="98"/>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Environmental cleaning is part of the standard precautions for infection control and prevention.</w:t>
            </w:r>
          </w:p>
          <w:p w14:paraId="6CBB897F" w14:textId="0900593F" w:rsidR="00926669" w:rsidRPr="00A513AC" w:rsidRDefault="00926669" w:rsidP="002B0F06">
            <w:pPr>
              <w:pStyle w:val="ListParagraph"/>
              <w:numPr>
                <w:ilvl w:val="0"/>
                <w:numId w:val="98"/>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 xml:space="preserve">Equipment </w:t>
            </w:r>
            <w:r w:rsidR="00164AEC" w:rsidRPr="00A513AC">
              <w:rPr>
                <w:color w:val="404040" w:themeColor="text1" w:themeTint="BF"/>
                <w:lang w:bidi="en-US"/>
              </w:rPr>
              <w:t xml:space="preserve">cleaning refers </w:t>
            </w:r>
            <w:r w:rsidRPr="00A513AC">
              <w:rPr>
                <w:color w:val="404040" w:themeColor="text1" w:themeTint="BF"/>
                <w:lang w:bidi="en-US"/>
              </w:rPr>
              <w:t>to removing pathogens and dirt from the surface of equipment used at work.</w:t>
            </w:r>
          </w:p>
          <w:p w14:paraId="7196B6C8" w14:textId="1D6B64AC" w:rsidR="00926669" w:rsidRPr="00A513AC" w:rsidRDefault="00926669" w:rsidP="002B0F06">
            <w:pPr>
              <w:pStyle w:val="ListParagraph"/>
              <w:numPr>
                <w:ilvl w:val="0"/>
                <w:numId w:val="98"/>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Proper handling of used linen is essential to preventing exposure and contamination of clothing.</w:t>
            </w:r>
          </w:p>
          <w:p w14:paraId="18F93FE9" w14:textId="35BFA95C" w:rsidR="00926669" w:rsidRPr="00A513AC" w:rsidRDefault="00926669" w:rsidP="002B0F06">
            <w:pPr>
              <w:pStyle w:val="ListParagraph"/>
              <w:numPr>
                <w:ilvl w:val="0"/>
                <w:numId w:val="98"/>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 xml:space="preserve">Blood or body fluid spill refers to situations when blood, mucous, sweat, cough droplets, and other similar </w:t>
            </w:r>
            <w:r w:rsidR="00E22ACB" w:rsidRPr="00A513AC">
              <w:rPr>
                <w:color w:val="404040" w:themeColor="text1" w:themeTint="BF"/>
                <w:lang w:bidi="en-US"/>
              </w:rPr>
              <w:t>bodily fluids</w:t>
            </w:r>
            <w:r w:rsidRPr="00A513AC">
              <w:rPr>
                <w:color w:val="404040" w:themeColor="text1" w:themeTint="BF"/>
                <w:lang w:bidi="en-US"/>
              </w:rPr>
              <w:t xml:space="preserve"> flow onto surfaces.</w:t>
            </w:r>
          </w:p>
        </w:tc>
      </w:tr>
    </w:tbl>
    <w:p w14:paraId="640DD858" w14:textId="77777777" w:rsidR="00926669" w:rsidRPr="00A513AC" w:rsidRDefault="00926669" w:rsidP="00CE4183">
      <w:pPr>
        <w:spacing w:after="120" w:line="276" w:lineRule="auto"/>
        <w:ind w:left="0" w:right="0" w:firstLine="0"/>
        <w:rPr>
          <w:rFonts w:ascii="Calibri" w:eastAsia="Yu Gothic Light" w:hAnsi="Calibri" w:cs="Calibri"/>
          <w:bCs/>
          <w:color w:val="404040" w:themeColor="text1" w:themeTint="BF"/>
          <w:sz w:val="24"/>
          <w:szCs w:val="24"/>
          <w:lang w:bidi="en-US"/>
        </w:rPr>
      </w:pPr>
    </w:p>
    <w:p w14:paraId="023196B8" w14:textId="77777777" w:rsidR="00926669" w:rsidRPr="00A513AC" w:rsidRDefault="00926669" w:rsidP="00CE4183">
      <w:pPr>
        <w:pStyle w:val="Heading3"/>
        <w:tabs>
          <w:tab w:val="left" w:pos="180"/>
        </w:tabs>
        <w:spacing w:line="276" w:lineRule="auto"/>
        <w:ind w:right="0"/>
        <w:rPr>
          <w:b/>
          <w:bCs/>
        </w:rPr>
      </w:pPr>
      <w:bookmarkStart w:id="78" w:name="_Toc132619111"/>
      <w:r w:rsidRPr="00A513AC">
        <w:rPr>
          <w:b/>
          <w:bCs/>
        </w:rPr>
        <w:t>2.4.5 Reprocessing Reusable Equipment or Instruments</w:t>
      </w:r>
      <w:bookmarkEnd w:id="78"/>
    </w:p>
    <w:p w14:paraId="76BB543C" w14:textId="74D88BDD" w:rsidR="00106CBA" w:rsidRPr="00A513AC" w:rsidRDefault="00106CBA"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i/>
          <w:iCs/>
          <w:noProof/>
          <w:color w:val="404040" w:themeColor="text1" w:themeTint="BF"/>
          <w:sz w:val="24"/>
          <w:szCs w:val="24"/>
          <w:lang w:bidi="en-US"/>
        </w:rPr>
        <w:drawing>
          <wp:inline distT="0" distB="0" distL="0" distR="0" wp14:anchorId="327A9EC3" wp14:editId="09E04374">
            <wp:extent cx="5731510" cy="2194560"/>
            <wp:effectExtent l="0" t="0" r="2540" b="0"/>
            <wp:docPr id="270" name="Picture 270" descr="Dental and surgical instr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Dental and surgical instruments"/>
                    <pic:cNvPicPr/>
                  </pic:nvPicPr>
                  <pic:blipFill rotWithShape="1">
                    <a:blip r:embed="rId390" cstate="print">
                      <a:extLst>
                        <a:ext uri="{28A0092B-C50C-407E-A947-70E740481C1C}">
                          <a14:useLocalDpi xmlns:a14="http://schemas.microsoft.com/office/drawing/2010/main" val="0"/>
                        </a:ext>
                      </a:extLst>
                    </a:blip>
                    <a:srcRect t="9972" b="32591"/>
                    <a:stretch/>
                  </pic:blipFill>
                  <pic:spPr bwMode="auto">
                    <a:xfrm>
                      <a:off x="0" y="0"/>
                      <a:ext cx="5731510" cy="2194560"/>
                    </a:xfrm>
                    <a:prstGeom prst="rect">
                      <a:avLst/>
                    </a:prstGeom>
                    <a:ln>
                      <a:noFill/>
                    </a:ln>
                    <a:extLst>
                      <a:ext uri="{53640926-AAD7-44D8-BBD7-CCE9431645EC}">
                        <a14:shadowObscured xmlns:a14="http://schemas.microsoft.com/office/drawing/2010/main"/>
                      </a:ext>
                    </a:extLst>
                  </pic:spPr>
                </pic:pic>
              </a:graphicData>
            </a:graphic>
          </wp:inline>
        </w:drawing>
      </w:r>
    </w:p>
    <w:p w14:paraId="436FAFCA" w14:textId="40FA3CB9" w:rsidR="00926669" w:rsidRPr="00A513AC" w:rsidRDefault="00926669"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i/>
          <w:iCs/>
          <w:color w:val="404040" w:themeColor="text1" w:themeTint="BF"/>
          <w:sz w:val="24"/>
          <w:szCs w:val="24"/>
          <w:lang w:bidi="en-US"/>
        </w:rPr>
        <w:t>Reprocessing reusable equipment or instruments</w:t>
      </w:r>
      <w:r w:rsidRPr="00A513AC">
        <w:rPr>
          <w:rFonts w:ascii="Calibri" w:eastAsia="Yu Gothic Light" w:hAnsi="Calibri" w:cs="Calibri"/>
          <w:bCs/>
          <w:color w:val="404040" w:themeColor="text1" w:themeTint="BF"/>
          <w:sz w:val="24"/>
          <w:szCs w:val="24"/>
          <w:lang w:bidi="en-US"/>
        </w:rPr>
        <w:t xml:space="preserve"> refers to a series of steps that aim to render equipment and instruments suitable for reuse.</w:t>
      </w:r>
    </w:p>
    <w:p w14:paraId="1F156ADF" w14:textId="77777777" w:rsidR="00761840" w:rsidRPr="00A513AC" w:rsidRDefault="00761840"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p>
    <w:p w14:paraId="2EB7B2E6" w14:textId="53CC3BC7" w:rsidR="00926669" w:rsidRPr="00A513AC" w:rsidRDefault="00106CBA" w:rsidP="00CE4183">
      <w:pPr>
        <w:spacing w:after="120" w:line="276" w:lineRule="auto"/>
        <w:ind w:left="0" w:right="0" w:firstLine="0"/>
        <w:jc w:val="both"/>
        <w:rPr>
          <w:rFonts w:ascii="Calibri" w:eastAsia="Yu Gothic Light" w:hAnsi="Calibri" w:cs="Calibri"/>
          <w:b/>
          <w:color w:val="404040" w:themeColor="text1" w:themeTint="BF"/>
          <w:sz w:val="24"/>
          <w:szCs w:val="24"/>
          <w:lang w:bidi="en-US"/>
        </w:rPr>
      </w:pPr>
      <w:r w:rsidRPr="00A513AC">
        <w:rPr>
          <w:rFonts w:ascii="Calibri" w:eastAsia="Times New Roman" w:hAnsi="Calibri" w:cs="Times New Roman"/>
          <w:b/>
          <w:noProof/>
          <w:color w:val="404040" w:themeColor="text1" w:themeTint="BF"/>
          <w:sz w:val="24"/>
          <w:szCs w:val="24"/>
          <w:lang w:eastAsia="en-PH"/>
        </w:rPr>
        <w:drawing>
          <wp:anchor distT="0" distB="0" distL="114300" distR="114300" simplePos="0" relativeHeight="251658243" behindDoc="0" locked="0" layoutInCell="1" allowOverlap="1" wp14:anchorId="268BBD7B" wp14:editId="6424E9A6">
            <wp:simplePos x="0" y="0"/>
            <wp:positionH relativeFrom="margin">
              <wp:posOffset>4271645</wp:posOffset>
            </wp:positionH>
            <wp:positionV relativeFrom="paragraph">
              <wp:posOffset>274955</wp:posOffset>
            </wp:positionV>
            <wp:extent cx="1452245" cy="1485900"/>
            <wp:effectExtent l="0" t="0" r="0" b="0"/>
            <wp:wrapSquare wrapText="bothSides"/>
            <wp:docPr id="21" name="Picture 21" descr="ISO 7000 - 1051, Do not re-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SO 7000 - 1051, Do not re-use"/>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1452245" cy="1485900"/>
                    </a:xfrm>
                    <a:prstGeom prst="rect">
                      <a:avLst/>
                    </a:prstGeom>
                    <a:noFill/>
                    <a:ln>
                      <a:noFill/>
                    </a:ln>
                  </pic:spPr>
                </pic:pic>
              </a:graphicData>
            </a:graphic>
            <wp14:sizeRelH relativeFrom="page">
              <wp14:pctWidth>0</wp14:pctWidth>
            </wp14:sizeRelH>
            <wp14:sizeRelV relativeFrom="page">
              <wp14:pctHeight>0</wp14:pctHeight>
            </wp14:sizeRelV>
          </wp:anchor>
        </w:drawing>
      </w:r>
      <w:r w:rsidR="00146DB2" w:rsidRPr="00A513AC">
        <w:rPr>
          <w:rFonts w:ascii="Calibri" w:eastAsia="Yu Gothic Light" w:hAnsi="Calibri" w:cs="Arial"/>
          <w:b/>
          <w:bCs/>
          <w:color w:val="404040" w:themeColor="text1" w:themeTint="BF"/>
          <w:sz w:val="24"/>
          <w:szCs w:val="24"/>
          <w:lang w:bidi="en-US"/>
        </w:rPr>
        <w:t xml:space="preserve">Single-Use Medical Equipment </w:t>
      </w:r>
    </w:p>
    <w:p w14:paraId="5856FC37" w14:textId="02D69E64" w:rsidR="00926669" w:rsidRPr="00A513AC" w:rsidRDefault="00926669"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Note that not all equipment can undergo reprocessing. If you see a symbol like the one on the </w:t>
      </w:r>
      <w:r w:rsidR="00761840" w:rsidRPr="00A513AC">
        <w:rPr>
          <w:rFonts w:ascii="Calibri" w:eastAsia="Yu Gothic Light" w:hAnsi="Calibri" w:cs="Calibri"/>
          <w:bCs/>
          <w:color w:val="404040" w:themeColor="text1" w:themeTint="BF"/>
          <w:sz w:val="24"/>
          <w:szCs w:val="24"/>
          <w:lang w:bidi="en-US"/>
        </w:rPr>
        <w:t>right</w:t>
      </w:r>
      <w:r w:rsidRPr="00A513AC">
        <w:rPr>
          <w:rFonts w:ascii="Calibri" w:eastAsia="Yu Gothic Light" w:hAnsi="Calibri" w:cs="Calibri"/>
          <w:bCs/>
          <w:color w:val="404040" w:themeColor="text1" w:themeTint="BF"/>
          <w:sz w:val="24"/>
          <w:szCs w:val="24"/>
          <w:lang w:bidi="en-US"/>
        </w:rPr>
        <w:t>, the</w:t>
      </w:r>
      <w:r w:rsidR="00E22ACB" w:rsidRPr="00A513AC">
        <w:rPr>
          <w:rFonts w:ascii="Calibri" w:eastAsia="Yu Gothic Light" w:hAnsi="Calibri" w:cs="Calibri"/>
          <w:bCs/>
          <w:color w:val="404040" w:themeColor="text1" w:themeTint="BF"/>
          <w:sz w:val="24"/>
          <w:szCs w:val="24"/>
          <w:lang w:bidi="en-US"/>
        </w:rPr>
        <w:t xml:space="preserve">n the </w:t>
      </w:r>
      <w:r w:rsidRPr="00A513AC">
        <w:rPr>
          <w:rFonts w:ascii="Calibri" w:eastAsia="Yu Gothic Light" w:hAnsi="Calibri" w:cs="Calibri"/>
          <w:bCs/>
          <w:color w:val="404040" w:themeColor="text1" w:themeTint="BF"/>
          <w:sz w:val="24"/>
          <w:szCs w:val="24"/>
          <w:lang w:bidi="en-US"/>
        </w:rPr>
        <w:t xml:space="preserve">equipment is designed for single use </w:t>
      </w:r>
      <w:r w:rsidR="00C27716" w:rsidRPr="00A513AC">
        <w:rPr>
          <w:rFonts w:ascii="Calibri" w:eastAsia="Yu Gothic Light" w:hAnsi="Calibri" w:cs="Calibri"/>
          <w:bCs/>
          <w:color w:val="404040" w:themeColor="text1" w:themeTint="BF"/>
          <w:sz w:val="24"/>
          <w:szCs w:val="24"/>
          <w:lang w:bidi="en-US"/>
        </w:rPr>
        <w:t>only</w:t>
      </w:r>
      <w:r w:rsidRPr="00A513AC">
        <w:rPr>
          <w:rFonts w:ascii="Calibri" w:eastAsia="Yu Gothic Light" w:hAnsi="Calibri" w:cs="Calibri"/>
          <w:bCs/>
          <w:color w:val="404040" w:themeColor="text1" w:themeTint="BF"/>
          <w:sz w:val="24"/>
          <w:szCs w:val="24"/>
          <w:lang w:bidi="en-US"/>
        </w:rPr>
        <w:t>.</w:t>
      </w:r>
      <w:r w:rsidR="00C27716" w:rsidRPr="00A513AC">
        <w:rPr>
          <w:rFonts w:ascii="Calibri" w:eastAsia="Yu Gothic Light" w:hAnsi="Calibri" w:cs="Calibri"/>
          <w:bCs/>
          <w:color w:val="404040" w:themeColor="text1" w:themeTint="BF"/>
          <w:sz w:val="24"/>
          <w:szCs w:val="24"/>
          <w:lang w:bidi="en-US"/>
        </w:rPr>
        <w:t xml:space="preserve"> </w:t>
      </w:r>
      <w:r w:rsidRPr="00A513AC">
        <w:rPr>
          <w:rFonts w:ascii="Calibri" w:eastAsia="Yu Gothic Light" w:hAnsi="Calibri" w:cs="Calibri"/>
          <w:bCs/>
          <w:color w:val="404040" w:themeColor="text1" w:themeTint="BF"/>
          <w:sz w:val="24"/>
          <w:szCs w:val="24"/>
          <w:lang w:bidi="en-US"/>
        </w:rPr>
        <w:t>They must not be reused or reprocessed in any way.</w:t>
      </w:r>
    </w:p>
    <w:p w14:paraId="1C16C1F1" w14:textId="7E87241D" w:rsidR="00926669" w:rsidRPr="00A513AC" w:rsidRDefault="00926669" w:rsidP="00CE4183">
      <w:pPr>
        <w:spacing w:after="120" w:line="276" w:lineRule="auto"/>
        <w:ind w:left="0" w:right="0" w:firstLine="0"/>
        <w:jc w:val="both"/>
        <w:rPr>
          <w:rFonts w:ascii="Calibri" w:eastAsia="Times New Roman" w:hAnsi="Calibri" w:cs="Times New Roman"/>
          <w:color w:val="404040" w:themeColor="text1" w:themeTint="BF"/>
          <w:sz w:val="24"/>
          <w:szCs w:val="24"/>
        </w:rPr>
      </w:pPr>
      <w:r w:rsidRPr="00A513AC">
        <w:rPr>
          <w:rFonts w:ascii="Calibri" w:eastAsia="Times New Roman" w:hAnsi="Calibri" w:cs="Times New Roman"/>
          <w:color w:val="404040" w:themeColor="text1" w:themeTint="BF"/>
          <w:sz w:val="24"/>
          <w:szCs w:val="24"/>
        </w:rPr>
        <w:t>There are different levels of reprocessing, depending on how the equipment is classified. The next part will cover the most commonly used classification, the Spaulding Classification. It will also include the recommended practices for reprocessing.</w:t>
      </w:r>
    </w:p>
    <w:p w14:paraId="059E08A6" w14:textId="77777777" w:rsidR="00926669" w:rsidRPr="00A513AC" w:rsidRDefault="00926669" w:rsidP="00CE4183">
      <w:pPr>
        <w:spacing w:after="120" w:line="276" w:lineRule="auto"/>
        <w:ind w:left="0" w:right="0" w:firstLine="0"/>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br w:type="page"/>
      </w:r>
    </w:p>
    <w:p w14:paraId="18CD7ECE" w14:textId="7A6EBEE3" w:rsidR="00926669" w:rsidRPr="00A513AC" w:rsidRDefault="00926669" w:rsidP="00CE4183">
      <w:pPr>
        <w:spacing w:after="120" w:line="276" w:lineRule="auto"/>
        <w:ind w:left="0" w:right="0" w:firstLine="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lastRenderedPageBreak/>
        <w:t xml:space="preserve">Spaulding Classification of Equipment </w:t>
      </w:r>
    </w:p>
    <w:p w14:paraId="574E4651" w14:textId="4C8F1A57" w:rsidR="00926669" w:rsidRPr="00A513AC" w:rsidRDefault="00926669"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The Spaulding Classification is based on the degree of risk for infection involving the use of the equipment.</w:t>
      </w:r>
    </w:p>
    <w:p w14:paraId="69BB29A1" w14:textId="7A38D9BC" w:rsidR="00926669" w:rsidRPr="00A513AC" w:rsidRDefault="005A7250"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The table below shows the definition, examples and level of reprocessing associated with each classification</w:t>
      </w:r>
      <w:r w:rsidR="00106CBA" w:rsidRPr="00A513AC">
        <w:rPr>
          <w:rFonts w:ascii="Calibri" w:eastAsia="Yu Gothic Light" w:hAnsi="Calibri" w:cs="Calibri"/>
          <w:bCs/>
          <w:color w:val="404040" w:themeColor="text1" w:themeTint="BF"/>
          <w:sz w:val="24"/>
          <w:szCs w:val="24"/>
          <w:lang w:bidi="en-US"/>
        </w:rPr>
        <w:t>:</w:t>
      </w:r>
    </w:p>
    <w:tbl>
      <w:tblPr>
        <w:tblStyle w:val="TableGrid"/>
        <w:tblW w:w="9016" w:type="dxa"/>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1418"/>
        <w:gridCol w:w="4697"/>
        <w:gridCol w:w="2901"/>
      </w:tblGrid>
      <w:tr w:rsidR="009819E2" w:rsidRPr="00A513AC" w14:paraId="5CA00B22" w14:textId="77777777" w:rsidTr="007E27C5">
        <w:tc>
          <w:tcPr>
            <w:tcW w:w="786" w:type="pct"/>
            <w:shd w:val="clear" w:color="auto" w:fill="8AC926"/>
            <w:vAlign w:val="center"/>
          </w:tcPr>
          <w:p w14:paraId="7A3C09F6" w14:textId="77777777" w:rsidR="009819E2" w:rsidRPr="00A513AC" w:rsidRDefault="009819E2" w:rsidP="00CE4183">
            <w:pPr>
              <w:spacing w:after="120" w:line="276" w:lineRule="auto"/>
              <w:ind w:left="0" w:right="0" w:firstLine="0"/>
              <w:jc w:val="center"/>
              <w:rPr>
                <w:rFonts w:ascii="Calibri" w:eastAsia="Yu Gothic Light" w:hAnsi="Calibri" w:cs="Calibri"/>
                <w:b/>
                <w:color w:val="FFFFFF" w:themeColor="background1"/>
                <w:sz w:val="22"/>
                <w:lang w:bidi="en-US"/>
              </w:rPr>
            </w:pPr>
            <w:r w:rsidRPr="00A513AC">
              <w:rPr>
                <w:rFonts w:ascii="Calibri" w:eastAsia="Yu Gothic Light" w:hAnsi="Calibri" w:cs="Calibri"/>
                <w:b/>
                <w:color w:val="FFFFFF" w:themeColor="background1"/>
                <w:sz w:val="22"/>
                <w:lang w:bidi="en-US"/>
              </w:rPr>
              <w:t>Classification</w:t>
            </w:r>
          </w:p>
        </w:tc>
        <w:tc>
          <w:tcPr>
            <w:tcW w:w="2605" w:type="pct"/>
            <w:shd w:val="clear" w:color="auto" w:fill="8AC926"/>
            <w:vAlign w:val="center"/>
          </w:tcPr>
          <w:p w14:paraId="6C5725DD" w14:textId="77777777" w:rsidR="009819E2" w:rsidRPr="00A513AC" w:rsidRDefault="009819E2" w:rsidP="00CE4183">
            <w:pPr>
              <w:spacing w:after="120" w:line="276" w:lineRule="auto"/>
              <w:ind w:left="0" w:right="0" w:firstLine="0"/>
              <w:jc w:val="center"/>
              <w:rPr>
                <w:rFonts w:ascii="Calibri" w:eastAsia="Yu Gothic Light" w:hAnsi="Calibri" w:cs="Calibri"/>
                <w:b/>
                <w:color w:val="FFFFFF" w:themeColor="background1"/>
                <w:sz w:val="22"/>
                <w:lang w:bidi="en-US"/>
              </w:rPr>
            </w:pPr>
            <w:r w:rsidRPr="00A513AC">
              <w:rPr>
                <w:rFonts w:ascii="Calibri" w:eastAsia="Yu Gothic Light" w:hAnsi="Calibri" w:cs="Calibri"/>
                <w:b/>
                <w:color w:val="FFFFFF" w:themeColor="background1"/>
                <w:sz w:val="22"/>
                <w:lang w:bidi="en-US"/>
              </w:rPr>
              <w:t>Definition</w:t>
            </w:r>
          </w:p>
        </w:tc>
        <w:tc>
          <w:tcPr>
            <w:tcW w:w="1609" w:type="pct"/>
            <w:shd w:val="clear" w:color="auto" w:fill="8AC926"/>
            <w:vAlign w:val="center"/>
          </w:tcPr>
          <w:p w14:paraId="53CF8EA4" w14:textId="77777777" w:rsidR="009819E2" w:rsidRPr="00A513AC" w:rsidRDefault="009819E2" w:rsidP="00CE4183">
            <w:pPr>
              <w:spacing w:after="120" w:line="276" w:lineRule="auto"/>
              <w:ind w:left="0" w:right="0" w:firstLine="0"/>
              <w:jc w:val="center"/>
              <w:rPr>
                <w:rFonts w:ascii="Calibri" w:eastAsia="Yu Gothic Light" w:hAnsi="Calibri" w:cs="Calibri"/>
                <w:b/>
                <w:color w:val="FFFFFF" w:themeColor="background1"/>
                <w:sz w:val="22"/>
                <w:lang w:bidi="en-US"/>
              </w:rPr>
            </w:pPr>
            <w:r w:rsidRPr="00A513AC">
              <w:rPr>
                <w:rFonts w:ascii="Calibri" w:eastAsia="Yu Gothic Light" w:hAnsi="Calibri" w:cs="Calibri"/>
                <w:b/>
                <w:color w:val="FFFFFF" w:themeColor="background1"/>
                <w:sz w:val="22"/>
                <w:lang w:bidi="en-US"/>
              </w:rPr>
              <w:t>Level of Reprocessing</w:t>
            </w:r>
          </w:p>
        </w:tc>
      </w:tr>
      <w:tr w:rsidR="009819E2" w:rsidRPr="00A513AC" w14:paraId="3332092B" w14:textId="77777777" w:rsidTr="007E27C5">
        <w:tc>
          <w:tcPr>
            <w:tcW w:w="786" w:type="pct"/>
            <w:vAlign w:val="center"/>
          </w:tcPr>
          <w:p w14:paraId="02D8043A" w14:textId="0D9C8277" w:rsidR="009819E2" w:rsidRPr="00A513AC" w:rsidRDefault="00106CBA" w:rsidP="00CE4183">
            <w:pPr>
              <w:spacing w:after="120" w:line="269" w:lineRule="auto"/>
              <w:ind w:left="0" w:right="0" w:firstLine="0"/>
              <w:jc w:val="center"/>
              <w:rPr>
                <w:rFonts w:ascii="Calibri" w:eastAsia="Yu Gothic Light" w:hAnsi="Calibri" w:cs="Calibri"/>
                <w:b/>
                <w:color w:val="404040" w:themeColor="text1" w:themeTint="BF"/>
                <w:sz w:val="22"/>
                <w:lang w:bidi="en-US"/>
              </w:rPr>
            </w:pPr>
            <w:r w:rsidRPr="00A513AC">
              <w:rPr>
                <w:rFonts w:ascii="Calibri" w:eastAsia="Yu Gothic Light" w:hAnsi="Calibri" w:cs="Calibri"/>
                <w:b/>
                <w:color w:val="404040" w:themeColor="text1" w:themeTint="BF"/>
                <w:sz w:val="22"/>
                <w:lang w:bidi="en-US"/>
              </w:rPr>
              <w:t>Critical equipment</w:t>
            </w:r>
          </w:p>
        </w:tc>
        <w:tc>
          <w:tcPr>
            <w:tcW w:w="2605" w:type="pct"/>
            <w:vAlign w:val="center"/>
          </w:tcPr>
          <w:p w14:paraId="711BAB84" w14:textId="7461291F" w:rsidR="00907416" w:rsidRPr="00A513AC" w:rsidRDefault="00907416" w:rsidP="00CE4183">
            <w:pPr>
              <w:spacing w:after="120" w:line="269" w:lineRule="auto"/>
              <w:ind w:left="0" w:right="0" w:firstLine="0"/>
              <w:jc w:val="both"/>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These items confer a high risk for infection if contaminated with any microorganism.</w:t>
            </w:r>
          </w:p>
          <w:p w14:paraId="2D1304D0" w14:textId="52E23523" w:rsidR="00D92245" w:rsidRPr="00A513AC" w:rsidRDefault="00D92245" w:rsidP="00CE4183">
            <w:pPr>
              <w:spacing w:after="120" w:line="269" w:lineRule="auto"/>
              <w:ind w:left="0" w:right="0" w:firstLine="0"/>
              <w:jc w:val="both"/>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Examples of critical equipment include</w:t>
            </w:r>
            <w:r w:rsidR="00106CBA" w:rsidRPr="00A513AC">
              <w:rPr>
                <w:rFonts w:ascii="Calibri" w:eastAsia="Yu Gothic Light" w:hAnsi="Calibri" w:cs="Calibri"/>
                <w:bCs/>
                <w:color w:val="404040" w:themeColor="text1" w:themeTint="BF"/>
                <w:sz w:val="22"/>
                <w:lang w:bidi="en-US"/>
              </w:rPr>
              <w:t xml:space="preserve"> the following</w:t>
            </w:r>
            <w:r w:rsidRPr="00A513AC">
              <w:rPr>
                <w:rFonts w:ascii="Calibri" w:eastAsia="Yu Gothic Light" w:hAnsi="Calibri" w:cs="Calibri"/>
                <w:bCs/>
                <w:color w:val="404040" w:themeColor="text1" w:themeTint="BF"/>
                <w:sz w:val="22"/>
                <w:lang w:bidi="en-US"/>
              </w:rPr>
              <w:t>:</w:t>
            </w:r>
          </w:p>
          <w:p w14:paraId="20316E7E" w14:textId="35348527" w:rsidR="00907416" w:rsidRPr="00A513AC" w:rsidRDefault="00907416" w:rsidP="002B0F06">
            <w:pPr>
              <w:numPr>
                <w:ilvl w:val="0"/>
                <w:numId w:val="76"/>
              </w:numPr>
              <w:spacing w:after="120" w:line="269" w:lineRule="auto"/>
              <w:ind w:left="714" w:right="0" w:hanging="357"/>
              <w:jc w:val="both"/>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Laparoscope</w:t>
            </w:r>
          </w:p>
          <w:p w14:paraId="3EBF4434" w14:textId="4D8FC97C" w:rsidR="009819E2" w:rsidRPr="00A513AC" w:rsidRDefault="009819E2" w:rsidP="002B0F06">
            <w:pPr>
              <w:numPr>
                <w:ilvl w:val="0"/>
                <w:numId w:val="76"/>
              </w:numPr>
              <w:spacing w:after="120" w:line="269" w:lineRule="auto"/>
              <w:ind w:left="714" w:right="0" w:hanging="357"/>
              <w:jc w:val="both"/>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Surgical instruments</w:t>
            </w:r>
          </w:p>
          <w:p w14:paraId="4AA849E5" w14:textId="77777777" w:rsidR="009819E2" w:rsidRPr="00A513AC" w:rsidRDefault="009819E2" w:rsidP="002B0F06">
            <w:pPr>
              <w:numPr>
                <w:ilvl w:val="0"/>
                <w:numId w:val="76"/>
              </w:numPr>
              <w:spacing w:after="120" w:line="269" w:lineRule="auto"/>
              <w:ind w:left="714" w:right="0" w:hanging="357"/>
              <w:jc w:val="both"/>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Invasive dental equipment</w:t>
            </w:r>
          </w:p>
          <w:p w14:paraId="3426D5A0" w14:textId="01AF320B" w:rsidR="009819E2" w:rsidRPr="00A513AC" w:rsidRDefault="009819E2" w:rsidP="002B0F06">
            <w:pPr>
              <w:numPr>
                <w:ilvl w:val="0"/>
                <w:numId w:val="76"/>
              </w:numPr>
              <w:spacing w:after="120" w:line="269" w:lineRule="auto"/>
              <w:ind w:left="714" w:right="0" w:hanging="357"/>
              <w:jc w:val="both"/>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Cardiac and urinary catheters</w:t>
            </w:r>
          </w:p>
        </w:tc>
        <w:tc>
          <w:tcPr>
            <w:tcW w:w="1609" w:type="pct"/>
            <w:vAlign w:val="center"/>
          </w:tcPr>
          <w:p w14:paraId="1704EE2E" w14:textId="7205E7A5" w:rsidR="009819E2" w:rsidRPr="00A513AC" w:rsidRDefault="009819E2" w:rsidP="00CE4183">
            <w:pPr>
              <w:spacing w:after="120" w:line="269" w:lineRule="auto"/>
              <w:ind w:left="0" w:right="0" w:firstLine="0"/>
              <w:jc w:val="both"/>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Cleaning followed by sterilisation</w:t>
            </w:r>
          </w:p>
        </w:tc>
      </w:tr>
      <w:tr w:rsidR="00D92245" w:rsidRPr="00A513AC" w14:paraId="2251E57F" w14:textId="77777777" w:rsidTr="007E27C5">
        <w:tc>
          <w:tcPr>
            <w:tcW w:w="786" w:type="pct"/>
            <w:vAlign w:val="center"/>
          </w:tcPr>
          <w:p w14:paraId="219681C7" w14:textId="77777777" w:rsidR="00D92245" w:rsidRPr="00A513AC" w:rsidRDefault="00D92245" w:rsidP="00CE4183">
            <w:pPr>
              <w:spacing w:after="120" w:line="269" w:lineRule="auto"/>
              <w:ind w:left="0" w:right="0" w:firstLine="0"/>
              <w:jc w:val="center"/>
              <w:rPr>
                <w:rFonts w:ascii="Calibri" w:eastAsia="Yu Gothic Light" w:hAnsi="Calibri" w:cs="Calibri"/>
                <w:b/>
                <w:color w:val="404040" w:themeColor="text1" w:themeTint="BF"/>
                <w:sz w:val="22"/>
                <w:lang w:bidi="en-US"/>
              </w:rPr>
            </w:pPr>
            <w:r w:rsidRPr="00A513AC">
              <w:rPr>
                <w:rFonts w:ascii="Calibri" w:eastAsia="Yu Gothic Light" w:hAnsi="Calibri" w:cs="Calibri"/>
                <w:b/>
                <w:color w:val="404040" w:themeColor="text1" w:themeTint="BF"/>
                <w:sz w:val="22"/>
                <w:lang w:bidi="en-US"/>
              </w:rPr>
              <w:t>Semi-critical equipment</w:t>
            </w:r>
          </w:p>
        </w:tc>
        <w:tc>
          <w:tcPr>
            <w:tcW w:w="2605" w:type="pct"/>
            <w:vAlign w:val="center"/>
          </w:tcPr>
          <w:p w14:paraId="679B46C3" w14:textId="77777777" w:rsidR="00BB40B6" w:rsidRPr="00A513AC" w:rsidRDefault="00BB40B6" w:rsidP="00CE4183">
            <w:pPr>
              <w:spacing w:after="120" w:line="269" w:lineRule="auto"/>
              <w:ind w:left="0" w:right="0" w:firstLine="0"/>
              <w:jc w:val="both"/>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These items come into contact with mucous membranes or non-intact skin.</w:t>
            </w:r>
          </w:p>
          <w:p w14:paraId="34056352" w14:textId="53F94627" w:rsidR="00D92245" w:rsidRPr="00A513AC" w:rsidRDefault="00D92245" w:rsidP="00CE4183">
            <w:pPr>
              <w:spacing w:after="120" w:line="269" w:lineRule="auto"/>
              <w:ind w:left="0" w:right="0" w:firstLine="0"/>
              <w:jc w:val="both"/>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Examples of semi-critical equipment include</w:t>
            </w:r>
            <w:r w:rsidR="00106CBA" w:rsidRPr="00A513AC">
              <w:rPr>
                <w:rFonts w:ascii="Calibri" w:eastAsia="Yu Gothic Light" w:hAnsi="Calibri" w:cs="Calibri"/>
                <w:bCs/>
                <w:color w:val="404040" w:themeColor="text1" w:themeTint="BF"/>
                <w:sz w:val="22"/>
                <w:lang w:bidi="en-US"/>
              </w:rPr>
              <w:t xml:space="preserve"> the following</w:t>
            </w:r>
            <w:r w:rsidRPr="00A513AC">
              <w:rPr>
                <w:rFonts w:ascii="Calibri" w:eastAsia="Yu Gothic Light" w:hAnsi="Calibri" w:cs="Calibri"/>
                <w:bCs/>
                <w:color w:val="404040" w:themeColor="text1" w:themeTint="BF"/>
                <w:sz w:val="22"/>
                <w:lang w:bidi="en-US"/>
              </w:rPr>
              <w:t>:</w:t>
            </w:r>
          </w:p>
          <w:p w14:paraId="705F861A" w14:textId="661A2165" w:rsidR="00BB40B6" w:rsidRPr="00A513AC" w:rsidRDefault="00BB40B6" w:rsidP="002B0F06">
            <w:pPr>
              <w:numPr>
                <w:ilvl w:val="0"/>
                <w:numId w:val="76"/>
              </w:numPr>
              <w:spacing w:after="120" w:line="269" w:lineRule="auto"/>
              <w:ind w:left="714" w:right="0" w:hanging="357"/>
              <w:jc w:val="both"/>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Transvaginal probe</w:t>
            </w:r>
          </w:p>
          <w:p w14:paraId="2AD91570" w14:textId="4AF69283" w:rsidR="00D92245" w:rsidRPr="00A513AC" w:rsidRDefault="00D92245" w:rsidP="002B0F06">
            <w:pPr>
              <w:numPr>
                <w:ilvl w:val="0"/>
                <w:numId w:val="76"/>
              </w:numPr>
              <w:spacing w:after="120" w:line="269" w:lineRule="auto"/>
              <w:ind w:left="714" w:right="0" w:hanging="357"/>
              <w:jc w:val="both"/>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Respiratory therapy equipment</w:t>
            </w:r>
          </w:p>
          <w:p w14:paraId="25FD69E4" w14:textId="18EF2E8A" w:rsidR="00D92245" w:rsidRPr="00A513AC" w:rsidRDefault="00D92245" w:rsidP="002B0F06">
            <w:pPr>
              <w:numPr>
                <w:ilvl w:val="0"/>
                <w:numId w:val="76"/>
              </w:numPr>
              <w:spacing w:after="120" w:line="269" w:lineRule="auto"/>
              <w:ind w:left="714" w:right="0" w:hanging="357"/>
              <w:jc w:val="both"/>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Anaesthesia equipment</w:t>
            </w:r>
          </w:p>
        </w:tc>
        <w:tc>
          <w:tcPr>
            <w:tcW w:w="1609" w:type="pct"/>
            <w:vAlign w:val="center"/>
          </w:tcPr>
          <w:p w14:paraId="66FAD4B5" w14:textId="77777777" w:rsidR="00D92245" w:rsidRPr="00A513AC" w:rsidRDefault="00D92245" w:rsidP="002B0F06">
            <w:pPr>
              <w:pStyle w:val="ListParagraph"/>
              <w:numPr>
                <w:ilvl w:val="0"/>
                <w:numId w:val="232"/>
              </w:numPr>
              <w:spacing w:after="120" w:line="269" w:lineRule="auto"/>
              <w:ind w:right="0"/>
              <w:contextualSpacing w:val="0"/>
              <w:jc w:val="both"/>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Cleaning followed by high-level disinfection, at the minimum</w:t>
            </w:r>
          </w:p>
          <w:p w14:paraId="3FBF2096" w14:textId="6794A9F0" w:rsidR="00D92245" w:rsidRPr="00A513AC" w:rsidRDefault="00D92245" w:rsidP="002B0F06">
            <w:pPr>
              <w:pStyle w:val="ListParagraph"/>
              <w:numPr>
                <w:ilvl w:val="0"/>
                <w:numId w:val="232"/>
              </w:numPr>
              <w:spacing w:after="120" w:line="269" w:lineRule="auto"/>
              <w:ind w:right="0"/>
              <w:contextualSpacing w:val="0"/>
              <w:jc w:val="both"/>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Sterilis</w:t>
            </w:r>
            <w:r w:rsidR="00106CBA" w:rsidRPr="00A513AC">
              <w:rPr>
                <w:rFonts w:ascii="Calibri" w:eastAsia="Yu Gothic Light" w:hAnsi="Calibri" w:cs="Calibri"/>
                <w:bCs/>
                <w:color w:val="404040" w:themeColor="text1" w:themeTint="BF"/>
                <w:sz w:val="22"/>
                <w:lang w:bidi="en-US"/>
              </w:rPr>
              <w:t>ing</w:t>
            </w:r>
            <w:r w:rsidRPr="00A513AC">
              <w:rPr>
                <w:rFonts w:ascii="Calibri" w:eastAsia="Yu Gothic Light" w:hAnsi="Calibri" w:cs="Calibri"/>
                <w:bCs/>
                <w:color w:val="404040" w:themeColor="text1" w:themeTint="BF"/>
                <w:sz w:val="22"/>
                <w:lang w:bidi="en-US"/>
              </w:rPr>
              <w:t xml:space="preserve"> is ideal</w:t>
            </w:r>
          </w:p>
        </w:tc>
      </w:tr>
      <w:tr w:rsidR="008007E2" w:rsidRPr="00A513AC" w14:paraId="40D90D43" w14:textId="77777777" w:rsidTr="007E27C5">
        <w:tc>
          <w:tcPr>
            <w:tcW w:w="786" w:type="pct"/>
            <w:vAlign w:val="center"/>
          </w:tcPr>
          <w:p w14:paraId="1BEA4709" w14:textId="3BE44427" w:rsidR="008007E2" w:rsidRPr="00A513AC" w:rsidRDefault="008007E2" w:rsidP="00CE4183">
            <w:pPr>
              <w:spacing w:after="120" w:line="269" w:lineRule="auto"/>
              <w:ind w:left="0" w:right="0" w:firstLine="0"/>
              <w:jc w:val="center"/>
              <w:rPr>
                <w:rFonts w:ascii="Calibri" w:eastAsia="Yu Gothic Light" w:hAnsi="Calibri" w:cs="Calibri"/>
                <w:b/>
                <w:color w:val="404040" w:themeColor="text1" w:themeTint="BF"/>
                <w:sz w:val="22"/>
                <w:lang w:bidi="en-US"/>
              </w:rPr>
            </w:pPr>
            <w:r w:rsidRPr="00A513AC">
              <w:rPr>
                <w:rFonts w:ascii="Calibri" w:eastAsia="Yu Gothic Light" w:hAnsi="Calibri" w:cs="Calibri"/>
                <w:b/>
                <w:color w:val="404040" w:themeColor="text1" w:themeTint="BF"/>
                <w:sz w:val="22"/>
                <w:lang w:bidi="en-US"/>
              </w:rPr>
              <w:t>Non-critical equipment</w:t>
            </w:r>
          </w:p>
        </w:tc>
        <w:tc>
          <w:tcPr>
            <w:tcW w:w="2605" w:type="pct"/>
            <w:vAlign w:val="center"/>
          </w:tcPr>
          <w:p w14:paraId="0CEF8047" w14:textId="68AEE0CC" w:rsidR="00996FA7" w:rsidRPr="00A513AC" w:rsidRDefault="00106CBA" w:rsidP="00CE4183">
            <w:pPr>
              <w:spacing w:after="120" w:line="269" w:lineRule="auto"/>
              <w:ind w:left="0" w:right="0" w:firstLine="0"/>
              <w:jc w:val="both"/>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Healthcare workers use non-critical patient care equipment</w:t>
            </w:r>
            <w:r w:rsidR="00996FA7" w:rsidRPr="00A513AC">
              <w:rPr>
                <w:rFonts w:ascii="Calibri" w:eastAsia="Yu Gothic Light" w:hAnsi="Calibri" w:cs="Calibri"/>
                <w:bCs/>
                <w:color w:val="404040" w:themeColor="text1" w:themeTint="BF"/>
                <w:sz w:val="22"/>
                <w:lang w:bidi="en-US"/>
              </w:rPr>
              <w:t xml:space="preserve"> to touch patients, frequently touched by healthcare workers and patients and often shared between patients.</w:t>
            </w:r>
          </w:p>
          <w:p w14:paraId="75D618D1" w14:textId="22976CF6" w:rsidR="00F628F9" w:rsidRPr="00A513AC" w:rsidRDefault="00F628F9" w:rsidP="00CE4183">
            <w:pPr>
              <w:spacing w:after="120" w:line="269" w:lineRule="auto"/>
              <w:ind w:left="0" w:right="0" w:firstLine="0"/>
              <w:jc w:val="both"/>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These items come into contact with intact skin but not mucous membranes.</w:t>
            </w:r>
          </w:p>
          <w:p w14:paraId="7F46D12E" w14:textId="17F2D431" w:rsidR="008007E2" w:rsidRPr="00A513AC" w:rsidRDefault="00106CBA" w:rsidP="00CE4183">
            <w:pPr>
              <w:spacing w:after="120" w:line="269" w:lineRule="auto"/>
              <w:ind w:left="0" w:right="0" w:firstLine="0"/>
              <w:jc w:val="both"/>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The following n</w:t>
            </w:r>
            <w:r w:rsidR="008007E2" w:rsidRPr="00A513AC">
              <w:rPr>
                <w:rFonts w:ascii="Calibri" w:eastAsia="Yu Gothic Light" w:hAnsi="Calibri" w:cs="Calibri"/>
                <w:bCs/>
                <w:color w:val="404040" w:themeColor="text1" w:themeTint="BF"/>
                <w:sz w:val="22"/>
                <w:lang w:bidi="en-US"/>
              </w:rPr>
              <w:t>on-medical equipment usually falls under this category:</w:t>
            </w:r>
          </w:p>
          <w:p w14:paraId="5AD3D07D" w14:textId="7542F57A" w:rsidR="008007E2" w:rsidRPr="00A513AC" w:rsidRDefault="00F628F9" w:rsidP="002B0F06">
            <w:pPr>
              <w:numPr>
                <w:ilvl w:val="0"/>
                <w:numId w:val="76"/>
              </w:numPr>
              <w:spacing w:after="120" w:line="269" w:lineRule="auto"/>
              <w:ind w:left="714" w:right="0" w:hanging="357"/>
              <w:jc w:val="both"/>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Intravenous pump</w:t>
            </w:r>
          </w:p>
          <w:p w14:paraId="0AF23224" w14:textId="77777777" w:rsidR="008007E2" w:rsidRPr="00A513AC" w:rsidRDefault="008007E2" w:rsidP="002B0F06">
            <w:pPr>
              <w:numPr>
                <w:ilvl w:val="0"/>
                <w:numId w:val="76"/>
              </w:numPr>
              <w:spacing w:after="120" w:line="269" w:lineRule="auto"/>
              <w:ind w:left="714" w:right="0" w:hanging="357"/>
              <w:jc w:val="both"/>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Biometric scanners</w:t>
            </w:r>
          </w:p>
          <w:p w14:paraId="05B3DB92" w14:textId="021E1CAD" w:rsidR="008007E2" w:rsidRPr="00A513AC" w:rsidRDefault="008007E2" w:rsidP="002B0F06">
            <w:pPr>
              <w:numPr>
                <w:ilvl w:val="0"/>
                <w:numId w:val="76"/>
              </w:numPr>
              <w:spacing w:after="120" w:line="269" w:lineRule="auto"/>
              <w:ind w:left="714" w:right="0" w:hanging="357"/>
              <w:jc w:val="both"/>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Power tools</w:t>
            </w:r>
          </w:p>
        </w:tc>
        <w:tc>
          <w:tcPr>
            <w:tcW w:w="1609" w:type="pct"/>
            <w:vAlign w:val="center"/>
          </w:tcPr>
          <w:p w14:paraId="55833151" w14:textId="77777777" w:rsidR="008007E2" w:rsidRPr="00A513AC" w:rsidRDefault="008007E2" w:rsidP="002B0F06">
            <w:pPr>
              <w:pStyle w:val="ListParagraph"/>
              <w:numPr>
                <w:ilvl w:val="0"/>
                <w:numId w:val="233"/>
              </w:numPr>
              <w:spacing w:after="120" w:line="269" w:lineRule="auto"/>
              <w:ind w:right="0"/>
              <w:contextualSpacing w:val="0"/>
              <w:jc w:val="both"/>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Cleaning followed by low-level disinfection</w:t>
            </w:r>
          </w:p>
          <w:p w14:paraId="5FFB2576" w14:textId="59C32CB9" w:rsidR="008007E2" w:rsidRPr="00A513AC" w:rsidRDefault="00106CBA" w:rsidP="002B0F06">
            <w:pPr>
              <w:pStyle w:val="ListParagraph"/>
              <w:numPr>
                <w:ilvl w:val="0"/>
                <w:numId w:val="233"/>
              </w:numPr>
              <w:spacing w:after="120" w:line="269" w:lineRule="auto"/>
              <w:ind w:right="0"/>
              <w:contextualSpacing w:val="0"/>
              <w:jc w:val="both"/>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C</w:t>
            </w:r>
            <w:r w:rsidR="008007E2" w:rsidRPr="00A513AC">
              <w:rPr>
                <w:rFonts w:ascii="Calibri" w:eastAsia="Yu Gothic Light" w:hAnsi="Calibri" w:cs="Calibri"/>
                <w:bCs/>
                <w:color w:val="404040" w:themeColor="text1" w:themeTint="BF"/>
                <w:sz w:val="22"/>
                <w:lang w:bidi="en-US"/>
              </w:rPr>
              <w:t>leaning alone is enough</w:t>
            </w:r>
            <w:r w:rsidRPr="00A513AC">
              <w:rPr>
                <w:rFonts w:ascii="Calibri" w:eastAsia="Yu Gothic Light" w:hAnsi="Calibri" w:cs="Calibri"/>
                <w:bCs/>
                <w:color w:val="404040" w:themeColor="text1" w:themeTint="BF"/>
                <w:sz w:val="22"/>
                <w:lang w:bidi="en-US"/>
              </w:rPr>
              <w:t xml:space="preserve"> at the minimum</w:t>
            </w:r>
          </w:p>
        </w:tc>
      </w:tr>
    </w:tbl>
    <w:p w14:paraId="565A2BF1" w14:textId="1F5F3EA9" w:rsidR="00106CBA" w:rsidRPr="00A513AC" w:rsidRDefault="00164AEC" w:rsidP="007E27C5">
      <w:pPr>
        <w:spacing w:after="120" w:line="276" w:lineRule="auto"/>
        <w:ind w:left="0" w:right="0" w:firstLine="1843"/>
        <w:jc w:val="right"/>
        <w:rPr>
          <w:rFonts w:ascii="Calibri" w:eastAsia="Calibri" w:hAnsi="Calibri" w:cs="Calibri"/>
          <w:i/>
          <w:iCs/>
          <w:color w:val="404040" w:themeColor="text1" w:themeTint="BF"/>
          <w:sz w:val="20"/>
          <w:szCs w:val="20"/>
        </w:rPr>
      </w:pPr>
      <w:r w:rsidRPr="00A513AC">
        <w:rPr>
          <w:rFonts w:ascii="Calibri" w:eastAsia="Calibri" w:hAnsi="Calibri" w:cs="Calibri"/>
          <w:i/>
          <w:iCs/>
          <w:color w:val="404040" w:themeColor="text1" w:themeTint="BF"/>
          <w:sz w:val="20"/>
          <w:szCs w:val="20"/>
        </w:rPr>
        <w:t xml:space="preserve">Based on material provided by the </w:t>
      </w:r>
      <w:hyperlink r:id="rId392" w:history="1">
        <w:r w:rsidRPr="00A513AC">
          <w:rPr>
            <w:rFonts w:ascii="Calibri" w:eastAsia="Calibri" w:hAnsi="Calibri" w:cs="Calibri"/>
            <w:i/>
            <w:iCs/>
            <w:color w:val="2E74B5" w:themeColor="accent5" w:themeShade="BF"/>
            <w:sz w:val="20"/>
            <w:szCs w:val="20"/>
          </w:rPr>
          <w:t>National Health and Medical Research Council</w:t>
        </w:r>
      </w:hyperlink>
      <w:r w:rsidRPr="00A513AC">
        <w:rPr>
          <w:rFonts w:ascii="Calibri" w:eastAsia="Calibri" w:hAnsi="Calibri" w:cs="Calibri"/>
          <w:i/>
          <w:iCs/>
          <w:color w:val="404040" w:themeColor="text1" w:themeTint="BF"/>
          <w:sz w:val="20"/>
          <w:szCs w:val="20"/>
        </w:rPr>
        <w:t xml:space="preserve">. </w:t>
      </w:r>
      <w:hyperlink r:id="rId393" w:history="1">
        <w:r w:rsidRPr="00A513AC">
          <w:rPr>
            <w:rFonts w:ascii="Calibri" w:eastAsia="Calibri" w:hAnsi="Calibri" w:cs="Calibri"/>
            <w:i/>
            <w:iCs/>
            <w:color w:val="2E74B5" w:themeColor="accent5" w:themeShade="BF"/>
            <w:sz w:val="20"/>
            <w:szCs w:val="20"/>
          </w:rPr>
          <w:t>Australian Guidelines for the Prevention and Control of Infection in Healthcare (2019)</w:t>
        </w:r>
      </w:hyperlink>
      <w:r w:rsidRPr="00A513AC">
        <w:rPr>
          <w:rFonts w:ascii="Calibri" w:eastAsia="Calibri" w:hAnsi="Calibri" w:cs="Calibri"/>
          <w:i/>
          <w:iCs/>
          <w:color w:val="404040" w:themeColor="text1" w:themeTint="BF"/>
          <w:sz w:val="20"/>
          <w:szCs w:val="20"/>
        </w:rPr>
        <w:t xml:space="preserve">, used under </w:t>
      </w:r>
      <w:hyperlink r:id="rId394" w:history="1">
        <w:r w:rsidRPr="00A513AC">
          <w:rPr>
            <w:rFonts w:ascii="Calibri" w:eastAsia="Calibri" w:hAnsi="Calibri" w:cs="Calibri"/>
            <w:i/>
            <w:iCs/>
            <w:color w:val="2E74B5" w:themeColor="accent5" w:themeShade="BF"/>
            <w:sz w:val="20"/>
            <w:szCs w:val="20"/>
          </w:rPr>
          <w:t>CC BY 4.0</w:t>
        </w:r>
      </w:hyperlink>
      <w:r w:rsidRPr="00A513AC">
        <w:rPr>
          <w:rFonts w:ascii="Calibri" w:eastAsia="Calibri" w:hAnsi="Calibri" w:cs="Calibri"/>
          <w:i/>
          <w:iCs/>
          <w:color w:val="404040" w:themeColor="text1" w:themeTint="BF"/>
          <w:sz w:val="20"/>
          <w:szCs w:val="20"/>
        </w:rPr>
        <w:t>.</w:t>
      </w:r>
      <w:r w:rsidR="00106CBA" w:rsidRPr="00A513AC">
        <w:rPr>
          <w:rFonts w:ascii="Calibri" w:eastAsia="Yu Gothic Light" w:hAnsi="Calibri" w:cs="Calibri"/>
          <w:bCs/>
          <w:color w:val="404040" w:themeColor="text1" w:themeTint="BF"/>
          <w:sz w:val="24"/>
          <w:szCs w:val="24"/>
          <w:lang w:bidi="en-US"/>
        </w:rPr>
        <w:br w:type="page"/>
      </w:r>
    </w:p>
    <w:p w14:paraId="108237E2" w14:textId="4467F3F7" w:rsidR="008F5344" w:rsidRPr="00A513AC" w:rsidRDefault="00E663F3"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lastRenderedPageBreak/>
        <w:t xml:space="preserve">Be familiar with the general actions involved </w:t>
      </w:r>
      <w:r w:rsidR="00164AEC" w:rsidRPr="00A513AC">
        <w:rPr>
          <w:rFonts w:ascii="Calibri" w:eastAsia="Yu Gothic Light" w:hAnsi="Calibri" w:cs="Calibri"/>
          <w:bCs/>
          <w:color w:val="404040" w:themeColor="text1" w:themeTint="BF"/>
          <w:sz w:val="24"/>
          <w:szCs w:val="24"/>
          <w:lang w:bidi="en-US"/>
        </w:rPr>
        <w:t xml:space="preserve">in </w:t>
      </w:r>
      <w:r w:rsidRPr="00A513AC">
        <w:rPr>
          <w:rFonts w:ascii="Calibri" w:eastAsia="Yu Gothic Light" w:hAnsi="Calibri" w:cs="Calibri"/>
          <w:bCs/>
          <w:color w:val="404040" w:themeColor="text1" w:themeTint="BF"/>
          <w:sz w:val="24"/>
          <w:szCs w:val="24"/>
          <w:lang w:bidi="en-US"/>
        </w:rPr>
        <w:t>reprocessing critical reusable medical devices:</w:t>
      </w:r>
    </w:p>
    <w:p w14:paraId="1971074F" w14:textId="77777777" w:rsidR="00071760" w:rsidRPr="00A513AC" w:rsidRDefault="00071760" w:rsidP="002B0F06">
      <w:pPr>
        <w:pStyle w:val="ListParagraph"/>
        <w:numPr>
          <w:ilvl w:val="0"/>
          <w:numId w:val="203"/>
        </w:numPr>
        <w:tabs>
          <w:tab w:val="left" w:pos="180"/>
        </w:tabs>
        <w:spacing w:after="120" w:line="276" w:lineRule="auto"/>
        <w:ind w:left="714" w:right="0" w:hanging="357"/>
        <w:contextualSpacing w:val="0"/>
        <w:jc w:val="both"/>
        <w:rPr>
          <w:rFonts w:cstheme="minorHAnsi"/>
          <w:bCs/>
          <w:color w:val="404040" w:themeColor="text1" w:themeTint="BF"/>
          <w:sz w:val="24"/>
          <w:szCs w:val="24"/>
        </w:rPr>
      </w:pPr>
      <w:r w:rsidRPr="00A513AC">
        <w:rPr>
          <w:rFonts w:cstheme="minorHAnsi"/>
          <w:bCs/>
          <w:color w:val="404040" w:themeColor="text1" w:themeTint="BF"/>
          <w:sz w:val="24"/>
          <w:szCs w:val="24"/>
        </w:rPr>
        <w:t>Clean thoroughly as soon as possible after using.</w:t>
      </w:r>
    </w:p>
    <w:p w14:paraId="20323014" w14:textId="77777777" w:rsidR="00071760" w:rsidRPr="00A513AC" w:rsidRDefault="00071760" w:rsidP="002B0F06">
      <w:pPr>
        <w:pStyle w:val="ListParagraph"/>
        <w:numPr>
          <w:ilvl w:val="0"/>
          <w:numId w:val="203"/>
        </w:numPr>
        <w:tabs>
          <w:tab w:val="left" w:pos="180"/>
        </w:tabs>
        <w:spacing w:after="120" w:line="276" w:lineRule="auto"/>
        <w:ind w:left="714" w:right="0" w:hanging="357"/>
        <w:contextualSpacing w:val="0"/>
        <w:jc w:val="both"/>
        <w:rPr>
          <w:rFonts w:cstheme="minorHAnsi"/>
          <w:bCs/>
          <w:color w:val="404040" w:themeColor="text1" w:themeTint="BF"/>
          <w:sz w:val="24"/>
          <w:szCs w:val="24"/>
        </w:rPr>
      </w:pPr>
      <w:r w:rsidRPr="00A513AC">
        <w:rPr>
          <w:rFonts w:cstheme="minorHAnsi"/>
          <w:bCs/>
          <w:color w:val="404040" w:themeColor="text1" w:themeTint="BF"/>
          <w:sz w:val="24"/>
          <w:szCs w:val="24"/>
        </w:rPr>
        <w:t>Sterilise after cleaning by steam under pressure.</w:t>
      </w:r>
    </w:p>
    <w:p w14:paraId="39562D5B" w14:textId="2637CE03" w:rsidR="00697F30" w:rsidRPr="00A513AC" w:rsidRDefault="00164AEC" w:rsidP="002B0F06">
      <w:pPr>
        <w:pStyle w:val="ListParagraph"/>
        <w:numPr>
          <w:ilvl w:val="0"/>
          <w:numId w:val="203"/>
        </w:numPr>
        <w:tabs>
          <w:tab w:val="left" w:pos="180"/>
        </w:tabs>
        <w:spacing w:after="120" w:line="276" w:lineRule="auto"/>
        <w:ind w:left="714" w:right="0" w:hanging="357"/>
        <w:contextualSpacing w:val="0"/>
        <w:jc w:val="both"/>
        <w:rPr>
          <w:rFonts w:cstheme="minorHAnsi"/>
          <w:bCs/>
          <w:color w:val="404040" w:themeColor="text1" w:themeTint="BF"/>
          <w:sz w:val="24"/>
          <w:szCs w:val="24"/>
        </w:rPr>
      </w:pPr>
      <w:r w:rsidRPr="00A513AC">
        <w:rPr>
          <w:rFonts w:cstheme="minorHAnsi"/>
          <w:bCs/>
          <w:color w:val="404040" w:themeColor="text1" w:themeTint="BF"/>
          <w:sz w:val="24"/>
          <w:szCs w:val="24"/>
        </w:rPr>
        <w:t>S</w:t>
      </w:r>
      <w:r w:rsidR="00071760" w:rsidRPr="00A513AC">
        <w:rPr>
          <w:rFonts w:cstheme="minorHAnsi"/>
          <w:bCs/>
          <w:color w:val="404040" w:themeColor="text1" w:themeTint="BF"/>
          <w:sz w:val="24"/>
          <w:szCs w:val="24"/>
        </w:rPr>
        <w:t xml:space="preserve">terilise through an automated </w:t>
      </w:r>
      <w:r w:rsidRPr="00A513AC">
        <w:rPr>
          <w:rFonts w:cstheme="minorHAnsi"/>
          <w:bCs/>
          <w:color w:val="404040" w:themeColor="text1" w:themeTint="BF"/>
          <w:sz w:val="24"/>
          <w:szCs w:val="24"/>
        </w:rPr>
        <w:t>low-</w:t>
      </w:r>
      <w:r w:rsidR="00071760" w:rsidRPr="00A513AC">
        <w:rPr>
          <w:rFonts w:cstheme="minorHAnsi"/>
          <w:bCs/>
          <w:color w:val="404040" w:themeColor="text1" w:themeTint="BF"/>
          <w:sz w:val="24"/>
          <w:szCs w:val="24"/>
        </w:rPr>
        <w:t>temperature chemical sterilant system, other liquid chemical sterilant or ethylene oxide sterilisation.</w:t>
      </w:r>
      <w:r w:rsidRPr="00A513AC">
        <w:rPr>
          <w:rFonts w:cstheme="minorHAnsi"/>
          <w:bCs/>
          <w:color w:val="404040" w:themeColor="text1" w:themeTint="BF"/>
          <w:sz w:val="24"/>
          <w:szCs w:val="24"/>
        </w:rPr>
        <w:t xml:space="preserve"> Do this if the equipment is heat or moisture sensitive.</w:t>
      </w:r>
    </w:p>
    <w:p w14:paraId="12BA5BFF" w14:textId="1ADBF6A9" w:rsidR="00E663F3" w:rsidRPr="00A513AC" w:rsidRDefault="00071760" w:rsidP="002B0F06">
      <w:pPr>
        <w:pStyle w:val="ListParagraph"/>
        <w:numPr>
          <w:ilvl w:val="0"/>
          <w:numId w:val="203"/>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cstheme="minorHAnsi"/>
          <w:bCs/>
          <w:color w:val="404040" w:themeColor="text1" w:themeTint="BF"/>
          <w:sz w:val="24"/>
          <w:szCs w:val="24"/>
        </w:rPr>
        <w:t>Ensure critical items are sterilised between each patient</w:t>
      </w:r>
      <w:r w:rsidR="00164AEC" w:rsidRPr="00A513AC">
        <w:rPr>
          <w:rFonts w:cstheme="minorHAnsi"/>
          <w:bCs/>
          <w:color w:val="404040" w:themeColor="text1" w:themeTint="BF"/>
          <w:sz w:val="24"/>
          <w:szCs w:val="24"/>
        </w:rPr>
        <w:t>'s</w:t>
      </w:r>
      <w:r w:rsidRPr="00A513AC">
        <w:rPr>
          <w:rFonts w:cstheme="minorHAnsi"/>
          <w:bCs/>
          <w:color w:val="404040" w:themeColor="text1" w:themeTint="BF"/>
          <w:sz w:val="24"/>
          <w:szCs w:val="24"/>
        </w:rPr>
        <w:t xml:space="preserve"> use.</w:t>
      </w:r>
    </w:p>
    <w:p w14:paraId="65FCF53E" w14:textId="04A55615" w:rsidR="0034252F" w:rsidRPr="00A513AC" w:rsidRDefault="0034252F"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The three actions required for reprocessing semi-critical reusable medical devices include the following:</w:t>
      </w:r>
    </w:p>
    <w:p w14:paraId="1BD65D1B" w14:textId="2B43A51F" w:rsidR="00627688" w:rsidRPr="00A513AC" w:rsidRDefault="00627688" w:rsidP="002B0F06">
      <w:pPr>
        <w:pStyle w:val="ListParagraph"/>
        <w:numPr>
          <w:ilvl w:val="0"/>
          <w:numId w:val="204"/>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Clean thoroughly as soon as possible after using.</w:t>
      </w:r>
    </w:p>
    <w:p w14:paraId="09BE970D" w14:textId="0CB20CF1" w:rsidR="00627688" w:rsidRPr="00A513AC" w:rsidRDefault="00627688" w:rsidP="002B0F06">
      <w:pPr>
        <w:pStyle w:val="ListParagraph"/>
        <w:numPr>
          <w:ilvl w:val="0"/>
          <w:numId w:val="204"/>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Steam sterilisation is preferable.</w:t>
      </w:r>
    </w:p>
    <w:p w14:paraId="55E405F2" w14:textId="7FA7C96B" w:rsidR="0034252F" w:rsidRPr="00A513AC" w:rsidRDefault="00164AEC" w:rsidP="002B0F06">
      <w:pPr>
        <w:pStyle w:val="ListParagraph"/>
        <w:numPr>
          <w:ilvl w:val="0"/>
          <w:numId w:val="204"/>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U</w:t>
      </w:r>
      <w:r w:rsidR="00627688" w:rsidRPr="00A513AC">
        <w:rPr>
          <w:rFonts w:ascii="Calibri" w:eastAsia="Yu Gothic Light" w:hAnsi="Calibri" w:cs="Calibri"/>
          <w:bCs/>
          <w:color w:val="404040" w:themeColor="text1" w:themeTint="BF"/>
          <w:sz w:val="24"/>
          <w:szCs w:val="24"/>
          <w:lang w:bidi="en-US"/>
        </w:rPr>
        <w:t>se a high</w:t>
      </w:r>
      <w:r w:rsidRPr="00A513AC">
        <w:rPr>
          <w:rFonts w:ascii="Calibri" w:eastAsia="Yu Gothic Light" w:hAnsi="Calibri" w:cs="Calibri"/>
          <w:bCs/>
          <w:color w:val="404040" w:themeColor="text1" w:themeTint="BF"/>
          <w:sz w:val="24"/>
          <w:szCs w:val="24"/>
          <w:lang w:bidi="en-US"/>
        </w:rPr>
        <w:t>-</w:t>
      </w:r>
      <w:r w:rsidR="00627688" w:rsidRPr="00A513AC">
        <w:rPr>
          <w:rFonts w:ascii="Calibri" w:eastAsia="Yu Gothic Light" w:hAnsi="Calibri" w:cs="Calibri"/>
          <w:bCs/>
          <w:color w:val="404040" w:themeColor="text1" w:themeTint="BF"/>
          <w:sz w:val="24"/>
          <w:szCs w:val="24"/>
          <w:lang w:bidi="en-US"/>
        </w:rPr>
        <w:t xml:space="preserve">level </w:t>
      </w:r>
      <w:r w:rsidRPr="00A513AC">
        <w:rPr>
          <w:rFonts w:ascii="Calibri" w:eastAsia="Yu Gothic Light" w:hAnsi="Calibri" w:cs="Calibri"/>
          <w:bCs/>
          <w:color w:val="404040" w:themeColor="text1" w:themeTint="BF"/>
          <w:sz w:val="24"/>
          <w:szCs w:val="24"/>
          <w:lang w:bidi="en-US"/>
        </w:rPr>
        <w:t>Therapeutic Goods Administration (</w:t>
      </w:r>
      <w:r w:rsidR="00627688" w:rsidRPr="00A513AC">
        <w:rPr>
          <w:rFonts w:ascii="Calibri" w:eastAsia="Yu Gothic Light" w:hAnsi="Calibri" w:cs="Calibri"/>
          <w:bCs/>
          <w:color w:val="404040" w:themeColor="text1" w:themeTint="BF"/>
          <w:sz w:val="24"/>
          <w:szCs w:val="24"/>
          <w:lang w:bidi="en-US"/>
        </w:rPr>
        <w:t>TGA</w:t>
      </w:r>
      <w:r w:rsidRPr="00A513AC">
        <w:rPr>
          <w:rFonts w:ascii="Calibri" w:eastAsia="Yu Gothic Light" w:hAnsi="Calibri" w:cs="Calibri"/>
          <w:bCs/>
          <w:color w:val="404040" w:themeColor="text1" w:themeTint="BF"/>
          <w:sz w:val="24"/>
          <w:szCs w:val="24"/>
          <w:lang w:bidi="en-US"/>
        </w:rPr>
        <w:t>)</w:t>
      </w:r>
      <w:r w:rsidR="00627688" w:rsidRPr="00A513AC">
        <w:rPr>
          <w:rFonts w:ascii="Calibri" w:eastAsia="Yu Gothic Light" w:hAnsi="Calibri" w:cs="Calibri"/>
          <w:bCs/>
          <w:color w:val="404040" w:themeColor="text1" w:themeTint="BF"/>
          <w:sz w:val="24"/>
          <w:szCs w:val="24"/>
          <w:lang w:bidi="en-US"/>
        </w:rPr>
        <w:t>-</w:t>
      </w:r>
      <w:r w:rsidR="00403656">
        <w:rPr>
          <w:rFonts w:ascii="Calibri" w:eastAsia="Yu Gothic Light" w:hAnsi="Calibri" w:cs="Calibri"/>
          <w:bCs/>
          <w:color w:val="404040" w:themeColor="text1" w:themeTint="BF"/>
          <w:sz w:val="24"/>
          <w:szCs w:val="24"/>
          <w:lang w:bidi="en-US"/>
        </w:rPr>
        <w:t>recommended</w:t>
      </w:r>
      <w:r w:rsidR="00627688" w:rsidRPr="00A513AC">
        <w:rPr>
          <w:rFonts w:ascii="Calibri" w:eastAsia="Yu Gothic Light" w:hAnsi="Calibri" w:cs="Calibri"/>
          <w:bCs/>
          <w:color w:val="404040" w:themeColor="text1" w:themeTint="BF"/>
          <w:sz w:val="24"/>
          <w:szCs w:val="24"/>
          <w:lang w:bidi="en-US"/>
        </w:rPr>
        <w:t xml:space="preserve"> chemical or thermal sterilant or medical device disinfectant.</w:t>
      </w:r>
      <w:r w:rsidRPr="00A513AC">
        <w:rPr>
          <w:rFonts w:ascii="Calibri" w:eastAsia="Yu Gothic Light" w:hAnsi="Calibri" w:cs="Calibri"/>
          <w:bCs/>
          <w:color w:val="404040" w:themeColor="text1" w:themeTint="BF"/>
          <w:sz w:val="24"/>
          <w:szCs w:val="24"/>
          <w:lang w:bidi="en-US"/>
        </w:rPr>
        <w:t xml:space="preserve"> Do this if the equipment will not tolerate steam.</w:t>
      </w:r>
    </w:p>
    <w:p w14:paraId="2309A2EA" w14:textId="433952EB" w:rsidR="00627688" w:rsidRPr="00A513AC" w:rsidRDefault="00627688"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Lastly, </w:t>
      </w:r>
      <w:r w:rsidR="00405C4F" w:rsidRPr="00A513AC">
        <w:rPr>
          <w:rFonts w:ascii="Calibri" w:eastAsia="Yu Gothic Light" w:hAnsi="Calibri" w:cs="Calibri"/>
          <w:bCs/>
          <w:color w:val="404040" w:themeColor="text1" w:themeTint="BF"/>
          <w:sz w:val="24"/>
          <w:szCs w:val="24"/>
          <w:lang w:bidi="en-US"/>
        </w:rPr>
        <w:t>the two actions</w:t>
      </w:r>
      <w:r w:rsidR="00F550F0" w:rsidRPr="00A513AC">
        <w:rPr>
          <w:rFonts w:ascii="Calibri" w:eastAsia="Yu Gothic Light" w:hAnsi="Calibri" w:cs="Calibri"/>
          <w:bCs/>
          <w:color w:val="404040" w:themeColor="text1" w:themeTint="BF"/>
          <w:sz w:val="24"/>
          <w:szCs w:val="24"/>
          <w:lang w:bidi="en-US"/>
        </w:rPr>
        <w:t xml:space="preserve"> for reprocessing non-critical reusable medical devices refer to the following:</w:t>
      </w:r>
    </w:p>
    <w:p w14:paraId="092EDC43" w14:textId="261A33FB" w:rsidR="00164AEC" w:rsidRPr="00A513AC" w:rsidRDefault="00164AEC"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noProof/>
          <w:color w:val="404040" w:themeColor="text1" w:themeTint="BF"/>
          <w:sz w:val="24"/>
          <w:szCs w:val="24"/>
          <w:lang w:bidi="en-US"/>
        </w:rPr>
        <w:drawing>
          <wp:inline distT="0" distB="0" distL="0" distR="0" wp14:anchorId="5648E49F" wp14:editId="3A49CA8E">
            <wp:extent cx="5657215" cy="1308538"/>
            <wp:effectExtent l="38100" t="0" r="19685" b="6350"/>
            <wp:docPr id="271" name="Diagram 27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5" r:lo="rId396" r:qs="rId397" r:cs="rId398"/>
              </a:graphicData>
            </a:graphic>
          </wp:inline>
        </w:drawing>
      </w:r>
    </w:p>
    <w:p w14:paraId="68E161E9" w14:textId="050CFAAD" w:rsidR="00697F30" w:rsidRPr="00A513AC" w:rsidRDefault="00517A88"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Reprocessing generally includes cleaning and disinf</w:t>
      </w:r>
      <w:r w:rsidR="008E6EBF" w:rsidRPr="00A513AC">
        <w:rPr>
          <w:rFonts w:ascii="Calibri" w:eastAsia="Yu Gothic Light" w:hAnsi="Calibri" w:cs="Calibri"/>
          <w:bCs/>
          <w:color w:val="404040" w:themeColor="text1" w:themeTint="BF"/>
          <w:sz w:val="24"/>
          <w:szCs w:val="24"/>
          <w:lang w:bidi="en-US"/>
        </w:rPr>
        <w:t>ectio</w:t>
      </w:r>
      <w:r w:rsidR="00067563" w:rsidRPr="00A513AC">
        <w:rPr>
          <w:rFonts w:ascii="Calibri" w:eastAsia="Yu Gothic Light" w:hAnsi="Calibri" w:cs="Calibri"/>
          <w:bCs/>
          <w:color w:val="404040" w:themeColor="text1" w:themeTint="BF"/>
          <w:sz w:val="24"/>
          <w:szCs w:val="24"/>
          <w:lang w:bidi="en-US"/>
        </w:rPr>
        <w:t>n</w:t>
      </w:r>
      <w:r w:rsidR="008E6EBF" w:rsidRPr="00A513AC">
        <w:rPr>
          <w:rFonts w:ascii="Calibri" w:eastAsia="Yu Gothic Light" w:hAnsi="Calibri" w:cs="Calibri"/>
          <w:bCs/>
          <w:color w:val="404040" w:themeColor="text1" w:themeTint="BF"/>
          <w:sz w:val="24"/>
          <w:szCs w:val="24"/>
          <w:lang w:bidi="en-US"/>
        </w:rPr>
        <w:t xml:space="preserve">. The table below shows the suggested reprocessing methods </w:t>
      </w:r>
      <w:r w:rsidR="00067563" w:rsidRPr="00A513AC">
        <w:rPr>
          <w:rFonts w:ascii="Calibri" w:eastAsia="Yu Gothic Light" w:hAnsi="Calibri" w:cs="Calibri"/>
          <w:bCs/>
          <w:color w:val="404040" w:themeColor="text1" w:themeTint="BF"/>
          <w:sz w:val="24"/>
          <w:szCs w:val="24"/>
          <w:lang w:bidi="en-US"/>
        </w:rPr>
        <w:t>across the various types of reusable medical devices:</w:t>
      </w:r>
    </w:p>
    <w:tbl>
      <w:tblPr>
        <w:tblStyle w:val="TableGrid"/>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ayout w:type="fixed"/>
        <w:tblLook w:val="04A0" w:firstRow="1" w:lastRow="0" w:firstColumn="1" w:lastColumn="0" w:noHBand="0" w:noVBand="1"/>
      </w:tblPr>
      <w:tblGrid>
        <w:gridCol w:w="1885"/>
        <w:gridCol w:w="7123"/>
      </w:tblGrid>
      <w:tr w:rsidR="004A7579" w:rsidRPr="00A513AC" w14:paraId="63CFE1F7" w14:textId="77777777" w:rsidTr="00D761FA">
        <w:trPr>
          <w:trHeight w:val="612"/>
        </w:trPr>
        <w:tc>
          <w:tcPr>
            <w:tcW w:w="1885" w:type="dxa"/>
            <w:shd w:val="clear" w:color="auto" w:fill="7B5AAF"/>
            <w:hideMark/>
          </w:tcPr>
          <w:p w14:paraId="129FDB44" w14:textId="77777777" w:rsidR="004A7579" w:rsidRPr="00A513AC" w:rsidRDefault="004A7579" w:rsidP="00CE4183">
            <w:pPr>
              <w:tabs>
                <w:tab w:val="left" w:pos="180"/>
              </w:tabs>
              <w:spacing w:after="120" w:line="276" w:lineRule="auto"/>
              <w:ind w:left="0" w:right="0" w:firstLine="0"/>
              <w:jc w:val="center"/>
              <w:rPr>
                <w:rFonts w:cstheme="minorHAnsi"/>
                <w:b/>
                <w:bCs/>
                <w:color w:val="FFFFFF" w:themeColor="background1"/>
                <w:szCs w:val="24"/>
              </w:rPr>
            </w:pPr>
            <w:r w:rsidRPr="00A513AC">
              <w:rPr>
                <w:rFonts w:cstheme="minorHAnsi"/>
                <w:b/>
                <w:bCs/>
                <w:color w:val="FFFFFF" w:themeColor="background1"/>
                <w:szCs w:val="24"/>
              </w:rPr>
              <w:t>Category</w:t>
            </w:r>
          </w:p>
        </w:tc>
        <w:tc>
          <w:tcPr>
            <w:tcW w:w="7123" w:type="dxa"/>
            <w:shd w:val="clear" w:color="auto" w:fill="7B5AAF"/>
            <w:hideMark/>
          </w:tcPr>
          <w:p w14:paraId="19AB8311" w14:textId="2F83405B" w:rsidR="004A7579" w:rsidRPr="00A513AC" w:rsidRDefault="004A7579" w:rsidP="00CE4183">
            <w:pPr>
              <w:tabs>
                <w:tab w:val="left" w:pos="180"/>
              </w:tabs>
              <w:spacing w:after="120" w:line="276" w:lineRule="auto"/>
              <w:ind w:left="0" w:right="0" w:firstLine="0"/>
              <w:jc w:val="center"/>
              <w:rPr>
                <w:rFonts w:cstheme="minorHAnsi"/>
                <w:b/>
                <w:bCs/>
                <w:color w:val="FFFFFF" w:themeColor="background1"/>
                <w:szCs w:val="24"/>
              </w:rPr>
            </w:pPr>
            <w:r w:rsidRPr="00A513AC">
              <w:rPr>
                <w:rFonts w:cstheme="minorHAnsi"/>
                <w:b/>
                <w:bCs/>
                <w:color w:val="FFFFFF" w:themeColor="background1"/>
                <w:szCs w:val="24"/>
              </w:rPr>
              <w:t xml:space="preserve">Reprocessing </w:t>
            </w:r>
            <w:r w:rsidR="00164AEC" w:rsidRPr="00A513AC">
              <w:rPr>
                <w:rFonts w:cstheme="minorHAnsi"/>
                <w:b/>
                <w:bCs/>
                <w:color w:val="FFFFFF" w:themeColor="background1"/>
                <w:szCs w:val="24"/>
              </w:rPr>
              <w:t>Method</w:t>
            </w:r>
          </w:p>
        </w:tc>
      </w:tr>
      <w:tr w:rsidR="004A7579" w:rsidRPr="00A513AC" w14:paraId="759EC6C1" w14:textId="77777777" w:rsidTr="00D761FA">
        <w:trPr>
          <w:trHeight w:val="612"/>
        </w:trPr>
        <w:tc>
          <w:tcPr>
            <w:tcW w:w="1885" w:type="dxa"/>
            <w:vAlign w:val="center"/>
          </w:tcPr>
          <w:p w14:paraId="391CA2D0" w14:textId="77777777" w:rsidR="004A7579" w:rsidRPr="00A513AC" w:rsidRDefault="004A7579" w:rsidP="00CE4183">
            <w:pPr>
              <w:tabs>
                <w:tab w:val="left" w:pos="180"/>
              </w:tabs>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Critical</w:t>
            </w:r>
          </w:p>
        </w:tc>
        <w:tc>
          <w:tcPr>
            <w:tcW w:w="7123" w:type="dxa"/>
            <w:vAlign w:val="center"/>
          </w:tcPr>
          <w:p w14:paraId="5A97337A" w14:textId="5DF9716C" w:rsidR="004A7579" w:rsidRPr="00A513AC" w:rsidRDefault="004A7579" w:rsidP="00CE4183">
            <w:pPr>
              <w:tabs>
                <w:tab w:val="left" w:pos="180"/>
              </w:tabs>
              <w:spacing w:after="120" w:line="276" w:lineRule="auto"/>
              <w:ind w:left="0" w:right="0" w:firstLine="0"/>
              <w:jc w:val="both"/>
              <w:rPr>
                <w:rFonts w:cstheme="minorHAnsi"/>
                <w:color w:val="404040" w:themeColor="text1" w:themeTint="BF"/>
                <w:szCs w:val="24"/>
              </w:rPr>
            </w:pPr>
            <w:r w:rsidRPr="00A513AC">
              <w:rPr>
                <w:rFonts w:cstheme="minorHAnsi"/>
                <w:color w:val="404040" w:themeColor="text1" w:themeTint="BF"/>
                <w:szCs w:val="24"/>
              </w:rPr>
              <w:t>Cleaning followed by sterilisation</w:t>
            </w:r>
          </w:p>
        </w:tc>
      </w:tr>
      <w:tr w:rsidR="004A7579" w:rsidRPr="00A513AC" w14:paraId="36FEA0D1" w14:textId="77777777" w:rsidTr="00D761FA">
        <w:trPr>
          <w:trHeight w:val="612"/>
        </w:trPr>
        <w:tc>
          <w:tcPr>
            <w:tcW w:w="1885" w:type="dxa"/>
            <w:vAlign w:val="center"/>
          </w:tcPr>
          <w:p w14:paraId="673BC87B" w14:textId="77777777" w:rsidR="004A7579" w:rsidRPr="00A513AC" w:rsidRDefault="004A7579" w:rsidP="00CE4183">
            <w:pPr>
              <w:tabs>
                <w:tab w:val="left" w:pos="180"/>
              </w:tabs>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Semi-critical</w:t>
            </w:r>
          </w:p>
        </w:tc>
        <w:tc>
          <w:tcPr>
            <w:tcW w:w="7123" w:type="dxa"/>
            <w:vAlign w:val="center"/>
          </w:tcPr>
          <w:p w14:paraId="05FC315E" w14:textId="07B6A05C" w:rsidR="004A7579" w:rsidRPr="00A513AC" w:rsidRDefault="004A7579" w:rsidP="00CE4183">
            <w:pPr>
              <w:tabs>
                <w:tab w:val="left" w:pos="180"/>
                <w:tab w:val="center" w:pos="1893"/>
              </w:tabs>
              <w:spacing w:after="120" w:line="276" w:lineRule="auto"/>
              <w:ind w:left="0" w:right="0" w:firstLine="0"/>
              <w:jc w:val="both"/>
              <w:rPr>
                <w:rFonts w:cstheme="minorHAnsi"/>
                <w:color w:val="404040" w:themeColor="text1" w:themeTint="BF"/>
                <w:szCs w:val="24"/>
              </w:rPr>
            </w:pPr>
            <w:r w:rsidRPr="00A513AC">
              <w:rPr>
                <w:rFonts w:cstheme="minorHAnsi"/>
                <w:color w:val="404040" w:themeColor="text1" w:themeTint="BF"/>
                <w:szCs w:val="24"/>
              </w:rPr>
              <w:t xml:space="preserve">Cleaning, followed by </w:t>
            </w:r>
            <w:r w:rsidR="00164AEC" w:rsidRPr="00A513AC">
              <w:rPr>
                <w:rFonts w:cstheme="minorHAnsi"/>
                <w:color w:val="404040" w:themeColor="text1" w:themeTint="BF"/>
                <w:szCs w:val="24"/>
              </w:rPr>
              <w:t>high-</w:t>
            </w:r>
            <w:r w:rsidRPr="00A513AC">
              <w:rPr>
                <w:rFonts w:cstheme="minorHAnsi"/>
                <w:color w:val="404040" w:themeColor="text1" w:themeTint="BF"/>
                <w:szCs w:val="24"/>
              </w:rPr>
              <w:t>level disinfection</w:t>
            </w:r>
          </w:p>
        </w:tc>
      </w:tr>
      <w:tr w:rsidR="004A7579" w:rsidRPr="00A513AC" w14:paraId="1E3A1182" w14:textId="77777777" w:rsidTr="00D761FA">
        <w:trPr>
          <w:trHeight w:val="1327"/>
        </w:trPr>
        <w:tc>
          <w:tcPr>
            <w:tcW w:w="1885" w:type="dxa"/>
            <w:vAlign w:val="center"/>
          </w:tcPr>
          <w:p w14:paraId="616C3835" w14:textId="77777777" w:rsidR="004A7579" w:rsidRPr="00A513AC" w:rsidRDefault="004A7579" w:rsidP="00CE4183">
            <w:pPr>
              <w:tabs>
                <w:tab w:val="left" w:pos="180"/>
              </w:tabs>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Non-critical</w:t>
            </w:r>
          </w:p>
        </w:tc>
        <w:tc>
          <w:tcPr>
            <w:tcW w:w="7123" w:type="dxa"/>
            <w:vAlign w:val="center"/>
          </w:tcPr>
          <w:p w14:paraId="353DC84D" w14:textId="1D4A9A4E" w:rsidR="004A7579" w:rsidRPr="00A513AC" w:rsidRDefault="004A7579" w:rsidP="00CE4183">
            <w:pPr>
              <w:tabs>
                <w:tab w:val="left" w:pos="180"/>
                <w:tab w:val="center" w:pos="1893"/>
              </w:tabs>
              <w:spacing w:after="120" w:line="276" w:lineRule="auto"/>
              <w:ind w:left="0" w:right="0" w:firstLine="0"/>
              <w:jc w:val="both"/>
              <w:rPr>
                <w:rStyle w:val="CommentReference"/>
                <w:color w:val="404040" w:themeColor="text1" w:themeTint="BF"/>
                <w:sz w:val="24"/>
                <w:szCs w:val="24"/>
              </w:rPr>
            </w:pPr>
            <w:r w:rsidRPr="00A513AC">
              <w:rPr>
                <w:rFonts w:cstheme="minorHAnsi"/>
                <w:color w:val="404040" w:themeColor="text1" w:themeTint="BF"/>
                <w:szCs w:val="24"/>
              </w:rPr>
              <w:t>Thorough cleaning is sufficient for most non-critical items after each use, although intermediate or low-level disinfection may be appropriate in specific circumstances.</w:t>
            </w:r>
          </w:p>
        </w:tc>
      </w:tr>
    </w:tbl>
    <w:p w14:paraId="75E8C7A4" w14:textId="01046278" w:rsidR="008007E2" w:rsidRPr="00A513AC" w:rsidRDefault="008007E2" w:rsidP="00CE4183">
      <w:pPr>
        <w:spacing w:after="120" w:line="276" w:lineRule="auto"/>
        <w:ind w:left="0" w:right="0" w:firstLine="0"/>
        <w:rPr>
          <w:rFonts w:ascii="Calibri" w:eastAsia="Calibri" w:hAnsi="Calibri" w:cs="Arial"/>
          <w:color w:val="262626"/>
          <w:sz w:val="24"/>
          <w:szCs w:val="24"/>
        </w:rPr>
      </w:pPr>
      <w:r w:rsidRPr="00A513AC">
        <w:rPr>
          <w:rFonts w:ascii="Calibri" w:eastAsia="Calibri" w:hAnsi="Calibri" w:cs="Arial"/>
          <w:color w:val="262626"/>
          <w:sz w:val="24"/>
          <w:szCs w:val="24"/>
        </w:rPr>
        <w:br w:type="page"/>
      </w:r>
    </w:p>
    <w:p w14:paraId="669EBD7B" w14:textId="1A294056" w:rsidR="005A7250" w:rsidRPr="00A513AC" w:rsidRDefault="005A7250" w:rsidP="00CE4183">
      <w:pPr>
        <w:spacing w:after="120" w:line="276" w:lineRule="auto"/>
        <w:ind w:left="0" w:right="0" w:firstLine="0"/>
        <w:jc w:val="both"/>
        <w:rPr>
          <w:rFonts w:ascii="Calibri" w:eastAsia="Times New Roman" w:hAnsi="Calibri" w:cs="Calibri"/>
          <w:b/>
          <w:bCs/>
          <w:color w:val="404040" w:themeColor="text1" w:themeTint="BF"/>
          <w:sz w:val="24"/>
          <w:szCs w:val="24"/>
        </w:rPr>
      </w:pPr>
      <w:r w:rsidRPr="00A513AC">
        <w:rPr>
          <w:rFonts w:ascii="Calibri" w:eastAsia="Times New Roman" w:hAnsi="Calibri" w:cs="Calibri"/>
          <w:b/>
          <w:bCs/>
          <w:color w:val="404040" w:themeColor="text1" w:themeTint="BF"/>
          <w:sz w:val="24"/>
          <w:szCs w:val="24"/>
        </w:rPr>
        <w:lastRenderedPageBreak/>
        <w:t>Level of Reprocessing</w:t>
      </w:r>
    </w:p>
    <w:p w14:paraId="72D80C0B" w14:textId="77777777" w:rsidR="005A7250" w:rsidRPr="00A513AC" w:rsidRDefault="005A7250" w:rsidP="00CE4183">
      <w:pPr>
        <w:spacing w:after="120" w:line="276" w:lineRule="auto"/>
        <w:ind w:left="0" w:right="0" w:firstLine="0"/>
        <w:jc w:val="both"/>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t>As seen in the Spaulding Classification, the three levels of reprocessing are as follows:</w:t>
      </w:r>
    </w:p>
    <w:p w14:paraId="6020EF16" w14:textId="77777777" w:rsidR="00926669" w:rsidRPr="00A513AC" w:rsidRDefault="005A7250" w:rsidP="00CE4183">
      <w:pPr>
        <w:spacing w:after="120" w:line="276" w:lineRule="auto"/>
        <w:ind w:left="0" w:right="0" w:firstLine="0"/>
        <w:jc w:val="both"/>
        <w:rPr>
          <w:rFonts w:ascii="Calibri" w:eastAsia="Yu Gothic Light" w:hAnsi="Calibri" w:cs="Calibri"/>
          <w:b/>
          <w:color w:val="262626"/>
          <w:sz w:val="12"/>
          <w:szCs w:val="12"/>
          <w:lang w:bidi="en-US"/>
        </w:rPr>
      </w:pPr>
      <w:r w:rsidRPr="00A513AC">
        <w:rPr>
          <w:rFonts w:ascii="Calibri" w:eastAsia="Yu Gothic Light" w:hAnsi="Calibri" w:cs="Calibri"/>
          <w:bCs/>
          <w:noProof/>
          <w:color w:val="262626"/>
          <w:sz w:val="24"/>
          <w:szCs w:val="26"/>
          <w:lang w:eastAsia="en-PH"/>
        </w:rPr>
        <w:drawing>
          <wp:inline distT="0" distB="0" distL="0" distR="0" wp14:anchorId="4C5AA9EC" wp14:editId="16F741B9">
            <wp:extent cx="5715000" cy="3074276"/>
            <wp:effectExtent l="0" t="0" r="19050" b="0"/>
            <wp:docPr id="7200" name="Diagram 72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0" r:lo="rId401" r:qs="rId402" r:cs="rId403"/>
              </a:graphicData>
            </a:graphic>
          </wp:inline>
        </w:drawing>
      </w:r>
      <w:r w:rsidRPr="00A513AC">
        <w:rPr>
          <w:rFonts w:ascii="Calibri" w:eastAsia="Yu Gothic Light" w:hAnsi="Calibri" w:cs="Calibri"/>
          <w:bCs/>
          <w:color w:val="262626"/>
          <w:sz w:val="24"/>
          <w:szCs w:val="26"/>
          <w:lang w:bidi="en-US"/>
        </w:rPr>
        <w:t xml:space="preserve"> </w:t>
      </w:r>
    </w:p>
    <w:p w14:paraId="6BC28EB7" w14:textId="77777777" w:rsidR="00164AEC" w:rsidRPr="00A513AC" w:rsidRDefault="00164AEC"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p>
    <w:p w14:paraId="320E8AFF" w14:textId="4B99F115" w:rsidR="005A7250" w:rsidRPr="00A513AC" w:rsidRDefault="005A7250" w:rsidP="00CE4183">
      <w:pPr>
        <w:spacing w:after="120" w:line="276" w:lineRule="auto"/>
        <w:ind w:left="0" w:right="0" w:firstLine="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Reprocessing Practices</w:t>
      </w:r>
    </w:p>
    <w:p w14:paraId="72F737B8" w14:textId="6FDE9CF7" w:rsidR="005A7250" w:rsidRPr="00A513AC" w:rsidRDefault="005A7250"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There are several routine practices that you must follow to ensure that reprocessing is carried out correctly. </w:t>
      </w:r>
      <w:r w:rsidR="00164AEC" w:rsidRPr="00A513AC">
        <w:rPr>
          <w:rFonts w:ascii="Calibri" w:eastAsia="Yu Gothic Light" w:hAnsi="Calibri" w:cs="Calibri"/>
          <w:bCs/>
          <w:color w:val="404040" w:themeColor="text1" w:themeTint="BF"/>
          <w:sz w:val="24"/>
          <w:szCs w:val="24"/>
          <w:lang w:bidi="en-US"/>
        </w:rPr>
        <w:t xml:space="preserve">Below are the </w:t>
      </w:r>
      <w:r w:rsidR="00763EED" w:rsidRPr="00A513AC">
        <w:rPr>
          <w:rFonts w:ascii="Calibri" w:eastAsia="Yu Gothic Light" w:hAnsi="Calibri" w:cs="Calibri"/>
          <w:bCs/>
          <w:color w:val="404040" w:themeColor="text1" w:themeTint="BF"/>
          <w:sz w:val="24"/>
          <w:szCs w:val="24"/>
          <w:lang w:bidi="en-US"/>
        </w:rPr>
        <w:t>Australian Guidelines</w:t>
      </w:r>
      <w:r w:rsidR="00164AEC" w:rsidRPr="00A513AC">
        <w:rPr>
          <w:rFonts w:ascii="Calibri" w:eastAsia="Yu Gothic Light" w:hAnsi="Calibri" w:cs="Calibri"/>
          <w:bCs/>
          <w:color w:val="404040" w:themeColor="text1" w:themeTint="BF"/>
          <w:sz w:val="24"/>
          <w:szCs w:val="24"/>
          <w:lang w:bidi="en-US"/>
        </w:rPr>
        <w:t xml:space="preserve">’ </w:t>
      </w:r>
      <w:r w:rsidR="00763EED" w:rsidRPr="00A513AC">
        <w:rPr>
          <w:rFonts w:ascii="Calibri" w:eastAsia="Yu Gothic Light" w:hAnsi="Calibri" w:cs="Calibri"/>
          <w:bCs/>
          <w:color w:val="404040" w:themeColor="text1" w:themeTint="BF"/>
          <w:sz w:val="24"/>
          <w:szCs w:val="24"/>
          <w:lang w:bidi="en-US"/>
        </w:rPr>
        <w:t xml:space="preserve">four principles </w:t>
      </w:r>
      <w:r w:rsidR="00DB7216" w:rsidRPr="00A513AC">
        <w:rPr>
          <w:rFonts w:ascii="Calibri" w:eastAsia="Yu Gothic Light" w:hAnsi="Calibri" w:cs="Calibri"/>
          <w:bCs/>
          <w:color w:val="404040" w:themeColor="text1" w:themeTint="BF"/>
          <w:sz w:val="24"/>
          <w:szCs w:val="24"/>
          <w:lang w:bidi="en-US"/>
        </w:rPr>
        <w:t xml:space="preserve">below </w:t>
      </w:r>
      <w:r w:rsidR="00763EED" w:rsidRPr="00A513AC">
        <w:rPr>
          <w:rFonts w:ascii="Calibri" w:eastAsia="Yu Gothic Light" w:hAnsi="Calibri" w:cs="Calibri"/>
          <w:bCs/>
          <w:color w:val="404040" w:themeColor="text1" w:themeTint="BF"/>
          <w:sz w:val="24"/>
          <w:szCs w:val="24"/>
          <w:lang w:bidi="en-US"/>
        </w:rPr>
        <w:t>for reprocessing reusable medical device</w:t>
      </w:r>
      <w:r w:rsidR="00DB7216" w:rsidRPr="00A513AC">
        <w:rPr>
          <w:rFonts w:ascii="Calibri" w:eastAsia="Yu Gothic Light" w:hAnsi="Calibri" w:cs="Calibri"/>
          <w:bCs/>
          <w:color w:val="404040" w:themeColor="text1" w:themeTint="BF"/>
          <w:sz w:val="24"/>
          <w:szCs w:val="24"/>
          <w:lang w:bidi="en-US"/>
        </w:rPr>
        <w:t>s:</w:t>
      </w:r>
    </w:p>
    <w:p w14:paraId="3633E04A" w14:textId="38782433" w:rsidR="00127814" w:rsidRPr="00A513AC" w:rsidRDefault="00127814" w:rsidP="002B0F06">
      <w:pPr>
        <w:pStyle w:val="ListParagraph"/>
        <w:numPr>
          <w:ilvl w:val="0"/>
          <w:numId w:val="77"/>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Only Therapeutic Goods Administration (TGA)-included reusable medical devices should be used; before purchase, healthcare facilities should ensure that </w:t>
      </w:r>
      <w:r w:rsidR="00164AEC" w:rsidRPr="00A513AC">
        <w:rPr>
          <w:rFonts w:ascii="Calibri" w:eastAsia="Yu Gothic Light" w:hAnsi="Calibri" w:cs="Calibri"/>
          <w:bCs/>
          <w:color w:val="404040" w:themeColor="text1" w:themeTint="BF"/>
          <w:sz w:val="24"/>
          <w:szCs w:val="24"/>
          <w:lang w:bidi="en-US"/>
        </w:rPr>
        <w:t xml:space="preserve">the </w:t>
      </w:r>
      <w:r w:rsidRPr="00A513AC">
        <w:rPr>
          <w:rFonts w:ascii="Calibri" w:eastAsia="Yu Gothic Light" w:hAnsi="Calibri" w:cs="Calibri"/>
          <w:bCs/>
          <w:color w:val="404040" w:themeColor="text1" w:themeTint="BF"/>
          <w:sz w:val="24"/>
          <w:szCs w:val="24"/>
          <w:lang w:bidi="en-US"/>
        </w:rPr>
        <w:t xml:space="preserve">manufacturer’s reprocessing instructions are provided and </w:t>
      </w:r>
      <w:r w:rsidR="00CC4476">
        <w:rPr>
          <w:rFonts w:ascii="Calibri" w:eastAsia="Yu Gothic Light" w:hAnsi="Calibri" w:cs="Calibri"/>
          <w:bCs/>
          <w:color w:val="404040" w:themeColor="text1" w:themeTint="BF"/>
          <w:sz w:val="24"/>
          <w:szCs w:val="24"/>
          <w:lang w:bidi="en-US"/>
        </w:rPr>
        <w:t>can</w:t>
      </w:r>
      <w:r w:rsidRPr="00A513AC">
        <w:rPr>
          <w:rFonts w:ascii="Calibri" w:eastAsia="Yu Gothic Light" w:hAnsi="Calibri" w:cs="Calibri"/>
          <w:bCs/>
          <w:color w:val="404040" w:themeColor="text1" w:themeTint="BF"/>
          <w:sz w:val="24"/>
          <w:szCs w:val="24"/>
          <w:lang w:bidi="en-US"/>
        </w:rPr>
        <w:t xml:space="preserve"> be followed by the healthcare facility.</w:t>
      </w:r>
    </w:p>
    <w:p w14:paraId="63D2CEC0" w14:textId="2D8583BB" w:rsidR="00113784" w:rsidRPr="00A513AC" w:rsidRDefault="00113784" w:rsidP="002B0F06">
      <w:pPr>
        <w:pStyle w:val="ListParagraph"/>
        <w:numPr>
          <w:ilvl w:val="0"/>
          <w:numId w:val="77"/>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All reusable medical devices and patient-care equipment used in the clinical environment must be reprocessed according to their intended use and </w:t>
      </w:r>
      <w:r w:rsidR="00164AEC" w:rsidRPr="00A513AC">
        <w:rPr>
          <w:rFonts w:ascii="Calibri" w:eastAsia="Yu Gothic Light" w:hAnsi="Calibri" w:cs="Calibri"/>
          <w:bCs/>
          <w:color w:val="404040" w:themeColor="text1" w:themeTint="BF"/>
          <w:sz w:val="24"/>
          <w:szCs w:val="24"/>
          <w:lang w:bidi="en-US"/>
        </w:rPr>
        <w:t xml:space="preserve">the </w:t>
      </w:r>
      <w:r w:rsidRPr="00A513AC">
        <w:rPr>
          <w:rFonts w:ascii="Calibri" w:eastAsia="Yu Gothic Light" w:hAnsi="Calibri" w:cs="Calibri"/>
          <w:bCs/>
          <w:color w:val="404040" w:themeColor="text1" w:themeTint="BF"/>
          <w:sz w:val="24"/>
          <w:szCs w:val="24"/>
          <w:lang w:bidi="en-US"/>
        </w:rPr>
        <w:t>manufacturer’s advice.</w:t>
      </w:r>
    </w:p>
    <w:p w14:paraId="5AC24229" w14:textId="4A38A07F" w:rsidR="00860823" w:rsidRPr="00A513AC" w:rsidRDefault="00860823" w:rsidP="002B0F06">
      <w:pPr>
        <w:pStyle w:val="ListParagraph"/>
        <w:numPr>
          <w:ilvl w:val="0"/>
          <w:numId w:val="77"/>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Single-use medical devices must not be reprocessed.</w:t>
      </w:r>
    </w:p>
    <w:p w14:paraId="18960E1F" w14:textId="1B7910EA" w:rsidR="00A00D2B" w:rsidRPr="00A513AC" w:rsidRDefault="006C74E6" w:rsidP="002B0F06">
      <w:pPr>
        <w:pStyle w:val="ListParagraph"/>
        <w:numPr>
          <w:ilvl w:val="0"/>
          <w:numId w:val="202"/>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Pr>
          <w:rFonts w:ascii="Calibri" w:eastAsia="Yu Gothic Light" w:hAnsi="Calibri" w:cs="Calibri"/>
          <w:bCs/>
          <w:color w:val="404040" w:themeColor="text1" w:themeTint="BF"/>
          <w:sz w:val="24"/>
          <w:szCs w:val="24"/>
          <w:lang w:bidi="en-US"/>
        </w:rPr>
        <w:t>Suppose a healthcare facility makes a decision to reprocess single-use devices. In that case</w:t>
      </w:r>
      <w:r w:rsidR="00A00D2B" w:rsidRPr="00A513AC">
        <w:rPr>
          <w:rFonts w:ascii="Calibri" w:eastAsia="Yu Gothic Light" w:hAnsi="Calibri" w:cs="Calibri"/>
          <w:bCs/>
          <w:color w:val="404040" w:themeColor="text1" w:themeTint="BF"/>
          <w:sz w:val="24"/>
          <w:szCs w:val="24"/>
          <w:lang w:bidi="en-US"/>
        </w:rPr>
        <w:t>, the facility must be licensed by the TGA</w:t>
      </w:r>
      <w:r>
        <w:rPr>
          <w:rFonts w:ascii="Calibri" w:eastAsia="Yu Gothic Light" w:hAnsi="Calibri" w:cs="Calibri"/>
          <w:bCs/>
          <w:color w:val="404040" w:themeColor="text1" w:themeTint="BF"/>
          <w:sz w:val="24"/>
          <w:szCs w:val="24"/>
          <w:lang w:bidi="en-US"/>
        </w:rPr>
        <w:t>. It</w:t>
      </w:r>
      <w:r w:rsidR="00A00D2B" w:rsidRPr="00A513AC">
        <w:rPr>
          <w:rFonts w:ascii="Calibri" w:eastAsia="Yu Gothic Light" w:hAnsi="Calibri" w:cs="Calibri"/>
          <w:bCs/>
          <w:color w:val="404040" w:themeColor="text1" w:themeTint="BF"/>
          <w:sz w:val="24"/>
          <w:szCs w:val="24"/>
          <w:lang w:bidi="en-US"/>
        </w:rPr>
        <w:t xml:space="preserve"> will be considered a manufacturer under section 41BG(2) of the Therapeutic Goods Act 1989 and will be subject to audit for conformance.</w:t>
      </w:r>
    </w:p>
    <w:p w14:paraId="488E5CA0" w14:textId="442262D2" w:rsidR="003E0645" w:rsidRPr="00A513AC" w:rsidRDefault="002627B5" w:rsidP="00956448">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The </w:t>
      </w:r>
      <w:r w:rsidR="00164AEC" w:rsidRPr="00A513AC">
        <w:rPr>
          <w:rFonts w:ascii="Calibri" w:eastAsia="Times New Roman" w:hAnsi="Calibri" w:cs="Times New Roman"/>
          <w:color w:val="404040" w:themeColor="text1" w:themeTint="BF"/>
          <w:sz w:val="24"/>
          <w:szCs w:val="24"/>
          <w:lang w:bidi="en-US"/>
        </w:rPr>
        <w:t xml:space="preserve">following </w:t>
      </w:r>
      <w:r w:rsidRPr="00A513AC">
        <w:rPr>
          <w:rFonts w:ascii="Calibri" w:eastAsia="Times New Roman" w:hAnsi="Calibri" w:cs="Times New Roman"/>
          <w:color w:val="404040" w:themeColor="text1" w:themeTint="BF"/>
          <w:sz w:val="24"/>
          <w:szCs w:val="24"/>
          <w:lang w:bidi="en-US"/>
        </w:rPr>
        <w:t xml:space="preserve">section will discuss some cleaning agents, equipment and techniques you can use in </w:t>
      </w:r>
      <w:r w:rsidR="004C634A" w:rsidRPr="00A513AC">
        <w:rPr>
          <w:rFonts w:ascii="Calibri" w:eastAsia="Times New Roman" w:hAnsi="Calibri" w:cs="Times New Roman"/>
          <w:color w:val="404040" w:themeColor="text1" w:themeTint="BF"/>
          <w:sz w:val="24"/>
          <w:szCs w:val="24"/>
          <w:lang w:bidi="en-US"/>
        </w:rPr>
        <w:t xml:space="preserve">environmental cleaning. </w:t>
      </w:r>
      <w:r w:rsidR="00EE641C" w:rsidRPr="00A513AC">
        <w:rPr>
          <w:rFonts w:ascii="Calibri" w:eastAsia="Times New Roman" w:hAnsi="Calibri" w:cs="Times New Roman"/>
          <w:color w:val="404040" w:themeColor="text1" w:themeTint="BF"/>
          <w:sz w:val="24"/>
          <w:szCs w:val="24"/>
          <w:lang w:bidi="en-US"/>
        </w:rPr>
        <w:t>Using</w:t>
      </w:r>
      <w:r w:rsidR="004C634A" w:rsidRPr="00A513AC">
        <w:rPr>
          <w:rFonts w:ascii="Calibri" w:eastAsia="Times New Roman" w:hAnsi="Calibri" w:cs="Times New Roman"/>
          <w:color w:val="404040" w:themeColor="text1" w:themeTint="BF"/>
          <w:sz w:val="24"/>
          <w:szCs w:val="24"/>
          <w:lang w:bidi="en-US"/>
        </w:rPr>
        <w:t xml:space="preserve"> the right equipment or cleaning agent </w:t>
      </w:r>
      <w:r w:rsidR="00F76523" w:rsidRPr="00A513AC">
        <w:rPr>
          <w:rFonts w:ascii="Calibri" w:eastAsia="Times New Roman" w:hAnsi="Calibri" w:cs="Times New Roman"/>
          <w:color w:val="404040" w:themeColor="text1" w:themeTint="BF"/>
          <w:sz w:val="24"/>
          <w:szCs w:val="24"/>
          <w:lang w:bidi="en-US"/>
        </w:rPr>
        <w:t>ensures that the environment or object is clean and</w:t>
      </w:r>
      <w:r w:rsidR="00E2471F" w:rsidRPr="00A513AC">
        <w:rPr>
          <w:rFonts w:ascii="Calibri" w:eastAsia="Times New Roman" w:hAnsi="Calibri" w:cs="Times New Roman"/>
          <w:color w:val="404040" w:themeColor="text1" w:themeTint="BF"/>
          <w:sz w:val="24"/>
          <w:szCs w:val="24"/>
          <w:lang w:bidi="en-US"/>
        </w:rPr>
        <w:t xml:space="preserve"> that you use them safely.</w:t>
      </w:r>
      <w:r w:rsidR="003E0645" w:rsidRPr="00A513AC">
        <w:rPr>
          <w:rFonts w:ascii="Calibri" w:eastAsia="Times New Roman" w:hAnsi="Calibri" w:cs="Times New Roman"/>
          <w:color w:val="404040" w:themeColor="text1" w:themeTint="BF"/>
          <w:sz w:val="24"/>
          <w:szCs w:val="24"/>
          <w:lang w:bidi="en-US"/>
        </w:rPr>
        <w:br w:type="page"/>
      </w:r>
    </w:p>
    <w:p w14:paraId="11586649" w14:textId="180DAF59" w:rsidR="001B3EA9" w:rsidRPr="00A513AC" w:rsidRDefault="001B3EA9" w:rsidP="00CE4183">
      <w:pPr>
        <w:pStyle w:val="Heading3"/>
        <w:tabs>
          <w:tab w:val="left" w:pos="180"/>
        </w:tabs>
        <w:spacing w:line="276" w:lineRule="auto"/>
        <w:ind w:right="0"/>
        <w:rPr>
          <w:b/>
          <w:bCs/>
        </w:rPr>
      </w:pPr>
      <w:bookmarkStart w:id="79" w:name="_Toc132619112"/>
      <w:r w:rsidRPr="00A513AC">
        <w:rPr>
          <w:b/>
          <w:bCs/>
        </w:rPr>
        <w:lastRenderedPageBreak/>
        <w:t>2.4.</w:t>
      </w:r>
      <w:r w:rsidR="001D79B8" w:rsidRPr="00A513AC">
        <w:rPr>
          <w:b/>
          <w:bCs/>
        </w:rPr>
        <w:t>6</w:t>
      </w:r>
      <w:r w:rsidRPr="00A513AC">
        <w:rPr>
          <w:b/>
          <w:bCs/>
        </w:rPr>
        <w:t xml:space="preserve"> Cleaning Agents and Equipment</w:t>
      </w:r>
      <w:bookmarkEnd w:id="79"/>
    </w:p>
    <w:p w14:paraId="6070808A" w14:textId="0C64BBF2" w:rsidR="002E44BA" w:rsidRPr="00A513AC" w:rsidRDefault="002E44BA"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i/>
          <w:iCs/>
          <w:color w:val="404040" w:themeColor="text1" w:themeTint="BF"/>
          <w:sz w:val="24"/>
          <w:szCs w:val="24"/>
          <w:lang w:bidi="en-US"/>
        </w:rPr>
        <w:t>Cleaning equipment</w:t>
      </w:r>
      <w:r w:rsidRPr="00A513AC">
        <w:rPr>
          <w:rFonts w:ascii="Calibri" w:eastAsia="Times New Roman" w:hAnsi="Calibri" w:cs="Times New Roman"/>
          <w:color w:val="404040" w:themeColor="text1" w:themeTint="BF"/>
          <w:sz w:val="24"/>
          <w:szCs w:val="24"/>
          <w:lang w:bidi="en-US"/>
        </w:rPr>
        <w:t xml:space="preserve"> </w:t>
      </w:r>
      <w:r w:rsidR="00F95B0A" w:rsidRPr="00A513AC">
        <w:rPr>
          <w:rFonts w:ascii="Calibri" w:eastAsia="Times New Roman" w:hAnsi="Calibri" w:cs="Times New Roman"/>
          <w:color w:val="404040" w:themeColor="text1" w:themeTint="BF"/>
          <w:sz w:val="24"/>
          <w:szCs w:val="24"/>
          <w:lang w:bidi="en-US"/>
        </w:rPr>
        <w:t>refers to</w:t>
      </w:r>
      <w:r w:rsidRPr="00A513AC">
        <w:rPr>
          <w:rFonts w:ascii="Calibri" w:eastAsia="Times New Roman" w:hAnsi="Calibri" w:cs="Times New Roman"/>
          <w:color w:val="404040" w:themeColor="text1" w:themeTint="BF"/>
          <w:sz w:val="24"/>
          <w:szCs w:val="24"/>
          <w:lang w:bidi="en-US"/>
        </w:rPr>
        <w:t xml:space="preserve"> the tools you use to clean. These allow you to apply cleaning agents.</w:t>
      </w:r>
    </w:p>
    <w:p w14:paraId="61546FAB" w14:textId="3A86075E" w:rsidR="0000583B" w:rsidRPr="00A513AC" w:rsidRDefault="0000583B"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Some examples of cleaning equipment include the following:</w:t>
      </w: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547"/>
        <w:gridCol w:w="6448"/>
      </w:tblGrid>
      <w:tr w:rsidR="00EC52DA" w:rsidRPr="00A513AC" w14:paraId="028E41ED" w14:textId="77777777" w:rsidTr="00686169">
        <w:tc>
          <w:tcPr>
            <w:tcW w:w="2547" w:type="dxa"/>
            <w:shd w:val="clear" w:color="auto" w:fill="1C96D3"/>
            <w:vAlign w:val="center"/>
          </w:tcPr>
          <w:p w14:paraId="65016A20" w14:textId="72CE8CC0" w:rsidR="00EC52DA" w:rsidRPr="00A513AC" w:rsidRDefault="00EC52DA" w:rsidP="00CE4183">
            <w:pPr>
              <w:spacing w:after="120" w:line="276" w:lineRule="auto"/>
              <w:ind w:left="0" w:right="0" w:firstLine="0"/>
              <w:jc w:val="center"/>
              <w:rPr>
                <w:rFonts w:cstheme="minorHAnsi"/>
                <w:b/>
                <w:bCs/>
                <w:color w:val="FFFFFF" w:themeColor="background1"/>
                <w:lang w:bidi="en-US"/>
              </w:rPr>
            </w:pPr>
            <w:r w:rsidRPr="00A513AC">
              <w:rPr>
                <w:rFonts w:cstheme="minorHAnsi"/>
                <w:b/>
                <w:bCs/>
                <w:color w:val="FFFFFF" w:themeColor="background1"/>
                <w:lang w:bidi="en-US"/>
              </w:rPr>
              <w:t xml:space="preserve">Cleaning </w:t>
            </w:r>
            <w:r w:rsidR="00164AEC" w:rsidRPr="00A513AC">
              <w:rPr>
                <w:rFonts w:cstheme="minorHAnsi"/>
                <w:b/>
                <w:bCs/>
                <w:color w:val="FFFFFF" w:themeColor="background1"/>
                <w:lang w:bidi="en-US"/>
              </w:rPr>
              <w:t>Equipment</w:t>
            </w:r>
          </w:p>
        </w:tc>
        <w:tc>
          <w:tcPr>
            <w:tcW w:w="6448" w:type="dxa"/>
            <w:shd w:val="clear" w:color="auto" w:fill="1C96D3"/>
            <w:vAlign w:val="center"/>
          </w:tcPr>
          <w:p w14:paraId="02514344" w14:textId="7BED3AE2" w:rsidR="00EC52DA" w:rsidRPr="00A513AC" w:rsidRDefault="00FD1081" w:rsidP="00CE4183">
            <w:pPr>
              <w:tabs>
                <w:tab w:val="left" w:pos="180"/>
              </w:tabs>
              <w:spacing w:after="120" w:line="276" w:lineRule="auto"/>
              <w:ind w:left="0" w:right="0" w:firstLine="0"/>
              <w:jc w:val="center"/>
              <w:rPr>
                <w:rFonts w:cstheme="minorHAnsi"/>
                <w:b/>
                <w:bCs/>
                <w:color w:val="FFFFFF" w:themeColor="background1"/>
                <w:lang w:bidi="en-US"/>
              </w:rPr>
            </w:pPr>
            <w:r w:rsidRPr="00A513AC">
              <w:rPr>
                <w:rFonts w:cstheme="minorHAnsi"/>
                <w:b/>
                <w:bCs/>
                <w:color w:val="FFFFFF" w:themeColor="background1"/>
                <w:lang w:bidi="en-US"/>
              </w:rPr>
              <w:t>Description</w:t>
            </w:r>
          </w:p>
        </w:tc>
      </w:tr>
      <w:tr w:rsidR="00EC52DA" w:rsidRPr="00A513AC" w14:paraId="4919E44D" w14:textId="77777777" w:rsidTr="00D761FA">
        <w:tc>
          <w:tcPr>
            <w:tcW w:w="2547" w:type="dxa"/>
            <w:shd w:val="clear" w:color="auto" w:fill="auto"/>
            <w:vAlign w:val="center"/>
          </w:tcPr>
          <w:p w14:paraId="2B454B27" w14:textId="6250FCFC" w:rsidR="00EC52DA" w:rsidRPr="00A513AC" w:rsidRDefault="002E44BA" w:rsidP="00CE4183">
            <w:pPr>
              <w:spacing w:after="120" w:line="276" w:lineRule="auto"/>
              <w:ind w:left="0" w:right="0" w:firstLine="0"/>
              <w:jc w:val="center"/>
            </w:pPr>
            <w:r w:rsidRPr="00A513AC">
              <w:rPr>
                <w:rFonts w:ascii="Calibri" w:eastAsia="Yu Gothic Light" w:hAnsi="Calibri" w:cs="Calibri"/>
                <w:b/>
                <w:color w:val="404040" w:themeColor="text1" w:themeTint="BF"/>
                <w:szCs w:val="24"/>
                <w:lang w:bidi="en-US"/>
              </w:rPr>
              <w:t>Housekeeping rooms/closets</w:t>
            </w:r>
          </w:p>
        </w:tc>
        <w:tc>
          <w:tcPr>
            <w:tcW w:w="6448" w:type="dxa"/>
          </w:tcPr>
          <w:p w14:paraId="0AEEF2A0" w14:textId="569D5C85" w:rsidR="002E44BA" w:rsidRPr="00A513AC" w:rsidRDefault="002E44BA" w:rsidP="00CE4183">
            <w:pPr>
              <w:spacing w:after="120" w:line="276" w:lineRule="auto"/>
              <w:ind w:left="0" w:right="0" w:firstLine="0"/>
              <w:jc w:val="both"/>
              <w:rPr>
                <w:rFonts w:ascii="Calibri" w:eastAsia="Yu Gothic Light" w:hAnsi="Calibri" w:cs="Calibri"/>
                <w:bCs/>
                <w:color w:val="404040" w:themeColor="text1" w:themeTint="BF"/>
                <w:szCs w:val="24"/>
                <w:lang w:bidi="en-US"/>
              </w:rPr>
            </w:pPr>
            <w:r w:rsidRPr="00A513AC">
              <w:rPr>
                <w:rFonts w:ascii="Calibri" w:eastAsia="Yu Gothic Light" w:hAnsi="Calibri" w:cs="Calibri"/>
                <w:bCs/>
                <w:color w:val="404040" w:themeColor="text1" w:themeTint="BF"/>
                <w:szCs w:val="24"/>
                <w:lang w:bidi="en-US"/>
              </w:rPr>
              <w:t xml:space="preserve">These are areas dedicated to </w:t>
            </w:r>
            <w:r w:rsidR="00F76523" w:rsidRPr="00A513AC">
              <w:rPr>
                <w:rFonts w:ascii="Calibri" w:eastAsia="Yu Gothic Light" w:hAnsi="Calibri" w:cs="Calibri"/>
                <w:bCs/>
                <w:color w:val="404040" w:themeColor="text1" w:themeTint="BF"/>
                <w:szCs w:val="24"/>
                <w:lang w:bidi="en-US"/>
              </w:rPr>
              <w:t>storing</w:t>
            </w:r>
            <w:r w:rsidRPr="00A513AC">
              <w:rPr>
                <w:rFonts w:ascii="Calibri" w:eastAsia="Yu Gothic Light" w:hAnsi="Calibri" w:cs="Calibri"/>
                <w:bCs/>
                <w:color w:val="404040" w:themeColor="text1" w:themeTint="BF"/>
                <w:szCs w:val="24"/>
                <w:lang w:bidi="en-US"/>
              </w:rPr>
              <w:t xml:space="preserve"> appropriate PPE and cleaning equipment and agents. Housekeeping rooms/closets should:</w:t>
            </w:r>
          </w:p>
          <w:p w14:paraId="0BDEA039" w14:textId="6DF33AD2" w:rsidR="002E44BA" w:rsidRPr="00A513AC" w:rsidRDefault="002E44BA" w:rsidP="002B0F06">
            <w:pPr>
              <w:pStyle w:val="ListParagraph"/>
              <w:numPr>
                <w:ilvl w:val="0"/>
                <w:numId w:val="84"/>
              </w:numPr>
              <w:spacing w:after="120" w:line="276" w:lineRule="auto"/>
              <w:ind w:left="714" w:right="0" w:hanging="357"/>
              <w:contextualSpacing w:val="0"/>
              <w:jc w:val="both"/>
              <w:rPr>
                <w:rFonts w:ascii="Calibri" w:eastAsia="Yu Gothic Light" w:hAnsi="Calibri" w:cs="Calibri"/>
                <w:bCs/>
                <w:color w:val="404040" w:themeColor="text1" w:themeTint="BF"/>
                <w:szCs w:val="24"/>
                <w:lang w:bidi="en-US"/>
              </w:rPr>
            </w:pPr>
            <w:r w:rsidRPr="00A513AC">
              <w:rPr>
                <w:rFonts w:ascii="Calibri" w:eastAsia="Yu Gothic Light" w:hAnsi="Calibri" w:cs="Calibri"/>
                <w:bCs/>
                <w:color w:val="404040" w:themeColor="text1" w:themeTint="BF"/>
                <w:szCs w:val="24"/>
                <w:lang w:bidi="en-US"/>
              </w:rPr>
              <w:t xml:space="preserve">Have </w:t>
            </w:r>
            <w:r w:rsidR="00F76523" w:rsidRPr="00A513AC">
              <w:rPr>
                <w:rFonts w:ascii="Calibri" w:eastAsia="Yu Gothic Light" w:hAnsi="Calibri" w:cs="Calibri"/>
                <w:bCs/>
                <w:color w:val="404040" w:themeColor="text1" w:themeTint="BF"/>
                <w:szCs w:val="24"/>
                <w:lang w:bidi="en-US"/>
              </w:rPr>
              <w:t xml:space="preserve">an </w:t>
            </w:r>
            <w:r w:rsidRPr="00A513AC">
              <w:rPr>
                <w:rFonts w:ascii="Calibri" w:eastAsia="Yu Gothic Light" w:hAnsi="Calibri" w:cs="Calibri"/>
                <w:bCs/>
                <w:color w:val="404040" w:themeColor="text1" w:themeTint="BF"/>
                <w:szCs w:val="24"/>
                <w:lang w:bidi="en-US"/>
              </w:rPr>
              <w:t>adequate water supply and a sink/floor drain for easy cleaning</w:t>
            </w:r>
          </w:p>
          <w:p w14:paraId="76B551BE" w14:textId="5F518853" w:rsidR="002E44BA" w:rsidRPr="00A513AC" w:rsidRDefault="002E44BA" w:rsidP="002B0F06">
            <w:pPr>
              <w:pStyle w:val="ListParagraph"/>
              <w:numPr>
                <w:ilvl w:val="0"/>
                <w:numId w:val="84"/>
              </w:numPr>
              <w:spacing w:after="120" w:line="276" w:lineRule="auto"/>
              <w:ind w:left="714" w:right="0" w:hanging="357"/>
              <w:contextualSpacing w:val="0"/>
              <w:jc w:val="both"/>
              <w:rPr>
                <w:rFonts w:ascii="Calibri" w:eastAsia="Yu Gothic Light" w:hAnsi="Calibri" w:cs="Calibri"/>
                <w:bCs/>
                <w:color w:val="404040" w:themeColor="text1" w:themeTint="BF"/>
                <w:szCs w:val="24"/>
                <w:lang w:bidi="en-US"/>
              </w:rPr>
            </w:pPr>
            <w:r w:rsidRPr="00A513AC">
              <w:rPr>
                <w:rFonts w:ascii="Calibri" w:eastAsia="Yu Gothic Light" w:hAnsi="Calibri" w:cs="Calibri"/>
                <w:bCs/>
                <w:color w:val="404040" w:themeColor="text1" w:themeTint="BF"/>
                <w:szCs w:val="24"/>
                <w:lang w:bidi="en-US"/>
              </w:rPr>
              <w:t>Be locked when not in use and have restricted access to unauthorised persons</w:t>
            </w:r>
          </w:p>
          <w:p w14:paraId="5FA62114" w14:textId="56730411" w:rsidR="002E44BA" w:rsidRPr="00A513AC" w:rsidRDefault="002E44BA" w:rsidP="002B0F06">
            <w:pPr>
              <w:pStyle w:val="ListParagraph"/>
              <w:numPr>
                <w:ilvl w:val="0"/>
                <w:numId w:val="84"/>
              </w:numPr>
              <w:spacing w:after="120" w:line="276" w:lineRule="auto"/>
              <w:ind w:left="714" w:right="0" w:hanging="357"/>
              <w:contextualSpacing w:val="0"/>
              <w:jc w:val="both"/>
              <w:rPr>
                <w:rFonts w:ascii="Georgia" w:eastAsia="Georgia" w:hAnsi="Georgia" w:cs="Georgia"/>
                <w:color w:val="404040" w:themeColor="text1" w:themeTint="BF"/>
                <w:szCs w:val="24"/>
              </w:rPr>
            </w:pPr>
            <w:r w:rsidRPr="00A513AC">
              <w:rPr>
                <w:rFonts w:ascii="Calibri" w:eastAsia="Yu Gothic Light" w:hAnsi="Calibri" w:cs="Calibri"/>
                <w:bCs/>
                <w:color w:val="404040" w:themeColor="text1" w:themeTint="BF"/>
                <w:szCs w:val="24"/>
                <w:lang w:bidi="en-US"/>
              </w:rPr>
              <w:t>Be appropriately sized</w:t>
            </w:r>
          </w:p>
          <w:p w14:paraId="1C60D00B" w14:textId="0A6F1301" w:rsidR="00EC52DA" w:rsidRPr="00A513AC" w:rsidRDefault="002E44BA" w:rsidP="002B0F06">
            <w:pPr>
              <w:pStyle w:val="ListParagraph"/>
              <w:numPr>
                <w:ilvl w:val="0"/>
                <w:numId w:val="84"/>
              </w:numPr>
              <w:spacing w:after="120" w:line="276" w:lineRule="auto"/>
              <w:ind w:left="714" w:right="0" w:hanging="357"/>
              <w:contextualSpacing w:val="0"/>
              <w:jc w:val="both"/>
              <w:rPr>
                <w:rFonts w:ascii="Georgia" w:eastAsia="Georgia" w:hAnsi="Georgia" w:cs="Georgia"/>
                <w:color w:val="404040" w:themeColor="text1" w:themeTint="BF"/>
                <w:szCs w:val="24"/>
              </w:rPr>
            </w:pPr>
            <w:r w:rsidRPr="00A513AC">
              <w:rPr>
                <w:rFonts w:ascii="Calibri" w:eastAsia="Yu Gothic Light" w:hAnsi="Calibri" w:cs="Calibri"/>
                <w:bCs/>
                <w:color w:val="404040" w:themeColor="text1" w:themeTint="BF"/>
                <w:szCs w:val="24"/>
                <w:lang w:bidi="en-US"/>
              </w:rPr>
              <w:t>Have adequate lighting and ventilation</w:t>
            </w:r>
          </w:p>
        </w:tc>
      </w:tr>
      <w:tr w:rsidR="003E0645" w:rsidRPr="00A513AC" w14:paraId="062BD47F" w14:textId="77777777" w:rsidTr="00D761FA">
        <w:tc>
          <w:tcPr>
            <w:tcW w:w="2547" w:type="dxa"/>
            <w:shd w:val="clear" w:color="auto" w:fill="auto"/>
            <w:vAlign w:val="center"/>
          </w:tcPr>
          <w:p w14:paraId="614444FD" w14:textId="6B4DB6EB" w:rsidR="003E0645" w:rsidRPr="00A513AC" w:rsidRDefault="003E0645" w:rsidP="00CE4183">
            <w:pPr>
              <w:spacing w:after="120" w:line="276" w:lineRule="auto"/>
              <w:ind w:left="0" w:right="0" w:firstLine="0"/>
              <w:jc w:val="center"/>
              <w:rPr>
                <w:rFonts w:ascii="Calibri" w:eastAsia="Yu Gothic Light" w:hAnsi="Calibri" w:cs="Calibri"/>
                <w:b/>
                <w:color w:val="404040" w:themeColor="text1" w:themeTint="BF"/>
                <w:szCs w:val="24"/>
                <w:lang w:bidi="en-US"/>
              </w:rPr>
            </w:pPr>
            <w:r w:rsidRPr="00A513AC">
              <w:rPr>
                <w:rFonts w:ascii="Calibri" w:eastAsia="Yu Gothic Light" w:hAnsi="Calibri" w:cs="Calibri"/>
                <w:b/>
                <w:color w:val="404040" w:themeColor="text1" w:themeTint="BF"/>
                <w:szCs w:val="24"/>
                <w:lang w:bidi="en-US"/>
              </w:rPr>
              <w:t>Cleaning carts (also known as cleaning trolleys)</w:t>
            </w:r>
          </w:p>
        </w:tc>
        <w:tc>
          <w:tcPr>
            <w:tcW w:w="6448" w:type="dxa"/>
          </w:tcPr>
          <w:p w14:paraId="1F6F52F4" w14:textId="77777777" w:rsidR="003E0645" w:rsidRPr="00A513AC" w:rsidRDefault="003E0645" w:rsidP="00CE4183">
            <w:pPr>
              <w:spacing w:after="120" w:line="276" w:lineRule="auto"/>
              <w:ind w:left="0" w:right="0" w:firstLine="0"/>
              <w:jc w:val="both"/>
              <w:rPr>
                <w:rFonts w:ascii="Calibri" w:eastAsia="Yu Gothic Light" w:hAnsi="Calibri" w:cs="Calibri"/>
                <w:bCs/>
                <w:color w:val="404040" w:themeColor="text1" w:themeTint="BF"/>
                <w:szCs w:val="24"/>
                <w:lang w:bidi="en-US"/>
              </w:rPr>
            </w:pPr>
            <w:r w:rsidRPr="00A513AC">
              <w:rPr>
                <w:rFonts w:ascii="Calibri" w:eastAsia="Yu Gothic Light" w:hAnsi="Calibri" w:cs="Calibri"/>
                <w:bCs/>
                <w:color w:val="404040" w:themeColor="text1" w:themeTint="BF"/>
                <w:szCs w:val="24"/>
                <w:lang w:bidi="en-US"/>
              </w:rPr>
              <w:t>These are used to store and transport:</w:t>
            </w:r>
          </w:p>
          <w:p w14:paraId="0CCE1E9B" w14:textId="77777777" w:rsidR="003E0645" w:rsidRPr="00A513AC" w:rsidRDefault="003E0645" w:rsidP="002B0F06">
            <w:pPr>
              <w:pStyle w:val="ListParagraph"/>
              <w:numPr>
                <w:ilvl w:val="0"/>
                <w:numId w:val="85"/>
              </w:numPr>
              <w:spacing w:after="120" w:line="276" w:lineRule="auto"/>
              <w:ind w:right="0"/>
              <w:contextualSpacing w:val="0"/>
              <w:jc w:val="both"/>
              <w:rPr>
                <w:rFonts w:eastAsia="Georgia" w:cstheme="minorHAnsi"/>
                <w:color w:val="404040" w:themeColor="text1" w:themeTint="BF"/>
                <w:szCs w:val="24"/>
              </w:rPr>
            </w:pPr>
            <w:r w:rsidRPr="00A513AC">
              <w:rPr>
                <w:rFonts w:eastAsia="Yu Gothic Light" w:cstheme="minorHAnsi"/>
                <w:bCs/>
                <w:color w:val="404040" w:themeColor="text1" w:themeTint="BF"/>
                <w:szCs w:val="24"/>
                <w:lang w:bidi="en-US"/>
              </w:rPr>
              <w:t>Cleaning equipment and agents</w:t>
            </w:r>
          </w:p>
          <w:p w14:paraId="1317768E" w14:textId="5A78CA1E" w:rsidR="003E0645" w:rsidRPr="00A513AC" w:rsidRDefault="003E0645" w:rsidP="002B0F06">
            <w:pPr>
              <w:pStyle w:val="ListParagraph"/>
              <w:numPr>
                <w:ilvl w:val="0"/>
                <w:numId w:val="164"/>
              </w:numPr>
              <w:spacing w:after="120" w:line="276" w:lineRule="auto"/>
              <w:ind w:right="0"/>
              <w:contextualSpacing w:val="0"/>
              <w:jc w:val="both"/>
              <w:rPr>
                <w:rFonts w:ascii="Calibri" w:eastAsia="Yu Gothic Light" w:hAnsi="Calibri" w:cs="Calibri"/>
                <w:bCs/>
                <w:color w:val="404040" w:themeColor="text1" w:themeTint="BF"/>
                <w:szCs w:val="24"/>
                <w:lang w:bidi="en-US"/>
              </w:rPr>
            </w:pPr>
            <w:r w:rsidRPr="00A513AC">
              <w:rPr>
                <w:rFonts w:eastAsia="Yu Gothic Light" w:cstheme="minorHAnsi"/>
                <w:bCs/>
                <w:color w:val="404040" w:themeColor="text1" w:themeTint="BF"/>
                <w:szCs w:val="24"/>
                <w:lang w:bidi="en-US"/>
              </w:rPr>
              <w:t>Soiled materials, such as laundry and linens</w:t>
            </w:r>
          </w:p>
        </w:tc>
      </w:tr>
      <w:tr w:rsidR="003E0645" w:rsidRPr="00A513AC" w14:paraId="5AD8CB06" w14:textId="77777777" w:rsidTr="00D761FA">
        <w:tc>
          <w:tcPr>
            <w:tcW w:w="2547" w:type="dxa"/>
            <w:shd w:val="clear" w:color="auto" w:fill="auto"/>
            <w:vAlign w:val="center"/>
          </w:tcPr>
          <w:p w14:paraId="5134FC5E" w14:textId="49F19CFD" w:rsidR="003E0645" w:rsidRPr="00A513AC" w:rsidRDefault="003E0645" w:rsidP="00CE4183">
            <w:pPr>
              <w:spacing w:after="120" w:line="276" w:lineRule="auto"/>
              <w:ind w:left="0" w:right="0" w:firstLine="0"/>
              <w:jc w:val="center"/>
              <w:rPr>
                <w:rFonts w:ascii="Calibri" w:eastAsia="Yu Gothic Light" w:hAnsi="Calibri" w:cs="Calibri"/>
                <w:b/>
                <w:color w:val="404040" w:themeColor="text1" w:themeTint="BF"/>
                <w:szCs w:val="24"/>
                <w:lang w:bidi="en-US"/>
              </w:rPr>
            </w:pPr>
            <w:r w:rsidRPr="00A513AC">
              <w:rPr>
                <w:rFonts w:ascii="Calibri" w:eastAsia="Yu Gothic Light" w:hAnsi="Calibri" w:cs="Calibri"/>
                <w:b/>
                <w:color w:val="404040" w:themeColor="text1" w:themeTint="BF"/>
                <w:szCs w:val="24"/>
                <w:lang w:bidi="en-US"/>
              </w:rPr>
              <w:t>Surface cleaning cloths</w:t>
            </w:r>
          </w:p>
        </w:tc>
        <w:tc>
          <w:tcPr>
            <w:tcW w:w="6448" w:type="dxa"/>
          </w:tcPr>
          <w:p w14:paraId="78C28E44" w14:textId="552080C2" w:rsidR="003E0645" w:rsidRPr="00A513AC" w:rsidRDefault="003E0645" w:rsidP="00CE4183">
            <w:pPr>
              <w:spacing w:after="120" w:line="276" w:lineRule="auto"/>
              <w:ind w:left="0" w:right="0" w:firstLine="0"/>
              <w:jc w:val="both"/>
              <w:rPr>
                <w:rFonts w:ascii="Calibri" w:eastAsia="Yu Gothic Light" w:hAnsi="Calibri" w:cs="Calibri"/>
                <w:bCs/>
                <w:color w:val="404040" w:themeColor="text1" w:themeTint="BF"/>
                <w:szCs w:val="24"/>
                <w:lang w:bidi="en-US"/>
              </w:rPr>
            </w:pPr>
            <w:r w:rsidRPr="00A513AC">
              <w:rPr>
                <w:rFonts w:ascii="Calibri" w:eastAsia="Yu Gothic Light" w:hAnsi="Calibri" w:cs="Calibri"/>
                <w:bCs/>
                <w:color w:val="404040" w:themeColor="text1" w:themeTint="BF"/>
                <w:szCs w:val="24"/>
                <w:lang w:bidi="en-US"/>
              </w:rPr>
              <w:t>These serve as the main equipment used for cleaning. Cloth is commonly made of cotton or microfibre. Alternatives to cotton or microfibre cleaning cloths include disposable wipes saturated with an appropriate detergent or disinfectant-detergent solution.</w:t>
            </w:r>
          </w:p>
        </w:tc>
      </w:tr>
      <w:tr w:rsidR="003E0645" w:rsidRPr="00A513AC" w14:paraId="65A1BD84" w14:textId="77777777" w:rsidTr="00D761FA">
        <w:tc>
          <w:tcPr>
            <w:tcW w:w="2547" w:type="dxa"/>
            <w:shd w:val="clear" w:color="auto" w:fill="auto"/>
            <w:vAlign w:val="center"/>
          </w:tcPr>
          <w:p w14:paraId="5F088860" w14:textId="08F05510" w:rsidR="003E0645" w:rsidRPr="00A513AC" w:rsidRDefault="003E0645" w:rsidP="00CE4183">
            <w:pPr>
              <w:spacing w:after="120" w:line="276" w:lineRule="auto"/>
              <w:ind w:left="0" w:right="0" w:firstLine="0"/>
              <w:jc w:val="center"/>
              <w:rPr>
                <w:rFonts w:ascii="Calibri" w:eastAsia="Yu Gothic Light" w:hAnsi="Calibri" w:cs="Calibri"/>
                <w:b/>
                <w:color w:val="404040" w:themeColor="text1" w:themeTint="BF"/>
                <w:szCs w:val="24"/>
                <w:lang w:bidi="en-US"/>
              </w:rPr>
            </w:pPr>
            <w:r w:rsidRPr="00A513AC">
              <w:rPr>
                <w:rFonts w:ascii="Calibri" w:eastAsia="Yu Gothic Light" w:hAnsi="Calibri" w:cs="Calibri"/>
                <w:b/>
                <w:color w:val="404040" w:themeColor="text1" w:themeTint="BF"/>
                <w:szCs w:val="24"/>
                <w:lang w:bidi="en-US"/>
              </w:rPr>
              <w:t>Dust control equipment</w:t>
            </w:r>
          </w:p>
        </w:tc>
        <w:tc>
          <w:tcPr>
            <w:tcW w:w="6448" w:type="dxa"/>
          </w:tcPr>
          <w:p w14:paraId="6564C335" w14:textId="3F9CD8A0" w:rsidR="003E0645" w:rsidRPr="00A513AC" w:rsidRDefault="003E0645" w:rsidP="00CE4183">
            <w:pPr>
              <w:spacing w:after="120" w:line="276" w:lineRule="auto"/>
              <w:ind w:left="0" w:right="0" w:firstLine="0"/>
              <w:jc w:val="both"/>
              <w:rPr>
                <w:rFonts w:ascii="Calibri" w:eastAsia="Yu Gothic Light" w:hAnsi="Calibri" w:cs="Calibri"/>
                <w:bCs/>
                <w:color w:val="404040" w:themeColor="text1" w:themeTint="BF"/>
                <w:szCs w:val="24"/>
                <w:lang w:bidi="en-US"/>
              </w:rPr>
            </w:pPr>
            <w:r w:rsidRPr="00A513AC">
              <w:rPr>
                <w:rFonts w:ascii="Calibri" w:eastAsia="Yu Gothic Light" w:hAnsi="Calibri" w:cs="Calibri"/>
                <w:bCs/>
                <w:color w:val="404040" w:themeColor="text1" w:themeTint="BF"/>
                <w:szCs w:val="24"/>
                <w:lang w:bidi="en-US"/>
              </w:rPr>
              <w:t xml:space="preserve">Feather dusters and brooms are not recommended because these can generate and disperse dust. Vacuums fitted with high-efficiency particulate air (HEPA) filters are preferred, especially in </w:t>
            </w:r>
            <w:r w:rsidR="00F76523" w:rsidRPr="00A513AC">
              <w:rPr>
                <w:rFonts w:ascii="Calibri" w:eastAsia="Yu Gothic Light" w:hAnsi="Calibri" w:cs="Calibri"/>
                <w:bCs/>
                <w:color w:val="404040" w:themeColor="text1" w:themeTint="BF"/>
                <w:szCs w:val="24"/>
                <w:lang w:bidi="en-US"/>
              </w:rPr>
              <w:t>healthcare</w:t>
            </w:r>
            <w:r w:rsidRPr="00A513AC">
              <w:rPr>
                <w:rFonts w:ascii="Calibri" w:eastAsia="Yu Gothic Light" w:hAnsi="Calibri" w:cs="Calibri"/>
                <w:bCs/>
                <w:color w:val="404040" w:themeColor="text1" w:themeTint="BF"/>
                <w:szCs w:val="24"/>
                <w:lang w:bidi="en-US"/>
              </w:rPr>
              <w:t>.</w:t>
            </w:r>
          </w:p>
        </w:tc>
      </w:tr>
      <w:tr w:rsidR="003E0645" w:rsidRPr="00A513AC" w14:paraId="45A11B4E" w14:textId="77777777" w:rsidTr="00D761FA">
        <w:tc>
          <w:tcPr>
            <w:tcW w:w="2547" w:type="dxa"/>
            <w:shd w:val="clear" w:color="auto" w:fill="auto"/>
            <w:vAlign w:val="center"/>
          </w:tcPr>
          <w:p w14:paraId="6D8C4CFA" w14:textId="50A15F65" w:rsidR="003E0645" w:rsidRPr="00A513AC" w:rsidRDefault="003E0645" w:rsidP="00CE4183">
            <w:pPr>
              <w:spacing w:after="120" w:line="276" w:lineRule="auto"/>
              <w:ind w:left="0" w:right="0" w:firstLine="0"/>
              <w:jc w:val="center"/>
              <w:rPr>
                <w:rFonts w:ascii="Calibri" w:eastAsia="Yu Gothic Light" w:hAnsi="Calibri" w:cs="Calibri"/>
                <w:b/>
                <w:color w:val="404040" w:themeColor="text1" w:themeTint="BF"/>
                <w:szCs w:val="24"/>
                <w:lang w:bidi="en-US"/>
              </w:rPr>
            </w:pPr>
            <w:r w:rsidRPr="00A513AC">
              <w:rPr>
                <w:rFonts w:ascii="Calibri" w:eastAsia="Yu Gothic Light" w:hAnsi="Calibri" w:cs="Calibri"/>
                <w:b/>
                <w:color w:val="404040" w:themeColor="text1" w:themeTint="BF"/>
                <w:szCs w:val="24"/>
                <w:lang w:bidi="en-US"/>
              </w:rPr>
              <w:t>Mops</w:t>
            </w:r>
          </w:p>
        </w:tc>
        <w:tc>
          <w:tcPr>
            <w:tcW w:w="6448" w:type="dxa"/>
          </w:tcPr>
          <w:p w14:paraId="59D57A49" w14:textId="7FA11665" w:rsidR="003E0645" w:rsidRPr="00A513AC" w:rsidRDefault="00164AEC" w:rsidP="002B0F06">
            <w:pPr>
              <w:pStyle w:val="ListParagraph"/>
              <w:numPr>
                <w:ilvl w:val="0"/>
                <w:numId w:val="234"/>
              </w:numPr>
              <w:spacing w:after="120" w:line="276" w:lineRule="auto"/>
              <w:ind w:left="714" w:right="0" w:hanging="357"/>
              <w:contextualSpacing w:val="0"/>
              <w:jc w:val="both"/>
              <w:rPr>
                <w:rFonts w:ascii="Calibri" w:eastAsia="Yu Gothic Light" w:hAnsi="Calibri" w:cs="Calibri"/>
                <w:bCs/>
                <w:color w:val="404040" w:themeColor="text1" w:themeTint="BF"/>
                <w:szCs w:val="24"/>
                <w:lang w:bidi="en-US"/>
              </w:rPr>
            </w:pPr>
            <w:r w:rsidRPr="00A513AC">
              <w:rPr>
                <w:rFonts w:ascii="Calibri" w:eastAsia="Yu Gothic Light" w:hAnsi="Calibri" w:cs="Calibri"/>
                <w:bCs/>
                <w:color w:val="404040" w:themeColor="text1" w:themeTint="BF"/>
                <w:szCs w:val="24"/>
                <w:lang w:bidi="en-US"/>
              </w:rPr>
              <w:t>Change the m</w:t>
            </w:r>
            <w:r w:rsidR="003E0645" w:rsidRPr="00A513AC">
              <w:rPr>
                <w:rFonts w:ascii="Calibri" w:eastAsia="Yu Gothic Light" w:hAnsi="Calibri" w:cs="Calibri"/>
                <w:bCs/>
                <w:color w:val="404040" w:themeColor="text1" w:themeTint="BF"/>
                <w:szCs w:val="24"/>
                <w:lang w:bidi="en-US"/>
              </w:rPr>
              <w:t>opping water and detergent solution frequently.</w:t>
            </w:r>
          </w:p>
          <w:p w14:paraId="3A72151F" w14:textId="6DC11F21" w:rsidR="003E0645" w:rsidRPr="00A513AC" w:rsidRDefault="003E0645" w:rsidP="002B0F06">
            <w:pPr>
              <w:pStyle w:val="ListParagraph"/>
              <w:numPr>
                <w:ilvl w:val="0"/>
                <w:numId w:val="234"/>
              </w:numPr>
              <w:spacing w:after="120" w:line="276" w:lineRule="auto"/>
              <w:ind w:left="714" w:right="0" w:hanging="357"/>
              <w:contextualSpacing w:val="0"/>
              <w:jc w:val="both"/>
              <w:rPr>
                <w:rFonts w:ascii="Calibri" w:eastAsia="Yu Gothic Light" w:hAnsi="Calibri" w:cs="Calibri"/>
                <w:bCs/>
                <w:color w:val="404040" w:themeColor="text1" w:themeTint="BF"/>
                <w:szCs w:val="24"/>
                <w:lang w:bidi="en-US"/>
              </w:rPr>
            </w:pPr>
            <w:r w:rsidRPr="00A513AC">
              <w:rPr>
                <w:rFonts w:ascii="Calibri" w:eastAsia="Yu Gothic Light" w:hAnsi="Calibri" w:cs="Calibri"/>
                <w:bCs/>
                <w:color w:val="404040" w:themeColor="text1" w:themeTint="BF"/>
                <w:szCs w:val="24"/>
                <w:lang w:bidi="en-US"/>
              </w:rPr>
              <w:t>Store mops properly to allow proper drying and prevent cross-contamination of the mop heads.</w:t>
            </w:r>
          </w:p>
        </w:tc>
      </w:tr>
    </w:tbl>
    <w:p w14:paraId="0FD7DA00" w14:textId="77777777" w:rsidR="00164AEC" w:rsidRPr="00A513AC" w:rsidRDefault="00164AEC" w:rsidP="00CE4183">
      <w:pPr>
        <w:spacing w:after="120" w:line="276" w:lineRule="auto"/>
        <w:ind w:left="0" w:right="0" w:firstLine="0"/>
        <w:rPr>
          <w:sz w:val="24"/>
          <w:szCs w:val="24"/>
        </w:rPr>
      </w:pPr>
      <w:r w:rsidRPr="00A513AC">
        <w:rPr>
          <w:sz w:val="24"/>
          <w:szCs w:val="24"/>
        </w:rPr>
        <w:br w:type="page"/>
      </w: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547"/>
        <w:gridCol w:w="425"/>
        <w:gridCol w:w="6023"/>
      </w:tblGrid>
      <w:tr w:rsidR="006F3ED3" w:rsidRPr="00A513AC" w14:paraId="05C62DA5" w14:textId="77777777" w:rsidTr="00686169">
        <w:tc>
          <w:tcPr>
            <w:tcW w:w="2972" w:type="dxa"/>
            <w:gridSpan w:val="2"/>
            <w:shd w:val="clear" w:color="auto" w:fill="1C96D3"/>
            <w:vAlign w:val="center"/>
          </w:tcPr>
          <w:p w14:paraId="463465F6" w14:textId="586FB27D" w:rsidR="006F3ED3" w:rsidRPr="00A513AC" w:rsidRDefault="006F3ED3" w:rsidP="00CE4183">
            <w:pPr>
              <w:spacing w:after="120" w:line="276" w:lineRule="auto"/>
              <w:ind w:left="0" w:right="0" w:firstLine="0"/>
              <w:jc w:val="center"/>
              <w:rPr>
                <w:rFonts w:cstheme="minorHAnsi"/>
                <w:b/>
                <w:bCs/>
                <w:color w:val="FFFFFF" w:themeColor="background1"/>
                <w:lang w:bidi="en-US"/>
              </w:rPr>
            </w:pPr>
            <w:r w:rsidRPr="00A513AC">
              <w:rPr>
                <w:rFonts w:cstheme="minorHAnsi"/>
                <w:b/>
                <w:bCs/>
                <w:color w:val="FFFFFF" w:themeColor="background1"/>
                <w:lang w:bidi="en-US"/>
              </w:rPr>
              <w:lastRenderedPageBreak/>
              <w:t xml:space="preserve">Cleaning </w:t>
            </w:r>
            <w:r w:rsidR="00164AEC" w:rsidRPr="00A513AC">
              <w:rPr>
                <w:rFonts w:cstheme="minorHAnsi"/>
                <w:b/>
                <w:bCs/>
                <w:color w:val="FFFFFF" w:themeColor="background1"/>
                <w:lang w:bidi="en-US"/>
              </w:rPr>
              <w:t>Equipment</w:t>
            </w:r>
          </w:p>
        </w:tc>
        <w:tc>
          <w:tcPr>
            <w:tcW w:w="6023" w:type="dxa"/>
            <w:shd w:val="clear" w:color="auto" w:fill="1C96D3"/>
            <w:vAlign w:val="center"/>
          </w:tcPr>
          <w:p w14:paraId="633866A2" w14:textId="77777777" w:rsidR="006F3ED3" w:rsidRPr="00A513AC" w:rsidRDefault="006F3ED3" w:rsidP="00CE4183">
            <w:pPr>
              <w:tabs>
                <w:tab w:val="left" w:pos="180"/>
              </w:tabs>
              <w:spacing w:after="120" w:line="276" w:lineRule="auto"/>
              <w:ind w:left="0" w:right="0" w:firstLine="0"/>
              <w:jc w:val="center"/>
              <w:rPr>
                <w:rFonts w:cstheme="minorHAnsi"/>
                <w:b/>
                <w:bCs/>
                <w:color w:val="FFFFFF" w:themeColor="background1"/>
                <w:lang w:bidi="en-US"/>
              </w:rPr>
            </w:pPr>
            <w:r w:rsidRPr="00A513AC">
              <w:rPr>
                <w:rFonts w:cstheme="minorHAnsi"/>
                <w:b/>
                <w:bCs/>
                <w:color w:val="FFFFFF" w:themeColor="background1"/>
                <w:lang w:bidi="en-US"/>
              </w:rPr>
              <w:t>Description</w:t>
            </w:r>
          </w:p>
        </w:tc>
      </w:tr>
      <w:tr w:rsidR="00A7364E" w:rsidRPr="00A513AC" w14:paraId="6C6A3DD3" w14:textId="77777777" w:rsidTr="00D761FA">
        <w:trPr>
          <w:trHeight w:val="305"/>
        </w:trPr>
        <w:tc>
          <w:tcPr>
            <w:tcW w:w="2547" w:type="dxa"/>
            <w:shd w:val="clear" w:color="auto" w:fill="auto"/>
            <w:vAlign w:val="center"/>
          </w:tcPr>
          <w:p w14:paraId="3CAA3791" w14:textId="42D2AC0E" w:rsidR="00A7364E" w:rsidRPr="00A513AC" w:rsidRDefault="00A7364E" w:rsidP="00CE4183">
            <w:pPr>
              <w:tabs>
                <w:tab w:val="left" w:pos="180"/>
              </w:tabs>
              <w:spacing w:after="120" w:line="276" w:lineRule="auto"/>
              <w:ind w:left="0" w:right="0" w:firstLine="0"/>
              <w:jc w:val="center"/>
              <w:rPr>
                <w:rFonts w:ascii="Calibri" w:eastAsia="Yu Gothic Light" w:hAnsi="Calibri" w:cs="Calibri"/>
                <w:b/>
                <w:color w:val="404040" w:themeColor="text1" w:themeTint="BF"/>
                <w:szCs w:val="24"/>
                <w:lang w:bidi="en-US"/>
              </w:rPr>
            </w:pPr>
            <w:r w:rsidRPr="00A513AC">
              <w:rPr>
                <w:rFonts w:ascii="Calibri" w:eastAsia="Yu Gothic Light" w:hAnsi="Calibri" w:cs="Calibri"/>
                <w:b/>
                <w:color w:val="404040" w:themeColor="text1" w:themeTint="BF"/>
                <w:szCs w:val="24"/>
                <w:lang w:bidi="en-US"/>
              </w:rPr>
              <w:t>Personal protective equipment (PPE)</w:t>
            </w:r>
          </w:p>
        </w:tc>
        <w:tc>
          <w:tcPr>
            <w:tcW w:w="6448" w:type="dxa"/>
            <w:gridSpan w:val="2"/>
            <w:vAlign w:val="center"/>
          </w:tcPr>
          <w:p w14:paraId="3B7EE78A" w14:textId="77777777" w:rsidR="00A7364E" w:rsidRPr="00A513AC" w:rsidRDefault="00A7364E" w:rsidP="00CE4183">
            <w:pPr>
              <w:spacing w:after="120" w:line="276" w:lineRule="auto"/>
              <w:ind w:left="0" w:right="0" w:firstLine="0"/>
              <w:jc w:val="both"/>
              <w:rPr>
                <w:rFonts w:ascii="Calibri" w:eastAsia="Yu Gothic Light" w:hAnsi="Calibri" w:cs="Calibri"/>
                <w:bCs/>
                <w:color w:val="404040" w:themeColor="text1" w:themeTint="BF"/>
                <w:szCs w:val="24"/>
                <w:lang w:bidi="en-US"/>
              </w:rPr>
            </w:pPr>
            <w:r w:rsidRPr="00A513AC">
              <w:rPr>
                <w:rFonts w:ascii="Calibri" w:eastAsia="Yu Gothic Light" w:hAnsi="Calibri" w:cs="Calibri"/>
                <w:bCs/>
                <w:color w:val="404040" w:themeColor="text1" w:themeTint="BF"/>
                <w:szCs w:val="24"/>
                <w:lang w:bidi="en-US"/>
              </w:rPr>
              <w:t>PPE is a piece of equipment worn to minimise exposure to potential hazards such as dangerous chemicals and blood or other body fluids.</w:t>
            </w:r>
          </w:p>
          <w:p w14:paraId="0E855B39" w14:textId="2C1F5558" w:rsidR="00A7364E" w:rsidRPr="00A513AC" w:rsidRDefault="00A7364E" w:rsidP="00CE4183">
            <w:pPr>
              <w:spacing w:after="120" w:line="276" w:lineRule="auto"/>
              <w:ind w:left="0" w:right="0" w:firstLine="0"/>
              <w:jc w:val="both"/>
              <w:rPr>
                <w:rFonts w:ascii="Calibri" w:eastAsia="Yu Gothic Light" w:hAnsi="Calibri" w:cs="Calibri"/>
                <w:bCs/>
                <w:color w:val="404040" w:themeColor="text1" w:themeTint="BF"/>
                <w:szCs w:val="24"/>
                <w:lang w:bidi="en-US"/>
              </w:rPr>
            </w:pPr>
            <w:r w:rsidRPr="00A513AC">
              <w:rPr>
                <w:rFonts w:ascii="Calibri" w:eastAsia="Yu Gothic Light" w:hAnsi="Calibri" w:cs="Calibri"/>
                <w:bCs/>
                <w:color w:val="404040" w:themeColor="text1" w:themeTint="BF"/>
                <w:szCs w:val="24"/>
                <w:lang w:bidi="en-US"/>
              </w:rPr>
              <w:t xml:space="preserve">Domestic rubber gloves should reach at least mid-arm to protect against chemical and organic materials. These gloves are reusable. However, each must be inspected thoroughly for tears or leaks and reprocessed before </w:t>
            </w:r>
            <w:r w:rsidR="00F76523" w:rsidRPr="00A513AC">
              <w:rPr>
                <w:rFonts w:ascii="Calibri" w:eastAsia="Yu Gothic Light" w:hAnsi="Calibri" w:cs="Calibri"/>
                <w:bCs/>
                <w:color w:val="404040" w:themeColor="text1" w:themeTint="BF"/>
                <w:szCs w:val="24"/>
                <w:lang w:bidi="en-US"/>
              </w:rPr>
              <w:t>reusing</w:t>
            </w:r>
            <w:r w:rsidRPr="00A513AC">
              <w:rPr>
                <w:rFonts w:ascii="Calibri" w:eastAsia="Yu Gothic Light" w:hAnsi="Calibri" w:cs="Calibri"/>
                <w:bCs/>
                <w:color w:val="404040" w:themeColor="text1" w:themeTint="BF"/>
                <w:szCs w:val="24"/>
                <w:lang w:bidi="en-US"/>
              </w:rPr>
              <w:t>. When using potentially dangerous chemicals, heavy-duty rubber gloves are preferred.</w:t>
            </w:r>
          </w:p>
          <w:p w14:paraId="6922858C" w14:textId="2D095520" w:rsidR="00A7364E" w:rsidRPr="00A513AC" w:rsidRDefault="00A7364E" w:rsidP="00CE4183">
            <w:pPr>
              <w:spacing w:after="120" w:line="276" w:lineRule="auto"/>
              <w:ind w:left="0" w:right="0" w:firstLine="0"/>
              <w:jc w:val="both"/>
              <w:rPr>
                <w:rFonts w:ascii="Calibri" w:eastAsia="Yu Gothic Light" w:hAnsi="Calibri" w:cs="Calibri"/>
                <w:bCs/>
                <w:color w:val="404040" w:themeColor="text1" w:themeTint="BF"/>
                <w:szCs w:val="24"/>
                <w:lang w:bidi="en-US"/>
              </w:rPr>
            </w:pPr>
            <w:r w:rsidRPr="00A513AC">
              <w:rPr>
                <w:rFonts w:ascii="Calibri" w:eastAsia="Yu Gothic Light" w:hAnsi="Calibri" w:cs="Calibri"/>
                <w:bCs/>
                <w:color w:val="404040" w:themeColor="text1" w:themeTint="BF"/>
                <w:szCs w:val="24"/>
                <w:lang w:bidi="en-US"/>
              </w:rPr>
              <w:t>Plastic aprons should be used when performing any activity that may result in splashes.</w:t>
            </w:r>
          </w:p>
        </w:tc>
      </w:tr>
    </w:tbl>
    <w:p w14:paraId="51E26AC4" w14:textId="175ED73C" w:rsidR="00A7364E" w:rsidRPr="00A513AC" w:rsidRDefault="00A7364E"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i/>
          <w:iCs/>
          <w:color w:val="404040" w:themeColor="text1" w:themeTint="BF"/>
          <w:sz w:val="24"/>
          <w:szCs w:val="24"/>
          <w:lang w:bidi="en-US"/>
        </w:rPr>
        <w:t>Cleaning agents</w:t>
      </w:r>
      <w:r w:rsidRPr="00A513AC">
        <w:rPr>
          <w:rFonts w:ascii="Calibri" w:eastAsia="Times New Roman" w:hAnsi="Calibri" w:cs="Times New Roman"/>
          <w:color w:val="404040" w:themeColor="text1" w:themeTint="BF"/>
          <w:sz w:val="24"/>
          <w:szCs w:val="24"/>
          <w:lang w:bidi="en-US"/>
        </w:rPr>
        <w:t xml:space="preserve"> are the materials you use to clean. You apply them on surfaces to remove foreign substances like dirt, oil, and on occasion, microorganisms.</w:t>
      </w:r>
    </w:p>
    <w:p w14:paraId="377BC67C" w14:textId="58C52D9C" w:rsidR="00695DD3" w:rsidRPr="00A513AC" w:rsidRDefault="00695DD3"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Here </w:t>
      </w:r>
      <w:r w:rsidR="001B6523" w:rsidRPr="00A513AC">
        <w:rPr>
          <w:rFonts w:ascii="Calibri" w:eastAsia="Times New Roman" w:hAnsi="Calibri" w:cs="Times New Roman"/>
          <w:color w:val="404040" w:themeColor="text1" w:themeTint="BF"/>
          <w:sz w:val="24"/>
          <w:szCs w:val="24"/>
          <w:lang w:bidi="en-US"/>
        </w:rPr>
        <w:t>are examples of cleaning agents:</w:t>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515"/>
        <w:gridCol w:w="6480"/>
      </w:tblGrid>
      <w:tr w:rsidR="00695DD3" w:rsidRPr="00A513AC" w14:paraId="2A026FA4" w14:textId="77777777" w:rsidTr="00891914">
        <w:tc>
          <w:tcPr>
            <w:tcW w:w="2515" w:type="dxa"/>
            <w:shd w:val="clear" w:color="auto" w:fill="FF595E"/>
            <w:vAlign w:val="center"/>
          </w:tcPr>
          <w:p w14:paraId="616C4BAE" w14:textId="155E559B" w:rsidR="00695DD3" w:rsidRPr="00A513AC" w:rsidRDefault="00695DD3" w:rsidP="00CE4183">
            <w:pPr>
              <w:spacing w:after="120" w:line="276" w:lineRule="auto"/>
              <w:ind w:left="0" w:right="0" w:firstLine="0"/>
              <w:jc w:val="center"/>
              <w:rPr>
                <w:rFonts w:cstheme="minorHAnsi"/>
                <w:b/>
                <w:bCs/>
                <w:color w:val="FFFFFF" w:themeColor="background1"/>
                <w:lang w:bidi="en-US"/>
              </w:rPr>
            </w:pPr>
            <w:r w:rsidRPr="00A513AC">
              <w:rPr>
                <w:rFonts w:cstheme="minorHAnsi"/>
                <w:b/>
                <w:bCs/>
                <w:color w:val="FFFFFF" w:themeColor="background1"/>
                <w:lang w:bidi="en-US"/>
              </w:rPr>
              <w:t xml:space="preserve">Cleaning </w:t>
            </w:r>
            <w:r w:rsidR="00164AEC" w:rsidRPr="00A513AC">
              <w:rPr>
                <w:rFonts w:cstheme="minorHAnsi"/>
                <w:b/>
                <w:bCs/>
                <w:color w:val="FFFFFF" w:themeColor="background1"/>
                <w:lang w:bidi="en-US"/>
              </w:rPr>
              <w:t>Agent</w:t>
            </w:r>
          </w:p>
        </w:tc>
        <w:tc>
          <w:tcPr>
            <w:tcW w:w="6480" w:type="dxa"/>
            <w:shd w:val="clear" w:color="auto" w:fill="FF595E"/>
            <w:vAlign w:val="center"/>
          </w:tcPr>
          <w:p w14:paraId="12A0484D" w14:textId="77777777" w:rsidR="00695DD3" w:rsidRPr="00A513AC" w:rsidRDefault="00695DD3" w:rsidP="00CE4183">
            <w:pPr>
              <w:tabs>
                <w:tab w:val="left" w:pos="180"/>
              </w:tabs>
              <w:spacing w:after="120" w:line="276" w:lineRule="auto"/>
              <w:ind w:left="0" w:right="0" w:firstLine="0"/>
              <w:jc w:val="center"/>
              <w:rPr>
                <w:rFonts w:cstheme="minorHAnsi"/>
                <w:b/>
                <w:bCs/>
                <w:color w:val="FFFFFF" w:themeColor="background1"/>
                <w:lang w:bidi="en-US"/>
              </w:rPr>
            </w:pPr>
            <w:r w:rsidRPr="00A513AC">
              <w:rPr>
                <w:rFonts w:cstheme="minorHAnsi"/>
                <w:b/>
                <w:bCs/>
                <w:color w:val="FFFFFF" w:themeColor="background1"/>
                <w:lang w:bidi="en-US"/>
              </w:rPr>
              <w:t>Description</w:t>
            </w:r>
          </w:p>
        </w:tc>
      </w:tr>
      <w:tr w:rsidR="00695DD3" w:rsidRPr="00A513AC" w14:paraId="0E44DA63" w14:textId="77777777" w:rsidTr="00891914">
        <w:tc>
          <w:tcPr>
            <w:tcW w:w="2515" w:type="dxa"/>
            <w:shd w:val="clear" w:color="auto" w:fill="auto"/>
            <w:vAlign w:val="center"/>
          </w:tcPr>
          <w:p w14:paraId="3A81ACDD" w14:textId="41C913CE" w:rsidR="00695DD3" w:rsidRPr="00A513AC" w:rsidRDefault="00695DD3" w:rsidP="00CE4183">
            <w:pPr>
              <w:spacing w:after="120" w:line="276" w:lineRule="auto"/>
              <w:ind w:left="0" w:right="0" w:firstLine="0"/>
              <w:jc w:val="center"/>
            </w:pPr>
            <w:r w:rsidRPr="00A513AC">
              <w:rPr>
                <w:rFonts w:ascii="Calibri" w:eastAsia="Yu Gothic Light" w:hAnsi="Calibri" w:cs="Calibri"/>
                <w:b/>
                <w:color w:val="404040" w:themeColor="text1" w:themeTint="BF"/>
                <w:szCs w:val="24"/>
                <w:lang w:bidi="en-US"/>
              </w:rPr>
              <w:t>Detergents</w:t>
            </w:r>
          </w:p>
        </w:tc>
        <w:tc>
          <w:tcPr>
            <w:tcW w:w="6480" w:type="dxa"/>
          </w:tcPr>
          <w:p w14:paraId="725C72CA" w14:textId="61E53054" w:rsidR="00695DD3" w:rsidRPr="00A513AC" w:rsidRDefault="00695DD3" w:rsidP="00CE4183">
            <w:pPr>
              <w:spacing w:after="120" w:line="276" w:lineRule="auto"/>
              <w:ind w:left="0" w:right="0" w:firstLine="0"/>
              <w:jc w:val="both"/>
              <w:rPr>
                <w:rFonts w:ascii="Calibri" w:eastAsia="Yu Gothic Light" w:hAnsi="Calibri" w:cs="Calibri"/>
                <w:bCs/>
                <w:color w:val="404040" w:themeColor="text1" w:themeTint="BF"/>
                <w:szCs w:val="24"/>
                <w:lang w:bidi="en-US"/>
              </w:rPr>
            </w:pPr>
            <w:r w:rsidRPr="00A513AC">
              <w:rPr>
                <w:rFonts w:ascii="Calibri" w:eastAsia="Yu Gothic Light" w:hAnsi="Calibri" w:cs="Calibri"/>
                <w:bCs/>
                <w:color w:val="404040" w:themeColor="text1" w:themeTint="BF"/>
                <w:szCs w:val="24"/>
                <w:lang w:bidi="en-US"/>
              </w:rPr>
              <w:t>Detergents are sometimes confused with disinfectants</w:t>
            </w:r>
            <w:r w:rsidR="00D6687E" w:rsidRPr="00A513AC">
              <w:rPr>
                <w:rFonts w:ascii="Calibri" w:eastAsia="Yu Gothic Light" w:hAnsi="Calibri" w:cs="Calibri"/>
                <w:bCs/>
                <w:color w:val="404040" w:themeColor="text1" w:themeTint="BF"/>
                <w:szCs w:val="24"/>
                <w:lang w:bidi="en-US"/>
              </w:rPr>
              <w:t>.</w:t>
            </w:r>
            <w:r w:rsidRPr="00A513AC">
              <w:rPr>
                <w:rFonts w:ascii="Calibri" w:eastAsia="Yu Gothic Light" w:hAnsi="Calibri" w:cs="Calibri"/>
                <w:bCs/>
                <w:color w:val="404040" w:themeColor="text1" w:themeTint="BF"/>
                <w:szCs w:val="24"/>
                <w:lang w:bidi="en-US"/>
              </w:rPr>
              <w:t xml:space="preserve"> </w:t>
            </w:r>
            <w:r w:rsidR="00D6687E" w:rsidRPr="00A513AC">
              <w:rPr>
                <w:rFonts w:ascii="Calibri" w:eastAsia="Yu Gothic Light" w:hAnsi="Calibri" w:cs="Calibri"/>
                <w:bCs/>
                <w:color w:val="404040" w:themeColor="text1" w:themeTint="BF"/>
                <w:szCs w:val="24"/>
                <w:lang w:bidi="en-US"/>
              </w:rPr>
              <w:t>B</w:t>
            </w:r>
            <w:r w:rsidRPr="00A513AC">
              <w:rPr>
                <w:rFonts w:ascii="Calibri" w:eastAsia="Yu Gothic Light" w:hAnsi="Calibri" w:cs="Calibri"/>
                <w:bCs/>
                <w:color w:val="404040" w:themeColor="text1" w:themeTint="BF"/>
                <w:szCs w:val="24"/>
                <w:lang w:bidi="en-US"/>
              </w:rPr>
              <w:t>ut they are different products with different uses.</w:t>
            </w:r>
          </w:p>
          <w:p w14:paraId="5FAC9E80" w14:textId="0BDA30FE" w:rsidR="00695DD3" w:rsidRPr="00A513AC" w:rsidRDefault="00695DD3" w:rsidP="00CE4183">
            <w:pPr>
              <w:spacing w:after="120" w:line="276" w:lineRule="auto"/>
              <w:ind w:left="0" w:right="0" w:firstLine="0"/>
              <w:jc w:val="both"/>
              <w:rPr>
                <w:rFonts w:ascii="Calibri" w:eastAsia="Yu Gothic Light" w:hAnsi="Calibri" w:cs="Calibri"/>
                <w:bCs/>
                <w:color w:val="404040" w:themeColor="text1" w:themeTint="BF"/>
                <w:szCs w:val="24"/>
                <w:lang w:bidi="en-US"/>
              </w:rPr>
            </w:pPr>
            <w:r w:rsidRPr="00A513AC">
              <w:rPr>
                <w:rFonts w:ascii="Calibri" w:eastAsia="Yu Gothic Light" w:hAnsi="Calibri" w:cs="Calibri"/>
                <w:bCs/>
                <w:color w:val="404040" w:themeColor="text1" w:themeTint="BF"/>
                <w:szCs w:val="24"/>
                <w:lang w:bidi="en-US"/>
              </w:rPr>
              <w:t>Detergents are synthetic cleaning agents that break up oil, grease and dirt with water. They cannot eliminate microorganisms.</w:t>
            </w:r>
          </w:p>
          <w:p w14:paraId="7441757B" w14:textId="05C71CFC" w:rsidR="00695DD3" w:rsidRPr="00A513AC" w:rsidRDefault="00695DD3" w:rsidP="00CE4183">
            <w:pPr>
              <w:spacing w:after="120" w:line="276" w:lineRule="auto"/>
              <w:ind w:left="0" w:right="0" w:firstLine="0"/>
              <w:jc w:val="both"/>
              <w:rPr>
                <w:rFonts w:ascii="Georgia" w:eastAsia="Georgia" w:hAnsi="Georgia" w:cs="Georgia"/>
                <w:color w:val="404040" w:themeColor="text1" w:themeTint="BF"/>
                <w:szCs w:val="24"/>
              </w:rPr>
            </w:pPr>
            <w:r w:rsidRPr="00A513AC">
              <w:rPr>
                <w:rFonts w:ascii="Calibri" w:eastAsia="Yu Gothic Light" w:hAnsi="Calibri" w:cs="Calibri"/>
                <w:bCs/>
                <w:color w:val="404040" w:themeColor="text1" w:themeTint="BF"/>
                <w:szCs w:val="24"/>
                <w:lang w:bidi="en-US"/>
              </w:rPr>
              <w:t xml:space="preserve">When choosing detergents, they must be approved by the </w:t>
            </w:r>
            <w:r w:rsidR="009F48BB" w:rsidRPr="00A513AC">
              <w:rPr>
                <w:rFonts w:ascii="Calibri" w:eastAsia="Yu Gothic Light" w:hAnsi="Calibri" w:cs="Calibri"/>
                <w:bCs/>
                <w:color w:val="404040" w:themeColor="text1" w:themeTint="BF"/>
                <w:szCs w:val="24"/>
                <w:lang w:bidi="en-US"/>
              </w:rPr>
              <w:t>workplace</w:t>
            </w:r>
            <w:r w:rsidRPr="00A513AC">
              <w:rPr>
                <w:rFonts w:ascii="Calibri" w:eastAsia="Yu Gothic Light" w:hAnsi="Calibri" w:cs="Calibri"/>
                <w:bCs/>
                <w:color w:val="404040" w:themeColor="text1" w:themeTint="BF"/>
                <w:szCs w:val="24"/>
                <w:lang w:bidi="en-US"/>
              </w:rPr>
              <w:t xml:space="preserve"> and compatible with </w:t>
            </w:r>
            <w:r w:rsidR="00CE3D7F">
              <w:rPr>
                <w:rFonts w:ascii="Calibri" w:eastAsia="Yu Gothic Light" w:hAnsi="Calibri" w:cs="Calibri"/>
                <w:bCs/>
                <w:color w:val="404040" w:themeColor="text1" w:themeTint="BF"/>
                <w:szCs w:val="24"/>
                <w:lang w:bidi="en-US"/>
              </w:rPr>
              <w:t>your cleaning surfaces</w:t>
            </w:r>
            <w:r w:rsidRPr="00A513AC">
              <w:rPr>
                <w:rFonts w:ascii="Calibri" w:eastAsia="Yu Gothic Light" w:hAnsi="Calibri" w:cs="Calibri"/>
                <w:bCs/>
                <w:color w:val="404040" w:themeColor="text1" w:themeTint="BF"/>
                <w:szCs w:val="24"/>
                <w:lang w:bidi="en-US"/>
              </w:rPr>
              <w:t>.</w:t>
            </w:r>
            <w:r w:rsidR="00CE3D7F">
              <w:rPr>
                <w:rFonts w:ascii="Calibri" w:eastAsia="Yu Gothic Light" w:hAnsi="Calibri" w:cs="Calibri"/>
                <w:bCs/>
                <w:color w:val="404040" w:themeColor="text1" w:themeTint="BF"/>
                <w:szCs w:val="24"/>
                <w:lang w:bidi="en-US"/>
              </w:rPr>
              <w:t xml:space="preserve">  </w:t>
            </w:r>
          </w:p>
        </w:tc>
      </w:tr>
      <w:tr w:rsidR="00460C17" w:rsidRPr="00A513AC" w14:paraId="0EB105EC" w14:textId="77777777" w:rsidTr="00891914">
        <w:tc>
          <w:tcPr>
            <w:tcW w:w="2515" w:type="dxa"/>
            <w:shd w:val="clear" w:color="auto" w:fill="auto"/>
            <w:vAlign w:val="center"/>
          </w:tcPr>
          <w:p w14:paraId="36CC2EE5" w14:textId="6632E278" w:rsidR="00460C17" w:rsidRPr="00A513AC" w:rsidRDefault="00710BEA" w:rsidP="00CE4183">
            <w:pPr>
              <w:spacing w:after="120" w:line="276" w:lineRule="auto"/>
              <w:ind w:left="0" w:right="0" w:firstLine="0"/>
              <w:jc w:val="center"/>
              <w:rPr>
                <w:rFonts w:ascii="Calibri" w:eastAsia="Yu Gothic Light" w:hAnsi="Calibri" w:cs="Calibri"/>
                <w:b/>
                <w:color w:val="404040" w:themeColor="text1" w:themeTint="BF"/>
                <w:szCs w:val="24"/>
                <w:lang w:bidi="en-US"/>
              </w:rPr>
            </w:pPr>
            <w:r w:rsidRPr="00A513AC">
              <w:rPr>
                <w:rFonts w:ascii="Calibri" w:eastAsia="Yu Gothic Light" w:hAnsi="Calibri" w:cs="Calibri"/>
                <w:b/>
                <w:color w:val="404040" w:themeColor="text1" w:themeTint="BF"/>
                <w:szCs w:val="24"/>
                <w:lang w:bidi="en-US"/>
              </w:rPr>
              <w:t>Disinfectant</w:t>
            </w:r>
          </w:p>
        </w:tc>
        <w:tc>
          <w:tcPr>
            <w:tcW w:w="6480" w:type="dxa"/>
          </w:tcPr>
          <w:p w14:paraId="26DF0B96" w14:textId="371B97A4" w:rsidR="00460C17" w:rsidRPr="00A513AC" w:rsidRDefault="00391963" w:rsidP="00CE4183">
            <w:pPr>
              <w:spacing w:after="120" w:line="276" w:lineRule="auto"/>
              <w:ind w:left="0" w:right="0" w:firstLine="0"/>
              <w:jc w:val="both"/>
              <w:rPr>
                <w:rFonts w:ascii="Calibri" w:eastAsia="Yu Gothic Light" w:hAnsi="Calibri" w:cs="Calibri"/>
                <w:bCs/>
                <w:color w:val="404040" w:themeColor="text1" w:themeTint="BF"/>
                <w:szCs w:val="24"/>
                <w:lang w:bidi="en-US"/>
              </w:rPr>
            </w:pPr>
            <w:r w:rsidRPr="00A513AC">
              <w:rPr>
                <w:rFonts w:ascii="Calibri" w:eastAsia="Yu Gothic Light" w:hAnsi="Calibri" w:cs="Calibri"/>
                <w:bCs/>
                <w:color w:val="404040" w:themeColor="text1" w:themeTint="BF"/>
                <w:szCs w:val="24"/>
                <w:lang w:bidi="en-US"/>
              </w:rPr>
              <w:t xml:space="preserve">These </w:t>
            </w:r>
            <w:r w:rsidR="007C552E" w:rsidRPr="00A513AC">
              <w:rPr>
                <w:rFonts w:ascii="Calibri" w:eastAsia="Yu Gothic Light" w:hAnsi="Calibri" w:cs="Calibri"/>
                <w:bCs/>
                <w:color w:val="404040" w:themeColor="text1" w:themeTint="BF"/>
                <w:szCs w:val="24"/>
                <w:lang w:bidi="en-US"/>
              </w:rPr>
              <w:t xml:space="preserve">are </w:t>
            </w:r>
            <w:r w:rsidR="00710BEA" w:rsidRPr="00A513AC">
              <w:rPr>
                <w:rFonts w:ascii="Calibri" w:eastAsia="Yu Gothic Light" w:hAnsi="Calibri" w:cs="Calibri"/>
                <w:bCs/>
                <w:color w:val="404040" w:themeColor="text1" w:themeTint="BF"/>
                <w:szCs w:val="24"/>
                <w:lang w:bidi="en-US"/>
              </w:rPr>
              <w:t xml:space="preserve">cleaning agents that </w:t>
            </w:r>
            <w:r w:rsidR="009B26F6" w:rsidRPr="00A513AC">
              <w:rPr>
                <w:rFonts w:ascii="Calibri" w:eastAsia="Yu Gothic Light" w:hAnsi="Calibri" w:cs="Calibri"/>
                <w:bCs/>
                <w:color w:val="404040" w:themeColor="text1" w:themeTint="BF"/>
                <w:szCs w:val="24"/>
                <w:lang w:bidi="en-US"/>
              </w:rPr>
              <w:t xml:space="preserve">can eliminate microorganisms that are on nonliving objects. </w:t>
            </w:r>
            <w:r w:rsidR="00B62DA1" w:rsidRPr="00A513AC">
              <w:rPr>
                <w:rFonts w:ascii="Calibri" w:eastAsia="Yu Gothic Light" w:hAnsi="Calibri" w:cs="Calibri"/>
                <w:bCs/>
                <w:color w:val="404040" w:themeColor="text1" w:themeTint="BF"/>
                <w:szCs w:val="24"/>
                <w:lang w:bidi="en-US"/>
              </w:rPr>
              <w:t xml:space="preserve">However, they cannot </w:t>
            </w:r>
            <w:r w:rsidR="00F93E9D" w:rsidRPr="00A513AC">
              <w:rPr>
                <w:rFonts w:ascii="Calibri" w:eastAsia="Yu Gothic Light" w:hAnsi="Calibri" w:cs="Calibri"/>
                <w:bCs/>
                <w:color w:val="404040" w:themeColor="text1" w:themeTint="BF"/>
                <w:szCs w:val="24"/>
                <w:lang w:bidi="en-US"/>
              </w:rPr>
              <w:t>remove dirt, oil, grease and dirt. They are usually applied after detergents have been used.</w:t>
            </w:r>
          </w:p>
          <w:p w14:paraId="522FCBFA" w14:textId="0FB726D9" w:rsidR="00F93E9D" w:rsidRPr="00A513AC" w:rsidRDefault="00F93E9D" w:rsidP="00CE4183">
            <w:pPr>
              <w:spacing w:after="120" w:line="276" w:lineRule="auto"/>
              <w:ind w:left="0" w:right="0" w:firstLine="0"/>
              <w:jc w:val="both"/>
              <w:rPr>
                <w:rFonts w:ascii="Calibri" w:eastAsia="Yu Gothic Light" w:hAnsi="Calibri" w:cs="Calibri"/>
                <w:bCs/>
                <w:color w:val="404040" w:themeColor="text1" w:themeTint="BF"/>
                <w:szCs w:val="24"/>
                <w:lang w:bidi="en-US"/>
              </w:rPr>
            </w:pPr>
            <w:r w:rsidRPr="00A513AC">
              <w:rPr>
                <w:rFonts w:ascii="Calibri" w:eastAsia="Yu Gothic Light" w:hAnsi="Calibri" w:cs="Calibri"/>
                <w:bCs/>
                <w:color w:val="404040" w:themeColor="text1" w:themeTint="BF"/>
                <w:szCs w:val="24"/>
                <w:lang w:bidi="en-US"/>
              </w:rPr>
              <w:t>When choosing disinfectants, use those which are Therapeutic Goods Administration-listed hospital-grade</w:t>
            </w:r>
            <w:r w:rsidR="009F48BB" w:rsidRPr="00A513AC">
              <w:rPr>
                <w:rFonts w:ascii="Calibri" w:eastAsia="Yu Gothic Light" w:hAnsi="Calibri" w:cs="Calibri"/>
                <w:bCs/>
                <w:color w:val="404040" w:themeColor="text1" w:themeTint="BF"/>
                <w:szCs w:val="24"/>
                <w:lang w:bidi="en-US"/>
              </w:rPr>
              <w:t>.</w:t>
            </w:r>
          </w:p>
        </w:tc>
      </w:tr>
    </w:tbl>
    <w:p w14:paraId="4EEE2F35" w14:textId="1B968FEA" w:rsidR="003E0645" w:rsidRPr="00A513AC" w:rsidRDefault="003E0645" w:rsidP="00CE4183">
      <w:pPr>
        <w:spacing w:after="120" w:line="276" w:lineRule="auto"/>
        <w:ind w:left="0" w:right="0" w:firstLine="0"/>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br w:type="page"/>
      </w:r>
    </w:p>
    <w:p w14:paraId="7A1BBBC0" w14:textId="3810C701" w:rsidR="00DA0EFC" w:rsidRPr="00A513AC" w:rsidRDefault="00DA0EFC"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lastRenderedPageBreak/>
        <w:t xml:space="preserve">In particular, </w:t>
      </w:r>
      <w:r w:rsidR="003E72BC" w:rsidRPr="00A513AC">
        <w:rPr>
          <w:rFonts w:ascii="Calibri" w:eastAsia="Yu Gothic Light" w:hAnsi="Calibri" w:cs="Calibri"/>
          <w:bCs/>
          <w:color w:val="404040" w:themeColor="text1" w:themeTint="BF"/>
          <w:sz w:val="24"/>
          <w:szCs w:val="24"/>
          <w:lang w:bidi="en-US"/>
        </w:rPr>
        <w:t>chlori</w:t>
      </w:r>
      <w:r w:rsidR="00164AEC" w:rsidRPr="00A513AC">
        <w:rPr>
          <w:rFonts w:ascii="Calibri" w:eastAsia="Yu Gothic Light" w:hAnsi="Calibri" w:cs="Calibri"/>
          <w:bCs/>
          <w:color w:val="404040" w:themeColor="text1" w:themeTint="BF"/>
          <w:sz w:val="24"/>
          <w:szCs w:val="24"/>
          <w:lang w:bidi="en-US"/>
        </w:rPr>
        <w:t>n</w:t>
      </w:r>
      <w:r w:rsidR="003E72BC" w:rsidRPr="00A513AC">
        <w:rPr>
          <w:rFonts w:ascii="Calibri" w:eastAsia="Yu Gothic Light" w:hAnsi="Calibri" w:cs="Calibri"/>
          <w:bCs/>
          <w:color w:val="404040" w:themeColor="text1" w:themeTint="BF"/>
          <w:sz w:val="24"/>
          <w:szCs w:val="24"/>
          <w:lang w:bidi="en-US"/>
        </w:rPr>
        <w:t xml:space="preserve">e-based and alcohol-based solutions are commonly used as disinfectants for </w:t>
      </w:r>
      <w:r w:rsidR="00D81D41" w:rsidRPr="00A513AC">
        <w:rPr>
          <w:rFonts w:ascii="Calibri" w:eastAsia="Yu Gothic Light" w:hAnsi="Calibri" w:cs="Calibri"/>
          <w:bCs/>
          <w:color w:val="404040" w:themeColor="text1" w:themeTint="BF"/>
          <w:sz w:val="24"/>
          <w:szCs w:val="24"/>
          <w:lang w:bidi="en-US"/>
        </w:rPr>
        <w:t xml:space="preserve">cleaning equipment. You can refer to the table below </w:t>
      </w:r>
      <w:r w:rsidR="0047421B">
        <w:rPr>
          <w:rFonts w:ascii="Calibri" w:eastAsia="Yu Gothic Light" w:hAnsi="Calibri" w:cs="Calibri"/>
          <w:bCs/>
          <w:color w:val="404040" w:themeColor="text1" w:themeTint="BF"/>
          <w:sz w:val="24"/>
          <w:szCs w:val="24"/>
          <w:lang w:bidi="en-US"/>
        </w:rPr>
        <w:t>for the considerations</w:t>
      </w:r>
      <w:r w:rsidR="00D81D41" w:rsidRPr="00A513AC">
        <w:rPr>
          <w:rFonts w:ascii="Calibri" w:eastAsia="Yu Gothic Light" w:hAnsi="Calibri" w:cs="Calibri"/>
          <w:bCs/>
          <w:color w:val="404040" w:themeColor="text1" w:themeTint="BF"/>
          <w:sz w:val="24"/>
          <w:szCs w:val="24"/>
          <w:lang w:bidi="en-US"/>
        </w:rPr>
        <w:t xml:space="preserve"> you must remember while using these disinfectants. </w:t>
      </w:r>
      <w:r w:rsidR="008562E9" w:rsidRPr="00A513AC">
        <w:rPr>
          <w:rFonts w:ascii="Calibri" w:eastAsia="Yu Gothic Light" w:hAnsi="Calibri" w:cs="Calibri"/>
          <w:bCs/>
          <w:color w:val="404040" w:themeColor="text1" w:themeTint="BF"/>
          <w:sz w:val="24"/>
          <w:szCs w:val="24"/>
          <w:lang w:bidi="en-US"/>
        </w:rPr>
        <w:t xml:space="preserve">The best practices for using them when cleaning </w:t>
      </w:r>
      <w:r w:rsidR="0027176F" w:rsidRPr="00A513AC">
        <w:rPr>
          <w:rFonts w:ascii="Calibri" w:eastAsia="Yu Gothic Light" w:hAnsi="Calibri" w:cs="Calibri"/>
          <w:bCs/>
          <w:color w:val="404040" w:themeColor="text1" w:themeTint="BF"/>
          <w:sz w:val="24"/>
          <w:szCs w:val="24"/>
          <w:lang w:bidi="en-US"/>
        </w:rPr>
        <w:t>non-critical</w:t>
      </w:r>
      <w:r w:rsidR="008562E9" w:rsidRPr="00A513AC">
        <w:rPr>
          <w:rFonts w:ascii="Calibri" w:eastAsia="Yu Gothic Light" w:hAnsi="Calibri" w:cs="Calibri"/>
          <w:bCs/>
          <w:color w:val="404040" w:themeColor="text1" w:themeTint="BF"/>
          <w:sz w:val="24"/>
          <w:szCs w:val="24"/>
          <w:lang w:bidi="en-US"/>
        </w:rPr>
        <w:t xml:space="preserve"> patient care equip</w:t>
      </w:r>
      <w:r w:rsidR="00C567DC" w:rsidRPr="00A513AC">
        <w:rPr>
          <w:rFonts w:ascii="Calibri" w:eastAsia="Yu Gothic Light" w:hAnsi="Calibri" w:cs="Calibri"/>
          <w:bCs/>
          <w:color w:val="404040" w:themeColor="text1" w:themeTint="BF"/>
          <w:sz w:val="24"/>
          <w:szCs w:val="24"/>
          <w:lang w:bidi="en-US"/>
        </w:rPr>
        <w:t>ment are also provided.</w:t>
      </w:r>
    </w:p>
    <w:tbl>
      <w:tblPr>
        <w:tblStyle w:val="TableGrid"/>
        <w:tblW w:w="9011" w:type="dxa"/>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ayout w:type="fixed"/>
        <w:tblLook w:val="04A0" w:firstRow="1" w:lastRow="0" w:firstColumn="1" w:lastColumn="0" w:noHBand="0" w:noVBand="1"/>
      </w:tblPr>
      <w:tblGrid>
        <w:gridCol w:w="1975"/>
        <w:gridCol w:w="3235"/>
        <w:gridCol w:w="3801"/>
      </w:tblGrid>
      <w:tr w:rsidR="00787BF7" w:rsidRPr="00A513AC" w14:paraId="65C2E4F7" w14:textId="77777777" w:rsidTr="00891914">
        <w:trPr>
          <w:trHeight w:val="917"/>
        </w:trPr>
        <w:tc>
          <w:tcPr>
            <w:tcW w:w="1975" w:type="dxa"/>
            <w:shd w:val="clear" w:color="auto" w:fill="FFCA3A"/>
            <w:vAlign w:val="center"/>
            <w:hideMark/>
          </w:tcPr>
          <w:p w14:paraId="12954512" w14:textId="77777777" w:rsidR="00787BF7" w:rsidRPr="00A513AC" w:rsidRDefault="00787BF7" w:rsidP="00CE4183">
            <w:pPr>
              <w:tabs>
                <w:tab w:val="left" w:pos="180"/>
              </w:tabs>
              <w:spacing w:after="120" w:line="276" w:lineRule="auto"/>
              <w:ind w:left="0" w:right="0" w:firstLine="0"/>
              <w:jc w:val="center"/>
              <w:rPr>
                <w:rFonts w:cstheme="minorHAnsi"/>
                <w:b/>
                <w:bCs/>
                <w:color w:val="404040" w:themeColor="text1" w:themeTint="BF"/>
                <w:szCs w:val="24"/>
              </w:rPr>
            </w:pPr>
            <w:r w:rsidRPr="00A513AC">
              <w:rPr>
                <w:rFonts w:cstheme="minorHAnsi"/>
                <w:b/>
                <w:bCs/>
                <w:color w:val="404040" w:themeColor="text1" w:themeTint="BF"/>
                <w:szCs w:val="24"/>
              </w:rPr>
              <w:t>Disinfectant</w:t>
            </w:r>
          </w:p>
        </w:tc>
        <w:tc>
          <w:tcPr>
            <w:tcW w:w="3235" w:type="dxa"/>
            <w:shd w:val="clear" w:color="auto" w:fill="FFCA3A"/>
            <w:vAlign w:val="center"/>
            <w:hideMark/>
          </w:tcPr>
          <w:p w14:paraId="03879118" w14:textId="0CA08DFE" w:rsidR="00787BF7" w:rsidRPr="00A513AC" w:rsidRDefault="00787BF7" w:rsidP="00CE4183">
            <w:pPr>
              <w:tabs>
                <w:tab w:val="left" w:pos="180"/>
              </w:tabs>
              <w:spacing w:after="120" w:line="276" w:lineRule="auto"/>
              <w:ind w:left="0" w:right="0" w:firstLine="0"/>
              <w:jc w:val="center"/>
              <w:rPr>
                <w:rFonts w:cstheme="minorHAnsi"/>
                <w:b/>
                <w:bCs/>
                <w:color w:val="404040" w:themeColor="text1" w:themeTint="BF"/>
                <w:szCs w:val="24"/>
              </w:rPr>
            </w:pPr>
            <w:r w:rsidRPr="00A513AC">
              <w:rPr>
                <w:rFonts w:cstheme="minorHAnsi"/>
                <w:b/>
                <w:bCs/>
                <w:color w:val="404040" w:themeColor="text1" w:themeTint="BF"/>
                <w:szCs w:val="24"/>
              </w:rPr>
              <w:t xml:space="preserve">Material </w:t>
            </w:r>
            <w:r w:rsidR="00164AEC" w:rsidRPr="00A513AC">
              <w:rPr>
                <w:rFonts w:cstheme="minorHAnsi"/>
                <w:b/>
                <w:bCs/>
                <w:color w:val="404040" w:themeColor="text1" w:themeTint="BF"/>
                <w:szCs w:val="24"/>
              </w:rPr>
              <w:t>Compatibility Consideration</w:t>
            </w:r>
          </w:p>
        </w:tc>
        <w:tc>
          <w:tcPr>
            <w:tcW w:w="3801" w:type="dxa"/>
            <w:shd w:val="clear" w:color="auto" w:fill="FFCA3A"/>
            <w:vAlign w:val="center"/>
          </w:tcPr>
          <w:p w14:paraId="02D5F920" w14:textId="1C79EAE0" w:rsidR="00787BF7" w:rsidRPr="00A513AC" w:rsidRDefault="00787BF7" w:rsidP="00CE4183">
            <w:pPr>
              <w:tabs>
                <w:tab w:val="left" w:pos="180"/>
              </w:tabs>
              <w:spacing w:after="120" w:line="276" w:lineRule="auto"/>
              <w:ind w:left="0" w:right="0" w:firstLine="0"/>
              <w:jc w:val="center"/>
              <w:rPr>
                <w:rFonts w:cstheme="minorHAnsi"/>
                <w:b/>
                <w:bCs/>
                <w:color w:val="404040" w:themeColor="text1" w:themeTint="BF"/>
                <w:szCs w:val="24"/>
              </w:rPr>
            </w:pPr>
            <w:r w:rsidRPr="00A513AC">
              <w:rPr>
                <w:rFonts w:cstheme="minorHAnsi"/>
                <w:b/>
                <w:bCs/>
                <w:color w:val="404040" w:themeColor="text1" w:themeTint="BF"/>
                <w:szCs w:val="24"/>
              </w:rPr>
              <w:t xml:space="preserve">Best </w:t>
            </w:r>
            <w:r w:rsidR="00164AEC" w:rsidRPr="00A513AC">
              <w:rPr>
                <w:rFonts w:cstheme="minorHAnsi"/>
                <w:b/>
                <w:bCs/>
                <w:color w:val="404040" w:themeColor="text1" w:themeTint="BF"/>
                <w:szCs w:val="24"/>
              </w:rPr>
              <w:t>Practice</w:t>
            </w:r>
            <w:r w:rsidRPr="00A513AC">
              <w:rPr>
                <w:rFonts w:cstheme="minorHAnsi"/>
                <w:b/>
                <w:bCs/>
                <w:color w:val="404040" w:themeColor="text1" w:themeTint="BF"/>
                <w:szCs w:val="24"/>
              </w:rPr>
              <w:t xml:space="preserve"> for </w:t>
            </w:r>
            <w:r w:rsidR="00164AEC" w:rsidRPr="00A513AC">
              <w:rPr>
                <w:rFonts w:cstheme="minorHAnsi"/>
                <w:b/>
                <w:bCs/>
                <w:color w:val="404040" w:themeColor="text1" w:themeTint="BF"/>
                <w:szCs w:val="24"/>
              </w:rPr>
              <w:t>Cleaning Non-critical Patient Care Equipment</w:t>
            </w:r>
          </w:p>
        </w:tc>
      </w:tr>
      <w:tr w:rsidR="00787BF7" w:rsidRPr="00A513AC" w14:paraId="48A85CB1" w14:textId="77777777" w:rsidTr="00891914">
        <w:trPr>
          <w:trHeight w:val="2391"/>
        </w:trPr>
        <w:tc>
          <w:tcPr>
            <w:tcW w:w="1975" w:type="dxa"/>
            <w:vAlign w:val="center"/>
            <w:hideMark/>
          </w:tcPr>
          <w:p w14:paraId="00D6B53F" w14:textId="5A09360E" w:rsidR="00787BF7" w:rsidRPr="00A513AC" w:rsidRDefault="00787BF7" w:rsidP="00CE4183">
            <w:pPr>
              <w:pStyle w:val="ListParagraph"/>
              <w:tabs>
                <w:tab w:val="left" w:pos="180"/>
              </w:tabs>
              <w:spacing w:after="120" w:line="276" w:lineRule="auto"/>
              <w:ind w:left="0" w:right="0" w:firstLine="0"/>
              <w:contextualSpacing w:val="0"/>
              <w:jc w:val="center"/>
              <w:rPr>
                <w:rFonts w:cstheme="minorHAnsi"/>
                <w:color w:val="404040" w:themeColor="text1" w:themeTint="BF"/>
                <w:szCs w:val="24"/>
              </w:rPr>
            </w:pPr>
            <w:r w:rsidRPr="00A513AC">
              <w:rPr>
                <w:rFonts w:cstheme="minorHAnsi"/>
                <w:color w:val="404040" w:themeColor="text1" w:themeTint="BF"/>
                <w:szCs w:val="24"/>
              </w:rPr>
              <w:t>Chlorine or hypochlorite-based</w:t>
            </w:r>
          </w:p>
        </w:tc>
        <w:tc>
          <w:tcPr>
            <w:tcW w:w="3235" w:type="dxa"/>
            <w:vAlign w:val="center"/>
            <w:hideMark/>
          </w:tcPr>
          <w:p w14:paraId="74597F72" w14:textId="77777777" w:rsidR="00787BF7" w:rsidRPr="00A513AC" w:rsidRDefault="00787BF7" w:rsidP="00891914">
            <w:pPr>
              <w:tabs>
                <w:tab w:val="left" w:pos="180"/>
              </w:tabs>
              <w:spacing w:after="120" w:line="276" w:lineRule="auto"/>
              <w:ind w:left="0" w:right="0" w:firstLine="0"/>
              <w:jc w:val="center"/>
              <w:rPr>
                <w:rFonts w:cstheme="minorHAnsi"/>
                <w:b/>
                <w:bCs/>
                <w:color w:val="404040" w:themeColor="text1" w:themeTint="BF"/>
                <w:szCs w:val="24"/>
              </w:rPr>
            </w:pPr>
            <w:r w:rsidRPr="00A513AC">
              <w:rPr>
                <w:rFonts w:cstheme="minorHAnsi"/>
                <w:color w:val="404040" w:themeColor="text1" w:themeTint="BF"/>
                <w:szCs w:val="24"/>
              </w:rPr>
              <w:t>Corrosive to metals</w:t>
            </w:r>
          </w:p>
        </w:tc>
        <w:tc>
          <w:tcPr>
            <w:tcW w:w="3801" w:type="dxa"/>
            <w:vAlign w:val="center"/>
          </w:tcPr>
          <w:p w14:paraId="484ECF02" w14:textId="0C34431C" w:rsidR="00787BF7" w:rsidRPr="00A513AC" w:rsidRDefault="00164AEC" w:rsidP="002B0F06">
            <w:pPr>
              <w:pStyle w:val="ListParagraph"/>
              <w:numPr>
                <w:ilvl w:val="0"/>
                <w:numId w:val="198"/>
              </w:numPr>
              <w:tabs>
                <w:tab w:val="left" w:pos="180"/>
              </w:tabs>
              <w:spacing w:after="120" w:line="276" w:lineRule="auto"/>
              <w:ind w:left="714" w:right="0" w:hanging="357"/>
              <w:contextualSpacing w:val="0"/>
              <w:jc w:val="both"/>
              <w:rPr>
                <w:rFonts w:cstheme="minorHAnsi"/>
                <w:color w:val="404040" w:themeColor="text1" w:themeTint="BF"/>
                <w:szCs w:val="24"/>
              </w:rPr>
            </w:pPr>
            <w:r w:rsidRPr="00A513AC">
              <w:rPr>
                <w:rFonts w:cstheme="minorHAnsi"/>
                <w:color w:val="404040" w:themeColor="text1" w:themeTint="BF"/>
                <w:szCs w:val="24"/>
              </w:rPr>
              <w:t xml:space="preserve">The concentration </w:t>
            </w:r>
            <w:r w:rsidR="00787BF7" w:rsidRPr="00A513AC">
              <w:rPr>
                <w:rFonts w:cstheme="minorHAnsi"/>
                <w:color w:val="404040" w:themeColor="text1" w:themeTint="BF"/>
                <w:szCs w:val="24"/>
              </w:rPr>
              <w:t>of the solution should not exceed 1000 ppm or 0.1%</w:t>
            </w:r>
          </w:p>
          <w:p w14:paraId="12685C44" w14:textId="4BFF3155" w:rsidR="00787BF7" w:rsidRPr="00A513AC" w:rsidRDefault="00164AEC" w:rsidP="002B0F06">
            <w:pPr>
              <w:pStyle w:val="ListParagraph"/>
              <w:numPr>
                <w:ilvl w:val="0"/>
                <w:numId w:val="198"/>
              </w:numPr>
              <w:tabs>
                <w:tab w:val="left" w:pos="180"/>
              </w:tabs>
              <w:spacing w:after="120" w:line="276" w:lineRule="auto"/>
              <w:ind w:left="714" w:right="0" w:hanging="357"/>
              <w:contextualSpacing w:val="0"/>
              <w:jc w:val="both"/>
              <w:rPr>
                <w:rFonts w:cstheme="minorHAnsi"/>
                <w:color w:val="404040" w:themeColor="text1" w:themeTint="BF"/>
                <w:szCs w:val="24"/>
              </w:rPr>
            </w:pPr>
            <w:r w:rsidRPr="00A513AC">
              <w:rPr>
                <w:rFonts w:cstheme="minorHAnsi"/>
                <w:color w:val="404040" w:themeColor="text1" w:themeTint="BF"/>
                <w:szCs w:val="24"/>
              </w:rPr>
              <w:t>The e</w:t>
            </w:r>
            <w:r w:rsidR="00787BF7" w:rsidRPr="00A513AC">
              <w:rPr>
                <w:rFonts w:cstheme="minorHAnsi"/>
                <w:color w:val="404040" w:themeColor="text1" w:themeTint="BF"/>
                <w:szCs w:val="24"/>
              </w:rPr>
              <w:t>quipment must be rinsed with clean water after disinfection</w:t>
            </w:r>
          </w:p>
        </w:tc>
      </w:tr>
      <w:tr w:rsidR="00787BF7" w:rsidRPr="00A513AC" w14:paraId="4EC52E88" w14:textId="77777777" w:rsidTr="00891914">
        <w:trPr>
          <w:trHeight w:val="2391"/>
        </w:trPr>
        <w:tc>
          <w:tcPr>
            <w:tcW w:w="1975" w:type="dxa"/>
            <w:vAlign w:val="center"/>
          </w:tcPr>
          <w:p w14:paraId="4D6E8ABB" w14:textId="635343B8" w:rsidR="00787BF7" w:rsidRPr="00A513AC" w:rsidRDefault="00787BF7" w:rsidP="00CE4183">
            <w:pPr>
              <w:tabs>
                <w:tab w:val="left" w:pos="180"/>
              </w:tabs>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Alcohol (60</w:t>
            </w:r>
            <w:r w:rsidR="00164AEC" w:rsidRPr="00A513AC">
              <w:rPr>
                <w:rFonts w:cstheme="minorHAnsi"/>
                <w:color w:val="404040" w:themeColor="text1" w:themeTint="BF"/>
                <w:szCs w:val="24"/>
              </w:rPr>
              <w:t xml:space="preserve">% to </w:t>
            </w:r>
            <w:r w:rsidRPr="00A513AC">
              <w:rPr>
                <w:rFonts w:cstheme="minorHAnsi"/>
                <w:color w:val="404040" w:themeColor="text1" w:themeTint="BF"/>
                <w:szCs w:val="24"/>
              </w:rPr>
              <w:t>80%)</w:t>
            </w:r>
          </w:p>
        </w:tc>
        <w:tc>
          <w:tcPr>
            <w:tcW w:w="3235" w:type="dxa"/>
            <w:vAlign w:val="center"/>
          </w:tcPr>
          <w:p w14:paraId="24099CF8" w14:textId="77777777" w:rsidR="00787BF7" w:rsidRPr="00A513AC" w:rsidRDefault="00787BF7" w:rsidP="002B0F06">
            <w:pPr>
              <w:pStyle w:val="ListParagraph"/>
              <w:numPr>
                <w:ilvl w:val="0"/>
                <w:numId w:val="197"/>
              </w:numPr>
              <w:tabs>
                <w:tab w:val="left" w:pos="180"/>
              </w:tabs>
              <w:spacing w:after="120" w:line="276" w:lineRule="auto"/>
              <w:ind w:left="714" w:right="0" w:hanging="357"/>
              <w:contextualSpacing w:val="0"/>
              <w:jc w:val="both"/>
              <w:rPr>
                <w:rFonts w:cstheme="minorHAnsi"/>
                <w:color w:val="404040" w:themeColor="text1" w:themeTint="BF"/>
                <w:szCs w:val="24"/>
              </w:rPr>
            </w:pPr>
            <w:r w:rsidRPr="00A513AC">
              <w:rPr>
                <w:rFonts w:cstheme="minorHAnsi"/>
                <w:color w:val="404040" w:themeColor="text1" w:themeTint="BF"/>
                <w:szCs w:val="24"/>
              </w:rPr>
              <w:t>Could deteriorate glues</w:t>
            </w:r>
          </w:p>
          <w:p w14:paraId="1FD79689" w14:textId="77777777" w:rsidR="00787BF7" w:rsidRPr="00A513AC" w:rsidRDefault="00787BF7" w:rsidP="002B0F06">
            <w:pPr>
              <w:pStyle w:val="ListParagraph"/>
              <w:numPr>
                <w:ilvl w:val="0"/>
                <w:numId w:val="197"/>
              </w:numPr>
              <w:tabs>
                <w:tab w:val="left" w:pos="180"/>
              </w:tabs>
              <w:spacing w:after="120" w:line="276" w:lineRule="auto"/>
              <w:ind w:left="714" w:right="0" w:hanging="357"/>
              <w:contextualSpacing w:val="0"/>
              <w:jc w:val="both"/>
              <w:rPr>
                <w:rFonts w:cstheme="minorHAnsi"/>
                <w:color w:val="404040" w:themeColor="text1" w:themeTint="BF"/>
                <w:szCs w:val="24"/>
              </w:rPr>
            </w:pPr>
            <w:r w:rsidRPr="00A513AC">
              <w:rPr>
                <w:rFonts w:cstheme="minorHAnsi"/>
                <w:color w:val="404040" w:themeColor="text1" w:themeTint="BF"/>
                <w:szCs w:val="24"/>
              </w:rPr>
              <w:t>Could cause damage to plastic tubing, silicone and rubber</w:t>
            </w:r>
          </w:p>
        </w:tc>
        <w:tc>
          <w:tcPr>
            <w:tcW w:w="3801" w:type="dxa"/>
            <w:vAlign w:val="center"/>
          </w:tcPr>
          <w:p w14:paraId="7A23E997" w14:textId="0C59CC3A" w:rsidR="00787BF7" w:rsidRPr="00A513AC" w:rsidRDefault="00787BF7" w:rsidP="00CE4183">
            <w:pPr>
              <w:spacing w:after="120" w:line="276" w:lineRule="auto"/>
              <w:ind w:left="0" w:right="0" w:firstLine="0"/>
              <w:jc w:val="both"/>
              <w:rPr>
                <w:rFonts w:cstheme="minorHAnsi"/>
                <w:color w:val="404040" w:themeColor="text1" w:themeTint="BF"/>
                <w:szCs w:val="24"/>
              </w:rPr>
            </w:pPr>
            <w:r w:rsidRPr="00A513AC">
              <w:rPr>
                <w:rFonts w:cstheme="minorHAnsi"/>
                <w:color w:val="404040" w:themeColor="text1" w:themeTint="BF"/>
                <w:szCs w:val="24"/>
              </w:rPr>
              <w:t>Good for disinfecting small equipment or devices that can be immersed (e.g. stethoscopes, thermometers)</w:t>
            </w:r>
          </w:p>
        </w:tc>
      </w:tr>
    </w:tbl>
    <w:p w14:paraId="28E20AC9" w14:textId="393122F2" w:rsidR="00C567DC" w:rsidRPr="00A513AC" w:rsidRDefault="00C567DC"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p>
    <w:p w14:paraId="1AEA73E8" w14:textId="359BFC08" w:rsidR="00E2471F" w:rsidRPr="00A513AC" w:rsidRDefault="00E2471F" w:rsidP="00CE4183">
      <w:pPr>
        <w:tabs>
          <w:tab w:val="left" w:pos="2238"/>
        </w:tabs>
        <w:spacing w:after="120" w:line="276" w:lineRule="auto"/>
        <w:ind w:left="0" w:right="0" w:firstLine="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Colour</w:t>
      </w:r>
      <w:r w:rsidR="00C84F21" w:rsidRPr="00A513AC">
        <w:rPr>
          <w:rFonts w:ascii="Calibri" w:eastAsia="Yu Gothic Light" w:hAnsi="Calibri" w:cs="Calibri"/>
          <w:b/>
          <w:color w:val="404040" w:themeColor="text1" w:themeTint="BF"/>
          <w:sz w:val="24"/>
          <w:szCs w:val="24"/>
          <w:lang w:bidi="en-US"/>
        </w:rPr>
        <w:t>-Coding System for Cleaning Agents and Equipment</w:t>
      </w:r>
    </w:p>
    <w:p w14:paraId="23CF4C05" w14:textId="09523F92" w:rsidR="00264753" w:rsidRPr="00A513AC" w:rsidRDefault="00164AEC" w:rsidP="00CE4183">
      <w:pPr>
        <w:tabs>
          <w:tab w:val="left" w:pos="2238"/>
        </w:tabs>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noProof/>
          <w:color w:val="404040" w:themeColor="text1" w:themeTint="BF"/>
          <w:sz w:val="24"/>
          <w:szCs w:val="24"/>
          <w:lang w:bidi="en-US"/>
        </w:rPr>
        <w:drawing>
          <wp:anchor distT="0" distB="0" distL="114300" distR="114300" simplePos="0" relativeHeight="251658261" behindDoc="0" locked="0" layoutInCell="1" allowOverlap="1" wp14:anchorId="2EECDFFB" wp14:editId="4B839B3F">
            <wp:simplePos x="0" y="0"/>
            <wp:positionH relativeFrom="column">
              <wp:posOffset>2263140</wp:posOffset>
            </wp:positionH>
            <wp:positionV relativeFrom="paragraph">
              <wp:posOffset>25400</wp:posOffset>
            </wp:positionV>
            <wp:extent cx="3451860" cy="2628900"/>
            <wp:effectExtent l="0" t="0" r="0" b="0"/>
            <wp:wrapSquare wrapText="bothSides"/>
            <wp:docPr id="272" name="Picture 272" descr="Brightly colored spray bottle, sponges, and dustp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Brightly colored spray bottle, sponges, and dustpan"/>
                    <pic:cNvPicPr/>
                  </pic:nvPicPr>
                  <pic:blipFill rotWithShape="1">
                    <a:blip r:embed="rId405" cstate="print">
                      <a:extLst>
                        <a:ext uri="{28A0092B-C50C-407E-A947-70E740481C1C}">
                          <a14:useLocalDpi xmlns:a14="http://schemas.microsoft.com/office/drawing/2010/main" val="0"/>
                        </a:ext>
                      </a:extLst>
                    </a:blip>
                    <a:srcRect l="8039" r="3137"/>
                    <a:stretch/>
                  </pic:blipFill>
                  <pic:spPr bwMode="auto">
                    <a:xfrm>
                      <a:off x="0" y="0"/>
                      <a:ext cx="3451860" cy="2628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4F21" w:rsidRPr="00A513AC">
        <w:rPr>
          <w:rFonts w:ascii="Calibri" w:eastAsia="Yu Gothic Light" w:hAnsi="Calibri" w:cs="Calibri"/>
          <w:bCs/>
          <w:color w:val="404040" w:themeColor="text1" w:themeTint="BF"/>
          <w:sz w:val="24"/>
          <w:szCs w:val="24"/>
          <w:lang w:bidi="en-US"/>
        </w:rPr>
        <w:t xml:space="preserve">This technique </w:t>
      </w:r>
      <w:r w:rsidR="00E2471F" w:rsidRPr="00A513AC">
        <w:rPr>
          <w:rFonts w:ascii="Calibri" w:eastAsia="Yu Gothic Light" w:hAnsi="Calibri" w:cs="Calibri"/>
          <w:bCs/>
          <w:color w:val="404040" w:themeColor="text1" w:themeTint="BF"/>
          <w:sz w:val="24"/>
          <w:szCs w:val="24"/>
          <w:lang w:bidi="en-US"/>
        </w:rPr>
        <w:t>helps ensure that cleaning equipment is not used in multiple areas</w:t>
      </w:r>
      <w:r w:rsidR="00C84F21" w:rsidRPr="00A513AC">
        <w:rPr>
          <w:rFonts w:ascii="Calibri" w:eastAsia="Yu Gothic Light" w:hAnsi="Calibri" w:cs="Calibri"/>
          <w:bCs/>
          <w:color w:val="404040" w:themeColor="text1" w:themeTint="BF"/>
          <w:sz w:val="24"/>
          <w:szCs w:val="24"/>
          <w:lang w:bidi="en-US"/>
        </w:rPr>
        <w:t>. You do this</w:t>
      </w:r>
      <w:r w:rsidR="00E2471F" w:rsidRPr="00A513AC">
        <w:rPr>
          <w:rFonts w:ascii="Calibri" w:eastAsia="Yu Gothic Light" w:hAnsi="Calibri" w:cs="Calibri"/>
          <w:bCs/>
          <w:color w:val="404040" w:themeColor="text1" w:themeTint="BF"/>
          <w:sz w:val="24"/>
          <w:szCs w:val="24"/>
          <w:lang w:bidi="en-US"/>
        </w:rPr>
        <w:t xml:space="preserve"> to reduce the risk of contamination and cross-infection.</w:t>
      </w:r>
      <w:r w:rsidR="00C84F21" w:rsidRPr="00A513AC">
        <w:rPr>
          <w:rFonts w:ascii="Calibri" w:eastAsia="Yu Gothic Light" w:hAnsi="Calibri" w:cs="Calibri"/>
          <w:bCs/>
          <w:color w:val="404040" w:themeColor="text1" w:themeTint="BF"/>
          <w:sz w:val="24"/>
          <w:szCs w:val="24"/>
          <w:lang w:bidi="en-US"/>
        </w:rPr>
        <w:t xml:space="preserve"> For example, </w:t>
      </w:r>
      <w:r w:rsidR="008D05B5" w:rsidRPr="00A513AC">
        <w:rPr>
          <w:rFonts w:ascii="Calibri" w:eastAsia="Yu Gothic Light" w:hAnsi="Calibri" w:cs="Calibri"/>
          <w:bCs/>
          <w:color w:val="404040" w:themeColor="text1" w:themeTint="BF"/>
          <w:sz w:val="24"/>
          <w:szCs w:val="24"/>
          <w:lang w:bidi="en-US"/>
        </w:rPr>
        <w:t xml:space="preserve">blue-coloured tags can be </w:t>
      </w:r>
      <w:r w:rsidR="003F282D">
        <w:rPr>
          <w:rFonts w:ascii="Calibri" w:eastAsia="Yu Gothic Light" w:hAnsi="Calibri" w:cs="Calibri"/>
          <w:bCs/>
          <w:color w:val="404040" w:themeColor="text1" w:themeTint="BF"/>
          <w:sz w:val="24"/>
          <w:szCs w:val="24"/>
          <w:lang w:bidi="en-US"/>
        </w:rPr>
        <w:t>used on cleaning materials</w:t>
      </w:r>
      <w:r w:rsidR="008D05B5" w:rsidRPr="00A513AC">
        <w:rPr>
          <w:rFonts w:ascii="Calibri" w:eastAsia="Yu Gothic Light" w:hAnsi="Calibri" w:cs="Calibri"/>
          <w:bCs/>
          <w:color w:val="404040" w:themeColor="text1" w:themeTint="BF"/>
          <w:sz w:val="24"/>
          <w:szCs w:val="24"/>
          <w:lang w:bidi="en-US"/>
        </w:rPr>
        <w:t xml:space="preserve"> </w:t>
      </w:r>
      <w:r w:rsidR="00264753" w:rsidRPr="00A513AC">
        <w:rPr>
          <w:rFonts w:ascii="Calibri" w:eastAsia="Yu Gothic Light" w:hAnsi="Calibri" w:cs="Calibri"/>
          <w:bCs/>
          <w:color w:val="404040" w:themeColor="text1" w:themeTint="BF"/>
          <w:sz w:val="24"/>
          <w:szCs w:val="24"/>
          <w:lang w:bidi="en-US"/>
        </w:rPr>
        <w:t>for a specific room.</w:t>
      </w:r>
    </w:p>
    <w:p w14:paraId="10E75DCB" w14:textId="001CAC0C" w:rsidR="00514759" w:rsidRPr="00A513AC" w:rsidRDefault="00264753" w:rsidP="00CE4183">
      <w:pPr>
        <w:tabs>
          <w:tab w:val="left" w:pos="2238"/>
        </w:tabs>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Implementing this requires that the system </w:t>
      </w:r>
      <w:r w:rsidR="00E2471F" w:rsidRPr="00A513AC">
        <w:rPr>
          <w:rFonts w:ascii="Calibri" w:eastAsia="Yu Gothic Light" w:hAnsi="Calibri" w:cs="Calibri"/>
          <w:bCs/>
          <w:color w:val="404040" w:themeColor="text1" w:themeTint="BF"/>
          <w:sz w:val="24"/>
          <w:szCs w:val="24"/>
          <w:lang w:bidi="en-US"/>
        </w:rPr>
        <w:t>be clear and permanent. Staff should be trained regarding the colour codes.</w:t>
      </w:r>
    </w:p>
    <w:p w14:paraId="1EB362E4" w14:textId="274D140E" w:rsidR="00514759" w:rsidRPr="00A513AC" w:rsidRDefault="00514759" w:rsidP="00CE4183">
      <w:pPr>
        <w:spacing w:after="120" w:line="276" w:lineRule="auto"/>
        <w:ind w:left="0" w:right="0" w:firstLine="0"/>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br w:type="page"/>
      </w:r>
    </w:p>
    <w:p w14:paraId="3765B6A2" w14:textId="11C92308" w:rsidR="00E6302E" w:rsidRPr="00A513AC" w:rsidRDefault="00E6302E" w:rsidP="00CE4183">
      <w:pPr>
        <w:pStyle w:val="Heading3"/>
        <w:tabs>
          <w:tab w:val="left" w:pos="180"/>
        </w:tabs>
        <w:spacing w:line="276" w:lineRule="auto"/>
        <w:ind w:right="0"/>
        <w:rPr>
          <w:b/>
          <w:bCs/>
        </w:rPr>
      </w:pPr>
      <w:bookmarkStart w:id="80" w:name="_Toc132619113"/>
      <w:bookmarkStart w:id="81" w:name="_Hlk109376632"/>
      <w:r w:rsidRPr="00A513AC">
        <w:rPr>
          <w:b/>
          <w:bCs/>
        </w:rPr>
        <w:lastRenderedPageBreak/>
        <w:t>2.4.</w:t>
      </w:r>
      <w:r w:rsidR="007A5246" w:rsidRPr="00A513AC">
        <w:rPr>
          <w:b/>
          <w:bCs/>
        </w:rPr>
        <w:t>7</w:t>
      </w:r>
      <w:r w:rsidRPr="00A513AC">
        <w:rPr>
          <w:b/>
          <w:bCs/>
        </w:rPr>
        <w:t xml:space="preserve"> </w:t>
      </w:r>
      <w:r w:rsidR="00AF1343" w:rsidRPr="00A513AC">
        <w:rPr>
          <w:b/>
          <w:bCs/>
        </w:rPr>
        <w:t>Management of Waste</w:t>
      </w:r>
      <w:bookmarkEnd w:id="80"/>
    </w:p>
    <w:bookmarkEnd w:id="81"/>
    <w:p w14:paraId="17F58781" w14:textId="5405F062" w:rsidR="00AC3F09" w:rsidRPr="00A513AC" w:rsidRDefault="004711B2"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Waste refers to materials </w:t>
      </w:r>
      <w:r w:rsidR="0049618D" w:rsidRPr="00A513AC">
        <w:rPr>
          <w:rFonts w:ascii="Calibri" w:eastAsia="Yu Gothic Light" w:hAnsi="Calibri" w:cs="Calibri"/>
          <w:bCs/>
          <w:color w:val="404040" w:themeColor="text1" w:themeTint="BF"/>
          <w:sz w:val="24"/>
          <w:szCs w:val="24"/>
          <w:lang w:bidi="en-US"/>
        </w:rPr>
        <w:t xml:space="preserve">that are no longer usable </w:t>
      </w:r>
      <w:r w:rsidR="001E444F" w:rsidRPr="00A513AC">
        <w:rPr>
          <w:rFonts w:ascii="Calibri" w:eastAsia="Yu Gothic Light" w:hAnsi="Calibri" w:cs="Calibri"/>
          <w:bCs/>
          <w:color w:val="404040" w:themeColor="text1" w:themeTint="BF"/>
          <w:sz w:val="24"/>
          <w:szCs w:val="24"/>
          <w:lang w:bidi="en-US"/>
        </w:rPr>
        <w:t xml:space="preserve">and valuable. </w:t>
      </w:r>
      <w:r w:rsidR="00AC3F09" w:rsidRPr="00A513AC">
        <w:rPr>
          <w:rFonts w:ascii="Calibri" w:eastAsia="Yu Gothic Light" w:hAnsi="Calibri" w:cs="Calibri"/>
          <w:bCs/>
          <w:color w:val="404040" w:themeColor="text1" w:themeTint="BF"/>
          <w:sz w:val="24"/>
          <w:szCs w:val="24"/>
          <w:lang w:bidi="en-US"/>
        </w:rPr>
        <w:t>Waste can be general waste or contaminated waste.</w:t>
      </w:r>
    </w:p>
    <w:p w14:paraId="69903D2C" w14:textId="34CC4EFC" w:rsidR="00B04881" w:rsidRPr="00A513AC" w:rsidRDefault="00A23407"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noProof/>
          <w:color w:val="404040" w:themeColor="text1" w:themeTint="BF"/>
          <w:sz w:val="24"/>
          <w:szCs w:val="24"/>
          <w:lang w:bidi="en-US"/>
        </w:rPr>
        <w:drawing>
          <wp:anchor distT="0" distB="0" distL="114300" distR="114300" simplePos="0" relativeHeight="251658279" behindDoc="0" locked="0" layoutInCell="1" allowOverlap="1" wp14:anchorId="4BD44C1D" wp14:editId="787F7440">
            <wp:simplePos x="0" y="0"/>
            <wp:positionH relativeFrom="column">
              <wp:posOffset>3657600</wp:posOffset>
            </wp:positionH>
            <wp:positionV relativeFrom="paragraph">
              <wp:posOffset>14605</wp:posOffset>
            </wp:positionV>
            <wp:extent cx="2065020" cy="3422015"/>
            <wp:effectExtent l="0" t="0" r="0" b="6985"/>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rotWithShape="1">
                    <a:blip r:embed="rId406" cstate="print">
                      <a:extLst>
                        <a:ext uri="{28A0092B-C50C-407E-A947-70E740481C1C}">
                          <a14:useLocalDpi xmlns:a14="http://schemas.microsoft.com/office/drawing/2010/main" val="0"/>
                        </a:ext>
                      </a:extLst>
                    </a:blip>
                    <a:srcRect l="3111" r="3112"/>
                    <a:stretch/>
                  </pic:blipFill>
                  <pic:spPr bwMode="auto">
                    <a:xfrm>
                      <a:off x="0" y="0"/>
                      <a:ext cx="2065020" cy="342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3F09" w:rsidRPr="00A513AC">
        <w:rPr>
          <w:rFonts w:ascii="Calibri" w:eastAsia="Yu Gothic Light" w:hAnsi="Calibri" w:cs="Calibri"/>
          <w:bCs/>
          <w:i/>
          <w:iCs/>
          <w:color w:val="404040" w:themeColor="text1" w:themeTint="BF"/>
          <w:sz w:val="24"/>
          <w:szCs w:val="24"/>
          <w:lang w:bidi="en-US"/>
        </w:rPr>
        <w:t>General waste</w:t>
      </w:r>
      <w:r w:rsidR="00AC3F09" w:rsidRPr="00A513AC">
        <w:rPr>
          <w:rFonts w:ascii="Calibri" w:eastAsia="Yu Gothic Light" w:hAnsi="Calibri" w:cs="Calibri"/>
          <w:bCs/>
          <w:color w:val="404040" w:themeColor="text1" w:themeTint="BF"/>
          <w:sz w:val="24"/>
          <w:szCs w:val="24"/>
          <w:lang w:bidi="en-US"/>
        </w:rPr>
        <w:t xml:space="preserve"> refers to waste material that </w:t>
      </w:r>
      <w:r w:rsidR="00C12ADE" w:rsidRPr="00A513AC">
        <w:rPr>
          <w:rFonts w:ascii="Calibri" w:eastAsia="Yu Gothic Light" w:hAnsi="Calibri" w:cs="Calibri"/>
          <w:bCs/>
          <w:color w:val="404040" w:themeColor="text1" w:themeTint="BF"/>
          <w:sz w:val="24"/>
          <w:szCs w:val="24"/>
          <w:lang w:bidi="en-US"/>
        </w:rPr>
        <w:t xml:space="preserve">has not come into contact with reservoirs of infectious agents. </w:t>
      </w:r>
      <w:r w:rsidR="00FF0D2F" w:rsidRPr="00A513AC">
        <w:rPr>
          <w:rFonts w:ascii="Calibri" w:eastAsia="Yu Gothic Light" w:hAnsi="Calibri" w:cs="Calibri"/>
          <w:bCs/>
          <w:color w:val="404040" w:themeColor="text1" w:themeTint="BF"/>
          <w:sz w:val="24"/>
          <w:szCs w:val="24"/>
          <w:lang w:bidi="en-US"/>
        </w:rPr>
        <w:t>They include non-medical solid, liquid</w:t>
      </w:r>
      <w:r w:rsidR="00103C8B" w:rsidRPr="00A513AC">
        <w:rPr>
          <w:rFonts w:ascii="Calibri" w:eastAsia="Yu Gothic Light" w:hAnsi="Calibri" w:cs="Calibri"/>
          <w:bCs/>
          <w:color w:val="404040" w:themeColor="text1" w:themeTint="BF"/>
          <w:sz w:val="24"/>
          <w:szCs w:val="24"/>
          <w:lang w:bidi="en-US"/>
        </w:rPr>
        <w:t xml:space="preserve"> and hazardous wastes. </w:t>
      </w:r>
      <w:r w:rsidR="00F76523" w:rsidRPr="00A513AC">
        <w:rPr>
          <w:rFonts w:ascii="Calibri" w:eastAsia="Yu Gothic Light" w:hAnsi="Calibri" w:cs="Calibri"/>
          <w:bCs/>
          <w:color w:val="404040" w:themeColor="text1" w:themeTint="BF"/>
          <w:sz w:val="24"/>
          <w:szCs w:val="24"/>
          <w:lang w:bidi="en-US"/>
        </w:rPr>
        <w:t>The focus will be on managing contaminated or infectious waste in controlling and preventing infection</w:t>
      </w:r>
      <w:r w:rsidR="00590862" w:rsidRPr="00A513AC">
        <w:rPr>
          <w:rFonts w:ascii="Calibri" w:eastAsia="Yu Gothic Light" w:hAnsi="Calibri" w:cs="Calibri"/>
          <w:bCs/>
          <w:color w:val="404040" w:themeColor="text1" w:themeTint="BF"/>
          <w:sz w:val="24"/>
          <w:szCs w:val="24"/>
          <w:lang w:bidi="en-US"/>
        </w:rPr>
        <w:t>.</w:t>
      </w:r>
    </w:p>
    <w:p w14:paraId="4D4049BE" w14:textId="626AC31E" w:rsidR="000D70B4" w:rsidRPr="00A513AC" w:rsidRDefault="000D70B4"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i/>
          <w:iCs/>
          <w:color w:val="404040" w:themeColor="text1" w:themeTint="BF"/>
          <w:sz w:val="24"/>
          <w:szCs w:val="24"/>
          <w:lang w:bidi="en-US"/>
        </w:rPr>
        <w:t>Contaminated waste</w:t>
      </w:r>
      <w:r w:rsidRPr="00A513AC">
        <w:rPr>
          <w:rFonts w:ascii="Calibri" w:eastAsia="Yu Gothic Light" w:hAnsi="Calibri" w:cs="Calibri"/>
          <w:bCs/>
          <w:color w:val="404040" w:themeColor="text1" w:themeTint="BF"/>
          <w:sz w:val="24"/>
          <w:szCs w:val="24"/>
          <w:lang w:bidi="en-US"/>
        </w:rPr>
        <w:t xml:space="preserve"> contains infectious material, blood, bodily fluids or other contaminants that can cause injury, infection</w:t>
      </w:r>
      <w:r w:rsidR="003E0645" w:rsidRPr="00A513AC">
        <w:rPr>
          <w:rFonts w:ascii="Calibri" w:eastAsia="Yu Gothic Light" w:hAnsi="Calibri" w:cs="Calibri"/>
          <w:bCs/>
          <w:color w:val="404040" w:themeColor="text1" w:themeTint="BF"/>
          <w:sz w:val="24"/>
          <w:szCs w:val="24"/>
          <w:lang w:bidi="en-US"/>
        </w:rPr>
        <w:t xml:space="preserve"> </w:t>
      </w:r>
      <w:r w:rsidRPr="00A513AC">
        <w:rPr>
          <w:rFonts w:ascii="Calibri" w:eastAsia="Yu Gothic Light" w:hAnsi="Calibri" w:cs="Calibri"/>
          <w:bCs/>
          <w:color w:val="404040" w:themeColor="text1" w:themeTint="BF"/>
          <w:sz w:val="24"/>
          <w:szCs w:val="24"/>
          <w:lang w:bidi="en-US"/>
        </w:rPr>
        <w:t>or disease.</w:t>
      </w:r>
      <w:r w:rsidR="00A231A1" w:rsidRPr="00A513AC">
        <w:rPr>
          <w:rFonts w:ascii="Calibri" w:eastAsia="Yu Gothic Light" w:hAnsi="Calibri" w:cs="Calibri"/>
          <w:bCs/>
          <w:color w:val="404040" w:themeColor="text1" w:themeTint="BF"/>
          <w:sz w:val="24"/>
          <w:szCs w:val="24"/>
          <w:lang w:bidi="en-US"/>
        </w:rPr>
        <w:t xml:space="preserve"> These are </w:t>
      </w:r>
      <w:r w:rsidR="003E0645" w:rsidRPr="00A513AC">
        <w:rPr>
          <w:rFonts w:ascii="Calibri" w:eastAsia="Yu Gothic Light" w:hAnsi="Calibri" w:cs="Calibri"/>
          <w:bCs/>
          <w:color w:val="404040" w:themeColor="text1" w:themeTint="BF"/>
          <w:sz w:val="24"/>
          <w:szCs w:val="24"/>
          <w:lang w:bidi="en-US"/>
        </w:rPr>
        <w:t>mostly found</w:t>
      </w:r>
      <w:r w:rsidR="00A231A1" w:rsidRPr="00A513AC">
        <w:rPr>
          <w:rFonts w:ascii="Calibri" w:eastAsia="Yu Gothic Light" w:hAnsi="Calibri" w:cs="Calibri"/>
          <w:bCs/>
          <w:color w:val="404040" w:themeColor="text1" w:themeTint="BF"/>
          <w:sz w:val="24"/>
          <w:szCs w:val="24"/>
          <w:lang w:bidi="en-US"/>
        </w:rPr>
        <w:t xml:space="preserve"> in healthcare settings but can exist in non-healthcare settings too. For example, </w:t>
      </w:r>
      <w:r w:rsidR="008043CD" w:rsidRPr="00A513AC">
        <w:rPr>
          <w:rFonts w:ascii="Calibri" w:eastAsia="Yu Gothic Light" w:hAnsi="Calibri" w:cs="Calibri"/>
          <w:bCs/>
          <w:color w:val="404040" w:themeColor="text1" w:themeTint="BF"/>
          <w:sz w:val="24"/>
          <w:szCs w:val="24"/>
          <w:lang w:bidi="en-US"/>
        </w:rPr>
        <w:t>all workplaces will have people coughing or sneezing at some point. The used tissues to cover</w:t>
      </w:r>
      <w:r w:rsidR="00815B77" w:rsidRPr="00A513AC">
        <w:rPr>
          <w:rFonts w:ascii="Calibri" w:eastAsia="Yu Gothic Light" w:hAnsi="Calibri" w:cs="Calibri"/>
          <w:bCs/>
          <w:color w:val="404040" w:themeColor="text1" w:themeTint="BF"/>
          <w:sz w:val="24"/>
          <w:szCs w:val="24"/>
          <w:lang w:bidi="en-US"/>
        </w:rPr>
        <w:t xml:space="preserve"> their mouths and noses will contain bodily fluids. These can carry pathogens</w:t>
      </w:r>
      <w:r w:rsidR="0054569C" w:rsidRPr="00A513AC">
        <w:rPr>
          <w:rFonts w:ascii="Calibri" w:eastAsia="Yu Gothic Light" w:hAnsi="Calibri" w:cs="Calibri"/>
          <w:bCs/>
          <w:color w:val="404040" w:themeColor="text1" w:themeTint="BF"/>
          <w:sz w:val="24"/>
          <w:szCs w:val="24"/>
          <w:lang w:bidi="en-US"/>
        </w:rPr>
        <w:t>.</w:t>
      </w:r>
      <w:r w:rsidR="00B96B89" w:rsidRPr="00A513AC">
        <w:rPr>
          <w:rFonts w:ascii="Calibri" w:eastAsia="Yu Gothic Light" w:hAnsi="Calibri" w:cs="Calibri"/>
          <w:bCs/>
          <w:color w:val="404040" w:themeColor="text1" w:themeTint="BF"/>
          <w:sz w:val="24"/>
          <w:szCs w:val="24"/>
          <w:lang w:bidi="en-US"/>
        </w:rPr>
        <w:t xml:space="preserve"> If these used tissues touch high-contact surfaces, </w:t>
      </w:r>
      <w:r w:rsidR="00844DC2" w:rsidRPr="00A513AC">
        <w:rPr>
          <w:rFonts w:ascii="Calibri" w:eastAsia="Yu Gothic Light" w:hAnsi="Calibri" w:cs="Calibri"/>
          <w:bCs/>
          <w:color w:val="404040" w:themeColor="text1" w:themeTint="BF"/>
          <w:sz w:val="24"/>
          <w:szCs w:val="24"/>
          <w:lang w:bidi="en-US"/>
        </w:rPr>
        <w:t>the pathogens it carries can spread to anyone touching that surface. It also puts the people who handle waste at risk.</w:t>
      </w:r>
    </w:p>
    <w:p w14:paraId="16469678" w14:textId="74F089A2" w:rsidR="0054569C" w:rsidRPr="00A513AC" w:rsidRDefault="0054569C"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Managing contaminated waste is then an important part of infection prevention and control. </w:t>
      </w:r>
      <w:r w:rsidR="009D1F8E" w:rsidRPr="00A513AC">
        <w:rPr>
          <w:rFonts w:ascii="Calibri" w:eastAsia="Yu Gothic Light" w:hAnsi="Calibri" w:cs="Calibri"/>
          <w:bCs/>
          <w:color w:val="404040" w:themeColor="text1" w:themeTint="BF"/>
          <w:sz w:val="24"/>
          <w:szCs w:val="24"/>
          <w:lang w:bidi="en-US"/>
        </w:rPr>
        <w:t>Poor waste management could undo all your other efforts</w:t>
      </w:r>
      <w:r w:rsidR="00C3421D" w:rsidRPr="00A513AC">
        <w:rPr>
          <w:rFonts w:ascii="Calibri" w:eastAsia="Yu Gothic Light" w:hAnsi="Calibri" w:cs="Calibri"/>
          <w:bCs/>
          <w:color w:val="404040" w:themeColor="text1" w:themeTint="BF"/>
          <w:sz w:val="24"/>
          <w:szCs w:val="24"/>
          <w:lang w:bidi="en-US"/>
        </w:rPr>
        <w:t xml:space="preserve"> </w:t>
      </w:r>
      <w:r w:rsidR="0083329C" w:rsidRPr="00A513AC">
        <w:rPr>
          <w:rFonts w:ascii="Calibri" w:eastAsia="Yu Gothic Light" w:hAnsi="Calibri" w:cs="Calibri"/>
          <w:bCs/>
          <w:color w:val="404040" w:themeColor="text1" w:themeTint="BF"/>
          <w:sz w:val="24"/>
          <w:szCs w:val="24"/>
          <w:lang w:bidi="en-US"/>
        </w:rPr>
        <w:t>to prevent</w:t>
      </w:r>
      <w:r w:rsidR="00C3421D" w:rsidRPr="00A513AC">
        <w:rPr>
          <w:rFonts w:ascii="Calibri" w:eastAsia="Yu Gothic Light" w:hAnsi="Calibri" w:cs="Calibri"/>
          <w:bCs/>
          <w:color w:val="404040" w:themeColor="text1" w:themeTint="BF"/>
          <w:sz w:val="24"/>
          <w:szCs w:val="24"/>
          <w:lang w:bidi="en-US"/>
        </w:rPr>
        <w:t xml:space="preserve"> infection</w:t>
      </w:r>
      <w:r w:rsidR="009D1F8E" w:rsidRPr="00A513AC">
        <w:rPr>
          <w:rFonts w:ascii="Calibri" w:eastAsia="Yu Gothic Light" w:hAnsi="Calibri" w:cs="Calibri"/>
          <w:bCs/>
          <w:color w:val="404040" w:themeColor="text1" w:themeTint="BF"/>
          <w:sz w:val="24"/>
          <w:szCs w:val="24"/>
          <w:lang w:bidi="en-US"/>
        </w:rPr>
        <w:t xml:space="preserve">. </w:t>
      </w:r>
    </w:p>
    <w:p w14:paraId="23F33593" w14:textId="00C34880" w:rsidR="00E22213" w:rsidRPr="00A513AC" w:rsidRDefault="00B608E9"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To manage waste, you </w:t>
      </w:r>
      <w:r w:rsidR="0046451E" w:rsidRPr="00A513AC">
        <w:rPr>
          <w:rFonts w:ascii="Calibri" w:eastAsia="Yu Gothic Light" w:hAnsi="Calibri" w:cs="Calibri"/>
          <w:bCs/>
          <w:color w:val="404040" w:themeColor="text1" w:themeTint="BF"/>
          <w:sz w:val="24"/>
          <w:szCs w:val="24"/>
          <w:lang w:bidi="en-US"/>
        </w:rPr>
        <w:t>need to know the following process:</w:t>
      </w:r>
    </w:p>
    <w:p w14:paraId="6669BB91" w14:textId="77777777" w:rsidR="00A23407" w:rsidRPr="00A513AC" w:rsidRDefault="0038242C" w:rsidP="00CE4183">
      <w:pPr>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bCs/>
          <w:noProof/>
          <w:color w:val="404040" w:themeColor="text1" w:themeTint="BF"/>
          <w:sz w:val="24"/>
          <w:szCs w:val="24"/>
          <w:lang w:bidi="en-US"/>
        </w:rPr>
        <w:drawing>
          <wp:inline distT="0" distB="0" distL="0" distR="0" wp14:anchorId="4C1F97C8" wp14:editId="62F518E0">
            <wp:extent cx="5715000" cy="2739934"/>
            <wp:effectExtent l="0" t="0" r="19050" b="0"/>
            <wp:docPr id="876719941" name="Diagram 8767199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7" r:lo="rId408" r:qs="rId409" r:cs="rId410"/>
              </a:graphicData>
            </a:graphic>
          </wp:inline>
        </w:drawing>
      </w:r>
    </w:p>
    <w:p w14:paraId="3AB2D51C" w14:textId="25A92E80" w:rsidR="00282BC8" w:rsidRPr="00A513AC" w:rsidRDefault="00282BC8"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br w:type="page"/>
      </w:r>
    </w:p>
    <w:p w14:paraId="4B7FA22F" w14:textId="5FB5AF3E" w:rsidR="0038242C" w:rsidRPr="00A513AC" w:rsidRDefault="0038242C" w:rsidP="00CE4183">
      <w:pPr>
        <w:spacing w:after="120" w:line="276" w:lineRule="auto"/>
        <w:ind w:left="0" w:right="0" w:firstLine="0"/>
        <w:jc w:val="both"/>
        <w:rPr>
          <w:rFonts w:ascii="Calibri" w:eastAsia="Yu Gothic Light" w:hAnsi="Calibri" w:cs="Calibri"/>
          <w:b/>
          <w:bCs/>
          <w:color w:val="404040" w:themeColor="text1" w:themeTint="BF"/>
          <w:sz w:val="24"/>
          <w:szCs w:val="24"/>
          <w:lang w:bidi="en-US"/>
        </w:rPr>
      </w:pPr>
      <w:r w:rsidRPr="00A513AC">
        <w:rPr>
          <w:rFonts w:ascii="Calibri" w:eastAsia="Yu Gothic Light" w:hAnsi="Calibri" w:cs="Calibri"/>
          <w:b/>
          <w:bCs/>
          <w:color w:val="404040" w:themeColor="text1" w:themeTint="BF"/>
          <w:sz w:val="24"/>
          <w:szCs w:val="24"/>
          <w:lang w:bidi="en-US"/>
        </w:rPr>
        <w:lastRenderedPageBreak/>
        <w:t>Identifying Waste</w:t>
      </w:r>
    </w:p>
    <w:p w14:paraId="03351D9E" w14:textId="6B096524" w:rsidR="007D02C5" w:rsidRPr="00A513AC" w:rsidRDefault="007D02C5" w:rsidP="00CE4183">
      <w:pPr>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 xml:space="preserve">General waste </w:t>
      </w:r>
      <w:r w:rsidR="008E6DAC" w:rsidRPr="00A513AC">
        <w:rPr>
          <w:rFonts w:ascii="Calibri" w:eastAsia="Yu Gothic Light" w:hAnsi="Calibri" w:cs="Calibri"/>
          <w:color w:val="404040" w:themeColor="text1" w:themeTint="BF"/>
          <w:sz w:val="24"/>
          <w:szCs w:val="24"/>
          <w:lang w:bidi="en-US"/>
        </w:rPr>
        <w:t>can be</w:t>
      </w:r>
      <w:r w:rsidR="004F66B7" w:rsidRPr="00A513AC">
        <w:rPr>
          <w:rFonts w:ascii="Calibri" w:eastAsia="Yu Gothic Light" w:hAnsi="Calibri" w:cs="Calibri"/>
          <w:color w:val="404040" w:themeColor="text1" w:themeTint="BF"/>
          <w:sz w:val="24"/>
          <w:szCs w:val="24"/>
          <w:lang w:bidi="en-US"/>
        </w:rPr>
        <w:t xml:space="preserve"> solid, liquid or hazardous waste. </w:t>
      </w:r>
      <w:r w:rsidR="008E6DAC" w:rsidRPr="00A513AC">
        <w:rPr>
          <w:rFonts w:ascii="Calibri" w:eastAsia="Yu Gothic Light" w:hAnsi="Calibri" w:cs="Calibri"/>
          <w:color w:val="404040" w:themeColor="text1" w:themeTint="BF"/>
          <w:sz w:val="24"/>
          <w:szCs w:val="24"/>
          <w:lang w:bidi="en-US"/>
        </w:rPr>
        <w:t xml:space="preserve">These types of waste are non-medical in nature. This means they have not come into contact with infectious agents. </w:t>
      </w:r>
      <w:r w:rsidR="00BA6680" w:rsidRPr="00A513AC">
        <w:rPr>
          <w:rFonts w:ascii="Calibri" w:eastAsia="Yu Gothic Light" w:hAnsi="Calibri" w:cs="Calibri"/>
          <w:color w:val="404040" w:themeColor="text1" w:themeTint="BF"/>
          <w:sz w:val="24"/>
          <w:szCs w:val="24"/>
          <w:lang w:bidi="en-US"/>
        </w:rPr>
        <w:t>These can be segregated</w:t>
      </w:r>
      <w:r w:rsidR="00922FCA" w:rsidRPr="00A513AC">
        <w:rPr>
          <w:rFonts w:ascii="Calibri" w:eastAsia="Yu Gothic Light" w:hAnsi="Calibri" w:cs="Calibri"/>
          <w:color w:val="404040" w:themeColor="text1" w:themeTint="BF"/>
          <w:sz w:val="24"/>
          <w:szCs w:val="24"/>
          <w:lang w:bidi="en-US"/>
        </w:rPr>
        <w:t xml:space="preserve"> for reuse, recycling, treatment and disposal</w:t>
      </w:r>
      <w:r w:rsidR="00BA6680" w:rsidRPr="00A513AC">
        <w:rPr>
          <w:rFonts w:ascii="Calibri" w:eastAsia="Yu Gothic Light" w:hAnsi="Calibri" w:cs="Calibri"/>
          <w:color w:val="404040" w:themeColor="text1" w:themeTint="BF"/>
          <w:sz w:val="24"/>
          <w:szCs w:val="24"/>
          <w:lang w:bidi="en-US"/>
        </w:rPr>
        <w:t xml:space="preserve"> </w:t>
      </w:r>
      <w:r w:rsidR="00922FCA" w:rsidRPr="00A513AC">
        <w:rPr>
          <w:rFonts w:ascii="Calibri" w:eastAsia="Yu Gothic Light" w:hAnsi="Calibri" w:cs="Calibri"/>
          <w:color w:val="404040" w:themeColor="text1" w:themeTint="BF"/>
          <w:sz w:val="24"/>
          <w:szCs w:val="24"/>
          <w:lang w:bidi="en-US"/>
        </w:rPr>
        <w:t>with</w:t>
      </w:r>
      <w:r w:rsidR="00F019E0" w:rsidRPr="00A513AC">
        <w:rPr>
          <w:rFonts w:ascii="Calibri" w:eastAsia="Yu Gothic Light" w:hAnsi="Calibri" w:cs="Calibri"/>
          <w:color w:val="404040" w:themeColor="text1" w:themeTint="BF"/>
          <w:sz w:val="24"/>
          <w:szCs w:val="24"/>
          <w:lang w:bidi="en-US"/>
        </w:rPr>
        <w:t xml:space="preserve"> little to no worry</w:t>
      </w:r>
      <w:r w:rsidR="00922FCA" w:rsidRPr="00A513AC">
        <w:rPr>
          <w:rFonts w:ascii="Calibri" w:eastAsia="Yu Gothic Light" w:hAnsi="Calibri" w:cs="Calibri"/>
          <w:color w:val="404040" w:themeColor="text1" w:themeTint="BF"/>
          <w:sz w:val="24"/>
          <w:szCs w:val="24"/>
          <w:lang w:bidi="en-US"/>
        </w:rPr>
        <w:t xml:space="preserve"> of spreading pathogens. </w:t>
      </w:r>
      <w:r w:rsidR="00211A90" w:rsidRPr="00A513AC">
        <w:rPr>
          <w:rFonts w:ascii="Calibri" w:eastAsia="Yu Gothic Light" w:hAnsi="Calibri" w:cs="Calibri"/>
          <w:color w:val="404040" w:themeColor="text1" w:themeTint="BF"/>
          <w:sz w:val="24"/>
          <w:szCs w:val="24"/>
          <w:lang w:bidi="en-US"/>
        </w:rPr>
        <w:t xml:space="preserve">While </w:t>
      </w:r>
      <w:r w:rsidR="00AE5F89" w:rsidRPr="00A513AC">
        <w:rPr>
          <w:rFonts w:ascii="Calibri" w:eastAsia="Yu Gothic Light" w:hAnsi="Calibri" w:cs="Calibri"/>
          <w:color w:val="404040" w:themeColor="text1" w:themeTint="BF"/>
          <w:sz w:val="24"/>
          <w:szCs w:val="24"/>
          <w:lang w:bidi="en-US"/>
        </w:rPr>
        <w:t xml:space="preserve">they have minimal risk of spreading infection, it is still important that their bins be labelled </w:t>
      </w:r>
      <w:r w:rsidR="000D5BDF" w:rsidRPr="00A513AC">
        <w:rPr>
          <w:rFonts w:ascii="Calibri" w:eastAsia="Yu Gothic Light" w:hAnsi="Calibri" w:cs="Calibri"/>
          <w:color w:val="404040" w:themeColor="text1" w:themeTint="BF"/>
          <w:sz w:val="24"/>
          <w:szCs w:val="24"/>
          <w:lang w:bidi="en-US"/>
        </w:rPr>
        <w:t>properly. Their storage space must also be different from where contaminated waste goes.</w:t>
      </w:r>
    </w:p>
    <w:p w14:paraId="0A242D5C" w14:textId="5E4D0550" w:rsidR="00BD6F4B" w:rsidRPr="00A513AC" w:rsidRDefault="00F019E0" w:rsidP="00CE4183">
      <w:pPr>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C</w:t>
      </w:r>
      <w:r w:rsidR="000D70B4" w:rsidRPr="00A513AC">
        <w:rPr>
          <w:rFonts w:ascii="Calibri" w:eastAsia="Yu Gothic Light" w:hAnsi="Calibri" w:cs="Calibri"/>
          <w:color w:val="404040" w:themeColor="text1" w:themeTint="BF"/>
          <w:sz w:val="24"/>
          <w:szCs w:val="24"/>
          <w:lang w:bidi="en-US"/>
        </w:rPr>
        <w:t>ontaminated waste</w:t>
      </w:r>
      <w:r w:rsidR="0083329C" w:rsidRPr="00A513AC">
        <w:rPr>
          <w:rFonts w:ascii="Calibri" w:eastAsia="Yu Gothic Light" w:hAnsi="Calibri" w:cs="Calibri"/>
          <w:color w:val="404040" w:themeColor="text1" w:themeTint="BF"/>
          <w:sz w:val="24"/>
          <w:szCs w:val="24"/>
          <w:lang w:bidi="en-US"/>
        </w:rPr>
        <w:t>,</w:t>
      </w:r>
      <w:r w:rsidRPr="00A513AC">
        <w:rPr>
          <w:rFonts w:ascii="Calibri" w:eastAsia="Yu Gothic Light" w:hAnsi="Calibri" w:cs="Calibri"/>
          <w:color w:val="404040" w:themeColor="text1" w:themeTint="BF"/>
          <w:sz w:val="24"/>
          <w:szCs w:val="24"/>
          <w:lang w:bidi="en-US"/>
        </w:rPr>
        <w:t xml:space="preserve"> on the other hand</w:t>
      </w:r>
      <w:r w:rsidR="0083329C" w:rsidRPr="00A513AC">
        <w:rPr>
          <w:rFonts w:ascii="Calibri" w:eastAsia="Yu Gothic Light" w:hAnsi="Calibri" w:cs="Calibri"/>
          <w:color w:val="404040" w:themeColor="text1" w:themeTint="BF"/>
          <w:sz w:val="24"/>
          <w:szCs w:val="24"/>
          <w:lang w:bidi="en-US"/>
        </w:rPr>
        <w:t>,</w:t>
      </w:r>
      <w:r w:rsidRPr="00A513AC">
        <w:rPr>
          <w:rFonts w:ascii="Calibri" w:eastAsia="Yu Gothic Light" w:hAnsi="Calibri" w:cs="Calibri"/>
          <w:color w:val="404040" w:themeColor="text1" w:themeTint="BF"/>
          <w:sz w:val="24"/>
          <w:szCs w:val="24"/>
          <w:lang w:bidi="en-US"/>
        </w:rPr>
        <w:t xml:space="preserve"> is different. The first step in handling them</w:t>
      </w:r>
      <w:r w:rsidR="000D70B4" w:rsidRPr="00A513AC">
        <w:rPr>
          <w:rFonts w:ascii="Calibri" w:eastAsia="Yu Gothic Light" w:hAnsi="Calibri" w:cs="Calibri"/>
          <w:color w:val="404040" w:themeColor="text1" w:themeTint="BF"/>
          <w:sz w:val="24"/>
          <w:szCs w:val="24"/>
          <w:lang w:bidi="en-US"/>
        </w:rPr>
        <w:t xml:space="preserve"> is identifying </w:t>
      </w:r>
      <w:r w:rsidR="0083329C" w:rsidRPr="00A513AC">
        <w:rPr>
          <w:rFonts w:ascii="Calibri" w:eastAsia="Yu Gothic Light" w:hAnsi="Calibri" w:cs="Calibri"/>
          <w:color w:val="404040" w:themeColor="text1" w:themeTint="BF"/>
          <w:sz w:val="24"/>
          <w:szCs w:val="24"/>
          <w:lang w:bidi="en-US"/>
        </w:rPr>
        <w:t>their</w:t>
      </w:r>
      <w:r w:rsidR="000D70B4" w:rsidRPr="00A513AC">
        <w:rPr>
          <w:rFonts w:ascii="Calibri" w:eastAsia="Yu Gothic Light" w:hAnsi="Calibri" w:cs="Calibri"/>
          <w:color w:val="404040" w:themeColor="text1" w:themeTint="BF"/>
          <w:sz w:val="24"/>
          <w:szCs w:val="24"/>
          <w:lang w:bidi="en-US"/>
        </w:rPr>
        <w:t xml:space="preserve"> type</w:t>
      </w:r>
      <w:r w:rsidR="00BD6F4B" w:rsidRPr="00A513AC">
        <w:rPr>
          <w:rFonts w:ascii="Calibri" w:eastAsia="Yu Gothic Light" w:hAnsi="Calibri" w:cs="Calibri"/>
          <w:color w:val="404040" w:themeColor="text1" w:themeTint="BF"/>
          <w:sz w:val="24"/>
          <w:szCs w:val="24"/>
          <w:lang w:bidi="en-US"/>
        </w:rPr>
        <w:t xml:space="preserve">. This is important as </w:t>
      </w:r>
      <w:r w:rsidR="004D1704" w:rsidRPr="00A513AC">
        <w:rPr>
          <w:rFonts w:ascii="Calibri" w:eastAsia="Yu Gothic Light" w:hAnsi="Calibri" w:cs="Calibri"/>
          <w:color w:val="404040" w:themeColor="text1" w:themeTint="BF"/>
          <w:sz w:val="24"/>
          <w:szCs w:val="24"/>
          <w:lang w:bidi="en-US"/>
        </w:rPr>
        <w:t>waste collection, transport, storage, treatment</w:t>
      </w:r>
      <w:r w:rsidR="00A23407" w:rsidRPr="00A513AC">
        <w:rPr>
          <w:rFonts w:ascii="Calibri" w:eastAsia="Yu Gothic Light" w:hAnsi="Calibri" w:cs="Calibri"/>
          <w:color w:val="404040" w:themeColor="text1" w:themeTint="BF"/>
          <w:sz w:val="24"/>
          <w:szCs w:val="24"/>
          <w:lang w:bidi="en-US"/>
        </w:rPr>
        <w:t>,</w:t>
      </w:r>
      <w:r w:rsidR="004D1704" w:rsidRPr="00A513AC">
        <w:rPr>
          <w:rFonts w:ascii="Calibri" w:eastAsia="Yu Gothic Light" w:hAnsi="Calibri" w:cs="Calibri"/>
          <w:color w:val="404040" w:themeColor="text1" w:themeTint="BF"/>
          <w:sz w:val="24"/>
          <w:szCs w:val="24"/>
          <w:lang w:bidi="en-US"/>
        </w:rPr>
        <w:t xml:space="preserve"> and disposal</w:t>
      </w:r>
      <w:r w:rsidR="00BD6F4B" w:rsidRPr="00A513AC">
        <w:rPr>
          <w:rFonts w:ascii="Calibri" w:eastAsia="Yu Gothic Light" w:hAnsi="Calibri" w:cs="Calibri"/>
          <w:color w:val="404040" w:themeColor="text1" w:themeTint="BF"/>
          <w:sz w:val="24"/>
          <w:szCs w:val="24"/>
          <w:lang w:bidi="en-US"/>
        </w:rPr>
        <w:t xml:space="preserve"> </w:t>
      </w:r>
      <w:r w:rsidR="00134B08" w:rsidRPr="00A513AC">
        <w:rPr>
          <w:rFonts w:ascii="Calibri" w:eastAsia="Yu Gothic Light" w:hAnsi="Calibri" w:cs="Calibri"/>
          <w:color w:val="404040" w:themeColor="text1" w:themeTint="BF"/>
          <w:sz w:val="24"/>
          <w:szCs w:val="24"/>
          <w:lang w:bidi="en-US"/>
        </w:rPr>
        <w:t>depend on the type</w:t>
      </w:r>
      <w:r w:rsidRPr="00A513AC">
        <w:rPr>
          <w:rFonts w:ascii="Calibri" w:eastAsia="Yu Gothic Light" w:hAnsi="Calibri" w:cs="Calibri"/>
          <w:color w:val="404040" w:themeColor="text1" w:themeTint="BF"/>
          <w:sz w:val="24"/>
          <w:szCs w:val="24"/>
          <w:lang w:bidi="en-US"/>
        </w:rPr>
        <w:t xml:space="preserve"> of waste</w:t>
      </w:r>
      <w:r w:rsidR="00134B08" w:rsidRPr="00A513AC">
        <w:rPr>
          <w:rFonts w:ascii="Calibri" w:eastAsia="Yu Gothic Light" w:hAnsi="Calibri" w:cs="Calibri"/>
          <w:color w:val="404040" w:themeColor="text1" w:themeTint="BF"/>
          <w:sz w:val="24"/>
          <w:szCs w:val="24"/>
          <w:lang w:bidi="en-US"/>
        </w:rPr>
        <w:t xml:space="preserve">. </w:t>
      </w:r>
    </w:p>
    <w:p w14:paraId="2ED5154E" w14:textId="5EC118BC" w:rsidR="000D70B4" w:rsidRPr="00A513AC" w:rsidRDefault="00D03D3B" w:rsidP="00CE4183">
      <w:pPr>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Wastes that are contaminated with infectious substances and have the chance</w:t>
      </w:r>
      <w:r w:rsidR="00A23407" w:rsidRPr="00A513AC">
        <w:rPr>
          <w:rFonts w:ascii="Calibri" w:eastAsia="Yu Gothic Light" w:hAnsi="Calibri" w:cs="Calibri"/>
          <w:color w:val="404040" w:themeColor="text1" w:themeTint="BF"/>
          <w:sz w:val="24"/>
          <w:szCs w:val="24"/>
          <w:lang w:bidi="en-US"/>
        </w:rPr>
        <w:t xml:space="preserve"> of causing people infection</w:t>
      </w:r>
      <w:r w:rsidRPr="00A513AC">
        <w:rPr>
          <w:rFonts w:ascii="Calibri" w:eastAsia="Yu Gothic Light" w:hAnsi="Calibri" w:cs="Calibri"/>
          <w:color w:val="404040" w:themeColor="text1" w:themeTint="BF"/>
          <w:sz w:val="24"/>
          <w:szCs w:val="24"/>
          <w:lang w:bidi="en-US"/>
        </w:rPr>
        <w:t xml:space="preserve"> are called clinical waste</w:t>
      </w:r>
      <w:r w:rsidR="007049EE" w:rsidRPr="00A513AC">
        <w:rPr>
          <w:rFonts w:ascii="Calibri" w:eastAsia="Yu Gothic Light" w:hAnsi="Calibri" w:cs="Calibri"/>
          <w:color w:val="404040" w:themeColor="text1" w:themeTint="BF"/>
          <w:sz w:val="24"/>
          <w:szCs w:val="24"/>
          <w:lang w:bidi="en-US"/>
        </w:rPr>
        <w:t xml:space="preserve">. The table below shows the further classification of clinical waste </w:t>
      </w:r>
      <w:r w:rsidR="00B83F61" w:rsidRPr="00A513AC">
        <w:rPr>
          <w:rFonts w:ascii="Calibri" w:eastAsia="Yu Gothic Light" w:hAnsi="Calibri" w:cs="Calibri"/>
          <w:color w:val="404040" w:themeColor="text1" w:themeTint="BF"/>
          <w:sz w:val="24"/>
          <w:szCs w:val="24"/>
          <w:lang w:bidi="en-US"/>
        </w:rPr>
        <w:t>into various categories:</w:t>
      </w:r>
    </w:p>
    <w:tbl>
      <w:tblPr>
        <w:tblStyle w:val="TableGrid"/>
        <w:tblW w:w="0" w:type="auto"/>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284"/>
        <w:gridCol w:w="6725"/>
      </w:tblGrid>
      <w:tr w:rsidR="000D70B4" w:rsidRPr="00A513AC" w14:paraId="3564279B" w14:textId="77777777" w:rsidTr="00413947">
        <w:trPr>
          <w:cantSplit/>
          <w:trHeight w:val="585"/>
          <w:tblHeader/>
        </w:trPr>
        <w:tc>
          <w:tcPr>
            <w:tcW w:w="2284" w:type="dxa"/>
            <w:shd w:val="clear" w:color="auto" w:fill="8AC926"/>
            <w:vAlign w:val="center"/>
          </w:tcPr>
          <w:p w14:paraId="3F9F1B24" w14:textId="3A1B3EA3" w:rsidR="000D70B4" w:rsidRPr="00A513AC" w:rsidRDefault="00D144A5" w:rsidP="00413947">
            <w:pPr>
              <w:spacing w:after="120" w:line="276" w:lineRule="auto"/>
              <w:ind w:left="0" w:right="0" w:firstLine="0"/>
              <w:jc w:val="center"/>
              <w:rPr>
                <w:b/>
                <w:bCs/>
                <w:color w:val="FFFFFF" w:themeColor="background1"/>
                <w:sz w:val="22"/>
              </w:rPr>
            </w:pPr>
            <w:r w:rsidRPr="00A513AC">
              <w:rPr>
                <w:b/>
                <w:bCs/>
                <w:color w:val="FFFFFF" w:themeColor="background1"/>
                <w:sz w:val="22"/>
              </w:rPr>
              <w:t>Waste</w:t>
            </w:r>
          </w:p>
        </w:tc>
        <w:tc>
          <w:tcPr>
            <w:tcW w:w="6725" w:type="dxa"/>
            <w:shd w:val="clear" w:color="auto" w:fill="8AC926"/>
            <w:vAlign w:val="center"/>
          </w:tcPr>
          <w:p w14:paraId="55E10AB2" w14:textId="77777777" w:rsidR="000D70B4" w:rsidRPr="00A513AC" w:rsidRDefault="000D70B4" w:rsidP="00413947">
            <w:pPr>
              <w:keepNext/>
              <w:keepLines/>
              <w:spacing w:after="120" w:line="276" w:lineRule="auto"/>
              <w:ind w:left="0" w:right="0" w:firstLine="0"/>
              <w:jc w:val="center"/>
              <w:rPr>
                <w:rFonts w:ascii="Calibri" w:eastAsia="Yu Gothic Light" w:hAnsi="Calibri" w:cs="Calibri"/>
                <w:b/>
                <w:bCs/>
                <w:iCs/>
                <w:color w:val="FFFFFF" w:themeColor="background1"/>
                <w:sz w:val="22"/>
                <w:lang w:bidi="en-US"/>
              </w:rPr>
            </w:pPr>
            <w:r w:rsidRPr="00A513AC">
              <w:rPr>
                <w:rFonts w:ascii="Calibri" w:eastAsia="Yu Gothic Light" w:hAnsi="Calibri" w:cs="Calibri"/>
                <w:b/>
                <w:bCs/>
                <w:iCs/>
                <w:color w:val="FFFFFF" w:themeColor="background1"/>
                <w:sz w:val="22"/>
                <w:lang w:bidi="en-US"/>
              </w:rPr>
              <w:t>Description</w:t>
            </w:r>
          </w:p>
        </w:tc>
      </w:tr>
      <w:tr w:rsidR="000D70B4" w:rsidRPr="00A513AC" w14:paraId="1C7B2E97" w14:textId="77777777" w:rsidTr="00D761FA">
        <w:trPr>
          <w:cantSplit/>
          <w:trHeight w:val="1353"/>
        </w:trPr>
        <w:tc>
          <w:tcPr>
            <w:tcW w:w="2284" w:type="dxa"/>
            <w:shd w:val="clear" w:color="auto" w:fill="auto"/>
            <w:vAlign w:val="center"/>
          </w:tcPr>
          <w:p w14:paraId="5E503016" w14:textId="77777777" w:rsidR="000D70B4" w:rsidRPr="00A513AC" w:rsidRDefault="000D70B4" w:rsidP="00CE4183">
            <w:pPr>
              <w:spacing w:after="120" w:line="276" w:lineRule="auto"/>
              <w:ind w:left="0" w:right="0" w:firstLine="0"/>
              <w:jc w:val="center"/>
              <w:rPr>
                <w:rFonts w:ascii="Calibri" w:eastAsia="Yu Gothic Light" w:hAnsi="Calibri" w:cs="Calibri"/>
                <w:b/>
                <w:color w:val="404040" w:themeColor="text1" w:themeTint="BF"/>
                <w:sz w:val="22"/>
                <w:lang w:bidi="en-US"/>
              </w:rPr>
            </w:pPr>
            <w:r w:rsidRPr="00A513AC">
              <w:rPr>
                <w:rFonts w:ascii="Calibri" w:eastAsia="Yu Gothic Light" w:hAnsi="Calibri" w:cs="Calibri"/>
                <w:b/>
                <w:color w:val="404040" w:themeColor="text1" w:themeTint="BF"/>
                <w:sz w:val="22"/>
                <w:lang w:bidi="en-US"/>
              </w:rPr>
              <w:t>Animal waste</w:t>
            </w:r>
          </w:p>
        </w:tc>
        <w:tc>
          <w:tcPr>
            <w:tcW w:w="6725" w:type="dxa"/>
          </w:tcPr>
          <w:p w14:paraId="4551A079" w14:textId="6A9B70CD" w:rsidR="000D70B4" w:rsidRPr="00A513AC" w:rsidRDefault="000D70B4" w:rsidP="002B0F06">
            <w:pPr>
              <w:numPr>
                <w:ilvl w:val="0"/>
                <w:numId w:val="89"/>
              </w:numPr>
              <w:spacing w:after="120" w:line="276" w:lineRule="auto"/>
              <w:ind w:left="714" w:right="0" w:hanging="357"/>
              <w:jc w:val="both"/>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Includes carcasses, body parts, blood or bedding from animals contaminated with an infectious agent</w:t>
            </w:r>
          </w:p>
          <w:p w14:paraId="67860BAF" w14:textId="77777777" w:rsidR="000D70B4" w:rsidRPr="00A513AC" w:rsidRDefault="000D70B4" w:rsidP="002B0F06">
            <w:pPr>
              <w:numPr>
                <w:ilvl w:val="0"/>
                <w:numId w:val="89"/>
              </w:numPr>
              <w:spacing w:after="120" w:line="276" w:lineRule="auto"/>
              <w:ind w:left="714" w:right="0" w:hanging="357"/>
              <w:jc w:val="both"/>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Originates from research, production of biologicals (e.g. serums, vaccines, antigens), or pharmaceutical testing</w:t>
            </w:r>
          </w:p>
        </w:tc>
      </w:tr>
      <w:tr w:rsidR="000D70B4" w:rsidRPr="00A513AC" w14:paraId="086B33EA" w14:textId="77777777" w:rsidTr="00D761FA">
        <w:trPr>
          <w:cantSplit/>
          <w:trHeight w:val="1610"/>
        </w:trPr>
        <w:tc>
          <w:tcPr>
            <w:tcW w:w="2284" w:type="dxa"/>
            <w:shd w:val="clear" w:color="auto" w:fill="auto"/>
            <w:vAlign w:val="center"/>
          </w:tcPr>
          <w:p w14:paraId="3CB70D8E" w14:textId="77777777" w:rsidR="000D70B4" w:rsidRPr="00A513AC" w:rsidRDefault="000D70B4" w:rsidP="00CE4183">
            <w:pPr>
              <w:spacing w:after="120" w:line="276" w:lineRule="auto"/>
              <w:ind w:left="0" w:right="0" w:firstLine="0"/>
              <w:jc w:val="center"/>
              <w:rPr>
                <w:rFonts w:ascii="Calibri" w:eastAsia="Yu Gothic Light" w:hAnsi="Calibri" w:cs="Calibri"/>
                <w:b/>
                <w:color w:val="404040" w:themeColor="text1" w:themeTint="BF"/>
                <w:sz w:val="22"/>
                <w:lang w:bidi="en-US"/>
              </w:rPr>
            </w:pPr>
            <w:r w:rsidRPr="00A513AC">
              <w:rPr>
                <w:rFonts w:ascii="Calibri" w:eastAsia="Yu Gothic Light" w:hAnsi="Calibri" w:cs="Calibri"/>
                <w:b/>
                <w:color w:val="404040" w:themeColor="text1" w:themeTint="BF"/>
                <w:sz w:val="22"/>
                <w:lang w:bidi="en-US"/>
              </w:rPr>
              <w:t>Discarded sharps</w:t>
            </w:r>
          </w:p>
        </w:tc>
        <w:tc>
          <w:tcPr>
            <w:tcW w:w="6725" w:type="dxa"/>
          </w:tcPr>
          <w:p w14:paraId="558FCAFD" w14:textId="68435498" w:rsidR="000D70B4" w:rsidRPr="00A513AC" w:rsidRDefault="000D70B4" w:rsidP="00CE4183">
            <w:pPr>
              <w:spacing w:after="120" w:line="276" w:lineRule="auto"/>
              <w:ind w:left="0" w:right="0" w:firstLine="0"/>
              <w:jc w:val="both"/>
              <w:rPr>
                <w:rFonts w:ascii="Calibri" w:eastAsia="Yu Gothic Light" w:hAnsi="Calibri" w:cs="Calibri"/>
                <w:bCs/>
                <w:color w:val="404040" w:themeColor="text1" w:themeTint="BF"/>
                <w:sz w:val="22"/>
                <w:lang w:bidi="en-US"/>
              </w:rPr>
            </w:pPr>
            <w:r w:rsidRPr="00A513AC">
              <w:rPr>
                <w:rFonts w:ascii="Calibri" w:eastAsia="Yu Gothic Light" w:hAnsi="Calibri" w:cs="Calibri"/>
                <w:color w:val="404040" w:themeColor="text1" w:themeTint="BF"/>
                <w:sz w:val="22"/>
                <w:lang w:bidi="en-US"/>
              </w:rPr>
              <w:t>Refers</w:t>
            </w:r>
            <w:r w:rsidRPr="00A513AC">
              <w:rPr>
                <w:rFonts w:ascii="Calibri" w:eastAsia="Yu Gothic Light" w:hAnsi="Calibri" w:cs="Calibri"/>
                <w:bCs/>
                <w:color w:val="404040" w:themeColor="text1" w:themeTint="BF"/>
                <w:sz w:val="22"/>
                <w:lang w:bidi="en-US"/>
              </w:rPr>
              <w:t xml:space="preserve"> to an object or device that has sharp points</w:t>
            </w:r>
            <w:r w:rsidR="00A420E6" w:rsidRPr="00A513AC">
              <w:rPr>
                <w:rFonts w:ascii="Calibri" w:eastAsia="Yu Gothic Light" w:hAnsi="Calibri" w:cs="Calibri"/>
                <w:bCs/>
                <w:color w:val="404040" w:themeColor="text1" w:themeTint="BF"/>
                <w:sz w:val="22"/>
                <w:lang w:bidi="en-US"/>
              </w:rPr>
              <w:t xml:space="preserve"> </w:t>
            </w:r>
            <w:r w:rsidRPr="00A513AC">
              <w:rPr>
                <w:rFonts w:ascii="Calibri" w:eastAsia="Yu Gothic Light" w:hAnsi="Calibri" w:cs="Calibri"/>
                <w:bCs/>
                <w:color w:val="404040" w:themeColor="text1" w:themeTint="BF"/>
                <w:sz w:val="22"/>
                <w:lang w:bidi="en-US"/>
              </w:rPr>
              <w:t>or cutting edges</w:t>
            </w:r>
            <w:r w:rsidR="00A420E6" w:rsidRPr="00A513AC">
              <w:rPr>
                <w:rFonts w:ascii="Calibri" w:eastAsia="Yu Gothic Light" w:hAnsi="Calibri" w:cs="Calibri"/>
                <w:bCs/>
                <w:color w:val="404040" w:themeColor="text1" w:themeTint="BF"/>
                <w:sz w:val="22"/>
                <w:lang w:bidi="en-US"/>
              </w:rPr>
              <w:t>. Examples include</w:t>
            </w:r>
            <w:r w:rsidRPr="00A513AC">
              <w:rPr>
                <w:rFonts w:ascii="Calibri" w:eastAsia="Yu Gothic Light" w:hAnsi="Calibri" w:cs="Calibri"/>
                <w:bCs/>
                <w:color w:val="404040" w:themeColor="text1" w:themeTint="BF"/>
                <w:sz w:val="22"/>
                <w:lang w:bidi="en-US"/>
              </w:rPr>
              <w:t xml:space="preserve"> used hypodermic</w:t>
            </w:r>
            <w:r w:rsidR="00A420E6" w:rsidRPr="00A513AC">
              <w:rPr>
                <w:rFonts w:ascii="Calibri" w:eastAsia="Yu Gothic Light" w:hAnsi="Calibri" w:cs="Calibri"/>
                <w:bCs/>
                <w:color w:val="404040" w:themeColor="text1" w:themeTint="BF"/>
                <w:sz w:val="22"/>
                <w:lang w:bidi="en-US"/>
              </w:rPr>
              <w:t xml:space="preserve"> and</w:t>
            </w:r>
            <w:r w:rsidRPr="00A513AC">
              <w:rPr>
                <w:rFonts w:ascii="Calibri" w:eastAsia="Yu Gothic Light" w:hAnsi="Calibri" w:cs="Calibri"/>
                <w:bCs/>
                <w:color w:val="404040" w:themeColor="text1" w:themeTint="BF"/>
                <w:sz w:val="22"/>
                <w:lang w:bidi="en-US"/>
              </w:rPr>
              <w:t xml:space="preserve"> medical needles, scalpel blades, scissors, broken laboratory glass </w:t>
            </w:r>
            <w:r w:rsidR="00844B7C" w:rsidRPr="00A513AC">
              <w:rPr>
                <w:rFonts w:ascii="Calibri" w:eastAsia="Yu Gothic Light" w:hAnsi="Calibri" w:cs="Calibri"/>
                <w:bCs/>
                <w:color w:val="404040" w:themeColor="text1" w:themeTint="BF"/>
                <w:sz w:val="22"/>
                <w:lang w:bidi="en-US"/>
              </w:rPr>
              <w:t>and other contaminated sharp-edged objects</w:t>
            </w:r>
            <w:r w:rsidRPr="00A513AC">
              <w:rPr>
                <w:rFonts w:ascii="Calibri" w:eastAsia="Yu Gothic Light" w:hAnsi="Calibri" w:cs="Calibri"/>
                <w:bCs/>
                <w:color w:val="404040" w:themeColor="text1" w:themeTint="BF"/>
                <w:sz w:val="22"/>
                <w:lang w:bidi="en-US"/>
              </w:rPr>
              <w:t>.</w:t>
            </w:r>
          </w:p>
        </w:tc>
      </w:tr>
      <w:tr w:rsidR="000D70B4" w:rsidRPr="00A513AC" w14:paraId="34464D13" w14:textId="77777777" w:rsidTr="00D761FA">
        <w:trPr>
          <w:cantSplit/>
          <w:trHeight w:val="2538"/>
        </w:trPr>
        <w:tc>
          <w:tcPr>
            <w:tcW w:w="2284" w:type="dxa"/>
            <w:shd w:val="clear" w:color="auto" w:fill="auto"/>
            <w:vAlign w:val="center"/>
          </w:tcPr>
          <w:p w14:paraId="13B34FFB" w14:textId="77777777" w:rsidR="000D70B4" w:rsidRPr="00A513AC" w:rsidRDefault="000D70B4" w:rsidP="00CE4183">
            <w:pPr>
              <w:spacing w:after="120" w:line="276" w:lineRule="auto"/>
              <w:ind w:left="0" w:right="0" w:firstLine="0"/>
              <w:jc w:val="center"/>
              <w:rPr>
                <w:rFonts w:ascii="Calibri" w:eastAsia="Yu Gothic Light" w:hAnsi="Calibri" w:cs="Calibri"/>
                <w:b/>
                <w:color w:val="404040" w:themeColor="text1" w:themeTint="BF"/>
                <w:sz w:val="22"/>
                <w:lang w:bidi="en-US"/>
              </w:rPr>
            </w:pPr>
            <w:r w:rsidRPr="00A513AC">
              <w:rPr>
                <w:rFonts w:ascii="Calibri" w:eastAsia="Yu Gothic Light" w:hAnsi="Calibri" w:cs="Calibri"/>
                <w:b/>
                <w:color w:val="404040" w:themeColor="text1" w:themeTint="BF"/>
                <w:sz w:val="22"/>
                <w:lang w:bidi="en-US"/>
              </w:rPr>
              <w:t>Human tissue waste</w:t>
            </w:r>
          </w:p>
        </w:tc>
        <w:tc>
          <w:tcPr>
            <w:tcW w:w="6725" w:type="dxa"/>
          </w:tcPr>
          <w:p w14:paraId="61101DF5" w14:textId="7A11292D" w:rsidR="000D70B4" w:rsidRPr="00A513AC" w:rsidRDefault="000D70B4" w:rsidP="002B0F06">
            <w:pPr>
              <w:numPr>
                <w:ilvl w:val="0"/>
                <w:numId w:val="90"/>
              </w:numPr>
              <w:spacing w:after="120" w:line="276" w:lineRule="auto"/>
              <w:ind w:left="714" w:right="0" w:hanging="357"/>
              <w:jc w:val="both"/>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Tissue, blood, blood products and other body fluids</w:t>
            </w:r>
          </w:p>
          <w:p w14:paraId="425A2EAC" w14:textId="7F659B01" w:rsidR="000D70B4" w:rsidRPr="00A513AC" w:rsidRDefault="000D70B4" w:rsidP="002B0F06">
            <w:pPr>
              <w:numPr>
                <w:ilvl w:val="0"/>
                <w:numId w:val="90"/>
              </w:numPr>
              <w:spacing w:after="120" w:line="276" w:lineRule="auto"/>
              <w:ind w:left="714" w:right="0" w:hanging="357"/>
              <w:jc w:val="both"/>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Specimens of tissue, blood, blood components and body fluids, including containers and other materials heavily contaminated with blood</w:t>
            </w:r>
          </w:p>
          <w:p w14:paraId="18BD6131" w14:textId="77F878B6" w:rsidR="000D70B4" w:rsidRPr="00A513AC" w:rsidRDefault="000D70B4" w:rsidP="002B0F06">
            <w:pPr>
              <w:numPr>
                <w:ilvl w:val="0"/>
                <w:numId w:val="89"/>
              </w:numPr>
              <w:spacing w:after="120" w:line="276" w:lineRule="auto"/>
              <w:ind w:left="714" w:right="0" w:hanging="357"/>
              <w:jc w:val="both"/>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Discarded material such as swabs, masks, gowns, dressings or clothes that are saturated with blood or body fluids</w:t>
            </w:r>
          </w:p>
        </w:tc>
      </w:tr>
      <w:tr w:rsidR="000D70B4" w:rsidRPr="00A513AC" w14:paraId="115FB948" w14:textId="77777777" w:rsidTr="00D761FA">
        <w:trPr>
          <w:cantSplit/>
          <w:trHeight w:val="1026"/>
        </w:trPr>
        <w:tc>
          <w:tcPr>
            <w:tcW w:w="2284" w:type="dxa"/>
            <w:shd w:val="clear" w:color="auto" w:fill="auto"/>
            <w:vAlign w:val="center"/>
          </w:tcPr>
          <w:p w14:paraId="08079531" w14:textId="77777777" w:rsidR="000D70B4" w:rsidRPr="00A513AC" w:rsidRDefault="000D70B4" w:rsidP="00CE4183">
            <w:pPr>
              <w:spacing w:after="120" w:line="276" w:lineRule="auto"/>
              <w:ind w:left="0" w:right="0" w:firstLine="0"/>
              <w:jc w:val="center"/>
              <w:rPr>
                <w:rFonts w:ascii="Calibri" w:eastAsia="Yu Gothic Light" w:hAnsi="Calibri" w:cs="Calibri"/>
                <w:b/>
                <w:color w:val="404040" w:themeColor="text1" w:themeTint="BF"/>
                <w:sz w:val="22"/>
                <w:lang w:bidi="en-US"/>
              </w:rPr>
            </w:pPr>
            <w:r w:rsidRPr="00A513AC">
              <w:rPr>
                <w:rFonts w:ascii="Calibri" w:eastAsia="Yu Gothic Light" w:hAnsi="Calibri" w:cs="Calibri"/>
                <w:b/>
                <w:color w:val="404040" w:themeColor="text1" w:themeTint="BF"/>
                <w:sz w:val="22"/>
                <w:lang w:bidi="en-US"/>
              </w:rPr>
              <w:t>Laboratory waste</w:t>
            </w:r>
          </w:p>
        </w:tc>
        <w:tc>
          <w:tcPr>
            <w:tcW w:w="6725" w:type="dxa"/>
          </w:tcPr>
          <w:p w14:paraId="25F330A0" w14:textId="148F71E4" w:rsidR="000D70B4" w:rsidRPr="00A513AC" w:rsidRDefault="000D70B4" w:rsidP="002B0F06">
            <w:pPr>
              <w:numPr>
                <w:ilvl w:val="0"/>
                <w:numId w:val="89"/>
              </w:numPr>
              <w:spacing w:after="120" w:line="276" w:lineRule="auto"/>
              <w:ind w:left="714" w:right="0" w:hanging="357"/>
              <w:jc w:val="both"/>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Cultures and stocks o</w:t>
            </w:r>
            <w:r w:rsidR="00ED6C41" w:rsidRPr="00A513AC">
              <w:rPr>
                <w:rFonts w:ascii="Calibri" w:eastAsia="Yu Gothic Light" w:hAnsi="Calibri" w:cs="Calibri"/>
                <w:bCs/>
                <w:color w:val="404040" w:themeColor="text1" w:themeTint="BF"/>
                <w:sz w:val="22"/>
                <w:lang w:bidi="en-US"/>
              </w:rPr>
              <w:t>f</w:t>
            </w:r>
            <w:r w:rsidRPr="00A513AC">
              <w:rPr>
                <w:rFonts w:ascii="Calibri" w:eastAsia="Yu Gothic Light" w:hAnsi="Calibri" w:cs="Calibri"/>
                <w:bCs/>
                <w:color w:val="404040" w:themeColor="text1" w:themeTint="BF"/>
                <w:sz w:val="22"/>
                <w:lang w:bidi="en-US"/>
              </w:rPr>
              <w:t xml:space="preserve"> infectious agent</w:t>
            </w:r>
            <w:r w:rsidR="004D1704" w:rsidRPr="00A513AC">
              <w:rPr>
                <w:rFonts w:ascii="Calibri" w:eastAsia="Yu Gothic Light" w:hAnsi="Calibri" w:cs="Calibri"/>
                <w:bCs/>
                <w:color w:val="404040" w:themeColor="text1" w:themeTint="BF"/>
                <w:sz w:val="22"/>
                <w:lang w:bidi="en-US"/>
              </w:rPr>
              <w:t>s</w:t>
            </w:r>
          </w:p>
          <w:p w14:paraId="7D9D29F6" w14:textId="4DF864B7" w:rsidR="000D70B4" w:rsidRPr="00A513AC" w:rsidRDefault="000D70B4" w:rsidP="002B0F06">
            <w:pPr>
              <w:numPr>
                <w:ilvl w:val="0"/>
                <w:numId w:val="90"/>
              </w:numPr>
              <w:spacing w:after="120" w:line="276" w:lineRule="auto"/>
              <w:ind w:left="714" w:right="0" w:hanging="357"/>
              <w:jc w:val="both"/>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Other devices used to transfer, inoculate, or mix cultures includ</w:t>
            </w:r>
            <w:r w:rsidR="004D1704" w:rsidRPr="00A513AC">
              <w:rPr>
                <w:rFonts w:ascii="Calibri" w:eastAsia="Yu Gothic Light" w:hAnsi="Calibri" w:cs="Calibri"/>
                <w:bCs/>
                <w:color w:val="404040" w:themeColor="text1" w:themeTint="BF"/>
                <w:sz w:val="22"/>
                <w:lang w:bidi="en-US"/>
              </w:rPr>
              <w:t>e</w:t>
            </w:r>
            <w:r w:rsidRPr="00A513AC">
              <w:rPr>
                <w:rFonts w:ascii="Calibri" w:eastAsia="Yu Gothic Light" w:hAnsi="Calibri" w:cs="Calibri"/>
                <w:bCs/>
                <w:color w:val="404040" w:themeColor="text1" w:themeTint="BF"/>
                <w:sz w:val="22"/>
                <w:lang w:bidi="en-US"/>
              </w:rPr>
              <w:t xml:space="preserve"> flasks, vials, tubes, stirring devices, etc. </w:t>
            </w:r>
          </w:p>
        </w:tc>
      </w:tr>
    </w:tbl>
    <w:p w14:paraId="2053BCD3" w14:textId="35526B32" w:rsidR="000D70B4" w:rsidRPr="00A513AC" w:rsidRDefault="000D70B4" w:rsidP="00CE4183">
      <w:pPr>
        <w:spacing w:after="120" w:line="276" w:lineRule="auto"/>
        <w:ind w:left="0" w:right="0" w:firstLine="3544"/>
        <w:jc w:val="right"/>
        <w:rPr>
          <w:rFonts w:ascii="Calibri" w:eastAsia="Times New Roman" w:hAnsi="Calibri" w:cs="Times New Roman"/>
          <w:i/>
          <w:iCs/>
          <w:color w:val="2E74B5" w:themeColor="accent5" w:themeShade="BF"/>
          <w:sz w:val="20"/>
          <w:szCs w:val="20"/>
        </w:rPr>
      </w:pPr>
      <w:r w:rsidRPr="00A513AC">
        <w:rPr>
          <w:rFonts w:ascii="Calibri" w:eastAsia="Times New Roman" w:hAnsi="Calibri" w:cs="Times New Roman"/>
          <w:i/>
          <w:iCs/>
          <w:color w:val="404040" w:themeColor="text1" w:themeTint="BF"/>
          <w:sz w:val="20"/>
          <w:szCs w:val="20"/>
        </w:rPr>
        <w:t xml:space="preserve">Based on </w:t>
      </w:r>
      <w:hyperlink r:id="rId412" w:history="1">
        <w:r w:rsidR="009731A0" w:rsidRPr="00A513AC">
          <w:rPr>
            <w:rFonts w:ascii="Calibri" w:eastAsia="Times New Roman" w:hAnsi="Calibri" w:cs="Calibri"/>
            <w:i/>
            <w:iCs/>
            <w:color w:val="2E74B5" w:themeColor="accent5" w:themeShade="BF"/>
            <w:sz w:val="20"/>
            <w:szCs w:val="20"/>
          </w:rPr>
          <w:t>Management of regulated wastes</w:t>
        </w:r>
      </w:hyperlink>
      <w:r w:rsidRPr="00A513AC">
        <w:rPr>
          <w:rFonts w:ascii="Calibri" w:eastAsia="Times New Roman" w:hAnsi="Calibri" w:cs="Times New Roman"/>
          <w:i/>
          <w:iCs/>
          <w:sz w:val="20"/>
          <w:szCs w:val="20"/>
        </w:rPr>
        <w:t xml:space="preserve">, </w:t>
      </w:r>
      <w:r w:rsidRPr="00A513AC">
        <w:rPr>
          <w:rFonts w:ascii="Calibri" w:eastAsia="Times New Roman" w:hAnsi="Calibri" w:cs="Times New Roman"/>
          <w:i/>
          <w:iCs/>
          <w:color w:val="404040" w:themeColor="text1" w:themeTint="BF"/>
          <w:sz w:val="20"/>
          <w:szCs w:val="20"/>
        </w:rPr>
        <w:t xml:space="preserve">used </w:t>
      </w:r>
      <w:r w:rsidR="009731A0" w:rsidRPr="00A513AC">
        <w:rPr>
          <w:rFonts w:ascii="Calibri" w:eastAsia="Times New Roman" w:hAnsi="Calibri" w:cs="Times New Roman"/>
          <w:i/>
          <w:iCs/>
          <w:color w:val="404040" w:themeColor="text1" w:themeTint="BF"/>
          <w:sz w:val="20"/>
          <w:szCs w:val="20"/>
        </w:rPr>
        <w:t xml:space="preserve">under </w:t>
      </w:r>
      <w:hyperlink r:id="rId413" w:history="1">
        <w:r w:rsidR="009731A0" w:rsidRPr="00A513AC">
          <w:rPr>
            <w:rStyle w:val="Hyperlink"/>
            <w:rFonts w:ascii="Calibri" w:eastAsia="Times New Roman" w:hAnsi="Calibri" w:cs="Times New Roman"/>
            <w:i/>
            <w:iCs/>
            <w:color w:val="2E74B5" w:themeColor="accent5" w:themeShade="BF"/>
            <w:sz w:val="20"/>
            <w:szCs w:val="20"/>
            <w:u w:val="none"/>
          </w:rPr>
          <w:t>CC BY 4.0</w:t>
        </w:r>
        <w:r w:rsidR="009731A0" w:rsidRPr="00A513AC">
          <w:rPr>
            <w:rStyle w:val="Hyperlink"/>
            <w:rFonts w:ascii="Calibri" w:eastAsia="Times New Roman" w:hAnsi="Calibri" w:cs="Times New Roman"/>
            <w:i/>
            <w:iCs/>
            <w:color w:val="404040" w:themeColor="text1" w:themeTint="BF"/>
            <w:sz w:val="20"/>
            <w:szCs w:val="20"/>
            <w:u w:val="none"/>
          </w:rPr>
          <w:t>.</w:t>
        </w:r>
      </w:hyperlink>
      <w:r w:rsidRPr="00A513AC">
        <w:rPr>
          <w:rFonts w:ascii="Calibri" w:eastAsia="Times New Roman" w:hAnsi="Calibri" w:cs="Times New Roman"/>
          <w:i/>
          <w:iCs/>
          <w:color w:val="2E74B5" w:themeColor="accent5" w:themeShade="BF"/>
          <w:sz w:val="20"/>
          <w:szCs w:val="20"/>
        </w:rPr>
        <w:t xml:space="preserve"> </w:t>
      </w:r>
      <w:hyperlink r:id="rId414" w:history="1">
        <w:r w:rsidRPr="00A513AC">
          <w:rPr>
            <w:rStyle w:val="Hyperlink"/>
            <w:rFonts w:ascii="Calibri" w:eastAsia="Times New Roman" w:hAnsi="Calibri" w:cs="Times New Roman"/>
            <w:i/>
            <w:iCs/>
            <w:color w:val="2E74B5" w:themeColor="accent5" w:themeShade="BF"/>
            <w:sz w:val="20"/>
            <w:szCs w:val="20"/>
            <w:u w:val="none"/>
          </w:rPr>
          <w:t xml:space="preserve">© </w:t>
        </w:r>
        <w:r w:rsidR="00EF64F3" w:rsidRPr="00A513AC">
          <w:rPr>
            <w:rStyle w:val="Hyperlink"/>
            <w:rFonts w:ascii="Calibri" w:eastAsia="Times New Roman" w:hAnsi="Calibri" w:cs="Times New Roman"/>
            <w:i/>
            <w:iCs/>
            <w:color w:val="2E74B5" w:themeColor="accent5" w:themeShade="BF"/>
            <w:sz w:val="20"/>
            <w:szCs w:val="20"/>
            <w:u w:val="none"/>
          </w:rPr>
          <w:t>The State of Queensland (Department of Environment and Science) 2017–2023</w:t>
        </w:r>
      </w:hyperlink>
    </w:p>
    <w:p w14:paraId="78C7EDB7" w14:textId="77777777" w:rsidR="00F019E0" w:rsidRPr="00A513AC" w:rsidRDefault="00F019E0" w:rsidP="00CE4183">
      <w:pPr>
        <w:spacing w:after="120" w:line="276" w:lineRule="auto"/>
        <w:ind w:left="0" w:right="0" w:firstLine="0"/>
        <w:rPr>
          <w:rFonts w:ascii="Calibri" w:eastAsia="Yu Gothic Light" w:hAnsi="Calibri" w:cs="Calibri"/>
          <w:bCs/>
          <w:color w:val="404040" w:themeColor="text1" w:themeTint="BF"/>
          <w:sz w:val="24"/>
          <w:szCs w:val="26"/>
          <w:lang w:bidi="en-US"/>
        </w:rPr>
      </w:pPr>
      <w:r w:rsidRPr="00A513AC">
        <w:rPr>
          <w:rFonts w:ascii="Calibri" w:eastAsia="Yu Gothic Light" w:hAnsi="Calibri" w:cs="Calibri"/>
          <w:bCs/>
          <w:color w:val="404040" w:themeColor="text1" w:themeTint="BF"/>
          <w:sz w:val="24"/>
          <w:szCs w:val="26"/>
          <w:lang w:bidi="en-US"/>
        </w:rPr>
        <w:br w:type="page"/>
      </w:r>
    </w:p>
    <w:p w14:paraId="08B3A934" w14:textId="32782004" w:rsidR="000D70B4" w:rsidRPr="00A513AC" w:rsidRDefault="000D70B4"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6"/>
          <w:lang w:bidi="en-US"/>
        </w:rPr>
        <w:lastRenderedPageBreak/>
        <w:t xml:space="preserve">If </w:t>
      </w:r>
      <w:r w:rsidRPr="00A513AC">
        <w:rPr>
          <w:rFonts w:ascii="Calibri" w:eastAsia="Yu Gothic Light" w:hAnsi="Calibri" w:cs="Calibri"/>
          <w:bCs/>
          <w:color w:val="404040" w:themeColor="text1" w:themeTint="BF"/>
          <w:sz w:val="24"/>
          <w:szCs w:val="24"/>
          <w:lang w:bidi="en-US"/>
        </w:rPr>
        <w:t>not disposed of correctly, contaminated waste can spread disease and infection through</w:t>
      </w:r>
      <w:r w:rsidR="00EF64F3" w:rsidRPr="00A513AC">
        <w:rPr>
          <w:rFonts w:ascii="Calibri" w:eastAsia="Yu Gothic Light" w:hAnsi="Calibri" w:cs="Calibri"/>
          <w:bCs/>
          <w:color w:val="404040" w:themeColor="text1" w:themeTint="BF"/>
          <w:sz w:val="24"/>
          <w:szCs w:val="24"/>
          <w:lang w:bidi="en-US"/>
        </w:rPr>
        <w:t xml:space="preserve"> the following</w:t>
      </w:r>
      <w:r w:rsidRPr="00A513AC">
        <w:rPr>
          <w:rFonts w:ascii="Calibri" w:eastAsia="Yu Gothic Light" w:hAnsi="Calibri" w:cs="Calibri"/>
          <w:bCs/>
          <w:color w:val="404040" w:themeColor="text1" w:themeTint="BF"/>
          <w:sz w:val="24"/>
          <w:szCs w:val="24"/>
          <w:lang w:bidi="en-US"/>
        </w:rPr>
        <w:t>:</w:t>
      </w:r>
    </w:p>
    <w:p w14:paraId="6F6EE456" w14:textId="0338A766" w:rsidR="000D70B4" w:rsidRPr="00A513AC" w:rsidRDefault="00EF64F3" w:rsidP="002B0F06">
      <w:pPr>
        <w:numPr>
          <w:ilvl w:val="0"/>
          <w:numId w:val="91"/>
        </w:numPr>
        <w:spacing w:after="120" w:line="276" w:lineRule="auto"/>
        <w:ind w:left="71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P</w:t>
      </w:r>
      <w:r w:rsidR="000D70B4" w:rsidRPr="00A513AC">
        <w:rPr>
          <w:rFonts w:ascii="Calibri" w:eastAsia="Yu Gothic Light" w:hAnsi="Calibri" w:cs="Calibri"/>
          <w:bCs/>
          <w:color w:val="404040" w:themeColor="text1" w:themeTint="BF"/>
          <w:sz w:val="24"/>
          <w:szCs w:val="24"/>
          <w:lang w:bidi="en-US"/>
        </w:rPr>
        <w:t>uncture, abrasion or cut</w:t>
      </w:r>
    </w:p>
    <w:p w14:paraId="0C3ABD24" w14:textId="115148E0" w:rsidR="000D70B4" w:rsidRPr="00A513AC" w:rsidRDefault="00EF64F3" w:rsidP="002B0F06">
      <w:pPr>
        <w:numPr>
          <w:ilvl w:val="0"/>
          <w:numId w:val="91"/>
        </w:numPr>
        <w:spacing w:after="120" w:line="276" w:lineRule="auto"/>
        <w:ind w:left="71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M</w:t>
      </w:r>
      <w:r w:rsidR="000D70B4" w:rsidRPr="00A513AC">
        <w:rPr>
          <w:rFonts w:ascii="Calibri" w:eastAsia="Yu Gothic Light" w:hAnsi="Calibri" w:cs="Calibri"/>
          <w:bCs/>
          <w:color w:val="404040" w:themeColor="text1" w:themeTint="BF"/>
          <w:sz w:val="24"/>
          <w:szCs w:val="24"/>
          <w:lang w:bidi="en-US"/>
        </w:rPr>
        <w:t>ucous membranes of the eyes, nose</w:t>
      </w:r>
      <w:r w:rsidR="003E0645" w:rsidRPr="00A513AC">
        <w:rPr>
          <w:rFonts w:ascii="Calibri" w:eastAsia="Yu Gothic Light" w:hAnsi="Calibri" w:cs="Calibri"/>
          <w:bCs/>
          <w:color w:val="404040" w:themeColor="text1" w:themeTint="BF"/>
          <w:sz w:val="24"/>
          <w:szCs w:val="24"/>
          <w:lang w:bidi="en-US"/>
        </w:rPr>
        <w:t xml:space="preserve"> </w:t>
      </w:r>
      <w:r w:rsidR="000D70B4" w:rsidRPr="00A513AC">
        <w:rPr>
          <w:rFonts w:ascii="Calibri" w:eastAsia="Yu Gothic Light" w:hAnsi="Calibri" w:cs="Calibri"/>
          <w:bCs/>
          <w:color w:val="404040" w:themeColor="text1" w:themeTint="BF"/>
          <w:sz w:val="24"/>
          <w:szCs w:val="24"/>
          <w:lang w:bidi="en-US"/>
        </w:rPr>
        <w:t>or mouth</w:t>
      </w:r>
    </w:p>
    <w:p w14:paraId="4476D855" w14:textId="49254734" w:rsidR="000D70B4" w:rsidRPr="00A513AC" w:rsidRDefault="00A472E2" w:rsidP="002B0F06">
      <w:pPr>
        <w:numPr>
          <w:ilvl w:val="0"/>
          <w:numId w:val="91"/>
        </w:numPr>
        <w:spacing w:after="120" w:line="276" w:lineRule="auto"/>
        <w:ind w:left="71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I</w:t>
      </w:r>
      <w:r w:rsidR="000D70B4" w:rsidRPr="00A513AC">
        <w:rPr>
          <w:rFonts w:ascii="Calibri" w:eastAsia="Yu Gothic Light" w:hAnsi="Calibri" w:cs="Calibri"/>
          <w:bCs/>
          <w:color w:val="404040" w:themeColor="text1" w:themeTint="BF"/>
          <w:sz w:val="24"/>
          <w:szCs w:val="24"/>
          <w:lang w:bidi="en-US"/>
        </w:rPr>
        <w:t>nhalation</w:t>
      </w:r>
    </w:p>
    <w:p w14:paraId="1E560EF2" w14:textId="6EDB5FAA" w:rsidR="000D70B4" w:rsidRPr="00A513AC" w:rsidRDefault="00A472E2" w:rsidP="002B0F06">
      <w:pPr>
        <w:numPr>
          <w:ilvl w:val="0"/>
          <w:numId w:val="91"/>
        </w:numPr>
        <w:spacing w:after="120" w:line="276" w:lineRule="auto"/>
        <w:ind w:left="714" w:right="0" w:hanging="357"/>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I</w:t>
      </w:r>
      <w:r w:rsidR="000D70B4" w:rsidRPr="00A513AC">
        <w:rPr>
          <w:rFonts w:ascii="Calibri" w:eastAsia="Yu Gothic Light" w:hAnsi="Calibri" w:cs="Calibri"/>
          <w:bCs/>
          <w:color w:val="404040" w:themeColor="text1" w:themeTint="BF"/>
          <w:sz w:val="24"/>
          <w:szCs w:val="24"/>
          <w:lang w:bidi="en-US"/>
        </w:rPr>
        <w:t>ngestion</w:t>
      </w:r>
    </w:p>
    <w:p w14:paraId="4B6C0AC1" w14:textId="77777777" w:rsidR="00EF64F3" w:rsidRPr="00A513AC" w:rsidRDefault="00EF64F3" w:rsidP="00CE4183">
      <w:pPr>
        <w:spacing w:after="120" w:line="276" w:lineRule="auto"/>
        <w:ind w:left="0" w:right="0" w:firstLine="0"/>
        <w:jc w:val="both"/>
        <w:rPr>
          <w:rFonts w:ascii="Calibri" w:eastAsia="Yu Gothic Light" w:hAnsi="Calibri" w:cs="Calibri"/>
          <w:color w:val="404040" w:themeColor="text1" w:themeTint="BF"/>
          <w:sz w:val="24"/>
          <w:szCs w:val="24"/>
          <w:lang w:bidi="en-US"/>
        </w:rPr>
      </w:pPr>
    </w:p>
    <w:p w14:paraId="5D9A5472" w14:textId="7E34D212" w:rsidR="009D6D73" w:rsidRPr="00A513AC" w:rsidRDefault="009D6D73" w:rsidP="00CE4183">
      <w:pPr>
        <w:spacing w:after="120" w:line="276" w:lineRule="auto"/>
        <w:ind w:left="0" w:right="0" w:firstLine="0"/>
        <w:jc w:val="both"/>
        <w:rPr>
          <w:rFonts w:ascii="Calibri" w:eastAsia="Yu Gothic Light" w:hAnsi="Calibri" w:cs="Calibri"/>
          <w:b/>
          <w:bCs/>
          <w:color w:val="404040" w:themeColor="text1" w:themeTint="BF"/>
          <w:sz w:val="24"/>
          <w:szCs w:val="24"/>
          <w:lang w:bidi="en-US"/>
        </w:rPr>
      </w:pPr>
      <w:r w:rsidRPr="00A513AC">
        <w:rPr>
          <w:rFonts w:ascii="Calibri" w:eastAsia="Yu Gothic Light" w:hAnsi="Calibri" w:cs="Calibri"/>
          <w:b/>
          <w:bCs/>
          <w:color w:val="404040" w:themeColor="text1" w:themeTint="BF"/>
          <w:sz w:val="24"/>
          <w:szCs w:val="24"/>
          <w:lang w:bidi="en-US"/>
        </w:rPr>
        <w:t>Storing</w:t>
      </w:r>
      <w:r w:rsidR="004C6C35" w:rsidRPr="00A513AC">
        <w:rPr>
          <w:rFonts w:ascii="Calibri" w:eastAsia="Yu Gothic Light" w:hAnsi="Calibri" w:cs="Calibri"/>
          <w:b/>
          <w:bCs/>
          <w:color w:val="404040" w:themeColor="text1" w:themeTint="BF"/>
          <w:sz w:val="24"/>
          <w:szCs w:val="24"/>
          <w:lang w:bidi="en-US"/>
        </w:rPr>
        <w:t xml:space="preserve"> Contaminated</w:t>
      </w:r>
      <w:r w:rsidRPr="00A513AC">
        <w:rPr>
          <w:rFonts w:ascii="Calibri" w:eastAsia="Yu Gothic Light" w:hAnsi="Calibri" w:cs="Calibri"/>
          <w:b/>
          <w:bCs/>
          <w:color w:val="404040" w:themeColor="text1" w:themeTint="BF"/>
          <w:sz w:val="24"/>
          <w:szCs w:val="24"/>
          <w:lang w:bidi="en-US"/>
        </w:rPr>
        <w:t xml:space="preserve"> Waste</w:t>
      </w:r>
    </w:p>
    <w:p w14:paraId="57176FF2" w14:textId="392E7660" w:rsidR="003E0645" w:rsidRPr="00A513AC" w:rsidRDefault="003E0645" w:rsidP="00CE4183">
      <w:pPr>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Times New Roman" w:eastAsia="Yu Gothic Light" w:hAnsi="Times New Roman" w:cs="Calibri"/>
          <w:noProof/>
          <w:color w:val="262626"/>
          <w:sz w:val="24"/>
          <w:szCs w:val="24"/>
          <w:lang w:eastAsia="en-PH"/>
        </w:rPr>
        <w:drawing>
          <wp:inline distT="0" distB="0" distL="0" distR="0" wp14:anchorId="46800416" wp14:editId="56868B9E">
            <wp:extent cx="5730190" cy="2547620"/>
            <wp:effectExtent l="0" t="0" r="4445" b="5080"/>
            <wp:docPr id="7231" name="Picture 7231" descr="A picture containing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 name="Picture 7231" descr="A picture containing appliance&#10;&#10;Description automatically generated"/>
                    <pic:cNvPicPr>
                      <a:picLocks noChangeAspect="1" noChangeArrowheads="1"/>
                    </pic:cNvPicPr>
                  </pic:nvPicPr>
                  <pic:blipFill rotWithShape="1">
                    <a:blip r:embed="rId415" cstate="print">
                      <a:extLst>
                        <a:ext uri="{28A0092B-C50C-407E-A947-70E740481C1C}">
                          <a14:useLocalDpi xmlns:a14="http://schemas.microsoft.com/office/drawing/2010/main" val="0"/>
                        </a:ext>
                      </a:extLst>
                    </a:blip>
                    <a:srcRect t="20729" b="11658"/>
                    <a:stretch/>
                  </pic:blipFill>
                  <pic:spPr bwMode="auto">
                    <a:xfrm>
                      <a:off x="0" y="0"/>
                      <a:ext cx="5731200" cy="2548069"/>
                    </a:xfrm>
                    <a:prstGeom prst="rect">
                      <a:avLst/>
                    </a:prstGeom>
                    <a:noFill/>
                    <a:ln>
                      <a:noFill/>
                    </a:ln>
                    <a:extLst>
                      <a:ext uri="{53640926-AAD7-44D8-BBD7-CCE9431645EC}">
                        <a14:shadowObscured xmlns:a14="http://schemas.microsoft.com/office/drawing/2010/main"/>
                      </a:ext>
                    </a:extLst>
                  </pic:spPr>
                </pic:pic>
              </a:graphicData>
            </a:graphic>
          </wp:inline>
        </w:drawing>
      </w:r>
    </w:p>
    <w:p w14:paraId="388D028C" w14:textId="0E97229C" w:rsidR="00590D6E" w:rsidRPr="00A513AC" w:rsidRDefault="009108DE" w:rsidP="00CE4183">
      <w:pPr>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i/>
          <w:iCs/>
          <w:color w:val="404040" w:themeColor="text1" w:themeTint="BF"/>
          <w:sz w:val="24"/>
          <w:szCs w:val="24"/>
          <w:lang w:bidi="en-US"/>
        </w:rPr>
        <w:t>Storing waste</w:t>
      </w:r>
      <w:r w:rsidRPr="00A513AC">
        <w:rPr>
          <w:rFonts w:ascii="Calibri" w:eastAsia="Yu Gothic Light" w:hAnsi="Calibri" w:cs="Calibri"/>
          <w:color w:val="404040" w:themeColor="text1" w:themeTint="BF"/>
          <w:sz w:val="24"/>
          <w:szCs w:val="24"/>
          <w:lang w:bidi="en-US"/>
        </w:rPr>
        <w:t xml:space="preserve"> means keeping </w:t>
      </w:r>
      <w:r w:rsidR="00510A7D" w:rsidRPr="00A513AC">
        <w:rPr>
          <w:rFonts w:ascii="Calibri" w:eastAsia="Yu Gothic Light" w:hAnsi="Calibri" w:cs="Calibri"/>
          <w:color w:val="404040" w:themeColor="text1" w:themeTint="BF"/>
          <w:sz w:val="24"/>
          <w:szCs w:val="24"/>
          <w:lang w:bidi="en-US"/>
        </w:rPr>
        <w:t>waste material in secure locations in an organised manner.</w:t>
      </w:r>
      <w:r w:rsidR="00590D6E" w:rsidRPr="00A513AC">
        <w:rPr>
          <w:rFonts w:ascii="Calibri" w:eastAsia="Yu Gothic Light" w:hAnsi="Calibri" w:cs="Calibri"/>
          <w:color w:val="404040" w:themeColor="text1" w:themeTint="BF"/>
          <w:sz w:val="24"/>
          <w:szCs w:val="24"/>
          <w:lang w:bidi="en-US"/>
        </w:rPr>
        <w:t xml:space="preserve"> </w:t>
      </w:r>
      <w:r w:rsidR="000D70B4" w:rsidRPr="00A513AC">
        <w:rPr>
          <w:rFonts w:ascii="Calibri" w:eastAsia="Yu Gothic Light" w:hAnsi="Calibri" w:cs="Calibri"/>
          <w:color w:val="404040" w:themeColor="text1" w:themeTint="BF"/>
          <w:sz w:val="24"/>
          <w:szCs w:val="24"/>
          <w:lang w:bidi="en-US"/>
        </w:rPr>
        <w:t>Storage of contaminated waste should be done in such a way that the threat to health, safety</w:t>
      </w:r>
      <w:r w:rsidR="003E0645" w:rsidRPr="00A513AC">
        <w:rPr>
          <w:rFonts w:ascii="Calibri" w:eastAsia="Yu Gothic Light" w:hAnsi="Calibri" w:cs="Calibri"/>
          <w:color w:val="404040" w:themeColor="text1" w:themeTint="BF"/>
          <w:sz w:val="24"/>
          <w:szCs w:val="24"/>
          <w:lang w:bidi="en-US"/>
        </w:rPr>
        <w:t xml:space="preserve"> </w:t>
      </w:r>
      <w:r w:rsidR="000D70B4" w:rsidRPr="00A513AC">
        <w:rPr>
          <w:rFonts w:ascii="Calibri" w:eastAsia="Yu Gothic Light" w:hAnsi="Calibri" w:cs="Calibri"/>
          <w:color w:val="404040" w:themeColor="text1" w:themeTint="BF"/>
          <w:sz w:val="24"/>
          <w:szCs w:val="24"/>
          <w:lang w:bidi="en-US"/>
        </w:rPr>
        <w:t xml:space="preserve">and </w:t>
      </w:r>
      <w:r w:rsidR="00ED6C41" w:rsidRPr="00A513AC">
        <w:rPr>
          <w:rFonts w:ascii="Calibri" w:eastAsia="Yu Gothic Light" w:hAnsi="Calibri" w:cs="Calibri"/>
          <w:color w:val="404040" w:themeColor="text1" w:themeTint="BF"/>
          <w:sz w:val="24"/>
          <w:szCs w:val="24"/>
          <w:lang w:bidi="en-US"/>
        </w:rPr>
        <w:t xml:space="preserve">the </w:t>
      </w:r>
      <w:r w:rsidR="000D70B4" w:rsidRPr="00A513AC">
        <w:rPr>
          <w:rFonts w:ascii="Calibri" w:eastAsia="Yu Gothic Light" w:hAnsi="Calibri" w:cs="Calibri"/>
          <w:color w:val="404040" w:themeColor="text1" w:themeTint="BF"/>
          <w:sz w:val="24"/>
          <w:szCs w:val="24"/>
          <w:lang w:bidi="en-US"/>
        </w:rPr>
        <w:t xml:space="preserve">environment are minimised. </w:t>
      </w:r>
    </w:p>
    <w:p w14:paraId="545AE9C1" w14:textId="76656BB9" w:rsidR="00FA00D0" w:rsidRPr="00A513AC" w:rsidRDefault="00122E0E" w:rsidP="00CE4183">
      <w:pPr>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Clinical waste</w:t>
      </w:r>
      <w:r w:rsidR="00B83F61" w:rsidRPr="00A513AC">
        <w:rPr>
          <w:rFonts w:ascii="Calibri" w:eastAsia="Yu Gothic Light" w:hAnsi="Calibri" w:cs="Calibri"/>
          <w:color w:val="404040" w:themeColor="text1" w:themeTint="BF"/>
          <w:sz w:val="24"/>
          <w:szCs w:val="24"/>
          <w:lang w:bidi="en-US"/>
        </w:rPr>
        <w:t xml:space="preserve"> must be stored in a container that complies with the standards</w:t>
      </w:r>
      <w:r w:rsidR="00E715F2" w:rsidRPr="00A513AC">
        <w:rPr>
          <w:rFonts w:ascii="Calibri" w:eastAsia="Yu Gothic Light" w:hAnsi="Calibri" w:cs="Calibri"/>
          <w:color w:val="404040" w:themeColor="text1" w:themeTint="BF"/>
          <w:sz w:val="24"/>
          <w:szCs w:val="24"/>
          <w:lang w:bidi="en-US"/>
        </w:rPr>
        <w:t>. It should possess the physical characteristics below to ensure th</w:t>
      </w:r>
      <w:r w:rsidR="00D57CB0" w:rsidRPr="00A513AC">
        <w:rPr>
          <w:rFonts w:ascii="Calibri" w:eastAsia="Yu Gothic Light" w:hAnsi="Calibri" w:cs="Calibri"/>
          <w:color w:val="404040" w:themeColor="text1" w:themeTint="BF"/>
          <w:sz w:val="24"/>
          <w:szCs w:val="24"/>
          <w:lang w:bidi="en-US"/>
        </w:rPr>
        <w:t>at clinical waste is stored safely and securely:</w:t>
      </w:r>
    </w:p>
    <w:p w14:paraId="7DFB3FF0" w14:textId="2BE29ACF" w:rsidR="00D57CB0" w:rsidRPr="00A513AC" w:rsidRDefault="00D57CB0" w:rsidP="002B0F06">
      <w:pPr>
        <w:pStyle w:val="ListParagraph"/>
        <w:numPr>
          <w:ilvl w:val="0"/>
          <w:numId w:val="201"/>
        </w:numPr>
        <w:spacing w:after="120" w:line="276" w:lineRule="auto"/>
        <w:ind w:left="714" w:right="0" w:hanging="357"/>
        <w:contextualSpacing w:val="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 xml:space="preserve">Plastic bags must be strong enough to </w:t>
      </w:r>
      <w:r w:rsidR="00EF64F3" w:rsidRPr="00A513AC">
        <w:rPr>
          <w:rFonts w:ascii="Calibri" w:eastAsia="Yu Gothic Light" w:hAnsi="Calibri" w:cs="Calibri"/>
          <w:color w:val="404040" w:themeColor="text1" w:themeTint="BF"/>
          <w:sz w:val="24"/>
          <w:szCs w:val="24"/>
          <w:lang w:bidi="en-US"/>
        </w:rPr>
        <w:t>contain clinical waste safely</w:t>
      </w:r>
      <w:r w:rsidRPr="00A513AC">
        <w:rPr>
          <w:rFonts w:ascii="Calibri" w:eastAsia="Yu Gothic Light" w:hAnsi="Calibri" w:cs="Calibri"/>
          <w:color w:val="404040" w:themeColor="text1" w:themeTint="BF"/>
          <w:sz w:val="24"/>
          <w:szCs w:val="24"/>
          <w:lang w:bidi="en-US"/>
        </w:rPr>
        <w:t>.</w:t>
      </w:r>
    </w:p>
    <w:p w14:paraId="78D7D2B8" w14:textId="7D383163" w:rsidR="00D57CB0" w:rsidRPr="00A513AC" w:rsidRDefault="00D57CB0" w:rsidP="002B0F06">
      <w:pPr>
        <w:pStyle w:val="ListParagraph"/>
        <w:numPr>
          <w:ilvl w:val="0"/>
          <w:numId w:val="201"/>
        </w:numPr>
        <w:spacing w:after="120" w:line="276" w:lineRule="auto"/>
        <w:ind w:left="714" w:right="0" w:hanging="357"/>
        <w:contextualSpacing w:val="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Plastic bags a</w:t>
      </w:r>
      <w:r w:rsidR="005D7F4C" w:rsidRPr="00A513AC">
        <w:rPr>
          <w:rFonts w:ascii="Calibri" w:eastAsia="Yu Gothic Light" w:hAnsi="Calibri" w:cs="Calibri"/>
          <w:color w:val="404040" w:themeColor="text1" w:themeTint="BF"/>
          <w:sz w:val="24"/>
          <w:szCs w:val="24"/>
          <w:lang w:bidi="en-US"/>
        </w:rPr>
        <w:t>nd mobile garbage bins must be colour coded according to the type of clinical waste they contain.</w:t>
      </w:r>
    </w:p>
    <w:p w14:paraId="6FCB9CB9" w14:textId="0E943063" w:rsidR="005D7F4C" w:rsidRPr="00A513AC" w:rsidRDefault="005D7F4C" w:rsidP="002B0F06">
      <w:pPr>
        <w:pStyle w:val="ListParagraph"/>
        <w:numPr>
          <w:ilvl w:val="0"/>
          <w:numId w:val="201"/>
        </w:numPr>
        <w:spacing w:after="120" w:line="276" w:lineRule="auto"/>
        <w:ind w:left="714" w:right="0" w:hanging="357"/>
        <w:contextualSpacing w:val="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 xml:space="preserve">Mobile garbage bins must have a smooth and </w:t>
      </w:r>
      <w:r w:rsidR="00C2562C" w:rsidRPr="00A513AC">
        <w:rPr>
          <w:rFonts w:ascii="Calibri" w:eastAsia="Yu Gothic Light" w:hAnsi="Calibri" w:cs="Calibri"/>
          <w:color w:val="404040" w:themeColor="text1" w:themeTint="BF"/>
          <w:sz w:val="24"/>
          <w:szCs w:val="24"/>
          <w:lang w:bidi="en-US"/>
        </w:rPr>
        <w:t>impenetrable</w:t>
      </w:r>
      <w:r w:rsidR="00EF64F3" w:rsidRPr="00A513AC">
        <w:rPr>
          <w:rFonts w:ascii="Calibri" w:eastAsia="Yu Gothic Light" w:hAnsi="Calibri" w:cs="Calibri"/>
          <w:color w:val="404040" w:themeColor="text1" w:themeTint="BF"/>
          <w:sz w:val="24"/>
          <w:szCs w:val="24"/>
          <w:lang w:bidi="en-US"/>
        </w:rPr>
        <w:t xml:space="preserve"> </w:t>
      </w:r>
      <w:r w:rsidRPr="00A513AC">
        <w:rPr>
          <w:rFonts w:ascii="Calibri" w:eastAsia="Yu Gothic Light" w:hAnsi="Calibri" w:cs="Calibri"/>
          <w:color w:val="404040" w:themeColor="text1" w:themeTint="BF"/>
          <w:sz w:val="24"/>
          <w:szCs w:val="24"/>
          <w:lang w:bidi="en-US"/>
        </w:rPr>
        <w:t xml:space="preserve">internal surface. </w:t>
      </w:r>
    </w:p>
    <w:p w14:paraId="0B1AB409" w14:textId="2A69A3A3" w:rsidR="005D7F4C" w:rsidRPr="00A513AC" w:rsidRDefault="005D7F4C" w:rsidP="002B0F06">
      <w:pPr>
        <w:pStyle w:val="ListParagraph"/>
        <w:numPr>
          <w:ilvl w:val="0"/>
          <w:numId w:val="201"/>
        </w:numPr>
        <w:spacing w:after="120" w:line="276" w:lineRule="auto"/>
        <w:ind w:left="714" w:right="0" w:hanging="357"/>
        <w:contextualSpacing w:val="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Mobile garbage bins must have rigid walls that are resistant to rupture and corrosion.</w:t>
      </w:r>
    </w:p>
    <w:p w14:paraId="31B76C99" w14:textId="76AC9FB8" w:rsidR="005D7F4C" w:rsidRPr="00A513AC" w:rsidRDefault="005D7F4C" w:rsidP="002B0F06">
      <w:pPr>
        <w:pStyle w:val="ListParagraph"/>
        <w:numPr>
          <w:ilvl w:val="0"/>
          <w:numId w:val="201"/>
        </w:numPr>
        <w:spacing w:after="120" w:line="276" w:lineRule="auto"/>
        <w:ind w:left="714" w:right="0" w:hanging="357"/>
        <w:contextualSpacing w:val="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Mobile garbage bins must be washable.</w:t>
      </w:r>
    </w:p>
    <w:p w14:paraId="6799AC6F" w14:textId="4A041933" w:rsidR="005D7F4C" w:rsidRPr="00A513AC" w:rsidRDefault="005D7F4C" w:rsidP="002B0F06">
      <w:pPr>
        <w:pStyle w:val="ListParagraph"/>
        <w:numPr>
          <w:ilvl w:val="0"/>
          <w:numId w:val="201"/>
        </w:numPr>
        <w:spacing w:after="120" w:line="276" w:lineRule="auto"/>
        <w:ind w:left="714" w:right="0" w:hanging="357"/>
        <w:contextualSpacing w:val="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Mobile garbage bins must be leak-resistant.</w:t>
      </w:r>
    </w:p>
    <w:p w14:paraId="2226117F" w14:textId="77777777" w:rsidR="00514759" w:rsidRPr="00A513AC" w:rsidRDefault="00514759" w:rsidP="00CE4183">
      <w:pPr>
        <w:spacing w:after="120" w:line="276" w:lineRule="auto"/>
        <w:ind w:left="0" w:right="0" w:firstLine="0"/>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br w:type="page"/>
      </w:r>
    </w:p>
    <w:p w14:paraId="15A586DE" w14:textId="216AD8B0" w:rsidR="002C1687" w:rsidRPr="00A513AC" w:rsidRDefault="00E42D2F" w:rsidP="00CE4183">
      <w:pPr>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lastRenderedPageBreak/>
        <w:t xml:space="preserve">Similar to clinical waste, sharps must also be </w:t>
      </w:r>
      <w:r w:rsidR="002C1687" w:rsidRPr="00A513AC">
        <w:rPr>
          <w:rFonts w:ascii="Calibri" w:eastAsia="Yu Gothic Light" w:hAnsi="Calibri" w:cs="Calibri"/>
          <w:color w:val="404040" w:themeColor="text1" w:themeTint="BF"/>
          <w:sz w:val="24"/>
          <w:szCs w:val="24"/>
          <w:lang w:bidi="en-US"/>
        </w:rPr>
        <w:t>placed in their designated container. This container must be compliant with the standards of AS/NZS 4261:1994 and has the following characteristics:</w:t>
      </w:r>
    </w:p>
    <w:p w14:paraId="0A339D5C" w14:textId="1B07AE08" w:rsidR="002C1687" w:rsidRPr="00A513AC" w:rsidRDefault="00EF64F3" w:rsidP="002B0F06">
      <w:pPr>
        <w:pStyle w:val="ListParagraph"/>
        <w:numPr>
          <w:ilvl w:val="0"/>
          <w:numId w:val="185"/>
        </w:numPr>
        <w:spacing w:after="120" w:line="276" w:lineRule="auto"/>
        <w:ind w:left="714" w:right="0" w:hanging="357"/>
        <w:contextualSpacing w:val="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 xml:space="preserve">It must be made </w:t>
      </w:r>
      <w:r w:rsidR="002C1687" w:rsidRPr="00A513AC">
        <w:rPr>
          <w:rFonts w:ascii="Calibri" w:eastAsia="Yu Gothic Light" w:hAnsi="Calibri" w:cs="Calibri"/>
          <w:color w:val="404040" w:themeColor="text1" w:themeTint="BF"/>
          <w:sz w:val="24"/>
          <w:szCs w:val="24"/>
          <w:lang w:bidi="en-US"/>
        </w:rPr>
        <w:t>of heavy-duty plastic</w:t>
      </w:r>
      <w:r w:rsidRPr="00A513AC">
        <w:rPr>
          <w:rFonts w:ascii="Calibri" w:eastAsia="Yu Gothic Light" w:hAnsi="Calibri" w:cs="Calibri"/>
          <w:color w:val="404040" w:themeColor="text1" w:themeTint="BF"/>
          <w:sz w:val="24"/>
          <w:szCs w:val="24"/>
          <w:lang w:bidi="en-US"/>
        </w:rPr>
        <w:t>.</w:t>
      </w:r>
    </w:p>
    <w:p w14:paraId="79289A6D" w14:textId="10AC376F" w:rsidR="002C1687" w:rsidRPr="00A513AC" w:rsidRDefault="00EF64F3" w:rsidP="002B0F06">
      <w:pPr>
        <w:pStyle w:val="ListParagraph"/>
        <w:numPr>
          <w:ilvl w:val="0"/>
          <w:numId w:val="185"/>
        </w:numPr>
        <w:spacing w:after="120" w:line="276" w:lineRule="auto"/>
        <w:ind w:left="714" w:right="0" w:hanging="357"/>
        <w:contextualSpacing w:val="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 xml:space="preserve">It can </w:t>
      </w:r>
      <w:r w:rsidR="002C1687" w:rsidRPr="00A513AC">
        <w:rPr>
          <w:rFonts w:ascii="Calibri" w:eastAsia="Yu Gothic Light" w:hAnsi="Calibri" w:cs="Calibri"/>
          <w:color w:val="404040" w:themeColor="text1" w:themeTint="BF"/>
          <w:sz w:val="24"/>
          <w:szCs w:val="24"/>
          <w:lang w:bidi="en-US"/>
        </w:rPr>
        <w:t>be closed with a tight-fitting, puncture-proof lid</w:t>
      </w:r>
      <w:r w:rsidRPr="00A513AC">
        <w:rPr>
          <w:rFonts w:ascii="Calibri" w:eastAsia="Yu Gothic Light" w:hAnsi="Calibri" w:cs="Calibri"/>
          <w:color w:val="404040" w:themeColor="text1" w:themeTint="BF"/>
          <w:sz w:val="24"/>
          <w:szCs w:val="24"/>
          <w:lang w:bidi="en-US"/>
        </w:rPr>
        <w:t>.</w:t>
      </w:r>
    </w:p>
    <w:p w14:paraId="25B936CB" w14:textId="1654825A" w:rsidR="002C1687" w:rsidRPr="00A513AC" w:rsidRDefault="00EF64F3" w:rsidP="002B0F06">
      <w:pPr>
        <w:pStyle w:val="ListParagraph"/>
        <w:numPr>
          <w:ilvl w:val="0"/>
          <w:numId w:val="185"/>
        </w:numPr>
        <w:spacing w:after="120" w:line="276" w:lineRule="auto"/>
        <w:ind w:left="714" w:right="0" w:hanging="357"/>
        <w:contextualSpacing w:val="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It must be able to contain sharps so they would not</w:t>
      </w:r>
      <w:r w:rsidR="002C1687" w:rsidRPr="00A513AC">
        <w:rPr>
          <w:rFonts w:ascii="Calibri" w:eastAsia="Yu Gothic Light" w:hAnsi="Calibri" w:cs="Calibri"/>
          <w:color w:val="404040" w:themeColor="text1" w:themeTint="BF"/>
          <w:sz w:val="24"/>
          <w:szCs w:val="24"/>
          <w:lang w:bidi="en-US"/>
        </w:rPr>
        <w:t xml:space="preserve"> be able to come out or stick out</w:t>
      </w:r>
      <w:r w:rsidRPr="00A513AC">
        <w:rPr>
          <w:rFonts w:ascii="Calibri" w:eastAsia="Yu Gothic Light" w:hAnsi="Calibri" w:cs="Calibri"/>
          <w:color w:val="404040" w:themeColor="text1" w:themeTint="BF"/>
          <w:sz w:val="24"/>
          <w:szCs w:val="24"/>
          <w:lang w:bidi="en-US"/>
        </w:rPr>
        <w:t>.</w:t>
      </w:r>
    </w:p>
    <w:p w14:paraId="4D77D280" w14:textId="431972B7" w:rsidR="002C1687" w:rsidRPr="00A513AC" w:rsidRDefault="00EF64F3" w:rsidP="002B0F06">
      <w:pPr>
        <w:pStyle w:val="ListParagraph"/>
        <w:numPr>
          <w:ilvl w:val="0"/>
          <w:numId w:val="185"/>
        </w:numPr>
        <w:spacing w:after="120" w:line="276" w:lineRule="auto"/>
        <w:ind w:left="714" w:right="0" w:hanging="357"/>
        <w:contextualSpacing w:val="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It must be l</w:t>
      </w:r>
      <w:r w:rsidR="002C1687" w:rsidRPr="00A513AC">
        <w:rPr>
          <w:rFonts w:ascii="Calibri" w:eastAsia="Yu Gothic Light" w:hAnsi="Calibri" w:cs="Calibri"/>
          <w:color w:val="404040" w:themeColor="text1" w:themeTint="BF"/>
          <w:sz w:val="24"/>
          <w:szCs w:val="24"/>
          <w:lang w:bidi="en-US"/>
        </w:rPr>
        <w:t>eak-resistant and properly labelled</w:t>
      </w:r>
      <w:r w:rsidRPr="00A513AC">
        <w:rPr>
          <w:rFonts w:ascii="Calibri" w:eastAsia="Yu Gothic Light" w:hAnsi="Calibri" w:cs="Calibri"/>
          <w:color w:val="404040" w:themeColor="text1" w:themeTint="BF"/>
          <w:sz w:val="24"/>
          <w:szCs w:val="24"/>
          <w:lang w:bidi="en-US"/>
        </w:rPr>
        <w:t>.</w:t>
      </w:r>
    </w:p>
    <w:p w14:paraId="08D360A7" w14:textId="42529CEA" w:rsidR="002C1687" w:rsidRPr="00A513AC" w:rsidRDefault="002C1687" w:rsidP="00CE4183">
      <w:pPr>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 xml:space="preserve">These containers are usually obtained from </w:t>
      </w:r>
      <w:r w:rsidR="00EF64F3" w:rsidRPr="00A513AC">
        <w:rPr>
          <w:rFonts w:ascii="Calibri" w:eastAsia="Yu Gothic Light" w:hAnsi="Calibri" w:cs="Calibri"/>
          <w:color w:val="404040" w:themeColor="text1" w:themeTint="BF"/>
          <w:sz w:val="24"/>
          <w:szCs w:val="24"/>
          <w:lang w:bidi="en-US"/>
        </w:rPr>
        <w:t>first aid suppliers or depot stores</w:t>
      </w:r>
      <w:r w:rsidRPr="00A513AC">
        <w:rPr>
          <w:rFonts w:ascii="Calibri" w:eastAsia="Yu Gothic Light" w:hAnsi="Calibri" w:cs="Calibri"/>
          <w:color w:val="404040" w:themeColor="text1" w:themeTint="BF"/>
          <w:sz w:val="24"/>
          <w:szCs w:val="24"/>
          <w:lang w:bidi="en-US"/>
        </w:rPr>
        <w:t>. Coordinate with your supervisor to know the nearest supplier where you can get sharps containers.</w:t>
      </w:r>
    </w:p>
    <w:p w14:paraId="74E835CD" w14:textId="11338F42" w:rsidR="000D70B4" w:rsidRPr="00A513AC" w:rsidRDefault="00590D6E" w:rsidP="00CE4183">
      <w:pPr>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Storing waste can be</w:t>
      </w:r>
      <w:r w:rsidR="000D70B4" w:rsidRPr="00A513AC">
        <w:rPr>
          <w:rFonts w:ascii="Calibri" w:eastAsia="Yu Gothic Light" w:hAnsi="Calibri" w:cs="Calibri"/>
          <w:color w:val="404040" w:themeColor="text1" w:themeTint="BF"/>
          <w:sz w:val="24"/>
          <w:szCs w:val="24"/>
          <w:lang w:bidi="en-US"/>
        </w:rPr>
        <w:t xml:space="preserve"> done by observing the following:</w:t>
      </w:r>
    </w:p>
    <w:p w14:paraId="0B64E107" w14:textId="77777777" w:rsidR="000D70B4" w:rsidRPr="00A513AC" w:rsidRDefault="000D70B4" w:rsidP="002B0F06">
      <w:pPr>
        <w:numPr>
          <w:ilvl w:val="0"/>
          <w:numId w:val="92"/>
        </w:numPr>
        <w:spacing w:after="120" w:line="276" w:lineRule="auto"/>
        <w:ind w:left="714" w:right="0" w:hanging="357"/>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Ensure that the storage area:</w:t>
      </w:r>
    </w:p>
    <w:p w14:paraId="38197E38" w14:textId="1E3F8FB8" w:rsidR="000D70B4" w:rsidRPr="00A513AC" w:rsidRDefault="000F5969" w:rsidP="002B0F06">
      <w:pPr>
        <w:numPr>
          <w:ilvl w:val="1"/>
          <w:numId w:val="92"/>
        </w:numPr>
        <w:spacing w:after="120" w:line="276" w:lineRule="auto"/>
        <w:ind w:left="1434" w:right="0" w:hanging="357"/>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I</w:t>
      </w:r>
      <w:r w:rsidR="000D70B4" w:rsidRPr="00A513AC">
        <w:rPr>
          <w:rFonts w:ascii="Calibri" w:eastAsia="Yu Gothic Light" w:hAnsi="Calibri" w:cs="Calibri"/>
          <w:color w:val="404040" w:themeColor="text1" w:themeTint="BF"/>
          <w:sz w:val="24"/>
          <w:szCs w:val="24"/>
          <w:lang w:bidi="en-US"/>
        </w:rPr>
        <w:t>s clean, dry, well-ventilated, and free from pests and vermin</w:t>
      </w:r>
    </w:p>
    <w:p w14:paraId="450BF86B" w14:textId="559AD6C8" w:rsidR="000D70B4" w:rsidRPr="00A513AC" w:rsidRDefault="000F5969" w:rsidP="002B0F06">
      <w:pPr>
        <w:numPr>
          <w:ilvl w:val="1"/>
          <w:numId w:val="92"/>
        </w:numPr>
        <w:spacing w:after="120" w:line="276" w:lineRule="auto"/>
        <w:ind w:left="1434" w:right="0" w:hanging="357"/>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H</w:t>
      </w:r>
      <w:r w:rsidR="000D70B4" w:rsidRPr="00A513AC">
        <w:rPr>
          <w:rFonts w:ascii="Calibri" w:eastAsia="Yu Gothic Light" w:hAnsi="Calibri" w:cs="Calibri"/>
          <w:color w:val="404040" w:themeColor="text1" w:themeTint="BF"/>
          <w:sz w:val="24"/>
          <w:szCs w:val="24"/>
          <w:lang w:bidi="en-US"/>
        </w:rPr>
        <w:t>as locks that can prevent access by unauthorised persons</w:t>
      </w:r>
    </w:p>
    <w:p w14:paraId="7746050C" w14:textId="05DD24A4" w:rsidR="000D70B4" w:rsidRPr="00A513AC" w:rsidRDefault="000F5969" w:rsidP="002B0F06">
      <w:pPr>
        <w:numPr>
          <w:ilvl w:val="1"/>
          <w:numId w:val="92"/>
        </w:numPr>
        <w:spacing w:after="120" w:line="276" w:lineRule="auto"/>
        <w:ind w:left="1434" w:right="0" w:hanging="357"/>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H</w:t>
      </w:r>
      <w:r w:rsidR="000D70B4" w:rsidRPr="00A513AC">
        <w:rPr>
          <w:rFonts w:ascii="Calibri" w:eastAsia="Yu Gothic Light" w:hAnsi="Calibri" w:cs="Calibri"/>
          <w:color w:val="404040" w:themeColor="text1" w:themeTint="BF"/>
          <w:sz w:val="24"/>
          <w:szCs w:val="24"/>
          <w:lang w:bidi="en-US"/>
        </w:rPr>
        <w:t>as an impermeable and hard-standing floor with good drainage</w:t>
      </w:r>
    </w:p>
    <w:p w14:paraId="543C97F1" w14:textId="3892CE31" w:rsidR="000D70B4" w:rsidRPr="00A513AC" w:rsidRDefault="000F5969" w:rsidP="002B0F06">
      <w:pPr>
        <w:numPr>
          <w:ilvl w:val="1"/>
          <w:numId w:val="92"/>
        </w:numPr>
        <w:spacing w:after="120" w:line="276" w:lineRule="auto"/>
        <w:ind w:left="1434" w:right="0" w:hanging="357"/>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H</w:t>
      </w:r>
      <w:r w:rsidR="000D70B4" w:rsidRPr="00A513AC">
        <w:rPr>
          <w:rFonts w:ascii="Calibri" w:eastAsia="Yu Gothic Light" w:hAnsi="Calibri" w:cs="Calibri"/>
          <w:color w:val="404040" w:themeColor="text1" w:themeTint="BF"/>
          <w:sz w:val="24"/>
          <w:szCs w:val="24"/>
          <w:lang w:bidi="en-US"/>
        </w:rPr>
        <w:t>as adequate water supply for easy cleaning and disinfection</w:t>
      </w:r>
    </w:p>
    <w:p w14:paraId="339DD8AF" w14:textId="7D51FD90" w:rsidR="000D70B4" w:rsidRPr="00A513AC" w:rsidRDefault="000F5969" w:rsidP="002B0F06">
      <w:pPr>
        <w:numPr>
          <w:ilvl w:val="1"/>
          <w:numId w:val="92"/>
        </w:numPr>
        <w:spacing w:after="120" w:line="276" w:lineRule="auto"/>
        <w:ind w:left="1434" w:right="0" w:hanging="357"/>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I</w:t>
      </w:r>
      <w:r w:rsidR="000D70B4" w:rsidRPr="00A513AC">
        <w:rPr>
          <w:rFonts w:ascii="Calibri" w:eastAsia="Yu Gothic Light" w:hAnsi="Calibri" w:cs="Calibri"/>
          <w:color w:val="404040" w:themeColor="text1" w:themeTint="BF"/>
          <w:sz w:val="24"/>
          <w:szCs w:val="24"/>
          <w:lang w:bidi="en-US"/>
        </w:rPr>
        <w:t>s easily accessible to waste collection vehicles</w:t>
      </w:r>
    </w:p>
    <w:p w14:paraId="498E8D23" w14:textId="39531AD1" w:rsidR="000D70B4" w:rsidRPr="00A513AC" w:rsidRDefault="00EF64F3" w:rsidP="002B0F06">
      <w:pPr>
        <w:numPr>
          <w:ilvl w:val="0"/>
          <w:numId w:val="92"/>
        </w:numPr>
        <w:spacing w:after="120" w:line="276" w:lineRule="auto"/>
        <w:ind w:right="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Supply c</w:t>
      </w:r>
      <w:r w:rsidR="000D70B4" w:rsidRPr="00A513AC">
        <w:rPr>
          <w:rFonts w:ascii="Calibri" w:eastAsia="Yu Gothic Light" w:hAnsi="Calibri" w:cs="Calibri"/>
          <w:color w:val="404040" w:themeColor="text1" w:themeTint="BF"/>
          <w:sz w:val="24"/>
          <w:szCs w:val="24"/>
          <w:lang w:bidi="en-US"/>
        </w:rPr>
        <w:t>leaning equipment, PPE</w:t>
      </w:r>
      <w:r w:rsidR="003E0645" w:rsidRPr="00A513AC">
        <w:rPr>
          <w:rFonts w:ascii="Calibri" w:eastAsia="Yu Gothic Light" w:hAnsi="Calibri" w:cs="Calibri"/>
          <w:color w:val="404040" w:themeColor="text1" w:themeTint="BF"/>
          <w:sz w:val="24"/>
          <w:szCs w:val="24"/>
          <w:lang w:bidi="en-US"/>
        </w:rPr>
        <w:t xml:space="preserve"> </w:t>
      </w:r>
      <w:r w:rsidR="000D70B4" w:rsidRPr="00A513AC">
        <w:rPr>
          <w:rFonts w:ascii="Calibri" w:eastAsia="Yu Gothic Light" w:hAnsi="Calibri" w:cs="Calibri"/>
          <w:color w:val="404040" w:themeColor="text1" w:themeTint="BF"/>
          <w:sz w:val="24"/>
          <w:szCs w:val="24"/>
          <w:lang w:bidi="en-US"/>
        </w:rPr>
        <w:t>and waste bags near the storage area</w:t>
      </w:r>
      <w:r w:rsidR="003E0645" w:rsidRPr="00A513AC">
        <w:rPr>
          <w:rFonts w:ascii="Calibri" w:eastAsia="Yu Gothic Light" w:hAnsi="Calibri" w:cs="Calibri"/>
          <w:color w:val="404040" w:themeColor="text1" w:themeTint="BF"/>
          <w:sz w:val="24"/>
          <w:szCs w:val="24"/>
          <w:lang w:bidi="en-US"/>
        </w:rPr>
        <w:t>.</w:t>
      </w:r>
    </w:p>
    <w:p w14:paraId="7CC95034" w14:textId="6AFEBDE4" w:rsidR="000D70B4" w:rsidRPr="00A513AC" w:rsidRDefault="00EF64F3" w:rsidP="002B0F06">
      <w:pPr>
        <w:numPr>
          <w:ilvl w:val="0"/>
          <w:numId w:val="92"/>
        </w:numPr>
        <w:spacing w:after="120" w:line="276" w:lineRule="auto"/>
        <w:ind w:right="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T</w:t>
      </w:r>
      <w:r w:rsidR="000D70B4" w:rsidRPr="00A513AC">
        <w:rPr>
          <w:rFonts w:ascii="Calibri" w:eastAsia="Yu Gothic Light" w:hAnsi="Calibri" w:cs="Calibri"/>
          <w:color w:val="404040" w:themeColor="text1" w:themeTint="BF"/>
          <w:sz w:val="24"/>
          <w:szCs w:val="24"/>
          <w:lang w:bidi="en-US"/>
        </w:rPr>
        <w:t xml:space="preserve">reat waste </w:t>
      </w:r>
      <w:r w:rsidRPr="00A513AC">
        <w:rPr>
          <w:rFonts w:ascii="Calibri" w:eastAsia="Yu Gothic Light" w:hAnsi="Calibri" w:cs="Calibri"/>
          <w:color w:val="404040" w:themeColor="text1" w:themeTint="BF"/>
          <w:sz w:val="24"/>
          <w:szCs w:val="24"/>
          <w:lang w:bidi="en-US"/>
        </w:rPr>
        <w:t xml:space="preserve">mixed with infectious waste </w:t>
      </w:r>
      <w:r w:rsidR="000D70B4" w:rsidRPr="00A513AC">
        <w:rPr>
          <w:rFonts w:ascii="Calibri" w:eastAsia="Yu Gothic Light" w:hAnsi="Calibri" w:cs="Calibri"/>
          <w:color w:val="404040" w:themeColor="text1" w:themeTint="BF"/>
          <w:sz w:val="24"/>
          <w:szCs w:val="24"/>
          <w:lang w:bidi="en-US"/>
        </w:rPr>
        <w:t xml:space="preserve">as </w:t>
      </w:r>
      <w:r w:rsidR="000F5969" w:rsidRPr="00A513AC">
        <w:rPr>
          <w:rFonts w:ascii="Calibri" w:eastAsia="Yu Gothic Light" w:hAnsi="Calibri" w:cs="Calibri"/>
          <w:color w:val="404040" w:themeColor="text1" w:themeTint="BF"/>
          <w:sz w:val="24"/>
          <w:szCs w:val="24"/>
          <w:lang w:bidi="en-US"/>
        </w:rPr>
        <w:t xml:space="preserve">infectious </w:t>
      </w:r>
      <w:r w:rsidR="000D70B4" w:rsidRPr="00A513AC">
        <w:rPr>
          <w:rFonts w:ascii="Calibri" w:eastAsia="Yu Gothic Light" w:hAnsi="Calibri" w:cs="Calibri"/>
          <w:color w:val="404040" w:themeColor="text1" w:themeTint="BF"/>
          <w:sz w:val="24"/>
          <w:szCs w:val="24"/>
          <w:lang w:bidi="en-US"/>
        </w:rPr>
        <w:t>waste</w:t>
      </w:r>
      <w:r w:rsidRPr="00A513AC">
        <w:rPr>
          <w:rFonts w:ascii="Calibri" w:eastAsia="Yu Gothic Light" w:hAnsi="Calibri" w:cs="Calibri"/>
          <w:color w:val="404040" w:themeColor="text1" w:themeTint="BF"/>
          <w:sz w:val="24"/>
          <w:szCs w:val="24"/>
          <w:lang w:bidi="en-US"/>
        </w:rPr>
        <w:t>.</w:t>
      </w:r>
      <w:r w:rsidR="000D70B4" w:rsidRPr="00A513AC">
        <w:rPr>
          <w:rFonts w:ascii="Calibri" w:eastAsia="Yu Gothic Light" w:hAnsi="Calibri" w:cs="Calibri"/>
          <w:color w:val="404040" w:themeColor="text1" w:themeTint="BF"/>
          <w:sz w:val="24"/>
          <w:szCs w:val="24"/>
          <w:lang w:bidi="en-US"/>
        </w:rPr>
        <w:t xml:space="preserve"> Do </w:t>
      </w:r>
      <w:r w:rsidRPr="00A513AC">
        <w:rPr>
          <w:rFonts w:ascii="Calibri" w:eastAsia="Yu Gothic Light" w:hAnsi="Calibri" w:cs="Calibri"/>
          <w:i/>
          <w:iCs/>
          <w:color w:val="404040" w:themeColor="text1" w:themeTint="BF"/>
          <w:sz w:val="24"/>
          <w:szCs w:val="24"/>
          <w:lang w:bidi="en-US"/>
        </w:rPr>
        <w:t>not</w:t>
      </w:r>
      <w:r w:rsidR="000D70B4" w:rsidRPr="00A513AC">
        <w:rPr>
          <w:rFonts w:ascii="Calibri" w:eastAsia="Yu Gothic Light" w:hAnsi="Calibri" w:cs="Calibri"/>
          <w:color w:val="404040" w:themeColor="text1" w:themeTint="BF"/>
          <w:sz w:val="24"/>
          <w:szCs w:val="24"/>
          <w:lang w:bidi="en-US"/>
        </w:rPr>
        <w:t xml:space="preserve"> attempt to remove items from a container after disposal or place different types of waste together</w:t>
      </w:r>
      <w:r w:rsidR="003E0645" w:rsidRPr="00A513AC">
        <w:rPr>
          <w:rFonts w:ascii="Calibri" w:eastAsia="Yu Gothic Light" w:hAnsi="Calibri" w:cs="Calibri"/>
          <w:color w:val="404040" w:themeColor="text1" w:themeTint="BF"/>
          <w:sz w:val="24"/>
          <w:szCs w:val="24"/>
          <w:lang w:bidi="en-US"/>
        </w:rPr>
        <w:t>.</w:t>
      </w:r>
    </w:p>
    <w:p w14:paraId="51F0E0FC" w14:textId="68B1D6C9" w:rsidR="000D70B4" w:rsidRPr="00A513AC" w:rsidRDefault="00EF64F3" w:rsidP="002B0F06">
      <w:pPr>
        <w:numPr>
          <w:ilvl w:val="0"/>
          <w:numId w:val="92"/>
        </w:numPr>
        <w:spacing w:after="120" w:line="276" w:lineRule="auto"/>
        <w:ind w:right="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Contain s</w:t>
      </w:r>
      <w:r w:rsidR="000D70B4" w:rsidRPr="00A513AC">
        <w:rPr>
          <w:rFonts w:ascii="Calibri" w:eastAsia="Yu Gothic Light" w:hAnsi="Calibri" w:cs="Calibri"/>
          <w:color w:val="404040" w:themeColor="text1" w:themeTint="BF"/>
          <w:sz w:val="24"/>
          <w:szCs w:val="24"/>
          <w:lang w:bidi="en-US"/>
        </w:rPr>
        <w:t>harps in a leak and puncture-proof container</w:t>
      </w:r>
      <w:r w:rsidR="003E0645" w:rsidRPr="00A513AC">
        <w:rPr>
          <w:rFonts w:ascii="Calibri" w:eastAsia="Yu Gothic Light" w:hAnsi="Calibri" w:cs="Calibri"/>
          <w:color w:val="404040" w:themeColor="text1" w:themeTint="BF"/>
          <w:sz w:val="24"/>
          <w:szCs w:val="24"/>
          <w:lang w:bidi="en-US"/>
        </w:rPr>
        <w:t>.</w:t>
      </w:r>
    </w:p>
    <w:p w14:paraId="730D82F8" w14:textId="77777777" w:rsidR="00EF64F3" w:rsidRPr="00A513AC" w:rsidRDefault="00EF64F3" w:rsidP="00CE4183">
      <w:pPr>
        <w:spacing w:after="120" w:line="276" w:lineRule="auto"/>
        <w:ind w:left="0" w:right="0" w:firstLine="0"/>
        <w:jc w:val="both"/>
        <w:rPr>
          <w:rFonts w:ascii="Calibri" w:eastAsia="Yu Gothic Light" w:hAnsi="Calibri" w:cs="Calibri"/>
          <w:color w:val="404040" w:themeColor="text1" w:themeTint="BF"/>
          <w:sz w:val="24"/>
          <w:szCs w:val="24"/>
          <w:lang w:bidi="en-US"/>
        </w:rPr>
      </w:pPr>
    </w:p>
    <w:p w14:paraId="04B646C6" w14:textId="185DD161" w:rsidR="009D6D73" w:rsidRPr="00A513AC" w:rsidRDefault="00413947" w:rsidP="00CE4183">
      <w:pPr>
        <w:spacing w:after="120" w:line="276" w:lineRule="auto"/>
        <w:ind w:left="0" w:right="0" w:firstLine="0"/>
        <w:jc w:val="both"/>
        <w:rPr>
          <w:rFonts w:ascii="Calibri" w:eastAsia="Yu Gothic Light" w:hAnsi="Calibri" w:cs="Calibri"/>
          <w:b/>
          <w:bCs/>
          <w:color w:val="404040" w:themeColor="text1" w:themeTint="BF"/>
          <w:sz w:val="24"/>
          <w:szCs w:val="24"/>
          <w:lang w:bidi="en-US"/>
        </w:rPr>
      </w:pPr>
      <w:r w:rsidRPr="00A513AC">
        <w:rPr>
          <w:rFonts w:ascii="Calibri" w:eastAsia="Yu Gothic Light" w:hAnsi="Calibri" w:cs="Calibri"/>
          <w:noProof/>
          <w:color w:val="404040" w:themeColor="text1" w:themeTint="BF"/>
          <w:sz w:val="24"/>
          <w:szCs w:val="24"/>
          <w:lang w:bidi="en-US"/>
        </w:rPr>
        <w:drawing>
          <wp:anchor distT="0" distB="0" distL="114300" distR="114300" simplePos="0" relativeHeight="251658281" behindDoc="0" locked="0" layoutInCell="1" allowOverlap="1" wp14:anchorId="324BA820" wp14:editId="1B73D587">
            <wp:simplePos x="0" y="0"/>
            <wp:positionH relativeFrom="margin">
              <wp:posOffset>2743200</wp:posOffset>
            </wp:positionH>
            <wp:positionV relativeFrom="paragraph">
              <wp:posOffset>59055</wp:posOffset>
            </wp:positionV>
            <wp:extent cx="2980690" cy="2167890"/>
            <wp:effectExtent l="0" t="0" r="0" b="3810"/>
            <wp:wrapSquare wrapText="bothSides"/>
            <wp:docPr id="1197275975" name="Picture 1197275975" descr="Needle and v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75" name="Picture 1197275975" descr="Needle and vial"/>
                    <pic:cNvPicPr/>
                  </pic:nvPicPr>
                  <pic:blipFill rotWithShape="1">
                    <a:blip r:embed="rId416" cstate="print">
                      <a:extLst>
                        <a:ext uri="{28A0092B-C50C-407E-A947-70E740481C1C}">
                          <a14:useLocalDpi xmlns:a14="http://schemas.microsoft.com/office/drawing/2010/main" val="0"/>
                        </a:ext>
                      </a:extLst>
                    </a:blip>
                    <a:srcRect t="4565"/>
                    <a:stretch/>
                  </pic:blipFill>
                  <pic:spPr bwMode="auto">
                    <a:xfrm>
                      <a:off x="0" y="0"/>
                      <a:ext cx="2980690" cy="2167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D6D73" w:rsidRPr="00A513AC">
        <w:rPr>
          <w:rFonts w:ascii="Calibri" w:eastAsia="Yu Gothic Light" w:hAnsi="Calibri" w:cs="Calibri"/>
          <w:b/>
          <w:bCs/>
          <w:color w:val="404040" w:themeColor="text1" w:themeTint="BF"/>
          <w:sz w:val="24"/>
          <w:szCs w:val="24"/>
          <w:lang w:bidi="en-US"/>
        </w:rPr>
        <w:t>Collecting and Transporting Waste</w:t>
      </w:r>
    </w:p>
    <w:p w14:paraId="5D7AEDDA" w14:textId="1743A000" w:rsidR="00F019E0" w:rsidRPr="00A513AC" w:rsidRDefault="000D70B4" w:rsidP="00CE4183">
      <w:pPr>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 xml:space="preserve">Waste should never be allowed to accumulate. It must be collected daily or as frequently as required. </w:t>
      </w:r>
    </w:p>
    <w:p w14:paraId="5D7C7DA3" w14:textId="6C404CC3" w:rsidR="00027794" w:rsidRPr="00A513AC" w:rsidRDefault="00027794" w:rsidP="00CE4183">
      <w:pPr>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i/>
          <w:iCs/>
          <w:color w:val="404040" w:themeColor="text1" w:themeTint="BF"/>
          <w:sz w:val="24"/>
          <w:szCs w:val="24"/>
          <w:lang w:bidi="en-US"/>
        </w:rPr>
        <w:t>Collecting waste</w:t>
      </w:r>
      <w:r w:rsidRPr="00A513AC">
        <w:rPr>
          <w:rFonts w:ascii="Calibri" w:eastAsia="Yu Gothic Light" w:hAnsi="Calibri" w:cs="Calibri"/>
          <w:color w:val="404040" w:themeColor="text1" w:themeTint="BF"/>
          <w:sz w:val="24"/>
          <w:szCs w:val="24"/>
          <w:lang w:bidi="en-US"/>
        </w:rPr>
        <w:t xml:space="preserve"> refers to the process of retrieving waste material in storage.</w:t>
      </w:r>
      <w:r w:rsidR="004B46BB" w:rsidRPr="00A513AC">
        <w:rPr>
          <w:rFonts w:ascii="Calibri" w:eastAsia="Yu Gothic Light" w:hAnsi="Calibri" w:cs="Calibri"/>
          <w:color w:val="404040" w:themeColor="text1" w:themeTint="BF"/>
          <w:sz w:val="24"/>
          <w:szCs w:val="24"/>
          <w:lang w:bidi="en-US"/>
        </w:rPr>
        <w:t xml:space="preserve"> </w:t>
      </w:r>
      <w:r w:rsidR="00376905" w:rsidRPr="00A513AC">
        <w:rPr>
          <w:rFonts w:ascii="Calibri" w:eastAsia="Yu Gothic Light" w:hAnsi="Calibri" w:cs="Calibri"/>
          <w:color w:val="404040" w:themeColor="text1" w:themeTint="BF"/>
          <w:sz w:val="24"/>
          <w:szCs w:val="24"/>
          <w:lang w:bidi="en-US"/>
        </w:rPr>
        <w:t xml:space="preserve">When </w:t>
      </w:r>
      <w:r w:rsidR="00EF64F3" w:rsidRPr="00A513AC">
        <w:rPr>
          <w:rFonts w:ascii="Calibri" w:eastAsia="Yu Gothic Light" w:hAnsi="Calibri" w:cs="Calibri"/>
          <w:color w:val="404040" w:themeColor="text1" w:themeTint="BF"/>
          <w:sz w:val="24"/>
          <w:szCs w:val="24"/>
          <w:lang w:bidi="en-US"/>
        </w:rPr>
        <w:t>collecting contaminated waste, you must ensure handling</w:t>
      </w:r>
      <w:r w:rsidR="000E534A" w:rsidRPr="00A513AC">
        <w:rPr>
          <w:rFonts w:ascii="Calibri" w:eastAsia="Yu Gothic Light" w:hAnsi="Calibri" w:cs="Calibri"/>
          <w:color w:val="404040" w:themeColor="text1" w:themeTint="BF"/>
          <w:sz w:val="24"/>
          <w:szCs w:val="24"/>
          <w:lang w:bidi="en-US"/>
        </w:rPr>
        <w:t xml:space="preserve"> them properly according to the guidelines. This </w:t>
      </w:r>
      <w:r w:rsidR="00D85654" w:rsidRPr="00A513AC">
        <w:rPr>
          <w:rFonts w:ascii="Calibri" w:eastAsia="Yu Gothic Light" w:hAnsi="Calibri" w:cs="Calibri"/>
          <w:color w:val="404040" w:themeColor="text1" w:themeTint="BF"/>
          <w:sz w:val="24"/>
          <w:szCs w:val="24"/>
          <w:lang w:bidi="en-US"/>
        </w:rPr>
        <w:t xml:space="preserve">reduces the risk of </w:t>
      </w:r>
      <w:r w:rsidR="004950EA" w:rsidRPr="00A513AC">
        <w:rPr>
          <w:rFonts w:ascii="Calibri" w:eastAsia="Yu Gothic Light" w:hAnsi="Calibri" w:cs="Calibri"/>
          <w:color w:val="404040" w:themeColor="text1" w:themeTint="BF"/>
          <w:sz w:val="24"/>
          <w:szCs w:val="24"/>
          <w:lang w:bidi="en-US"/>
        </w:rPr>
        <w:t>getting infected with pathogens.</w:t>
      </w:r>
    </w:p>
    <w:p w14:paraId="3884DDB7" w14:textId="77777777" w:rsidR="00261828" w:rsidRPr="00A513AC" w:rsidRDefault="00261828" w:rsidP="00CE4183">
      <w:pPr>
        <w:spacing w:after="120" w:line="276" w:lineRule="auto"/>
        <w:ind w:left="0" w:right="0" w:firstLine="0"/>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br w:type="page"/>
      </w:r>
    </w:p>
    <w:p w14:paraId="0A795AE7" w14:textId="60C51FBA" w:rsidR="00EF64F3" w:rsidRPr="00A513AC" w:rsidRDefault="00EF64F3" w:rsidP="00CE4183">
      <w:pPr>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noProof/>
          <w:color w:val="404040" w:themeColor="text1" w:themeTint="BF"/>
          <w:sz w:val="24"/>
          <w:szCs w:val="24"/>
          <w:lang w:bidi="en-US"/>
        </w:rPr>
        <w:lastRenderedPageBreak/>
        <w:drawing>
          <wp:inline distT="0" distB="0" distL="0" distR="0" wp14:anchorId="055F0FBF" wp14:editId="3DD32339">
            <wp:extent cx="5731510" cy="2651760"/>
            <wp:effectExtent l="0" t="0" r="2540" b="0"/>
            <wp:docPr id="275" name="Picture 275" descr="Close up photo of vial beside a syri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Close up photo of vial beside a syringe"/>
                    <pic:cNvPicPr/>
                  </pic:nvPicPr>
                  <pic:blipFill rotWithShape="1">
                    <a:blip r:embed="rId417" cstate="print">
                      <a:extLst>
                        <a:ext uri="{28A0092B-C50C-407E-A947-70E740481C1C}">
                          <a14:useLocalDpi xmlns:a14="http://schemas.microsoft.com/office/drawing/2010/main" val="0"/>
                        </a:ext>
                      </a:extLst>
                    </a:blip>
                    <a:srcRect t="24108" b="6558"/>
                    <a:stretch/>
                  </pic:blipFill>
                  <pic:spPr bwMode="auto">
                    <a:xfrm>
                      <a:off x="0" y="0"/>
                      <a:ext cx="5731510" cy="2651760"/>
                    </a:xfrm>
                    <a:prstGeom prst="rect">
                      <a:avLst/>
                    </a:prstGeom>
                    <a:ln>
                      <a:noFill/>
                    </a:ln>
                    <a:extLst>
                      <a:ext uri="{53640926-AAD7-44D8-BBD7-CCE9431645EC}">
                        <a14:shadowObscured xmlns:a14="http://schemas.microsoft.com/office/drawing/2010/main"/>
                      </a:ext>
                    </a:extLst>
                  </pic:spPr>
                </pic:pic>
              </a:graphicData>
            </a:graphic>
          </wp:inline>
        </w:drawing>
      </w:r>
    </w:p>
    <w:p w14:paraId="2DFD7D24" w14:textId="3E8F4206" w:rsidR="00431895" w:rsidRPr="00A513AC" w:rsidRDefault="00431895" w:rsidP="00CE4183">
      <w:pPr>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The important guidelines for handling contaminated waste include the following:</w:t>
      </w:r>
    </w:p>
    <w:p w14:paraId="51CDCD06" w14:textId="6919A1F7" w:rsidR="00431895" w:rsidRPr="00A513AC" w:rsidRDefault="00431895" w:rsidP="002B0F06">
      <w:pPr>
        <w:pStyle w:val="ListParagraph"/>
        <w:numPr>
          <w:ilvl w:val="0"/>
          <w:numId w:val="200"/>
        </w:numPr>
        <w:spacing w:after="120" w:line="276" w:lineRule="auto"/>
        <w:ind w:left="714" w:right="0" w:hanging="357"/>
        <w:contextualSpacing w:val="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Wear appropriate PPE when handling contaminated waste.</w:t>
      </w:r>
    </w:p>
    <w:p w14:paraId="1767741F" w14:textId="176E1E43" w:rsidR="00431895" w:rsidRPr="00A513AC" w:rsidRDefault="00EF64F3" w:rsidP="002B0F06">
      <w:pPr>
        <w:pStyle w:val="ListParagraph"/>
        <w:numPr>
          <w:ilvl w:val="0"/>
          <w:numId w:val="200"/>
        </w:numPr>
        <w:spacing w:after="120" w:line="276" w:lineRule="auto"/>
        <w:ind w:left="714" w:right="0" w:hanging="357"/>
        <w:contextualSpacing w:val="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Never compact p</w:t>
      </w:r>
      <w:r w:rsidR="00431895" w:rsidRPr="00A513AC">
        <w:rPr>
          <w:rFonts w:ascii="Calibri" w:eastAsia="Yu Gothic Light" w:hAnsi="Calibri" w:cs="Calibri"/>
          <w:color w:val="404040" w:themeColor="text1" w:themeTint="BF"/>
          <w:sz w:val="24"/>
          <w:szCs w:val="24"/>
          <w:lang w:bidi="en-US"/>
        </w:rPr>
        <w:t>lastic bags that contain contaminated waste by hand.</w:t>
      </w:r>
    </w:p>
    <w:p w14:paraId="7944C41A" w14:textId="6762EBB9" w:rsidR="00431895" w:rsidRPr="00A513AC" w:rsidRDefault="00EF64F3" w:rsidP="002B0F06">
      <w:pPr>
        <w:pStyle w:val="ListParagraph"/>
        <w:numPr>
          <w:ilvl w:val="0"/>
          <w:numId w:val="200"/>
        </w:numPr>
        <w:spacing w:after="120" w:line="276" w:lineRule="auto"/>
        <w:ind w:left="714" w:right="0" w:hanging="357"/>
        <w:contextualSpacing w:val="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H</w:t>
      </w:r>
      <w:r w:rsidR="00431895" w:rsidRPr="00A513AC">
        <w:rPr>
          <w:rFonts w:ascii="Calibri" w:eastAsia="Yu Gothic Light" w:hAnsi="Calibri" w:cs="Calibri"/>
          <w:color w:val="404040" w:themeColor="text1" w:themeTint="BF"/>
          <w:sz w:val="24"/>
          <w:szCs w:val="24"/>
          <w:lang w:bidi="en-US"/>
        </w:rPr>
        <w:t>old the items away from the body</w:t>
      </w:r>
      <w:r w:rsidRPr="00A513AC">
        <w:rPr>
          <w:rFonts w:ascii="Calibri" w:eastAsia="Yu Gothic Light" w:hAnsi="Calibri" w:cs="Calibri"/>
          <w:color w:val="404040" w:themeColor="text1" w:themeTint="BF"/>
          <w:sz w:val="24"/>
          <w:szCs w:val="24"/>
          <w:lang w:bidi="en-US"/>
        </w:rPr>
        <w:t xml:space="preserve"> when handling contaminated waste</w:t>
      </w:r>
      <w:r w:rsidR="00431895" w:rsidRPr="00A513AC">
        <w:rPr>
          <w:rFonts w:ascii="Calibri" w:eastAsia="Yu Gothic Light" w:hAnsi="Calibri" w:cs="Calibri"/>
          <w:color w:val="404040" w:themeColor="text1" w:themeTint="BF"/>
          <w:sz w:val="24"/>
          <w:szCs w:val="24"/>
          <w:lang w:bidi="en-US"/>
        </w:rPr>
        <w:t>.</w:t>
      </w:r>
    </w:p>
    <w:p w14:paraId="6F603216" w14:textId="62E7D152" w:rsidR="00C3592D" w:rsidRPr="00A513AC" w:rsidRDefault="00EF64F3" w:rsidP="00CE4183">
      <w:pPr>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It would be best if you also observed</w:t>
      </w:r>
      <w:r w:rsidR="00621DD9" w:rsidRPr="00A513AC">
        <w:rPr>
          <w:rFonts w:ascii="Calibri" w:eastAsia="Yu Gothic Light" w:hAnsi="Calibri" w:cs="Calibri"/>
          <w:color w:val="404040" w:themeColor="text1" w:themeTint="BF"/>
          <w:sz w:val="24"/>
          <w:szCs w:val="24"/>
          <w:lang w:bidi="en-US"/>
        </w:rPr>
        <w:t xml:space="preserve"> </w:t>
      </w:r>
      <w:r w:rsidR="00602815" w:rsidRPr="00A513AC">
        <w:rPr>
          <w:rFonts w:ascii="Calibri" w:eastAsia="Yu Gothic Light" w:hAnsi="Calibri" w:cs="Calibri"/>
          <w:color w:val="404040" w:themeColor="text1" w:themeTint="BF"/>
          <w:sz w:val="24"/>
          <w:szCs w:val="24"/>
          <w:lang w:bidi="en-US"/>
        </w:rPr>
        <w:t xml:space="preserve">procedures for </w:t>
      </w:r>
      <w:r w:rsidR="00130F08" w:rsidRPr="00A513AC">
        <w:rPr>
          <w:rFonts w:ascii="Calibri" w:eastAsia="Yu Gothic Light" w:hAnsi="Calibri" w:cs="Calibri"/>
          <w:color w:val="404040" w:themeColor="text1" w:themeTint="BF"/>
          <w:sz w:val="24"/>
          <w:szCs w:val="24"/>
          <w:lang w:bidi="en-US"/>
        </w:rPr>
        <w:t xml:space="preserve">the </w:t>
      </w:r>
      <w:r w:rsidR="00602815" w:rsidRPr="00A513AC">
        <w:rPr>
          <w:rFonts w:ascii="Calibri" w:eastAsia="Yu Gothic Light" w:hAnsi="Calibri" w:cs="Calibri"/>
          <w:color w:val="404040" w:themeColor="text1" w:themeTint="BF"/>
          <w:sz w:val="24"/>
          <w:szCs w:val="24"/>
          <w:lang w:bidi="en-US"/>
        </w:rPr>
        <w:t xml:space="preserve">safe handling of sharps. </w:t>
      </w:r>
      <w:r w:rsidR="007350C1" w:rsidRPr="00A513AC">
        <w:rPr>
          <w:rFonts w:ascii="Calibri" w:eastAsia="Yu Gothic Light" w:hAnsi="Calibri" w:cs="Calibri"/>
          <w:color w:val="404040" w:themeColor="text1" w:themeTint="BF"/>
          <w:sz w:val="24"/>
          <w:szCs w:val="24"/>
          <w:lang w:bidi="en-US"/>
        </w:rPr>
        <w:t>These</w:t>
      </w:r>
      <w:r w:rsidR="00D45D3E" w:rsidRPr="00A513AC">
        <w:rPr>
          <w:rFonts w:ascii="Calibri" w:eastAsia="Yu Gothic Light" w:hAnsi="Calibri" w:cs="Calibri"/>
          <w:color w:val="404040" w:themeColor="text1" w:themeTint="BF"/>
          <w:sz w:val="24"/>
          <w:szCs w:val="24"/>
          <w:lang w:bidi="en-US"/>
        </w:rPr>
        <w:t xml:space="preserve"> objects </w:t>
      </w:r>
      <w:r w:rsidR="003F26AD" w:rsidRPr="00A513AC">
        <w:rPr>
          <w:rFonts w:ascii="Calibri" w:eastAsia="Yu Gothic Light" w:hAnsi="Calibri" w:cs="Calibri"/>
          <w:color w:val="404040" w:themeColor="text1" w:themeTint="BF"/>
          <w:sz w:val="24"/>
          <w:szCs w:val="24"/>
          <w:lang w:bidi="en-US"/>
        </w:rPr>
        <w:t>can bring blood</w:t>
      </w:r>
      <w:r w:rsidR="00130F08" w:rsidRPr="00A513AC">
        <w:rPr>
          <w:rFonts w:ascii="Calibri" w:eastAsia="Yu Gothic Light" w:hAnsi="Calibri" w:cs="Calibri"/>
          <w:color w:val="404040" w:themeColor="text1" w:themeTint="BF"/>
          <w:sz w:val="24"/>
          <w:szCs w:val="24"/>
          <w:lang w:bidi="en-US"/>
        </w:rPr>
        <w:t>-</w:t>
      </w:r>
      <w:r w:rsidR="003F26AD" w:rsidRPr="00A513AC">
        <w:rPr>
          <w:rFonts w:ascii="Calibri" w:eastAsia="Yu Gothic Light" w:hAnsi="Calibri" w:cs="Calibri"/>
          <w:color w:val="404040" w:themeColor="text1" w:themeTint="BF"/>
          <w:sz w:val="24"/>
          <w:szCs w:val="24"/>
          <w:lang w:bidi="en-US"/>
        </w:rPr>
        <w:t>borne diseases such as</w:t>
      </w:r>
      <w:r w:rsidR="00AB5922" w:rsidRPr="00A513AC">
        <w:rPr>
          <w:rFonts w:ascii="Calibri" w:eastAsia="Yu Gothic Light" w:hAnsi="Calibri" w:cs="Calibri"/>
          <w:color w:val="404040" w:themeColor="text1" w:themeTint="BF"/>
          <w:sz w:val="24"/>
          <w:szCs w:val="24"/>
          <w:lang w:bidi="en-US"/>
        </w:rPr>
        <w:t xml:space="preserve"> HIV/AIDS and Hepatitis A, B or C i</w:t>
      </w:r>
      <w:r w:rsidR="00AD7B2B" w:rsidRPr="00A513AC">
        <w:rPr>
          <w:rFonts w:ascii="Calibri" w:eastAsia="Yu Gothic Light" w:hAnsi="Calibri" w:cs="Calibri"/>
          <w:color w:val="404040" w:themeColor="text1" w:themeTint="BF"/>
          <w:sz w:val="24"/>
          <w:szCs w:val="24"/>
          <w:lang w:bidi="en-US"/>
        </w:rPr>
        <w:t xml:space="preserve">f they </w:t>
      </w:r>
      <w:r w:rsidR="00130F08" w:rsidRPr="00A513AC">
        <w:rPr>
          <w:rFonts w:ascii="Calibri" w:eastAsia="Yu Gothic Light" w:hAnsi="Calibri" w:cs="Calibri"/>
          <w:color w:val="404040" w:themeColor="text1" w:themeTint="BF"/>
          <w:sz w:val="24"/>
          <w:szCs w:val="24"/>
          <w:lang w:bidi="en-US"/>
        </w:rPr>
        <w:t>come into contact</w:t>
      </w:r>
      <w:r w:rsidR="00AD7B2B" w:rsidRPr="00A513AC">
        <w:rPr>
          <w:rFonts w:ascii="Calibri" w:eastAsia="Yu Gothic Light" w:hAnsi="Calibri" w:cs="Calibri"/>
          <w:color w:val="404040" w:themeColor="text1" w:themeTint="BF"/>
          <w:sz w:val="24"/>
          <w:szCs w:val="24"/>
          <w:lang w:bidi="en-US"/>
        </w:rPr>
        <w:t xml:space="preserve"> </w:t>
      </w:r>
      <w:r w:rsidR="00130F08" w:rsidRPr="00A513AC">
        <w:rPr>
          <w:rFonts w:ascii="Calibri" w:eastAsia="Yu Gothic Light" w:hAnsi="Calibri" w:cs="Calibri"/>
          <w:color w:val="404040" w:themeColor="text1" w:themeTint="BF"/>
          <w:sz w:val="24"/>
          <w:szCs w:val="24"/>
          <w:lang w:bidi="en-US"/>
        </w:rPr>
        <w:t xml:space="preserve">with </w:t>
      </w:r>
      <w:r w:rsidR="00AD7B2B" w:rsidRPr="00A513AC">
        <w:rPr>
          <w:rFonts w:ascii="Calibri" w:eastAsia="Yu Gothic Light" w:hAnsi="Calibri" w:cs="Calibri"/>
          <w:color w:val="404040" w:themeColor="text1" w:themeTint="BF"/>
          <w:sz w:val="24"/>
          <w:szCs w:val="24"/>
          <w:lang w:bidi="en-US"/>
        </w:rPr>
        <w:t xml:space="preserve">unprotected skin. </w:t>
      </w:r>
      <w:r w:rsidR="00D26E80" w:rsidRPr="00A513AC">
        <w:rPr>
          <w:rFonts w:ascii="Calibri" w:eastAsia="Yu Gothic Light" w:hAnsi="Calibri" w:cs="Calibri"/>
          <w:color w:val="404040" w:themeColor="text1" w:themeTint="BF"/>
          <w:sz w:val="24"/>
          <w:szCs w:val="24"/>
          <w:lang w:bidi="en-US"/>
        </w:rPr>
        <w:t xml:space="preserve">As such, unprotected hands should not be placed anywhere </w:t>
      </w:r>
      <w:r w:rsidR="008E7739" w:rsidRPr="00A513AC">
        <w:rPr>
          <w:rFonts w:ascii="Calibri" w:eastAsia="Yu Gothic Light" w:hAnsi="Calibri" w:cs="Calibri"/>
          <w:color w:val="404040" w:themeColor="text1" w:themeTint="BF"/>
          <w:sz w:val="24"/>
          <w:szCs w:val="24"/>
          <w:lang w:bidi="en-US"/>
        </w:rPr>
        <w:t xml:space="preserve">you cannot clearly see sharps. </w:t>
      </w:r>
      <w:r w:rsidR="00C3592D" w:rsidRPr="00A513AC">
        <w:rPr>
          <w:rFonts w:ascii="Calibri" w:eastAsia="Yu Gothic Light" w:hAnsi="Calibri" w:cs="Calibri"/>
          <w:color w:val="404040" w:themeColor="text1" w:themeTint="BF"/>
          <w:sz w:val="24"/>
          <w:szCs w:val="24"/>
          <w:lang w:bidi="en-US"/>
        </w:rPr>
        <w:t xml:space="preserve">When you pick up </w:t>
      </w:r>
      <w:r w:rsidR="0005061D" w:rsidRPr="00A513AC">
        <w:rPr>
          <w:rFonts w:ascii="Calibri" w:eastAsia="Yu Gothic Light" w:hAnsi="Calibri" w:cs="Calibri"/>
          <w:color w:val="404040" w:themeColor="text1" w:themeTint="BF"/>
          <w:sz w:val="24"/>
          <w:szCs w:val="24"/>
          <w:lang w:bidi="en-US"/>
        </w:rPr>
        <w:t>waste containers</w:t>
      </w:r>
      <w:r w:rsidR="00C3592D" w:rsidRPr="00A513AC">
        <w:rPr>
          <w:rFonts w:ascii="Calibri" w:eastAsia="Yu Gothic Light" w:hAnsi="Calibri" w:cs="Calibri"/>
          <w:color w:val="404040" w:themeColor="text1" w:themeTint="BF"/>
          <w:sz w:val="24"/>
          <w:szCs w:val="24"/>
          <w:lang w:bidi="en-US"/>
        </w:rPr>
        <w:t xml:space="preserve">, </w:t>
      </w:r>
      <w:r w:rsidR="0006609D">
        <w:rPr>
          <w:rFonts w:ascii="Calibri" w:eastAsia="Yu Gothic Light" w:hAnsi="Calibri" w:cs="Calibri"/>
          <w:color w:val="404040" w:themeColor="text1" w:themeTint="BF"/>
          <w:sz w:val="24"/>
          <w:szCs w:val="24"/>
          <w:lang w:bidi="en-US"/>
        </w:rPr>
        <w:t xml:space="preserve"> keep them</w:t>
      </w:r>
      <w:r w:rsidR="00C3592D" w:rsidRPr="00A513AC">
        <w:rPr>
          <w:rFonts w:ascii="Calibri" w:eastAsia="Yu Gothic Light" w:hAnsi="Calibri" w:cs="Calibri"/>
          <w:color w:val="404040" w:themeColor="text1" w:themeTint="BF"/>
          <w:sz w:val="24"/>
          <w:szCs w:val="24"/>
          <w:lang w:bidi="en-US"/>
        </w:rPr>
        <w:t xml:space="preserve"> away from </w:t>
      </w:r>
      <w:r w:rsidR="006821D5" w:rsidRPr="00A513AC">
        <w:rPr>
          <w:rFonts w:ascii="Calibri" w:eastAsia="Yu Gothic Light" w:hAnsi="Calibri" w:cs="Calibri"/>
          <w:color w:val="404040" w:themeColor="text1" w:themeTint="BF"/>
          <w:sz w:val="24"/>
          <w:szCs w:val="24"/>
          <w:lang w:bidi="en-US"/>
        </w:rPr>
        <w:t>your</w:t>
      </w:r>
      <w:r w:rsidR="00C3592D" w:rsidRPr="00A513AC">
        <w:rPr>
          <w:rFonts w:ascii="Calibri" w:eastAsia="Yu Gothic Light" w:hAnsi="Calibri" w:cs="Calibri"/>
          <w:color w:val="404040" w:themeColor="text1" w:themeTint="BF"/>
          <w:sz w:val="24"/>
          <w:szCs w:val="24"/>
          <w:lang w:bidi="en-US"/>
        </w:rPr>
        <w:t xml:space="preserve"> body.</w:t>
      </w:r>
    </w:p>
    <w:p w14:paraId="78553B27" w14:textId="6832CE1F" w:rsidR="00FA7BA3" w:rsidRPr="00A513AC" w:rsidRDefault="00FA7BA3" w:rsidP="00CE4183">
      <w:pPr>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 xml:space="preserve">Safe handling of sharps </w:t>
      </w:r>
      <w:r w:rsidR="00D72593" w:rsidRPr="00A513AC">
        <w:rPr>
          <w:rFonts w:ascii="Calibri" w:eastAsia="Yu Gothic Light" w:hAnsi="Calibri" w:cs="Calibri"/>
          <w:color w:val="404040" w:themeColor="text1" w:themeTint="BF"/>
          <w:sz w:val="24"/>
          <w:szCs w:val="24"/>
          <w:lang w:bidi="en-US"/>
        </w:rPr>
        <w:t>includes</w:t>
      </w:r>
      <w:r w:rsidRPr="00A513AC">
        <w:rPr>
          <w:rFonts w:ascii="Calibri" w:eastAsia="Yu Gothic Light" w:hAnsi="Calibri" w:cs="Calibri"/>
          <w:color w:val="404040" w:themeColor="text1" w:themeTint="BF"/>
          <w:sz w:val="24"/>
          <w:szCs w:val="24"/>
          <w:lang w:bidi="en-US"/>
        </w:rPr>
        <w:t xml:space="preserve"> the following</w:t>
      </w:r>
      <w:r w:rsidR="00F23108" w:rsidRPr="00A513AC">
        <w:rPr>
          <w:rFonts w:ascii="Calibri" w:eastAsia="Yu Gothic Light" w:hAnsi="Calibri" w:cs="Calibri"/>
          <w:color w:val="404040" w:themeColor="text1" w:themeTint="BF"/>
          <w:sz w:val="24"/>
          <w:szCs w:val="24"/>
          <w:lang w:bidi="en-US"/>
        </w:rPr>
        <w:t xml:space="preserve"> actions</w:t>
      </w:r>
      <w:r w:rsidRPr="00A513AC">
        <w:rPr>
          <w:rFonts w:ascii="Calibri" w:eastAsia="Yu Gothic Light" w:hAnsi="Calibri" w:cs="Calibri"/>
          <w:color w:val="404040" w:themeColor="text1" w:themeTint="BF"/>
          <w:sz w:val="24"/>
          <w:szCs w:val="24"/>
          <w:lang w:bidi="en-US"/>
        </w:rPr>
        <w:t>:</w:t>
      </w:r>
    </w:p>
    <w:p w14:paraId="57215469" w14:textId="76F60F73" w:rsidR="00FA7BA3" w:rsidRPr="00A513AC" w:rsidRDefault="00D72593" w:rsidP="002B0F06">
      <w:pPr>
        <w:pStyle w:val="ListParagraph"/>
        <w:numPr>
          <w:ilvl w:val="0"/>
          <w:numId w:val="164"/>
        </w:numPr>
        <w:spacing w:after="120" w:line="276" w:lineRule="auto"/>
        <w:ind w:left="714" w:right="0" w:hanging="357"/>
        <w:contextualSpacing w:val="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Consider all found sharps objects as potentially infectious</w:t>
      </w:r>
      <w:r w:rsidR="00F23108" w:rsidRPr="00A513AC">
        <w:rPr>
          <w:rFonts w:ascii="Calibri" w:eastAsia="Yu Gothic Light" w:hAnsi="Calibri" w:cs="Calibri"/>
          <w:color w:val="404040" w:themeColor="text1" w:themeTint="BF"/>
          <w:sz w:val="24"/>
          <w:szCs w:val="24"/>
          <w:lang w:bidi="en-US"/>
        </w:rPr>
        <w:t>.</w:t>
      </w:r>
    </w:p>
    <w:p w14:paraId="2922E68E" w14:textId="133BB331" w:rsidR="00D72593" w:rsidRPr="00A513AC" w:rsidRDefault="00B83D43" w:rsidP="002B0F06">
      <w:pPr>
        <w:pStyle w:val="ListParagraph"/>
        <w:numPr>
          <w:ilvl w:val="0"/>
          <w:numId w:val="164"/>
        </w:numPr>
        <w:spacing w:after="120" w:line="276" w:lineRule="auto"/>
        <w:ind w:left="714" w:right="0" w:hanging="357"/>
        <w:contextualSpacing w:val="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Use tongs to pick up needles or syringes.</w:t>
      </w:r>
      <w:r w:rsidR="009A0646" w:rsidRPr="00A513AC">
        <w:rPr>
          <w:rFonts w:ascii="Calibri" w:eastAsia="Yu Gothic Light" w:hAnsi="Calibri" w:cs="Calibri"/>
          <w:color w:val="404040" w:themeColor="text1" w:themeTint="BF"/>
          <w:sz w:val="24"/>
          <w:szCs w:val="24"/>
          <w:lang w:bidi="en-US"/>
        </w:rPr>
        <w:t xml:space="preserve"> Do this as well when picking up </w:t>
      </w:r>
      <w:r w:rsidR="00585241" w:rsidRPr="00A513AC">
        <w:rPr>
          <w:rFonts w:ascii="Calibri" w:eastAsia="Yu Gothic Light" w:hAnsi="Calibri" w:cs="Calibri"/>
          <w:color w:val="404040" w:themeColor="text1" w:themeTint="BF"/>
          <w:sz w:val="24"/>
          <w:szCs w:val="24"/>
          <w:lang w:bidi="en-US"/>
        </w:rPr>
        <w:t>containers on the ground</w:t>
      </w:r>
      <w:r w:rsidR="00130F08" w:rsidRPr="00A513AC">
        <w:rPr>
          <w:rFonts w:ascii="Calibri" w:eastAsia="Yu Gothic Light" w:hAnsi="Calibri" w:cs="Calibri"/>
          <w:color w:val="404040" w:themeColor="text1" w:themeTint="BF"/>
          <w:sz w:val="24"/>
          <w:szCs w:val="24"/>
          <w:lang w:bidi="en-US"/>
        </w:rPr>
        <w:t>,</w:t>
      </w:r>
      <w:r w:rsidR="00585241" w:rsidRPr="00A513AC">
        <w:rPr>
          <w:rFonts w:ascii="Calibri" w:eastAsia="Yu Gothic Light" w:hAnsi="Calibri" w:cs="Calibri"/>
          <w:color w:val="404040" w:themeColor="text1" w:themeTint="BF"/>
          <w:sz w:val="24"/>
          <w:szCs w:val="24"/>
          <w:lang w:bidi="en-US"/>
        </w:rPr>
        <w:t xml:space="preserve"> especially if the contents cannot be seen (</w:t>
      </w:r>
      <w:r w:rsidR="00F23108" w:rsidRPr="00A513AC">
        <w:rPr>
          <w:rFonts w:ascii="Calibri" w:eastAsia="Yu Gothic Light" w:hAnsi="Calibri" w:cs="Calibri"/>
          <w:color w:val="404040" w:themeColor="text1" w:themeTint="BF"/>
          <w:sz w:val="24"/>
          <w:szCs w:val="24"/>
          <w:lang w:bidi="en-US"/>
        </w:rPr>
        <w:t>e</w:t>
      </w:r>
      <w:r w:rsidR="00585241" w:rsidRPr="00A513AC">
        <w:rPr>
          <w:rFonts w:ascii="Calibri" w:eastAsia="Yu Gothic Light" w:hAnsi="Calibri" w:cs="Calibri"/>
          <w:color w:val="404040" w:themeColor="text1" w:themeTint="BF"/>
          <w:sz w:val="24"/>
          <w:szCs w:val="24"/>
          <w:lang w:bidi="en-US"/>
        </w:rPr>
        <w:t>.</w:t>
      </w:r>
      <w:r w:rsidR="00F23108" w:rsidRPr="00A513AC">
        <w:rPr>
          <w:rFonts w:ascii="Calibri" w:eastAsia="Yu Gothic Light" w:hAnsi="Calibri" w:cs="Calibri"/>
          <w:color w:val="404040" w:themeColor="text1" w:themeTint="BF"/>
          <w:sz w:val="24"/>
          <w:szCs w:val="24"/>
          <w:lang w:bidi="en-US"/>
        </w:rPr>
        <w:t>g</w:t>
      </w:r>
      <w:r w:rsidR="00585241" w:rsidRPr="00A513AC">
        <w:rPr>
          <w:rFonts w:ascii="Calibri" w:eastAsia="Yu Gothic Light" w:hAnsi="Calibri" w:cs="Calibri"/>
          <w:color w:val="404040" w:themeColor="text1" w:themeTint="BF"/>
          <w:sz w:val="24"/>
          <w:szCs w:val="24"/>
          <w:lang w:bidi="en-US"/>
        </w:rPr>
        <w:t xml:space="preserve">. </w:t>
      </w:r>
      <w:r w:rsidR="000F0A34" w:rsidRPr="00A513AC">
        <w:rPr>
          <w:rFonts w:ascii="Calibri" w:eastAsia="Yu Gothic Light" w:hAnsi="Calibri" w:cs="Calibri"/>
          <w:color w:val="404040" w:themeColor="text1" w:themeTint="BF"/>
          <w:sz w:val="24"/>
          <w:szCs w:val="24"/>
          <w:lang w:bidi="en-US"/>
        </w:rPr>
        <w:t>paper bags, garbage bags and containers)</w:t>
      </w:r>
      <w:r w:rsidR="00C94CF2" w:rsidRPr="00A513AC">
        <w:rPr>
          <w:rFonts w:ascii="Calibri" w:eastAsia="Yu Gothic Light" w:hAnsi="Calibri" w:cs="Calibri"/>
          <w:color w:val="404040" w:themeColor="text1" w:themeTint="BF"/>
          <w:sz w:val="24"/>
          <w:szCs w:val="24"/>
          <w:lang w:bidi="en-US"/>
        </w:rPr>
        <w:t xml:space="preserve">. </w:t>
      </w:r>
    </w:p>
    <w:p w14:paraId="768D426B" w14:textId="237E3F8D" w:rsidR="00B83D43" w:rsidRPr="00A513AC" w:rsidRDefault="00F23108" w:rsidP="002B0F06">
      <w:pPr>
        <w:pStyle w:val="ListParagraph"/>
        <w:numPr>
          <w:ilvl w:val="0"/>
          <w:numId w:val="164"/>
        </w:numPr>
        <w:spacing w:after="120" w:line="276" w:lineRule="auto"/>
        <w:ind w:left="714" w:right="0" w:hanging="357"/>
        <w:contextualSpacing w:val="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W</w:t>
      </w:r>
      <w:r w:rsidR="00C94CF2" w:rsidRPr="00A513AC">
        <w:rPr>
          <w:rFonts w:ascii="Calibri" w:eastAsia="Yu Gothic Light" w:hAnsi="Calibri" w:cs="Calibri"/>
          <w:color w:val="404040" w:themeColor="text1" w:themeTint="BF"/>
          <w:sz w:val="24"/>
          <w:szCs w:val="24"/>
          <w:lang w:bidi="en-US"/>
        </w:rPr>
        <w:t xml:space="preserve">ear </w:t>
      </w:r>
      <w:r w:rsidR="002B3B6D" w:rsidRPr="00A513AC">
        <w:rPr>
          <w:rFonts w:ascii="Calibri" w:eastAsia="Yu Gothic Light" w:hAnsi="Calibri" w:cs="Calibri"/>
          <w:color w:val="404040" w:themeColor="text1" w:themeTint="BF"/>
          <w:sz w:val="24"/>
          <w:szCs w:val="24"/>
          <w:lang w:bidi="en-US"/>
        </w:rPr>
        <w:t>gloves if</w:t>
      </w:r>
      <w:r w:rsidR="00C94CF2" w:rsidRPr="00A513AC">
        <w:rPr>
          <w:rFonts w:ascii="Calibri" w:eastAsia="Yu Gothic Light" w:hAnsi="Calibri" w:cs="Calibri"/>
          <w:color w:val="404040" w:themeColor="text1" w:themeTint="BF"/>
          <w:sz w:val="24"/>
          <w:szCs w:val="24"/>
          <w:lang w:bidi="en-US"/>
        </w:rPr>
        <w:t xml:space="preserve"> tongs are not available.</w:t>
      </w:r>
    </w:p>
    <w:p w14:paraId="0ECD0556" w14:textId="191399A3" w:rsidR="004907EA" w:rsidRPr="00A513AC" w:rsidRDefault="004907EA" w:rsidP="002B0F06">
      <w:pPr>
        <w:pStyle w:val="ListParagraph"/>
        <w:numPr>
          <w:ilvl w:val="0"/>
          <w:numId w:val="164"/>
        </w:numPr>
        <w:spacing w:after="120" w:line="276" w:lineRule="auto"/>
        <w:ind w:left="714" w:right="0" w:hanging="357"/>
        <w:contextualSpacing w:val="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Hold the needle or syringe by the barrel.</w:t>
      </w:r>
    </w:p>
    <w:p w14:paraId="3A79D700" w14:textId="1E042C6C" w:rsidR="002B3B6D" w:rsidRPr="00A513AC" w:rsidRDefault="002B3B6D" w:rsidP="002B0F06">
      <w:pPr>
        <w:pStyle w:val="ListParagraph"/>
        <w:numPr>
          <w:ilvl w:val="0"/>
          <w:numId w:val="164"/>
        </w:numPr>
        <w:spacing w:after="120" w:line="276" w:lineRule="auto"/>
        <w:ind w:left="714" w:right="0" w:hanging="357"/>
        <w:contextualSpacing w:val="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Handle the needle or syringe away from the fingers and body.</w:t>
      </w:r>
    </w:p>
    <w:p w14:paraId="6FA060A4" w14:textId="140FABB7" w:rsidR="000F0A34" w:rsidRPr="00A513AC" w:rsidRDefault="000F0A34" w:rsidP="002B0F06">
      <w:pPr>
        <w:pStyle w:val="ListParagraph"/>
        <w:numPr>
          <w:ilvl w:val="0"/>
          <w:numId w:val="164"/>
        </w:numPr>
        <w:spacing w:after="120" w:line="276" w:lineRule="auto"/>
        <w:ind w:left="714" w:right="0" w:hanging="357"/>
        <w:contextualSpacing w:val="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 xml:space="preserve">Do not walk long distances </w:t>
      </w:r>
      <w:r w:rsidR="006E2B85" w:rsidRPr="00A513AC">
        <w:rPr>
          <w:rFonts w:ascii="Calibri" w:eastAsia="Yu Gothic Light" w:hAnsi="Calibri" w:cs="Calibri"/>
          <w:color w:val="404040" w:themeColor="text1" w:themeTint="BF"/>
          <w:sz w:val="24"/>
          <w:szCs w:val="24"/>
          <w:lang w:bidi="en-US"/>
        </w:rPr>
        <w:t>while carrying sharps</w:t>
      </w:r>
      <w:r w:rsidR="00F23108" w:rsidRPr="00A513AC">
        <w:rPr>
          <w:rFonts w:ascii="Calibri" w:eastAsia="Yu Gothic Light" w:hAnsi="Calibri" w:cs="Calibri"/>
          <w:color w:val="404040" w:themeColor="text1" w:themeTint="BF"/>
          <w:sz w:val="24"/>
          <w:szCs w:val="24"/>
          <w:lang w:bidi="en-US"/>
        </w:rPr>
        <w:t>.</w:t>
      </w:r>
    </w:p>
    <w:p w14:paraId="08B7DD69" w14:textId="4EA48A1C" w:rsidR="00B64710" w:rsidRPr="00A513AC" w:rsidRDefault="00B64710" w:rsidP="00CE4183">
      <w:pPr>
        <w:pStyle w:val="ListParagraph"/>
        <w:tabs>
          <w:tab w:val="left" w:pos="180"/>
        </w:tabs>
        <w:spacing w:after="120" w:line="276" w:lineRule="auto"/>
        <w:ind w:left="0" w:right="0" w:firstLine="4253"/>
        <w:contextualSpacing w:val="0"/>
        <w:jc w:val="right"/>
        <w:rPr>
          <w:rFonts w:ascii="Calibri" w:eastAsia="Times New Roman" w:hAnsi="Calibri" w:cs="Calibri"/>
          <w:color w:val="404040" w:themeColor="text1" w:themeTint="BF"/>
          <w:sz w:val="20"/>
          <w:szCs w:val="20"/>
          <w:lang w:bidi="en-US"/>
        </w:rPr>
      </w:pPr>
      <w:r w:rsidRPr="00A513AC">
        <w:rPr>
          <w:rFonts w:ascii="Calibri" w:eastAsia="Times New Roman" w:hAnsi="Calibri" w:cs="Calibri"/>
          <w:i/>
          <w:iCs/>
          <w:color w:val="404040" w:themeColor="text1" w:themeTint="BF"/>
          <w:sz w:val="20"/>
          <w:szCs w:val="20"/>
          <w:lang w:bidi="en-US"/>
        </w:rPr>
        <w:t xml:space="preserve">Based on </w:t>
      </w:r>
      <w:hyperlink r:id="rId418" w:history="1">
        <w:r w:rsidR="00A7192A" w:rsidRPr="00A513AC">
          <w:rPr>
            <w:rStyle w:val="Hyperlink"/>
            <w:rFonts w:ascii="Calibri" w:eastAsia="Times New Roman" w:hAnsi="Calibri" w:cs="Calibri"/>
            <w:i/>
            <w:iCs/>
            <w:color w:val="2E74B5" w:themeColor="accent5" w:themeShade="BF"/>
            <w:sz w:val="20"/>
            <w:szCs w:val="20"/>
            <w:u w:val="none"/>
            <w:lang w:bidi="en-US"/>
          </w:rPr>
          <w:t>"Sharps" Handling Policy</w:t>
        </w:r>
      </w:hyperlink>
      <w:r w:rsidRPr="00A513AC">
        <w:rPr>
          <w:rFonts w:ascii="Calibri" w:eastAsia="Times New Roman" w:hAnsi="Calibri" w:cs="Calibri"/>
          <w:i/>
          <w:iCs/>
          <w:color w:val="404040" w:themeColor="text1" w:themeTint="BF"/>
          <w:sz w:val="20"/>
          <w:szCs w:val="20"/>
          <w:lang w:bidi="en-US"/>
        </w:rPr>
        <w:t xml:space="preserve">, used under </w:t>
      </w:r>
      <w:hyperlink r:id="rId419" w:history="1">
        <w:r w:rsidRPr="00A513AC">
          <w:rPr>
            <w:rStyle w:val="Hyperlink"/>
            <w:rFonts w:ascii="Calibri" w:eastAsia="Times New Roman" w:hAnsi="Calibri" w:cs="Calibri"/>
            <w:i/>
            <w:iCs/>
            <w:color w:val="2E74B5" w:themeColor="accent5" w:themeShade="BF"/>
            <w:sz w:val="20"/>
            <w:szCs w:val="20"/>
            <w:u w:val="none"/>
            <w:lang w:bidi="en-US"/>
          </w:rPr>
          <w:t>CC BY 4.0</w:t>
        </w:r>
      </w:hyperlink>
      <w:r w:rsidR="00F23108" w:rsidRPr="00A513AC">
        <w:rPr>
          <w:rStyle w:val="Hyperlink"/>
          <w:rFonts w:ascii="Calibri" w:eastAsia="Times New Roman" w:hAnsi="Calibri" w:cs="Calibri"/>
          <w:i/>
          <w:iCs/>
          <w:color w:val="2E74B5" w:themeColor="accent5" w:themeShade="BF"/>
          <w:sz w:val="20"/>
          <w:szCs w:val="20"/>
          <w:u w:val="none"/>
          <w:lang w:bidi="en-US"/>
        </w:rPr>
        <w:t>.</w:t>
      </w:r>
      <w:r w:rsidRPr="00A513AC">
        <w:rPr>
          <w:rFonts w:ascii="Calibri" w:eastAsia="Times New Roman" w:hAnsi="Calibri" w:cs="Calibri"/>
          <w:i/>
          <w:iCs/>
          <w:color w:val="404040" w:themeColor="text1" w:themeTint="BF"/>
          <w:sz w:val="20"/>
          <w:szCs w:val="20"/>
          <w:lang w:bidi="en-US"/>
        </w:rPr>
        <w:t xml:space="preserve"> © State of New South Wales NSW Ministry of Health. For current information go to</w:t>
      </w:r>
      <w:r w:rsidR="00F23108" w:rsidRPr="00A513AC">
        <w:rPr>
          <w:rFonts w:cstheme="minorHAnsi"/>
          <w:i/>
          <w:iCs/>
          <w:sz w:val="20"/>
          <w:szCs w:val="20"/>
        </w:rPr>
        <w:t xml:space="preserve"> </w:t>
      </w:r>
      <w:hyperlink r:id="rId420" w:history="1">
        <w:r w:rsidR="00F23108" w:rsidRPr="00A513AC">
          <w:rPr>
            <w:rStyle w:val="Hyperlink"/>
            <w:rFonts w:cstheme="minorHAnsi"/>
            <w:i/>
            <w:iCs/>
            <w:color w:val="2E74B5" w:themeColor="accent5" w:themeShade="BF"/>
            <w:sz w:val="20"/>
            <w:szCs w:val="20"/>
            <w:u w:val="none"/>
          </w:rPr>
          <w:t>www.health.nsw.gov.au</w:t>
        </w:r>
      </w:hyperlink>
      <w:r w:rsidR="00F23108" w:rsidRPr="00A513AC">
        <w:rPr>
          <w:rFonts w:cstheme="minorHAnsi"/>
          <w:i/>
          <w:iCs/>
          <w:sz w:val="20"/>
          <w:szCs w:val="20"/>
        </w:rPr>
        <w:t>.</w:t>
      </w:r>
    </w:p>
    <w:p w14:paraId="38691F1D" w14:textId="00261F9B" w:rsidR="00EF64F3" w:rsidRPr="00A513AC" w:rsidRDefault="00EF64F3" w:rsidP="00CE4183">
      <w:pPr>
        <w:spacing w:after="120" w:line="276" w:lineRule="auto"/>
        <w:ind w:left="0" w:right="0" w:firstLine="0"/>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br w:type="page"/>
      </w:r>
    </w:p>
    <w:p w14:paraId="341113E6" w14:textId="242419EB" w:rsidR="003F72B1" w:rsidRPr="00A513AC" w:rsidRDefault="003F72B1" w:rsidP="00CE4183">
      <w:pPr>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noProof/>
          <w:color w:val="404040" w:themeColor="text1" w:themeTint="BF"/>
          <w:sz w:val="24"/>
          <w:szCs w:val="24"/>
          <w:lang w:bidi="en-US"/>
        </w:rPr>
        <w:lastRenderedPageBreak/>
        <w:drawing>
          <wp:inline distT="0" distB="0" distL="0" distR="0" wp14:anchorId="180311D5" wp14:editId="03FD0FDD">
            <wp:extent cx="5731510" cy="3375660"/>
            <wp:effectExtent l="0" t="0" r="254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rotWithShape="1">
                    <a:blip r:embed="rId421" cstate="print">
                      <a:extLst>
                        <a:ext uri="{28A0092B-C50C-407E-A947-70E740481C1C}">
                          <a14:useLocalDpi xmlns:a14="http://schemas.microsoft.com/office/drawing/2010/main" val="0"/>
                        </a:ext>
                      </a:extLst>
                    </a:blip>
                    <a:srcRect t="4986" b="6665"/>
                    <a:stretch/>
                  </pic:blipFill>
                  <pic:spPr bwMode="auto">
                    <a:xfrm>
                      <a:off x="0" y="0"/>
                      <a:ext cx="5731510" cy="3375660"/>
                    </a:xfrm>
                    <a:prstGeom prst="rect">
                      <a:avLst/>
                    </a:prstGeom>
                    <a:ln>
                      <a:noFill/>
                    </a:ln>
                    <a:extLst>
                      <a:ext uri="{53640926-AAD7-44D8-BBD7-CCE9431645EC}">
                        <a14:shadowObscured xmlns:a14="http://schemas.microsoft.com/office/drawing/2010/main"/>
                      </a:ext>
                    </a:extLst>
                  </pic:spPr>
                </pic:pic>
              </a:graphicData>
            </a:graphic>
          </wp:inline>
        </w:drawing>
      </w:r>
    </w:p>
    <w:p w14:paraId="490B69FE" w14:textId="5E0B9B76" w:rsidR="009E0911" w:rsidRPr="00A513AC" w:rsidRDefault="004B46BB" w:rsidP="00CE4183">
      <w:pPr>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i/>
          <w:iCs/>
          <w:color w:val="404040" w:themeColor="text1" w:themeTint="BF"/>
          <w:sz w:val="24"/>
          <w:szCs w:val="24"/>
          <w:lang w:bidi="en-US"/>
        </w:rPr>
        <w:t>Transporting waste</w:t>
      </w:r>
      <w:r w:rsidRPr="00A513AC">
        <w:rPr>
          <w:rFonts w:ascii="Calibri" w:eastAsia="Yu Gothic Light" w:hAnsi="Calibri" w:cs="Calibri"/>
          <w:color w:val="404040" w:themeColor="text1" w:themeTint="BF"/>
          <w:sz w:val="24"/>
          <w:szCs w:val="24"/>
          <w:lang w:bidi="en-US"/>
        </w:rPr>
        <w:t xml:space="preserve"> means moving collected waste </w:t>
      </w:r>
      <w:r w:rsidR="00094A18" w:rsidRPr="00A513AC">
        <w:rPr>
          <w:rFonts w:ascii="Calibri" w:eastAsia="Yu Gothic Light" w:hAnsi="Calibri" w:cs="Calibri"/>
          <w:color w:val="404040" w:themeColor="text1" w:themeTint="BF"/>
          <w:sz w:val="24"/>
          <w:szCs w:val="24"/>
          <w:lang w:bidi="en-US"/>
        </w:rPr>
        <w:t>to and from storage. The end destination may be on</w:t>
      </w:r>
      <w:r w:rsidR="00ED6C41" w:rsidRPr="00A513AC">
        <w:rPr>
          <w:rFonts w:ascii="Calibri" w:eastAsia="Yu Gothic Light" w:hAnsi="Calibri" w:cs="Calibri"/>
          <w:color w:val="404040" w:themeColor="text1" w:themeTint="BF"/>
          <w:sz w:val="24"/>
          <w:szCs w:val="24"/>
          <w:lang w:bidi="en-US"/>
        </w:rPr>
        <w:t>-</w:t>
      </w:r>
      <w:r w:rsidR="00094A18" w:rsidRPr="00A513AC">
        <w:rPr>
          <w:rFonts w:ascii="Calibri" w:eastAsia="Yu Gothic Light" w:hAnsi="Calibri" w:cs="Calibri"/>
          <w:color w:val="404040" w:themeColor="text1" w:themeTint="BF"/>
          <w:sz w:val="24"/>
          <w:szCs w:val="24"/>
          <w:lang w:bidi="en-US"/>
        </w:rPr>
        <w:t>site</w:t>
      </w:r>
      <w:r w:rsidR="002E751D" w:rsidRPr="00A513AC">
        <w:rPr>
          <w:rFonts w:ascii="Calibri" w:eastAsia="Yu Gothic Light" w:hAnsi="Calibri" w:cs="Calibri"/>
          <w:color w:val="404040" w:themeColor="text1" w:themeTint="BF"/>
          <w:sz w:val="24"/>
          <w:szCs w:val="24"/>
          <w:lang w:bidi="en-US"/>
        </w:rPr>
        <w:t xml:space="preserve"> (within </w:t>
      </w:r>
      <w:r w:rsidR="00ED6C41" w:rsidRPr="00A513AC">
        <w:rPr>
          <w:rFonts w:ascii="Calibri" w:eastAsia="Yu Gothic Light" w:hAnsi="Calibri" w:cs="Calibri"/>
          <w:color w:val="404040" w:themeColor="text1" w:themeTint="BF"/>
          <w:sz w:val="24"/>
          <w:szCs w:val="24"/>
          <w:lang w:bidi="en-US"/>
        </w:rPr>
        <w:t xml:space="preserve">the </w:t>
      </w:r>
      <w:r w:rsidR="002E751D" w:rsidRPr="00A513AC">
        <w:rPr>
          <w:rFonts w:ascii="Calibri" w:eastAsia="Yu Gothic Light" w:hAnsi="Calibri" w:cs="Calibri"/>
          <w:color w:val="404040" w:themeColor="text1" w:themeTint="BF"/>
          <w:sz w:val="24"/>
          <w:szCs w:val="24"/>
          <w:lang w:bidi="en-US"/>
        </w:rPr>
        <w:t>workplace)</w:t>
      </w:r>
      <w:r w:rsidR="00094A18" w:rsidRPr="00A513AC">
        <w:rPr>
          <w:rFonts w:ascii="Calibri" w:eastAsia="Yu Gothic Light" w:hAnsi="Calibri" w:cs="Calibri"/>
          <w:color w:val="404040" w:themeColor="text1" w:themeTint="BF"/>
          <w:sz w:val="24"/>
          <w:szCs w:val="24"/>
          <w:lang w:bidi="en-US"/>
        </w:rPr>
        <w:t xml:space="preserve"> or off</w:t>
      </w:r>
      <w:r w:rsidR="00ED6C41" w:rsidRPr="00A513AC">
        <w:rPr>
          <w:rFonts w:ascii="Calibri" w:eastAsia="Yu Gothic Light" w:hAnsi="Calibri" w:cs="Calibri"/>
          <w:color w:val="404040" w:themeColor="text1" w:themeTint="BF"/>
          <w:sz w:val="24"/>
          <w:szCs w:val="24"/>
          <w:lang w:bidi="en-US"/>
        </w:rPr>
        <w:t>-</w:t>
      </w:r>
      <w:r w:rsidR="00094A18" w:rsidRPr="00A513AC">
        <w:rPr>
          <w:rFonts w:ascii="Calibri" w:eastAsia="Yu Gothic Light" w:hAnsi="Calibri" w:cs="Calibri"/>
          <w:color w:val="404040" w:themeColor="text1" w:themeTint="BF"/>
          <w:sz w:val="24"/>
          <w:szCs w:val="24"/>
          <w:lang w:bidi="en-US"/>
        </w:rPr>
        <w:t>site</w:t>
      </w:r>
      <w:r w:rsidR="002E751D" w:rsidRPr="00A513AC">
        <w:rPr>
          <w:rFonts w:ascii="Calibri" w:eastAsia="Yu Gothic Light" w:hAnsi="Calibri" w:cs="Calibri"/>
          <w:color w:val="404040" w:themeColor="text1" w:themeTint="BF"/>
          <w:sz w:val="24"/>
          <w:szCs w:val="24"/>
          <w:lang w:bidi="en-US"/>
        </w:rPr>
        <w:t xml:space="preserve"> (outside </w:t>
      </w:r>
      <w:r w:rsidR="00ED6C41" w:rsidRPr="00A513AC">
        <w:rPr>
          <w:rFonts w:ascii="Calibri" w:eastAsia="Yu Gothic Light" w:hAnsi="Calibri" w:cs="Calibri"/>
          <w:color w:val="404040" w:themeColor="text1" w:themeTint="BF"/>
          <w:sz w:val="24"/>
          <w:szCs w:val="24"/>
          <w:lang w:bidi="en-US"/>
        </w:rPr>
        <w:t xml:space="preserve">the </w:t>
      </w:r>
      <w:r w:rsidR="002E751D" w:rsidRPr="00A513AC">
        <w:rPr>
          <w:rFonts w:ascii="Calibri" w:eastAsia="Yu Gothic Light" w:hAnsi="Calibri" w:cs="Calibri"/>
          <w:color w:val="404040" w:themeColor="text1" w:themeTint="BF"/>
          <w:sz w:val="24"/>
          <w:szCs w:val="24"/>
          <w:lang w:bidi="en-US"/>
        </w:rPr>
        <w:t>workplace)</w:t>
      </w:r>
      <w:r w:rsidR="00094A18" w:rsidRPr="00A513AC">
        <w:rPr>
          <w:rFonts w:ascii="Calibri" w:eastAsia="Yu Gothic Light" w:hAnsi="Calibri" w:cs="Calibri"/>
          <w:color w:val="404040" w:themeColor="text1" w:themeTint="BF"/>
          <w:sz w:val="24"/>
          <w:szCs w:val="24"/>
          <w:lang w:bidi="en-US"/>
        </w:rPr>
        <w:t>.</w:t>
      </w:r>
    </w:p>
    <w:p w14:paraId="26C5D2D5" w14:textId="0364C5DD" w:rsidR="004B46BB" w:rsidRPr="00A513AC" w:rsidRDefault="009E0911" w:rsidP="00CE4183">
      <w:pPr>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To transport waste on</w:t>
      </w:r>
      <w:r w:rsidR="00ED6C41" w:rsidRPr="00A513AC">
        <w:rPr>
          <w:rFonts w:ascii="Calibri" w:eastAsia="Yu Gothic Light" w:hAnsi="Calibri" w:cs="Calibri"/>
          <w:color w:val="404040" w:themeColor="text1" w:themeTint="BF"/>
          <w:sz w:val="24"/>
          <w:szCs w:val="24"/>
          <w:lang w:bidi="en-US"/>
        </w:rPr>
        <w:t>-</w:t>
      </w:r>
      <w:r w:rsidRPr="00A513AC">
        <w:rPr>
          <w:rFonts w:ascii="Calibri" w:eastAsia="Yu Gothic Light" w:hAnsi="Calibri" w:cs="Calibri"/>
          <w:color w:val="404040" w:themeColor="text1" w:themeTint="BF"/>
          <w:sz w:val="24"/>
          <w:szCs w:val="24"/>
          <w:lang w:bidi="en-US"/>
        </w:rPr>
        <w:t>site, here are some suggestions:</w:t>
      </w:r>
    </w:p>
    <w:p w14:paraId="1B4CB65F" w14:textId="35C8A1D3" w:rsidR="000D70B4" w:rsidRPr="00A513AC" w:rsidRDefault="000D70B4" w:rsidP="002B0F06">
      <w:pPr>
        <w:numPr>
          <w:ilvl w:val="0"/>
          <w:numId w:val="92"/>
        </w:numPr>
        <w:spacing w:after="120" w:line="276" w:lineRule="auto"/>
        <w:ind w:right="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Mobile garbage bins and trolleys must have the following characteristics:</w:t>
      </w:r>
    </w:p>
    <w:p w14:paraId="68FD1687" w14:textId="0CB2D8A4" w:rsidR="000D70B4" w:rsidRPr="00A513AC" w:rsidRDefault="003F72B1" w:rsidP="002B0F06">
      <w:pPr>
        <w:numPr>
          <w:ilvl w:val="1"/>
          <w:numId w:val="92"/>
        </w:numPr>
        <w:spacing w:after="120" w:line="276" w:lineRule="auto"/>
        <w:ind w:left="1434" w:right="0" w:hanging="357"/>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It can</w:t>
      </w:r>
      <w:r w:rsidR="000D70B4" w:rsidRPr="00A513AC">
        <w:rPr>
          <w:rFonts w:ascii="Calibri" w:eastAsia="Yu Gothic Light" w:hAnsi="Calibri" w:cs="Calibri"/>
          <w:color w:val="404040" w:themeColor="text1" w:themeTint="BF"/>
          <w:sz w:val="24"/>
          <w:szCs w:val="24"/>
          <w:lang w:bidi="en-US"/>
        </w:rPr>
        <w:t xml:space="preserve"> be locked, closed</w:t>
      </w:r>
      <w:r w:rsidR="003E0645" w:rsidRPr="00A513AC">
        <w:rPr>
          <w:rFonts w:ascii="Calibri" w:eastAsia="Yu Gothic Light" w:hAnsi="Calibri" w:cs="Calibri"/>
          <w:color w:val="404040" w:themeColor="text1" w:themeTint="BF"/>
          <w:sz w:val="24"/>
          <w:szCs w:val="24"/>
          <w:lang w:bidi="en-US"/>
        </w:rPr>
        <w:t xml:space="preserve"> </w:t>
      </w:r>
      <w:r w:rsidR="000D70B4" w:rsidRPr="00A513AC">
        <w:rPr>
          <w:rFonts w:ascii="Calibri" w:eastAsia="Yu Gothic Light" w:hAnsi="Calibri" w:cs="Calibri"/>
          <w:color w:val="404040" w:themeColor="text1" w:themeTint="BF"/>
          <w:sz w:val="24"/>
          <w:szCs w:val="24"/>
          <w:lang w:bidi="en-US"/>
        </w:rPr>
        <w:t>or covered as necessary to prevent the spill of liquids</w:t>
      </w:r>
      <w:r w:rsidRPr="00A513AC">
        <w:rPr>
          <w:rFonts w:ascii="Calibri" w:eastAsia="Yu Gothic Light" w:hAnsi="Calibri" w:cs="Calibri"/>
          <w:color w:val="404040" w:themeColor="text1" w:themeTint="BF"/>
          <w:sz w:val="24"/>
          <w:szCs w:val="24"/>
          <w:lang w:bidi="en-US"/>
        </w:rPr>
        <w:t>.</w:t>
      </w:r>
    </w:p>
    <w:p w14:paraId="505625D7" w14:textId="442DD455" w:rsidR="000D70B4" w:rsidRPr="00A513AC" w:rsidRDefault="003F72B1" w:rsidP="002B0F06">
      <w:pPr>
        <w:numPr>
          <w:ilvl w:val="1"/>
          <w:numId w:val="92"/>
        </w:numPr>
        <w:spacing w:after="120" w:line="276" w:lineRule="auto"/>
        <w:ind w:left="1434" w:right="0" w:hanging="357"/>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It must be d</w:t>
      </w:r>
      <w:r w:rsidR="000D70B4" w:rsidRPr="00A513AC">
        <w:rPr>
          <w:rFonts w:ascii="Calibri" w:eastAsia="Yu Gothic Light" w:hAnsi="Calibri" w:cs="Calibri"/>
          <w:color w:val="404040" w:themeColor="text1" w:themeTint="BF"/>
          <w:sz w:val="24"/>
          <w:szCs w:val="24"/>
          <w:lang w:bidi="en-US"/>
        </w:rPr>
        <w:t>edicated only to collecting and transporting waste</w:t>
      </w:r>
      <w:r w:rsidRPr="00A513AC">
        <w:rPr>
          <w:rFonts w:ascii="Calibri" w:eastAsia="Yu Gothic Light" w:hAnsi="Calibri" w:cs="Calibri"/>
          <w:color w:val="404040" w:themeColor="text1" w:themeTint="BF"/>
          <w:sz w:val="24"/>
          <w:szCs w:val="24"/>
          <w:lang w:bidi="en-US"/>
        </w:rPr>
        <w:t>.</w:t>
      </w:r>
    </w:p>
    <w:p w14:paraId="13F6790F" w14:textId="2D37A908" w:rsidR="000D70B4" w:rsidRPr="00A513AC" w:rsidRDefault="003F72B1" w:rsidP="002B0F06">
      <w:pPr>
        <w:numPr>
          <w:ilvl w:val="1"/>
          <w:numId w:val="92"/>
        </w:numPr>
        <w:spacing w:after="120" w:line="276" w:lineRule="auto"/>
        <w:ind w:left="1434" w:right="0" w:hanging="357"/>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It must h</w:t>
      </w:r>
      <w:r w:rsidR="000D70B4" w:rsidRPr="00A513AC">
        <w:rPr>
          <w:rFonts w:ascii="Calibri" w:eastAsia="Yu Gothic Light" w:hAnsi="Calibri" w:cs="Calibri"/>
          <w:color w:val="404040" w:themeColor="text1" w:themeTint="BF"/>
          <w:sz w:val="24"/>
          <w:szCs w:val="24"/>
          <w:lang w:bidi="en-US"/>
        </w:rPr>
        <w:t>ave washable and easily cleanable surfaces</w:t>
      </w:r>
      <w:r w:rsidRPr="00A513AC">
        <w:rPr>
          <w:rFonts w:ascii="Calibri" w:eastAsia="Yu Gothic Light" w:hAnsi="Calibri" w:cs="Calibri"/>
          <w:color w:val="404040" w:themeColor="text1" w:themeTint="BF"/>
          <w:sz w:val="24"/>
          <w:szCs w:val="24"/>
          <w:lang w:bidi="en-US"/>
        </w:rPr>
        <w:t>.</w:t>
      </w:r>
    </w:p>
    <w:p w14:paraId="6F61DBF8" w14:textId="44BAD7EC" w:rsidR="00712F72" w:rsidRPr="00A513AC" w:rsidRDefault="003F72B1" w:rsidP="002B0F06">
      <w:pPr>
        <w:numPr>
          <w:ilvl w:val="1"/>
          <w:numId w:val="92"/>
        </w:numPr>
        <w:spacing w:after="120" w:line="276" w:lineRule="auto"/>
        <w:ind w:left="1434" w:right="0" w:hanging="357"/>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It must be r</w:t>
      </w:r>
      <w:r w:rsidR="000D70B4" w:rsidRPr="00A513AC">
        <w:rPr>
          <w:rFonts w:ascii="Calibri" w:eastAsia="Yu Gothic Light" w:hAnsi="Calibri" w:cs="Calibri"/>
          <w:color w:val="404040" w:themeColor="text1" w:themeTint="BF"/>
          <w:sz w:val="24"/>
          <w:szCs w:val="24"/>
          <w:lang w:bidi="en-US"/>
        </w:rPr>
        <w:t>igid-walled (</w:t>
      </w:r>
      <w:r w:rsidR="003E0645" w:rsidRPr="00A513AC">
        <w:rPr>
          <w:rFonts w:ascii="Calibri" w:eastAsia="Yu Gothic Light" w:hAnsi="Calibri" w:cs="Calibri"/>
          <w:color w:val="404040" w:themeColor="text1" w:themeTint="BF"/>
          <w:sz w:val="24"/>
          <w:szCs w:val="24"/>
          <w:lang w:bidi="en-US"/>
        </w:rPr>
        <w:t>e.g</w:t>
      </w:r>
      <w:r w:rsidR="000D70B4" w:rsidRPr="00A513AC">
        <w:rPr>
          <w:rFonts w:ascii="Calibri" w:eastAsia="Yu Gothic Light" w:hAnsi="Calibri" w:cs="Calibri"/>
          <w:color w:val="404040" w:themeColor="text1" w:themeTint="BF"/>
          <w:sz w:val="24"/>
          <w:szCs w:val="24"/>
          <w:lang w:bidi="en-US"/>
        </w:rPr>
        <w:t xml:space="preserve">. have hard and unbending sides and </w:t>
      </w:r>
      <w:r w:rsidR="00E349B1" w:rsidRPr="00A513AC">
        <w:rPr>
          <w:rFonts w:ascii="Calibri" w:eastAsia="Yu Gothic Light" w:hAnsi="Calibri" w:cs="Calibri"/>
          <w:color w:val="404040" w:themeColor="text1" w:themeTint="BF"/>
          <w:sz w:val="24"/>
          <w:szCs w:val="24"/>
          <w:lang w:bidi="en-US"/>
        </w:rPr>
        <w:t xml:space="preserve">are </w:t>
      </w:r>
      <w:r w:rsidR="000D70B4" w:rsidRPr="00A513AC">
        <w:rPr>
          <w:rFonts w:ascii="Calibri" w:eastAsia="Yu Gothic Light" w:hAnsi="Calibri" w:cs="Calibri"/>
          <w:color w:val="404040" w:themeColor="text1" w:themeTint="BF"/>
          <w:sz w:val="24"/>
          <w:szCs w:val="24"/>
          <w:lang w:bidi="en-US"/>
        </w:rPr>
        <w:t>resistant to breaks and splits) and puncture-proof</w:t>
      </w:r>
      <w:r w:rsidRPr="00A513AC">
        <w:rPr>
          <w:rFonts w:ascii="Calibri" w:eastAsia="Yu Gothic Light" w:hAnsi="Calibri" w:cs="Calibri"/>
          <w:color w:val="404040" w:themeColor="text1" w:themeTint="BF"/>
          <w:sz w:val="24"/>
          <w:szCs w:val="24"/>
          <w:lang w:bidi="en-US"/>
        </w:rPr>
        <w:t>.</w:t>
      </w:r>
    </w:p>
    <w:p w14:paraId="114D6D51" w14:textId="0CF0AAD1" w:rsidR="000D70B4" w:rsidRPr="00A513AC" w:rsidRDefault="003F72B1" w:rsidP="002B0F06">
      <w:pPr>
        <w:numPr>
          <w:ilvl w:val="0"/>
          <w:numId w:val="92"/>
        </w:numPr>
        <w:spacing w:after="120" w:line="276" w:lineRule="auto"/>
        <w:ind w:left="714" w:right="0" w:hanging="357"/>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Mobile garbage bins and trolleys must be cleaned</w:t>
      </w:r>
      <w:r w:rsidR="000D70B4" w:rsidRPr="00A513AC">
        <w:rPr>
          <w:rFonts w:ascii="Calibri" w:eastAsia="Yu Gothic Light" w:hAnsi="Calibri" w:cs="Calibri"/>
          <w:color w:val="404040" w:themeColor="text1" w:themeTint="BF"/>
          <w:sz w:val="24"/>
          <w:szCs w:val="24"/>
          <w:lang w:bidi="en-US"/>
        </w:rPr>
        <w:t xml:space="preserve"> after each use.</w:t>
      </w:r>
    </w:p>
    <w:p w14:paraId="62677FA2" w14:textId="006ACAF5" w:rsidR="000D70B4" w:rsidRPr="00A513AC" w:rsidRDefault="000D70B4" w:rsidP="002B0F06">
      <w:pPr>
        <w:numPr>
          <w:ilvl w:val="0"/>
          <w:numId w:val="92"/>
        </w:numPr>
        <w:spacing w:after="120" w:line="276" w:lineRule="auto"/>
        <w:ind w:left="714" w:right="0" w:hanging="357"/>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On-site transportation must not be done during peak activity times to minimise exposure.</w:t>
      </w:r>
      <w:r w:rsidR="00FC1A03" w:rsidRPr="00A513AC">
        <w:rPr>
          <w:rFonts w:ascii="Calibri" w:eastAsia="Yu Gothic Light" w:hAnsi="Calibri" w:cs="Calibri"/>
          <w:color w:val="404040" w:themeColor="text1" w:themeTint="BF"/>
          <w:sz w:val="24"/>
          <w:szCs w:val="24"/>
          <w:lang w:bidi="en-US"/>
        </w:rPr>
        <w:t xml:space="preserve"> </w:t>
      </w:r>
      <w:r w:rsidR="00C03B5A" w:rsidRPr="00A513AC">
        <w:rPr>
          <w:rFonts w:ascii="Calibri" w:eastAsia="Yu Gothic Light" w:hAnsi="Calibri" w:cs="Calibri"/>
          <w:color w:val="404040" w:themeColor="text1" w:themeTint="BF"/>
          <w:sz w:val="24"/>
          <w:szCs w:val="24"/>
          <w:lang w:bidi="en-US"/>
        </w:rPr>
        <w:t xml:space="preserve">This means on-site transportation should happen when there </w:t>
      </w:r>
      <w:r w:rsidR="00642C69" w:rsidRPr="00A513AC">
        <w:rPr>
          <w:rFonts w:ascii="Calibri" w:eastAsia="Yu Gothic Light" w:hAnsi="Calibri" w:cs="Calibri"/>
          <w:color w:val="404040" w:themeColor="text1" w:themeTint="BF"/>
          <w:sz w:val="24"/>
          <w:szCs w:val="24"/>
          <w:lang w:bidi="en-US"/>
        </w:rPr>
        <w:t>are fewer</w:t>
      </w:r>
      <w:r w:rsidR="00C03B5A" w:rsidRPr="00A513AC">
        <w:rPr>
          <w:rFonts w:ascii="Calibri" w:eastAsia="Yu Gothic Light" w:hAnsi="Calibri" w:cs="Calibri"/>
          <w:color w:val="404040" w:themeColor="text1" w:themeTint="BF"/>
          <w:sz w:val="24"/>
          <w:szCs w:val="24"/>
          <w:lang w:bidi="en-US"/>
        </w:rPr>
        <w:t xml:space="preserve"> peopl</w:t>
      </w:r>
      <w:r w:rsidR="00AD58EC" w:rsidRPr="00A513AC">
        <w:rPr>
          <w:rFonts w:ascii="Calibri" w:eastAsia="Yu Gothic Light" w:hAnsi="Calibri" w:cs="Calibri"/>
          <w:color w:val="404040" w:themeColor="text1" w:themeTint="BF"/>
          <w:sz w:val="24"/>
          <w:szCs w:val="24"/>
          <w:lang w:bidi="en-US"/>
        </w:rPr>
        <w:t>e</w:t>
      </w:r>
      <w:r w:rsidR="00C03B5A" w:rsidRPr="00A513AC">
        <w:rPr>
          <w:rFonts w:ascii="Calibri" w:eastAsia="Yu Gothic Light" w:hAnsi="Calibri" w:cs="Calibri"/>
          <w:color w:val="404040" w:themeColor="text1" w:themeTint="BF"/>
          <w:sz w:val="24"/>
          <w:szCs w:val="24"/>
          <w:lang w:bidi="en-US"/>
        </w:rPr>
        <w:t>.</w:t>
      </w:r>
    </w:p>
    <w:p w14:paraId="3798676F" w14:textId="77777777" w:rsidR="000D70B4" w:rsidRPr="00A513AC" w:rsidRDefault="000D70B4" w:rsidP="002B0F06">
      <w:pPr>
        <w:numPr>
          <w:ilvl w:val="0"/>
          <w:numId w:val="92"/>
        </w:numPr>
        <w:spacing w:after="120" w:line="276" w:lineRule="auto"/>
        <w:ind w:left="714" w:right="0" w:hanging="357"/>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Waste should not be transported through general or public areas.</w:t>
      </w:r>
    </w:p>
    <w:p w14:paraId="6CC4D148" w14:textId="07D5C588" w:rsidR="000D70B4" w:rsidRPr="00A513AC" w:rsidRDefault="00985FDA" w:rsidP="002B0F06">
      <w:pPr>
        <w:numPr>
          <w:ilvl w:val="0"/>
          <w:numId w:val="92"/>
        </w:numPr>
        <w:spacing w:after="120" w:line="276" w:lineRule="auto"/>
        <w:ind w:left="714" w:right="0" w:hanging="357"/>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W</w:t>
      </w:r>
      <w:r w:rsidR="000D70B4" w:rsidRPr="00A513AC">
        <w:rPr>
          <w:rFonts w:ascii="Calibri" w:eastAsia="Yu Gothic Light" w:hAnsi="Calibri" w:cs="Calibri"/>
          <w:color w:val="404040" w:themeColor="text1" w:themeTint="BF"/>
          <w:sz w:val="24"/>
          <w:szCs w:val="24"/>
          <w:lang w:bidi="en-US"/>
        </w:rPr>
        <w:t>aste chutes</w:t>
      </w:r>
      <w:r w:rsidRPr="00A513AC">
        <w:rPr>
          <w:rFonts w:ascii="Calibri" w:eastAsia="Yu Gothic Light" w:hAnsi="Calibri" w:cs="Calibri"/>
          <w:color w:val="404040" w:themeColor="text1" w:themeTint="BF"/>
          <w:sz w:val="24"/>
          <w:szCs w:val="24"/>
          <w:lang w:bidi="en-US"/>
        </w:rPr>
        <w:t xml:space="preserve"> should not be used</w:t>
      </w:r>
      <w:r w:rsidR="000D70B4" w:rsidRPr="00A513AC">
        <w:rPr>
          <w:rFonts w:ascii="Calibri" w:eastAsia="Yu Gothic Light" w:hAnsi="Calibri" w:cs="Calibri"/>
          <w:color w:val="404040" w:themeColor="text1" w:themeTint="BF"/>
          <w:sz w:val="24"/>
          <w:szCs w:val="24"/>
          <w:lang w:bidi="en-US"/>
        </w:rPr>
        <w:t xml:space="preserve"> for transporting contaminated waste</w:t>
      </w:r>
      <w:r w:rsidRPr="00A513AC">
        <w:rPr>
          <w:rFonts w:ascii="Calibri" w:eastAsia="Yu Gothic Light" w:hAnsi="Calibri" w:cs="Calibri"/>
          <w:color w:val="404040" w:themeColor="text1" w:themeTint="BF"/>
          <w:sz w:val="24"/>
          <w:szCs w:val="24"/>
          <w:lang w:bidi="en-US"/>
        </w:rPr>
        <w:t xml:space="preserve">. </w:t>
      </w:r>
      <w:r w:rsidR="003360B9" w:rsidRPr="00A513AC">
        <w:rPr>
          <w:rFonts w:ascii="Calibri" w:eastAsia="Yu Gothic Light" w:hAnsi="Calibri" w:cs="Calibri"/>
          <w:color w:val="404040" w:themeColor="text1" w:themeTint="BF"/>
          <w:sz w:val="24"/>
          <w:szCs w:val="24"/>
          <w:lang w:bidi="en-US"/>
        </w:rPr>
        <w:t>Using waste chutes increase</w:t>
      </w:r>
      <w:r w:rsidR="00AD58EC" w:rsidRPr="00A513AC">
        <w:rPr>
          <w:rFonts w:ascii="Calibri" w:eastAsia="Yu Gothic Light" w:hAnsi="Calibri" w:cs="Calibri"/>
          <w:color w:val="404040" w:themeColor="text1" w:themeTint="BF"/>
          <w:sz w:val="24"/>
          <w:szCs w:val="24"/>
          <w:lang w:bidi="en-US"/>
        </w:rPr>
        <w:t>s</w:t>
      </w:r>
      <w:r w:rsidR="000D70B4" w:rsidRPr="00A513AC">
        <w:rPr>
          <w:rFonts w:ascii="Calibri" w:eastAsia="Yu Gothic Light" w:hAnsi="Calibri" w:cs="Calibri"/>
          <w:color w:val="404040" w:themeColor="text1" w:themeTint="BF"/>
          <w:sz w:val="24"/>
          <w:szCs w:val="24"/>
          <w:lang w:bidi="en-US"/>
        </w:rPr>
        <w:t xml:space="preserve"> the risk of</w:t>
      </w:r>
      <w:r w:rsidR="003360B9" w:rsidRPr="00A513AC">
        <w:rPr>
          <w:rFonts w:ascii="Calibri" w:eastAsia="Yu Gothic Light" w:hAnsi="Calibri" w:cs="Calibri"/>
          <w:color w:val="404040" w:themeColor="text1" w:themeTint="BF"/>
          <w:sz w:val="24"/>
          <w:szCs w:val="24"/>
          <w:lang w:bidi="en-US"/>
        </w:rPr>
        <w:t xml:space="preserve"> the</w:t>
      </w:r>
      <w:r w:rsidR="000D70B4" w:rsidRPr="00A513AC">
        <w:rPr>
          <w:rFonts w:ascii="Calibri" w:eastAsia="Yu Gothic Light" w:hAnsi="Calibri" w:cs="Calibri"/>
          <w:color w:val="404040" w:themeColor="text1" w:themeTint="BF"/>
          <w:sz w:val="24"/>
          <w:szCs w:val="24"/>
          <w:lang w:bidi="en-US"/>
        </w:rPr>
        <w:t xml:space="preserve"> bag breaking or waste spilling.</w:t>
      </w:r>
    </w:p>
    <w:p w14:paraId="74C10760" w14:textId="31BD27EE" w:rsidR="00670381" w:rsidRPr="00A513AC" w:rsidRDefault="00670381" w:rsidP="00CE4183">
      <w:pPr>
        <w:spacing w:after="120" w:line="276" w:lineRule="auto"/>
        <w:ind w:left="0" w:right="0" w:firstLine="3544"/>
        <w:jc w:val="right"/>
        <w:rPr>
          <w:rFonts w:ascii="Calibri" w:eastAsia="Times New Roman" w:hAnsi="Calibri" w:cs="Times New Roman"/>
          <w:i/>
          <w:iCs/>
          <w:color w:val="262626"/>
          <w:sz w:val="20"/>
          <w:szCs w:val="20"/>
        </w:rPr>
      </w:pPr>
      <w:r w:rsidRPr="00A513AC">
        <w:rPr>
          <w:rFonts w:ascii="Calibri" w:eastAsia="Times New Roman" w:hAnsi="Calibri" w:cs="Times New Roman"/>
          <w:i/>
          <w:iCs/>
          <w:color w:val="404040" w:themeColor="text1" w:themeTint="BF"/>
          <w:sz w:val="20"/>
          <w:szCs w:val="20"/>
        </w:rPr>
        <w:t xml:space="preserve">Based on </w:t>
      </w:r>
      <w:hyperlink r:id="rId422" w:history="1">
        <w:r w:rsidRPr="00A513AC">
          <w:rPr>
            <w:rFonts w:ascii="Calibri" w:eastAsia="Times New Roman" w:hAnsi="Calibri" w:cs="Calibri"/>
            <w:i/>
            <w:iCs/>
            <w:color w:val="2E74B5" w:themeColor="accent5" w:themeShade="BF"/>
            <w:sz w:val="20"/>
            <w:szCs w:val="20"/>
          </w:rPr>
          <w:t>Management of regulated wastes</w:t>
        </w:r>
      </w:hyperlink>
      <w:r w:rsidRPr="00A513AC">
        <w:rPr>
          <w:rFonts w:ascii="Calibri" w:eastAsia="Times New Roman" w:hAnsi="Calibri" w:cs="Times New Roman"/>
          <w:i/>
          <w:iCs/>
          <w:sz w:val="20"/>
          <w:szCs w:val="20"/>
        </w:rPr>
        <w:t xml:space="preserve">, </w:t>
      </w:r>
      <w:r w:rsidRPr="00A513AC">
        <w:rPr>
          <w:rFonts w:ascii="Calibri" w:eastAsia="Times New Roman" w:hAnsi="Calibri" w:cs="Times New Roman"/>
          <w:i/>
          <w:iCs/>
          <w:color w:val="404040" w:themeColor="text1" w:themeTint="BF"/>
          <w:sz w:val="20"/>
          <w:szCs w:val="20"/>
        </w:rPr>
        <w:t xml:space="preserve">used under </w:t>
      </w:r>
      <w:hyperlink r:id="rId423" w:history="1">
        <w:r w:rsidRPr="00A513AC">
          <w:rPr>
            <w:rStyle w:val="Hyperlink"/>
            <w:rFonts w:ascii="Calibri" w:eastAsia="Times New Roman" w:hAnsi="Calibri" w:cs="Times New Roman"/>
            <w:i/>
            <w:iCs/>
            <w:color w:val="2E74B5" w:themeColor="accent5" w:themeShade="BF"/>
            <w:sz w:val="20"/>
            <w:szCs w:val="20"/>
            <w:u w:val="none"/>
          </w:rPr>
          <w:t>CC BY 4.0</w:t>
        </w:r>
        <w:r w:rsidRPr="00A513AC">
          <w:rPr>
            <w:rStyle w:val="Hyperlink"/>
            <w:rFonts w:ascii="Calibri" w:eastAsia="Times New Roman" w:hAnsi="Calibri" w:cs="Times New Roman"/>
            <w:i/>
            <w:iCs/>
            <w:color w:val="404040" w:themeColor="text1" w:themeTint="BF"/>
            <w:sz w:val="20"/>
            <w:szCs w:val="20"/>
            <w:u w:val="none"/>
          </w:rPr>
          <w:t>.</w:t>
        </w:r>
      </w:hyperlink>
      <w:r w:rsidRPr="00A513AC">
        <w:rPr>
          <w:rFonts w:ascii="Calibri" w:eastAsia="Times New Roman" w:hAnsi="Calibri" w:cs="Times New Roman"/>
          <w:i/>
          <w:iCs/>
          <w:color w:val="2E74B5" w:themeColor="accent5" w:themeShade="BF"/>
          <w:sz w:val="20"/>
          <w:szCs w:val="20"/>
        </w:rPr>
        <w:t xml:space="preserve"> </w:t>
      </w:r>
      <w:hyperlink r:id="rId424" w:history="1">
        <w:r w:rsidRPr="00A513AC">
          <w:rPr>
            <w:rStyle w:val="Hyperlink"/>
            <w:rFonts w:ascii="Calibri" w:eastAsia="Times New Roman" w:hAnsi="Calibri" w:cs="Times New Roman"/>
            <w:i/>
            <w:iCs/>
            <w:color w:val="2E74B5" w:themeColor="accent5" w:themeShade="BF"/>
            <w:sz w:val="20"/>
            <w:szCs w:val="20"/>
            <w:u w:val="none"/>
          </w:rPr>
          <w:t>© The State of Queensland (Department of Environment and Science) 2017–2023</w:t>
        </w:r>
      </w:hyperlink>
    </w:p>
    <w:p w14:paraId="4CEC0CEB" w14:textId="77777777" w:rsidR="00EF64F3" w:rsidRPr="00A513AC" w:rsidRDefault="00EF64F3" w:rsidP="00CE4183">
      <w:pPr>
        <w:spacing w:after="120" w:line="276" w:lineRule="auto"/>
        <w:ind w:left="0" w:right="0" w:firstLine="0"/>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br w:type="page"/>
      </w:r>
    </w:p>
    <w:p w14:paraId="6C1C4F54" w14:textId="13696248" w:rsidR="00A30EB6" w:rsidRPr="00A513AC" w:rsidRDefault="00A30EB6" w:rsidP="00CE4183">
      <w:pPr>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lastRenderedPageBreak/>
        <w:t>To transport waste off</w:t>
      </w:r>
      <w:r w:rsidR="008F41ED" w:rsidRPr="00A513AC">
        <w:rPr>
          <w:rFonts w:ascii="Calibri" w:eastAsia="Yu Gothic Light" w:hAnsi="Calibri" w:cs="Calibri"/>
          <w:color w:val="404040" w:themeColor="text1" w:themeTint="BF"/>
          <w:sz w:val="24"/>
          <w:szCs w:val="24"/>
          <w:lang w:bidi="en-US"/>
        </w:rPr>
        <w:t>-</w:t>
      </w:r>
      <w:r w:rsidRPr="00A513AC">
        <w:rPr>
          <w:rFonts w:ascii="Calibri" w:eastAsia="Yu Gothic Light" w:hAnsi="Calibri" w:cs="Calibri"/>
          <w:color w:val="404040" w:themeColor="text1" w:themeTint="BF"/>
          <w:sz w:val="24"/>
          <w:szCs w:val="24"/>
          <w:lang w:bidi="en-US"/>
        </w:rPr>
        <w:t>site, here are some suggestions:</w:t>
      </w:r>
    </w:p>
    <w:p w14:paraId="5D6E1A05" w14:textId="24CBF9EA" w:rsidR="000D70B4" w:rsidRPr="00A513AC" w:rsidRDefault="00732479" w:rsidP="002B0F06">
      <w:pPr>
        <w:pStyle w:val="ListParagraph"/>
        <w:numPr>
          <w:ilvl w:val="0"/>
          <w:numId w:val="93"/>
        </w:numPr>
        <w:tabs>
          <w:tab w:val="left" w:pos="5552"/>
        </w:tabs>
        <w:spacing w:after="120" w:line="276" w:lineRule="auto"/>
        <w:ind w:left="714" w:right="0" w:hanging="357"/>
        <w:contextualSpacing w:val="0"/>
        <w:jc w:val="both"/>
        <w:rPr>
          <w:rFonts w:ascii="Calibri" w:eastAsia="Yu Gothic Light" w:hAnsi="Calibri" w:cs="Calibri"/>
          <w:color w:val="404040" w:themeColor="text1" w:themeTint="BF"/>
          <w:sz w:val="24"/>
          <w:szCs w:val="24"/>
          <w:lang w:bidi="en-US"/>
        </w:rPr>
      </w:pPr>
      <w:r w:rsidRPr="00A513AC">
        <w:rPr>
          <w:rFonts w:ascii="Calibri" w:eastAsia="Yu Gothic Light" w:hAnsi="Calibri" w:cs="Arial"/>
          <w:color w:val="404040" w:themeColor="text1" w:themeTint="BF"/>
          <w:sz w:val="24"/>
          <w:szCs w:val="24"/>
          <w:lang w:bidi="en-US"/>
        </w:rPr>
        <w:t>A transport company must only collect contaminated waste</w:t>
      </w:r>
      <w:r w:rsidR="00377461" w:rsidRPr="00A513AC">
        <w:rPr>
          <w:rFonts w:ascii="Calibri" w:eastAsia="Yu Gothic Light" w:hAnsi="Calibri" w:cs="Arial"/>
          <w:color w:val="404040" w:themeColor="text1" w:themeTint="BF"/>
          <w:sz w:val="24"/>
          <w:szCs w:val="24"/>
          <w:lang w:bidi="en-US"/>
        </w:rPr>
        <w:t xml:space="preserve">. The </w:t>
      </w:r>
      <w:r w:rsidRPr="00A513AC">
        <w:rPr>
          <w:rFonts w:ascii="Calibri" w:eastAsia="Yu Gothic Light" w:hAnsi="Calibri" w:cs="Arial"/>
          <w:color w:val="404040" w:themeColor="text1" w:themeTint="BF"/>
          <w:sz w:val="24"/>
          <w:szCs w:val="24"/>
          <w:lang w:bidi="en-US"/>
        </w:rPr>
        <w:t>Environment Protection Authority must license the compan</w:t>
      </w:r>
      <w:r w:rsidR="000D70B4" w:rsidRPr="00A513AC">
        <w:rPr>
          <w:rFonts w:ascii="Calibri" w:eastAsia="Yu Gothic Light" w:hAnsi="Calibri" w:cs="Arial"/>
          <w:color w:val="404040" w:themeColor="text1" w:themeTint="BF"/>
          <w:sz w:val="24"/>
          <w:szCs w:val="24"/>
          <w:lang w:bidi="en-US"/>
        </w:rPr>
        <w:t xml:space="preserve">y. </w:t>
      </w:r>
    </w:p>
    <w:p w14:paraId="63E91E9C" w14:textId="0FB39A8B" w:rsidR="000D70B4" w:rsidRPr="00A513AC" w:rsidRDefault="00A415F8" w:rsidP="002B0F06">
      <w:pPr>
        <w:pStyle w:val="ListParagraph"/>
        <w:numPr>
          <w:ilvl w:val="0"/>
          <w:numId w:val="93"/>
        </w:numPr>
        <w:tabs>
          <w:tab w:val="left" w:pos="5552"/>
        </w:tabs>
        <w:spacing w:after="120" w:line="276" w:lineRule="auto"/>
        <w:ind w:left="714" w:right="0" w:hanging="357"/>
        <w:contextualSpacing w:val="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T</w:t>
      </w:r>
      <w:r w:rsidR="000D70B4" w:rsidRPr="00A513AC">
        <w:rPr>
          <w:rFonts w:ascii="Calibri" w:eastAsia="Yu Gothic Light" w:hAnsi="Calibri" w:cs="Calibri"/>
          <w:color w:val="404040" w:themeColor="text1" w:themeTint="BF"/>
          <w:sz w:val="24"/>
          <w:szCs w:val="24"/>
          <w:lang w:bidi="en-US"/>
        </w:rPr>
        <w:t xml:space="preserve">he transport vehicle should be used only for </w:t>
      </w:r>
      <w:r w:rsidR="005237BA">
        <w:rPr>
          <w:rFonts w:ascii="Calibri" w:eastAsia="Yu Gothic Light" w:hAnsi="Calibri" w:cs="Calibri"/>
          <w:color w:val="404040" w:themeColor="text1" w:themeTint="BF"/>
          <w:sz w:val="24"/>
          <w:szCs w:val="24"/>
          <w:lang w:bidi="en-US"/>
        </w:rPr>
        <w:t>collecting and transporting</w:t>
      </w:r>
      <w:r w:rsidR="000D70B4" w:rsidRPr="00A513AC">
        <w:rPr>
          <w:rFonts w:ascii="Calibri" w:eastAsia="Yu Gothic Light" w:hAnsi="Calibri" w:cs="Calibri"/>
          <w:color w:val="404040" w:themeColor="text1" w:themeTint="BF"/>
          <w:sz w:val="24"/>
          <w:szCs w:val="24"/>
          <w:lang w:bidi="en-US"/>
        </w:rPr>
        <w:t xml:space="preserve"> contaminated waste. As much as possible, it should not be used to transport general waste to avoid cross-contamination. </w:t>
      </w:r>
    </w:p>
    <w:p w14:paraId="01483CFD" w14:textId="77777777" w:rsidR="000D70B4" w:rsidRPr="00A513AC" w:rsidRDefault="000D70B4" w:rsidP="002B0F06">
      <w:pPr>
        <w:pStyle w:val="ListParagraph"/>
        <w:numPr>
          <w:ilvl w:val="0"/>
          <w:numId w:val="93"/>
        </w:numPr>
        <w:tabs>
          <w:tab w:val="left" w:pos="5552"/>
        </w:tabs>
        <w:spacing w:after="120" w:line="276" w:lineRule="auto"/>
        <w:ind w:left="714" w:right="0" w:hanging="357"/>
        <w:contextualSpacing w:val="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The transport vehicle should also have the following characteristics:</w:t>
      </w:r>
    </w:p>
    <w:p w14:paraId="4B58621E" w14:textId="0AD71F3F" w:rsidR="000D70B4" w:rsidRPr="00A513AC" w:rsidRDefault="00732479" w:rsidP="002B0F06">
      <w:pPr>
        <w:numPr>
          <w:ilvl w:val="1"/>
          <w:numId w:val="93"/>
        </w:numPr>
        <w:tabs>
          <w:tab w:val="left" w:pos="5552"/>
        </w:tabs>
        <w:spacing w:after="120" w:line="276" w:lineRule="auto"/>
        <w:ind w:left="1434" w:right="0" w:hanging="357"/>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T</w:t>
      </w:r>
      <w:r w:rsidR="00642C69" w:rsidRPr="00A513AC">
        <w:rPr>
          <w:rFonts w:ascii="Calibri" w:eastAsia="Yu Gothic Light" w:hAnsi="Calibri" w:cs="Calibri"/>
          <w:color w:val="404040" w:themeColor="text1" w:themeTint="BF"/>
          <w:sz w:val="24"/>
          <w:szCs w:val="24"/>
          <w:lang w:bidi="en-US"/>
        </w:rPr>
        <w:t xml:space="preserve">he </w:t>
      </w:r>
      <w:r w:rsidR="000D70B4" w:rsidRPr="00A513AC">
        <w:rPr>
          <w:rFonts w:ascii="Calibri" w:eastAsia="Yu Gothic Light" w:hAnsi="Calibri" w:cs="Calibri"/>
          <w:color w:val="404040" w:themeColor="text1" w:themeTint="BF"/>
          <w:sz w:val="24"/>
          <w:szCs w:val="24"/>
          <w:lang w:bidi="en-US"/>
        </w:rPr>
        <w:t>driver area</w:t>
      </w:r>
      <w:r w:rsidRPr="00A513AC">
        <w:rPr>
          <w:rFonts w:ascii="Calibri" w:eastAsia="Yu Gothic Light" w:hAnsi="Calibri" w:cs="Calibri"/>
          <w:color w:val="404040" w:themeColor="text1" w:themeTint="BF"/>
          <w:sz w:val="24"/>
          <w:szCs w:val="24"/>
          <w:lang w:bidi="en-US"/>
        </w:rPr>
        <w:t xml:space="preserve"> must be separated</w:t>
      </w:r>
      <w:r w:rsidR="000D70B4" w:rsidRPr="00A513AC">
        <w:rPr>
          <w:rFonts w:ascii="Calibri" w:eastAsia="Yu Gothic Light" w:hAnsi="Calibri" w:cs="Calibri"/>
          <w:color w:val="404040" w:themeColor="text1" w:themeTint="BF"/>
          <w:sz w:val="24"/>
          <w:szCs w:val="24"/>
          <w:lang w:bidi="en-US"/>
        </w:rPr>
        <w:t xml:space="preserve"> from the transport area to prevent exposure to waste</w:t>
      </w:r>
      <w:r w:rsidRPr="00A513AC">
        <w:rPr>
          <w:rFonts w:ascii="Calibri" w:eastAsia="Yu Gothic Light" w:hAnsi="Calibri" w:cs="Calibri"/>
          <w:color w:val="404040" w:themeColor="text1" w:themeTint="BF"/>
          <w:sz w:val="24"/>
          <w:szCs w:val="24"/>
          <w:lang w:bidi="en-US"/>
        </w:rPr>
        <w:t>.</w:t>
      </w:r>
    </w:p>
    <w:p w14:paraId="18B8F92F" w14:textId="326A7F65" w:rsidR="000D70B4" w:rsidRPr="00A513AC" w:rsidRDefault="00732479" w:rsidP="002B0F06">
      <w:pPr>
        <w:numPr>
          <w:ilvl w:val="1"/>
          <w:numId w:val="93"/>
        </w:numPr>
        <w:tabs>
          <w:tab w:val="left" w:pos="5552"/>
        </w:tabs>
        <w:spacing w:after="120" w:line="276" w:lineRule="auto"/>
        <w:ind w:left="1434" w:right="0" w:hanging="357"/>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The transport vehicle must be easy</w:t>
      </w:r>
      <w:r w:rsidR="000D70B4" w:rsidRPr="00A513AC">
        <w:rPr>
          <w:rFonts w:ascii="Calibri" w:eastAsia="Yu Gothic Light" w:hAnsi="Calibri" w:cs="Calibri"/>
          <w:color w:val="404040" w:themeColor="text1" w:themeTint="BF"/>
          <w:sz w:val="24"/>
          <w:szCs w:val="24"/>
          <w:lang w:bidi="en-US"/>
        </w:rPr>
        <w:t xml:space="preserve"> to load and clean</w:t>
      </w:r>
      <w:r w:rsidRPr="00A513AC">
        <w:rPr>
          <w:rFonts w:ascii="Calibri" w:eastAsia="Yu Gothic Light" w:hAnsi="Calibri" w:cs="Calibri"/>
          <w:color w:val="404040" w:themeColor="text1" w:themeTint="BF"/>
          <w:sz w:val="24"/>
          <w:szCs w:val="24"/>
          <w:lang w:bidi="en-US"/>
        </w:rPr>
        <w:t>.</w:t>
      </w:r>
    </w:p>
    <w:p w14:paraId="0B3C4EAD" w14:textId="12E36CC5" w:rsidR="000D70B4" w:rsidRPr="00A513AC" w:rsidRDefault="00732479" w:rsidP="002B0F06">
      <w:pPr>
        <w:numPr>
          <w:ilvl w:val="1"/>
          <w:numId w:val="93"/>
        </w:numPr>
        <w:tabs>
          <w:tab w:val="left" w:pos="5552"/>
        </w:tabs>
        <w:spacing w:after="120" w:line="276" w:lineRule="auto"/>
        <w:ind w:left="1434" w:right="0" w:hanging="357"/>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 xml:space="preserve">The vehicle must have </w:t>
      </w:r>
      <w:r w:rsidR="000D70B4" w:rsidRPr="00A513AC">
        <w:rPr>
          <w:rFonts w:ascii="Calibri" w:eastAsia="Yu Gothic Light" w:hAnsi="Calibri" w:cs="Calibri"/>
          <w:color w:val="404040" w:themeColor="text1" w:themeTint="BF"/>
          <w:sz w:val="24"/>
          <w:szCs w:val="24"/>
          <w:lang w:bidi="en-US"/>
        </w:rPr>
        <w:t>the means to secure containers to prevent them from moving or falling while moving</w:t>
      </w:r>
      <w:r w:rsidRPr="00A513AC">
        <w:rPr>
          <w:rFonts w:ascii="Calibri" w:eastAsia="Yu Gothic Light" w:hAnsi="Calibri" w:cs="Calibri"/>
          <w:color w:val="404040" w:themeColor="text1" w:themeTint="BF"/>
          <w:sz w:val="24"/>
          <w:szCs w:val="24"/>
          <w:lang w:bidi="en-US"/>
        </w:rPr>
        <w:t>.</w:t>
      </w:r>
    </w:p>
    <w:p w14:paraId="46399002" w14:textId="77777777" w:rsidR="003F72B1" w:rsidRPr="00A513AC" w:rsidRDefault="003F72B1" w:rsidP="00CE4183">
      <w:pPr>
        <w:tabs>
          <w:tab w:val="left" w:pos="5552"/>
        </w:tabs>
        <w:spacing w:after="120" w:line="276" w:lineRule="auto"/>
        <w:ind w:left="0" w:right="0" w:firstLine="0"/>
        <w:jc w:val="both"/>
        <w:rPr>
          <w:rFonts w:ascii="Calibri" w:eastAsia="Yu Gothic Light" w:hAnsi="Calibri" w:cs="Calibri"/>
          <w:color w:val="404040" w:themeColor="text1" w:themeTint="BF"/>
          <w:sz w:val="24"/>
          <w:szCs w:val="24"/>
          <w:lang w:bidi="en-US"/>
        </w:rPr>
      </w:pPr>
    </w:p>
    <w:p w14:paraId="59C0CEC1" w14:textId="50760483" w:rsidR="000D70B4" w:rsidRPr="00A513AC" w:rsidRDefault="000D70B4" w:rsidP="00CE4183">
      <w:pPr>
        <w:tabs>
          <w:tab w:val="left" w:pos="5552"/>
        </w:tabs>
        <w:spacing w:after="120" w:line="276" w:lineRule="auto"/>
        <w:ind w:left="0" w:right="0" w:firstLine="0"/>
        <w:jc w:val="both"/>
        <w:rPr>
          <w:rFonts w:ascii="Calibri" w:eastAsia="Yu Gothic Light" w:hAnsi="Calibri" w:cs="Calibri"/>
          <w:b/>
          <w:bCs/>
          <w:color w:val="404040" w:themeColor="text1" w:themeTint="BF"/>
          <w:sz w:val="24"/>
          <w:szCs w:val="24"/>
          <w:lang w:bidi="en-US"/>
        </w:rPr>
      </w:pPr>
      <w:r w:rsidRPr="00A513AC">
        <w:rPr>
          <w:rFonts w:ascii="Calibri" w:eastAsia="Yu Gothic Light" w:hAnsi="Calibri" w:cs="Calibri"/>
          <w:b/>
          <w:bCs/>
          <w:color w:val="404040" w:themeColor="text1" w:themeTint="BF"/>
          <w:sz w:val="24"/>
          <w:szCs w:val="24"/>
          <w:lang w:bidi="en-US"/>
        </w:rPr>
        <w:t xml:space="preserve">Compaction of </w:t>
      </w:r>
      <w:r w:rsidR="00732479" w:rsidRPr="00A513AC">
        <w:rPr>
          <w:rFonts w:ascii="Calibri" w:eastAsia="Yu Gothic Light" w:hAnsi="Calibri" w:cs="Calibri"/>
          <w:b/>
          <w:bCs/>
          <w:color w:val="404040" w:themeColor="text1" w:themeTint="BF"/>
          <w:sz w:val="24"/>
          <w:szCs w:val="24"/>
          <w:lang w:bidi="en-US"/>
        </w:rPr>
        <w:t>Contaminated Waste</w:t>
      </w:r>
    </w:p>
    <w:p w14:paraId="54C8AB63" w14:textId="3CB165BF" w:rsidR="000D70B4" w:rsidRPr="00A513AC" w:rsidRDefault="000D70B4" w:rsidP="00CE4183">
      <w:pPr>
        <w:tabs>
          <w:tab w:val="left" w:pos="5552"/>
        </w:tabs>
        <w:spacing w:after="120" w:line="276" w:lineRule="auto"/>
        <w:ind w:left="0" w:right="0" w:firstLine="0"/>
        <w:jc w:val="both"/>
        <w:rPr>
          <w:rFonts w:eastAsia="Yu Gothic Light" w:cstheme="minorHAns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Compaction is an automated, enclosed process</w:t>
      </w:r>
      <w:r w:rsidR="00D527B2" w:rsidRPr="00A513AC">
        <w:rPr>
          <w:rFonts w:ascii="Calibri" w:eastAsia="Yu Gothic Light" w:hAnsi="Calibri" w:cs="Calibri"/>
          <w:color w:val="404040" w:themeColor="text1" w:themeTint="BF"/>
          <w:sz w:val="24"/>
          <w:szCs w:val="24"/>
          <w:lang w:bidi="en-US"/>
        </w:rPr>
        <w:t>. It</w:t>
      </w:r>
      <w:r w:rsidRPr="00A513AC">
        <w:rPr>
          <w:rFonts w:ascii="Calibri" w:eastAsia="Yu Gothic Light" w:hAnsi="Calibri" w:cs="Calibri"/>
          <w:color w:val="404040" w:themeColor="text1" w:themeTint="BF"/>
          <w:sz w:val="24"/>
          <w:szCs w:val="24"/>
          <w:lang w:bidi="en-US"/>
        </w:rPr>
        <w:t xml:space="preserve"> involves using pressure to reduce the volume of waste before it is taken to a treatment or disposal facility. This process </w:t>
      </w:r>
      <w:r w:rsidR="00642C69" w:rsidRPr="00A513AC">
        <w:rPr>
          <w:rFonts w:ascii="Calibri" w:eastAsia="Yu Gothic Light" w:hAnsi="Calibri" w:cs="Calibri"/>
          <w:color w:val="404040" w:themeColor="text1" w:themeTint="BF"/>
          <w:sz w:val="24"/>
          <w:szCs w:val="24"/>
          <w:lang w:bidi="en-US"/>
        </w:rPr>
        <w:t>does not apply to sharps, human and animal body parts, chemical waste, cytotoxic</w:t>
      </w:r>
      <w:r w:rsidRPr="00A513AC">
        <w:rPr>
          <w:rFonts w:ascii="Calibri" w:eastAsia="Yu Gothic Light" w:hAnsi="Calibri" w:cs="Calibri"/>
          <w:color w:val="404040" w:themeColor="text1" w:themeTint="BF"/>
          <w:sz w:val="24"/>
          <w:szCs w:val="24"/>
          <w:lang w:bidi="en-US"/>
        </w:rPr>
        <w:t xml:space="preserve"> and radioactive waste.</w:t>
      </w:r>
    </w:p>
    <w:p w14:paraId="3163D6AC" w14:textId="7C991791" w:rsidR="000D70B4" w:rsidRPr="00A513AC" w:rsidRDefault="000D70B4" w:rsidP="00CE4183">
      <w:pPr>
        <w:tabs>
          <w:tab w:val="left" w:pos="5552"/>
        </w:tabs>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 xml:space="preserve">When undertaking compaction, </w:t>
      </w:r>
      <w:r w:rsidR="008F41ED" w:rsidRPr="00A513AC">
        <w:rPr>
          <w:rFonts w:ascii="Calibri" w:eastAsia="Yu Gothic Light" w:hAnsi="Calibri" w:cs="Calibri"/>
          <w:color w:val="404040" w:themeColor="text1" w:themeTint="BF"/>
          <w:sz w:val="24"/>
          <w:szCs w:val="24"/>
          <w:lang w:bidi="en-US"/>
        </w:rPr>
        <w:t>a</w:t>
      </w:r>
      <w:r w:rsidRPr="00A513AC">
        <w:rPr>
          <w:rFonts w:ascii="Calibri" w:eastAsia="Yu Gothic Light" w:hAnsi="Calibri" w:cs="Calibri"/>
          <w:color w:val="404040" w:themeColor="text1" w:themeTint="BF"/>
          <w:sz w:val="24"/>
          <w:szCs w:val="24"/>
          <w:lang w:bidi="en-US"/>
        </w:rPr>
        <w:t xml:space="preserve"> suitable compaction unit must be used. A unit for general waste is not suitable for contaminated waste.</w:t>
      </w:r>
    </w:p>
    <w:p w14:paraId="5E2F58ED" w14:textId="4E8E2ECA" w:rsidR="000D70B4" w:rsidRPr="00A513AC" w:rsidRDefault="00670381" w:rsidP="00CE4183">
      <w:pPr>
        <w:tabs>
          <w:tab w:val="left" w:pos="5552"/>
        </w:tabs>
        <w:spacing w:after="120" w:line="276" w:lineRule="auto"/>
        <w:ind w:left="0" w:right="0" w:firstLine="0"/>
        <w:jc w:val="both"/>
        <w:rPr>
          <w:rFonts w:ascii="Calibri" w:eastAsia="Yu Gothic Light" w:hAnsi="Calibri" w:cs="Calibri"/>
          <w:color w:val="262626"/>
          <w:sz w:val="24"/>
          <w:szCs w:val="24"/>
          <w:highlight w:val="green"/>
          <w:lang w:bidi="en-US"/>
        </w:rPr>
      </w:pPr>
      <w:r w:rsidRPr="00A513AC">
        <w:rPr>
          <w:rFonts w:ascii="Times New Roman" w:eastAsia="Times New Roman" w:hAnsi="Times New Roman" w:cs="Times New Roman"/>
          <w:noProof/>
          <w:sz w:val="24"/>
          <w:szCs w:val="24"/>
          <w:lang w:eastAsia="en-PH"/>
        </w:rPr>
        <w:drawing>
          <wp:inline distT="0" distB="0" distL="0" distR="0" wp14:anchorId="3FA5E52F" wp14:editId="16017999">
            <wp:extent cx="5730405" cy="3025140"/>
            <wp:effectExtent l="0" t="0" r="3810" b="381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5" cstate="print">
                      <a:extLst>
                        <a:ext uri="{28A0092B-C50C-407E-A947-70E740481C1C}">
                          <a14:useLocalDpi xmlns:a14="http://schemas.microsoft.com/office/drawing/2010/main" val="0"/>
                        </a:ext>
                      </a:extLst>
                    </a:blip>
                    <a:srcRect l="-12" t="3175" r="129" b="22076"/>
                    <a:stretch/>
                  </pic:blipFill>
                  <pic:spPr bwMode="auto">
                    <a:xfrm>
                      <a:off x="0" y="0"/>
                      <a:ext cx="5731200" cy="3025560"/>
                    </a:xfrm>
                    <a:prstGeom prst="rect">
                      <a:avLst/>
                    </a:prstGeom>
                    <a:ln>
                      <a:noFill/>
                    </a:ln>
                    <a:extLst>
                      <a:ext uri="{53640926-AAD7-44D8-BBD7-CCE9431645EC}">
                        <a14:shadowObscured xmlns:a14="http://schemas.microsoft.com/office/drawing/2010/main"/>
                      </a:ext>
                    </a:extLst>
                  </pic:spPr>
                </pic:pic>
              </a:graphicData>
            </a:graphic>
          </wp:inline>
        </w:drawing>
      </w:r>
    </w:p>
    <w:p w14:paraId="0954D1A4" w14:textId="77777777" w:rsidR="00A415F8" w:rsidRPr="00A513AC" w:rsidRDefault="00A415F8" w:rsidP="00CE4183">
      <w:pPr>
        <w:spacing w:after="120" w:line="276" w:lineRule="auto"/>
        <w:ind w:left="0" w:right="0" w:firstLine="0"/>
        <w:rPr>
          <w:rFonts w:ascii="Calibri" w:eastAsia="Yu Gothic Light" w:hAnsi="Calibri" w:cs="Arial"/>
          <w:b/>
          <w:bCs/>
          <w:color w:val="404040" w:themeColor="text1" w:themeTint="BF"/>
          <w:sz w:val="24"/>
          <w:szCs w:val="24"/>
          <w:highlight w:val="green"/>
          <w:lang w:bidi="en-US"/>
        </w:rPr>
      </w:pPr>
      <w:r w:rsidRPr="00A513AC">
        <w:rPr>
          <w:rFonts w:ascii="Calibri" w:eastAsia="Yu Gothic Light" w:hAnsi="Calibri" w:cs="Arial"/>
          <w:b/>
          <w:bCs/>
          <w:color w:val="404040" w:themeColor="text1" w:themeTint="BF"/>
          <w:sz w:val="24"/>
          <w:szCs w:val="24"/>
          <w:highlight w:val="green"/>
          <w:lang w:bidi="en-US"/>
        </w:rPr>
        <w:br w:type="page"/>
      </w:r>
    </w:p>
    <w:p w14:paraId="188153B6" w14:textId="7C9F60E3" w:rsidR="009D6D73" w:rsidRPr="00A513AC" w:rsidRDefault="009D6D73" w:rsidP="00CE4183">
      <w:pPr>
        <w:tabs>
          <w:tab w:val="left" w:pos="5552"/>
        </w:tabs>
        <w:spacing w:after="120" w:line="276" w:lineRule="auto"/>
        <w:ind w:left="0" w:right="0" w:firstLine="0"/>
        <w:jc w:val="both"/>
        <w:rPr>
          <w:rFonts w:ascii="Calibri" w:eastAsia="Yu Gothic Light" w:hAnsi="Calibri" w:cs="Arial"/>
          <w:b/>
          <w:bCs/>
          <w:color w:val="404040" w:themeColor="text1" w:themeTint="BF"/>
          <w:sz w:val="24"/>
          <w:szCs w:val="24"/>
          <w:lang w:bidi="en-US"/>
        </w:rPr>
      </w:pPr>
      <w:r w:rsidRPr="00A513AC">
        <w:rPr>
          <w:rFonts w:ascii="Calibri" w:eastAsia="Yu Gothic Light" w:hAnsi="Calibri" w:cs="Arial"/>
          <w:b/>
          <w:bCs/>
          <w:color w:val="404040" w:themeColor="text1" w:themeTint="BF"/>
          <w:sz w:val="24"/>
          <w:szCs w:val="24"/>
          <w:lang w:bidi="en-US"/>
        </w:rPr>
        <w:lastRenderedPageBreak/>
        <w:t>Treating Waste</w:t>
      </w:r>
    </w:p>
    <w:p w14:paraId="63BD5C9F" w14:textId="02AA132B" w:rsidR="000D70B4" w:rsidRPr="00A513AC" w:rsidRDefault="000D70B4" w:rsidP="00CE4183">
      <w:pPr>
        <w:tabs>
          <w:tab w:val="left" w:pos="5552"/>
        </w:tabs>
        <w:spacing w:after="120" w:line="276" w:lineRule="auto"/>
        <w:ind w:left="0" w:right="0" w:firstLine="0"/>
        <w:jc w:val="both"/>
        <w:rPr>
          <w:rFonts w:ascii="Calibri" w:eastAsia="Yu Gothic Light" w:hAnsi="Calibri" w:cs="Arial"/>
          <w:color w:val="404040" w:themeColor="text1" w:themeTint="BF"/>
          <w:sz w:val="24"/>
          <w:szCs w:val="24"/>
          <w:lang w:bidi="en-US"/>
        </w:rPr>
      </w:pPr>
      <w:r w:rsidRPr="00A513AC">
        <w:rPr>
          <w:rFonts w:ascii="Calibri" w:eastAsia="Yu Gothic Light" w:hAnsi="Calibri" w:cs="Arial"/>
          <w:color w:val="404040" w:themeColor="text1" w:themeTint="BF"/>
          <w:sz w:val="24"/>
          <w:szCs w:val="24"/>
          <w:lang w:bidi="en-US"/>
        </w:rPr>
        <w:t>Treatment refers to the methods to make contaminated waste non-infectious or unrecognisable. It is done before disposing of waste in a landfill.</w:t>
      </w:r>
    </w:p>
    <w:p w14:paraId="625FA361" w14:textId="51AE13AA" w:rsidR="000D70B4" w:rsidRPr="00A513AC" w:rsidRDefault="000D70B4" w:rsidP="00CE4183">
      <w:pPr>
        <w:tabs>
          <w:tab w:val="left" w:pos="5552"/>
        </w:tabs>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 xml:space="preserve">The common treatment methods for contaminated waste in Australia include </w:t>
      </w:r>
      <w:r w:rsidR="006C112B" w:rsidRPr="00A513AC">
        <w:rPr>
          <w:rFonts w:ascii="Calibri" w:eastAsia="Yu Gothic Light" w:hAnsi="Calibri" w:cs="Calibri"/>
          <w:color w:val="404040" w:themeColor="text1" w:themeTint="BF"/>
          <w:sz w:val="24"/>
          <w:szCs w:val="24"/>
          <w:lang w:bidi="en-US"/>
        </w:rPr>
        <w:t>the following</w:t>
      </w:r>
      <w:r w:rsidRPr="00A513AC">
        <w:rPr>
          <w:rFonts w:ascii="Calibri" w:eastAsia="Yu Gothic Light" w:hAnsi="Calibri" w:cs="Calibri"/>
          <w:color w:val="404040" w:themeColor="text1" w:themeTint="BF"/>
          <w:sz w:val="24"/>
          <w:szCs w:val="24"/>
          <w:lang w:bidi="en-US"/>
        </w:rPr>
        <w:t>:</w:t>
      </w:r>
    </w:p>
    <w:p w14:paraId="7BB250F5" w14:textId="3B8DBB45" w:rsidR="000D70B4" w:rsidRPr="00A513AC" w:rsidRDefault="000D70B4" w:rsidP="00CE4183">
      <w:pPr>
        <w:tabs>
          <w:tab w:val="left" w:pos="5552"/>
        </w:tabs>
        <w:spacing w:after="120" w:line="276" w:lineRule="auto"/>
        <w:ind w:left="0" w:right="0" w:firstLine="0"/>
        <w:jc w:val="both"/>
        <w:rPr>
          <w:rFonts w:ascii="Calibri" w:eastAsia="Yu Gothic Light" w:hAnsi="Calibri" w:cs="Calibri"/>
          <w:color w:val="262626"/>
          <w:sz w:val="24"/>
          <w:szCs w:val="24"/>
          <w:lang w:bidi="en-US"/>
        </w:rPr>
      </w:pPr>
      <w:r w:rsidRPr="00A513AC">
        <w:rPr>
          <w:rFonts w:ascii="Calibri" w:eastAsia="Yu Gothic Light" w:hAnsi="Calibri" w:cs="Calibri"/>
          <w:noProof/>
          <w:color w:val="262626"/>
          <w:sz w:val="24"/>
          <w:szCs w:val="24"/>
          <w:lang w:eastAsia="en-PH"/>
        </w:rPr>
        <w:drawing>
          <wp:inline distT="0" distB="0" distL="0" distR="0" wp14:anchorId="1F128E16" wp14:editId="6EDBF1FA">
            <wp:extent cx="5711825" cy="4741479"/>
            <wp:effectExtent l="0" t="0" r="22225" b="2540"/>
            <wp:docPr id="876719938" name="Diagram 8767199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6" r:lo="rId427" r:qs="rId428" r:cs="rId429"/>
              </a:graphicData>
            </a:graphic>
          </wp:inline>
        </w:drawing>
      </w:r>
    </w:p>
    <w:p w14:paraId="51B26A2D" w14:textId="4F03ADA5" w:rsidR="000D70B4" w:rsidRPr="00A513AC" w:rsidRDefault="001D163D" w:rsidP="00CE4183">
      <w:pPr>
        <w:spacing w:after="120" w:line="276" w:lineRule="auto"/>
        <w:ind w:left="0" w:right="0" w:firstLine="3544"/>
        <w:jc w:val="right"/>
        <w:rPr>
          <w:rFonts w:ascii="Calibri" w:eastAsia="Times New Roman" w:hAnsi="Calibri" w:cs="Times New Roman"/>
          <w:sz w:val="20"/>
          <w:szCs w:val="20"/>
        </w:rPr>
      </w:pPr>
      <w:r w:rsidRPr="00A513AC">
        <w:rPr>
          <w:rFonts w:ascii="Calibri" w:eastAsia="Times New Roman" w:hAnsi="Calibri" w:cs="Times New Roman"/>
          <w:i/>
          <w:iCs/>
          <w:color w:val="404040" w:themeColor="text1" w:themeTint="BF"/>
          <w:sz w:val="20"/>
          <w:szCs w:val="20"/>
        </w:rPr>
        <w:t xml:space="preserve">Based on </w:t>
      </w:r>
      <w:hyperlink r:id="rId431" w:history="1">
        <w:r w:rsidRPr="00A513AC">
          <w:rPr>
            <w:rFonts w:ascii="Calibri" w:eastAsia="Times New Roman" w:hAnsi="Calibri" w:cs="Calibri"/>
            <w:i/>
            <w:iCs/>
            <w:color w:val="2E74B5" w:themeColor="accent5" w:themeShade="BF"/>
            <w:sz w:val="20"/>
            <w:szCs w:val="20"/>
          </w:rPr>
          <w:t>Management of regulated wastes</w:t>
        </w:r>
      </w:hyperlink>
      <w:r w:rsidRPr="00A513AC">
        <w:rPr>
          <w:rFonts w:ascii="Calibri" w:eastAsia="Times New Roman" w:hAnsi="Calibri" w:cs="Times New Roman"/>
          <w:i/>
          <w:iCs/>
          <w:sz w:val="20"/>
          <w:szCs w:val="20"/>
        </w:rPr>
        <w:t xml:space="preserve">, </w:t>
      </w:r>
      <w:r w:rsidRPr="00A513AC">
        <w:rPr>
          <w:rFonts w:ascii="Calibri" w:eastAsia="Times New Roman" w:hAnsi="Calibri" w:cs="Times New Roman"/>
          <w:i/>
          <w:iCs/>
          <w:color w:val="404040" w:themeColor="text1" w:themeTint="BF"/>
          <w:sz w:val="20"/>
          <w:szCs w:val="20"/>
        </w:rPr>
        <w:t xml:space="preserve">used under </w:t>
      </w:r>
      <w:hyperlink r:id="rId432" w:history="1">
        <w:r w:rsidRPr="00A513AC">
          <w:rPr>
            <w:rStyle w:val="Hyperlink"/>
            <w:rFonts w:ascii="Calibri" w:eastAsia="Times New Roman" w:hAnsi="Calibri" w:cs="Times New Roman"/>
            <w:i/>
            <w:iCs/>
            <w:color w:val="2E74B5" w:themeColor="accent5" w:themeShade="BF"/>
            <w:sz w:val="20"/>
            <w:szCs w:val="20"/>
            <w:u w:val="none"/>
          </w:rPr>
          <w:t>CC BY 4.0</w:t>
        </w:r>
        <w:r w:rsidRPr="00A513AC">
          <w:rPr>
            <w:rStyle w:val="Hyperlink"/>
            <w:rFonts w:ascii="Calibri" w:eastAsia="Times New Roman" w:hAnsi="Calibri" w:cs="Times New Roman"/>
            <w:i/>
            <w:iCs/>
            <w:color w:val="404040" w:themeColor="text1" w:themeTint="BF"/>
            <w:sz w:val="20"/>
            <w:szCs w:val="20"/>
            <w:u w:val="none"/>
          </w:rPr>
          <w:t>.</w:t>
        </w:r>
      </w:hyperlink>
      <w:r w:rsidRPr="00A513AC">
        <w:rPr>
          <w:rFonts w:ascii="Calibri" w:eastAsia="Times New Roman" w:hAnsi="Calibri" w:cs="Times New Roman"/>
          <w:i/>
          <w:iCs/>
          <w:color w:val="2E74B5" w:themeColor="accent5" w:themeShade="BF"/>
          <w:sz w:val="20"/>
          <w:szCs w:val="20"/>
        </w:rPr>
        <w:t xml:space="preserve"> </w:t>
      </w:r>
      <w:hyperlink r:id="rId433" w:history="1">
        <w:r w:rsidRPr="00A513AC">
          <w:rPr>
            <w:rStyle w:val="Hyperlink"/>
            <w:rFonts w:ascii="Calibri" w:eastAsia="Times New Roman" w:hAnsi="Calibri" w:cs="Times New Roman"/>
            <w:i/>
            <w:iCs/>
            <w:color w:val="2E74B5" w:themeColor="accent5" w:themeShade="BF"/>
            <w:sz w:val="20"/>
            <w:szCs w:val="20"/>
            <w:u w:val="none"/>
          </w:rPr>
          <w:t>© The State of Queensland (Department of Environment and Science) 2017–2023</w:t>
        </w:r>
      </w:hyperlink>
    </w:p>
    <w:p w14:paraId="752FC9A8" w14:textId="77777777" w:rsidR="00FF3160" w:rsidRPr="00A513AC" w:rsidRDefault="00FF3160" w:rsidP="00CE4183">
      <w:pPr>
        <w:spacing w:after="120" w:line="276" w:lineRule="auto"/>
        <w:ind w:left="0" w:right="0" w:firstLine="0"/>
        <w:jc w:val="both"/>
        <w:rPr>
          <w:rFonts w:ascii="Calibri" w:eastAsia="Yu Gothic Light" w:hAnsi="Calibri" w:cs="Calibri"/>
          <w:color w:val="404040" w:themeColor="text1" w:themeTint="BF"/>
          <w:sz w:val="24"/>
          <w:szCs w:val="24"/>
          <w:lang w:bidi="en-US"/>
        </w:rPr>
      </w:pPr>
      <w:bookmarkStart w:id="82" w:name="_Toc50456212"/>
    </w:p>
    <w:p w14:paraId="2434ACFD" w14:textId="5B2968F5" w:rsidR="006772D4" w:rsidRPr="00A513AC" w:rsidRDefault="006772D4" w:rsidP="00CE4183">
      <w:pPr>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 xml:space="preserve">The table below shows recommended </w:t>
      </w:r>
      <w:r w:rsidR="00A45990" w:rsidRPr="00A513AC">
        <w:rPr>
          <w:rFonts w:ascii="Calibri" w:eastAsia="Yu Gothic Light" w:hAnsi="Calibri" w:cs="Calibri"/>
          <w:color w:val="404040" w:themeColor="text1" w:themeTint="BF"/>
          <w:sz w:val="24"/>
          <w:szCs w:val="24"/>
          <w:lang w:bidi="en-US"/>
        </w:rPr>
        <w:t>treatment</w:t>
      </w:r>
      <w:r w:rsidRPr="00A513AC">
        <w:rPr>
          <w:rFonts w:ascii="Calibri" w:eastAsia="Yu Gothic Light" w:hAnsi="Calibri" w:cs="Calibri"/>
          <w:color w:val="404040" w:themeColor="text1" w:themeTint="BF"/>
          <w:sz w:val="24"/>
          <w:szCs w:val="24"/>
          <w:lang w:bidi="en-US"/>
        </w:rPr>
        <w:t xml:space="preserve"> methods for common clinical wastes:</w:t>
      </w:r>
    </w:p>
    <w:tbl>
      <w:tblPr>
        <w:tblStyle w:val="TableGrid"/>
        <w:tblW w:w="0" w:type="dxa"/>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ayout w:type="fixed"/>
        <w:tblLook w:val="04A0" w:firstRow="1" w:lastRow="0" w:firstColumn="1" w:lastColumn="0" w:noHBand="0" w:noVBand="1"/>
      </w:tblPr>
      <w:tblGrid>
        <w:gridCol w:w="4770"/>
        <w:gridCol w:w="4241"/>
      </w:tblGrid>
      <w:tr w:rsidR="006772D4" w:rsidRPr="00A513AC" w14:paraId="4677AE1C" w14:textId="77777777" w:rsidTr="00D761FA">
        <w:trPr>
          <w:trHeight w:val="587"/>
        </w:trPr>
        <w:tc>
          <w:tcPr>
            <w:tcW w:w="4770" w:type="dxa"/>
            <w:shd w:val="clear" w:color="auto" w:fill="7B5AAF"/>
            <w:vAlign w:val="center"/>
            <w:hideMark/>
          </w:tcPr>
          <w:p w14:paraId="25AAAB0D" w14:textId="6DDA5EA5" w:rsidR="006772D4" w:rsidRPr="00A513AC" w:rsidRDefault="006772D4" w:rsidP="00CE4183">
            <w:pPr>
              <w:tabs>
                <w:tab w:val="left" w:pos="180"/>
              </w:tabs>
              <w:spacing w:after="120" w:line="276" w:lineRule="auto"/>
              <w:ind w:left="0" w:right="0" w:firstLine="0"/>
              <w:jc w:val="center"/>
              <w:rPr>
                <w:rFonts w:cstheme="minorHAnsi"/>
                <w:b/>
                <w:bCs/>
                <w:color w:val="FFFFFF" w:themeColor="background1"/>
                <w:szCs w:val="24"/>
              </w:rPr>
            </w:pPr>
            <w:r w:rsidRPr="00A513AC">
              <w:rPr>
                <w:rFonts w:cstheme="minorHAnsi"/>
                <w:b/>
                <w:bCs/>
                <w:color w:val="FFFFFF" w:themeColor="background1"/>
                <w:szCs w:val="24"/>
              </w:rPr>
              <w:t xml:space="preserve">Clinical </w:t>
            </w:r>
            <w:r w:rsidR="00FF3160" w:rsidRPr="00A513AC">
              <w:rPr>
                <w:rFonts w:cstheme="minorHAnsi"/>
                <w:b/>
                <w:bCs/>
                <w:color w:val="FFFFFF" w:themeColor="background1"/>
                <w:szCs w:val="24"/>
              </w:rPr>
              <w:t>Waste</w:t>
            </w:r>
          </w:p>
        </w:tc>
        <w:tc>
          <w:tcPr>
            <w:tcW w:w="4241" w:type="dxa"/>
            <w:shd w:val="clear" w:color="auto" w:fill="7B5AAF"/>
            <w:vAlign w:val="center"/>
            <w:hideMark/>
          </w:tcPr>
          <w:p w14:paraId="1F70D3BD" w14:textId="08B96B76" w:rsidR="006772D4" w:rsidRPr="00A513AC" w:rsidRDefault="00A45990" w:rsidP="00CE4183">
            <w:pPr>
              <w:tabs>
                <w:tab w:val="left" w:pos="180"/>
              </w:tabs>
              <w:spacing w:after="120" w:line="276" w:lineRule="auto"/>
              <w:ind w:left="0" w:right="0" w:firstLine="0"/>
              <w:jc w:val="center"/>
              <w:rPr>
                <w:rFonts w:cstheme="minorHAnsi"/>
                <w:b/>
                <w:bCs/>
                <w:color w:val="FFFFFF" w:themeColor="background1"/>
                <w:szCs w:val="24"/>
              </w:rPr>
            </w:pPr>
            <w:r w:rsidRPr="00A513AC">
              <w:rPr>
                <w:rFonts w:cstheme="minorHAnsi"/>
                <w:b/>
                <w:bCs/>
                <w:color w:val="FFFFFF" w:themeColor="background1"/>
                <w:szCs w:val="24"/>
              </w:rPr>
              <w:t>Treatment Method</w:t>
            </w:r>
          </w:p>
        </w:tc>
      </w:tr>
      <w:tr w:rsidR="006772D4" w:rsidRPr="00A513AC" w14:paraId="38800812" w14:textId="77777777" w:rsidTr="00D761FA">
        <w:trPr>
          <w:trHeight w:val="587"/>
        </w:trPr>
        <w:tc>
          <w:tcPr>
            <w:tcW w:w="4770" w:type="dxa"/>
            <w:vAlign w:val="center"/>
          </w:tcPr>
          <w:p w14:paraId="785F47B4" w14:textId="77777777" w:rsidR="006772D4" w:rsidRPr="00A513AC" w:rsidRDefault="006772D4" w:rsidP="00CE4183">
            <w:pPr>
              <w:tabs>
                <w:tab w:val="left" w:pos="180"/>
              </w:tabs>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Human tissue</w:t>
            </w:r>
          </w:p>
        </w:tc>
        <w:tc>
          <w:tcPr>
            <w:tcW w:w="4241" w:type="dxa"/>
            <w:vAlign w:val="center"/>
          </w:tcPr>
          <w:p w14:paraId="7A4EB4EE" w14:textId="77777777" w:rsidR="006772D4" w:rsidRPr="00A513AC" w:rsidRDefault="006772D4" w:rsidP="00CE4183">
            <w:pPr>
              <w:tabs>
                <w:tab w:val="left" w:pos="180"/>
              </w:tabs>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Incineration</w:t>
            </w:r>
          </w:p>
        </w:tc>
      </w:tr>
      <w:tr w:rsidR="006772D4" w:rsidRPr="00A513AC" w14:paraId="564B2CF7" w14:textId="77777777" w:rsidTr="00D761FA">
        <w:trPr>
          <w:trHeight w:val="587"/>
        </w:trPr>
        <w:tc>
          <w:tcPr>
            <w:tcW w:w="4770" w:type="dxa"/>
            <w:vAlign w:val="center"/>
          </w:tcPr>
          <w:p w14:paraId="22C26CE3" w14:textId="77777777" w:rsidR="006772D4" w:rsidRPr="00A513AC" w:rsidRDefault="006772D4" w:rsidP="00CE4183">
            <w:pPr>
              <w:tabs>
                <w:tab w:val="left" w:pos="180"/>
              </w:tabs>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Contaminated sharps</w:t>
            </w:r>
          </w:p>
        </w:tc>
        <w:tc>
          <w:tcPr>
            <w:tcW w:w="4241" w:type="dxa"/>
            <w:vAlign w:val="center"/>
          </w:tcPr>
          <w:p w14:paraId="17D80BD8" w14:textId="77777777" w:rsidR="006772D4" w:rsidRPr="00A513AC" w:rsidRDefault="006772D4" w:rsidP="00CE4183">
            <w:pPr>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Autoclave or steam sterilisation</w:t>
            </w:r>
          </w:p>
        </w:tc>
      </w:tr>
      <w:tr w:rsidR="006772D4" w:rsidRPr="00A513AC" w14:paraId="4BD4CC29" w14:textId="77777777" w:rsidTr="00D761FA">
        <w:trPr>
          <w:trHeight w:val="575"/>
        </w:trPr>
        <w:tc>
          <w:tcPr>
            <w:tcW w:w="4770" w:type="dxa"/>
            <w:vAlign w:val="center"/>
          </w:tcPr>
          <w:p w14:paraId="1D08F538" w14:textId="77777777" w:rsidR="006772D4" w:rsidRPr="00A513AC" w:rsidRDefault="006772D4" w:rsidP="00CE4183">
            <w:pPr>
              <w:tabs>
                <w:tab w:val="left" w:pos="180"/>
              </w:tabs>
              <w:spacing w:after="120" w:line="276" w:lineRule="auto"/>
              <w:ind w:left="0" w:right="0" w:firstLine="0"/>
              <w:jc w:val="center"/>
              <w:rPr>
                <w:rFonts w:cstheme="minorHAnsi"/>
                <w:color w:val="404040" w:themeColor="text1" w:themeTint="BF"/>
                <w:szCs w:val="24"/>
              </w:rPr>
            </w:pPr>
            <w:r w:rsidRPr="00A513AC">
              <w:rPr>
                <w:rFonts w:cstheme="minorHAnsi"/>
                <w:color w:val="404040" w:themeColor="text1" w:themeTint="BF"/>
                <w:szCs w:val="24"/>
              </w:rPr>
              <w:t>Recognisable anatomical body parts</w:t>
            </w:r>
          </w:p>
        </w:tc>
        <w:tc>
          <w:tcPr>
            <w:tcW w:w="4241" w:type="dxa"/>
            <w:vAlign w:val="center"/>
          </w:tcPr>
          <w:p w14:paraId="7BB437FD" w14:textId="77777777" w:rsidR="006772D4" w:rsidRPr="00A513AC" w:rsidRDefault="006772D4" w:rsidP="00CE4183">
            <w:pPr>
              <w:tabs>
                <w:tab w:val="left" w:pos="180"/>
              </w:tabs>
              <w:spacing w:after="120" w:line="276" w:lineRule="auto"/>
              <w:ind w:left="0" w:right="0" w:firstLine="0"/>
              <w:jc w:val="center"/>
              <w:rPr>
                <w:rStyle w:val="CommentReference"/>
                <w:color w:val="404040" w:themeColor="text1" w:themeTint="BF"/>
                <w:sz w:val="24"/>
                <w:szCs w:val="24"/>
              </w:rPr>
            </w:pPr>
            <w:r w:rsidRPr="00A513AC">
              <w:rPr>
                <w:rFonts w:cstheme="minorHAnsi"/>
                <w:color w:val="404040" w:themeColor="text1" w:themeTint="BF"/>
                <w:szCs w:val="24"/>
              </w:rPr>
              <w:t>Incineration</w:t>
            </w:r>
          </w:p>
        </w:tc>
      </w:tr>
    </w:tbl>
    <w:p w14:paraId="44A01552" w14:textId="690ACAA2" w:rsidR="000D70B4" w:rsidRPr="00A513AC" w:rsidRDefault="000D70B4" w:rsidP="00CE4183">
      <w:pPr>
        <w:spacing w:after="120" w:line="276" w:lineRule="auto"/>
        <w:ind w:left="0" w:right="0" w:firstLine="0"/>
        <w:rPr>
          <w:rFonts w:eastAsiaTheme="majorEastAsia" w:cstheme="minorHAnsi"/>
          <w:color w:val="404040" w:themeColor="text1" w:themeTint="BF"/>
          <w:sz w:val="24"/>
          <w:szCs w:val="24"/>
        </w:rPr>
      </w:pPr>
      <w:r w:rsidRPr="00A513AC">
        <w:rPr>
          <w:rFonts w:cstheme="minorHAnsi"/>
          <w:sz w:val="24"/>
          <w:szCs w:val="24"/>
        </w:rPr>
        <w:br w:type="page"/>
      </w:r>
    </w:p>
    <w:bookmarkEnd w:id="82"/>
    <w:p w14:paraId="2EC59BF5" w14:textId="08EB9FD1" w:rsidR="009D6D73" w:rsidRPr="00A513AC" w:rsidRDefault="009D6D73" w:rsidP="00CE4183">
      <w:pPr>
        <w:tabs>
          <w:tab w:val="left" w:pos="5552"/>
        </w:tabs>
        <w:spacing w:after="120" w:line="276" w:lineRule="auto"/>
        <w:ind w:left="0" w:right="0" w:firstLine="0"/>
        <w:jc w:val="both"/>
        <w:rPr>
          <w:rFonts w:ascii="Calibri" w:eastAsia="Yu Gothic Light" w:hAnsi="Calibri" w:cs="Calibri"/>
          <w:b/>
          <w:bCs/>
          <w:color w:val="404040" w:themeColor="text1" w:themeTint="BF"/>
          <w:sz w:val="24"/>
          <w:szCs w:val="24"/>
          <w:lang w:bidi="en-US"/>
        </w:rPr>
      </w:pPr>
      <w:r w:rsidRPr="00A513AC">
        <w:rPr>
          <w:rFonts w:ascii="Calibri" w:eastAsia="Yu Gothic Light" w:hAnsi="Calibri" w:cs="Calibri"/>
          <w:b/>
          <w:bCs/>
          <w:color w:val="404040" w:themeColor="text1" w:themeTint="BF"/>
          <w:sz w:val="24"/>
          <w:szCs w:val="24"/>
          <w:lang w:bidi="en-US"/>
        </w:rPr>
        <w:lastRenderedPageBreak/>
        <w:t>Disposing</w:t>
      </w:r>
      <w:r w:rsidR="00991B7D" w:rsidRPr="00A513AC">
        <w:rPr>
          <w:rFonts w:ascii="Calibri" w:eastAsia="Yu Gothic Light" w:hAnsi="Calibri" w:cs="Calibri"/>
          <w:b/>
          <w:bCs/>
          <w:color w:val="404040" w:themeColor="text1" w:themeTint="BF"/>
          <w:sz w:val="24"/>
          <w:szCs w:val="24"/>
          <w:lang w:bidi="en-US"/>
        </w:rPr>
        <w:t xml:space="preserve"> of</w:t>
      </w:r>
      <w:r w:rsidRPr="00A513AC">
        <w:rPr>
          <w:rFonts w:ascii="Calibri" w:eastAsia="Yu Gothic Light" w:hAnsi="Calibri" w:cs="Calibri"/>
          <w:b/>
          <w:bCs/>
          <w:color w:val="404040" w:themeColor="text1" w:themeTint="BF"/>
          <w:sz w:val="24"/>
          <w:szCs w:val="24"/>
          <w:lang w:bidi="en-US"/>
        </w:rPr>
        <w:t xml:space="preserve"> Waste</w:t>
      </w:r>
    </w:p>
    <w:p w14:paraId="7863C473" w14:textId="6ECA1806" w:rsidR="00672076" w:rsidRPr="00A513AC" w:rsidRDefault="000574BE" w:rsidP="00CE4183">
      <w:pPr>
        <w:tabs>
          <w:tab w:val="left" w:pos="5552"/>
        </w:tabs>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i/>
          <w:iCs/>
          <w:noProof/>
          <w:color w:val="404040" w:themeColor="text1" w:themeTint="BF"/>
          <w:sz w:val="24"/>
          <w:szCs w:val="24"/>
          <w:lang w:bidi="en-US"/>
        </w:rPr>
        <w:drawing>
          <wp:inline distT="0" distB="0" distL="0" distR="0" wp14:anchorId="5A088F65" wp14:editId="37EA4EA6">
            <wp:extent cx="5731510" cy="2202180"/>
            <wp:effectExtent l="0" t="0" r="2540" b="7620"/>
            <wp:docPr id="1197275989" name="Picture 1197275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89" name="Picture 1197275989"/>
                    <pic:cNvPicPr/>
                  </pic:nvPicPr>
                  <pic:blipFill rotWithShape="1">
                    <a:blip r:embed="rId434" cstate="print">
                      <a:extLst>
                        <a:ext uri="{28A0092B-C50C-407E-A947-70E740481C1C}">
                          <a14:useLocalDpi xmlns:a14="http://schemas.microsoft.com/office/drawing/2010/main" val="0"/>
                        </a:ext>
                      </a:extLst>
                    </a:blip>
                    <a:srcRect t="26380" b="15975"/>
                    <a:stretch/>
                  </pic:blipFill>
                  <pic:spPr bwMode="auto">
                    <a:xfrm>
                      <a:off x="0" y="0"/>
                      <a:ext cx="5731510" cy="2202180"/>
                    </a:xfrm>
                    <a:prstGeom prst="rect">
                      <a:avLst/>
                    </a:prstGeom>
                    <a:ln>
                      <a:noFill/>
                    </a:ln>
                    <a:extLst>
                      <a:ext uri="{53640926-AAD7-44D8-BBD7-CCE9431645EC}">
                        <a14:shadowObscured xmlns:a14="http://schemas.microsoft.com/office/drawing/2010/main"/>
                      </a:ext>
                    </a:extLst>
                  </pic:spPr>
                </pic:pic>
              </a:graphicData>
            </a:graphic>
          </wp:inline>
        </w:drawing>
      </w:r>
    </w:p>
    <w:p w14:paraId="2D70ED37" w14:textId="0C3B7A58" w:rsidR="00B55F1D" w:rsidRPr="00A513AC" w:rsidRDefault="004F7293" w:rsidP="00CE4183">
      <w:pPr>
        <w:tabs>
          <w:tab w:val="left" w:pos="5552"/>
        </w:tabs>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Disposing</w:t>
      </w:r>
      <w:r w:rsidR="005237BA">
        <w:rPr>
          <w:rFonts w:ascii="Calibri" w:eastAsia="Yu Gothic Light" w:hAnsi="Calibri" w:cs="Calibri"/>
          <w:color w:val="404040" w:themeColor="text1" w:themeTint="BF"/>
          <w:sz w:val="24"/>
          <w:szCs w:val="24"/>
          <w:lang w:bidi="en-US"/>
        </w:rPr>
        <w:t xml:space="preserve"> of </w:t>
      </w:r>
      <w:r w:rsidR="00991B7D" w:rsidRPr="00A513AC">
        <w:rPr>
          <w:rFonts w:ascii="Calibri" w:eastAsia="Yu Gothic Light" w:hAnsi="Calibri" w:cs="Calibri"/>
          <w:color w:val="404040" w:themeColor="text1" w:themeTint="BF"/>
          <w:sz w:val="24"/>
          <w:szCs w:val="24"/>
          <w:lang w:bidi="en-US"/>
        </w:rPr>
        <w:t>waste is the process of getting rid of it by</w:t>
      </w:r>
      <w:r w:rsidR="00BE28B9" w:rsidRPr="00A513AC">
        <w:rPr>
          <w:rFonts w:ascii="Calibri" w:eastAsia="Yu Gothic Light" w:hAnsi="Calibri" w:cs="Calibri"/>
          <w:color w:val="404040" w:themeColor="text1" w:themeTint="BF"/>
          <w:sz w:val="24"/>
          <w:szCs w:val="24"/>
          <w:lang w:bidi="en-US"/>
        </w:rPr>
        <w:t xml:space="preserve"> reusing, recycling,</w:t>
      </w:r>
      <w:r w:rsidR="007437FC" w:rsidRPr="00A513AC">
        <w:rPr>
          <w:rFonts w:ascii="Calibri" w:eastAsia="Yu Gothic Light" w:hAnsi="Calibri" w:cs="Calibri"/>
          <w:color w:val="404040" w:themeColor="text1" w:themeTint="BF"/>
          <w:sz w:val="24"/>
          <w:szCs w:val="24"/>
          <w:lang w:bidi="en-US"/>
        </w:rPr>
        <w:t xml:space="preserve"> burying, or storing </w:t>
      </w:r>
      <w:r w:rsidR="00A542D1" w:rsidRPr="00A513AC">
        <w:rPr>
          <w:rFonts w:ascii="Calibri" w:eastAsia="Yu Gothic Light" w:hAnsi="Calibri" w:cs="Calibri"/>
          <w:color w:val="404040" w:themeColor="text1" w:themeTint="BF"/>
          <w:sz w:val="24"/>
          <w:szCs w:val="24"/>
          <w:lang w:bidi="en-US"/>
        </w:rPr>
        <w:t xml:space="preserve">it </w:t>
      </w:r>
      <w:r w:rsidR="007437FC" w:rsidRPr="00A513AC">
        <w:rPr>
          <w:rFonts w:ascii="Calibri" w:eastAsia="Yu Gothic Light" w:hAnsi="Calibri" w:cs="Calibri"/>
          <w:color w:val="404040" w:themeColor="text1" w:themeTint="BF"/>
          <w:sz w:val="24"/>
          <w:szCs w:val="24"/>
          <w:lang w:bidi="en-US"/>
        </w:rPr>
        <w:t xml:space="preserve">in landfills. </w:t>
      </w:r>
      <w:r w:rsidR="00372CBB" w:rsidRPr="00A513AC">
        <w:rPr>
          <w:rFonts w:ascii="Calibri" w:eastAsia="Yu Gothic Light" w:hAnsi="Calibri" w:cs="Calibri"/>
          <w:color w:val="404040" w:themeColor="text1" w:themeTint="BF"/>
          <w:sz w:val="24"/>
          <w:szCs w:val="24"/>
          <w:lang w:bidi="en-US"/>
        </w:rPr>
        <w:t xml:space="preserve">Protocols for waste disposal vary depending </w:t>
      </w:r>
      <w:r w:rsidR="008C6809" w:rsidRPr="00A513AC">
        <w:rPr>
          <w:rFonts w:ascii="Calibri" w:eastAsia="Yu Gothic Light" w:hAnsi="Calibri" w:cs="Calibri"/>
          <w:color w:val="404040" w:themeColor="text1" w:themeTint="BF"/>
          <w:sz w:val="24"/>
          <w:szCs w:val="24"/>
          <w:lang w:bidi="en-US"/>
        </w:rPr>
        <w:t xml:space="preserve">on the type of waste. </w:t>
      </w:r>
      <w:r w:rsidR="00F03157" w:rsidRPr="00A513AC">
        <w:rPr>
          <w:rFonts w:ascii="Calibri" w:eastAsia="Yu Gothic Light" w:hAnsi="Calibri" w:cs="Calibri"/>
          <w:color w:val="404040" w:themeColor="text1" w:themeTint="BF"/>
          <w:sz w:val="24"/>
          <w:szCs w:val="24"/>
          <w:lang w:bidi="en-US"/>
        </w:rPr>
        <w:t>This section</w:t>
      </w:r>
      <w:r w:rsidR="00C8564C" w:rsidRPr="00A513AC">
        <w:rPr>
          <w:rFonts w:ascii="Calibri" w:eastAsia="Yu Gothic Light" w:hAnsi="Calibri" w:cs="Calibri"/>
          <w:color w:val="404040" w:themeColor="text1" w:themeTint="BF"/>
          <w:sz w:val="24"/>
          <w:szCs w:val="24"/>
          <w:lang w:bidi="en-US"/>
        </w:rPr>
        <w:t xml:space="preserve"> will discuss the methods for disposing</w:t>
      </w:r>
      <w:r w:rsidR="00F03157" w:rsidRPr="00A513AC">
        <w:rPr>
          <w:rFonts w:ascii="Calibri" w:eastAsia="Yu Gothic Light" w:hAnsi="Calibri" w:cs="Calibri"/>
          <w:color w:val="404040" w:themeColor="text1" w:themeTint="BF"/>
          <w:sz w:val="24"/>
          <w:szCs w:val="24"/>
          <w:lang w:bidi="en-US"/>
        </w:rPr>
        <w:t xml:space="preserve"> of</w:t>
      </w:r>
      <w:r w:rsidR="00C8564C" w:rsidRPr="00A513AC">
        <w:rPr>
          <w:rFonts w:ascii="Calibri" w:eastAsia="Yu Gothic Light" w:hAnsi="Calibri" w:cs="Calibri"/>
          <w:color w:val="404040" w:themeColor="text1" w:themeTint="BF"/>
          <w:sz w:val="24"/>
          <w:szCs w:val="24"/>
          <w:lang w:bidi="en-US"/>
        </w:rPr>
        <w:t xml:space="preserve"> general</w:t>
      </w:r>
      <w:r w:rsidR="00F03157" w:rsidRPr="00A513AC">
        <w:rPr>
          <w:rFonts w:ascii="Calibri" w:eastAsia="Yu Gothic Light" w:hAnsi="Calibri" w:cs="Calibri"/>
          <w:color w:val="404040" w:themeColor="text1" w:themeTint="BF"/>
          <w:sz w:val="24"/>
          <w:szCs w:val="24"/>
          <w:lang w:bidi="en-US"/>
        </w:rPr>
        <w:t xml:space="preserve"> and contaminated wastes</w:t>
      </w:r>
      <w:r w:rsidR="00CD0AA9" w:rsidRPr="00A513AC">
        <w:rPr>
          <w:rFonts w:ascii="Calibri" w:eastAsia="Yu Gothic Light" w:hAnsi="Calibri" w:cs="Calibri"/>
          <w:color w:val="404040" w:themeColor="text1" w:themeTint="BF"/>
          <w:sz w:val="24"/>
          <w:szCs w:val="24"/>
          <w:lang w:bidi="en-US"/>
        </w:rPr>
        <w:t xml:space="preserve"> and</w:t>
      </w:r>
      <w:r w:rsidR="00F03157" w:rsidRPr="00A513AC">
        <w:rPr>
          <w:rFonts w:ascii="Calibri" w:eastAsia="Yu Gothic Light" w:hAnsi="Calibri" w:cs="Calibri"/>
          <w:color w:val="404040" w:themeColor="text1" w:themeTint="BF"/>
          <w:sz w:val="24"/>
          <w:szCs w:val="24"/>
          <w:lang w:bidi="en-US"/>
        </w:rPr>
        <w:t xml:space="preserve"> sharps</w:t>
      </w:r>
      <w:r w:rsidR="00CD0AA9" w:rsidRPr="00A513AC">
        <w:rPr>
          <w:rFonts w:ascii="Calibri" w:eastAsia="Yu Gothic Light" w:hAnsi="Calibri" w:cs="Calibri"/>
          <w:color w:val="404040" w:themeColor="text1" w:themeTint="BF"/>
          <w:sz w:val="24"/>
          <w:szCs w:val="24"/>
          <w:lang w:bidi="en-US"/>
        </w:rPr>
        <w:t>.</w:t>
      </w:r>
    </w:p>
    <w:p w14:paraId="7199D96B" w14:textId="5F3855A0" w:rsidR="00EC4D84" w:rsidRPr="00A513AC" w:rsidRDefault="00EC4D84" w:rsidP="00CE4183">
      <w:pPr>
        <w:tabs>
          <w:tab w:val="left" w:pos="5552"/>
        </w:tabs>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General wastes</w:t>
      </w:r>
      <w:r w:rsidR="00C545EF" w:rsidRPr="00A513AC">
        <w:rPr>
          <w:rFonts w:ascii="Calibri" w:eastAsia="Yu Gothic Light" w:hAnsi="Calibri" w:cs="Calibri"/>
          <w:color w:val="404040" w:themeColor="text1" w:themeTint="BF"/>
          <w:sz w:val="24"/>
          <w:szCs w:val="24"/>
          <w:lang w:bidi="en-US"/>
        </w:rPr>
        <w:t xml:space="preserve"> are materials that are not recyclable or hazardo</w:t>
      </w:r>
      <w:r w:rsidR="006446FF" w:rsidRPr="00A513AC">
        <w:rPr>
          <w:rFonts w:ascii="Calibri" w:eastAsia="Yu Gothic Light" w:hAnsi="Calibri" w:cs="Calibri"/>
          <w:color w:val="404040" w:themeColor="text1" w:themeTint="BF"/>
          <w:sz w:val="24"/>
          <w:szCs w:val="24"/>
          <w:lang w:bidi="en-US"/>
        </w:rPr>
        <w:t>u</w:t>
      </w:r>
      <w:r w:rsidR="00C545EF" w:rsidRPr="00A513AC">
        <w:rPr>
          <w:rFonts w:ascii="Calibri" w:eastAsia="Yu Gothic Light" w:hAnsi="Calibri" w:cs="Calibri"/>
          <w:color w:val="404040" w:themeColor="text1" w:themeTint="BF"/>
          <w:sz w:val="24"/>
          <w:szCs w:val="24"/>
          <w:lang w:bidi="en-US"/>
        </w:rPr>
        <w:t>s</w:t>
      </w:r>
      <w:r w:rsidR="0083722E" w:rsidRPr="00A513AC">
        <w:rPr>
          <w:rFonts w:ascii="Calibri" w:eastAsia="Yu Gothic Light" w:hAnsi="Calibri" w:cs="Calibri"/>
          <w:color w:val="404040" w:themeColor="text1" w:themeTint="BF"/>
          <w:sz w:val="24"/>
          <w:szCs w:val="24"/>
          <w:lang w:bidi="en-US"/>
        </w:rPr>
        <w:t xml:space="preserve">. They can be </w:t>
      </w:r>
      <w:r w:rsidR="00CD0AA9" w:rsidRPr="00A513AC">
        <w:rPr>
          <w:rFonts w:ascii="Calibri" w:eastAsia="Yu Gothic Light" w:hAnsi="Calibri" w:cs="Calibri"/>
          <w:color w:val="404040" w:themeColor="text1" w:themeTint="BF"/>
          <w:sz w:val="24"/>
          <w:szCs w:val="24"/>
          <w:lang w:bidi="en-US"/>
        </w:rPr>
        <w:t xml:space="preserve">an </w:t>
      </w:r>
      <w:r w:rsidR="007F0918" w:rsidRPr="00A513AC">
        <w:rPr>
          <w:rFonts w:ascii="Calibri" w:eastAsia="Yu Gothic Light" w:hAnsi="Calibri" w:cs="Calibri"/>
          <w:color w:val="404040" w:themeColor="text1" w:themeTint="BF"/>
          <w:sz w:val="24"/>
          <w:szCs w:val="24"/>
          <w:lang w:bidi="en-US"/>
        </w:rPr>
        <w:t xml:space="preserve">organic matter that decomposes </w:t>
      </w:r>
      <w:r w:rsidR="00B22DDD" w:rsidRPr="00A513AC">
        <w:rPr>
          <w:rFonts w:ascii="Calibri" w:eastAsia="Yu Gothic Light" w:hAnsi="Calibri" w:cs="Calibri"/>
          <w:color w:val="404040" w:themeColor="text1" w:themeTint="BF"/>
          <w:sz w:val="24"/>
          <w:szCs w:val="24"/>
          <w:lang w:bidi="en-US"/>
        </w:rPr>
        <w:t>after some time.</w:t>
      </w:r>
      <w:r w:rsidR="00CE1C74" w:rsidRPr="00A513AC">
        <w:rPr>
          <w:rFonts w:ascii="Calibri" w:eastAsia="Yu Gothic Light" w:hAnsi="Calibri" w:cs="Calibri"/>
          <w:color w:val="404040" w:themeColor="text1" w:themeTint="BF"/>
          <w:sz w:val="24"/>
          <w:szCs w:val="24"/>
          <w:lang w:bidi="en-US"/>
        </w:rPr>
        <w:t xml:space="preserve"> They can also be </w:t>
      </w:r>
      <w:r w:rsidR="007F0918" w:rsidRPr="00A513AC">
        <w:rPr>
          <w:rFonts w:ascii="Calibri" w:eastAsia="Yu Gothic Light" w:hAnsi="Calibri" w:cs="Calibri"/>
          <w:color w:val="404040" w:themeColor="text1" w:themeTint="BF"/>
          <w:sz w:val="24"/>
          <w:szCs w:val="24"/>
          <w:lang w:bidi="en-US"/>
        </w:rPr>
        <w:t>waste</w:t>
      </w:r>
      <w:r w:rsidR="00DB7AE9" w:rsidRPr="00A513AC">
        <w:rPr>
          <w:rFonts w:ascii="Calibri" w:eastAsia="Yu Gothic Light" w:hAnsi="Calibri" w:cs="Calibri"/>
          <w:color w:val="404040" w:themeColor="text1" w:themeTint="BF"/>
          <w:sz w:val="24"/>
          <w:szCs w:val="24"/>
          <w:lang w:bidi="en-US"/>
        </w:rPr>
        <w:t>s</w:t>
      </w:r>
      <w:r w:rsidR="007F0918" w:rsidRPr="00A513AC">
        <w:rPr>
          <w:rFonts w:ascii="Calibri" w:eastAsia="Yu Gothic Light" w:hAnsi="Calibri" w:cs="Calibri"/>
          <w:color w:val="404040" w:themeColor="text1" w:themeTint="BF"/>
          <w:sz w:val="24"/>
          <w:szCs w:val="24"/>
          <w:lang w:bidi="en-US"/>
        </w:rPr>
        <w:t xml:space="preserve"> that </w:t>
      </w:r>
      <w:r w:rsidR="00C561D6" w:rsidRPr="00A513AC">
        <w:rPr>
          <w:rFonts w:ascii="Calibri" w:eastAsia="Yu Gothic Light" w:hAnsi="Calibri" w:cs="Calibri"/>
          <w:color w:val="404040" w:themeColor="text1" w:themeTint="BF"/>
          <w:sz w:val="24"/>
          <w:szCs w:val="24"/>
          <w:lang w:bidi="en-US"/>
        </w:rPr>
        <w:t>take a long time to degrade</w:t>
      </w:r>
      <w:r w:rsidR="00AF27F0" w:rsidRPr="00A513AC">
        <w:rPr>
          <w:rFonts w:ascii="Calibri" w:eastAsia="Yu Gothic Light" w:hAnsi="Calibri" w:cs="Calibri"/>
          <w:color w:val="404040" w:themeColor="text1" w:themeTint="BF"/>
          <w:sz w:val="24"/>
          <w:szCs w:val="24"/>
          <w:lang w:bidi="en-US"/>
        </w:rPr>
        <w:t>, li</w:t>
      </w:r>
      <w:r w:rsidR="00CE1C74" w:rsidRPr="00A513AC">
        <w:rPr>
          <w:rFonts w:ascii="Calibri" w:eastAsia="Yu Gothic Light" w:hAnsi="Calibri" w:cs="Calibri"/>
          <w:color w:val="404040" w:themeColor="text1" w:themeTint="BF"/>
          <w:sz w:val="24"/>
          <w:szCs w:val="24"/>
          <w:lang w:bidi="en-US"/>
        </w:rPr>
        <w:t>ke non-recyclable packaging and plastics.</w:t>
      </w:r>
    </w:p>
    <w:p w14:paraId="2B178769" w14:textId="49D3AEAF" w:rsidR="006F12EC" w:rsidRPr="00A513AC" w:rsidRDefault="006F12EC" w:rsidP="00CE4183">
      <w:pPr>
        <w:tabs>
          <w:tab w:val="left" w:pos="5552"/>
        </w:tabs>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Example</w:t>
      </w:r>
      <w:r w:rsidR="00CD0AA9" w:rsidRPr="00A513AC">
        <w:rPr>
          <w:rFonts w:ascii="Calibri" w:eastAsia="Yu Gothic Light" w:hAnsi="Calibri" w:cs="Calibri"/>
          <w:color w:val="404040" w:themeColor="text1" w:themeTint="BF"/>
          <w:sz w:val="24"/>
          <w:szCs w:val="24"/>
          <w:lang w:bidi="en-US"/>
        </w:rPr>
        <w:t>s</w:t>
      </w:r>
      <w:r w:rsidRPr="00A513AC">
        <w:rPr>
          <w:rFonts w:ascii="Calibri" w:eastAsia="Yu Gothic Light" w:hAnsi="Calibri" w:cs="Calibri"/>
          <w:color w:val="404040" w:themeColor="text1" w:themeTint="BF"/>
          <w:sz w:val="24"/>
          <w:szCs w:val="24"/>
          <w:lang w:bidi="en-US"/>
        </w:rPr>
        <w:t xml:space="preserve"> of items that are considered general waste include the following</w:t>
      </w:r>
      <w:r w:rsidR="00CD0AA9" w:rsidRPr="00A513AC">
        <w:rPr>
          <w:rFonts w:ascii="Calibri" w:eastAsia="Yu Gothic Light" w:hAnsi="Calibri" w:cs="Calibri"/>
          <w:color w:val="404040" w:themeColor="text1" w:themeTint="BF"/>
          <w:sz w:val="24"/>
          <w:szCs w:val="24"/>
          <w:lang w:bidi="en-US"/>
        </w:rPr>
        <w:t>:</w:t>
      </w:r>
    </w:p>
    <w:p w14:paraId="753657FF" w14:textId="41D94A02" w:rsidR="00487760" w:rsidRPr="00A513AC" w:rsidRDefault="00487760" w:rsidP="002B0F06">
      <w:pPr>
        <w:pStyle w:val="ListParagraph"/>
        <w:numPr>
          <w:ilvl w:val="0"/>
          <w:numId w:val="205"/>
        </w:numPr>
        <w:tabs>
          <w:tab w:val="left" w:pos="180"/>
        </w:tabs>
        <w:spacing w:after="120" w:line="276" w:lineRule="auto"/>
        <w:ind w:left="714" w:right="0" w:hanging="357"/>
        <w:contextualSpacing w:val="0"/>
        <w:jc w:val="both"/>
        <w:rPr>
          <w:rFonts w:cstheme="minorHAnsi"/>
          <w:color w:val="404040" w:themeColor="text1" w:themeTint="BF"/>
          <w:sz w:val="24"/>
          <w:szCs w:val="24"/>
        </w:rPr>
      </w:pPr>
      <w:r w:rsidRPr="00A513AC">
        <w:rPr>
          <w:rFonts w:cstheme="minorHAnsi"/>
          <w:color w:val="404040" w:themeColor="text1" w:themeTint="BF"/>
          <w:sz w:val="24"/>
          <w:szCs w:val="24"/>
        </w:rPr>
        <w:t>Styrofoam cups</w:t>
      </w:r>
    </w:p>
    <w:p w14:paraId="40DAD489" w14:textId="37B37562" w:rsidR="00487760" w:rsidRPr="00A513AC" w:rsidRDefault="00487760" w:rsidP="002B0F06">
      <w:pPr>
        <w:pStyle w:val="ListParagraph"/>
        <w:numPr>
          <w:ilvl w:val="0"/>
          <w:numId w:val="205"/>
        </w:numPr>
        <w:tabs>
          <w:tab w:val="left" w:pos="180"/>
        </w:tabs>
        <w:spacing w:after="120" w:line="276" w:lineRule="auto"/>
        <w:ind w:left="714" w:right="0" w:hanging="357"/>
        <w:contextualSpacing w:val="0"/>
        <w:jc w:val="both"/>
        <w:rPr>
          <w:rFonts w:cstheme="minorHAnsi"/>
          <w:color w:val="404040" w:themeColor="text1" w:themeTint="BF"/>
          <w:sz w:val="24"/>
          <w:szCs w:val="24"/>
        </w:rPr>
      </w:pPr>
      <w:r w:rsidRPr="00A513AC">
        <w:rPr>
          <w:rFonts w:cstheme="minorHAnsi"/>
          <w:color w:val="404040" w:themeColor="text1" w:themeTint="BF"/>
          <w:sz w:val="24"/>
          <w:szCs w:val="24"/>
        </w:rPr>
        <w:t>Styrofoam containers</w:t>
      </w:r>
    </w:p>
    <w:p w14:paraId="26187233" w14:textId="0DDC2CD0" w:rsidR="00487760" w:rsidRPr="00A513AC" w:rsidRDefault="00487760" w:rsidP="002B0F06">
      <w:pPr>
        <w:pStyle w:val="ListParagraph"/>
        <w:numPr>
          <w:ilvl w:val="0"/>
          <w:numId w:val="205"/>
        </w:numPr>
        <w:tabs>
          <w:tab w:val="left" w:pos="180"/>
        </w:tabs>
        <w:spacing w:after="120" w:line="276" w:lineRule="auto"/>
        <w:ind w:left="714" w:right="0" w:hanging="357"/>
        <w:contextualSpacing w:val="0"/>
        <w:jc w:val="both"/>
        <w:rPr>
          <w:rFonts w:cstheme="minorHAnsi"/>
          <w:color w:val="404040" w:themeColor="text1" w:themeTint="BF"/>
          <w:sz w:val="24"/>
          <w:szCs w:val="24"/>
        </w:rPr>
      </w:pPr>
      <w:r w:rsidRPr="00A513AC">
        <w:rPr>
          <w:rFonts w:cstheme="minorHAnsi"/>
          <w:color w:val="404040" w:themeColor="text1" w:themeTint="BF"/>
          <w:sz w:val="24"/>
          <w:szCs w:val="24"/>
        </w:rPr>
        <w:t>Pens</w:t>
      </w:r>
    </w:p>
    <w:p w14:paraId="12E1CD9F" w14:textId="418F47FE" w:rsidR="00487760" w:rsidRPr="00A513AC" w:rsidRDefault="00487760" w:rsidP="002B0F06">
      <w:pPr>
        <w:pStyle w:val="ListParagraph"/>
        <w:numPr>
          <w:ilvl w:val="0"/>
          <w:numId w:val="205"/>
        </w:numPr>
        <w:tabs>
          <w:tab w:val="left" w:pos="180"/>
        </w:tabs>
        <w:spacing w:after="120" w:line="276" w:lineRule="auto"/>
        <w:ind w:left="714" w:right="0" w:hanging="357"/>
        <w:contextualSpacing w:val="0"/>
        <w:jc w:val="both"/>
        <w:rPr>
          <w:rFonts w:cstheme="minorHAnsi"/>
          <w:color w:val="404040" w:themeColor="text1" w:themeTint="BF"/>
          <w:sz w:val="24"/>
          <w:szCs w:val="24"/>
        </w:rPr>
      </w:pPr>
      <w:r w:rsidRPr="00A513AC">
        <w:rPr>
          <w:rFonts w:cstheme="minorHAnsi"/>
          <w:color w:val="404040" w:themeColor="text1" w:themeTint="BF"/>
          <w:sz w:val="24"/>
          <w:szCs w:val="24"/>
        </w:rPr>
        <w:t>Pencils</w:t>
      </w:r>
    </w:p>
    <w:p w14:paraId="7B99FDFC" w14:textId="440538EA" w:rsidR="00487760" w:rsidRPr="00A513AC" w:rsidRDefault="00487760" w:rsidP="002B0F06">
      <w:pPr>
        <w:pStyle w:val="ListParagraph"/>
        <w:numPr>
          <w:ilvl w:val="0"/>
          <w:numId w:val="205"/>
        </w:numPr>
        <w:tabs>
          <w:tab w:val="left" w:pos="180"/>
        </w:tabs>
        <w:spacing w:after="120" w:line="276" w:lineRule="auto"/>
        <w:ind w:left="714" w:right="0" w:hanging="357"/>
        <w:contextualSpacing w:val="0"/>
        <w:jc w:val="both"/>
        <w:rPr>
          <w:rFonts w:cstheme="minorHAnsi"/>
          <w:color w:val="404040" w:themeColor="text1" w:themeTint="BF"/>
          <w:sz w:val="24"/>
          <w:szCs w:val="24"/>
        </w:rPr>
      </w:pPr>
      <w:r w:rsidRPr="00A513AC">
        <w:rPr>
          <w:rFonts w:cstheme="minorHAnsi"/>
          <w:color w:val="404040" w:themeColor="text1" w:themeTint="BF"/>
          <w:sz w:val="24"/>
          <w:szCs w:val="24"/>
        </w:rPr>
        <w:t>Tissues, napkins and paper towels</w:t>
      </w:r>
    </w:p>
    <w:p w14:paraId="5DB1B9B6" w14:textId="24EA37AD" w:rsidR="00487760" w:rsidRPr="00A513AC" w:rsidRDefault="00487760" w:rsidP="002B0F06">
      <w:pPr>
        <w:pStyle w:val="ListParagraph"/>
        <w:numPr>
          <w:ilvl w:val="0"/>
          <w:numId w:val="205"/>
        </w:numPr>
        <w:tabs>
          <w:tab w:val="left" w:pos="180"/>
        </w:tabs>
        <w:spacing w:after="120" w:line="276" w:lineRule="auto"/>
        <w:ind w:left="714" w:right="0" w:hanging="357"/>
        <w:contextualSpacing w:val="0"/>
        <w:jc w:val="both"/>
        <w:rPr>
          <w:rFonts w:cstheme="minorHAnsi"/>
          <w:color w:val="404040" w:themeColor="text1" w:themeTint="BF"/>
          <w:sz w:val="24"/>
          <w:szCs w:val="24"/>
        </w:rPr>
      </w:pPr>
      <w:r w:rsidRPr="00A513AC">
        <w:rPr>
          <w:rFonts w:cstheme="minorHAnsi"/>
          <w:color w:val="404040" w:themeColor="text1" w:themeTint="BF"/>
          <w:sz w:val="24"/>
          <w:szCs w:val="24"/>
        </w:rPr>
        <w:t>Disposable utensils</w:t>
      </w:r>
    </w:p>
    <w:p w14:paraId="062E5D0D" w14:textId="257838C6" w:rsidR="00487760" w:rsidRPr="00A513AC" w:rsidRDefault="00487760" w:rsidP="002B0F06">
      <w:pPr>
        <w:pStyle w:val="ListParagraph"/>
        <w:numPr>
          <w:ilvl w:val="0"/>
          <w:numId w:val="205"/>
        </w:numPr>
        <w:tabs>
          <w:tab w:val="left" w:pos="180"/>
        </w:tabs>
        <w:spacing w:after="120" w:line="276" w:lineRule="auto"/>
        <w:ind w:left="714" w:right="0" w:hanging="357"/>
        <w:contextualSpacing w:val="0"/>
        <w:jc w:val="both"/>
        <w:rPr>
          <w:rFonts w:cstheme="minorHAnsi"/>
          <w:color w:val="404040" w:themeColor="text1" w:themeTint="BF"/>
          <w:sz w:val="24"/>
          <w:szCs w:val="24"/>
        </w:rPr>
      </w:pPr>
      <w:r w:rsidRPr="00A513AC">
        <w:rPr>
          <w:rFonts w:cstheme="minorHAnsi"/>
          <w:color w:val="404040" w:themeColor="text1" w:themeTint="BF"/>
          <w:sz w:val="24"/>
          <w:szCs w:val="24"/>
        </w:rPr>
        <w:t>Disposable straws</w:t>
      </w:r>
    </w:p>
    <w:p w14:paraId="3BB47EB6" w14:textId="386261F0" w:rsidR="00487760" w:rsidRPr="00A513AC" w:rsidRDefault="00487760" w:rsidP="002B0F06">
      <w:pPr>
        <w:pStyle w:val="ListParagraph"/>
        <w:numPr>
          <w:ilvl w:val="0"/>
          <w:numId w:val="205"/>
        </w:numPr>
        <w:tabs>
          <w:tab w:val="left" w:pos="180"/>
        </w:tabs>
        <w:spacing w:after="120" w:line="276" w:lineRule="auto"/>
        <w:ind w:left="714" w:right="0" w:hanging="357"/>
        <w:contextualSpacing w:val="0"/>
        <w:jc w:val="both"/>
        <w:rPr>
          <w:rFonts w:cstheme="minorHAnsi"/>
          <w:color w:val="404040" w:themeColor="text1" w:themeTint="BF"/>
          <w:sz w:val="24"/>
          <w:szCs w:val="24"/>
        </w:rPr>
      </w:pPr>
      <w:r w:rsidRPr="00A513AC">
        <w:rPr>
          <w:rFonts w:cstheme="minorHAnsi"/>
          <w:color w:val="404040" w:themeColor="text1" w:themeTint="BF"/>
          <w:sz w:val="24"/>
          <w:szCs w:val="24"/>
        </w:rPr>
        <w:t>Food waste</w:t>
      </w:r>
    </w:p>
    <w:p w14:paraId="166DCE6E" w14:textId="7E215170" w:rsidR="00487760" w:rsidRPr="00A513AC" w:rsidRDefault="00487760" w:rsidP="002B0F06">
      <w:pPr>
        <w:pStyle w:val="ListParagraph"/>
        <w:numPr>
          <w:ilvl w:val="0"/>
          <w:numId w:val="205"/>
        </w:numPr>
        <w:tabs>
          <w:tab w:val="left" w:pos="180"/>
        </w:tabs>
        <w:spacing w:after="120" w:line="276" w:lineRule="auto"/>
        <w:ind w:left="714" w:right="0" w:hanging="357"/>
        <w:contextualSpacing w:val="0"/>
        <w:jc w:val="both"/>
        <w:rPr>
          <w:rFonts w:cstheme="minorHAnsi"/>
          <w:color w:val="404040" w:themeColor="text1" w:themeTint="BF"/>
          <w:sz w:val="24"/>
          <w:szCs w:val="24"/>
        </w:rPr>
      </w:pPr>
      <w:r w:rsidRPr="00A513AC">
        <w:rPr>
          <w:rFonts w:cstheme="minorHAnsi"/>
          <w:color w:val="404040" w:themeColor="text1" w:themeTint="BF"/>
          <w:sz w:val="24"/>
          <w:szCs w:val="24"/>
        </w:rPr>
        <w:t>Plastic bags, packaging and wrappers</w:t>
      </w:r>
    </w:p>
    <w:p w14:paraId="36FE1FBE" w14:textId="77777777" w:rsidR="00CD0AA9" w:rsidRPr="00A513AC" w:rsidRDefault="00487760" w:rsidP="002B0F06">
      <w:pPr>
        <w:pStyle w:val="ListParagraph"/>
        <w:numPr>
          <w:ilvl w:val="0"/>
          <w:numId w:val="205"/>
        </w:numPr>
        <w:tabs>
          <w:tab w:val="left" w:pos="180"/>
        </w:tabs>
        <w:spacing w:after="120" w:line="276" w:lineRule="auto"/>
        <w:ind w:left="714" w:right="0" w:hanging="357"/>
        <w:contextualSpacing w:val="0"/>
        <w:jc w:val="both"/>
        <w:rPr>
          <w:rFonts w:cstheme="minorHAnsi"/>
          <w:color w:val="404040" w:themeColor="text1" w:themeTint="BF"/>
          <w:szCs w:val="24"/>
        </w:rPr>
      </w:pPr>
      <w:r w:rsidRPr="00A513AC">
        <w:rPr>
          <w:rFonts w:cstheme="minorHAnsi"/>
          <w:color w:val="404040" w:themeColor="text1" w:themeTint="BF"/>
          <w:sz w:val="24"/>
          <w:szCs w:val="24"/>
        </w:rPr>
        <w:t>Disposable coffee cups</w:t>
      </w:r>
    </w:p>
    <w:p w14:paraId="5487F5D4" w14:textId="4A5DCA6C" w:rsidR="00BD50A7" w:rsidRPr="00A513AC" w:rsidRDefault="00B22DDD" w:rsidP="00CE4183">
      <w:pPr>
        <w:tabs>
          <w:tab w:val="left" w:pos="180"/>
        </w:tabs>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 xml:space="preserve">General waste </w:t>
      </w:r>
      <w:r w:rsidR="00AC01A3" w:rsidRPr="00A513AC">
        <w:rPr>
          <w:rFonts w:ascii="Calibri" w:eastAsia="Yu Gothic Light" w:hAnsi="Calibri" w:cs="Calibri"/>
          <w:color w:val="404040" w:themeColor="text1" w:themeTint="BF"/>
          <w:sz w:val="24"/>
          <w:szCs w:val="24"/>
          <w:lang w:bidi="en-US"/>
        </w:rPr>
        <w:t xml:space="preserve">items are disposed of </w:t>
      </w:r>
      <w:r w:rsidR="00AE1AE0" w:rsidRPr="00A513AC">
        <w:rPr>
          <w:rFonts w:ascii="Calibri" w:eastAsia="Yu Gothic Light" w:hAnsi="Calibri" w:cs="Calibri"/>
          <w:color w:val="404040" w:themeColor="text1" w:themeTint="BF"/>
          <w:sz w:val="24"/>
          <w:szCs w:val="24"/>
          <w:lang w:bidi="en-US"/>
        </w:rPr>
        <w:t xml:space="preserve">in </w:t>
      </w:r>
      <w:r w:rsidR="00AC01A3" w:rsidRPr="00A513AC">
        <w:rPr>
          <w:rFonts w:ascii="Calibri" w:eastAsia="Yu Gothic Light" w:hAnsi="Calibri" w:cs="Calibri"/>
          <w:color w:val="404040" w:themeColor="text1" w:themeTint="BF"/>
          <w:sz w:val="24"/>
          <w:szCs w:val="24"/>
          <w:lang w:bidi="en-US"/>
        </w:rPr>
        <w:t>dark green wheelie bins with red lid</w:t>
      </w:r>
      <w:r w:rsidR="00AE1AE0" w:rsidRPr="00A513AC">
        <w:rPr>
          <w:rFonts w:ascii="Calibri" w:eastAsia="Yu Gothic Light" w:hAnsi="Calibri" w:cs="Calibri"/>
          <w:color w:val="404040" w:themeColor="text1" w:themeTint="BF"/>
          <w:sz w:val="24"/>
          <w:szCs w:val="24"/>
          <w:lang w:bidi="en-US"/>
        </w:rPr>
        <w:t>s</w:t>
      </w:r>
      <w:r w:rsidR="00AC01A3" w:rsidRPr="00A513AC">
        <w:rPr>
          <w:rFonts w:ascii="Calibri" w:eastAsia="Yu Gothic Light" w:hAnsi="Calibri" w:cs="Calibri"/>
          <w:color w:val="404040" w:themeColor="text1" w:themeTint="BF"/>
          <w:sz w:val="24"/>
          <w:szCs w:val="24"/>
          <w:lang w:bidi="en-US"/>
        </w:rPr>
        <w:t xml:space="preserve">. </w:t>
      </w:r>
      <w:r w:rsidR="00D0562E" w:rsidRPr="00A513AC">
        <w:rPr>
          <w:rFonts w:ascii="Calibri" w:eastAsia="Yu Gothic Light" w:hAnsi="Calibri" w:cs="Calibri"/>
          <w:color w:val="404040" w:themeColor="text1" w:themeTint="BF"/>
          <w:sz w:val="24"/>
          <w:szCs w:val="24"/>
          <w:lang w:bidi="en-US"/>
        </w:rPr>
        <w:t xml:space="preserve">Although they are </w:t>
      </w:r>
      <w:r w:rsidR="00596680" w:rsidRPr="00A513AC">
        <w:rPr>
          <w:rFonts w:ascii="Calibri" w:eastAsia="Yu Gothic Light" w:hAnsi="Calibri" w:cs="Calibri"/>
          <w:color w:val="404040" w:themeColor="text1" w:themeTint="BF"/>
          <w:sz w:val="24"/>
          <w:szCs w:val="24"/>
          <w:lang w:bidi="en-US"/>
        </w:rPr>
        <w:t xml:space="preserve">separated from contaminated waste, </w:t>
      </w:r>
      <w:r w:rsidR="00DB7AE9" w:rsidRPr="00A513AC">
        <w:rPr>
          <w:rFonts w:ascii="Calibri" w:eastAsia="Yu Gothic Light" w:hAnsi="Calibri" w:cs="Calibri"/>
          <w:color w:val="404040" w:themeColor="text1" w:themeTint="BF"/>
          <w:sz w:val="24"/>
          <w:szCs w:val="24"/>
          <w:lang w:bidi="en-US"/>
        </w:rPr>
        <w:t>it is best to</w:t>
      </w:r>
      <w:r w:rsidR="00596680" w:rsidRPr="00A513AC">
        <w:rPr>
          <w:rFonts w:ascii="Calibri" w:eastAsia="Yu Gothic Light" w:hAnsi="Calibri" w:cs="Calibri"/>
          <w:color w:val="404040" w:themeColor="text1" w:themeTint="BF"/>
          <w:sz w:val="24"/>
          <w:szCs w:val="24"/>
          <w:lang w:bidi="en-US"/>
        </w:rPr>
        <w:t xml:space="preserve"> wear protective equipment </w:t>
      </w:r>
      <w:r w:rsidR="00A53F63" w:rsidRPr="00A513AC">
        <w:rPr>
          <w:rFonts w:ascii="Calibri" w:eastAsia="Yu Gothic Light" w:hAnsi="Calibri" w:cs="Calibri"/>
          <w:color w:val="404040" w:themeColor="text1" w:themeTint="BF"/>
          <w:sz w:val="24"/>
          <w:szCs w:val="24"/>
          <w:lang w:bidi="en-US"/>
        </w:rPr>
        <w:t xml:space="preserve">like gloves </w:t>
      </w:r>
      <w:r w:rsidR="00243AA8" w:rsidRPr="00A513AC">
        <w:rPr>
          <w:rFonts w:ascii="Calibri" w:eastAsia="Yu Gothic Light" w:hAnsi="Calibri" w:cs="Calibri"/>
          <w:color w:val="404040" w:themeColor="text1" w:themeTint="BF"/>
          <w:sz w:val="24"/>
          <w:szCs w:val="24"/>
          <w:lang w:bidi="en-US"/>
        </w:rPr>
        <w:t>when disposing</w:t>
      </w:r>
      <w:r w:rsidR="00DB7AE9" w:rsidRPr="00A513AC">
        <w:rPr>
          <w:rFonts w:ascii="Calibri" w:eastAsia="Yu Gothic Light" w:hAnsi="Calibri" w:cs="Calibri"/>
          <w:color w:val="404040" w:themeColor="text1" w:themeTint="BF"/>
          <w:sz w:val="24"/>
          <w:szCs w:val="24"/>
          <w:lang w:bidi="en-US"/>
        </w:rPr>
        <w:t xml:space="preserve"> of</w:t>
      </w:r>
      <w:r w:rsidR="00243AA8" w:rsidRPr="00A513AC">
        <w:rPr>
          <w:rFonts w:ascii="Calibri" w:eastAsia="Yu Gothic Light" w:hAnsi="Calibri" w:cs="Calibri"/>
          <w:color w:val="404040" w:themeColor="text1" w:themeTint="BF"/>
          <w:sz w:val="24"/>
          <w:szCs w:val="24"/>
          <w:lang w:bidi="en-US"/>
        </w:rPr>
        <w:t xml:space="preserve"> them</w:t>
      </w:r>
      <w:r w:rsidR="00596680" w:rsidRPr="00A513AC">
        <w:rPr>
          <w:rFonts w:ascii="Calibri" w:eastAsia="Yu Gothic Light" w:hAnsi="Calibri" w:cs="Calibri"/>
          <w:color w:val="404040" w:themeColor="text1" w:themeTint="BF"/>
          <w:sz w:val="24"/>
          <w:szCs w:val="24"/>
          <w:lang w:bidi="en-US"/>
        </w:rPr>
        <w:t xml:space="preserve">. </w:t>
      </w:r>
      <w:r w:rsidR="00246DD3" w:rsidRPr="00A513AC">
        <w:rPr>
          <w:rFonts w:ascii="Calibri" w:eastAsia="Yu Gothic Light" w:hAnsi="Calibri" w:cs="Calibri"/>
          <w:color w:val="404040" w:themeColor="text1" w:themeTint="BF"/>
          <w:sz w:val="24"/>
          <w:szCs w:val="24"/>
          <w:lang w:bidi="en-US"/>
        </w:rPr>
        <w:t xml:space="preserve">This protects you from the dirt and microorganisms in the waste, especially when handling </w:t>
      </w:r>
      <w:r w:rsidR="00FD5DBD" w:rsidRPr="00A513AC">
        <w:rPr>
          <w:rFonts w:ascii="Calibri" w:eastAsia="Yu Gothic Light" w:hAnsi="Calibri" w:cs="Calibri"/>
          <w:color w:val="404040" w:themeColor="text1" w:themeTint="BF"/>
          <w:sz w:val="24"/>
          <w:szCs w:val="24"/>
          <w:lang w:bidi="en-US"/>
        </w:rPr>
        <w:t>organic matter.</w:t>
      </w:r>
      <w:r w:rsidR="00246DD3" w:rsidRPr="00A513AC">
        <w:rPr>
          <w:rFonts w:ascii="Calibri" w:eastAsia="Yu Gothic Light" w:hAnsi="Calibri" w:cs="Calibri"/>
          <w:color w:val="404040" w:themeColor="text1" w:themeTint="BF"/>
          <w:sz w:val="24"/>
          <w:szCs w:val="24"/>
          <w:lang w:bidi="en-US"/>
        </w:rPr>
        <w:t xml:space="preserve"> </w:t>
      </w:r>
      <w:r w:rsidR="00755229" w:rsidRPr="00A513AC">
        <w:rPr>
          <w:rFonts w:ascii="Calibri" w:eastAsia="Yu Gothic Light" w:hAnsi="Calibri" w:cs="Calibri"/>
          <w:color w:val="404040" w:themeColor="text1" w:themeTint="BF"/>
          <w:sz w:val="24"/>
          <w:szCs w:val="24"/>
          <w:lang w:bidi="en-US"/>
        </w:rPr>
        <w:t>Ensur</w:t>
      </w:r>
      <w:r w:rsidR="009F68C3" w:rsidRPr="00A513AC">
        <w:rPr>
          <w:rFonts w:ascii="Calibri" w:eastAsia="Yu Gothic Light" w:hAnsi="Calibri" w:cs="Calibri"/>
          <w:color w:val="404040" w:themeColor="text1" w:themeTint="BF"/>
          <w:sz w:val="24"/>
          <w:szCs w:val="24"/>
          <w:lang w:bidi="en-US"/>
        </w:rPr>
        <w:t>e t</w:t>
      </w:r>
      <w:r w:rsidR="00755229" w:rsidRPr="00A513AC">
        <w:rPr>
          <w:rFonts w:ascii="Calibri" w:eastAsia="Yu Gothic Light" w:hAnsi="Calibri" w:cs="Calibri"/>
          <w:color w:val="404040" w:themeColor="text1" w:themeTint="BF"/>
          <w:sz w:val="24"/>
          <w:szCs w:val="24"/>
          <w:lang w:bidi="en-US"/>
        </w:rPr>
        <w:t xml:space="preserve">hat </w:t>
      </w:r>
      <w:r w:rsidR="00F8142B" w:rsidRPr="00A513AC">
        <w:rPr>
          <w:rFonts w:ascii="Calibri" w:eastAsia="Yu Gothic Light" w:hAnsi="Calibri" w:cs="Calibri"/>
          <w:color w:val="404040" w:themeColor="text1" w:themeTint="BF"/>
          <w:sz w:val="24"/>
          <w:szCs w:val="24"/>
          <w:lang w:bidi="en-US"/>
        </w:rPr>
        <w:t>the containers are tightly sealed and without leaks before they get collected.</w:t>
      </w:r>
    </w:p>
    <w:p w14:paraId="2235802E" w14:textId="77777777" w:rsidR="00BD50A7" w:rsidRPr="00A513AC" w:rsidRDefault="00BD50A7" w:rsidP="00CE4183">
      <w:pPr>
        <w:spacing w:after="120" w:line="276" w:lineRule="auto"/>
        <w:ind w:left="0" w:right="0" w:firstLine="0"/>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br w:type="page"/>
      </w:r>
    </w:p>
    <w:p w14:paraId="5C49E222" w14:textId="2C223119" w:rsidR="00820832" w:rsidRPr="00A513AC" w:rsidRDefault="007F7271" w:rsidP="00CE4183">
      <w:pPr>
        <w:tabs>
          <w:tab w:val="left" w:pos="180"/>
        </w:tabs>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lastRenderedPageBreak/>
        <w:t xml:space="preserve">Once </w:t>
      </w:r>
      <w:r w:rsidR="008E7AD5" w:rsidRPr="00A513AC">
        <w:rPr>
          <w:rFonts w:ascii="Calibri" w:eastAsia="Yu Gothic Light" w:hAnsi="Calibri" w:cs="Calibri"/>
          <w:color w:val="404040" w:themeColor="text1" w:themeTint="BF"/>
          <w:sz w:val="24"/>
          <w:szCs w:val="24"/>
          <w:lang w:bidi="en-US"/>
        </w:rPr>
        <w:t>waste collectors pick them up</w:t>
      </w:r>
      <w:r w:rsidR="00276CF8" w:rsidRPr="00A513AC">
        <w:rPr>
          <w:rFonts w:ascii="Calibri" w:eastAsia="Yu Gothic Light" w:hAnsi="Calibri" w:cs="Calibri"/>
          <w:color w:val="404040" w:themeColor="text1" w:themeTint="BF"/>
          <w:sz w:val="24"/>
          <w:szCs w:val="24"/>
          <w:lang w:bidi="en-US"/>
        </w:rPr>
        <w:t>, general waste</w:t>
      </w:r>
      <w:r w:rsidR="009040F6" w:rsidRPr="00A513AC">
        <w:rPr>
          <w:rFonts w:ascii="Calibri" w:eastAsia="Yu Gothic Light" w:hAnsi="Calibri" w:cs="Calibri"/>
          <w:color w:val="404040" w:themeColor="text1" w:themeTint="BF"/>
          <w:sz w:val="24"/>
          <w:szCs w:val="24"/>
          <w:lang w:bidi="en-US"/>
        </w:rPr>
        <w:t>s</w:t>
      </w:r>
      <w:r w:rsidR="00276CF8" w:rsidRPr="00A513AC">
        <w:rPr>
          <w:rFonts w:ascii="Calibri" w:eastAsia="Yu Gothic Light" w:hAnsi="Calibri" w:cs="Calibri"/>
          <w:color w:val="404040" w:themeColor="text1" w:themeTint="BF"/>
          <w:sz w:val="24"/>
          <w:szCs w:val="24"/>
          <w:lang w:bidi="en-US"/>
        </w:rPr>
        <w:t xml:space="preserve"> </w:t>
      </w:r>
      <w:r w:rsidR="009040F6" w:rsidRPr="00A513AC">
        <w:rPr>
          <w:rFonts w:ascii="Calibri" w:eastAsia="Yu Gothic Light" w:hAnsi="Calibri" w:cs="Calibri"/>
          <w:color w:val="404040" w:themeColor="text1" w:themeTint="BF"/>
          <w:sz w:val="24"/>
          <w:szCs w:val="24"/>
          <w:lang w:bidi="en-US"/>
        </w:rPr>
        <w:t>are</w:t>
      </w:r>
      <w:r w:rsidR="00276CF8" w:rsidRPr="00A513AC">
        <w:rPr>
          <w:rFonts w:ascii="Calibri" w:eastAsia="Yu Gothic Light" w:hAnsi="Calibri" w:cs="Calibri"/>
          <w:color w:val="404040" w:themeColor="text1" w:themeTint="BF"/>
          <w:sz w:val="24"/>
          <w:szCs w:val="24"/>
          <w:lang w:bidi="en-US"/>
        </w:rPr>
        <w:t xml:space="preserve"> </w:t>
      </w:r>
      <w:r w:rsidR="009A78E7" w:rsidRPr="00A513AC">
        <w:rPr>
          <w:rFonts w:ascii="Calibri" w:eastAsia="Yu Gothic Light" w:hAnsi="Calibri" w:cs="Calibri"/>
          <w:color w:val="404040" w:themeColor="text1" w:themeTint="BF"/>
          <w:sz w:val="24"/>
          <w:szCs w:val="24"/>
          <w:lang w:bidi="en-US"/>
        </w:rPr>
        <w:t xml:space="preserve">compacted before </w:t>
      </w:r>
      <w:r w:rsidR="00AD1F75" w:rsidRPr="00A513AC">
        <w:rPr>
          <w:rFonts w:ascii="Calibri" w:eastAsia="Yu Gothic Light" w:hAnsi="Calibri" w:cs="Calibri"/>
          <w:color w:val="404040" w:themeColor="text1" w:themeTint="BF"/>
          <w:sz w:val="24"/>
          <w:szCs w:val="24"/>
          <w:lang w:bidi="en-US"/>
        </w:rPr>
        <w:t>getting</w:t>
      </w:r>
      <w:r w:rsidR="000D7A6A" w:rsidRPr="00A513AC">
        <w:rPr>
          <w:rFonts w:ascii="Calibri" w:eastAsia="Yu Gothic Light" w:hAnsi="Calibri" w:cs="Calibri"/>
          <w:color w:val="404040" w:themeColor="text1" w:themeTint="BF"/>
          <w:sz w:val="24"/>
          <w:szCs w:val="24"/>
          <w:lang w:bidi="en-US"/>
        </w:rPr>
        <w:t xml:space="preserve"> deposited </w:t>
      </w:r>
      <w:r w:rsidR="000761DC" w:rsidRPr="00A513AC">
        <w:rPr>
          <w:rFonts w:ascii="Calibri" w:eastAsia="Yu Gothic Light" w:hAnsi="Calibri" w:cs="Calibri"/>
          <w:color w:val="404040" w:themeColor="text1" w:themeTint="BF"/>
          <w:sz w:val="24"/>
          <w:szCs w:val="24"/>
          <w:lang w:bidi="en-US"/>
        </w:rPr>
        <w:t>in</w:t>
      </w:r>
      <w:r w:rsidR="000D7A6A" w:rsidRPr="00A513AC">
        <w:rPr>
          <w:rFonts w:ascii="Calibri" w:eastAsia="Yu Gothic Light" w:hAnsi="Calibri" w:cs="Calibri"/>
          <w:color w:val="404040" w:themeColor="text1" w:themeTint="BF"/>
          <w:sz w:val="24"/>
          <w:szCs w:val="24"/>
          <w:lang w:bidi="en-US"/>
        </w:rPr>
        <w:t xml:space="preserve"> landfills and </w:t>
      </w:r>
      <w:r w:rsidR="006E3244" w:rsidRPr="00A513AC">
        <w:rPr>
          <w:rFonts w:ascii="Calibri" w:eastAsia="Yu Gothic Light" w:hAnsi="Calibri" w:cs="Calibri"/>
          <w:color w:val="404040" w:themeColor="text1" w:themeTint="BF"/>
          <w:sz w:val="24"/>
          <w:szCs w:val="24"/>
          <w:lang w:bidi="en-US"/>
        </w:rPr>
        <w:t>buried under the ground.</w:t>
      </w:r>
      <w:r w:rsidR="000D7A6A" w:rsidRPr="00A513AC">
        <w:rPr>
          <w:rFonts w:ascii="Calibri" w:eastAsia="Yu Gothic Light" w:hAnsi="Calibri" w:cs="Calibri"/>
          <w:color w:val="404040" w:themeColor="text1" w:themeTint="BF"/>
          <w:sz w:val="24"/>
          <w:szCs w:val="24"/>
          <w:lang w:bidi="en-US"/>
        </w:rPr>
        <w:t xml:space="preserve"> </w:t>
      </w:r>
      <w:r w:rsidR="004F3A6D" w:rsidRPr="00A513AC">
        <w:rPr>
          <w:rFonts w:ascii="Calibri" w:eastAsia="Yu Gothic Light" w:hAnsi="Calibri" w:cs="Calibri"/>
          <w:color w:val="404040" w:themeColor="text1" w:themeTint="BF"/>
          <w:sz w:val="24"/>
          <w:szCs w:val="24"/>
          <w:lang w:bidi="en-US"/>
        </w:rPr>
        <w:t xml:space="preserve">They can also be </w:t>
      </w:r>
      <w:r w:rsidR="00A567AF" w:rsidRPr="00A513AC">
        <w:rPr>
          <w:rFonts w:ascii="Calibri" w:eastAsia="Yu Gothic Light" w:hAnsi="Calibri" w:cs="Calibri"/>
          <w:color w:val="404040" w:themeColor="text1" w:themeTint="BF"/>
          <w:sz w:val="24"/>
          <w:szCs w:val="24"/>
          <w:lang w:bidi="en-US"/>
        </w:rPr>
        <w:t xml:space="preserve">incinerated and </w:t>
      </w:r>
      <w:r w:rsidR="00273803" w:rsidRPr="00A513AC">
        <w:rPr>
          <w:rFonts w:ascii="Calibri" w:eastAsia="Yu Gothic Light" w:hAnsi="Calibri" w:cs="Calibri"/>
          <w:color w:val="404040" w:themeColor="text1" w:themeTint="BF"/>
          <w:sz w:val="24"/>
          <w:szCs w:val="24"/>
          <w:lang w:bidi="en-US"/>
        </w:rPr>
        <w:t>used as alternative energy sources</w:t>
      </w:r>
      <w:r w:rsidR="00A567AF" w:rsidRPr="00A513AC">
        <w:rPr>
          <w:rFonts w:ascii="Calibri" w:eastAsia="Yu Gothic Light" w:hAnsi="Calibri" w:cs="Calibri"/>
          <w:color w:val="404040" w:themeColor="text1" w:themeTint="BF"/>
          <w:sz w:val="24"/>
          <w:szCs w:val="24"/>
          <w:lang w:bidi="en-US"/>
        </w:rPr>
        <w:t>.</w:t>
      </w:r>
    </w:p>
    <w:p w14:paraId="37486D33" w14:textId="58575CBA" w:rsidR="00D226FE" w:rsidRPr="00A513AC" w:rsidRDefault="008E75E3" w:rsidP="00CE4183">
      <w:pPr>
        <w:tabs>
          <w:tab w:val="left" w:pos="5552"/>
        </w:tabs>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 xml:space="preserve">On the other hand, </w:t>
      </w:r>
      <w:r w:rsidR="00090F21" w:rsidRPr="00A513AC">
        <w:rPr>
          <w:rFonts w:ascii="Calibri" w:eastAsia="Yu Gothic Light" w:hAnsi="Calibri" w:cs="Calibri"/>
          <w:color w:val="404040" w:themeColor="text1" w:themeTint="BF"/>
          <w:sz w:val="24"/>
          <w:szCs w:val="24"/>
          <w:lang w:bidi="en-US"/>
        </w:rPr>
        <w:t>clinical</w:t>
      </w:r>
      <w:r w:rsidR="000A6B35" w:rsidRPr="00A513AC">
        <w:rPr>
          <w:rFonts w:ascii="Calibri" w:eastAsia="Yu Gothic Light" w:hAnsi="Calibri" w:cs="Calibri"/>
          <w:color w:val="404040" w:themeColor="text1" w:themeTint="BF"/>
          <w:sz w:val="24"/>
          <w:szCs w:val="24"/>
          <w:lang w:bidi="en-US"/>
        </w:rPr>
        <w:t xml:space="preserve"> wastes </w:t>
      </w:r>
      <w:r w:rsidR="00B61519" w:rsidRPr="00A513AC">
        <w:rPr>
          <w:rFonts w:ascii="Calibri" w:eastAsia="Yu Gothic Light" w:hAnsi="Calibri" w:cs="Calibri"/>
          <w:color w:val="404040" w:themeColor="text1" w:themeTint="BF"/>
          <w:sz w:val="24"/>
          <w:szCs w:val="24"/>
          <w:lang w:bidi="en-US"/>
        </w:rPr>
        <w:t>contain ha</w:t>
      </w:r>
      <w:r w:rsidR="00416FD9" w:rsidRPr="00A513AC">
        <w:rPr>
          <w:rFonts w:ascii="Calibri" w:eastAsia="Yu Gothic Light" w:hAnsi="Calibri" w:cs="Calibri"/>
          <w:color w:val="404040" w:themeColor="text1" w:themeTint="BF"/>
          <w:sz w:val="24"/>
          <w:szCs w:val="24"/>
          <w:lang w:bidi="en-US"/>
        </w:rPr>
        <w:t xml:space="preserve">rmful substances which can harm people and the environment. As such, proper disposal of </w:t>
      </w:r>
      <w:r w:rsidR="0048088C" w:rsidRPr="00A513AC">
        <w:rPr>
          <w:rFonts w:ascii="Calibri" w:eastAsia="Yu Gothic Light" w:hAnsi="Calibri" w:cs="Calibri"/>
          <w:color w:val="404040" w:themeColor="text1" w:themeTint="BF"/>
          <w:sz w:val="24"/>
          <w:szCs w:val="24"/>
          <w:lang w:bidi="en-US"/>
        </w:rPr>
        <w:t>this kind of waste</w:t>
      </w:r>
      <w:r w:rsidR="00416FD9" w:rsidRPr="00A513AC">
        <w:rPr>
          <w:rFonts w:ascii="Calibri" w:eastAsia="Yu Gothic Light" w:hAnsi="Calibri" w:cs="Calibri"/>
          <w:color w:val="404040" w:themeColor="text1" w:themeTint="BF"/>
          <w:sz w:val="24"/>
          <w:szCs w:val="24"/>
          <w:lang w:bidi="en-US"/>
        </w:rPr>
        <w:t xml:space="preserve"> must be strictly followed.</w:t>
      </w:r>
    </w:p>
    <w:p w14:paraId="684021F7" w14:textId="75AAED45" w:rsidR="000D70B4" w:rsidRPr="00A513AC" w:rsidRDefault="000D70B4" w:rsidP="00CE4183">
      <w:pPr>
        <w:tabs>
          <w:tab w:val="left" w:pos="5552"/>
        </w:tabs>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The two common methods of disposing of contaminated waste</w:t>
      </w:r>
      <w:r w:rsidR="00585524" w:rsidRPr="00A513AC">
        <w:rPr>
          <w:rFonts w:ascii="Calibri" w:eastAsia="Yu Gothic Light" w:hAnsi="Calibri" w:cs="Calibri"/>
          <w:color w:val="404040" w:themeColor="text1" w:themeTint="BF"/>
          <w:sz w:val="24"/>
          <w:szCs w:val="24"/>
          <w:lang w:bidi="en-US"/>
        </w:rPr>
        <w:t xml:space="preserve"> are</w:t>
      </w:r>
      <w:r w:rsidRPr="00A513AC">
        <w:rPr>
          <w:rFonts w:ascii="Calibri" w:eastAsia="Yu Gothic Light" w:hAnsi="Calibri" w:cs="Calibri"/>
          <w:color w:val="404040" w:themeColor="text1" w:themeTint="BF"/>
          <w:sz w:val="24"/>
          <w:szCs w:val="24"/>
          <w:lang w:bidi="en-US"/>
        </w:rPr>
        <w:t>:</w:t>
      </w:r>
    </w:p>
    <w:p w14:paraId="7F63DDCA" w14:textId="77777777" w:rsidR="000D70B4" w:rsidRPr="00A513AC" w:rsidRDefault="000D70B4" w:rsidP="00CE4183">
      <w:pPr>
        <w:tabs>
          <w:tab w:val="left" w:pos="5552"/>
        </w:tabs>
        <w:spacing w:after="120" w:line="276" w:lineRule="auto"/>
        <w:ind w:left="0" w:right="0" w:firstLine="0"/>
        <w:jc w:val="both"/>
        <w:rPr>
          <w:rFonts w:ascii="Calibri" w:eastAsia="Yu Gothic Light" w:hAnsi="Calibri" w:cs="Calibri"/>
          <w:color w:val="262626"/>
          <w:sz w:val="24"/>
          <w:szCs w:val="24"/>
          <w:lang w:bidi="en-US"/>
        </w:rPr>
      </w:pPr>
      <w:r w:rsidRPr="00A513AC">
        <w:rPr>
          <w:rFonts w:ascii="Calibri" w:eastAsia="Yu Gothic Light" w:hAnsi="Calibri" w:cs="Calibri"/>
          <w:noProof/>
          <w:color w:val="262626"/>
          <w:sz w:val="24"/>
          <w:szCs w:val="24"/>
          <w:lang w:eastAsia="en-PH"/>
        </w:rPr>
        <w:drawing>
          <wp:inline distT="0" distB="0" distL="0" distR="0" wp14:anchorId="0995D463" wp14:editId="6A9A78E8">
            <wp:extent cx="5676900" cy="2933700"/>
            <wp:effectExtent l="38100" t="0" r="19050" b="0"/>
            <wp:docPr id="876719940" name="Diagram 8767199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5" r:lo="rId436" r:qs="rId437" r:cs="rId438"/>
              </a:graphicData>
            </a:graphic>
          </wp:inline>
        </w:drawing>
      </w:r>
    </w:p>
    <w:p w14:paraId="48B46ABB" w14:textId="255201FB" w:rsidR="008E7AD5" w:rsidRPr="00A513AC" w:rsidRDefault="008E7AD5" w:rsidP="00CE4183">
      <w:pPr>
        <w:spacing w:after="120" w:line="276" w:lineRule="auto"/>
        <w:ind w:left="0" w:right="0" w:firstLine="3544"/>
        <w:jc w:val="right"/>
        <w:rPr>
          <w:rFonts w:ascii="Calibri" w:eastAsia="Times New Roman" w:hAnsi="Calibri" w:cs="Times New Roman"/>
          <w:i/>
          <w:iCs/>
          <w:color w:val="404040" w:themeColor="text1" w:themeTint="BF"/>
          <w:sz w:val="20"/>
          <w:szCs w:val="20"/>
        </w:rPr>
      </w:pPr>
      <w:r w:rsidRPr="00A513AC">
        <w:rPr>
          <w:rFonts w:ascii="Calibri" w:eastAsia="Times New Roman" w:hAnsi="Calibri" w:cs="Times New Roman"/>
          <w:i/>
          <w:iCs/>
          <w:color w:val="404040" w:themeColor="text1" w:themeTint="BF"/>
          <w:sz w:val="20"/>
          <w:szCs w:val="20"/>
        </w:rPr>
        <w:t xml:space="preserve">Based on </w:t>
      </w:r>
      <w:hyperlink r:id="rId440" w:history="1">
        <w:r w:rsidRPr="00A513AC">
          <w:rPr>
            <w:rFonts w:ascii="Calibri" w:eastAsia="Times New Roman" w:hAnsi="Calibri" w:cs="Calibri"/>
            <w:i/>
            <w:iCs/>
            <w:color w:val="2E74B5" w:themeColor="accent5" w:themeShade="BF"/>
            <w:sz w:val="20"/>
            <w:szCs w:val="20"/>
          </w:rPr>
          <w:t>Management of regulated wastes</w:t>
        </w:r>
      </w:hyperlink>
      <w:r w:rsidRPr="00A513AC">
        <w:rPr>
          <w:rFonts w:ascii="Calibri" w:eastAsia="Times New Roman" w:hAnsi="Calibri" w:cs="Times New Roman"/>
          <w:i/>
          <w:iCs/>
          <w:sz w:val="20"/>
          <w:szCs w:val="20"/>
        </w:rPr>
        <w:t xml:space="preserve">, </w:t>
      </w:r>
      <w:r w:rsidRPr="00A513AC">
        <w:rPr>
          <w:rFonts w:ascii="Calibri" w:eastAsia="Times New Roman" w:hAnsi="Calibri" w:cs="Times New Roman"/>
          <w:i/>
          <w:iCs/>
          <w:color w:val="404040" w:themeColor="text1" w:themeTint="BF"/>
          <w:sz w:val="20"/>
          <w:szCs w:val="20"/>
        </w:rPr>
        <w:t xml:space="preserve">used under </w:t>
      </w:r>
      <w:hyperlink r:id="rId441" w:history="1">
        <w:r w:rsidRPr="00A513AC">
          <w:rPr>
            <w:rStyle w:val="Hyperlink"/>
            <w:rFonts w:ascii="Calibri" w:eastAsia="Times New Roman" w:hAnsi="Calibri" w:cs="Times New Roman"/>
            <w:i/>
            <w:iCs/>
            <w:color w:val="2E74B5" w:themeColor="accent5" w:themeShade="BF"/>
            <w:sz w:val="20"/>
            <w:szCs w:val="20"/>
            <w:u w:val="none"/>
          </w:rPr>
          <w:t>CC BY 4.0</w:t>
        </w:r>
        <w:r w:rsidRPr="00A513AC">
          <w:rPr>
            <w:rStyle w:val="Hyperlink"/>
            <w:rFonts w:ascii="Calibri" w:eastAsia="Times New Roman" w:hAnsi="Calibri" w:cs="Times New Roman"/>
            <w:i/>
            <w:iCs/>
            <w:color w:val="404040" w:themeColor="text1" w:themeTint="BF"/>
            <w:sz w:val="20"/>
            <w:szCs w:val="20"/>
            <w:u w:val="none"/>
          </w:rPr>
          <w:t>.</w:t>
        </w:r>
      </w:hyperlink>
      <w:r w:rsidRPr="00A513AC">
        <w:rPr>
          <w:rFonts w:ascii="Calibri" w:eastAsia="Times New Roman" w:hAnsi="Calibri" w:cs="Times New Roman"/>
          <w:i/>
          <w:iCs/>
          <w:color w:val="2E74B5" w:themeColor="accent5" w:themeShade="BF"/>
          <w:sz w:val="20"/>
          <w:szCs w:val="20"/>
        </w:rPr>
        <w:t xml:space="preserve"> </w:t>
      </w:r>
      <w:hyperlink r:id="rId442" w:history="1">
        <w:r w:rsidRPr="00A513AC">
          <w:rPr>
            <w:rStyle w:val="Hyperlink"/>
            <w:rFonts w:ascii="Calibri" w:eastAsia="Times New Roman" w:hAnsi="Calibri" w:cs="Times New Roman"/>
            <w:i/>
            <w:iCs/>
            <w:color w:val="2E74B5" w:themeColor="accent5" w:themeShade="BF"/>
            <w:sz w:val="20"/>
            <w:szCs w:val="20"/>
            <w:u w:val="none"/>
          </w:rPr>
          <w:t>© The State of Queensland (Department of Environment and Science) 2017–2023</w:t>
        </w:r>
      </w:hyperlink>
    </w:p>
    <w:p w14:paraId="25578077" w14:textId="77777777" w:rsidR="00735F69" w:rsidRPr="00A513AC" w:rsidRDefault="00735F69" w:rsidP="00CE4183">
      <w:pPr>
        <w:spacing w:after="120" w:line="276" w:lineRule="auto"/>
        <w:ind w:left="0" w:right="0" w:firstLine="0"/>
        <w:jc w:val="both"/>
        <w:rPr>
          <w:rFonts w:ascii="Calibri" w:eastAsia="Times New Roman" w:hAnsi="Calibri" w:cs="Times New Roman"/>
          <w:color w:val="404040" w:themeColor="text1" w:themeTint="BF"/>
          <w:sz w:val="24"/>
          <w:szCs w:val="24"/>
        </w:rPr>
      </w:pPr>
    </w:p>
    <w:tbl>
      <w:tblPr>
        <w:tblStyle w:val="TableGrid"/>
        <w:tblW w:w="0" w:type="dxa"/>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7"/>
      </w:tblGrid>
      <w:tr w:rsidR="007E4004" w:rsidRPr="00A513AC" w14:paraId="06139F08" w14:textId="77777777" w:rsidTr="00D761FA">
        <w:trPr>
          <w:trHeight w:val="2002"/>
        </w:trPr>
        <w:tc>
          <w:tcPr>
            <w:tcW w:w="1985" w:type="dxa"/>
          </w:tcPr>
          <w:p w14:paraId="58E69090" w14:textId="77777777" w:rsidR="007E4004" w:rsidRPr="00A513AC" w:rsidRDefault="007E4004" w:rsidP="00CE4183">
            <w:pPr>
              <w:spacing w:after="120" w:line="269" w:lineRule="auto"/>
              <w:ind w:left="0" w:right="0" w:firstLine="0"/>
              <w:jc w:val="center"/>
              <w:rPr>
                <w:rFonts w:cstheme="minorHAnsi"/>
                <w:color w:val="262626" w:themeColor="text1" w:themeTint="D9"/>
                <w:lang w:bidi="en-US"/>
              </w:rPr>
            </w:pPr>
            <w:r w:rsidRPr="00A513AC">
              <w:rPr>
                <w:rFonts w:cstheme="minorHAnsi"/>
                <w:noProof/>
                <w:color w:val="262626" w:themeColor="text1" w:themeTint="D9"/>
                <w:lang w:bidi="en-US"/>
              </w:rPr>
              <w:drawing>
                <wp:inline distT="0" distB="0" distL="0" distR="0" wp14:anchorId="39C8971A" wp14:editId="5F5985D4">
                  <wp:extent cx="852853" cy="900000"/>
                  <wp:effectExtent l="0" t="0" r="4445" b="0"/>
                  <wp:docPr id="876719942" name="Picture 876719942"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lip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2044BFE1" w14:textId="77777777" w:rsidR="007E4004" w:rsidRPr="00A513AC" w:rsidRDefault="007E4004" w:rsidP="00413947">
            <w:pPr>
              <w:spacing w:after="120" w:line="276" w:lineRule="auto"/>
              <w:ind w:left="28" w:right="0" w:firstLine="0"/>
              <w:jc w:val="both"/>
              <w:rPr>
                <w:rFonts w:cstheme="minorHAnsi"/>
                <w:b/>
                <w:color w:val="FF595E"/>
                <w:sz w:val="28"/>
                <w:lang w:bidi="en-US"/>
              </w:rPr>
            </w:pPr>
            <w:r w:rsidRPr="00A513AC">
              <w:rPr>
                <w:rFonts w:cstheme="minorHAnsi"/>
                <w:b/>
                <w:color w:val="FF595E"/>
                <w:sz w:val="28"/>
                <w:lang w:bidi="en-US"/>
              </w:rPr>
              <w:t>Further Reading</w:t>
            </w:r>
          </w:p>
          <w:p w14:paraId="0881CCDE" w14:textId="5622BE84" w:rsidR="007E4004" w:rsidRPr="00A513AC" w:rsidRDefault="007E4004" w:rsidP="00413947">
            <w:pPr>
              <w:spacing w:after="120" w:line="276" w:lineRule="auto"/>
              <w:ind w:left="28" w:right="0" w:firstLine="0"/>
              <w:jc w:val="both"/>
              <w:rPr>
                <w:color w:val="404040" w:themeColor="text1" w:themeTint="BF"/>
                <w:lang w:bidi="en-US"/>
              </w:rPr>
            </w:pPr>
            <w:r w:rsidRPr="00A513AC">
              <w:rPr>
                <w:color w:val="404040" w:themeColor="text1" w:themeTint="BF"/>
                <w:lang w:bidi="en-US"/>
              </w:rPr>
              <w:t>The link below leads to the description of general waste on the Environmental Protection Agency of South Australia website. The page also contains suggestions on how to dispose of general waste</w:t>
            </w:r>
            <w:r w:rsidR="00AE1AE0" w:rsidRPr="00A513AC">
              <w:rPr>
                <w:color w:val="404040" w:themeColor="text1" w:themeTint="BF"/>
                <w:lang w:bidi="en-US"/>
              </w:rPr>
              <w:t>:</w:t>
            </w:r>
          </w:p>
          <w:p w14:paraId="769D27FA" w14:textId="77777777" w:rsidR="007E4004" w:rsidRPr="00A513AC" w:rsidRDefault="002B0F06" w:rsidP="00413947">
            <w:pPr>
              <w:spacing w:after="120" w:line="276" w:lineRule="auto"/>
              <w:ind w:left="28" w:right="0" w:firstLine="0"/>
              <w:jc w:val="center"/>
              <w:rPr>
                <w:rFonts w:cstheme="minorHAnsi"/>
                <w:color w:val="2E74B5" w:themeColor="accent5" w:themeShade="BF"/>
                <w:sz w:val="22"/>
                <w:lang w:bidi="en-US"/>
              </w:rPr>
            </w:pPr>
            <w:hyperlink r:id="rId443" w:history="1">
              <w:r w:rsidR="007E4004" w:rsidRPr="00A513AC">
                <w:rPr>
                  <w:rStyle w:val="Hyperlink"/>
                  <w:rFonts w:cstheme="minorHAnsi"/>
                  <w:color w:val="2E74B5" w:themeColor="accent5" w:themeShade="BF"/>
                  <w:sz w:val="22"/>
                  <w:u w:val="none"/>
                  <w:lang w:bidi="en-US"/>
                </w:rPr>
                <w:t>Waste disposal</w:t>
              </w:r>
            </w:hyperlink>
          </w:p>
        </w:tc>
      </w:tr>
    </w:tbl>
    <w:p w14:paraId="28920933" w14:textId="6D9E73BE" w:rsidR="00AE1AE0" w:rsidRPr="00A513AC" w:rsidRDefault="00AE1AE0" w:rsidP="00CE4183">
      <w:pPr>
        <w:spacing w:after="120" w:line="276" w:lineRule="auto"/>
        <w:ind w:left="0" w:right="0" w:firstLine="0"/>
        <w:rPr>
          <w:rFonts w:ascii="Calibri" w:eastAsia="Yu Gothic Light" w:hAnsi="Calibri" w:cs="Calibri"/>
          <w:color w:val="404040" w:themeColor="text1" w:themeTint="BF"/>
          <w:sz w:val="24"/>
          <w:szCs w:val="24"/>
          <w:lang w:bidi="en-US"/>
        </w:rPr>
      </w:pPr>
    </w:p>
    <w:p w14:paraId="11C081FE" w14:textId="0DF3C0F9" w:rsidR="00F5614E" w:rsidRPr="00A513AC" w:rsidRDefault="00804C27" w:rsidP="00CE4183">
      <w:pPr>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Y</w:t>
      </w:r>
      <w:r w:rsidR="00153FFD" w:rsidRPr="00A513AC">
        <w:rPr>
          <w:rFonts w:ascii="Calibri" w:eastAsia="Yu Gothic Light" w:hAnsi="Calibri" w:cs="Calibri"/>
          <w:color w:val="404040" w:themeColor="text1" w:themeTint="BF"/>
          <w:sz w:val="24"/>
          <w:szCs w:val="24"/>
          <w:lang w:bidi="en-US"/>
        </w:rPr>
        <w:t>o</w:t>
      </w:r>
      <w:r w:rsidRPr="00A513AC">
        <w:rPr>
          <w:rFonts w:ascii="Calibri" w:eastAsia="Yu Gothic Light" w:hAnsi="Calibri" w:cs="Calibri"/>
          <w:color w:val="404040" w:themeColor="text1" w:themeTint="BF"/>
          <w:sz w:val="24"/>
          <w:szCs w:val="24"/>
          <w:lang w:bidi="en-US"/>
        </w:rPr>
        <w:t xml:space="preserve">u must also </w:t>
      </w:r>
      <w:r w:rsidR="00F02197" w:rsidRPr="00A513AC">
        <w:rPr>
          <w:rFonts w:ascii="Calibri" w:eastAsia="Yu Gothic Light" w:hAnsi="Calibri" w:cs="Calibri"/>
          <w:color w:val="404040" w:themeColor="text1" w:themeTint="BF"/>
          <w:sz w:val="24"/>
          <w:szCs w:val="24"/>
          <w:lang w:bidi="en-US"/>
        </w:rPr>
        <w:t>follow the proper way of disposing</w:t>
      </w:r>
      <w:r w:rsidR="002F0FDC" w:rsidRPr="00A513AC">
        <w:rPr>
          <w:rFonts w:ascii="Calibri" w:eastAsia="Yu Gothic Light" w:hAnsi="Calibri" w:cs="Calibri"/>
          <w:color w:val="404040" w:themeColor="text1" w:themeTint="BF"/>
          <w:sz w:val="24"/>
          <w:szCs w:val="24"/>
          <w:lang w:bidi="en-US"/>
        </w:rPr>
        <w:t xml:space="preserve"> of</w:t>
      </w:r>
      <w:r w:rsidR="00F02197" w:rsidRPr="00A513AC">
        <w:rPr>
          <w:rFonts w:ascii="Calibri" w:eastAsia="Yu Gothic Light" w:hAnsi="Calibri" w:cs="Calibri"/>
          <w:color w:val="404040" w:themeColor="text1" w:themeTint="BF"/>
          <w:sz w:val="24"/>
          <w:szCs w:val="24"/>
          <w:lang w:bidi="en-US"/>
        </w:rPr>
        <w:t xml:space="preserve"> sharps.</w:t>
      </w:r>
    </w:p>
    <w:p w14:paraId="64EF50B1" w14:textId="5B3EBCF7" w:rsidR="00BD50A7" w:rsidRPr="00A513AC" w:rsidRDefault="002F0FDC" w:rsidP="00CE4183">
      <w:pPr>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Remember to keep the pointed end of the sharps away from the body when discarding sharps like needles or syringes</w:t>
      </w:r>
      <w:r w:rsidR="003802F9" w:rsidRPr="00A513AC">
        <w:rPr>
          <w:rFonts w:ascii="Calibri" w:eastAsia="Yu Gothic Light" w:hAnsi="Calibri" w:cs="Calibri"/>
          <w:color w:val="404040" w:themeColor="text1" w:themeTint="BF"/>
          <w:sz w:val="24"/>
          <w:szCs w:val="24"/>
          <w:lang w:bidi="en-US"/>
        </w:rPr>
        <w:t>. Drop them inside the sharps container</w:t>
      </w:r>
      <w:r w:rsidR="004F549C" w:rsidRPr="00A513AC">
        <w:rPr>
          <w:rFonts w:ascii="Calibri" w:eastAsia="Yu Gothic Light" w:hAnsi="Calibri" w:cs="Calibri"/>
          <w:color w:val="404040" w:themeColor="text1" w:themeTint="BF"/>
          <w:sz w:val="24"/>
          <w:szCs w:val="24"/>
          <w:lang w:bidi="en-US"/>
        </w:rPr>
        <w:t xml:space="preserve"> and close </w:t>
      </w:r>
      <w:r w:rsidR="00AE1AE0" w:rsidRPr="00A513AC">
        <w:rPr>
          <w:rFonts w:ascii="Calibri" w:eastAsia="Yu Gothic Light" w:hAnsi="Calibri" w:cs="Calibri"/>
          <w:color w:val="404040" w:themeColor="text1" w:themeTint="BF"/>
          <w:sz w:val="24"/>
          <w:szCs w:val="24"/>
          <w:lang w:bidi="en-US"/>
        </w:rPr>
        <w:t xml:space="preserve">them </w:t>
      </w:r>
      <w:r w:rsidR="004F549C" w:rsidRPr="00A513AC">
        <w:rPr>
          <w:rFonts w:ascii="Calibri" w:eastAsia="Yu Gothic Light" w:hAnsi="Calibri" w:cs="Calibri"/>
          <w:color w:val="404040" w:themeColor="text1" w:themeTint="BF"/>
          <w:sz w:val="24"/>
          <w:szCs w:val="24"/>
          <w:lang w:bidi="en-US"/>
        </w:rPr>
        <w:t>afterwards.</w:t>
      </w:r>
    </w:p>
    <w:p w14:paraId="6F84A145" w14:textId="77777777" w:rsidR="00BD50A7" w:rsidRPr="00A513AC" w:rsidRDefault="00BD50A7" w:rsidP="00CE4183">
      <w:pPr>
        <w:spacing w:after="120" w:line="276" w:lineRule="auto"/>
        <w:ind w:left="0" w:right="0" w:firstLine="0"/>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br w:type="page"/>
      </w:r>
    </w:p>
    <w:p w14:paraId="357280FA" w14:textId="26BDA46A" w:rsidR="00687B62" w:rsidRPr="00A513AC" w:rsidRDefault="00B55F1D" w:rsidP="00CE4183">
      <w:pPr>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lastRenderedPageBreak/>
        <w:t>The</w:t>
      </w:r>
      <w:r w:rsidR="006E4117" w:rsidRPr="00A513AC">
        <w:rPr>
          <w:rFonts w:ascii="Calibri" w:eastAsia="Yu Gothic Light" w:hAnsi="Calibri" w:cs="Calibri"/>
          <w:color w:val="404040" w:themeColor="text1" w:themeTint="BF"/>
          <w:sz w:val="24"/>
          <w:szCs w:val="24"/>
          <w:lang w:bidi="en-US"/>
        </w:rPr>
        <w:t xml:space="preserve"> </w:t>
      </w:r>
      <w:r w:rsidR="00687B62" w:rsidRPr="00A513AC">
        <w:rPr>
          <w:rFonts w:ascii="Calibri" w:eastAsia="Yu Gothic Light" w:hAnsi="Calibri" w:cs="Calibri"/>
          <w:color w:val="404040" w:themeColor="text1" w:themeTint="BF"/>
          <w:sz w:val="24"/>
          <w:szCs w:val="24"/>
          <w:lang w:bidi="en-US"/>
        </w:rPr>
        <w:t>things that must be avoided when handling needles and syringes include the following:</w:t>
      </w:r>
    </w:p>
    <w:p w14:paraId="3389C63D" w14:textId="186305E5" w:rsidR="00687B62" w:rsidRPr="00A513AC" w:rsidRDefault="00687B62" w:rsidP="002B0F06">
      <w:pPr>
        <w:pStyle w:val="ListParagraph"/>
        <w:numPr>
          <w:ilvl w:val="0"/>
          <w:numId w:val="186"/>
        </w:numPr>
        <w:spacing w:after="120" w:line="276" w:lineRule="auto"/>
        <w:ind w:left="714" w:right="0" w:hanging="357"/>
        <w:contextualSpacing w:val="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Re-capping or bending used needles</w:t>
      </w:r>
    </w:p>
    <w:p w14:paraId="29E5E148" w14:textId="70223328" w:rsidR="00687B62" w:rsidRPr="00A513AC" w:rsidRDefault="00687B62" w:rsidP="002B0F06">
      <w:pPr>
        <w:pStyle w:val="ListParagraph"/>
        <w:numPr>
          <w:ilvl w:val="0"/>
          <w:numId w:val="186"/>
        </w:numPr>
        <w:spacing w:after="120" w:line="276" w:lineRule="auto"/>
        <w:ind w:left="714" w:right="0" w:hanging="357"/>
        <w:contextualSpacing w:val="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Removing the needle from the syringe because the needles could fall, fly off or get lost</w:t>
      </w:r>
    </w:p>
    <w:p w14:paraId="6B1170AD" w14:textId="1451D005" w:rsidR="00687B62" w:rsidRPr="00A513AC" w:rsidRDefault="00687B62" w:rsidP="002B0F06">
      <w:pPr>
        <w:pStyle w:val="ListParagraph"/>
        <w:numPr>
          <w:ilvl w:val="0"/>
          <w:numId w:val="186"/>
        </w:numPr>
        <w:spacing w:after="120" w:line="276" w:lineRule="auto"/>
        <w:ind w:left="714" w:right="0" w:hanging="357"/>
        <w:contextualSpacing w:val="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Placing them in areas that c</w:t>
      </w:r>
      <w:r w:rsidR="007324C1">
        <w:rPr>
          <w:rFonts w:ascii="Calibri" w:eastAsia="Yu Gothic Light" w:hAnsi="Calibri" w:cs="Calibri"/>
          <w:color w:val="404040" w:themeColor="text1" w:themeTint="BF"/>
          <w:sz w:val="24"/>
          <w:szCs w:val="24"/>
          <w:lang w:bidi="en-US"/>
        </w:rPr>
        <w:t xml:space="preserve">hildren can reach  </w:t>
      </w:r>
    </w:p>
    <w:p w14:paraId="2248DF29" w14:textId="298BC822" w:rsidR="00687B62" w:rsidRPr="00A513AC" w:rsidRDefault="006E4117" w:rsidP="002B0F06">
      <w:pPr>
        <w:pStyle w:val="ListParagraph"/>
        <w:numPr>
          <w:ilvl w:val="0"/>
          <w:numId w:val="186"/>
        </w:numPr>
        <w:spacing w:after="120" w:line="276" w:lineRule="auto"/>
        <w:ind w:left="714" w:right="0" w:hanging="357"/>
        <w:contextualSpacing w:val="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Throwing them in the general trash or putting them in the recycle bin</w:t>
      </w:r>
    </w:p>
    <w:p w14:paraId="25CDA0FE" w14:textId="54593080" w:rsidR="00D4597C" w:rsidRPr="00A513AC" w:rsidRDefault="00D4597C" w:rsidP="00CE4183">
      <w:pPr>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 xml:space="preserve">Once the </w:t>
      </w:r>
      <w:r w:rsidR="00B306EE" w:rsidRPr="00A513AC">
        <w:rPr>
          <w:rFonts w:ascii="Calibri" w:eastAsia="Yu Gothic Light" w:hAnsi="Calibri" w:cs="Calibri"/>
          <w:color w:val="404040" w:themeColor="text1" w:themeTint="BF"/>
          <w:sz w:val="24"/>
          <w:szCs w:val="24"/>
          <w:lang w:bidi="en-US"/>
        </w:rPr>
        <w:t xml:space="preserve">sharps container is full, seal it and dispose </w:t>
      </w:r>
      <w:r w:rsidR="002B61B1" w:rsidRPr="00A513AC">
        <w:rPr>
          <w:rFonts w:ascii="Calibri" w:eastAsia="Yu Gothic Light" w:hAnsi="Calibri" w:cs="Calibri"/>
          <w:color w:val="404040" w:themeColor="text1" w:themeTint="BF"/>
          <w:sz w:val="24"/>
          <w:szCs w:val="24"/>
          <w:lang w:bidi="en-US"/>
        </w:rPr>
        <w:t xml:space="preserve">of </w:t>
      </w:r>
      <w:r w:rsidR="00B306EE" w:rsidRPr="00A513AC">
        <w:rPr>
          <w:rFonts w:ascii="Calibri" w:eastAsia="Yu Gothic Light" w:hAnsi="Calibri" w:cs="Calibri"/>
          <w:color w:val="404040" w:themeColor="text1" w:themeTint="BF"/>
          <w:sz w:val="24"/>
          <w:szCs w:val="24"/>
          <w:lang w:bidi="en-US"/>
        </w:rPr>
        <w:t xml:space="preserve">it at the proper sharps disposal bin. </w:t>
      </w:r>
      <w:r w:rsidR="009441F4" w:rsidRPr="00A513AC">
        <w:rPr>
          <w:rFonts w:ascii="Calibri" w:eastAsia="Yu Gothic Light" w:hAnsi="Calibri" w:cs="Calibri"/>
          <w:color w:val="404040" w:themeColor="text1" w:themeTint="BF"/>
          <w:sz w:val="24"/>
          <w:szCs w:val="24"/>
          <w:lang w:bidi="en-US"/>
        </w:rPr>
        <w:t>You can also contact your local council or health department to know the appropriate ways of disposing</w:t>
      </w:r>
      <w:r w:rsidR="000958CC" w:rsidRPr="00A513AC">
        <w:rPr>
          <w:rFonts w:ascii="Calibri" w:eastAsia="Yu Gothic Light" w:hAnsi="Calibri" w:cs="Calibri"/>
          <w:color w:val="404040" w:themeColor="text1" w:themeTint="BF"/>
          <w:sz w:val="24"/>
          <w:szCs w:val="24"/>
          <w:lang w:bidi="en-US"/>
        </w:rPr>
        <w:t xml:space="preserve"> of</w:t>
      </w:r>
      <w:r w:rsidR="009441F4" w:rsidRPr="00A513AC">
        <w:rPr>
          <w:rFonts w:ascii="Calibri" w:eastAsia="Yu Gothic Light" w:hAnsi="Calibri" w:cs="Calibri"/>
          <w:color w:val="404040" w:themeColor="text1" w:themeTint="BF"/>
          <w:sz w:val="24"/>
          <w:szCs w:val="24"/>
          <w:lang w:bidi="en-US"/>
        </w:rPr>
        <w:t xml:space="preserve"> the sharps container.</w:t>
      </w:r>
    </w:p>
    <w:p w14:paraId="58A9042A" w14:textId="77777777" w:rsidR="00614EF4" w:rsidRPr="00A513AC" w:rsidRDefault="00614EF4" w:rsidP="00CE4183">
      <w:pPr>
        <w:spacing w:after="120" w:line="276" w:lineRule="auto"/>
        <w:ind w:left="0" w:right="0" w:firstLine="0"/>
        <w:jc w:val="both"/>
        <w:rPr>
          <w:rFonts w:ascii="Calibri" w:eastAsia="Yu Gothic Light" w:hAnsi="Calibri" w:cs="Calibri"/>
          <w:color w:val="404040" w:themeColor="text1" w:themeTint="BF"/>
          <w:sz w:val="24"/>
          <w:szCs w:val="24"/>
          <w:lang w:bidi="en-US"/>
        </w:rPr>
      </w:pPr>
    </w:p>
    <w:p w14:paraId="620CE90A" w14:textId="2BE2C58D" w:rsidR="000D70B4" w:rsidRPr="00A513AC" w:rsidRDefault="003E0136" w:rsidP="00CE4183">
      <w:pPr>
        <w:pStyle w:val="Heading3"/>
        <w:tabs>
          <w:tab w:val="left" w:pos="180"/>
        </w:tabs>
        <w:spacing w:line="276" w:lineRule="auto"/>
        <w:ind w:right="0"/>
        <w:rPr>
          <w:b/>
          <w:bCs/>
        </w:rPr>
      </w:pPr>
      <w:bookmarkStart w:id="83" w:name="_Toc50456213"/>
      <w:bookmarkStart w:id="84" w:name="_Toc89866489"/>
      <w:bookmarkStart w:id="85" w:name="_Toc132619114"/>
      <w:r w:rsidRPr="00A513AC">
        <w:rPr>
          <w:b/>
          <w:bCs/>
        </w:rPr>
        <w:t>2.</w:t>
      </w:r>
      <w:r w:rsidR="009F145B" w:rsidRPr="00A513AC">
        <w:rPr>
          <w:b/>
          <w:bCs/>
        </w:rPr>
        <w:t>4.</w:t>
      </w:r>
      <w:r w:rsidR="007A5246" w:rsidRPr="00A513AC">
        <w:rPr>
          <w:b/>
          <w:bCs/>
        </w:rPr>
        <w:t>8</w:t>
      </w:r>
      <w:r w:rsidR="000D70B4" w:rsidRPr="00A513AC">
        <w:rPr>
          <w:b/>
          <w:bCs/>
        </w:rPr>
        <w:t xml:space="preserve"> Relevant State/Territory Legislation</w:t>
      </w:r>
      <w:bookmarkEnd w:id="83"/>
      <w:bookmarkEnd w:id="84"/>
      <w:bookmarkEnd w:id="85"/>
    </w:p>
    <w:p w14:paraId="245514A7" w14:textId="05611E2D" w:rsidR="000D70B4" w:rsidRPr="00A513AC" w:rsidRDefault="000D70B4" w:rsidP="00CE4183">
      <w:pPr>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 xml:space="preserve">Contaminated waste must be handled, stored, transported and disposed </w:t>
      </w:r>
      <w:r w:rsidR="00270EA1" w:rsidRPr="00A513AC">
        <w:rPr>
          <w:rFonts w:ascii="Calibri" w:eastAsia="Yu Gothic Light" w:hAnsi="Calibri" w:cs="Calibri"/>
          <w:color w:val="404040" w:themeColor="text1" w:themeTint="BF"/>
          <w:sz w:val="24"/>
          <w:szCs w:val="24"/>
          <w:lang w:bidi="en-US"/>
        </w:rPr>
        <w:t xml:space="preserve">of </w:t>
      </w:r>
      <w:r w:rsidRPr="00A513AC">
        <w:rPr>
          <w:rFonts w:ascii="Calibri" w:eastAsia="Yu Gothic Light" w:hAnsi="Calibri" w:cs="Calibri"/>
          <w:color w:val="404040" w:themeColor="text1" w:themeTint="BF"/>
          <w:sz w:val="24"/>
          <w:szCs w:val="24"/>
          <w:lang w:bidi="en-US"/>
        </w:rPr>
        <w:t xml:space="preserve">or treated </w:t>
      </w:r>
      <w:r w:rsidR="002F0FDC" w:rsidRPr="00A513AC">
        <w:rPr>
          <w:rFonts w:ascii="Calibri" w:eastAsia="Yu Gothic Light" w:hAnsi="Calibri" w:cs="Calibri"/>
          <w:color w:val="404040" w:themeColor="text1" w:themeTint="BF"/>
          <w:sz w:val="24"/>
          <w:szCs w:val="24"/>
          <w:lang w:bidi="en-US"/>
        </w:rPr>
        <w:t>following</w:t>
      </w:r>
      <w:r w:rsidRPr="00A513AC">
        <w:rPr>
          <w:rFonts w:ascii="Calibri" w:eastAsia="Yu Gothic Light" w:hAnsi="Calibri" w:cs="Calibri"/>
          <w:color w:val="404040" w:themeColor="text1" w:themeTint="BF"/>
          <w:sz w:val="24"/>
          <w:szCs w:val="24"/>
          <w:lang w:bidi="en-US"/>
        </w:rPr>
        <w:t xml:space="preserve"> the legislation of your state/territory. The table below shows some relevant legislation in each state/territory. </w:t>
      </w:r>
    </w:p>
    <w:p w14:paraId="6F061359" w14:textId="6356A710" w:rsidR="000D70B4" w:rsidRPr="00A513AC" w:rsidRDefault="000D70B4" w:rsidP="00CE4183">
      <w:pPr>
        <w:spacing w:after="120" w:line="276" w:lineRule="auto"/>
        <w:ind w:left="0" w:right="0" w:firstLine="0"/>
        <w:jc w:val="both"/>
        <w:rPr>
          <w:rFonts w:ascii="Calibri" w:eastAsia="Yu Gothic Light" w:hAnsi="Calibri" w:cs="Calibri"/>
          <w:color w:val="404040" w:themeColor="text1" w:themeTint="BF"/>
          <w:sz w:val="24"/>
          <w:szCs w:val="24"/>
          <w:lang w:bidi="en-US"/>
        </w:rPr>
      </w:pPr>
      <w:r w:rsidRPr="00A513AC">
        <w:rPr>
          <w:rFonts w:ascii="Calibri" w:eastAsia="Yu Gothic Light" w:hAnsi="Calibri" w:cs="Calibri"/>
          <w:color w:val="404040" w:themeColor="text1" w:themeTint="BF"/>
          <w:sz w:val="24"/>
          <w:szCs w:val="24"/>
          <w:lang w:bidi="en-US"/>
        </w:rPr>
        <w:t>Note that the list does not show all applicable legislation. It is still best to consult with local authorities and your healthcare facility to know which legislation you should follow.</w:t>
      </w: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3256"/>
        <w:gridCol w:w="5760"/>
      </w:tblGrid>
      <w:tr w:rsidR="000D70B4" w:rsidRPr="00A513AC" w14:paraId="09B6A394" w14:textId="77777777" w:rsidTr="00E72215">
        <w:trPr>
          <w:cantSplit/>
          <w:tblHeader/>
        </w:trPr>
        <w:tc>
          <w:tcPr>
            <w:tcW w:w="3256" w:type="dxa"/>
            <w:shd w:val="clear" w:color="auto" w:fill="1C96D3"/>
            <w:vAlign w:val="center"/>
          </w:tcPr>
          <w:p w14:paraId="57211E83" w14:textId="55BFDEA7" w:rsidR="000D70B4" w:rsidRPr="00A513AC" w:rsidRDefault="000D70B4" w:rsidP="00CE4183">
            <w:pPr>
              <w:spacing w:after="120" w:line="276" w:lineRule="auto"/>
              <w:ind w:left="0" w:right="0" w:firstLine="0"/>
              <w:jc w:val="center"/>
              <w:rPr>
                <w:rFonts w:cstheme="minorHAnsi"/>
                <w:b/>
                <w:bCs/>
                <w:color w:val="FFFFFF" w:themeColor="background1"/>
                <w:sz w:val="22"/>
                <w:lang w:bidi="en-US"/>
              </w:rPr>
            </w:pPr>
            <w:r w:rsidRPr="00A513AC">
              <w:rPr>
                <w:rFonts w:cstheme="minorHAnsi"/>
                <w:b/>
                <w:bCs/>
                <w:color w:val="FFFFFF" w:themeColor="background1"/>
                <w:sz w:val="22"/>
                <w:lang w:bidi="en-US"/>
              </w:rPr>
              <w:t>State</w:t>
            </w:r>
            <w:r w:rsidR="00BD50A7" w:rsidRPr="00A513AC">
              <w:rPr>
                <w:rFonts w:cstheme="minorHAnsi"/>
                <w:b/>
                <w:bCs/>
                <w:color w:val="FFFFFF" w:themeColor="background1"/>
                <w:sz w:val="22"/>
                <w:lang w:bidi="en-US"/>
              </w:rPr>
              <w:t>/Territory</w:t>
            </w:r>
          </w:p>
        </w:tc>
        <w:tc>
          <w:tcPr>
            <w:tcW w:w="5760" w:type="dxa"/>
            <w:shd w:val="clear" w:color="auto" w:fill="1C96D3"/>
          </w:tcPr>
          <w:p w14:paraId="2C9C780F" w14:textId="4463D51C" w:rsidR="000D70B4" w:rsidRPr="00A513AC" w:rsidRDefault="000D70B4" w:rsidP="00CE4183">
            <w:pPr>
              <w:spacing w:after="120" w:line="276" w:lineRule="auto"/>
              <w:ind w:left="0" w:right="0" w:firstLine="0"/>
              <w:jc w:val="center"/>
              <w:rPr>
                <w:rFonts w:cstheme="minorHAnsi"/>
                <w:b/>
                <w:bCs/>
                <w:color w:val="FFFFFF" w:themeColor="background1"/>
                <w:sz w:val="22"/>
                <w:lang w:bidi="en-US"/>
              </w:rPr>
            </w:pPr>
            <w:r w:rsidRPr="00A513AC">
              <w:rPr>
                <w:rFonts w:cstheme="minorHAnsi"/>
                <w:b/>
                <w:bCs/>
                <w:color w:val="FFFFFF" w:themeColor="background1"/>
                <w:sz w:val="22"/>
                <w:lang w:bidi="en-US"/>
              </w:rPr>
              <w:t xml:space="preserve">Waste </w:t>
            </w:r>
            <w:r w:rsidR="00BD50A7" w:rsidRPr="00A513AC">
              <w:rPr>
                <w:rFonts w:cstheme="minorHAnsi"/>
                <w:b/>
                <w:bCs/>
                <w:color w:val="FFFFFF" w:themeColor="background1"/>
                <w:sz w:val="22"/>
                <w:lang w:bidi="en-US"/>
              </w:rPr>
              <w:t>Disposal Legislation</w:t>
            </w:r>
          </w:p>
        </w:tc>
      </w:tr>
      <w:tr w:rsidR="000D70B4" w:rsidRPr="00A513AC" w14:paraId="1115DD97" w14:textId="77777777" w:rsidTr="00D761FA">
        <w:trPr>
          <w:cantSplit/>
        </w:trPr>
        <w:tc>
          <w:tcPr>
            <w:tcW w:w="3256" w:type="dxa"/>
            <w:shd w:val="clear" w:color="auto" w:fill="auto"/>
            <w:vAlign w:val="center"/>
          </w:tcPr>
          <w:p w14:paraId="3EAE2D39" w14:textId="77777777" w:rsidR="000D70B4" w:rsidRPr="00A513AC" w:rsidRDefault="000D70B4" w:rsidP="00CE4183">
            <w:pPr>
              <w:spacing w:after="120" w:line="276" w:lineRule="auto"/>
              <w:ind w:left="0" w:right="0" w:firstLine="0"/>
              <w:jc w:val="center"/>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Australian Capital Territory</w:t>
            </w:r>
          </w:p>
        </w:tc>
        <w:tc>
          <w:tcPr>
            <w:tcW w:w="5760" w:type="dxa"/>
            <w:vAlign w:val="center"/>
          </w:tcPr>
          <w:p w14:paraId="3B09AFFC" w14:textId="40F987B2" w:rsidR="000D70B4" w:rsidRPr="00A513AC" w:rsidRDefault="002B0F06" w:rsidP="00CE4183">
            <w:pPr>
              <w:spacing w:after="120" w:line="276" w:lineRule="auto"/>
              <w:ind w:left="0" w:right="0" w:firstLine="0"/>
              <w:jc w:val="center"/>
              <w:rPr>
                <w:rFonts w:ascii="Calibri" w:eastAsia="Yu Gothic Light" w:hAnsi="Calibri" w:cs="Calibri"/>
                <w:bCs/>
                <w:color w:val="2E74B5" w:themeColor="accent5" w:themeShade="BF"/>
                <w:sz w:val="22"/>
                <w:lang w:bidi="en-US"/>
              </w:rPr>
            </w:pPr>
            <w:hyperlink r:id="rId444" w:history="1">
              <w:r w:rsidR="000D70B4" w:rsidRPr="00A513AC">
                <w:rPr>
                  <w:rStyle w:val="Hyperlink"/>
                  <w:rFonts w:ascii="Calibri" w:eastAsia="Yu Gothic Light" w:hAnsi="Calibri" w:cs="Calibri"/>
                  <w:bCs/>
                  <w:color w:val="2E74B5" w:themeColor="accent5" w:themeShade="BF"/>
                  <w:sz w:val="22"/>
                  <w:u w:val="none"/>
                  <w:lang w:bidi="en-US"/>
                </w:rPr>
                <w:t>Clinical Waste Act 1990</w:t>
              </w:r>
            </w:hyperlink>
          </w:p>
          <w:p w14:paraId="7DB12CF0" w14:textId="4DBBFF1A" w:rsidR="000D70B4" w:rsidRPr="00A513AC" w:rsidRDefault="002B0F06" w:rsidP="00CE4183">
            <w:pPr>
              <w:spacing w:after="120" w:line="276" w:lineRule="auto"/>
              <w:ind w:left="0" w:right="0" w:firstLine="0"/>
              <w:jc w:val="center"/>
              <w:rPr>
                <w:rFonts w:ascii="Calibri" w:eastAsia="Yu Gothic Light" w:hAnsi="Calibri" w:cs="Calibri"/>
                <w:bCs/>
                <w:color w:val="2E74B5" w:themeColor="accent5" w:themeShade="BF"/>
                <w:sz w:val="22"/>
                <w:lang w:bidi="en-US"/>
              </w:rPr>
            </w:pPr>
            <w:hyperlink r:id="rId445" w:history="1">
              <w:r w:rsidR="000D70B4" w:rsidRPr="00A513AC">
                <w:rPr>
                  <w:rStyle w:val="Hyperlink"/>
                  <w:rFonts w:ascii="Calibri" w:eastAsia="Yu Gothic Light" w:hAnsi="Calibri" w:cs="Calibri"/>
                  <w:bCs/>
                  <w:color w:val="2E74B5" w:themeColor="accent5" w:themeShade="BF"/>
                  <w:sz w:val="22"/>
                  <w:u w:val="none"/>
                  <w:lang w:bidi="en-US"/>
                </w:rPr>
                <w:t>Waste Management and Resource Recovery Act 2016</w:t>
              </w:r>
            </w:hyperlink>
          </w:p>
        </w:tc>
      </w:tr>
      <w:tr w:rsidR="000D70B4" w:rsidRPr="00A513AC" w14:paraId="5DD86EF6" w14:textId="77777777" w:rsidTr="00D761FA">
        <w:trPr>
          <w:cantSplit/>
        </w:trPr>
        <w:tc>
          <w:tcPr>
            <w:tcW w:w="3256" w:type="dxa"/>
            <w:shd w:val="clear" w:color="auto" w:fill="auto"/>
            <w:vAlign w:val="center"/>
          </w:tcPr>
          <w:p w14:paraId="0EE29AA3" w14:textId="77777777" w:rsidR="000D70B4" w:rsidRPr="00A513AC" w:rsidRDefault="000D70B4" w:rsidP="00CE4183">
            <w:pPr>
              <w:spacing w:after="120" w:line="276" w:lineRule="auto"/>
              <w:ind w:left="0" w:right="0" w:firstLine="0"/>
              <w:jc w:val="center"/>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New South Wales</w:t>
            </w:r>
          </w:p>
        </w:tc>
        <w:tc>
          <w:tcPr>
            <w:tcW w:w="5760" w:type="dxa"/>
            <w:vAlign w:val="center"/>
          </w:tcPr>
          <w:p w14:paraId="192DBAF8" w14:textId="017C5B29" w:rsidR="00EC2DA5" w:rsidRPr="00A513AC" w:rsidRDefault="002B0F06" w:rsidP="00CE4183">
            <w:pPr>
              <w:spacing w:after="120" w:line="276" w:lineRule="auto"/>
              <w:ind w:left="0" w:right="0" w:firstLine="0"/>
              <w:jc w:val="center"/>
              <w:rPr>
                <w:sz w:val="22"/>
              </w:rPr>
            </w:pPr>
            <w:hyperlink r:id="rId446" w:history="1">
              <w:r w:rsidR="00EC2DA5" w:rsidRPr="00A513AC">
                <w:rPr>
                  <w:rStyle w:val="Hyperlink"/>
                  <w:rFonts w:ascii="Calibri" w:eastAsia="Yu Gothic Light" w:hAnsi="Calibri" w:cs="Calibri"/>
                  <w:bCs/>
                  <w:color w:val="2E74B5" w:themeColor="accent5" w:themeShade="BF"/>
                  <w:sz w:val="22"/>
                  <w:u w:val="none"/>
                  <w:lang w:bidi="en-US"/>
                </w:rPr>
                <w:t>Protection of the Environment Operations Act 199</w:t>
              </w:r>
              <w:r w:rsidR="00BD50A7" w:rsidRPr="00A513AC">
                <w:rPr>
                  <w:rStyle w:val="Hyperlink"/>
                  <w:rFonts w:ascii="Calibri" w:eastAsia="Yu Gothic Light" w:hAnsi="Calibri" w:cs="Calibri"/>
                  <w:bCs/>
                  <w:color w:val="2E74B5" w:themeColor="accent5" w:themeShade="BF"/>
                  <w:sz w:val="22"/>
                  <w:u w:val="none"/>
                  <w:lang w:bidi="en-US"/>
                </w:rPr>
                <w:t>7</w:t>
              </w:r>
              <w:r w:rsidR="00BD50A7" w:rsidRPr="00A513AC">
                <w:rPr>
                  <w:rStyle w:val="Hyperlink"/>
                  <w:bCs/>
                  <w:color w:val="2E74B5" w:themeColor="accent5" w:themeShade="BF"/>
                  <w:sz w:val="22"/>
                  <w:u w:val="none"/>
                </w:rPr>
                <w:t xml:space="preserve"> No 156</w:t>
              </w:r>
            </w:hyperlink>
          </w:p>
          <w:p w14:paraId="5D6DF18C" w14:textId="1AC1EC51" w:rsidR="000D70B4" w:rsidRPr="00A513AC" w:rsidRDefault="002B0F06" w:rsidP="00CE4183">
            <w:pPr>
              <w:spacing w:after="120" w:line="276" w:lineRule="auto"/>
              <w:ind w:left="0" w:right="0" w:firstLine="0"/>
              <w:jc w:val="center"/>
              <w:rPr>
                <w:rFonts w:ascii="Calibri" w:eastAsia="Yu Gothic Light" w:hAnsi="Calibri" w:cs="Calibri"/>
                <w:bCs/>
                <w:color w:val="2E74B5" w:themeColor="accent5" w:themeShade="BF"/>
                <w:sz w:val="22"/>
                <w:lang w:bidi="en-US"/>
              </w:rPr>
            </w:pPr>
            <w:hyperlink r:id="rId447" w:history="1">
              <w:r w:rsidR="000D70B4" w:rsidRPr="00A513AC">
                <w:rPr>
                  <w:rStyle w:val="Hyperlink"/>
                  <w:rFonts w:ascii="Calibri" w:eastAsia="Yu Gothic Light" w:hAnsi="Calibri" w:cs="Calibri"/>
                  <w:bCs/>
                  <w:color w:val="2E74B5" w:themeColor="accent5" w:themeShade="BF"/>
                  <w:sz w:val="22"/>
                  <w:u w:val="none"/>
                  <w:lang w:bidi="en-US"/>
                </w:rPr>
                <w:t>Protection of the Environment Operations (Waste) Regulation 2014</w:t>
              </w:r>
            </w:hyperlink>
          </w:p>
        </w:tc>
      </w:tr>
      <w:tr w:rsidR="000D70B4" w:rsidRPr="00A513AC" w14:paraId="6A076FFC" w14:textId="77777777" w:rsidTr="00D761FA">
        <w:trPr>
          <w:cantSplit/>
        </w:trPr>
        <w:tc>
          <w:tcPr>
            <w:tcW w:w="3256" w:type="dxa"/>
            <w:shd w:val="clear" w:color="auto" w:fill="auto"/>
            <w:vAlign w:val="center"/>
          </w:tcPr>
          <w:p w14:paraId="5325AACF" w14:textId="77777777" w:rsidR="000D70B4" w:rsidRPr="00A513AC" w:rsidRDefault="000D70B4" w:rsidP="00CE4183">
            <w:pPr>
              <w:spacing w:after="120" w:line="276" w:lineRule="auto"/>
              <w:ind w:left="0" w:right="0" w:firstLine="0"/>
              <w:jc w:val="center"/>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Northern Territory</w:t>
            </w:r>
          </w:p>
        </w:tc>
        <w:tc>
          <w:tcPr>
            <w:tcW w:w="5760" w:type="dxa"/>
            <w:vAlign w:val="center"/>
          </w:tcPr>
          <w:p w14:paraId="6716A010" w14:textId="68ECB1BF" w:rsidR="000D70B4" w:rsidRPr="00A513AC" w:rsidRDefault="002B0F06" w:rsidP="00CE4183">
            <w:pPr>
              <w:spacing w:after="120" w:line="276" w:lineRule="auto"/>
              <w:ind w:left="0" w:right="0" w:firstLine="0"/>
              <w:jc w:val="center"/>
              <w:rPr>
                <w:rStyle w:val="Hyperlink"/>
                <w:bCs/>
                <w:color w:val="2E74B5" w:themeColor="accent5" w:themeShade="BF"/>
                <w:sz w:val="22"/>
                <w:u w:val="none"/>
              </w:rPr>
            </w:pPr>
            <w:hyperlink r:id="rId448" w:history="1">
              <w:r w:rsidR="000D70B4" w:rsidRPr="00A513AC">
                <w:rPr>
                  <w:rStyle w:val="Hyperlink"/>
                  <w:rFonts w:ascii="Calibri" w:eastAsia="Yu Gothic Light" w:hAnsi="Calibri" w:cs="Calibri"/>
                  <w:bCs/>
                  <w:color w:val="2E74B5" w:themeColor="accent5" w:themeShade="BF"/>
                  <w:sz w:val="22"/>
                  <w:u w:val="none"/>
                  <w:lang w:bidi="en-US"/>
                </w:rPr>
                <w:t>Waste Management and Pollution Control Ac</w:t>
              </w:r>
              <w:r w:rsidR="00BD50A7" w:rsidRPr="00A513AC">
                <w:rPr>
                  <w:rStyle w:val="Hyperlink"/>
                  <w:rFonts w:ascii="Calibri" w:eastAsia="Yu Gothic Light" w:hAnsi="Calibri" w:cs="Calibri"/>
                  <w:bCs/>
                  <w:color w:val="2E74B5" w:themeColor="accent5" w:themeShade="BF"/>
                  <w:sz w:val="22"/>
                  <w:u w:val="none"/>
                  <w:lang w:bidi="en-US"/>
                </w:rPr>
                <w:t>t 1998</w:t>
              </w:r>
            </w:hyperlink>
          </w:p>
        </w:tc>
      </w:tr>
      <w:tr w:rsidR="000D70B4" w:rsidRPr="00A513AC" w14:paraId="3D2CFD7B" w14:textId="77777777" w:rsidTr="00D761FA">
        <w:trPr>
          <w:cantSplit/>
        </w:trPr>
        <w:tc>
          <w:tcPr>
            <w:tcW w:w="3256" w:type="dxa"/>
            <w:shd w:val="clear" w:color="auto" w:fill="auto"/>
            <w:vAlign w:val="center"/>
          </w:tcPr>
          <w:p w14:paraId="3A5FFF26" w14:textId="77777777" w:rsidR="000D70B4" w:rsidRPr="00A513AC" w:rsidRDefault="000D70B4" w:rsidP="00CE4183">
            <w:pPr>
              <w:spacing w:after="120" w:line="276" w:lineRule="auto"/>
              <w:ind w:left="0" w:right="0" w:firstLine="0"/>
              <w:jc w:val="center"/>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Queensland</w:t>
            </w:r>
          </w:p>
        </w:tc>
        <w:tc>
          <w:tcPr>
            <w:tcW w:w="5760" w:type="dxa"/>
            <w:vAlign w:val="center"/>
          </w:tcPr>
          <w:p w14:paraId="24ADDE11" w14:textId="5B6BE1FC" w:rsidR="000D70B4" w:rsidRPr="00A513AC" w:rsidRDefault="002B0F06" w:rsidP="00CE4183">
            <w:pPr>
              <w:spacing w:after="120" w:line="276" w:lineRule="auto"/>
              <w:ind w:left="0" w:right="0" w:firstLine="0"/>
              <w:jc w:val="center"/>
              <w:rPr>
                <w:rStyle w:val="Hyperlink"/>
                <w:color w:val="2E74B5" w:themeColor="accent5" w:themeShade="BF"/>
                <w:sz w:val="22"/>
                <w:u w:val="none"/>
              </w:rPr>
            </w:pPr>
            <w:hyperlink r:id="rId449" w:history="1">
              <w:r w:rsidR="00CD01B3" w:rsidRPr="00A513AC">
                <w:rPr>
                  <w:rStyle w:val="Hyperlink"/>
                  <w:rFonts w:ascii="Calibri" w:eastAsia="Yu Gothic Light" w:hAnsi="Calibri" w:cs="Calibri"/>
                  <w:bCs/>
                  <w:color w:val="2E74B5" w:themeColor="accent5" w:themeShade="BF"/>
                  <w:sz w:val="22"/>
                  <w:u w:val="none"/>
                  <w:lang w:bidi="en-US"/>
                </w:rPr>
                <w:t>Environmental Protection Regulation 2019</w:t>
              </w:r>
            </w:hyperlink>
          </w:p>
        </w:tc>
      </w:tr>
      <w:tr w:rsidR="000D70B4" w:rsidRPr="00A513AC" w14:paraId="0E8D9B62" w14:textId="77777777" w:rsidTr="00D761FA">
        <w:trPr>
          <w:cantSplit/>
        </w:trPr>
        <w:tc>
          <w:tcPr>
            <w:tcW w:w="3256" w:type="dxa"/>
            <w:shd w:val="clear" w:color="auto" w:fill="auto"/>
            <w:vAlign w:val="center"/>
          </w:tcPr>
          <w:p w14:paraId="02052038" w14:textId="77777777" w:rsidR="000D70B4" w:rsidRPr="00A513AC" w:rsidRDefault="000D70B4" w:rsidP="00CE4183">
            <w:pPr>
              <w:spacing w:after="120" w:line="276" w:lineRule="auto"/>
              <w:ind w:left="0" w:right="0" w:firstLine="0"/>
              <w:jc w:val="center"/>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South Australia</w:t>
            </w:r>
          </w:p>
        </w:tc>
        <w:tc>
          <w:tcPr>
            <w:tcW w:w="5760" w:type="dxa"/>
            <w:vAlign w:val="center"/>
          </w:tcPr>
          <w:p w14:paraId="50E8D058" w14:textId="54C970CA" w:rsidR="000D70B4" w:rsidRPr="00A513AC" w:rsidRDefault="002B0F06" w:rsidP="00CE4183">
            <w:pPr>
              <w:spacing w:after="120" w:line="276" w:lineRule="auto"/>
              <w:ind w:left="0" w:right="0" w:firstLine="0"/>
              <w:jc w:val="center"/>
              <w:rPr>
                <w:rStyle w:val="Hyperlink"/>
                <w:color w:val="2E74B5" w:themeColor="accent5" w:themeShade="BF"/>
                <w:sz w:val="22"/>
                <w:u w:val="none"/>
              </w:rPr>
            </w:pPr>
            <w:hyperlink r:id="rId450" w:history="1">
              <w:r w:rsidR="000D70B4" w:rsidRPr="00A513AC">
                <w:rPr>
                  <w:rStyle w:val="Hyperlink"/>
                  <w:rFonts w:ascii="Calibri" w:eastAsia="Yu Gothic Light" w:hAnsi="Calibri" w:cs="Calibri"/>
                  <w:bCs/>
                  <w:color w:val="2E74B5" w:themeColor="accent5" w:themeShade="BF"/>
                  <w:sz w:val="22"/>
                  <w:u w:val="none"/>
                  <w:lang w:bidi="en-US"/>
                </w:rPr>
                <w:t>Environment Protection Act 1993</w:t>
              </w:r>
            </w:hyperlink>
          </w:p>
        </w:tc>
      </w:tr>
      <w:tr w:rsidR="000D70B4" w:rsidRPr="00A513AC" w14:paraId="7DFA88E6" w14:textId="77777777" w:rsidTr="00D761FA">
        <w:trPr>
          <w:cantSplit/>
        </w:trPr>
        <w:tc>
          <w:tcPr>
            <w:tcW w:w="3256" w:type="dxa"/>
            <w:shd w:val="clear" w:color="auto" w:fill="auto"/>
            <w:vAlign w:val="center"/>
          </w:tcPr>
          <w:p w14:paraId="698EC927" w14:textId="77777777" w:rsidR="000D70B4" w:rsidRPr="00A513AC" w:rsidRDefault="000D70B4" w:rsidP="00CE4183">
            <w:pPr>
              <w:spacing w:after="120" w:line="276" w:lineRule="auto"/>
              <w:ind w:left="0" w:right="0" w:firstLine="0"/>
              <w:jc w:val="center"/>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Tasmania</w:t>
            </w:r>
          </w:p>
        </w:tc>
        <w:tc>
          <w:tcPr>
            <w:tcW w:w="5760" w:type="dxa"/>
            <w:vAlign w:val="center"/>
          </w:tcPr>
          <w:p w14:paraId="25C7D31B" w14:textId="4EF8D2F8" w:rsidR="000D70B4" w:rsidRPr="00A513AC" w:rsidRDefault="002B0F06" w:rsidP="00CE4183">
            <w:pPr>
              <w:spacing w:after="120" w:line="276" w:lineRule="auto"/>
              <w:ind w:left="0" w:right="0" w:firstLine="0"/>
              <w:jc w:val="center"/>
              <w:rPr>
                <w:rStyle w:val="Hyperlink"/>
                <w:bCs/>
                <w:color w:val="2E74B5" w:themeColor="accent5" w:themeShade="BF"/>
                <w:sz w:val="22"/>
                <w:u w:val="none"/>
              </w:rPr>
            </w:pPr>
            <w:hyperlink r:id="rId451" w:history="1">
              <w:r w:rsidR="0093148F" w:rsidRPr="00A513AC">
                <w:rPr>
                  <w:rStyle w:val="Hyperlink"/>
                  <w:rFonts w:ascii="Calibri" w:eastAsia="Yu Gothic Light" w:hAnsi="Calibri" w:cs="Calibri"/>
                  <w:bCs/>
                  <w:color w:val="2E74B5" w:themeColor="accent5" w:themeShade="BF"/>
                  <w:sz w:val="22"/>
                  <w:u w:val="none"/>
                  <w:lang w:bidi="en-US"/>
                </w:rPr>
                <w:t>Environmental Management and Pollution Control (Waste Management) Regulations 2020</w:t>
              </w:r>
            </w:hyperlink>
          </w:p>
        </w:tc>
      </w:tr>
      <w:tr w:rsidR="000D70B4" w:rsidRPr="00A513AC" w14:paraId="19DE00B5" w14:textId="77777777" w:rsidTr="00D761FA">
        <w:trPr>
          <w:cantSplit/>
        </w:trPr>
        <w:tc>
          <w:tcPr>
            <w:tcW w:w="3256" w:type="dxa"/>
            <w:shd w:val="clear" w:color="auto" w:fill="auto"/>
            <w:vAlign w:val="center"/>
          </w:tcPr>
          <w:p w14:paraId="0F62D472" w14:textId="77777777" w:rsidR="000D70B4" w:rsidRPr="00A513AC" w:rsidRDefault="000D70B4" w:rsidP="00CE4183">
            <w:pPr>
              <w:spacing w:after="120" w:line="276" w:lineRule="auto"/>
              <w:ind w:left="0" w:right="0" w:firstLine="0"/>
              <w:jc w:val="center"/>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Victoria</w:t>
            </w:r>
          </w:p>
        </w:tc>
        <w:tc>
          <w:tcPr>
            <w:tcW w:w="5760" w:type="dxa"/>
            <w:vAlign w:val="center"/>
          </w:tcPr>
          <w:p w14:paraId="5D7CDAAD" w14:textId="3AC248EA" w:rsidR="000D70B4" w:rsidRPr="00A513AC" w:rsidRDefault="002B0F06" w:rsidP="00CE4183">
            <w:pPr>
              <w:spacing w:after="120" w:line="276" w:lineRule="auto"/>
              <w:ind w:left="0" w:right="0" w:firstLine="0"/>
              <w:jc w:val="center"/>
              <w:rPr>
                <w:rStyle w:val="Hyperlink"/>
                <w:bCs/>
                <w:color w:val="2E74B5" w:themeColor="accent5" w:themeShade="BF"/>
                <w:sz w:val="22"/>
                <w:u w:val="none"/>
              </w:rPr>
            </w:pPr>
            <w:hyperlink r:id="rId452" w:history="1">
              <w:r w:rsidR="00AA412B" w:rsidRPr="00A513AC">
                <w:rPr>
                  <w:rStyle w:val="Hyperlink"/>
                  <w:rFonts w:ascii="Calibri" w:eastAsia="Yu Gothic Light" w:hAnsi="Calibri" w:cs="Calibri"/>
                  <w:bCs/>
                  <w:color w:val="2E74B5" w:themeColor="accent5" w:themeShade="BF"/>
                  <w:sz w:val="22"/>
                  <w:u w:val="none"/>
                  <w:lang w:bidi="en-US"/>
                </w:rPr>
                <w:t>Environment Protection Act 2017</w:t>
              </w:r>
            </w:hyperlink>
          </w:p>
        </w:tc>
      </w:tr>
      <w:tr w:rsidR="000D70B4" w:rsidRPr="00A513AC" w14:paraId="40D52ADE" w14:textId="77777777" w:rsidTr="00D761FA">
        <w:trPr>
          <w:cantSplit/>
        </w:trPr>
        <w:tc>
          <w:tcPr>
            <w:tcW w:w="3256" w:type="dxa"/>
            <w:shd w:val="clear" w:color="auto" w:fill="auto"/>
            <w:vAlign w:val="center"/>
          </w:tcPr>
          <w:p w14:paraId="74CDDBC5" w14:textId="77777777" w:rsidR="000D70B4" w:rsidRPr="00A513AC" w:rsidRDefault="000D70B4" w:rsidP="00CE4183">
            <w:pPr>
              <w:spacing w:after="120" w:line="276" w:lineRule="auto"/>
              <w:ind w:left="0" w:right="0" w:firstLine="0"/>
              <w:jc w:val="center"/>
              <w:rPr>
                <w:rFonts w:ascii="Calibri" w:eastAsia="Yu Gothic Light" w:hAnsi="Calibri" w:cs="Calibri"/>
                <w:bCs/>
                <w:color w:val="404040" w:themeColor="text1" w:themeTint="BF"/>
                <w:sz w:val="22"/>
                <w:lang w:bidi="en-US"/>
              </w:rPr>
            </w:pPr>
            <w:r w:rsidRPr="00A513AC">
              <w:rPr>
                <w:rFonts w:ascii="Calibri" w:eastAsia="Yu Gothic Light" w:hAnsi="Calibri" w:cs="Calibri"/>
                <w:bCs/>
                <w:color w:val="404040" w:themeColor="text1" w:themeTint="BF"/>
                <w:sz w:val="22"/>
                <w:lang w:bidi="en-US"/>
              </w:rPr>
              <w:t>Western Australia</w:t>
            </w:r>
          </w:p>
        </w:tc>
        <w:tc>
          <w:tcPr>
            <w:tcW w:w="5760" w:type="dxa"/>
            <w:vAlign w:val="center"/>
          </w:tcPr>
          <w:p w14:paraId="5BC21CBB" w14:textId="4A740429" w:rsidR="000D70B4" w:rsidRPr="00A513AC" w:rsidRDefault="002B0F06" w:rsidP="00CE4183">
            <w:pPr>
              <w:spacing w:after="120" w:line="276" w:lineRule="auto"/>
              <w:ind w:left="0" w:right="0" w:firstLine="0"/>
              <w:jc w:val="center"/>
              <w:rPr>
                <w:rStyle w:val="Hyperlink"/>
                <w:color w:val="2E74B5" w:themeColor="accent5" w:themeShade="BF"/>
                <w:sz w:val="22"/>
                <w:u w:val="none"/>
              </w:rPr>
            </w:pPr>
            <w:hyperlink r:id="rId453" w:history="1">
              <w:r w:rsidR="000D70B4" w:rsidRPr="00A513AC">
                <w:rPr>
                  <w:rStyle w:val="Hyperlink"/>
                  <w:rFonts w:ascii="Calibri" w:eastAsia="Yu Gothic Light" w:hAnsi="Calibri" w:cs="Calibri"/>
                  <w:bCs/>
                  <w:color w:val="2E74B5" w:themeColor="accent5" w:themeShade="BF"/>
                  <w:sz w:val="22"/>
                  <w:u w:val="none"/>
                  <w:lang w:bidi="en-US"/>
                </w:rPr>
                <w:t>The Environment Protection (Controlled Waste) Regulations 2004</w:t>
              </w:r>
            </w:hyperlink>
          </w:p>
        </w:tc>
      </w:tr>
    </w:tbl>
    <w:p w14:paraId="16719047" w14:textId="77777777" w:rsidR="00BD50A7" w:rsidRPr="00A513AC" w:rsidRDefault="00BD50A7"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25680A11" w14:textId="20E6F8E3" w:rsidR="00073670" w:rsidRPr="00A513AC" w:rsidRDefault="00073670" w:rsidP="00CE4183">
      <w:pPr>
        <w:pStyle w:val="Heading3"/>
        <w:tabs>
          <w:tab w:val="left" w:pos="180"/>
        </w:tabs>
        <w:spacing w:line="276" w:lineRule="auto"/>
        <w:ind w:right="0"/>
        <w:rPr>
          <w:b/>
          <w:bCs/>
        </w:rPr>
      </w:pPr>
      <w:bookmarkStart w:id="86" w:name="_Toc132619115"/>
      <w:r w:rsidRPr="00A513AC">
        <w:rPr>
          <w:b/>
          <w:bCs/>
        </w:rPr>
        <w:lastRenderedPageBreak/>
        <w:t>2.4.9 Aseptic Technique</w:t>
      </w:r>
      <w:bookmarkEnd w:id="86"/>
    </w:p>
    <w:p w14:paraId="081F0EC1" w14:textId="53271DAF" w:rsidR="00056B5B" w:rsidRPr="00A513AC" w:rsidRDefault="002F0FDC"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Much like other standard precautions, the aseptic technique aims</w:t>
      </w:r>
      <w:r w:rsidR="00D32043" w:rsidRPr="00A513AC">
        <w:rPr>
          <w:rFonts w:ascii="Calibri" w:eastAsia="Yu Gothic Light" w:hAnsi="Calibri" w:cs="Calibri"/>
          <w:bCs/>
          <w:color w:val="404040" w:themeColor="text1" w:themeTint="BF"/>
          <w:sz w:val="24"/>
          <w:szCs w:val="24"/>
          <w:lang w:bidi="en-US"/>
        </w:rPr>
        <w:t xml:space="preserve"> to minimise contamination. It is made up of practices </w:t>
      </w:r>
      <w:r w:rsidR="00096F8B" w:rsidRPr="00A513AC">
        <w:rPr>
          <w:rFonts w:ascii="Calibri" w:eastAsia="Yu Gothic Light" w:hAnsi="Calibri" w:cs="Calibri"/>
          <w:bCs/>
          <w:color w:val="404040" w:themeColor="text1" w:themeTint="BF"/>
          <w:sz w:val="24"/>
          <w:szCs w:val="24"/>
          <w:lang w:bidi="en-US"/>
        </w:rPr>
        <w:t xml:space="preserve">and stricter rules to prevent infection. </w:t>
      </w:r>
      <w:r w:rsidR="00C86202" w:rsidRPr="00A513AC">
        <w:rPr>
          <w:rFonts w:ascii="Calibri" w:eastAsia="Yu Gothic Light" w:hAnsi="Calibri" w:cs="Calibri"/>
          <w:bCs/>
          <w:color w:val="404040" w:themeColor="text1" w:themeTint="BF"/>
          <w:sz w:val="24"/>
          <w:szCs w:val="24"/>
          <w:lang w:bidi="en-US"/>
        </w:rPr>
        <w:t xml:space="preserve">The goal is a state of asepsis. </w:t>
      </w:r>
      <w:r w:rsidR="00817D87" w:rsidRPr="00A513AC">
        <w:rPr>
          <w:rFonts w:ascii="Calibri" w:eastAsia="Yu Gothic Light" w:hAnsi="Calibri" w:cs="Calibri"/>
          <w:bCs/>
          <w:i/>
          <w:iCs/>
          <w:color w:val="404040" w:themeColor="text1" w:themeTint="BF"/>
          <w:sz w:val="24"/>
          <w:szCs w:val="24"/>
          <w:lang w:bidi="en-US"/>
        </w:rPr>
        <w:t>Asepsis</w:t>
      </w:r>
      <w:r w:rsidR="00817D87" w:rsidRPr="00A513AC">
        <w:rPr>
          <w:rFonts w:ascii="Calibri" w:eastAsia="Yu Gothic Light" w:hAnsi="Calibri" w:cs="Calibri"/>
          <w:bCs/>
          <w:color w:val="404040" w:themeColor="text1" w:themeTint="BF"/>
          <w:sz w:val="24"/>
          <w:szCs w:val="24"/>
          <w:lang w:bidi="en-US"/>
        </w:rPr>
        <w:t xml:space="preserve"> is the state where one is free from infection or infectious material.</w:t>
      </w:r>
      <w:r w:rsidR="00310F06" w:rsidRPr="00A513AC">
        <w:rPr>
          <w:rFonts w:ascii="Calibri" w:eastAsia="Yu Gothic Light" w:hAnsi="Calibri" w:cs="Calibri"/>
          <w:bCs/>
          <w:color w:val="404040" w:themeColor="text1" w:themeTint="BF"/>
          <w:sz w:val="24"/>
          <w:szCs w:val="24"/>
          <w:lang w:bidi="en-US"/>
        </w:rPr>
        <w:t xml:space="preserve"> </w:t>
      </w:r>
      <w:r w:rsidR="00096F8B" w:rsidRPr="00A513AC">
        <w:rPr>
          <w:rFonts w:ascii="Calibri" w:eastAsia="Yu Gothic Light" w:hAnsi="Calibri" w:cs="Calibri"/>
          <w:bCs/>
          <w:color w:val="404040" w:themeColor="text1" w:themeTint="BF"/>
          <w:sz w:val="24"/>
          <w:szCs w:val="24"/>
          <w:lang w:bidi="en-US"/>
        </w:rPr>
        <w:t xml:space="preserve">This technique is usually applied to </w:t>
      </w:r>
      <w:r w:rsidR="002158AE" w:rsidRPr="00A513AC">
        <w:rPr>
          <w:rFonts w:ascii="Calibri" w:eastAsia="Yu Gothic Light" w:hAnsi="Calibri" w:cs="Calibri"/>
          <w:bCs/>
          <w:color w:val="404040" w:themeColor="text1" w:themeTint="BF"/>
          <w:sz w:val="24"/>
          <w:szCs w:val="24"/>
          <w:lang w:bidi="en-US"/>
        </w:rPr>
        <w:t xml:space="preserve">healthcare environments. However, some of its principles may be useful </w:t>
      </w:r>
      <w:r w:rsidR="00351E50" w:rsidRPr="00A513AC">
        <w:rPr>
          <w:rFonts w:ascii="Calibri" w:eastAsia="Yu Gothic Light" w:hAnsi="Calibri" w:cs="Calibri"/>
          <w:bCs/>
          <w:color w:val="404040" w:themeColor="text1" w:themeTint="BF"/>
          <w:sz w:val="24"/>
          <w:szCs w:val="24"/>
          <w:lang w:bidi="en-US"/>
        </w:rPr>
        <w:t>in other work environments.</w:t>
      </w:r>
    </w:p>
    <w:p w14:paraId="6FAD102A" w14:textId="29D01014" w:rsidR="00203290" w:rsidRPr="00A513AC" w:rsidRDefault="00B20576"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The Australian Guidelines for the Prevention and Control of Infection in Healthcare </w:t>
      </w:r>
      <w:r w:rsidR="00C947C9" w:rsidRPr="00A513AC">
        <w:rPr>
          <w:rFonts w:ascii="Calibri" w:eastAsia="Yu Gothic Light" w:hAnsi="Calibri" w:cs="Calibri"/>
          <w:bCs/>
          <w:color w:val="404040" w:themeColor="text1" w:themeTint="BF"/>
          <w:sz w:val="24"/>
          <w:szCs w:val="24"/>
          <w:lang w:bidi="en-US"/>
        </w:rPr>
        <w:t>identifies five</w:t>
      </w:r>
      <w:r w:rsidR="00351E50" w:rsidRPr="00A513AC">
        <w:rPr>
          <w:rFonts w:ascii="Calibri" w:eastAsia="Yu Gothic Light" w:hAnsi="Calibri" w:cs="Calibri"/>
          <w:bCs/>
          <w:color w:val="404040" w:themeColor="text1" w:themeTint="BF"/>
          <w:sz w:val="24"/>
          <w:szCs w:val="24"/>
          <w:lang w:bidi="en-US"/>
        </w:rPr>
        <w:t xml:space="preserve"> essential principles</w:t>
      </w:r>
      <w:r w:rsidR="00B24879" w:rsidRPr="00A513AC">
        <w:rPr>
          <w:rFonts w:ascii="Calibri" w:eastAsia="Yu Gothic Light" w:hAnsi="Calibri" w:cs="Calibri"/>
          <w:bCs/>
          <w:color w:val="404040" w:themeColor="text1" w:themeTint="BF"/>
          <w:sz w:val="24"/>
          <w:szCs w:val="24"/>
          <w:lang w:bidi="en-US"/>
        </w:rPr>
        <w:t xml:space="preserve"> for the aseptic technique</w:t>
      </w:r>
      <w:r w:rsidR="00203290" w:rsidRPr="00A513AC">
        <w:rPr>
          <w:rFonts w:ascii="Calibri" w:eastAsia="Yu Gothic Light" w:hAnsi="Calibri" w:cs="Calibri"/>
          <w:bCs/>
          <w:color w:val="404040" w:themeColor="text1" w:themeTint="BF"/>
          <w:sz w:val="24"/>
          <w:szCs w:val="24"/>
          <w:lang w:bidi="en-US"/>
        </w:rPr>
        <w:t>:</w:t>
      </w:r>
    </w:p>
    <w:p w14:paraId="4CE28E59" w14:textId="6AC18865" w:rsidR="00CC185C" w:rsidRPr="00A513AC" w:rsidRDefault="00CC185C" w:rsidP="00CE4183">
      <w:pPr>
        <w:spacing w:after="120" w:line="276" w:lineRule="auto"/>
        <w:ind w:left="0" w:right="0" w:firstLine="0"/>
        <w:jc w:val="both"/>
        <w:rPr>
          <w:rFonts w:ascii="Calibri" w:eastAsia="Yu Gothic Light" w:hAnsi="Calibri" w:cs="Calibri"/>
          <w:bCs/>
          <w:color w:val="262626"/>
          <w:sz w:val="24"/>
          <w:szCs w:val="24"/>
          <w:lang w:bidi="en-US"/>
        </w:rPr>
      </w:pPr>
      <w:r w:rsidRPr="00A513AC">
        <w:rPr>
          <w:rFonts w:ascii="Calibri" w:eastAsia="Yu Gothic Light" w:hAnsi="Calibri" w:cs="Calibri"/>
          <w:bCs/>
          <w:noProof/>
          <w:color w:val="262626"/>
          <w:sz w:val="24"/>
          <w:szCs w:val="24"/>
          <w:lang w:bidi="en-US"/>
        </w:rPr>
        <w:drawing>
          <wp:inline distT="0" distB="0" distL="0" distR="0" wp14:anchorId="1D9A7085" wp14:editId="703482D0">
            <wp:extent cx="5702400" cy="3101340"/>
            <wp:effectExtent l="0" t="0" r="12700" b="22860"/>
            <wp:docPr id="876719947" name="Diagram 8767199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4" r:lo="rId455" r:qs="rId456" r:cs="rId457"/>
              </a:graphicData>
            </a:graphic>
          </wp:inline>
        </w:drawing>
      </w:r>
    </w:p>
    <w:p w14:paraId="4D99DBB5" w14:textId="632B240D" w:rsidR="00351E50" w:rsidRPr="00A513AC" w:rsidRDefault="00454BB2" w:rsidP="002B0F06">
      <w:pPr>
        <w:pStyle w:val="ListParagraph"/>
        <w:numPr>
          <w:ilvl w:val="0"/>
          <w:numId w:val="96"/>
        </w:numPr>
        <w:spacing w:after="120" w:line="276" w:lineRule="auto"/>
        <w:ind w:left="714" w:right="0" w:hanging="357"/>
        <w:contextualSpacing w:val="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Sequencing</w:t>
      </w:r>
    </w:p>
    <w:p w14:paraId="2160C58B" w14:textId="499A7B77" w:rsidR="001B28B7" w:rsidRPr="00A513AC" w:rsidRDefault="001B28B7" w:rsidP="00413947">
      <w:pPr>
        <w:spacing w:after="120" w:line="276" w:lineRule="auto"/>
        <w:ind w:left="714"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The aseptic technique requires analysis of procedures or work tasks </w:t>
      </w:r>
      <w:r w:rsidR="00247A28">
        <w:rPr>
          <w:rFonts w:ascii="Calibri" w:eastAsia="Yu Gothic Light" w:hAnsi="Calibri" w:cs="Calibri"/>
          <w:bCs/>
          <w:color w:val="404040" w:themeColor="text1" w:themeTint="BF"/>
          <w:sz w:val="24"/>
          <w:szCs w:val="24"/>
          <w:lang w:bidi="en-US"/>
        </w:rPr>
        <w:t>with infection risks</w:t>
      </w:r>
      <w:r w:rsidR="005B79F2" w:rsidRPr="00A513AC">
        <w:rPr>
          <w:rFonts w:ascii="Calibri" w:eastAsia="Yu Gothic Light" w:hAnsi="Calibri" w:cs="Calibri"/>
          <w:bCs/>
          <w:color w:val="404040" w:themeColor="text1" w:themeTint="BF"/>
          <w:sz w:val="24"/>
          <w:szCs w:val="24"/>
          <w:lang w:bidi="en-US"/>
        </w:rPr>
        <w:t>. This process of analysis follows this sequence:</w:t>
      </w:r>
    </w:p>
    <w:p w14:paraId="42AA5C19" w14:textId="20A97E58" w:rsidR="00CC185C" w:rsidRPr="00A513AC" w:rsidRDefault="00CC185C" w:rsidP="002B0F06">
      <w:pPr>
        <w:pStyle w:val="ListParagraph"/>
        <w:numPr>
          <w:ilvl w:val="0"/>
          <w:numId w:val="147"/>
        </w:numPr>
        <w:spacing w:after="120" w:line="276" w:lineRule="auto"/>
        <w:ind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Performing a risk assessment</w:t>
      </w:r>
    </w:p>
    <w:p w14:paraId="1C9C0C57" w14:textId="77777777" w:rsidR="00CC185C" w:rsidRPr="00A513AC" w:rsidRDefault="00CC185C" w:rsidP="002B0F06">
      <w:pPr>
        <w:pStyle w:val="ListParagraph"/>
        <w:numPr>
          <w:ilvl w:val="0"/>
          <w:numId w:val="147"/>
        </w:numPr>
        <w:spacing w:after="120" w:line="276" w:lineRule="auto"/>
        <w:ind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Pre-procedure preparation</w:t>
      </w:r>
    </w:p>
    <w:p w14:paraId="2992369B" w14:textId="77777777" w:rsidR="00CC185C" w:rsidRPr="00A513AC" w:rsidRDefault="00CC185C" w:rsidP="002B0F06">
      <w:pPr>
        <w:pStyle w:val="ListParagraph"/>
        <w:numPr>
          <w:ilvl w:val="0"/>
          <w:numId w:val="147"/>
        </w:numPr>
        <w:spacing w:after="120" w:line="276" w:lineRule="auto"/>
        <w:ind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Performing the procedure</w:t>
      </w:r>
    </w:p>
    <w:p w14:paraId="73BB6545" w14:textId="154ACEE0" w:rsidR="0048112D" w:rsidRPr="00A513AC" w:rsidRDefault="00CC185C" w:rsidP="002B0F06">
      <w:pPr>
        <w:pStyle w:val="ListParagraph"/>
        <w:numPr>
          <w:ilvl w:val="0"/>
          <w:numId w:val="147"/>
        </w:numPr>
        <w:spacing w:after="120" w:line="276" w:lineRule="auto"/>
        <w:ind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Post</w:t>
      </w:r>
      <w:r w:rsidR="00270EA1" w:rsidRPr="00A513AC">
        <w:rPr>
          <w:rFonts w:ascii="Calibri" w:eastAsia="Yu Gothic Light" w:hAnsi="Calibri" w:cs="Calibri"/>
          <w:bCs/>
          <w:color w:val="404040" w:themeColor="text1" w:themeTint="BF"/>
          <w:sz w:val="24"/>
          <w:szCs w:val="24"/>
          <w:lang w:bidi="en-US"/>
        </w:rPr>
        <w:t>-</w:t>
      </w:r>
      <w:r w:rsidRPr="00A513AC">
        <w:rPr>
          <w:rFonts w:ascii="Calibri" w:eastAsia="Yu Gothic Light" w:hAnsi="Calibri" w:cs="Calibri"/>
          <w:bCs/>
          <w:color w:val="404040" w:themeColor="text1" w:themeTint="BF"/>
          <w:sz w:val="24"/>
          <w:szCs w:val="24"/>
          <w:lang w:bidi="en-US"/>
        </w:rPr>
        <w:t>procedure practices, handover and documentation</w:t>
      </w:r>
    </w:p>
    <w:p w14:paraId="35F2B254" w14:textId="4050DD34" w:rsidR="00454BB2" w:rsidRPr="00A513AC" w:rsidRDefault="00454BB2" w:rsidP="002B0F06">
      <w:pPr>
        <w:pStyle w:val="ListParagraph"/>
        <w:numPr>
          <w:ilvl w:val="0"/>
          <w:numId w:val="96"/>
        </w:numPr>
        <w:spacing w:after="120" w:line="276" w:lineRule="auto"/>
        <w:ind w:left="714" w:right="0" w:hanging="357"/>
        <w:contextualSpacing w:val="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Environmental control</w:t>
      </w:r>
    </w:p>
    <w:p w14:paraId="4869E717" w14:textId="4602F5E8" w:rsidR="00B20576" w:rsidRPr="00A513AC" w:rsidRDefault="00CC185C" w:rsidP="00413947">
      <w:pPr>
        <w:spacing w:after="120" w:line="276" w:lineRule="auto"/>
        <w:ind w:left="714"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Prior to aseptic procedures, workers must ensure there are no avoidable nearby environmental risk factors</w:t>
      </w:r>
      <w:r w:rsidR="005B79F2" w:rsidRPr="00A513AC">
        <w:rPr>
          <w:rFonts w:ascii="Calibri" w:eastAsia="Yu Gothic Light" w:hAnsi="Calibri" w:cs="Calibri"/>
          <w:bCs/>
          <w:color w:val="404040" w:themeColor="text1" w:themeTint="BF"/>
          <w:sz w:val="24"/>
          <w:szCs w:val="24"/>
          <w:lang w:bidi="en-US"/>
        </w:rPr>
        <w:t xml:space="preserve">. </w:t>
      </w:r>
      <w:r w:rsidR="00C52941" w:rsidRPr="00A513AC">
        <w:rPr>
          <w:rFonts w:ascii="Calibri" w:eastAsia="Yu Gothic Light" w:hAnsi="Calibri" w:cs="Calibri"/>
          <w:bCs/>
          <w:color w:val="404040" w:themeColor="text1" w:themeTint="BF"/>
          <w:sz w:val="24"/>
          <w:szCs w:val="24"/>
          <w:lang w:bidi="en-US"/>
        </w:rPr>
        <w:t xml:space="preserve">Environmental risk factors are </w:t>
      </w:r>
      <w:r w:rsidR="00205D22" w:rsidRPr="00A513AC">
        <w:rPr>
          <w:rFonts w:ascii="Calibri" w:eastAsia="Yu Gothic Light" w:hAnsi="Calibri" w:cs="Calibri"/>
          <w:bCs/>
          <w:color w:val="404040" w:themeColor="text1" w:themeTint="BF"/>
          <w:sz w:val="24"/>
          <w:szCs w:val="24"/>
          <w:lang w:bidi="en-US"/>
        </w:rPr>
        <w:t>people or objects that could carry infectious agents that are not related to the work task.</w:t>
      </w:r>
    </w:p>
    <w:p w14:paraId="7AA09E85" w14:textId="77777777" w:rsidR="00B20576" w:rsidRPr="00A513AC" w:rsidRDefault="00B20576" w:rsidP="00CE4183">
      <w:pPr>
        <w:spacing w:after="120" w:line="276" w:lineRule="auto"/>
        <w:ind w:left="0" w:right="0" w:firstLine="0"/>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br w:type="page"/>
      </w:r>
    </w:p>
    <w:p w14:paraId="19C91809" w14:textId="433B5D63" w:rsidR="00454BB2" w:rsidRPr="00A513AC" w:rsidRDefault="00454BB2" w:rsidP="002B0F06">
      <w:pPr>
        <w:pStyle w:val="ListParagraph"/>
        <w:numPr>
          <w:ilvl w:val="0"/>
          <w:numId w:val="96"/>
        </w:numPr>
        <w:spacing w:after="120" w:line="276" w:lineRule="auto"/>
        <w:ind w:left="714" w:right="0" w:hanging="357"/>
        <w:contextualSpacing w:val="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lastRenderedPageBreak/>
        <w:t>Hand hygiene</w:t>
      </w:r>
    </w:p>
    <w:p w14:paraId="783381B6" w14:textId="7A8845BB" w:rsidR="00ED0BD8" w:rsidRPr="00A513AC" w:rsidRDefault="00CC185C" w:rsidP="00413947">
      <w:pPr>
        <w:spacing w:after="120" w:line="276" w:lineRule="auto"/>
        <w:ind w:left="714"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Perform hand hygiene before and after a procedure or exposure</w:t>
      </w:r>
      <w:r w:rsidR="00B20576" w:rsidRPr="00A513AC">
        <w:rPr>
          <w:rFonts w:ascii="Calibri" w:eastAsia="Yu Gothic Light" w:hAnsi="Calibri" w:cs="Calibri"/>
          <w:bCs/>
          <w:color w:val="404040" w:themeColor="text1" w:themeTint="BF"/>
          <w:sz w:val="24"/>
          <w:szCs w:val="24"/>
          <w:lang w:bidi="en-US"/>
        </w:rPr>
        <w:t xml:space="preserve"> to body fluids</w:t>
      </w:r>
      <w:r w:rsidR="001E13B2" w:rsidRPr="00A513AC">
        <w:rPr>
          <w:rFonts w:ascii="Calibri" w:eastAsia="Yu Gothic Light" w:hAnsi="Calibri" w:cs="Calibri"/>
          <w:bCs/>
          <w:color w:val="404040" w:themeColor="text1" w:themeTint="BF"/>
          <w:sz w:val="24"/>
          <w:szCs w:val="24"/>
          <w:lang w:bidi="en-US"/>
        </w:rPr>
        <w:t>.</w:t>
      </w:r>
      <w:r w:rsidR="00C72F5D" w:rsidRPr="00A513AC">
        <w:rPr>
          <w:rFonts w:ascii="Calibri" w:eastAsia="Yu Gothic Light" w:hAnsi="Calibri" w:cs="Calibri"/>
          <w:bCs/>
          <w:color w:val="404040" w:themeColor="text1" w:themeTint="BF"/>
          <w:sz w:val="24"/>
          <w:szCs w:val="24"/>
          <w:lang w:bidi="en-US"/>
        </w:rPr>
        <w:t xml:space="preserve"> Refer to </w:t>
      </w:r>
      <w:r w:rsidR="00DF66B4" w:rsidRPr="00A513AC">
        <w:rPr>
          <w:rFonts w:ascii="Calibri" w:eastAsia="Yu Gothic Light" w:hAnsi="Calibri" w:cs="Calibri"/>
          <w:bCs/>
          <w:color w:val="404040" w:themeColor="text1" w:themeTint="BF"/>
          <w:sz w:val="24"/>
          <w:szCs w:val="24"/>
          <w:lang w:bidi="en-US"/>
        </w:rPr>
        <w:t>Subchapter 2.2 for more information on hand hygiene.</w:t>
      </w:r>
    </w:p>
    <w:p w14:paraId="100F044D" w14:textId="14FCFA47" w:rsidR="00454BB2" w:rsidRPr="00A513AC" w:rsidRDefault="00413947" w:rsidP="002B0F06">
      <w:pPr>
        <w:pStyle w:val="ListParagraph"/>
        <w:numPr>
          <w:ilvl w:val="0"/>
          <w:numId w:val="96"/>
        </w:numPr>
        <w:spacing w:after="120" w:line="276" w:lineRule="auto"/>
        <w:ind w:left="714" w:right="0" w:hanging="357"/>
        <w:contextualSpacing w:val="0"/>
        <w:jc w:val="both"/>
        <w:rPr>
          <w:rFonts w:ascii="Calibri" w:eastAsia="Yu Gothic Light" w:hAnsi="Calibri" w:cs="Calibri"/>
          <w:b/>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anchor distT="0" distB="0" distL="114300" distR="114300" simplePos="0" relativeHeight="251658241" behindDoc="0" locked="0" layoutInCell="1" allowOverlap="1" wp14:anchorId="2941E401" wp14:editId="03B30DC3">
            <wp:simplePos x="0" y="0"/>
            <wp:positionH relativeFrom="margin">
              <wp:posOffset>4235541</wp:posOffset>
            </wp:positionH>
            <wp:positionV relativeFrom="paragraph">
              <wp:posOffset>5080</wp:posOffset>
            </wp:positionV>
            <wp:extent cx="1485900" cy="2848610"/>
            <wp:effectExtent l="0" t="0" r="0" b="8890"/>
            <wp:wrapSquare wrapText="bothSides"/>
            <wp:docPr id="876719949" name="Picture 876719949" descr="Young business woman hand on ch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49" name="Picture 876719949" descr="Young business woman hand on chin"/>
                    <pic:cNvPicPr/>
                  </pic:nvPicPr>
                  <pic:blipFill rotWithShape="1">
                    <a:blip r:embed="rId459" cstate="print">
                      <a:extLst>
                        <a:ext uri="{28A0092B-C50C-407E-A947-70E740481C1C}">
                          <a14:useLocalDpi xmlns:a14="http://schemas.microsoft.com/office/drawing/2010/main" val="0"/>
                        </a:ext>
                      </a:extLst>
                    </a:blip>
                    <a:srcRect b="55361"/>
                    <a:stretch/>
                  </pic:blipFill>
                  <pic:spPr bwMode="auto">
                    <a:xfrm>
                      <a:off x="0" y="0"/>
                      <a:ext cx="1485900" cy="2848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54BB2" w:rsidRPr="00A513AC">
        <w:rPr>
          <w:rFonts w:ascii="Calibri" w:eastAsia="Yu Gothic Light" w:hAnsi="Calibri" w:cs="Calibri"/>
          <w:b/>
          <w:color w:val="404040" w:themeColor="text1" w:themeTint="BF"/>
          <w:sz w:val="24"/>
          <w:szCs w:val="24"/>
          <w:lang w:bidi="en-US"/>
        </w:rPr>
        <w:t>Maintenance of aseptic fields</w:t>
      </w:r>
    </w:p>
    <w:p w14:paraId="5734B33B" w14:textId="23267255" w:rsidR="007F260A" w:rsidRPr="00A513AC" w:rsidRDefault="007F260A" w:rsidP="00413947">
      <w:pPr>
        <w:spacing w:after="120" w:line="269" w:lineRule="auto"/>
        <w:ind w:left="714"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Aseptic fields are areas or spaces which have been </w:t>
      </w:r>
      <w:r w:rsidR="00CC5A3C" w:rsidRPr="00A513AC">
        <w:rPr>
          <w:rFonts w:ascii="Calibri" w:eastAsia="Yu Gothic Light" w:hAnsi="Calibri" w:cs="Calibri"/>
          <w:bCs/>
          <w:color w:val="404040" w:themeColor="text1" w:themeTint="BF"/>
          <w:sz w:val="24"/>
          <w:szCs w:val="24"/>
          <w:lang w:bidi="en-US"/>
        </w:rPr>
        <w:t>cleaned and sterilised</w:t>
      </w:r>
      <w:r w:rsidR="00966DE5" w:rsidRPr="00A513AC">
        <w:rPr>
          <w:rFonts w:ascii="Calibri" w:eastAsia="Yu Gothic Light" w:hAnsi="Calibri" w:cs="Calibri"/>
          <w:bCs/>
          <w:color w:val="404040" w:themeColor="text1" w:themeTint="BF"/>
          <w:sz w:val="24"/>
          <w:szCs w:val="24"/>
          <w:lang w:bidi="en-US"/>
        </w:rPr>
        <w:t xml:space="preserve">. </w:t>
      </w:r>
      <w:r w:rsidR="00250F2A" w:rsidRPr="00A513AC">
        <w:rPr>
          <w:rFonts w:ascii="Calibri" w:eastAsia="Yu Gothic Light" w:hAnsi="Calibri" w:cs="Calibri"/>
          <w:bCs/>
          <w:color w:val="404040" w:themeColor="text1" w:themeTint="BF"/>
          <w:sz w:val="24"/>
          <w:szCs w:val="24"/>
          <w:lang w:bidi="en-US"/>
        </w:rPr>
        <w:t xml:space="preserve">The following practices </w:t>
      </w:r>
      <w:r w:rsidR="003F7DE4" w:rsidRPr="00A513AC">
        <w:rPr>
          <w:rFonts w:ascii="Calibri" w:eastAsia="Yu Gothic Light" w:hAnsi="Calibri" w:cs="Calibri"/>
          <w:bCs/>
          <w:color w:val="404040" w:themeColor="text1" w:themeTint="BF"/>
          <w:sz w:val="24"/>
          <w:szCs w:val="24"/>
          <w:lang w:bidi="en-US"/>
        </w:rPr>
        <w:t>help keep these spaces aseptic</w:t>
      </w:r>
      <w:r w:rsidR="00CC5A3C" w:rsidRPr="00A513AC">
        <w:rPr>
          <w:rFonts w:ascii="Calibri" w:eastAsia="Yu Gothic Light" w:hAnsi="Calibri" w:cs="Calibri"/>
          <w:bCs/>
          <w:color w:val="404040" w:themeColor="text1" w:themeTint="BF"/>
          <w:sz w:val="24"/>
          <w:szCs w:val="24"/>
          <w:lang w:bidi="en-US"/>
        </w:rPr>
        <w:t>:</w:t>
      </w:r>
    </w:p>
    <w:p w14:paraId="1FF0D4F1" w14:textId="0592A909" w:rsidR="00CC185C" w:rsidRPr="00A513AC" w:rsidRDefault="00CC185C" w:rsidP="002B0F06">
      <w:pPr>
        <w:pStyle w:val="ListParagraph"/>
        <w:numPr>
          <w:ilvl w:val="0"/>
          <w:numId w:val="97"/>
        </w:numPr>
        <w:spacing w:after="120" w:line="276" w:lineRule="auto"/>
        <w:ind w:left="1434" w:right="0" w:hanging="357"/>
        <w:contextualSpacing w:val="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 xml:space="preserve">Cleaning and/or disinfection of equipment and </w:t>
      </w:r>
      <w:r w:rsidR="00AE1B9C" w:rsidRPr="00A513AC">
        <w:rPr>
          <w:rFonts w:ascii="Calibri" w:eastAsia="Yu Gothic Light" w:hAnsi="Calibri" w:cs="Calibri"/>
          <w:b/>
          <w:color w:val="404040" w:themeColor="text1" w:themeTint="BF"/>
          <w:sz w:val="24"/>
          <w:szCs w:val="24"/>
          <w:lang w:bidi="en-US"/>
        </w:rPr>
        <w:t>person</w:t>
      </w:r>
      <w:r w:rsidRPr="00A513AC">
        <w:rPr>
          <w:rFonts w:ascii="Calibri" w:eastAsia="Yu Gothic Light" w:hAnsi="Calibri" w:cs="Calibri"/>
          <w:b/>
          <w:color w:val="404040" w:themeColor="text1" w:themeTint="BF"/>
          <w:sz w:val="24"/>
          <w:szCs w:val="24"/>
          <w:lang w:bidi="en-US"/>
        </w:rPr>
        <w:t xml:space="preserve"> </w:t>
      </w:r>
      <w:r w:rsidR="002F0FDC" w:rsidRPr="00A513AC">
        <w:rPr>
          <w:rFonts w:ascii="Calibri" w:eastAsia="Yu Gothic Light" w:hAnsi="Calibri" w:cs="Calibri"/>
          <w:b/>
          <w:color w:val="404040" w:themeColor="text1" w:themeTint="BF"/>
          <w:sz w:val="24"/>
          <w:szCs w:val="24"/>
          <w:lang w:bidi="en-US"/>
        </w:rPr>
        <w:t>before</w:t>
      </w:r>
      <w:r w:rsidRPr="00A513AC">
        <w:rPr>
          <w:rFonts w:ascii="Calibri" w:eastAsia="Yu Gothic Light" w:hAnsi="Calibri" w:cs="Calibri"/>
          <w:b/>
          <w:color w:val="404040" w:themeColor="text1" w:themeTint="BF"/>
          <w:sz w:val="24"/>
          <w:szCs w:val="24"/>
          <w:lang w:bidi="en-US"/>
        </w:rPr>
        <w:t xml:space="preserve"> </w:t>
      </w:r>
      <w:r w:rsidR="00270EA1" w:rsidRPr="00A513AC">
        <w:rPr>
          <w:rFonts w:ascii="Calibri" w:eastAsia="Yu Gothic Light" w:hAnsi="Calibri" w:cs="Calibri"/>
          <w:b/>
          <w:color w:val="404040" w:themeColor="text1" w:themeTint="BF"/>
          <w:sz w:val="24"/>
          <w:szCs w:val="24"/>
          <w:lang w:bidi="en-US"/>
        </w:rPr>
        <w:t xml:space="preserve">the </w:t>
      </w:r>
      <w:r w:rsidRPr="00A513AC">
        <w:rPr>
          <w:rFonts w:ascii="Calibri" w:eastAsia="Yu Gothic Light" w:hAnsi="Calibri" w:cs="Calibri"/>
          <w:b/>
          <w:color w:val="404040" w:themeColor="text1" w:themeTint="BF"/>
          <w:sz w:val="24"/>
          <w:szCs w:val="24"/>
          <w:lang w:bidi="en-US"/>
        </w:rPr>
        <w:t>procedure(s)</w:t>
      </w:r>
    </w:p>
    <w:p w14:paraId="57F67F13" w14:textId="236AF1F7" w:rsidR="009E185B" w:rsidRPr="00A513AC" w:rsidRDefault="009E185B" w:rsidP="00CE4183">
      <w:pPr>
        <w:pStyle w:val="ListParagraph"/>
        <w:spacing w:after="120" w:line="276" w:lineRule="auto"/>
        <w:ind w:left="1440"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All materials and equipment must be cleaned before use. The same thing is required from a p</w:t>
      </w:r>
      <w:r w:rsidR="00AE1B9C" w:rsidRPr="00A513AC">
        <w:rPr>
          <w:rFonts w:ascii="Calibri" w:eastAsia="Yu Gothic Light" w:hAnsi="Calibri" w:cs="Calibri"/>
          <w:bCs/>
          <w:color w:val="404040" w:themeColor="text1" w:themeTint="BF"/>
          <w:sz w:val="24"/>
          <w:szCs w:val="24"/>
          <w:lang w:bidi="en-US"/>
        </w:rPr>
        <w:t>erson</w:t>
      </w:r>
      <w:r w:rsidRPr="00A513AC">
        <w:rPr>
          <w:rFonts w:ascii="Calibri" w:eastAsia="Yu Gothic Light" w:hAnsi="Calibri" w:cs="Calibri"/>
          <w:bCs/>
          <w:color w:val="404040" w:themeColor="text1" w:themeTint="BF"/>
          <w:sz w:val="24"/>
          <w:szCs w:val="24"/>
          <w:lang w:bidi="en-US"/>
        </w:rPr>
        <w:t xml:space="preserve"> before they undergo a procedure. You can also apply </w:t>
      </w:r>
      <w:r w:rsidR="00AE1B9C" w:rsidRPr="00A513AC">
        <w:rPr>
          <w:rFonts w:ascii="Calibri" w:eastAsia="Yu Gothic Light" w:hAnsi="Calibri" w:cs="Calibri"/>
          <w:bCs/>
          <w:color w:val="404040" w:themeColor="text1" w:themeTint="BF"/>
          <w:sz w:val="24"/>
          <w:szCs w:val="24"/>
          <w:lang w:bidi="en-US"/>
        </w:rPr>
        <w:t xml:space="preserve">a skin or surface disinfectant after cleaning to meet the standards of asepsis. </w:t>
      </w:r>
    </w:p>
    <w:p w14:paraId="7525D7B9" w14:textId="58D154EA" w:rsidR="00CC185C" w:rsidRPr="00A513AC" w:rsidRDefault="00CC185C" w:rsidP="002B0F06">
      <w:pPr>
        <w:pStyle w:val="ListParagraph"/>
        <w:numPr>
          <w:ilvl w:val="0"/>
          <w:numId w:val="97"/>
        </w:numPr>
        <w:spacing w:after="120" w:line="276" w:lineRule="auto"/>
        <w:ind w:left="1434" w:right="0" w:hanging="357"/>
        <w:contextualSpacing w:val="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Establishing an aseptic field</w:t>
      </w:r>
    </w:p>
    <w:p w14:paraId="47D1BA8F" w14:textId="6CB77D65" w:rsidR="00CC185C" w:rsidRPr="00A513AC" w:rsidRDefault="00AE1B9C" w:rsidP="00CE4183">
      <w:pPr>
        <w:pStyle w:val="ListParagraph"/>
        <w:spacing w:after="120" w:line="276" w:lineRule="auto"/>
        <w:ind w:left="1440"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An aseptic field is covered with sterile drapes. It can only be accessed by people who conducted proper aseptic techniques. </w:t>
      </w:r>
      <w:r w:rsidR="007B66C6" w:rsidRPr="00A513AC">
        <w:rPr>
          <w:rFonts w:ascii="Calibri" w:eastAsia="Yu Gothic Light" w:hAnsi="Calibri" w:cs="Calibri"/>
          <w:bCs/>
          <w:color w:val="404040" w:themeColor="text1" w:themeTint="BF"/>
          <w:sz w:val="24"/>
          <w:szCs w:val="24"/>
          <w:lang w:bidi="en-US"/>
        </w:rPr>
        <w:t>In addition, sterile instruments must be placed in a sterile stand.</w:t>
      </w:r>
    </w:p>
    <w:p w14:paraId="6996E006" w14:textId="666B763D" w:rsidR="00A6562F" w:rsidRPr="00A513AC" w:rsidRDefault="00A6562F" w:rsidP="00CE4183">
      <w:pPr>
        <w:pStyle w:val="ListParagraph"/>
        <w:spacing w:after="120" w:line="276" w:lineRule="auto"/>
        <w:ind w:left="1440"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Only healthcare workers who perform asepsis are allowed to use sterile equipment. Keep in mind that only sterile equipment can be used in a person. If you have doubts about the sterility of equipment, do not risk </w:t>
      </w:r>
      <w:r w:rsidR="004F2D12" w:rsidRPr="00A513AC">
        <w:rPr>
          <w:rFonts w:ascii="Calibri" w:eastAsia="Yu Gothic Light" w:hAnsi="Calibri" w:cs="Calibri"/>
          <w:bCs/>
          <w:color w:val="404040" w:themeColor="text1" w:themeTint="BF"/>
          <w:sz w:val="24"/>
          <w:szCs w:val="24"/>
          <w:lang w:bidi="en-US"/>
        </w:rPr>
        <w:t>using</w:t>
      </w:r>
      <w:r w:rsidRPr="00A513AC">
        <w:rPr>
          <w:rFonts w:ascii="Calibri" w:eastAsia="Yu Gothic Light" w:hAnsi="Calibri" w:cs="Calibri"/>
          <w:bCs/>
          <w:color w:val="404040" w:themeColor="text1" w:themeTint="BF"/>
          <w:sz w:val="24"/>
          <w:szCs w:val="24"/>
          <w:lang w:bidi="en-US"/>
        </w:rPr>
        <w:t xml:space="preserve"> it.</w:t>
      </w:r>
    </w:p>
    <w:p w14:paraId="53EEDE95" w14:textId="3688D0A1" w:rsidR="00CC185C" w:rsidRPr="00A513AC" w:rsidRDefault="00CC185C" w:rsidP="002B0F06">
      <w:pPr>
        <w:pStyle w:val="ListParagraph"/>
        <w:numPr>
          <w:ilvl w:val="0"/>
          <w:numId w:val="97"/>
        </w:numPr>
        <w:spacing w:after="120" w:line="276" w:lineRule="auto"/>
        <w:ind w:left="1434" w:right="0" w:hanging="357"/>
        <w:contextualSpacing w:val="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Mainta</w:t>
      </w:r>
      <w:r w:rsidR="00B20576" w:rsidRPr="00A513AC">
        <w:rPr>
          <w:rFonts w:ascii="Calibri" w:eastAsia="Yu Gothic Light" w:hAnsi="Calibri" w:cs="Calibri"/>
          <w:b/>
          <w:color w:val="404040" w:themeColor="text1" w:themeTint="BF"/>
          <w:sz w:val="24"/>
          <w:szCs w:val="24"/>
          <w:lang w:bidi="en-US"/>
        </w:rPr>
        <w:t>i</w:t>
      </w:r>
      <w:r w:rsidRPr="00A513AC">
        <w:rPr>
          <w:rFonts w:ascii="Calibri" w:eastAsia="Yu Gothic Light" w:hAnsi="Calibri" w:cs="Calibri"/>
          <w:b/>
          <w:color w:val="404040" w:themeColor="text1" w:themeTint="BF"/>
          <w:sz w:val="24"/>
          <w:szCs w:val="24"/>
          <w:lang w:bidi="en-US"/>
        </w:rPr>
        <w:t>n</w:t>
      </w:r>
      <w:r w:rsidR="00B20576" w:rsidRPr="00A513AC">
        <w:rPr>
          <w:rFonts w:ascii="Calibri" w:eastAsia="Yu Gothic Light" w:hAnsi="Calibri" w:cs="Calibri"/>
          <w:b/>
          <w:color w:val="404040" w:themeColor="text1" w:themeTint="BF"/>
          <w:sz w:val="24"/>
          <w:szCs w:val="24"/>
          <w:lang w:bidi="en-US"/>
        </w:rPr>
        <w:t>ing</w:t>
      </w:r>
      <w:r w:rsidRPr="00A513AC">
        <w:rPr>
          <w:rFonts w:ascii="Calibri" w:eastAsia="Yu Gothic Light" w:hAnsi="Calibri" w:cs="Calibri"/>
          <w:b/>
          <w:color w:val="404040" w:themeColor="text1" w:themeTint="BF"/>
          <w:sz w:val="24"/>
          <w:szCs w:val="24"/>
          <w:lang w:bidi="en-US"/>
        </w:rPr>
        <w:t xml:space="preserve"> the aseptic field, including protecting the key sites and key parts</w:t>
      </w:r>
    </w:p>
    <w:p w14:paraId="1CA8CB58" w14:textId="39B876C6" w:rsidR="007B66C6" w:rsidRPr="00A513AC" w:rsidRDefault="007B66C6" w:rsidP="00CE4183">
      <w:pPr>
        <w:pStyle w:val="ListParagraph"/>
        <w:spacing w:after="120" w:line="276" w:lineRule="auto"/>
        <w:ind w:left="1440"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To maintain the condition of an aseptic field, it is best </w:t>
      </w:r>
      <w:r w:rsidR="00B20576" w:rsidRPr="00A513AC">
        <w:rPr>
          <w:rFonts w:ascii="Calibri" w:eastAsia="Yu Gothic Light" w:hAnsi="Calibri" w:cs="Calibri"/>
          <w:bCs/>
          <w:color w:val="404040" w:themeColor="text1" w:themeTint="BF"/>
          <w:sz w:val="24"/>
          <w:szCs w:val="24"/>
          <w:lang w:bidi="en-US"/>
        </w:rPr>
        <w:t>only to</w:t>
      </w:r>
      <w:r w:rsidRPr="00A513AC">
        <w:rPr>
          <w:rFonts w:ascii="Calibri" w:eastAsia="Yu Gothic Light" w:hAnsi="Calibri" w:cs="Calibri"/>
          <w:bCs/>
          <w:color w:val="404040" w:themeColor="text1" w:themeTint="BF"/>
          <w:sz w:val="24"/>
          <w:szCs w:val="24"/>
          <w:lang w:bidi="en-US"/>
        </w:rPr>
        <w:t xml:space="preserve"> allow </w:t>
      </w:r>
      <w:r w:rsidR="00B20576" w:rsidRPr="00A513AC">
        <w:rPr>
          <w:rFonts w:ascii="Calibri" w:eastAsia="Yu Gothic Light" w:hAnsi="Calibri" w:cs="Calibri"/>
          <w:bCs/>
          <w:color w:val="404040" w:themeColor="text1" w:themeTint="BF"/>
          <w:sz w:val="24"/>
          <w:szCs w:val="24"/>
          <w:lang w:bidi="en-US"/>
        </w:rPr>
        <w:t xml:space="preserve">a </w:t>
      </w:r>
      <w:r w:rsidRPr="00A513AC">
        <w:rPr>
          <w:rFonts w:ascii="Calibri" w:eastAsia="Yu Gothic Light" w:hAnsi="Calibri" w:cs="Calibri"/>
          <w:bCs/>
          <w:color w:val="404040" w:themeColor="text1" w:themeTint="BF"/>
          <w:sz w:val="24"/>
          <w:szCs w:val="24"/>
          <w:lang w:bidi="en-US"/>
        </w:rPr>
        <w:t xml:space="preserve">limited </w:t>
      </w:r>
      <w:r w:rsidR="002F0FDC" w:rsidRPr="00A513AC">
        <w:rPr>
          <w:rFonts w:ascii="Calibri" w:eastAsia="Yu Gothic Light" w:hAnsi="Calibri" w:cs="Calibri"/>
          <w:bCs/>
          <w:color w:val="404040" w:themeColor="text1" w:themeTint="BF"/>
          <w:sz w:val="24"/>
          <w:szCs w:val="24"/>
          <w:lang w:bidi="en-US"/>
        </w:rPr>
        <w:t xml:space="preserve">number of </w:t>
      </w:r>
      <w:r w:rsidRPr="00A513AC">
        <w:rPr>
          <w:rFonts w:ascii="Calibri" w:eastAsia="Yu Gothic Light" w:hAnsi="Calibri" w:cs="Calibri"/>
          <w:bCs/>
          <w:color w:val="404040" w:themeColor="text1" w:themeTint="BF"/>
          <w:sz w:val="24"/>
          <w:szCs w:val="24"/>
          <w:lang w:bidi="en-US"/>
        </w:rPr>
        <w:t>people to enter it. This lessens the probability of contamination. There must also be proper ventilation and safety signs in this area.</w:t>
      </w:r>
    </w:p>
    <w:p w14:paraId="410216CD" w14:textId="74B14BF0" w:rsidR="00CC185C" w:rsidRPr="00A513AC" w:rsidRDefault="00CC185C" w:rsidP="002B0F06">
      <w:pPr>
        <w:pStyle w:val="ListParagraph"/>
        <w:numPr>
          <w:ilvl w:val="0"/>
          <w:numId w:val="97"/>
        </w:numPr>
        <w:spacing w:after="120" w:line="276" w:lineRule="auto"/>
        <w:ind w:left="1434" w:right="0" w:hanging="357"/>
        <w:contextualSpacing w:val="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Us</w:t>
      </w:r>
      <w:r w:rsidR="00B20576" w:rsidRPr="00A513AC">
        <w:rPr>
          <w:rFonts w:ascii="Calibri" w:eastAsia="Yu Gothic Light" w:hAnsi="Calibri" w:cs="Calibri"/>
          <w:b/>
          <w:color w:val="404040" w:themeColor="text1" w:themeTint="BF"/>
          <w:sz w:val="24"/>
          <w:szCs w:val="24"/>
          <w:lang w:bidi="en-US"/>
        </w:rPr>
        <w:t>ing</w:t>
      </w:r>
      <w:r w:rsidRPr="00A513AC">
        <w:rPr>
          <w:rFonts w:ascii="Calibri" w:eastAsia="Yu Gothic Light" w:hAnsi="Calibri" w:cs="Calibri"/>
          <w:b/>
          <w:color w:val="404040" w:themeColor="text1" w:themeTint="BF"/>
          <w:sz w:val="24"/>
          <w:szCs w:val="24"/>
          <w:lang w:bidi="en-US"/>
        </w:rPr>
        <w:t xml:space="preserve"> non-touch technique</w:t>
      </w:r>
    </w:p>
    <w:p w14:paraId="2BEF353D" w14:textId="122975F9" w:rsidR="00D70DFE" w:rsidRPr="00A513AC" w:rsidRDefault="002F0FDC" w:rsidP="00CE4183">
      <w:pPr>
        <w:pStyle w:val="ListParagraph"/>
        <w:spacing w:after="120" w:line="276" w:lineRule="auto"/>
        <w:ind w:left="1440" w:right="0" w:firstLine="0"/>
        <w:contextualSpacing w:val="0"/>
        <w:jc w:val="both"/>
        <w:rPr>
          <w:rFonts w:ascii="Calibri" w:eastAsia="Yu Gothic Light" w:hAnsi="Calibri" w:cs="Calibri"/>
          <w:bCs/>
          <w:color w:val="262626"/>
          <w:sz w:val="24"/>
          <w:szCs w:val="24"/>
          <w:lang w:bidi="en-US"/>
        </w:rPr>
      </w:pPr>
      <w:r w:rsidRPr="00A513AC">
        <w:rPr>
          <w:rFonts w:ascii="Calibri" w:eastAsia="Yu Gothic Light" w:hAnsi="Calibri" w:cs="Calibri"/>
          <w:bCs/>
          <w:color w:val="404040" w:themeColor="text1" w:themeTint="BF"/>
          <w:sz w:val="24"/>
          <w:szCs w:val="24"/>
          <w:lang w:bidi="en-US"/>
        </w:rPr>
        <w:t>The n</w:t>
      </w:r>
      <w:r w:rsidR="007B66C6" w:rsidRPr="00A513AC">
        <w:rPr>
          <w:rFonts w:ascii="Calibri" w:eastAsia="Yu Gothic Light" w:hAnsi="Calibri" w:cs="Calibri"/>
          <w:bCs/>
          <w:color w:val="404040" w:themeColor="text1" w:themeTint="BF"/>
          <w:sz w:val="24"/>
          <w:szCs w:val="24"/>
          <w:lang w:bidi="en-US"/>
        </w:rPr>
        <w:t xml:space="preserve">on-touch technique </w:t>
      </w:r>
      <w:r w:rsidRPr="00A513AC">
        <w:rPr>
          <w:rFonts w:ascii="Calibri" w:eastAsia="Yu Gothic Light" w:hAnsi="Calibri" w:cs="Calibri"/>
          <w:bCs/>
          <w:color w:val="404040" w:themeColor="text1" w:themeTint="BF"/>
          <w:sz w:val="24"/>
          <w:szCs w:val="24"/>
          <w:lang w:bidi="en-US"/>
        </w:rPr>
        <w:t>avoids</w:t>
      </w:r>
      <w:r w:rsidR="007B66C6" w:rsidRPr="00A513AC">
        <w:rPr>
          <w:rFonts w:ascii="Calibri" w:eastAsia="Yu Gothic Light" w:hAnsi="Calibri" w:cs="Calibri"/>
          <w:bCs/>
          <w:color w:val="404040" w:themeColor="text1" w:themeTint="BF"/>
          <w:sz w:val="24"/>
          <w:szCs w:val="24"/>
          <w:lang w:bidi="en-US"/>
        </w:rPr>
        <w:t xml:space="preserve"> touching a person’s wound or body part where </w:t>
      </w:r>
      <w:r w:rsidRPr="00A513AC">
        <w:rPr>
          <w:rFonts w:ascii="Calibri" w:eastAsia="Yu Gothic Light" w:hAnsi="Calibri" w:cs="Calibri"/>
          <w:bCs/>
          <w:color w:val="404040" w:themeColor="text1" w:themeTint="BF"/>
          <w:sz w:val="24"/>
          <w:szCs w:val="24"/>
          <w:lang w:bidi="en-US"/>
        </w:rPr>
        <w:t>cross-contamination is possible</w:t>
      </w:r>
      <w:r w:rsidR="007B66C6" w:rsidRPr="00A513AC">
        <w:rPr>
          <w:rFonts w:ascii="Calibri" w:eastAsia="Yu Gothic Light" w:hAnsi="Calibri" w:cs="Calibri"/>
          <w:bCs/>
          <w:color w:val="404040" w:themeColor="text1" w:themeTint="BF"/>
          <w:sz w:val="24"/>
          <w:szCs w:val="24"/>
          <w:lang w:bidi="en-US"/>
        </w:rPr>
        <w:t xml:space="preserve">. However, if the procedure requires it, </w:t>
      </w:r>
      <w:r w:rsidRPr="00A513AC">
        <w:rPr>
          <w:rFonts w:ascii="Calibri" w:eastAsia="Yu Gothic Light" w:hAnsi="Calibri" w:cs="Calibri"/>
          <w:bCs/>
          <w:color w:val="404040" w:themeColor="text1" w:themeTint="BF"/>
          <w:sz w:val="24"/>
          <w:szCs w:val="24"/>
          <w:lang w:bidi="en-US"/>
        </w:rPr>
        <w:t>you must use sterilised gloves</w:t>
      </w:r>
      <w:r w:rsidR="007B66C6" w:rsidRPr="00A513AC">
        <w:rPr>
          <w:rFonts w:ascii="Calibri" w:eastAsia="Yu Gothic Light" w:hAnsi="Calibri" w:cs="Calibri"/>
          <w:bCs/>
          <w:color w:val="404040" w:themeColor="text1" w:themeTint="BF"/>
          <w:sz w:val="24"/>
          <w:szCs w:val="24"/>
          <w:lang w:bidi="en-US"/>
        </w:rPr>
        <w:t>.</w:t>
      </w:r>
    </w:p>
    <w:p w14:paraId="437E60F0" w14:textId="3523FF33" w:rsidR="00454BB2" w:rsidRPr="00A513AC" w:rsidRDefault="00454BB2" w:rsidP="002B0F06">
      <w:pPr>
        <w:pStyle w:val="ListParagraph"/>
        <w:numPr>
          <w:ilvl w:val="0"/>
          <w:numId w:val="96"/>
        </w:numPr>
        <w:spacing w:after="120" w:line="269" w:lineRule="auto"/>
        <w:ind w:left="714" w:right="0" w:hanging="357"/>
        <w:contextualSpacing w:val="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PPE</w:t>
      </w:r>
    </w:p>
    <w:p w14:paraId="63AEBBC3" w14:textId="5B9F7E30" w:rsidR="00203290" w:rsidRPr="00A513AC" w:rsidRDefault="00DF66B4" w:rsidP="00413947">
      <w:pPr>
        <w:spacing w:after="120" w:line="269" w:lineRule="auto"/>
        <w:ind w:left="714"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S</w:t>
      </w:r>
      <w:r w:rsidR="00203290" w:rsidRPr="00A513AC">
        <w:rPr>
          <w:rFonts w:ascii="Calibri" w:eastAsia="Yu Gothic Light" w:hAnsi="Calibri" w:cs="Calibri"/>
          <w:bCs/>
          <w:color w:val="404040" w:themeColor="text1" w:themeTint="BF"/>
          <w:sz w:val="24"/>
          <w:szCs w:val="24"/>
          <w:lang w:bidi="en-US"/>
        </w:rPr>
        <w:t>elect and use sterile and non-sterile PPE</w:t>
      </w:r>
      <w:r w:rsidR="00205D8C" w:rsidRPr="00A513AC">
        <w:rPr>
          <w:rFonts w:ascii="Calibri" w:eastAsia="Yu Gothic Light" w:hAnsi="Calibri" w:cs="Calibri"/>
          <w:bCs/>
          <w:color w:val="404040" w:themeColor="text1" w:themeTint="BF"/>
          <w:sz w:val="24"/>
          <w:szCs w:val="24"/>
          <w:lang w:bidi="en-US"/>
        </w:rPr>
        <w:t xml:space="preserve"> in appropriate situations. </w:t>
      </w:r>
      <w:r w:rsidR="00312307" w:rsidRPr="00A513AC">
        <w:rPr>
          <w:rFonts w:ascii="Calibri" w:eastAsia="Yu Gothic Light" w:hAnsi="Calibri" w:cs="Calibri"/>
          <w:bCs/>
          <w:color w:val="404040" w:themeColor="text1" w:themeTint="BF"/>
          <w:sz w:val="24"/>
          <w:szCs w:val="24"/>
          <w:lang w:bidi="en-US"/>
        </w:rPr>
        <w:t>The g</w:t>
      </w:r>
      <w:r w:rsidR="00205D8C" w:rsidRPr="00A513AC">
        <w:rPr>
          <w:rFonts w:ascii="Calibri" w:eastAsia="Yu Gothic Light" w:hAnsi="Calibri" w:cs="Calibri"/>
          <w:bCs/>
          <w:color w:val="404040" w:themeColor="text1" w:themeTint="BF"/>
          <w:sz w:val="24"/>
          <w:szCs w:val="24"/>
          <w:lang w:bidi="en-US"/>
        </w:rPr>
        <w:t xml:space="preserve">eneral selection of PPE is discussed in </w:t>
      </w:r>
      <w:r w:rsidR="00284BAC" w:rsidRPr="00A513AC">
        <w:rPr>
          <w:rFonts w:ascii="Calibri" w:eastAsia="Yu Gothic Light" w:hAnsi="Calibri" w:cs="Calibri"/>
          <w:bCs/>
          <w:color w:val="404040" w:themeColor="text1" w:themeTint="BF"/>
          <w:sz w:val="24"/>
          <w:szCs w:val="24"/>
          <w:lang w:bidi="en-US"/>
        </w:rPr>
        <w:t>Subchapter 2.3.</w:t>
      </w:r>
    </w:p>
    <w:p w14:paraId="364876F1" w14:textId="77777777" w:rsidR="00D91F1F" w:rsidRPr="00A513AC" w:rsidRDefault="00D91F1F" w:rsidP="00CE4183">
      <w:pPr>
        <w:spacing w:after="120" w:line="276" w:lineRule="auto"/>
        <w:ind w:left="0" w:right="0" w:firstLine="1843"/>
        <w:jc w:val="right"/>
        <w:rPr>
          <w:rFonts w:ascii="Calibri" w:eastAsia="Calibri" w:hAnsi="Calibri" w:cs="Calibri"/>
          <w:i/>
          <w:iCs/>
          <w:color w:val="404040" w:themeColor="text1" w:themeTint="BF"/>
          <w:sz w:val="20"/>
          <w:szCs w:val="20"/>
        </w:rPr>
      </w:pPr>
      <w:r w:rsidRPr="00A513AC">
        <w:rPr>
          <w:rFonts w:ascii="Calibri" w:eastAsia="Calibri" w:hAnsi="Calibri" w:cs="Calibri"/>
          <w:i/>
          <w:iCs/>
          <w:color w:val="404040" w:themeColor="text1" w:themeTint="BF"/>
          <w:sz w:val="20"/>
          <w:szCs w:val="20"/>
        </w:rPr>
        <w:t xml:space="preserve">Based on material provided by the </w:t>
      </w:r>
      <w:hyperlink r:id="rId460" w:history="1">
        <w:r w:rsidRPr="00A513AC">
          <w:rPr>
            <w:rFonts w:ascii="Calibri" w:eastAsia="Calibri" w:hAnsi="Calibri" w:cs="Calibri"/>
            <w:i/>
            <w:iCs/>
            <w:color w:val="2E74B5" w:themeColor="accent5" w:themeShade="BF"/>
            <w:sz w:val="20"/>
            <w:szCs w:val="20"/>
          </w:rPr>
          <w:t>National Health and Medical Research Council</w:t>
        </w:r>
      </w:hyperlink>
      <w:r w:rsidRPr="00A513AC">
        <w:rPr>
          <w:rFonts w:ascii="Calibri" w:eastAsia="Calibri" w:hAnsi="Calibri" w:cs="Calibri"/>
          <w:i/>
          <w:iCs/>
          <w:color w:val="404040" w:themeColor="text1" w:themeTint="BF"/>
          <w:sz w:val="20"/>
          <w:szCs w:val="20"/>
        </w:rPr>
        <w:t xml:space="preserve">. </w:t>
      </w:r>
      <w:hyperlink r:id="rId461" w:history="1">
        <w:r w:rsidRPr="00A513AC">
          <w:rPr>
            <w:rFonts w:ascii="Calibri" w:eastAsia="Calibri" w:hAnsi="Calibri" w:cs="Calibri"/>
            <w:i/>
            <w:iCs/>
            <w:color w:val="2E74B5" w:themeColor="accent5" w:themeShade="BF"/>
            <w:sz w:val="20"/>
            <w:szCs w:val="20"/>
          </w:rPr>
          <w:t>Australian Guidelines for the Prevention and Control of Infection in Healthcare (2019)</w:t>
        </w:r>
      </w:hyperlink>
      <w:r w:rsidRPr="00A513AC">
        <w:rPr>
          <w:rFonts w:ascii="Calibri" w:eastAsia="Calibri" w:hAnsi="Calibri" w:cs="Calibri"/>
          <w:i/>
          <w:iCs/>
          <w:color w:val="404040" w:themeColor="text1" w:themeTint="BF"/>
          <w:sz w:val="20"/>
          <w:szCs w:val="20"/>
        </w:rPr>
        <w:t xml:space="preserve">, used under </w:t>
      </w:r>
      <w:hyperlink r:id="rId462" w:history="1">
        <w:r w:rsidRPr="00A513AC">
          <w:rPr>
            <w:rFonts w:ascii="Calibri" w:eastAsia="Calibri" w:hAnsi="Calibri" w:cs="Calibri"/>
            <w:i/>
            <w:iCs/>
            <w:color w:val="2E74B5" w:themeColor="accent5" w:themeShade="BF"/>
            <w:sz w:val="20"/>
            <w:szCs w:val="20"/>
          </w:rPr>
          <w:t>CC BY 4.0</w:t>
        </w:r>
      </w:hyperlink>
      <w:r w:rsidRPr="00A513AC">
        <w:rPr>
          <w:rFonts w:ascii="Calibri" w:eastAsia="Calibri" w:hAnsi="Calibri" w:cs="Calibri"/>
          <w:i/>
          <w:iCs/>
          <w:color w:val="404040" w:themeColor="text1" w:themeTint="BF"/>
          <w:sz w:val="20"/>
          <w:szCs w:val="20"/>
        </w:rPr>
        <w:t>.</w:t>
      </w:r>
    </w:p>
    <w:p w14:paraId="3BB3A7F0" w14:textId="75C20523" w:rsidR="007F6C01" w:rsidRPr="00A513AC" w:rsidRDefault="007F6C01" w:rsidP="00CE4183">
      <w:pPr>
        <w:spacing w:after="120" w:line="276" w:lineRule="auto"/>
        <w:ind w:left="0" w:right="0" w:firstLine="0"/>
        <w:rPr>
          <w:rFonts w:ascii="Calibri" w:eastAsia="Calibri" w:hAnsi="Calibri" w:cs="Arial"/>
          <w:color w:val="262626"/>
          <w:sz w:val="24"/>
          <w:szCs w:val="24"/>
        </w:rPr>
      </w:pPr>
      <w:r w:rsidRPr="00A513AC">
        <w:rPr>
          <w:rFonts w:ascii="Calibri" w:eastAsia="Calibri" w:hAnsi="Calibri" w:cs="Arial"/>
          <w:color w:val="262626"/>
          <w:sz w:val="24"/>
          <w:szCs w:val="24"/>
        </w:rPr>
        <w:br w:type="page"/>
      </w:r>
    </w:p>
    <w:p w14:paraId="0D2E3BFB" w14:textId="052D48FF" w:rsidR="00291ECA" w:rsidRPr="00A513AC" w:rsidRDefault="00291ECA" w:rsidP="00CE4183">
      <w:pPr>
        <w:spacing w:after="120" w:line="276" w:lineRule="auto"/>
        <w:ind w:left="0" w:right="0" w:firstLine="0"/>
        <w:rPr>
          <w:rFonts w:ascii="Calibri" w:eastAsia="Calibri" w:hAnsi="Calibri" w:cs="Arial"/>
          <w:color w:val="404040" w:themeColor="text1" w:themeTint="BF"/>
          <w:sz w:val="24"/>
          <w:szCs w:val="24"/>
        </w:rPr>
      </w:pPr>
      <w:r w:rsidRPr="00A513AC">
        <w:rPr>
          <w:rFonts w:ascii="Calibri" w:eastAsia="Calibri" w:hAnsi="Calibri" w:cs="Arial"/>
          <w:noProof/>
          <w:color w:val="000000" w:themeColor="text1"/>
          <w:sz w:val="24"/>
          <w:szCs w:val="24"/>
        </w:rPr>
        <w:lastRenderedPageBreak/>
        <w:drawing>
          <wp:inline distT="0" distB="0" distL="0" distR="0" wp14:anchorId="4894EC35" wp14:editId="6A9C6164">
            <wp:extent cx="5731510" cy="1920240"/>
            <wp:effectExtent l="0" t="0" r="2540" b="3810"/>
            <wp:docPr id="355193104" name="Picture 355193104" descr="Older person receiving an nee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93104" name="Picture 355193104" descr="Older person receiving an needle"/>
                    <pic:cNvPicPr/>
                  </pic:nvPicPr>
                  <pic:blipFill rotWithShape="1">
                    <a:blip r:embed="rId463" cstate="print">
                      <a:extLst>
                        <a:ext uri="{28A0092B-C50C-407E-A947-70E740481C1C}">
                          <a14:useLocalDpi xmlns:a14="http://schemas.microsoft.com/office/drawing/2010/main" val="0"/>
                        </a:ext>
                      </a:extLst>
                    </a:blip>
                    <a:srcRect t="35103" b="14640"/>
                    <a:stretch/>
                  </pic:blipFill>
                  <pic:spPr bwMode="auto">
                    <a:xfrm>
                      <a:off x="0" y="0"/>
                      <a:ext cx="5731510" cy="1920240"/>
                    </a:xfrm>
                    <a:prstGeom prst="rect">
                      <a:avLst/>
                    </a:prstGeom>
                    <a:ln>
                      <a:noFill/>
                    </a:ln>
                    <a:extLst>
                      <a:ext uri="{53640926-AAD7-44D8-BBD7-CCE9431645EC}">
                        <a14:shadowObscured xmlns:a14="http://schemas.microsoft.com/office/drawing/2010/main"/>
                      </a:ext>
                    </a:extLst>
                  </pic:spPr>
                </pic:pic>
              </a:graphicData>
            </a:graphic>
          </wp:inline>
        </w:drawing>
      </w:r>
    </w:p>
    <w:p w14:paraId="78951964" w14:textId="35560321" w:rsidR="004E7779" w:rsidRPr="00A513AC" w:rsidRDefault="00AB1539" w:rsidP="00CE4183">
      <w:pPr>
        <w:spacing w:after="120" w:line="276" w:lineRule="auto"/>
        <w:ind w:left="0" w:right="0" w:firstLine="0"/>
        <w:jc w:val="both"/>
        <w:rPr>
          <w:color w:val="404040" w:themeColor="text1" w:themeTint="BF"/>
          <w:sz w:val="24"/>
          <w:lang w:bidi="en-US"/>
        </w:rPr>
      </w:pPr>
      <w:r w:rsidRPr="00A513AC">
        <w:rPr>
          <w:color w:val="404040" w:themeColor="text1" w:themeTint="BF"/>
          <w:sz w:val="24"/>
          <w:lang w:bidi="en-US"/>
        </w:rPr>
        <w:t xml:space="preserve">The </w:t>
      </w:r>
      <w:r w:rsidR="004E7779" w:rsidRPr="00A513AC">
        <w:rPr>
          <w:i/>
          <w:iCs/>
          <w:color w:val="404040" w:themeColor="text1" w:themeTint="BF"/>
        </w:rPr>
        <w:t>Principles of aseptic technique: Information for healthcare workers</w:t>
      </w:r>
      <w:r w:rsidRPr="00A513AC">
        <w:rPr>
          <w:i/>
          <w:iCs/>
          <w:color w:val="404040" w:themeColor="text1" w:themeTint="BF"/>
          <w:sz w:val="24"/>
          <w:lang w:bidi="en-US"/>
        </w:rPr>
        <w:t xml:space="preserve"> </w:t>
      </w:r>
      <w:r w:rsidR="00BE2C04" w:rsidRPr="00A513AC">
        <w:rPr>
          <w:color w:val="404040" w:themeColor="text1" w:themeTint="BF"/>
          <w:sz w:val="24"/>
          <w:lang w:bidi="en-US"/>
        </w:rPr>
        <w:t xml:space="preserve">outlines the </w:t>
      </w:r>
      <w:r w:rsidR="00DF685D" w:rsidRPr="00A513AC">
        <w:rPr>
          <w:color w:val="404040" w:themeColor="text1" w:themeTint="BF"/>
          <w:sz w:val="24"/>
          <w:lang w:bidi="en-US"/>
        </w:rPr>
        <w:t>relevance of hand hygiene and PPE in perform</w:t>
      </w:r>
      <w:r w:rsidR="006C60CA" w:rsidRPr="00A513AC">
        <w:rPr>
          <w:color w:val="404040" w:themeColor="text1" w:themeTint="BF"/>
          <w:sz w:val="24"/>
          <w:lang w:bidi="en-US"/>
        </w:rPr>
        <w:t>ing this procedure.</w:t>
      </w:r>
    </w:p>
    <w:p w14:paraId="66D24FB9" w14:textId="3FC2CE13" w:rsidR="00291ECA" w:rsidRPr="00A513AC" w:rsidRDefault="00D81370" w:rsidP="00CE4183">
      <w:pPr>
        <w:spacing w:after="120" w:line="276" w:lineRule="auto"/>
        <w:ind w:left="0" w:right="0" w:firstLine="0"/>
        <w:jc w:val="both"/>
        <w:rPr>
          <w:color w:val="404040" w:themeColor="text1" w:themeTint="BF"/>
          <w:sz w:val="24"/>
          <w:lang w:bidi="en-US"/>
        </w:rPr>
      </w:pPr>
      <w:r w:rsidRPr="00A513AC">
        <w:rPr>
          <w:color w:val="404040" w:themeColor="text1" w:themeTint="BF"/>
          <w:sz w:val="24"/>
          <w:lang w:bidi="en-US"/>
        </w:rPr>
        <w:t xml:space="preserve">The table below shows an example of how </w:t>
      </w:r>
      <w:r w:rsidR="00512F8E" w:rsidRPr="00A513AC">
        <w:rPr>
          <w:color w:val="404040" w:themeColor="text1" w:themeTint="BF"/>
          <w:sz w:val="24"/>
          <w:lang w:bidi="en-US"/>
        </w:rPr>
        <w:t>the principles of asepsis can be applied to a specific job</w:t>
      </w:r>
      <w:r w:rsidR="00677205" w:rsidRPr="00A513AC">
        <w:rPr>
          <w:color w:val="404040" w:themeColor="text1" w:themeTint="BF"/>
          <w:sz w:val="24"/>
          <w:lang w:bidi="en-US"/>
        </w:rPr>
        <w:t xml:space="preserve"> role</w:t>
      </w:r>
      <w:r w:rsidR="00291ECA" w:rsidRPr="00A513AC">
        <w:rPr>
          <w:color w:val="404040" w:themeColor="text1" w:themeTint="BF"/>
          <w:sz w:val="24"/>
          <w:lang w:bidi="en-US"/>
        </w:rPr>
        <w:t>. It is written from the perspective of a support worker.</w:t>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875"/>
        <w:gridCol w:w="6141"/>
      </w:tblGrid>
      <w:tr w:rsidR="00291ECA" w:rsidRPr="00A513AC" w14:paraId="02B9B74D" w14:textId="77777777" w:rsidTr="00D761FA">
        <w:tc>
          <w:tcPr>
            <w:tcW w:w="2875" w:type="dxa"/>
            <w:shd w:val="clear" w:color="auto" w:fill="FF595E"/>
          </w:tcPr>
          <w:p w14:paraId="2072A2FE" w14:textId="0AE8161F" w:rsidR="00291ECA" w:rsidRPr="00A513AC" w:rsidRDefault="00291ECA" w:rsidP="00CE4183">
            <w:pPr>
              <w:spacing w:after="120" w:line="276" w:lineRule="auto"/>
              <w:ind w:left="0" w:right="0" w:firstLine="0"/>
              <w:jc w:val="both"/>
              <w:rPr>
                <w:b/>
                <w:bCs/>
                <w:color w:val="FFFFFF" w:themeColor="background1"/>
                <w:lang w:bidi="en-US"/>
              </w:rPr>
            </w:pPr>
            <w:r w:rsidRPr="00A513AC">
              <w:rPr>
                <w:rFonts w:cstheme="minorHAnsi"/>
                <w:b/>
                <w:bCs/>
                <w:color w:val="FFFFFF" w:themeColor="background1"/>
                <w:szCs w:val="24"/>
              </w:rPr>
              <w:t>Your Job Role:</w:t>
            </w:r>
          </w:p>
        </w:tc>
        <w:tc>
          <w:tcPr>
            <w:tcW w:w="6141" w:type="dxa"/>
            <w:shd w:val="clear" w:color="auto" w:fill="auto"/>
          </w:tcPr>
          <w:p w14:paraId="68E3B593" w14:textId="04A559BD" w:rsidR="00291ECA" w:rsidRPr="00A513AC" w:rsidRDefault="00291ECA" w:rsidP="00CE4183">
            <w:pPr>
              <w:spacing w:after="120" w:line="276" w:lineRule="auto"/>
              <w:ind w:left="0" w:right="0" w:firstLine="0"/>
              <w:jc w:val="both"/>
              <w:rPr>
                <w:color w:val="FFFFFF" w:themeColor="background1"/>
                <w:lang w:bidi="en-US"/>
              </w:rPr>
            </w:pPr>
            <w:r w:rsidRPr="00A513AC">
              <w:rPr>
                <w:rFonts w:cstheme="minorHAnsi"/>
                <w:color w:val="404040" w:themeColor="text1" w:themeTint="BF"/>
                <w:szCs w:val="24"/>
              </w:rPr>
              <w:t>Support worker</w:t>
            </w:r>
          </w:p>
        </w:tc>
      </w:tr>
      <w:tr w:rsidR="00291ECA" w:rsidRPr="00A513AC" w14:paraId="2A6BF6CB" w14:textId="77777777" w:rsidTr="00D761FA">
        <w:tc>
          <w:tcPr>
            <w:tcW w:w="2875" w:type="dxa"/>
            <w:shd w:val="clear" w:color="auto" w:fill="FF595E"/>
          </w:tcPr>
          <w:p w14:paraId="29B9B1DB" w14:textId="56705D28" w:rsidR="00291ECA" w:rsidRPr="00A513AC" w:rsidRDefault="00291ECA" w:rsidP="00CE4183">
            <w:pPr>
              <w:spacing w:after="120" w:line="276" w:lineRule="auto"/>
              <w:ind w:left="0" w:right="0" w:firstLine="0"/>
              <w:jc w:val="both"/>
              <w:rPr>
                <w:b/>
                <w:bCs/>
                <w:color w:val="FFFFFF" w:themeColor="background1"/>
                <w:lang w:bidi="en-US"/>
              </w:rPr>
            </w:pPr>
            <w:r w:rsidRPr="00A513AC">
              <w:rPr>
                <w:rFonts w:cstheme="minorHAnsi"/>
                <w:b/>
                <w:bCs/>
                <w:color w:val="FFFFFF" w:themeColor="background1"/>
                <w:szCs w:val="24"/>
              </w:rPr>
              <w:t>Principle of Asepsis</w:t>
            </w:r>
          </w:p>
        </w:tc>
        <w:tc>
          <w:tcPr>
            <w:tcW w:w="6141" w:type="dxa"/>
            <w:shd w:val="clear" w:color="auto" w:fill="FF595E"/>
          </w:tcPr>
          <w:p w14:paraId="53E8F0D5" w14:textId="2FB2BBE5" w:rsidR="00291ECA" w:rsidRPr="00A513AC" w:rsidRDefault="00291ECA" w:rsidP="00CE4183">
            <w:pPr>
              <w:spacing w:after="120" w:line="276" w:lineRule="auto"/>
              <w:ind w:left="0" w:right="0" w:firstLine="0"/>
              <w:jc w:val="both"/>
              <w:rPr>
                <w:b/>
                <w:bCs/>
                <w:color w:val="FFFFFF" w:themeColor="background1"/>
                <w:lang w:bidi="en-US"/>
              </w:rPr>
            </w:pPr>
            <w:r w:rsidRPr="00A513AC">
              <w:rPr>
                <w:rFonts w:cstheme="minorHAnsi"/>
                <w:b/>
                <w:bCs/>
                <w:color w:val="FFFFFF" w:themeColor="background1"/>
                <w:szCs w:val="24"/>
              </w:rPr>
              <w:t>Relevance of the Principle to the Job Role</w:t>
            </w:r>
          </w:p>
        </w:tc>
      </w:tr>
      <w:tr w:rsidR="00291ECA" w:rsidRPr="00A513AC" w14:paraId="044759F5" w14:textId="77777777" w:rsidTr="00D761FA">
        <w:tc>
          <w:tcPr>
            <w:tcW w:w="2875" w:type="dxa"/>
            <w:vAlign w:val="center"/>
          </w:tcPr>
          <w:p w14:paraId="0AE7944E" w14:textId="76DF1D66" w:rsidR="00291ECA" w:rsidRPr="00A513AC" w:rsidRDefault="00291ECA" w:rsidP="00413947">
            <w:pPr>
              <w:spacing w:after="120" w:line="276" w:lineRule="auto"/>
              <w:ind w:left="0" w:right="0" w:firstLine="0"/>
              <w:jc w:val="center"/>
              <w:rPr>
                <w:b/>
                <w:bCs/>
                <w:color w:val="404040" w:themeColor="text1" w:themeTint="BF"/>
                <w:lang w:bidi="en-US"/>
              </w:rPr>
            </w:pPr>
            <w:r w:rsidRPr="00A513AC">
              <w:rPr>
                <w:rFonts w:cstheme="minorHAnsi"/>
                <w:b/>
                <w:bCs/>
                <w:color w:val="404040" w:themeColor="text1" w:themeTint="BF"/>
                <w:szCs w:val="24"/>
              </w:rPr>
              <w:t>Hand hygiene</w:t>
            </w:r>
          </w:p>
        </w:tc>
        <w:tc>
          <w:tcPr>
            <w:tcW w:w="6141" w:type="dxa"/>
          </w:tcPr>
          <w:p w14:paraId="71311D8B" w14:textId="6877D0C2" w:rsidR="00291ECA" w:rsidRPr="00A513AC" w:rsidRDefault="00291ECA" w:rsidP="00CE4183">
            <w:pPr>
              <w:spacing w:after="120" w:line="276" w:lineRule="auto"/>
              <w:ind w:left="0" w:right="0" w:firstLine="0"/>
              <w:jc w:val="both"/>
              <w:rPr>
                <w:color w:val="404040" w:themeColor="text1" w:themeTint="BF"/>
                <w:lang w:bidi="en-US"/>
              </w:rPr>
            </w:pPr>
            <w:r w:rsidRPr="00A513AC">
              <w:rPr>
                <w:rFonts w:cstheme="minorHAnsi"/>
                <w:color w:val="404040" w:themeColor="text1" w:themeTint="BF"/>
                <w:szCs w:val="24"/>
              </w:rPr>
              <w:t>Hand washing must be done regularly. The five moments of hand hygiene and correct hand washing procedures must also be followed. Doing so reduces the risk of disease transmission and the spread of infection in the workplace. This ensures that clients in my care remain healthy and well.</w:t>
            </w:r>
          </w:p>
        </w:tc>
      </w:tr>
      <w:tr w:rsidR="00291ECA" w:rsidRPr="00A513AC" w14:paraId="14ADA7DA" w14:textId="77777777" w:rsidTr="00D761FA">
        <w:tc>
          <w:tcPr>
            <w:tcW w:w="2875" w:type="dxa"/>
            <w:vAlign w:val="center"/>
          </w:tcPr>
          <w:p w14:paraId="4052B43E" w14:textId="5790824F" w:rsidR="00291ECA" w:rsidRPr="00A513AC" w:rsidRDefault="00291ECA" w:rsidP="00413947">
            <w:pPr>
              <w:spacing w:after="120" w:line="276" w:lineRule="auto"/>
              <w:ind w:left="0" w:right="0" w:firstLine="0"/>
              <w:jc w:val="center"/>
              <w:rPr>
                <w:b/>
                <w:bCs/>
                <w:color w:val="404040" w:themeColor="text1" w:themeTint="BF"/>
                <w:lang w:bidi="en-US"/>
              </w:rPr>
            </w:pPr>
            <w:r w:rsidRPr="00A513AC">
              <w:rPr>
                <w:rFonts w:cstheme="minorHAnsi"/>
                <w:b/>
                <w:bCs/>
                <w:color w:val="404040" w:themeColor="text1" w:themeTint="BF"/>
                <w:szCs w:val="24"/>
              </w:rPr>
              <w:t>Personal protective equipment (PPE)</w:t>
            </w:r>
          </w:p>
        </w:tc>
        <w:tc>
          <w:tcPr>
            <w:tcW w:w="6141" w:type="dxa"/>
          </w:tcPr>
          <w:p w14:paraId="3FD976C1" w14:textId="5DE3F6C0" w:rsidR="00291ECA" w:rsidRPr="00A513AC" w:rsidRDefault="00291ECA" w:rsidP="00CE4183">
            <w:pPr>
              <w:spacing w:after="120" w:line="276" w:lineRule="auto"/>
              <w:ind w:left="0" w:right="0" w:firstLine="0"/>
              <w:jc w:val="both"/>
              <w:rPr>
                <w:color w:val="404040" w:themeColor="text1" w:themeTint="BF"/>
                <w:lang w:bidi="en-US"/>
              </w:rPr>
            </w:pPr>
            <w:r w:rsidRPr="00A513AC">
              <w:rPr>
                <w:rFonts w:cstheme="minorHAnsi"/>
                <w:color w:val="404040" w:themeColor="text1" w:themeTint="BF"/>
                <w:szCs w:val="24"/>
              </w:rPr>
              <w:t>PPE must be worn during certain procedures or interactions to protect my client and me from transmissible diseases. PPEs worn must correspond to the situation, e.g. protective eyewear must be worn when there is a risk of splattering blood or bodily fluids. PPEs must also be worn and removed in the correct order and then disposed of accordingly.</w:t>
            </w:r>
          </w:p>
        </w:tc>
      </w:tr>
    </w:tbl>
    <w:p w14:paraId="6D3E3F24" w14:textId="554A959D" w:rsidR="00911D87" w:rsidRPr="00A513AC" w:rsidRDefault="00911D87" w:rsidP="00CE4183">
      <w:pPr>
        <w:spacing w:after="120" w:line="276" w:lineRule="auto"/>
        <w:ind w:left="0" w:right="0" w:firstLine="0"/>
        <w:jc w:val="both"/>
        <w:rPr>
          <w:color w:val="404040" w:themeColor="text1" w:themeTint="BF"/>
          <w:sz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BF5259" w:rsidRPr="00A513AC" w14:paraId="3EB8F202" w14:textId="77777777" w:rsidTr="00D761FA">
        <w:trPr>
          <w:trHeight w:val="2002"/>
        </w:trPr>
        <w:tc>
          <w:tcPr>
            <w:tcW w:w="1985" w:type="dxa"/>
          </w:tcPr>
          <w:p w14:paraId="204BAE02" w14:textId="77777777" w:rsidR="00BF5259" w:rsidRPr="00A513AC" w:rsidRDefault="00BF5259" w:rsidP="00CE4183">
            <w:pPr>
              <w:spacing w:after="120" w:line="269" w:lineRule="auto"/>
              <w:ind w:left="0" w:right="0" w:firstLine="0"/>
              <w:jc w:val="center"/>
              <w:rPr>
                <w:rFonts w:cstheme="minorHAnsi"/>
                <w:color w:val="262626" w:themeColor="text1" w:themeTint="D9"/>
                <w:lang w:bidi="en-US"/>
              </w:rPr>
            </w:pPr>
            <w:r w:rsidRPr="00A513AC">
              <w:rPr>
                <w:rFonts w:cstheme="minorHAnsi"/>
                <w:noProof/>
                <w:color w:val="262626" w:themeColor="text1" w:themeTint="D9"/>
                <w:lang w:bidi="en-US"/>
              </w:rPr>
              <w:drawing>
                <wp:inline distT="0" distB="0" distL="0" distR="0" wp14:anchorId="58291330" wp14:editId="3AD1F7D2">
                  <wp:extent cx="852853" cy="900000"/>
                  <wp:effectExtent l="0" t="0" r="4445" b="0"/>
                  <wp:docPr id="355193103" name="Picture 355193103"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lip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125F5680" w14:textId="77777777" w:rsidR="00BF5259" w:rsidRPr="00A513AC" w:rsidRDefault="00BF5259" w:rsidP="00CE4183">
            <w:pPr>
              <w:spacing w:after="120" w:line="276" w:lineRule="auto"/>
              <w:ind w:left="0" w:right="0" w:firstLine="0"/>
              <w:jc w:val="both"/>
              <w:rPr>
                <w:rFonts w:cstheme="minorHAnsi"/>
                <w:b/>
                <w:color w:val="FF595E"/>
                <w:sz w:val="28"/>
                <w:lang w:bidi="en-US"/>
              </w:rPr>
            </w:pPr>
            <w:r w:rsidRPr="00A513AC">
              <w:rPr>
                <w:rFonts w:cstheme="minorHAnsi"/>
                <w:b/>
                <w:color w:val="FF595E"/>
                <w:sz w:val="28"/>
                <w:lang w:bidi="en-US"/>
              </w:rPr>
              <w:t>Further Reading</w:t>
            </w:r>
          </w:p>
          <w:p w14:paraId="6E8622D2" w14:textId="3D77C0A4" w:rsidR="00BF5259" w:rsidRPr="00A513AC" w:rsidRDefault="00BF5259" w:rsidP="00CE4183">
            <w:pPr>
              <w:spacing w:after="120" w:line="276" w:lineRule="auto"/>
              <w:ind w:left="0" w:right="0" w:firstLine="0"/>
              <w:jc w:val="both"/>
              <w:rPr>
                <w:color w:val="404040" w:themeColor="text1" w:themeTint="BF"/>
                <w:lang w:bidi="en-US"/>
              </w:rPr>
            </w:pPr>
            <w:r w:rsidRPr="00A513AC">
              <w:rPr>
                <w:color w:val="404040" w:themeColor="text1" w:themeTint="BF"/>
                <w:lang w:bidi="en-US"/>
              </w:rPr>
              <w:t xml:space="preserve">Access the </w:t>
            </w:r>
            <w:r w:rsidRPr="00A513AC">
              <w:rPr>
                <w:i/>
                <w:iCs/>
                <w:color w:val="404040" w:themeColor="text1" w:themeTint="BF"/>
                <w:lang w:bidi="en-US"/>
              </w:rPr>
              <w:t xml:space="preserve">Principles of aseptic technique: Information for healthcare workers </w:t>
            </w:r>
            <w:r w:rsidRPr="00A513AC">
              <w:rPr>
                <w:color w:val="404040" w:themeColor="text1" w:themeTint="BF"/>
                <w:lang w:bidi="en-US"/>
              </w:rPr>
              <w:t>through the link below to learn more:</w:t>
            </w:r>
          </w:p>
          <w:p w14:paraId="2AF2C694" w14:textId="287B9417" w:rsidR="00BF5259" w:rsidRPr="00A513AC" w:rsidRDefault="002B0F06" w:rsidP="00CE4183">
            <w:pPr>
              <w:spacing w:after="120" w:line="276" w:lineRule="auto"/>
              <w:ind w:left="0" w:right="0" w:firstLine="0"/>
              <w:jc w:val="center"/>
              <w:rPr>
                <w:rFonts w:cstheme="minorHAnsi"/>
                <w:color w:val="2E74B5" w:themeColor="accent5" w:themeShade="BF"/>
                <w:sz w:val="22"/>
                <w:lang w:bidi="en-US"/>
              </w:rPr>
            </w:pPr>
            <w:hyperlink r:id="rId464" w:history="1">
              <w:r w:rsidR="00BF5259" w:rsidRPr="00A513AC">
                <w:rPr>
                  <w:rStyle w:val="Hyperlink"/>
                  <w:color w:val="2E74B5" w:themeColor="accent5" w:themeShade="BF"/>
                  <w:sz w:val="22"/>
                  <w:u w:val="none"/>
                </w:rPr>
                <w:t>Principles of aseptic technique: Information for healthcare workers</w:t>
              </w:r>
            </w:hyperlink>
          </w:p>
        </w:tc>
      </w:tr>
    </w:tbl>
    <w:p w14:paraId="2711B3D0" w14:textId="0CAEA527" w:rsidR="00C26781" w:rsidRPr="00A513AC" w:rsidRDefault="009A07A4"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tbl>
      <w:tblPr>
        <w:tblStyle w:val="TableGrid"/>
        <w:tblW w:w="4600" w:type="pct"/>
        <w:tblInd w:w="7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3"/>
        <w:gridCol w:w="6321"/>
      </w:tblGrid>
      <w:tr w:rsidR="00C26781" w:rsidRPr="00A513AC" w14:paraId="6DC0F951" w14:textId="77777777" w:rsidTr="00D761FA">
        <w:trPr>
          <w:trHeight w:val="482"/>
        </w:trPr>
        <w:tc>
          <w:tcPr>
            <w:tcW w:w="1099" w:type="pct"/>
          </w:tcPr>
          <w:p w14:paraId="603FFC67" w14:textId="77777777" w:rsidR="00C26781" w:rsidRPr="00A513AC" w:rsidRDefault="00C26781" w:rsidP="00CE4183">
            <w:pPr>
              <w:spacing w:after="120" w:line="269" w:lineRule="auto"/>
              <w:ind w:left="0" w:right="0" w:firstLine="0"/>
              <w:jc w:val="center"/>
              <w:rPr>
                <w:rFonts w:cstheme="minorHAnsi"/>
                <w:color w:val="262626" w:themeColor="text1" w:themeTint="D9"/>
                <w:lang w:bidi="en-US"/>
              </w:rPr>
            </w:pPr>
            <w:r w:rsidRPr="00A513AC">
              <w:rPr>
                <w:rFonts w:cstheme="minorHAnsi"/>
                <w:noProof/>
                <w:color w:val="262626" w:themeColor="text1" w:themeTint="D9"/>
                <w:lang w:bidi="en-US"/>
              </w:rPr>
              <w:lastRenderedPageBreak/>
              <w:drawing>
                <wp:inline distT="0" distB="0" distL="0" distR="0" wp14:anchorId="1F298E24" wp14:editId="183EBC58">
                  <wp:extent cx="852853" cy="900000"/>
                  <wp:effectExtent l="0" t="0" r="4445" b="0"/>
                  <wp:docPr id="876719948" name="Picture 87671994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504" w:type="pct"/>
          </w:tcPr>
          <w:p w14:paraId="11C2F328" w14:textId="77777777" w:rsidR="00C26781" w:rsidRPr="00A513AC" w:rsidRDefault="00C26781" w:rsidP="00CE4183">
            <w:pPr>
              <w:spacing w:after="120" w:line="276" w:lineRule="auto"/>
              <w:ind w:left="0" w:right="0" w:firstLine="0"/>
              <w:jc w:val="both"/>
              <w:rPr>
                <w:rFonts w:cstheme="minorHAnsi"/>
                <w:b/>
                <w:color w:val="FF595E"/>
                <w:sz w:val="28"/>
                <w:lang w:bidi="en-US"/>
              </w:rPr>
            </w:pPr>
            <w:r w:rsidRPr="00A513AC">
              <w:rPr>
                <w:rFonts w:cstheme="minorHAnsi"/>
                <w:b/>
                <w:color w:val="FF595E"/>
                <w:sz w:val="28"/>
                <w:lang w:bidi="en-US"/>
              </w:rPr>
              <w:t xml:space="preserve">Checkpoint! Let’s Review </w:t>
            </w:r>
          </w:p>
          <w:p w14:paraId="7EF7030B" w14:textId="77777777" w:rsidR="00C26781" w:rsidRPr="00A513AC" w:rsidRDefault="00C26781" w:rsidP="002B0F06">
            <w:pPr>
              <w:pStyle w:val="ListParagraph"/>
              <w:numPr>
                <w:ilvl w:val="0"/>
                <w:numId w:val="209"/>
              </w:numPr>
              <w:spacing w:after="120" w:line="276" w:lineRule="auto"/>
              <w:ind w:left="714" w:right="0" w:hanging="357"/>
              <w:contextualSpacing w:val="0"/>
              <w:jc w:val="both"/>
              <w:rPr>
                <w:color w:val="404040" w:themeColor="text1" w:themeTint="BF"/>
                <w:szCs w:val="24"/>
                <w:lang w:bidi="en-US"/>
              </w:rPr>
            </w:pPr>
            <w:r w:rsidRPr="00A513AC">
              <w:rPr>
                <w:color w:val="404040" w:themeColor="text1" w:themeTint="BF"/>
                <w:szCs w:val="24"/>
                <w:lang w:bidi="en-US"/>
              </w:rPr>
              <w:t>Reprocessing reusable equipment or instruments refers to a series of steps that aim to render equipment and instruments suitable for reuse.</w:t>
            </w:r>
          </w:p>
          <w:p w14:paraId="653CC211" w14:textId="77777777" w:rsidR="00C26781" w:rsidRPr="00A513AC" w:rsidRDefault="00C26781" w:rsidP="002B0F06">
            <w:pPr>
              <w:pStyle w:val="ListParagraph"/>
              <w:numPr>
                <w:ilvl w:val="0"/>
                <w:numId w:val="209"/>
              </w:numPr>
              <w:spacing w:after="120" w:line="276" w:lineRule="auto"/>
              <w:ind w:left="714" w:right="0" w:hanging="357"/>
              <w:contextualSpacing w:val="0"/>
              <w:jc w:val="both"/>
              <w:rPr>
                <w:color w:val="404040" w:themeColor="text1" w:themeTint="BF"/>
                <w:szCs w:val="24"/>
                <w:lang w:bidi="en-US"/>
              </w:rPr>
            </w:pPr>
            <w:r w:rsidRPr="00A513AC">
              <w:rPr>
                <w:color w:val="404040" w:themeColor="text1" w:themeTint="BF"/>
                <w:szCs w:val="24"/>
                <w:lang w:bidi="en-US"/>
              </w:rPr>
              <w:t>Cleaning equipment refers to the tools you use to clean. These allow you to apply cleaning agents.</w:t>
            </w:r>
          </w:p>
          <w:p w14:paraId="66EDF6CA" w14:textId="77777777" w:rsidR="00C26781" w:rsidRPr="00A513AC" w:rsidRDefault="00C26781" w:rsidP="002B0F06">
            <w:pPr>
              <w:pStyle w:val="ListParagraph"/>
              <w:numPr>
                <w:ilvl w:val="0"/>
                <w:numId w:val="209"/>
              </w:numPr>
              <w:spacing w:after="120" w:line="276" w:lineRule="auto"/>
              <w:ind w:left="714" w:right="0" w:hanging="357"/>
              <w:contextualSpacing w:val="0"/>
              <w:jc w:val="both"/>
              <w:rPr>
                <w:color w:val="404040" w:themeColor="text1" w:themeTint="BF"/>
                <w:szCs w:val="24"/>
                <w:lang w:bidi="en-US"/>
              </w:rPr>
            </w:pPr>
            <w:r w:rsidRPr="00A513AC">
              <w:rPr>
                <w:color w:val="404040" w:themeColor="text1" w:themeTint="BF"/>
                <w:szCs w:val="24"/>
                <w:lang w:bidi="en-US"/>
              </w:rPr>
              <w:t>Waste refers to materials that are no longer usable and valuable.</w:t>
            </w:r>
          </w:p>
          <w:p w14:paraId="5221A3CF" w14:textId="77777777" w:rsidR="00C26781" w:rsidRPr="00A513AC" w:rsidRDefault="00C26781" w:rsidP="002B0F06">
            <w:pPr>
              <w:pStyle w:val="ListParagraph"/>
              <w:numPr>
                <w:ilvl w:val="0"/>
                <w:numId w:val="209"/>
              </w:numPr>
              <w:spacing w:after="120" w:line="276" w:lineRule="auto"/>
              <w:ind w:left="714" w:right="0" w:hanging="357"/>
              <w:contextualSpacing w:val="0"/>
              <w:jc w:val="both"/>
              <w:rPr>
                <w:color w:val="404040" w:themeColor="text1" w:themeTint="BF"/>
                <w:szCs w:val="24"/>
                <w:lang w:bidi="en-US"/>
              </w:rPr>
            </w:pPr>
            <w:r w:rsidRPr="00A513AC">
              <w:rPr>
                <w:color w:val="404040" w:themeColor="text1" w:themeTint="BF"/>
                <w:szCs w:val="24"/>
                <w:lang w:bidi="en-US"/>
              </w:rPr>
              <w:t>Contaminated waste must be handled, stored, transported, and disposed of or treated following the legislation of your state/territory.</w:t>
            </w:r>
          </w:p>
          <w:p w14:paraId="6F9622C6" w14:textId="77777777" w:rsidR="00C26781" w:rsidRPr="00A513AC" w:rsidRDefault="00C26781" w:rsidP="002B0F06">
            <w:pPr>
              <w:pStyle w:val="ListParagraph"/>
              <w:numPr>
                <w:ilvl w:val="0"/>
                <w:numId w:val="209"/>
              </w:numPr>
              <w:spacing w:after="120" w:line="276" w:lineRule="auto"/>
              <w:ind w:left="714" w:right="0" w:hanging="357"/>
              <w:contextualSpacing w:val="0"/>
              <w:jc w:val="both"/>
              <w:rPr>
                <w:color w:val="404040" w:themeColor="text1" w:themeTint="BF"/>
                <w:lang w:bidi="en-US"/>
              </w:rPr>
            </w:pPr>
            <w:r w:rsidRPr="00A513AC">
              <w:rPr>
                <w:color w:val="404040" w:themeColor="text1" w:themeTint="BF"/>
                <w:szCs w:val="24"/>
                <w:lang w:bidi="en-US"/>
              </w:rPr>
              <w:t>Asepsis is the state where one is free from infection or infectious material.</w:t>
            </w:r>
          </w:p>
        </w:tc>
      </w:tr>
    </w:tbl>
    <w:p w14:paraId="099E7C7F" w14:textId="201ABB8D" w:rsidR="002E67FB" w:rsidRPr="00A513AC" w:rsidRDefault="002E67FB" w:rsidP="00CE4183">
      <w:pPr>
        <w:spacing w:after="120" w:line="276" w:lineRule="auto"/>
        <w:ind w:left="0" w:right="0" w:firstLine="0"/>
        <w:rPr>
          <w:rFonts w:ascii="Calibri" w:eastAsia="Times New Roman" w:hAnsi="Calibri" w:cs="Times New Roman"/>
          <w:color w:val="404040" w:themeColor="text1" w:themeTint="BF"/>
          <w:sz w:val="24"/>
          <w:szCs w:val="24"/>
          <w:lang w:bidi="en-US"/>
        </w:rPr>
      </w:pPr>
    </w:p>
    <w:p w14:paraId="2C5614A5" w14:textId="445CC63C" w:rsidR="00291ECA" w:rsidRPr="00A513AC" w:rsidRDefault="002E67FB"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416CE312" wp14:editId="285AF459">
            <wp:extent cx="5730875" cy="3389630"/>
            <wp:effectExtent l="0" t="0" r="3175" b="1270"/>
            <wp:docPr id="355193105" name="Picture 355193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730875" cy="3389630"/>
                    </a:xfrm>
                    <a:prstGeom prst="rect">
                      <a:avLst/>
                    </a:prstGeom>
                    <a:noFill/>
                  </pic:spPr>
                </pic:pic>
              </a:graphicData>
            </a:graphic>
          </wp:inline>
        </w:drawing>
      </w:r>
    </w:p>
    <w:p w14:paraId="7FB3F2E8" w14:textId="7363B4F4" w:rsidR="00314308" w:rsidRPr="00A513AC" w:rsidRDefault="00314308"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3953FF9F" w14:textId="0FB40418" w:rsidR="003D38F5" w:rsidRPr="00A513AC" w:rsidRDefault="000A75B4" w:rsidP="002B0F06">
      <w:pPr>
        <w:pStyle w:val="Heading2"/>
        <w:numPr>
          <w:ilvl w:val="0"/>
          <w:numId w:val="23"/>
        </w:numPr>
        <w:ind w:left="720" w:right="0" w:hanging="720"/>
        <w:rPr>
          <w:rFonts w:cs="Arial"/>
          <w:color w:val="7F7F7F" w:themeColor="text1" w:themeTint="80"/>
          <w:sz w:val="32"/>
          <w:szCs w:val="32"/>
          <w:lang w:val="en-AU"/>
        </w:rPr>
      </w:pPr>
      <w:bookmarkStart w:id="87" w:name="_Toc132619116"/>
      <w:r w:rsidRPr="00A513AC">
        <w:rPr>
          <w:rFonts w:cs="Arial"/>
          <w:color w:val="7F7F7F" w:themeColor="text1" w:themeTint="80"/>
          <w:sz w:val="32"/>
          <w:szCs w:val="32"/>
          <w:lang w:val="en-AU"/>
        </w:rPr>
        <w:lastRenderedPageBreak/>
        <w:t xml:space="preserve">Respond </w:t>
      </w:r>
      <w:r w:rsidR="00387142">
        <w:rPr>
          <w:rFonts w:cs="Arial"/>
          <w:color w:val="7F7F7F" w:themeColor="text1" w:themeTint="80"/>
          <w:sz w:val="32"/>
          <w:szCs w:val="32"/>
          <w:lang w:val="en-AU"/>
        </w:rPr>
        <w:t>Using</w:t>
      </w:r>
      <w:r w:rsidRPr="00A513AC">
        <w:rPr>
          <w:rFonts w:cs="Arial"/>
          <w:color w:val="7F7F7F" w:themeColor="text1" w:themeTint="80"/>
          <w:sz w:val="32"/>
          <w:szCs w:val="32"/>
          <w:lang w:val="en-AU"/>
        </w:rPr>
        <w:t xml:space="preserve"> Transmission-Based Precautions </w:t>
      </w:r>
      <w:r w:rsidR="002F772F" w:rsidRPr="00A513AC">
        <w:rPr>
          <w:rFonts w:cs="Arial"/>
          <w:color w:val="7F7F7F" w:themeColor="text1" w:themeTint="80"/>
          <w:sz w:val="32"/>
          <w:szCs w:val="32"/>
          <w:lang w:val="en-AU"/>
        </w:rPr>
        <w:t>o</w:t>
      </w:r>
      <w:r w:rsidRPr="00A513AC">
        <w:rPr>
          <w:rFonts w:cs="Arial"/>
          <w:color w:val="7F7F7F" w:themeColor="text1" w:themeTint="80"/>
          <w:sz w:val="32"/>
          <w:szCs w:val="32"/>
          <w:lang w:val="en-AU"/>
        </w:rPr>
        <w:t>r Enhanced Cleaning</w:t>
      </w:r>
      <w:bookmarkEnd w:id="87"/>
      <w:r w:rsidR="001B276D" w:rsidRPr="00A513AC">
        <w:rPr>
          <w:rFonts w:cs="Arial"/>
          <w:color w:val="7F7F7F" w:themeColor="text1" w:themeTint="80"/>
          <w:sz w:val="32"/>
          <w:szCs w:val="32"/>
          <w:lang w:val="en-AU"/>
        </w:rPr>
        <w:t xml:space="preserve"> </w:t>
      </w:r>
    </w:p>
    <w:p w14:paraId="3F702CA7" w14:textId="14E35FB2" w:rsidR="00881F7F" w:rsidRPr="00A513AC" w:rsidRDefault="00CF2A35"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The processes discussed in </w:t>
      </w:r>
      <w:r w:rsidR="003659A0" w:rsidRPr="00A513AC">
        <w:rPr>
          <w:rFonts w:ascii="Calibri" w:eastAsia="Yu Gothic Light" w:hAnsi="Calibri" w:cs="Calibri"/>
          <w:bCs/>
          <w:color w:val="404040" w:themeColor="text1" w:themeTint="BF"/>
          <w:sz w:val="24"/>
          <w:szCs w:val="24"/>
          <w:lang w:bidi="en-US"/>
        </w:rPr>
        <w:t>Subchapter 2.1 until</w:t>
      </w:r>
      <w:r w:rsidR="007921DD" w:rsidRPr="00A513AC">
        <w:rPr>
          <w:rFonts w:ascii="Calibri" w:eastAsia="Yu Gothic Light" w:hAnsi="Calibri" w:cs="Calibri"/>
          <w:bCs/>
          <w:color w:val="404040" w:themeColor="text1" w:themeTint="BF"/>
          <w:sz w:val="24"/>
          <w:szCs w:val="24"/>
          <w:lang w:bidi="en-US"/>
        </w:rPr>
        <w:t xml:space="preserve"> Subchapter</w:t>
      </w:r>
      <w:r w:rsidR="003659A0" w:rsidRPr="00A513AC">
        <w:rPr>
          <w:rFonts w:ascii="Calibri" w:eastAsia="Yu Gothic Light" w:hAnsi="Calibri" w:cs="Calibri"/>
          <w:bCs/>
          <w:color w:val="404040" w:themeColor="text1" w:themeTint="BF"/>
          <w:sz w:val="24"/>
          <w:szCs w:val="24"/>
          <w:lang w:bidi="en-US"/>
        </w:rPr>
        <w:t xml:space="preserve"> 2.4 all fall under standard precautions. Recall that standard precautions are measures taken regardless of infection status. These are practices </w:t>
      </w:r>
      <w:r w:rsidR="00AF234D" w:rsidRPr="00A513AC">
        <w:rPr>
          <w:rFonts w:ascii="Calibri" w:eastAsia="Yu Gothic Light" w:hAnsi="Calibri" w:cs="Calibri"/>
          <w:bCs/>
          <w:color w:val="404040" w:themeColor="text1" w:themeTint="BF"/>
          <w:sz w:val="24"/>
          <w:szCs w:val="24"/>
          <w:lang w:bidi="en-US"/>
        </w:rPr>
        <w:t xml:space="preserve">that are done at the minimum. However, </w:t>
      </w:r>
      <w:r w:rsidR="002F0FDC" w:rsidRPr="00A513AC">
        <w:rPr>
          <w:rFonts w:ascii="Calibri" w:eastAsia="Yu Gothic Light" w:hAnsi="Calibri" w:cs="Calibri"/>
          <w:bCs/>
          <w:color w:val="404040" w:themeColor="text1" w:themeTint="BF"/>
          <w:sz w:val="24"/>
          <w:szCs w:val="24"/>
          <w:lang w:bidi="en-US"/>
        </w:rPr>
        <w:t>additional precautions must be implemented if there is a confirmed or suspected infection outbreak</w:t>
      </w:r>
      <w:r w:rsidR="00BF4993" w:rsidRPr="00A513AC">
        <w:rPr>
          <w:rFonts w:ascii="Calibri" w:eastAsia="Yu Gothic Light" w:hAnsi="Calibri" w:cs="Calibri"/>
          <w:bCs/>
          <w:color w:val="404040" w:themeColor="text1" w:themeTint="BF"/>
          <w:sz w:val="24"/>
          <w:szCs w:val="24"/>
          <w:lang w:bidi="en-US"/>
        </w:rPr>
        <w:t>.</w:t>
      </w:r>
    </w:p>
    <w:p w14:paraId="022DF0DE" w14:textId="032B0721" w:rsidR="00B944E4" w:rsidRPr="00A513AC" w:rsidRDefault="00BF4993"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Two of these </w:t>
      </w:r>
      <w:r w:rsidR="00290507" w:rsidRPr="00A513AC">
        <w:rPr>
          <w:rFonts w:ascii="Calibri" w:eastAsia="Yu Gothic Light" w:hAnsi="Calibri" w:cs="Calibri"/>
          <w:bCs/>
          <w:color w:val="404040" w:themeColor="text1" w:themeTint="BF"/>
          <w:sz w:val="24"/>
          <w:szCs w:val="24"/>
          <w:lang w:bidi="en-US"/>
        </w:rPr>
        <w:t xml:space="preserve">additional </w:t>
      </w:r>
      <w:r w:rsidRPr="00A513AC">
        <w:rPr>
          <w:rFonts w:ascii="Calibri" w:eastAsia="Yu Gothic Light" w:hAnsi="Calibri" w:cs="Calibri"/>
          <w:bCs/>
          <w:color w:val="404040" w:themeColor="text1" w:themeTint="BF"/>
          <w:sz w:val="24"/>
          <w:szCs w:val="24"/>
          <w:lang w:bidi="en-US"/>
        </w:rPr>
        <w:t>precautions are</w:t>
      </w:r>
      <w:r w:rsidR="00B944E4" w:rsidRPr="00A513AC">
        <w:rPr>
          <w:rFonts w:ascii="Calibri" w:eastAsia="Yu Gothic Light" w:hAnsi="Calibri" w:cs="Calibri"/>
          <w:bCs/>
          <w:color w:val="404040" w:themeColor="text1" w:themeTint="BF"/>
          <w:sz w:val="24"/>
          <w:szCs w:val="24"/>
          <w:lang w:bidi="en-US"/>
        </w:rPr>
        <w:t>:</w:t>
      </w:r>
    </w:p>
    <w:p w14:paraId="09FB0E20" w14:textId="2C4C4603" w:rsidR="00B944E4" w:rsidRPr="00A513AC" w:rsidRDefault="00B944E4" w:rsidP="00CE4183">
      <w:pPr>
        <w:spacing w:after="120" w:line="276" w:lineRule="auto"/>
        <w:ind w:left="0" w:right="0" w:firstLine="0"/>
        <w:jc w:val="both"/>
        <w:rPr>
          <w:rFonts w:ascii="Calibri" w:eastAsia="Yu Gothic Light" w:hAnsi="Calibri" w:cs="Calibri"/>
          <w:bCs/>
          <w:i/>
          <w:iCs/>
          <w:color w:val="404040" w:themeColor="text1" w:themeTint="BF"/>
          <w:sz w:val="24"/>
          <w:szCs w:val="24"/>
          <w:lang w:bidi="en-US"/>
        </w:rPr>
      </w:pPr>
      <w:r w:rsidRPr="00A513AC">
        <w:rPr>
          <w:rFonts w:ascii="Calibri" w:eastAsia="Yu Gothic Light" w:hAnsi="Calibri" w:cs="Calibri"/>
          <w:bCs/>
          <w:i/>
          <w:iCs/>
          <w:noProof/>
          <w:color w:val="404040" w:themeColor="text1" w:themeTint="BF"/>
          <w:sz w:val="24"/>
          <w:szCs w:val="24"/>
          <w:lang w:bidi="en-US"/>
        </w:rPr>
        <w:drawing>
          <wp:inline distT="0" distB="0" distL="0" distR="0" wp14:anchorId="0526B922" wp14:editId="710F1FDE">
            <wp:extent cx="5715000" cy="1554480"/>
            <wp:effectExtent l="0" t="0" r="19050" b="7620"/>
            <wp:docPr id="7229" name="Diagram 72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6" r:lo="rId467" r:qs="rId468" r:cs="rId469"/>
              </a:graphicData>
            </a:graphic>
          </wp:inline>
        </w:drawing>
      </w:r>
    </w:p>
    <w:p w14:paraId="23835BA0" w14:textId="71DAFC9D" w:rsidR="00ED1D45" w:rsidRPr="00A513AC" w:rsidRDefault="001D2FF1" w:rsidP="002B0F06">
      <w:pPr>
        <w:pStyle w:val="ListParagraph"/>
        <w:numPr>
          <w:ilvl w:val="0"/>
          <w:numId w:val="104"/>
        </w:numPr>
        <w:spacing w:after="120" w:line="276" w:lineRule="auto"/>
        <w:ind w:left="714" w:right="0" w:hanging="357"/>
        <w:contextualSpacing w:val="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Enhanced cleaning</w:t>
      </w:r>
    </w:p>
    <w:p w14:paraId="6A5D0593" w14:textId="791A01C7" w:rsidR="001D2FF1" w:rsidRPr="00A513AC" w:rsidRDefault="00ED1D45" w:rsidP="00701A9E">
      <w:pPr>
        <w:pStyle w:val="ListParagraph"/>
        <w:spacing w:after="120" w:line="276" w:lineRule="auto"/>
        <w:ind w:left="714"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This </w:t>
      </w:r>
      <w:r w:rsidR="008158FF" w:rsidRPr="00A513AC">
        <w:rPr>
          <w:rFonts w:ascii="Calibri" w:eastAsia="Yu Gothic Light" w:hAnsi="Calibri" w:cs="Calibri"/>
          <w:bCs/>
          <w:color w:val="404040" w:themeColor="text1" w:themeTint="BF"/>
          <w:sz w:val="24"/>
          <w:szCs w:val="24"/>
          <w:lang w:bidi="en-US"/>
        </w:rPr>
        <w:t xml:space="preserve">refers to cleaning procedures applied on targeted high-contact areas. It </w:t>
      </w:r>
      <w:r w:rsidR="001D2FC9" w:rsidRPr="00A513AC">
        <w:rPr>
          <w:rFonts w:ascii="Calibri" w:eastAsia="Yu Gothic Light" w:hAnsi="Calibri" w:cs="Calibri"/>
          <w:bCs/>
          <w:color w:val="404040" w:themeColor="text1" w:themeTint="BF"/>
          <w:sz w:val="24"/>
          <w:szCs w:val="24"/>
          <w:lang w:bidi="en-US"/>
        </w:rPr>
        <w:t>uses the same cleaning procedures</w:t>
      </w:r>
      <w:r w:rsidR="00550757" w:rsidRPr="00A513AC">
        <w:rPr>
          <w:rFonts w:ascii="Calibri" w:eastAsia="Yu Gothic Light" w:hAnsi="Calibri" w:cs="Calibri"/>
          <w:bCs/>
          <w:color w:val="404040" w:themeColor="text1" w:themeTint="BF"/>
          <w:sz w:val="24"/>
          <w:szCs w:val="24"/>
          <w:lang w:bidi="en-US"/>
        </w:rPr>
        <w:t xml:space="preserve"> discussed in Subchapter 2.4</w:t>
      </w:r>
      <w:r w:rsidR="008158FF" w:rsidRPr="00A513AC">
        <w:rPr>
          <w:rFonts w:ascii="Calibri" w:eastAsia="Yu Gothic Light" w:hAnsi="Calibri" w:cs="Calibri"/>
          <w:bCs/>
          <w:color w:val="404040" w:themeColor="text1" w:themeTint="BF"/>
          <w:sz w:val="24"/>
          <w:szCs w:val="24"/>
          <w:lang w:bidi="en-US"/>
        </w:rPr>
        <w:t xml:space="preserve"> but </w:t>
      </w:r>
      <w:r w:rsidR="002F0FDC" w:rsidRPr="00A513AC">
        <w:rPr>
          <w:rFonts w:ascii="Calibri" w:eastAsia="Yu Gothic Light" w:hAnsi="Calibri" w:cs="Calibri"/>
          <w:bCs/>
          <w:color w:val="404040" w:themeColor="text1" w:themeTint="BF"/>
          <w:sz w:val="24"/>
          <w:szCs w:val="24"/>
          <w:lang w:bidi="en-US"/>
        </w:rPr>
        <w:t xml:space="preserve">is </w:t>
      </w:r>
      <w:r w:rsidR="008158FF" w:rsidRPr="00A513AC">
        <w:rPr>
          <w:rFonts w:ascii="Calibri" w:eastAsia="Yu Gothic Light" w:hAnsi="Calibri" w:cs="Calibri"/>
          <w:bCs/>
          <w:color w:val="404040" w:themeColor="text1" w:themeTint="BF"/>
          <w:sz w:val="24"/>
          <w:szCs w:val="24"/>
          <w:lang w:bidi="en-US"/>
        </w:rPr>
        <w:t>done more frequently.</w:t>
      </w:r>
    </w:p>
    <w:p w14:paraId="37675F05" w14:textId="3760ADC8" w:rsidR="00B73E83" w:rsidRPr="00A513AC" w:rsidRDefault="00B73E83" w:rsidP="00701A9E">
      <w:pPr>
        <w:pStyle w:val="ListParagraph"/>
        <w:spacing w:after="120" w:line="276" w:lineRule="auto"/>
        <w:ind w:left="714"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Enhance</w:t>
      </w:r>
      <w:r w:rsidR="00191402" w:rsidRPr="00A513AC">
        <w:rPr>
          <w:rFonts w:ascii="Calibri" w:eastAsia="Yu Gothic Light" w:hAnsi="Calibri" w:cs="Calibri"/>
          <w:bCs/>
          <w:color w:val="404040" w:themeColor="text1" w:themeTint="BF"/>
          <w:sz w:val="24"/>
          <w:szCs w:val="24"/>
          <w:lang w:bidi="en-US"/>
        </w:rPr>
        <w:t xml:space="preserve">d cleaning is different from normal routine cleaning. Enhanced cleaning involves cleaning and disinfecting high-traffic areas and shared items at least two to three times daily. Meanwhile, normal routine cleaning involves cleaning and disinfecting areas </w:t>
      </w:r>
      <w:r w:rsidR="0080309F">
        <w:rPr>
          <w:rFonts w:ascii="Calibri" w:eastAsia="Yu Gothic Light" w:hAnsi="Calibri" w:cs="Calibri"/>
          <w:bCs/>
          <w:color w:val="404040" w:themeColor="text1" w:themeTint="BF"/>
          <w:sz w:val="24"/>
          <w:szCs w:val="24"/>
          <w:lang w:bidi="en-US"/>
        </w:rPr>
        <w:t>regularly</w:t>
      </w:r>
      <w:r w:rsidR="00191402" w:rsidRPr="00A513AC">
        <w:rPr>
          <w:rFonts w:ascii="Calibri" w:eastAsia="Yu Gothic Light" w:hAnsi="Calibri" w:cs="Calibri"/>
          <w:bCs/>
          <w:color w:val="404040" w:themeColor="text1" w:themeTint="BF"/>
          <w:sz w:val="24"/>
          <w:szCs w:val="24"/>
          <w:lang w:bidi="en-US"/>
        </w:rPr>
        <w:t xml:space="preserve"> (e.g. once a week).</w:t>
      </w:r>
    </w:p>
    <w:p w14:paraId="7D77D483" w14:textId="58F4100F" w:rsidR="00ED1D45" w:rsidRPr="00A513AC" w:rsidRDefault="001B454F" w:rsidP="002B0F06">
      <w:pPr>
        <w:pStyle w:val="ListParagraph"/>
        <w:numPr>
          <w:ilvl w:val="0"/>
          <w:numId w:val="104"/>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Transmission-based p</w:t>
      </w:r>
      <w:r w:rsidR="005A30F3" w:rsidRPr="00A513AC">
        <w:rPr>
          <w:rFonts w:ascii="Calibri" w:eastAsia="Yu Gothic Light" w:hAnsi="Calibri" w:cs="Calibri"/>
          <w:b/>
          <w:color w:val="404040" w:themeColor="text1" w:themeTint="BF"/>
          <w:sz w:val="24"/>
          <w:szCs w:val="24"/>
          <w:lang w:bidi="en-US"/>
        </w:rPr>
        <w:t>recautions</w:t>
      </w:r>
    </w:p>
    <w:p w14:paraId="4091CE3B" w14:textId="6D15CD67" w:rsidR="00283BC8" w:rsidRPr="00A513AC" w:rsidRDefault="00ED1D45" w:rsidP="00701A9E">
      <w:pPr>
        <w:pStyle w:val="ListParagraph"/>
        <w:spacing w:after="120" w:line="276" w:lineRule="auto"/>
        <w:ind w:left="714"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These </w:t>
      </w:r>
      <w:r w:rsidR="005A30F3" w:rsidRPr="00A513AC">
        <w:rPr>
          <w:rFonts w:ascii="Calibri" w:eastAsia="Yu Gothic Light" w:hAnsi="Calibri" w:cs="Calibri"/>
          <w:bCs/>
          <w:color w:val="404040" w:themeColor="text1" w:themeTint="BF"/>
          <w:sz w:val="24"/>
          <w:szCs w:val="24"/>
          <w:lang w:bidi="en-US"/>
        </w:rPr>
        <w:t xml:space="preserve">are additional </w:t>
      </w:r>
      <w:r w:rsidR="006A467E" w:rsidRPr="00A513AC">
        <w:rPr>
          <w:rFonts w:ascii="Calibri" w:eastAsia="Yu Gothic Light" w:hAnsi="Calibri" w:cs="Calibri"/>
          <w:bCs/>
          <w:color w:val="404040" w:themeColor="text1" w:themeTint="BF"/>
          <w:sz w:val="24"/>
          <w:szCs w:val="24"/>
          <w:lang w:bidi="en-US"/>
        </w:rPr>
        <w:t>precautions</w:t>
      </w:r>
      <w:r w:rsidR="005A30F3" w:rsidRPr="00A513AC">
        <w:rPr>
          <w:rFonts w:ascii="Calibri" w:eastAsia="Yu Gothic Light" w:hAnsi="Calibri" w:cs="Calibri"/>
          <w:bCs/>
          <w:color w:val="404040" w:themeColor="text1" w:themeTint="BF"/>
          <w:sz w:val="24"/>
          <w:szCs w:val="24"/>
          <w:lang w:bidi="en-US"/>
        </w:rPr>
        <w:t xml:space="preserve"> </w:t>
      </w:r>
      <w:r w:rsidR="00283BC8" w:rsidRPr="00A513AC">
        <w:rPr>
          <w:rFonts w:ascii="Calibri" w:eastAsia="Yu Gothic Light" w:hAnsi="Calibri" w:cs="Calibri"/>
          <w:bCs/>
          <w:color w:val="404040" w:themeColor="text1" w:themeTint="BF"/>
          <w:sz w:val="24"/>
          <w:szCs w:val="24"/>
          <w:lang w:bidi="en-US"/>
        </w:rPr>
        <w:t>implemented with existing standard precautions</w:t>
      </w:r>
      <w:r w:rsidR="005A30F3" w:rsidRPr="00A513AC">
        <w:rPr>
          <w:rFonts w:ascii="Calibri" w:eastAsia="Yu Gothic Light" w:hAnsi="Calibri" w:cs="Calibri"/>
          <w:bCs/>
          <w:color w:val="404040" w:themeColor="text1" w:themeTint="BF"/>
          <w:sz w:val="24"/>
          <w:szCs w:val="24"/>
          <w:lang w:bidi="en-US"/>
        </w:rPr>
        <w:t xml:space="preserve">. </w:t>
      </w:r>
      <w:r w:rsidR="00331BE8" w:rsidRPr="00A513AC">
        <w:rPr>
          <w:rFonts w:ascii="Calibri" w:eastAsia="Yu Gothic Light" w:hAnsi="Calibri" w:cs="Calibri"/>
          <w:bCs/>
          <w:color w:val="404040" w:themeColor="text1" w:themeTint="BF"/>
          <w:sz w:val="24"/>
          <w:szCs w:val="24"/>
          <w:lang w:bidi="en-US"/>
        </w:rPr>
        <w:t>These precautions aim to limit the</w:t>
      </w:r>
      <w:r w:rsidR="00377763" w:rsidRPr="00A513AC">
        <w:rPr>
          <w:rFonts w:ascii="Calibri" w:eastAsia="Yu Gothic Light" w:hAnsi="Calibri" w:cs="Calibri"/>
          <w:bCs/>
          <w:color w:val="404040" w:themeColor="text1" w:themeTint="BF"/>
          <w:sz w:val="24"/>
          <w:szCs w:val="24"/>
          <w:lang w:bidi="en-US"/>
        </w:rPr>
        <w:t xml:space="preserve"> </w:t>
      </w:r>
      <w:r w:rsidR="00331BE8" w:rsidRPr="00A513AC">
        <w:rPr>
          <w:rFonts w:ascii="Calibri" w:eastAsia="Yu Gothic Light" w:hAnsi="Calibri" w:cs="Calibri"/>
          <w:bCs/>
          <w:color w:val="404040" w:themeColor="text1" w:themeTint="BF"/>
          <w:sz w:val="24"/>
          <w:szCs w:val="24"/>
          <w:lang w:bidi="en-US"/>
        </w:rPr>
        <w:t xml:space="preserve">means of transmission </w:t>
      </w:r>
      <w:r w:rsidR="009028B2" w:rsidRPr="00A513AC">
        <w:rPr>
          <w:rFonts w:ascii="Calibri" w:eastAsia="Yu Gothic Light" w:hAnsi="Calibri" w:cs="Calibri"/>
          <w:bCs/>
          <w:color w:val="404040" w:themeColor="text1" w:themeTint="BF"/>
          <w:sz w:val="24"/>
          <w:szCs w:val="24"/>
          <w:lang w:bidi="en-US"/>
        </w:rPr>
        <w:t>of</w:t>
      </w:r>
      <w:r w:rsidR="00331BE8" w:rsidRPr="00A513AC">
        <w:rPr>
          <w:rFonts w:ascii="Calibri" w:eastAsia="Yu Gothic Light" w:hAnsi="Calibri" w:cs="Calibri"/>
          <w:bCs/>
          <w:color w:val="404040" w:themeColor="text1" w:themeTint="BF"/>
          <w:sz w:val="24"/>
          <w:szCs w:val="24"/>
          <w:lang w:bidi="en-US"/>
        </w:rPr>
        <w:t xml:space="preserve"> infectious agents. </w:t>
      </w:r>
      <w:r w:rsidR="005F7B63" w:rsidRPr="00A513AC">
        <w:rPr>
          <w:rFonts w:ascii="Calibri" w:eastAsia="Yu Gothic Light" w:hAnsi="Calibri" w:cs="Calibri"/>
          <w:bCs/>
          <w:color w:val="404040" w:themeColor="text1" w:themeTint="BF"/>
          <w:sz w:val="24"/>
          <w:szCs w:val="24"/>
          <w:lang w:bidi="en-US"/>
        </w:rPr>
        <w:t xml:space="preserve">These measures are classified according to which means of transmission it limits. </w:t>
      </w:r>
    </w:p>
    <w:p w14:paraId="6CF9E48F" w14:textId="599BFA12" w:rsidR="004765BF" w:rsidRPr="00A513AC" w:rsidRDefault="004765BF"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Enhanced cleaning and transmission-based precautions are used </w:t>
      </w:r>
      <w:r w:rsidR="00FF3B7F" w:rsidRPr="00A513AC">
        <w:rPr>
          <w:rFonts w:ascii="Calibri" w:eastAsia="Yu Gothic Light" w:hAnsi="Calibri" w:cs="Calibri"/>
          <w:bCs/>
          <w:color w:val="404040" w:themeColor="text1" w:themeTint="BF"/>
          <w:sz w:val="24"/>
          <w:szCs w:val="24"/>
          <w:lang w:bidi="en-US"/>
        </w:rPr>
        <w:t>in addition to standard precautions.</w:t>
      </w:r>
      <w:r w:rsidR="00BE588B" w:rsidRPr="00A513AC">
        <w:rPr>
          <w:rFonts w:ascii="Calibri" w:eastAsia="Yu Gothic Light" w:hAnsi="Calibri" w:cs="Calibri"/>
          <w:bCs/>
          <w:color w:val="404040" w:themeColor="text1" w:themeTint="BF"/>
          <w:sz w:val="24"/>
          <w:szCs w:val="24"/>
          <w:lang w:bidi="en-US"/>
        </w:rPr>
        <w:t xml:space="preserve"> </w:t>
      </w:r>
      <w:r w:rsidR="00FF3B7F" w:rsidRPr="00A513AC">
        <w:rPr>
          <w:rFonts w:ascii="Calibri" w:eastAsia="Yu Gothic Light" w:hAnsi="Calibri" w:cs="Calibri"/>
          <w:bCs/>
          <w:color w:val="404040" w:themeColor="text1" w:themeTint="BF"/>
          <w:sz w:val="24"/>
          <w:szCs w:val="24"/>
          <w:lang w:bidi="en-US"/>
        </w:rPr>
        <w:t xml:space="preserve">These additional measures are </w:t>
      </w:r>
      <w:r w:rsidR="001D36D5" w:rsidRPr="00A513AC">
        <w:rPr>
          <w:rFonts w:ascii="Calibri" w:eastAsia="Yu Gothic Light" w:hAnsi="Calibri" w:cs="Calibri"/>
          <w:bCs/>
          <w:color w:val="404040" w:themeColor="text1" w:themeTint="BF"/>
          <w:sz w:val="24"/>
          <w:szCs w:val="24"/>
          <w:lang w:bidi="en-US"/>
        </w:rPr>
        <w:t>usually taken when the risk of infection spreading is high.</w:t>
      </w:r>
      <w:r w:rsidR="00BE588B" w:rsidRPr="00A513AC">
        <w:rPr>
          <w:rFonts w:ascii="Calibri" w:eastAsia="Yu Gothic Light" w:hAnsi="Calibri" w:cs="Calibri"/>
          <w:bCs/>
          <w:color w:val="404040" w:themeColor="text1" w:themeTint="BF"/>
          <w:sz w:val="24"/>
          <w:szCs w:val="24"/>
          <w:lang w:bidi="en-US"/>
        </w:rPr>
        <w:t xml:space="preserve"> Note that </w:t>
      </w:r>
      <w:r w:rsidR="00F166D5" w:rsidRPr="00A513AC">
        <w:rPr>
          <w:rFonts w:ascii="Calibri" w:eastAsia="Yu Gothic Light" w:hAnsi="Calibri" w:cs="Calibri"/>
          <w:bCs/>
          <w:color w:val="404040" w:themeColor="text1" w:themeTint="BF"/>
          <w:sz w:val="24"/>
          <w:szCs w:val="24"/>
          <w:lang w:bidi="en-US"/>
        </w:rPr>
        <w:t xml:space="preserve">enhanced cleaning </w:t>
      </w:r>
      <w:r w:rsidR="00450DE1" w:rsidRPr="00A513AC">
        <w:rPr>
          <w:rFonts w:ascii="Calibri" w:eastAsia="Yu Gothic Light" w:hAnsi="Calibri" w:cs="Calibri"/>
          <w:bCs/>
          <w:color w:val="404040" w:themeColor="text1" w:themeTint="BF"/>
          <w:sz w:val="24"/>
          <w:szCs w:val="24"/>
          <w:lang w:bidi="en-US"/>
        </w:rPr>
        <w:t xml:space="preserve">is also a measure taken </w:t>
      </w:r>
      <w:r w:rsidR="0002511F" w:rsidRPr="00A513AC">
        <w:rPr>
          <w:rFonts w:ascii="Calibri" w:eastAsia="Yu Gothic Light" w:hAnsi="Calibri" w:cs="Calibri"/>
          <w:bCs/>
          <w:color w:val="404040" w:themeColor="text1" w:themeTint="BF"/>
          <w:sz w:val="24"/>
          <w:szCs w:val="24"/>
          <w:lang w:bidi="en-US"/>
        </w:rPr>
        <w:t>when implementing transmission-based precautions.</w:t>
      </w:r>
    </w:p>
    <w:p w14:paraId="74AAE063" w14:textId="6609B17A" w:rsidR="00B944E4" w:rsidRPr="00A513AC" w:rsidRDefault="00B944E4" w:rsidP="00CE4183">
      <w:pPr>
        <w:spacing w:after="120" w:line="276" w:lineRule="auto"/>
        <w:ind w:left="0" w:right="0" w:firstLine="0"/>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br w:type="page"/>
      </w:r>
    </w:p>
    <w:p w14:paraId="0A94FA19" w14:textId="366485A0" w:rsidR="009F4641" w:rsidRPr="00A513AC" w:rsidRDefault="009F4641" w:rsidP="00CE4183">
      <w:pPr>
        <w:keepNext/>
        <w:keepLines/>
        <w:tabs>
          <w:tab w:val="left" w:pos="180"/>
        </w:tabs>
        <w:spacing w:after="120" w:line="276" w:lineRule="auto"/>
        <w:ind w:left="0" w:right="0" w:firstLine="0"/>
        <w:outlineLvl w:val="2"/>
        <w:rPr>
          <w:rFonts w:ascii="Arial" w:eastAsia="Yu Gothic Light" w:hAnsi="Arial" w:cs="Arial"/>
          <w:color w:val="404040" w:themeColor="text1" w:themeTint="BF"/>
          <w:sz w:val="24"/>
          <w:szCs w:val="24"/>
        </w:rPr>
      </w:pPr>
      <w:bookmarkStart w:id="88" w:name="_Toc132619117"/>
      <w:r w:rsidRPr="00A513AC">
        <w:rPr>
          <w:rFonts w:ascii="Arial" w:eastAsia="Yu Gothic Light" w:hAnsi="Arial" w:cs="Arial"/>
          <w:b/>
          <w:bCs/>
          <w:color w:val="404040" w:themeColor="text1" w:themeTint="BF"/>
          <w:sz w:val="24"/>
          <w:szCs w:val="24"/>
        </w:rPr>
        <w:lastRenderedPageBreak/>
        <w:t xml:space="preserve">2.5.1 Identifying Situations Where </w:t>
      </w:r>
      <w:r w:rsidR="00622D32" w:rsidRPr="00A513AC">
        <w:rPr>
          <w:rFonts w:ascii="Arial" w:eastAsia="Yu Gothic Light" w:hAnsi="Arial" w:cs="Arial"/>
          <w:b/>
          <w:bCs/>
          <w:color w:val="404040" w:themeColor="text1" w:themeTint="BF"/>
          <w:sz w:val="24"/>
          <w:szCs w:val="24"/>
        </w:rPr>
        <w:t>Additional Precaution</w:t>
      </w:r>
      <w:r w:rsidRPr="00A513AC">
        <w:rPr>
          <w:rFonts w:ascii="Arial" w:eastAsia="Yu Gothic Light" w:hAnsi="Arial" w:cs="Arial"/>
          <w:b/>
          <w:bCs/>
          <w:color w:val="404040" w:themeColor="text1" w:themeTint="BF"/>
          <w:sz w:val="24"/>
          <w:szCs w:val="24"/>
        </w:rPr>
        <w:t xml:space="preserve"> </w:t>
      </w:r>
      <w:r w:rsidR="00816286" w:rsidRPr="00A513AC">
        <w:rPr>
          <w:rFonts w:ascii="Arial" w:eastAsia="Yu Gothic Light" w:hAnsi="Arial" w:cs="Arial"/>
          <w:b/>
          <w:bCs/>
          <w:color w:val="404040" w:themeColor="text1" w:themeTint="BF"/>
          <w:sz w:val="24"/>
          <w:szCs w:val="24"/>
        </w:rPr>
        <w:t>Is</w:t>
      </w:r>
      <w:r w:rsidRPr="00A513AC">
        <w:rPr>
          <w:rFonts w:ascii="Arial" w:eastAsia="Yu Gothic Light" w:hAnsi="Arial" w:cs="Arial"/>
          <w:b/>
          <w:bCs/>
          <w:color w:val="404040" w:themeColor="text1" w:themeTint="BF"/>
          <w:sz w:val="24"/>
          <w:szCs w:val="24"/>
        </w:rPr>
        <w:t xml:space="preserve"> Required</w:t>
      </w:r>
      <w:bookmarkEnd w:id="88"/>
    </w:p>
    <w:p w14:paraId="5AAA7B52" w14:textId="7BD9BEB8" w:rsidR="00C8019C" w:rsidRPr="00A513AC" w:rsidRDefault="007C0FCB"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This </w:t>
      </w:r>
      <w:r w:rsidR="00BB7873" w:rsidRPr="00A513AC">
        <w:rPr>
          <w:rFonts w:ascii="Calibri" w:eastAsia="Yu Gothic Light" w:hAnsi="Calibri" w:cs="Calibri"/>
          <w:bCs/>
          <w:color w:val="404040" w:themeColor="text1" w:themeTint="BF"/>
          <w:sz w:val="24"/>
          <w:szCs w:val="24"/>
          <w:lang w:bidi="en-US"/>
        </w:rPr>
        <w:t xml:space="preserve">refers to the process </w:t>
      </w:r>
      <w:r w:rsidR="00E32FF2">
        <w:rPr>
          <w:rFonts w:ascii="Calibri" w:eastAsia="Yu Gothic Light" w:hAnsi="Calibri" w:cs="Calibri"/>
          <w:bCs/>
          <w:color w:val="404040" w:themeColor="text1" w:themeTint="BF"/>
          <w:sz w:val="24"/>
          <w:szCs w:val="24"/>
          <w:lang w:bidi="en-US"/>
        </w:rPr>
        <w:t>of determining</w:t>
      </w:r>
      <w:r w:rsidR="00BB7873" w:rsidRPr="00A513AC">
        <w:rPr>
          <w:rFonts w:ascii="Calibri" w:eastAsia="Yu Gothic Light" w:hAnsi="Calibri" w:cs="Calibri"/>
          <w:bCs/>
          <w:color w:val="404040" w:themeColor="text1" w:themeTint="BF"/>
          <w:sz w:val="24"/>
          <w:szCs w:val="24"/>
          <w:lang w:bidi="en-US"/>
        </w:rPr>
        <w:t xml:space="preserve"> if </w:t>
      </w:r>
      <w:r w:rsidR="00C92D3A" w:rsidRPr="00A513AC">
        <w:rPr>
          <w:rFonts w:ascii="Calibri" w:eastAsia="Yu Gothic Light" w:hAnsi="Calibri" w:cs="Calibri"/>
          <w:bCs/>
          <w:color w:val="404040" w:themeColor="text1" w:themeTint="BF"/>
          <w:sz w:val="24"/>
          <w:szCs w:val="24"/>
          <w:lang w:bidi="en-US"/>
        </w:rPr>
        <w:t xml:space="preserve">the </w:t>
      </w:r>
      <w:r w:rsidR="009D6A5A" w:rsidRPr="00A513AC">
        <w:rPr>
          <w:rFonts w:ascii="Calibri" w:eastAsia="Yu Gothic Light" w:hAnsi="Calibri" w:cs="Calibri"/>
          <w:bCs/>
          <w:color w:val="404040" w:themeColor="text1" w:themeTint="BF"/>
          <w:sz w:val="24"/>
          <w:szCs w:val="24"/>
          <w:lang w:bidi="en-US"/>
        </w:rPr>
        <w:t>infection risk is high enough</w:t>
      </w:r>
      <w:r w:rsidR="00C92D3A" w:rsidRPr="00A513AC">
        <w:rPr>
          <w:rFonts w:ascii="Calibri" w:eastAsia="Yu Gothic Light" w:hAnsi="Calibri" w:cs="Calibri"/>
          <w:bCs/>
          <w:color w:val="404040" w:themeColor="text1" w:themeTint="BF"/>
          <w:sz w:val="24"/>
          <w:szCs w:val="24"/>
          <w:lang w:bidi="en-US"/>
        </w:rPr>
        <w:t xml:space="preserve"> that additional precautions are needed.</w:t>
      </w:r>
    </w:p>
    <w:p w14:paraId="2C4E4287" w14:textId="4B1D7EF2" w:rsidR="00622D32" w:rsidRPr="00A513AC" w:rsidRDefault="00C8019C"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To identify situations where additional precaution is required, here are some suggestions:</w:t>
      </w:r>
    </w:p>
    <w:p w14:paraId="40194742" w14:textId="6D93ECEA" w:rsidR="00CA22C1" w:rsidRPr="00A513AC" w:rsidRDefault="00C81A0B" w:rsidP="002B0F06">
      <w:pPr>
        <w:pStyle w:val="ListParagraph"/>
        <w:numPr>
          <w:ilvl w:val="0"/>
          <w:numId w:val="103"/>
        </w:numPr>
        <w:spacing w:after="120" w:line="276" w:lineRule="auto"/>
        <w:ind w:left="714" w:right="0" w:hanging="357"/>
        <w:contextualSpacing w:val="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Monitor signs of possible infection outbreaks</w:t>
      </w:r>
    </w:p>
    <w:p w14:paraId="167410B7" w14:textId="400355B9" w:rsidR="00CA22C1" w:rsidRPr="00A513AC" w:rsidRDefault="00CA22C1" w:rsidP="00A225F2">
      <w:pPr>
        <w:pStyle w:val="ListParagraph"/>
        <w:spacing w:after="120" w:line="276" w:lineRule="auto"/>
        <w:ind w:left="714"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Additional precautions are usually applied when there is a suspected or confirmed </w:t>
      </w:r>
      <w:r w:rsidR="004713F7" w:rsidRPr="00A513AC">
        <w:rPr>
          <w:rFonts w:ascii="Calibri" w:eastAsia="Yu Gothic Light" w:hAnsi="Calibri" w:cs="Calibri"/>
          <w:bCs/>
          <w:color w:val="404040" w:themeColor="text1" w:themeTint="BF"/>
          <w:sz w:val="24"/>
          <w:szCs w:val="24"/>
          <w:lang w:bidi="en-US"/>
        </w:rPr>
        <w:t>infection outbreak</w:t>
      </w:r>
      <w:r w:rsidRPr="00A513AC">
        <w:rPr>
          <w:rFonts w:ascii="Calibri" w:eastAsia="Yu Gothic Light" w:hAnsi="Calibri" w:cs="Calibri"/>
          <w:bCs/>
          <w:color w:val="404040" w:themeColor="text1" w:themeTint="BF"/>
          <w:sz w:val="24"/>
          <w:szCs w:val="24"/>
          <w:lang w:bidi="en-US"/>
        </w:rPr>
        <w:t xml:space="preserve">. Outbreaks occur when the infection rate at a certain time and location increases </w:t>
      </w:r>
      <w:r w:rsidR="004713F7" w:rsidRPr="00A513AC">
        <w:rPr>
          <w:rFonts w:ascii="Calibri" w:eastAsia="Yu Gothic Light" w:hAnsi="Calibri" w:cs="Calibri"/>
          <w:bCs/>
          <w:color w:val="404040" w:themeColor="text1" w:themeTint="BF"/>
          <w:sz w:val="24"/>
          <w:szCs w:val="24"/>
          <w:lang w:bidi="en-US"/>
        </w:rPr>
        <w:t>quickly</w:t>
      </w:r>
      <w:r w:rsidRPr="00A513AC">
        <w:rPr>
          <w:rFonts w:ascii="Calibri" w:eastAsia="Yu Gothic Light" w:hAnsi="Calibri" w:cs="Calibri"/>
          <w:bCs/>
          <w:color w:val="404040" w:themeColor="text1" w:themeTint="BF"/>
          <w:sz w:val="24"/>
          <w:szCs w:val="24"/>
          <w:lang w:bidi="en-US"/>
        </w:rPr>
        <w:t>.</w:t>
      </w:r>
    </w:p>
    <w:p w14:paraId="75C3984E" w14:textId="23BD2DDC" w:rsidR="00CA22C1" w:rsidRPr="00A513AC" w:rsidRDefault="00CA22C1" w:rsidP="00A225F2">
      <w:pPr>
        <w:pStyle w:val="ListParagraph"/>
        <w:spacing w:after="120" w:line="276" w:lineRule="auto"/>
        <w:ind w:left="714"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The best way to confirm this is through reliable news sources like government websites.</w:t>
      </w:r>
      <w:r w:rsidR="00F6419E" w:rsidRPr="00A513AC">
        <w:rPr>
          <w:rFonts w:ascii="Calibri" w:eastAsia="Yu Gothic Light" w:hAnsi="Calibri" w:cs="Calibri"/>
          <w:bCs/>
          <w:color w:val="404040" w:themeColor="text1" w:themeTint="BF"/>
          <w:sz w:val="24"/>
          <w:szCs w:val="24"/>
          <w:lang w:bidi="en-US"/>
        </w:rPr>
        <w:t xml:space="preserve"> </w:t>
      </w:r>
      <w:r w:rsidR="004713F7" w:rsidRPr="00A513AC">
        <w:rPr>
          <w:rFonts w:ascii="Calibri" w:eastAsia="Yu Gothic Light" w:hAnsi="Calibri" w:cs="Calibri"/>
          <w:bCs/>
          <w:color w:val="404040" w:themeColor="text1" w:themeTint="BF"/>
          <w:sz w:val="24"/>
          <w:szCs w:val="24"/>
          <w:lang w:bidi="en-US"/>
        </w:rPr>
        <w:t>Additional precautions should be taken when there is a warning for infection outbreaks</w:t>
      </w:r>
      <w:r w:rsidRPr="00A513AC">
        <w:rPr>
          <w:rFonts w:ascii="Calibri" w:eastAsia="Yu Gothic Light" w:hAnsi="Calibri" w:cs="Calibri"/>
          <w:bCs/>
          <w:color w:val="404040" w:themeColor="text1" w:themeTint="BF"/>
          <w:sz w:val="24"/>
          <w:szCs w:val="24"/>
          <w:lang w:bidi="en-US"/>
        </w:rPr>
        <w:t>.</w:t>
      </w:r>
    </w:p>
    <w:p w14:paraId="0655954D" w14:textId="1F35F406" w:rsidR="00290507" w:rsidRPr="00A513AC" w:rsidRDefault="003E554E" w:rsidP="00A225F2">
      <w:pPr>
        <w:pStyle w:val="ListParagraph"/>
        <w:spacing w:after="120" w:line="276" w:lineRule="auto"/>
        <w:ind w:left="714" w:right="0" w:firstLine="0"/>
        <w:contextualSpacing w:val="0"/>
        <w:jc w:val="both"/>
        <w:rPr>
          <w:rFonts w:ascii="Calibri" w:eastAsia="Yu Gothic Light" w:hAnsi="Calibri" w:cs="Calibri"/>
          <w:bCs/>
          <w:color w:val="404040" w:themeColor="text1" w:themeTint="BF"/>
          <w:sz w:val="24"/>
          <w:szCs w:val="24"/>
          <w:lang w:bidi="en-US"/>
        </w:rPr>
      </w:pPr>
      <w:r>
        <w:rPr>
          <w:rFonts w:ascii="Calibri" w:eastAsia="Yu Gothic Light" w:hAnsi="Calibri" w:cs="Calibri"/>
          <w:bCs/>
          <w:color w:val="404040" w:themeColor="text1" w:themeTint="BF"/>
          <w:sz w:val="24"/>
          <w:szCs w:val="24"/>
          <w:lang w:bidi="en-US"/>
        </w:rPr>
        <w:t>When there are no official warnings of outbreaks, the workplace can note</w:t>
      </w:r>
      <w:r w:rsidR="008C2AD7" w:rsidRPr="00A513AC">
        <w:rPr>
          <w:rFonts w:ascii="Calibri" w:eastAsia="Yu Gothic Light" w:hAnsi="Calibri" w:cs="Calibri"/>
          <w:bCs/>
          <w:color w:val="404040" w:themeColor="text1" w:themeTint="BF"/>
          <w:sz w:val="24"/>
          <w:szCs w:val="24"/>
          <w:lang w:bidi="en-US"/>
        </w:rPr>
        <w:t xml:space="preserve"> how m</w:t>
      </w:r>
      <w:r w:rsidR="00330761" w:rsidRPr="00A513AC">
        <w:rPr>
          <w:rFonts w:ascii="Calibri" w:eastAsia="Yu Gothic Light" w:hAnsi="Calibri" w:cs="Calibri"/>
          <w:bCs/>
          <w:color w:val="404040" w:themeColor="text1" w:themeTint="BF"/>
          <w:sz w:val="24"/>
          <w:szCs w:val="24"/>
          <w:lang w:bidi="en-US"/>
        </w:rPr>
        <w:t>any</w:t>
      </w:r>
      <w:r w:rsidR="008C2AD7" w:rsidRPr="00A513AC">
        <w:rPr>
          <w:rFonts w:ascii="Calibri" w:eastAsia="Yu Gothic Light" w:hAnsi="Calibri" w:cs="Calibri"/>
          <w:bCs/>
          <w:color w:val="404040" w:themeColor="text1" w:themeTint="BF"/>
          <w:sz w:val="24"/>
          <w:szCs w:val="24"/>
          <w:lang w:bidi="en-US"/>
        </w:rPr>
        <w:t xml:space="preserve"> people are calling in sick and their reasons. </w:t>
      </w:r>
      <w:r w:rsidR="002C6CE0" w:rsidRPr="00A513AC">
        <w:rPr>
          <w:rFonts w:ascii="Calibri" w:eastAsia="Yu Gothic Light" w:hAnsi="Calibri" w:cs="Calibri"/>
          <w:bCs/>
          <w:color w:val="404040" w:themeColor="text1" w:themeTint="BF"/>
          <w:sz w:val="24"/>
          <w:szCs w:val="24"/>
          <w:lang w:bidi="en-US"/>
        </w:rPr>
        <w:t xml:space="preserve">Investigating this should help the workplace prepare for the possibility of </w:t>
      </w:r>
      <w:r w:rsidR="00D676E2" w:rsidRPr="00A513AC">
        <w:rPr>
          <w:rFonts w:ascii="Calibri" w:eastAsia="Yu Gothic Light" w:hAnsi="Calibri" w:cs="Calibri"/>
          <w:bCs/>
          <w:color w:val="404040" w:themeColor="text1" w:themeTint="BF"/>
          <w:sz w:val="24"/>
          <w:szCs w:val="24"/>
          <w:lang w:bidi="en-US"/>
        </w:rPr>
        <w:t xml:space="preserve">infection spreading. It may not be a national or global </w:t>
      </w:r>
      <w:r w:rsidR="004713F7" w:rsidRPr="00A513AC">
        <w:rPr>
          <w:rFonts w:ascii="Calibri" w:eastAsia="Yu Gothic Light" w:hAnsi="Calibri" w:cs="Calibri"/>
          <w:bCs/>
          <w:color w:val="404040" w:themeColor="text1" w:themeTint="BF"/>
          <w:sz w:val="24"/>
          <w:szCs w:val="24"/>
          <w:lang w:bidi="en-US"/>
        </w:rPr>
        <w:t>infection outbreak. However,</w:t>
      </w:r>
      <w:r w:rsidR="00D676E2" w:rsidRPr="00A513AC">
        <w:rPr>
          <w:rFonts w:ascii="Calibri" w:eastAsia="Yu Gothic Light" w:hAnsi="Calibri" w:cs="Calibri"/>
          <w:bCs/>
          <w:color w:val="404040" w:themeColor="text1" w:themeTint="BF"/>
          <w:sz w:val="24"/>
          <w:szCs w:val="24"/>
          <w:lang w:bidi="en-US"/>
        </w:rPr>
        <w:t xml:space="preserve"> it may still be an outbreak localised to your work environment. </w:t>
      </w:r>
      <w:r w:rsidR="00290507" w:rsidRPr="00A513AC">
        <w:rPr>
          <w:rFonts w:ascii="Calibri" w:eastAsia="Yu Gothic Light" w:hAnsi="Calibri" w:cs="Calibri"/>
          <w:bCs/>
          <w:color w:val="404040" w:themeColor="text1" w:themeTint="BF"/>
          <w:sz w:val="24"/>
          <w:szCs w:val="24"/>
          <w:lang w:bidi="en-US"/>
        </w:rPr>
        <w:t>It would be wise to implement a</w:t>
      </w:r>
      <w:r w:rsidR="00D676E2" w:rsidRPr="00A513AC">
        <w:rPr>
          <w:rFonts w:ascii="Calibri" w:eastAsia="Yu Gothic Light" w:hAnsi="Calibri" w:cs="Calibri"/>
          <w:bCs/>
          <w:color w:val="404040" w:themeColor="text1" w:themeTint="BF"/>
          <w:sz w:val="24"/>
          <w:szCs w:val="24"/>
          <w:lang w:bidi="en-US"/>
        </w:rPr>
        <w:t>dditional precautions</w:t>
      </w:r>
      <w:r w:rsidR="00290507" w:rsidRPr="00A513AC">
        <w:rPr>
          <w:rFonts w:ascii="Calibri" w:eastAsia="Yu Gothic Light" w:hAnsi="Calibri" w:cs="Calibri"/>
          <w:bCs/>
          <w:color w:val="404040" w:themeColor="text1" w:themeTint="BF"/>
          <w:sz w:val="24"/>
          <w:szCs w:val="24"/>
          <w:lang w:bidi="en-US"/>
        </w:rPr>
        <w:t xml:space="preserve"> in that scenario.</w:t>
      </w:r>
      <w:r w:rsidR="003B65E0" w:rsidRPr="00A513AC">
        <w:rPr>
          <w:rFonts w:ascii="Calibri" w:eastAsia="Yu Gothic Light" w:hAnsi="Calibri" w:cs="Calibri"/>
          <w:bCs/>
          <w:color w:val="404040" w:themeColor="text1" w:themeTint="BF"/>
          <w:sz w:val="24"/>
          <w:szCs w:val="24"/>
          <w:lang w:bidi="en-US"/>
        </w:rPr>
        <w:t xml:space="preserve"> </w:t>
      </w:r>
      <w:r w:rsidR="00290507" w:rsidRPr="00A513AC">
        <w:rPr>
          <w:rFonts w:ascii="Calibri" w:eastAsia="Yu Gothic Light" w:hAnsi="Calibri" w:cs="Calibri"/>
          <w:bCs/>
          <w:color w:val="404040" w:themeColor="text1" w:themeTint="BF"/>
          <w:sz w:val="24"/>
          <w:szCs w:val="24"/>
          <w:lang w:bidi="en-US"/>
        </w:rPr>
        <w:t xml:space="preserve">For example, </w:t>
      </w:r>
      <w:r w:rsidR="004713F7" w:rsidRPr="00A513AC">
        <w:rPr>
          <w:rFonts w:ascii="Calibri" w:eastAsia="Yu Gothic Light" w:hAnsi="Calibri" w:cs="Calibri"/>
          <w:bCs/>
          <w:color w:val="404040" w:themeColor="text1" w:themeTint="BF"/>
          <w:sz w:val="24"/>
          <w:szCs w:val="24"/>
          <w:lang w:bidi="en-US"/>
        </w:rPr>
        <w:t>suppose several people have already called in sick due to colds. In that case</w:t>
      </w:r>
      <w:r w:rsidR="00376B45" w:rsidRPr="00A513AC">
        <w:rPr>
          <w:rFonts w:ascii="Calibri" w:eastAsia="Yu Gothic Light" w:hAnsi="Calibri" w:cs="Calibri"/>
          <w:bCs/>
          <w:color w:val="404040" w:themeColor="text1" w:themeTint="BF"/>
          <w:sz w:val="24"/>
          <w:szCs w:val="24"/>
          <w:lang w:bidi="en-US"/>
        </w:rPr>
        <w:t xml:space="preserve">, you should </w:t>
      </w:r>
      <w:r w:rsidR="000A5AD3" w:rsidRPr="00A513AC">
        <w:rPr>
          <w:rFonts w:ascii="Calibri" w:eastAsia="Yu Gothic Light" w:hAnsi="Calibri" w:cs="Calibri"/>
          <w:bCs/>
          <w:color w:val="404040" w:themeColor="text1" w:themeTint="BF"/>
          <w:sz w:val="24"/>
          <w:szCs w:val="24"/>
          <w:lang w:bidi="en-US"/>
        </w:rPr>
        <w:t xml:space="preserve">consider increasing the frequency of cleaning and disinfecting </w:t>
      </w:r>
      <w:r w:rsidR="009D212F" w:rsidRPr="00A513AC">
        <w:rPr>
          <w:rFonts w:ascii="Calibri" w:eastAsia="Yu Gothic Light" w:hAnsi="Calibri" w:cs="Calibri"/>
          <w:bCs/>
          <w:color w:val="404040" w:themeColor="text1" w:themeTint="BF"/>
          <w:sz w:val="24"/>
          <w:szCs w:val="24"/>
          <w:lang w:bidi="en-US"/>
        </w:rPr>
        <w:t>the work environment.</w:t>
      </w:r>
    </w:p>
    <w:p w14:paraId="07E41127" w14:textId="4EC7272A" w:rsidR="00412D0B" w:rsidRPr="00A513AC" w:rsidRDefault="00161050" w:rsidP="002B0F06">
      <w:pPr>
        <w:pStyle w:val="ListParagraph"/>
        <w:numPr>
          <w:ilvl w:val="0"/>
          <w:numId w:val="103"/>
        </w:numPr>
        <w:spacing w:after="120" w:line="276" w:lineRule="auto"/>
        <w:ind w:left="714" w:right="0" w:hanging="357"/>
        <w:contextualSpacing w:val="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 xml:space="preserve">Watch for the </w:t>
      </w:r>
      <w:r w:rsidR="006B6C4B" w:rsidRPr="00A513AC">
        <w:rPr>
          <w:rFonts w:ascii="Calibri" w:eastAsia="Yu Gothic Light" w:hAnsi="Calibri" w:cs="Calibri"/>
          <w:b/>
          <w:color w:val="404040" w:themeColor="text1" w:themeTint="BF"/>
          <w:sz w:val="24"/>
          <w:szCs w:val="24"/>
          <w:lang w:bidi="en-US"/>
        </w:rPr>
        <w:t>common</w:t>
      </w:r>
      <w:r w:rsidRPr="00A513AC">
        <w:rPr>
          <w:rFonts w:ascii="Calibri" w:eastAsia="Yu Gothic Light" w:hAnsi="Calibri" w:cs="Calibri"/>
          <w:b/>
          <w:color w:val="404040" w:themeColor="text1" w:themeTint="BF"/>
          <w:sz w:val="24"/>
          <w:szCs w:val="24"/>
          <w:lang w:bidi="en-US"/>
        </w:rPr>
        <w:t xml:space="preserve"> symptoms of infection</w:t>
      </w:r>
    </w:p>
    <w:p w14:paraId="0B26E734" w14:textId="1CC89BA3" w:rsidR="00161050" w:rsidRPr="00A513AC" w:rsidRDefault="003B65E0" w:rsidP="00A225F2">
      <w:pPr>
        <w:pStyle w:val="ListParagraph"/>
        <w:spacing w:after="120" w:line="276" w:lineRule="auto"/>
        <w:ind w:left="714"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noProof/>
          <w:color w:val="404040" w:themeColor="text1" w:themeTint="BF"/>
          <w:sz w:val="24"/>
          <w:szCs w:val="24"/>
          <w:lang w:bidi="en-US"/>
        </w:rPr>
        <w:drawing>
          <wp:anchor distT="0" distB="0" distL="114300" distR="114300" simplePos="0" relativeHeight="251658242" behindDoc="0" locked="0" layoutInCell="1" allowOverlap="1" wp14:anchorId="27E22582" wp14:editId="247F3858">
            <wp:simplePos x="0" y="0"/>
            <wp:positionH relativeFrom="column">
              <wp:posOffset>3543300</wp:posOffset>
            </wp:positionH>
            <wp:positionV relativeFrom="paragraph">
              <wp:posOffset>99695</wp:posOffset>
            </wp:positionV>
            <wp:extent cx="2171700" cy="2171700"/>
            <wp:effectExtent l="0" t="0" r="0" b="0"/>
            <wp:wrapSquare wrapText="bothSides"/>
            <wp:docPr id="876719951" name="Picture 876719951" descr="A baby with her hand on her 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51" name="Picture 876719951" descr="A baby with her hand on her face&#10;&#10;Description automatically generated with low confidence"/>
                    <pic:cNvPicPr/>
                  </pic:nvPicPr>
                  <pic:blipFill rotWithShape="1">
                    <a:blip r:embed="rId471" cstate="print">
                      <a:extLst>
                        <a:ext uri="{28A0092B-C50C-407E-A947-70E740481C1C}">
                          <a14:useLocalDpi xmlns:a14="http://schemas.microsoft.com/office/drawing/2010/main" val="0"/>
                        </a:ext>
                      </a:extLst>
                    </a:blip>
                    <a:srcRect l="27421" r="4329"/>
                    <a:stretch/>
                  </pic:blipFill>
                  <pic:spPr bwMode="auto">
                    <a:xfrm>
                      <a:off x="0" y="0"/>
                      <a:ext cx="2171700" cy="2171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6259" w:rsidRPr="00A513AC">
        <w:rPr>
          <w:rFonts w:ascii="Calibri" w:eastAsia="Yu Gothic Light" w:hAnsi="Calibri" w:cs="Calibri"/>
          <w:bCs/>
          <w:color w:val="404040" w:themeColor="text1" w:themeTint="BF"/>
          <w:sz w:val="24"/>
          <w:szCs w:val="24"/>
          <w:lang w:bidi="en-US"/>
        </w:rPr>
        <w:t>Symptoms</w:t>
      </w:r>
      <w:r w:rsidR="00161050" w:rsidRPr="00A513AC">
        <w:rPr>
          <w:rFonts w:ascii="Calibri" w:eastAsia="Yu Gothic Light" w:hAnsi="Calibri" w:cs="Calibri"/>
          <w:bCs/>
          <w:color w:val="404040" w:themeColor="text1" w:themeTint="BF"/>
          <w:sz w:val="24"/>
          <w:szCs w:val="24"/>
          <w:lang w:bidi="en-US"/>
        </w:rPr>
        <w:t xml:space="preserve"> </w:t>
      </w:r>
      <w:r w:rsidR="00330761" w:rsidRPr="00A513AC">
        <w:rPr>
          <w:rFonts w:ascii="Calibri" w:eastAsia="Yu Gothic Light" w:hAnsi="Calibri" w:cs="Calibri"/>
          <w:bCs/>
          <w:color w:val="404040" w:themeColor="text1" w:themeTint="BF"/>
          <w:sz w:val="24"/>
          <w:szCs w:val="24"/>
          <w:lang w:bidi="en-US"/>
        </w:rPr>
        <w:t>of</w:t>
      </w:r>
      <w:r w:rsidR="00161050" w:rsidRPr="00A513AC">
        <w:rPr>
          <w:rFonts w:ascii="Calibri" w:eastAsia="Yu Gothic Light" w:hAnsi="Calibri" w:cs="Calibri"/>
          <w:bCs/>
          <w:color w:val="404040" w:themeColor="text1" w:themeTint="BF"/>
          <w:sz w:val="24"/>
          <w:szCs w:val="24"/>
          <w:lang w:bidi="en-US"/>
        </w:rPr>
        <w:t xml:space="preserve"> infection usually differ from one disease to another. However, </w:t>
      </w:r>
      <w:r w:rsidR="001E66A7" w:rsidRPr="00A513AC">
        <w:rPr>
          <w:rFonts w:ascii="Calibri" w:eastAsia="Yu Gothic Light" w:hAnsi="Calibri" w:cs="Calibri"/>
          <w:bCs/>
          <w:color w:val="404040" w:themeColor="text1" w:themeTint="BF"/>
          <w:sz w:val="24"/>
          <w:szCs w:val="24"/>
          <w:lang w:bidi="en-US"/>
        </w:rPr>
        <w:t xml:space="preserve">you can look out for the common ones. For example, you could watch for people coughing, sneezing or </w:t>
      </w:r>
      <w:r w:rsidR="008A6E2E" w:rsidRPr="00A513AC">
        <w:rPr>
          <w:rFonts w:ascii="Calibri" w:eastAsia="Yu Gothic Light" w:hAnsi="Calibri" w:cs="Calibri"/>
          <w:bCs/>
          <w:color w:val="404040" w:themeColor="text1" w:themeTint="BF"/>
          <w:sz w:val="24"/>
          <w:szCs w:val="24"/>
          <w:lang w:bidi="en-US"/>
        </w:rPr>
        <w:t xml:space="preserve">showing </w:t>
      </w:r>
      <w:r w:rsidR="0084009E" w:rsidRPr="00A513AC">
        <w:rPr>
          <w:rFonts w:ascii="Calibri" w:eastAsia="Yu Gothic Light" w:hAnsi="Calibri" w:cs="Calibri"/>
          <w:bCs/>
          <w:color w:val="404040" w:themeColor="text1" w:themeTint="BF"/>
          <w:sz w:val="24"/>
          <w:szCs w:val="24"/>
          <w:lang w:bidi="en-US"/>
        </w:rPr>
        <w:t>signs of fever.</w:t>
      </w:r>
      <w:r w:rsidR="008A6E2E" w:rsidRPr="00A513AC">
        <w:rPr>
          <w:rFonts w:ascii="Calibri" w:eastAsia="Yu Gothic Light" w:hAnsi="Calibri" w:cs="Calibri"/>
          <w:bCs/>
          <w:color w:val="404040" w:themeColor="text1" w:themeTint="BF"/>
          <w:sz w:val="24"/>
          <w:szCs w:val="24"/>
          <w:lang w:bidi="en-US"/>
        </w:rPr>
        <w:t xml:space="preserve"> </w:t>
      </w:r>
      <w:r w:rsidR="00365EF9" w:rsidRPr="00A513AC">
        <w:rPr>
          <w:rFonts w:ascii="Calibri" w:eastAsia="Yu Gothic Light" w:hAnsi="Calibri" w:cs="Calibri"/>
          <w:bCs/>
          <w:color w:val="404040" w:themeColor="text1" w:themeTint="BF"/>
          <w:sz w:val="24"/>
          <w:szCs w:val="24"/>
          <w:lang w:bidi="en-US"/>
        </w:rPr>
        <w:t xml:space="preserve">Recall that infectious agents usually take </w:t>
      </w:r>
      <w:r w:rsidR="000920A7" w:rsidRPr="00A513AC">
        <w:rPr>
          <w:rFonts w:ascii="Calibri" w:eastAsia="Yu Gothic Light" w:hAnsi="Calibri" w:cs="Calibri"/>
          <w:bCs/>
          <w:color w:val="404040" w:themeColor="text1" w:themeTint="BF"/>
          <w:sz w:val="24"/>
          <w:szCs w:val="24"/>
          <w:lang w:bidi="en-US"/>
        </w:rPr>
        <w:t xml:space="preserve">routes via contact, air, droplets or a combination of </w:t>
      </w:r>
      <w:r w:rsidR="005E3B94" w:rsidRPr="00A513AC">
        <w:rPr>
          <w:rFonts w:ascii="Calibri" w:eastAsia="Yu Gothic Light" w:hAnsi="Calibri" w:cs="Calibri"/>
          <w:bCs/>
          <w:color w:val="404040" w:themeColor="text1" w:themeTint="BF"/>
          <w:sz w:val="24"/>
          <w:szCs w:val="24"/>
          <w:lang w:bidi="en-US"/>
        </w:rPr>
        <w:t>routes to move from one person to another.</w:t>
      </w:r>
      <w:r w:rsidR="000920A7" w:rsidRPr="00A513AC">
        <w:rPr>
          <w:rFonts w:ascii="Calibri" w:eastAsia="Yu Gothic Light" w:hAnsi="Calibri" w:cs="Calibri"/>
          <w:bCs/>
          <w:color w:val="404040" w:themeColor="text1" w:themeTint="BF"/>
          <w:sz w:val="24"/>
          <w:szCs w:val="24"/>
          <w:lang w:bidi="en-US"/>
        </w:rPr>
        <w:t xml:space="preserve"> </w:t>
      </w:r>
      <w:r w:rsidR="005E3B94" w:rsidRPr="00A513AC">
        <w:rPr>
          <w:rFonts w:ascii="Calibri" w:eastAsia="Yu Gothic Light" w:hAnsi="Calibri" w:cs="Calibri"/>
          <w:bCs/>
          <w:color w:val="404040" w:themeColor="text1" w:themeTint="BF"/>
          <w:sz w:val="24"/>
          <w:szCs w:val="24"/>
          <w:lang w:bidi="en-US"/>
        </w:rPr>
        <w:t xml:space="preserve">Constant coughing and sneezing could be </w:t>
      </w:r>
      <w:r w:rsidR="008D3599" w:rsidRPr="00A513AC">
        <w:rPr>
          <w:rFonts w:ascii="Calibri" w:eastAsia="Yu Gothic Light" w:hAnsi="Calibri" w:cs="Calibri"/>
          <w:bCs/>
          <w:color w:val="404040" w:themeColor="text1" w:themeTint="BF"/>
          <w:sz w:val="24"/>
          <w:szCs w:val="24"/>
          <w:lang w:bidi="en-US"/>
        </w:rPr>
        <w:t xml:space="preserve">a sign to take additional precautions to ensure that </w:t>
      </w:r>
      <w:r w:rsidR="00C846E9" w:rsidRPr="00A513AC">
        <w:rPr>
          <w:rFonts w:ascii="Calibri" w:eastAsia="Yu Gothic Light" w:hAnsi="Calibri" w:cs="Calibri"/>
          <w:bCs/>
          <w:color w:val="404040" w:themeColor="text1" w:themeTint="BF"/>
          <w:sz w:val="24"/>
          <w:szCs w:val="24"/>
          <w:lang w:bidi="en-US"/>
        </w:rPr>
        <w:t>the means of transmission for infection is limited.</w:t>
      </w:r>
    </w:p>
    <w:p w14:paraId="4DE50E85" w14:textId="0E746B35" w:rsidR="00161050" w:rsidRPr="00A513AC" w:rsidRDefault="00C86114"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Once you notice that </w:t>
      </w:r>
      <w:r w:rsidR="004713F7" w:rsidRPr="00A513AC">
        <w:rPr>
          <w:rFonts w:ascii="Calibri" w:eastAsia="Yu Gothic Light" w:hAnsi="Calibri" w:cs="Calibri"/>
          <w:bCs/>
          <w:color w:val="404040" w:themeColor="text1" w:themeTint="BF"/>
          <w:sz w:val="24"/>
          <w:szCs w:val="24"/>
          <w:lang w:bidi="en-US"/>
        </w:rPr>
        <w:t>many</w:t>
      </w:r>
      <w:r w:rsidRPr="00A513AC">
        <w:rPr>
          <w:rFonts w:ascii="Calibri" w:eastAsia="Yu Gothic Light" w:hAnsi="Calibri" w:cs="Calibri"/>
          <w:bCs/>
          <w:color w:val="404040" w:themeColor="text1" w:themeTint="BF"/>
          <w:sz w:val="24"/>
          <w:szCs w:val="24"/>
          <w:lang w:bidi="en-US"/>
        </w:rPr>
        <w:t xml:space="preserve"> people are getting sick or showing symptoms of sickness, it might be a sign that additional precautions are necessary. </w:t>
      </w:r>
      <w:r w:rsidR="00B40469" w:rsidRPr="00A513AC">
        <w:rPr>
          <w:rFonts w:ascii="Calibri" w:eastAsia="Yu Gothic Light" w:hAnsi="Calibri" w:cs="Calibri"/>
          <w:bCs/>
          <w:color w:val="404040" w:themeColor="text1" w:themeTint="BF"/>
          <w:sz w:val="24"/>
          <w:szCs w:val="24"/>
          <w:lang w:bidi="en-US"/>
        </w:rPr>
        <w:t>The next section will discuss how you can respond to these situations.</w:t>
      </w:r>
    </w:p>
    <w:p w14:paraId="252CC271" w14:textId="7DD7A6AD" w:rsidR="00F6419E" w:rsidRPr="00A513AC" w:rsidRDefault="00F6419E" w:rsidP="00CE4183">
      <w:pPr>
        <w:spacing w:after="120" w:line="276" w:lineRule="auto"/>
        <w:ind w:left="0" w:right="0" w:firstLine="0"/>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br w:type="page"/>
      </w:r>
    </w:p>
    <w:p w14:paraId="177D3E89" w14:textId="15A0024B" w:rsidR="005C7DBE" w:rsidRPr="00A513AC" w:rsidRDefault="005C7DBE" w:rsidP="00CE4183">
      <w:pPr>
        <w:keepNext/>
        <w:keepLines/>
        <w:tabs>
          <w:tab w:val="left" w:pos="180"/>
        </w:tabs>
        <w:spacing w:after="120" w:line="276" w:lineRule="auto"/>
        <w:ind w:left="0" w:right="0" w:firstLine="0"/>
        <w:outlineLvl w:val="2"/>
        <w:rPr>
          <w:rFonts w:ascii="Arial" w:eastAsia="Yu Gothic Light" w:hAnsi="Arial" w:cs="Arial"/>
          <w:color w:val="404040" w:themeColor="text1" w:themeTint="BF"/>
          <w:sz w:val="24"/>
          <w:szCs w:val="24"/>
        </w:rPr>
      </w:pPr>
      <w:bookmarkStart w:id="89" w:name="_Toc132619118"/>
      <w:r w:rsidRPr="00A513AC">
        <w:rPr>
          <w:rFonts w:ascii="Arial" w:eastAsia="Yu Gothic Light" w:hAnsi="Arial" w:cs="Arial"/>
          <w:b/>
          <w:bCs/>
          <w:color w:val="404040" w:themeColor="text1" w:themeTint="BF"/>
          <w:sz w:val="24"/>
          <w:szCs w:val="24"/>
        </w:rPr>
        <w:lastRenderedPageBreak/>
        <w:t>2.5.</w:t>
      </w:r>
      <w:r w:rsidR="00AC3E8F" w:rsidRPr="00A513AC">
        <w:rPr>
          <w:rFonts w:ascii="Arial" w:eastAsia="Yu Gothic Light" w:hAnsi="Arial" w:cs="Arial"/>
          <w:b/>
          <w:bCs/>
          <w:color w:val="404040" w:themeColor="text1" w:themeTint="BF"/>
          <w:sz w:val="24"/>
          <w:szCs w:val="24"/>
        </w:rPr>
        <w:t>2</w:t>
      </w:r>
      <w:r w:rsidRPr="00A513AC">
        <w:rPr>
          <w:rFonts w:ascii="Arial" w:eastAsia="Yu Gothic Light" w:hAnsi="Arial" w:cs="Arial"/>
          <w:b/>
          <w:bCs/>
          <w:color w:val="404040" w:themeColor="text1" w:themeTint="BF"/>
          <w:sz w:val="24"/>
          <w:szCs w:val="24"/>
        </w:rPr>
        <w:t xml:space="preserve"> Responding to Situations Where </w:t>
      </w:r>
      <w:r w:rsidR="00592243" w:rsidRPr="00A513AC">
        <w:rPr>
          <w:rFonts w:ascii="Arial" w:eastAsia="Yu Gothic Light" w:hAnsi="Arial" w:cs="Arial"/>
          <w:b/>
          <w:bCs/>
          <w:color w:val="404040" w:themeColor="text1" w:themeTint="BF"/>
          <w:sz w:val="24"/>
          <w:szCs w:val="24"/>
        </w:rPr>
        <w:t>Additional Precaution</w:t>
      </w:r>
      <w:r w:rsidRPr="00A513AC">
        <w:rPr>
          <w:rFonts w:ascii="Arial" w:eastAsia="Yu Gothic Light" w:hAnsi="Arial" w:cs="Arial"/>
          <w:b/>
          <w:bCs/>
          <w:color w:val="404040" w:themeColor="text1" w:themeTint="BF"/>
          <w:sz w:val="24"/>
          <w:szCs w:val="24"/>
        </w:rPr>
        <w:t xml:space="preserve"> </w:t>
      </w:r>
      <w:r w:rsidR="00816286" w:rsidRPr="00A513AC">
        <w:rPr>
          <w:rFonts w:ascii="Arial" w:eastAsia="Yu Gothic Light" w:hAnsi="Arial" w:cs="Arial"/>
          <w:b/>
          <w:bCs/>
          <w:color w:val="404040" w:themeColor="text1" w:themeTint="BF"/>
          <w:sz w:val="24"/>
          <w:szCs w:val="24"/>
        </w:rPr>
        <w:t>Is</w:t>
      </w:r>
      <w:r w:rsidRPr="00A513AC">
        <w:rPr>
          <w:rFonts w:ascii="Arial" w:eastAsia="Yu Gothic Light" w:hAnsi="Arial" w:cs="Arial"/>
          <w:b/>
          <w:bCs/>
          <w:color w:val="404040" w:themeColor="text1" w:themeTint="BF"/>
          <w:sz w:val="24"/>
          <w:szCs w:val="24"/>
        </w:rPr>
        <w:t xml:space="preserve"> Required</w:t>
      </w:r>
      <w:bookmarkEnd w:id="89"/>
    </w:p>
    <w:p w14:paraId="47DBAA86" w14:textId="54BB1DA6" w:rsidR="001D36D5" w:rsidRPr="00A513AC" w:rsidRDefault="00997EC1"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This</w:t>
      </w:r>
      <w:r w:rsidRPr="00A513AC">
        <w:rPr>
          <w:rFonts w:ascii="Calibri" w:eastAsia="Yu Gothic Light" w:hAnsi="Calibri" w:cs="Calibri"/>
          <w:bCs/>
          <w:i/>
          <w:iCs/>
          <w:color w:val="404040" w:themeColor="text1" w:themeTint="BF"/>
          <w:sz w:val="24"/>
          <w:szCs w:val="24"/>
          <w:lang w:bidi="en-US"/>
        </w:rPr>
        <w:t xml:space="preserve"> </w:t>
      </w:r>
      <w:r w:rsidRPr="00A513AC">
        <w:rPr>
          <w:rFonts w:ascii="Calibri" w:eastAsia="Yu Gothic Light" w:hAnsi="Calibri" w:cs="Calibri"/>
          <w:bCs/>
          <w:color w:val="404040" w:themeColor="text1" w:themeTint="BF"/>
          <w:sz w:val="24"/>
          <w:szCs w:val="24"/>
          <w:lang w:bidi="en-US"/>
        </w:rPr>
        <w:t>process</w:t>
      </w:r>
      <w:r w:rsidR="00FB79AA" w:rsidRPr="00A513AC">
        <w:rPr>
          <w:rFonts w:ascii="Calibri" w:eastAsia="Yu Gothic Light" w:hAnsi="Calibri" w:cs="Calibri"/>
          <w:bCs/>
          <w:i/>
          <w:iCs/>
          <w:color w:val="404040" w:themeColor="text1" w:themeTint="BF"/>
          <w:sz w:val="24"/>
          <w:szCs w:val="24"/>
          <w:lang w:bidi="en-US"/>
        </w:rPr>
        <w:t xml:space="preserve"> </w:t>
      </w:r>
      <w:r w:rsidR="00FC5432" w:rsidRPr="00A513AC">
        <w:rPr>
          <w:rFonts w:ascii="Calibri" w:eastAsia="Yu Gothic Light" w:hAnsi="Calibri" w:cs="Calibri"/>
          <w:bCs/>
          <w:color w:val="404040" w:themeColor="text1" w:themeTint="BF"/>
          <w:sz w:val="24"/>
          <w:szCs w:val="24"/>
          <w:lang w:bidi="en-US"/>
        </w:rPr>
        <w:t>means</w:t>
      </w:r>
      <w:r w:rsidR="00B12632" w:rsidRPr="00A513AC">
        <w:rPr>
          <w:rFonts w:ascii="Calibri" w:eastAsia="Yu Gothic Light" w:hAnsi="Calibri" w:cs="Calibri"/>
          <w:bCs/>
          <w:color w:val="404040" w:themeColor="text1" w:themeTint="BF"/>
          <w:sz w:val="24"/>
          <w:szCs w:val="24"/>
          <w:lang w:bidi="en-US"/>
        </w:rPr>
        <w:t xml:space="preserve"> </w:t>
      </w:r>
      <w:r w:rsidR="00A30E11" w:rsidRPr="00A513AC">
        <w:rPr>
          <w:rFonts w:ascii="Calibri" w:eastAsia="Yu Gothic Light" w:hAnsi="Calibri" w:cs="Calibri"/>
          <w:bCs/>
          <w:color w:val="404040" w:themeColor="text1" w:themeTint="BF"/>
          <w:sz w:val="24"/>
          <w:szCs w:val="24"/>
          <w:lang w:bidi="en-US"/>
        </w:rPr>
        <w:t xml:space="preserve">taking the appropriate action </w:t>
      </w:r>
      <w:r w:rsidRPr="00A513AC">
        <w:rPr>
          <w:rFonts w:ascii="Calibri" w:eastAsia="Yu Gothic Light" w:hAnsi="Calibri" w:cs="Calibri"/>
          <w:bCs/>
          <w:color w:val="404040" w:themeColor="text1" w:themeTint="BF"/>
          <w:sz w:val="24"/>
          <w:szCs w:val="24"/>
          <w:lang w:bidi="en-US"/>
        </w:rPr>
        <w:t>in response to suspected or confirmed infection outbreaks</w:t>
      </w:r>
      <w:r w:rsidR="00A30E11" w:rsidRPr="00A513AC">
        <w:rPr>
          <w:rFonts w:ascii="Calibri" w:eastAsia="Yu Gothic Light" w:hAnsi="Calibri" w:cs="Calibri"/>
          <w:bCs/>
          <w:color w:val="404040" w:themeColor="text1" w:themeTint="BF"/>
          <w:sz w:val="24"/>
          <w:szCs w:val="24"/>
          <w:lang w:bidi="en-US"/>
        </w:rPr>
        <w:t>.</w:t>
      </w:r>
      <w:r w:rsidR="00FC5432" w:rsidRPr="00A513AC">
        <w:rPr>
          <w:rFonts w:ascii="Calibri" w:eastAsia="Yu Gothic Light" w:hAnsi="Calibri" w:cs="Calibri"/>
          <w:bCs/>
          <w:color w:val="404040" w:themeColor="text1" w:themeTint="BF"/>
          <w:sz w:val="24"/>
          <w:szCs w:val="24"/>
          <w:lang w:bidi="en-US"/>
        </w:rPr>
        <w:t xml:space="preserve"> </w:t>
      </w:r>
      <w:r w:rsidR="00FE3245" w:rsidRPr="00A513AC">
        <w:rPr>
          <w:rFonts w:ascii="Calibri" w:eastAsia="Yu Gothic Light" w:hAnsi="Calibri" w:cs="Calibri"/>
          <w:bCs/>
          <w:color w:val="404040" w:themeColor="text1" w:themeTint="BF"/>
          <w:sz w:val="24"/>
          <w:szCs w:val="24"/>
          <w:lang w:bidi="en-US"/>
        </w:rPr>
        <w:t>These responses could lean towards</w:t>
      </w:r>
      <w:r w:rsidR="004F3A71" w:rsidRPr="00A513AC">
        <w:rPr>
          <w:rFonts w:ascii="Calibri" w:eastAsia="Yu Gothic Light" w:hAnsi="Calibri" w:cs="Calibri"/>
          <w:bCs/>
          <w:color w:val="404040" w:themeColor="text1" w:themeTint="BF"/>
          <w:sz w:val="24"/>
          <w:szCs w:val="24"/>
          <w:lang w:bidi="en-US"/>
        </w:rPr>
        <w:t xml:space="preserve"> a combination of</w:t>
      </w:r>
      <w:r w:rsidR="00FE3245" w:rsidRPr="00A513AC">
        <w:rPr>
          <w:rFonts w:ascii="Calibri" w:eastAsia="Yu Gothic Light" w:hAnsi="Calibri" w:cs="Calibri"/>
          <w:bCs/>
          <w:color w:val="404040" w:themeColor="text1" w:themeTint="BF"/>
          <w:sz w:val="24"/>
          <w:szCs w:val="24"/>
          <w:lang w:bidi="en-US"/>
        </w:rPr>
        <w:t xml:space="preserve"> enhanced cleaning </w:t>
      </w:r>
      <w:r w:rsidR="004F3A71" w:rsidRPr="00A513AC">
        <w:rPr>
          <w:rFonts w:ascii="Calibri" w:eastAsia="Yu Gothic Light" w:hAnsi="Calibri" w:cs="Calibri"/>
          <w:bCs/>
          <w:color w:val="404040" w:themeColor="text1" w:themeTint="BF"/>
          <w:sz w:val="24"/>
          <w:szCs w:val="24"/>
          <w:lang w:bidi="en-US"/>
        </w:rPr>
        <w:t>and</w:t>
      </w:r>
      <w:r w:rsidR="00FE3245" w:rsidRPr="00A513AC">
        <w:rPr>
          <w:rFonts w:ascii="Calibri" w:eastAsia="Yu Gothic Light" w:hAnsi="Calibri" w:cs="Calibri"/>
          <w:bCs/>
          <w:color w:val="404040" w:themeColor="text1" w:themeTint="BF"/>
          <w:sz w:val="24"/>
          <w:szCs w:val="24"/>
          <w:lang w:bidi="en-US"/>
        </w:rPr>
        <w:t xml:space="preserve"> </w:t>
      </w:r>
      <w:r w:rsidR="004F3A71" w:rsidRPr="00A513AC">
        <w:rPr>
          <w:rFonts w:ascii="Calibri" w:eastAsia="Yu Gothic Light" w:hAnsi="Calibri" w:cs="Calibri"/>
          <w:bCs/>
          <w:color w:val="404040" w:themeColor="text1" w:themeTint="BF"/>
          <w:sz w:val="24"/>
          <w:szCs w:val="24"/>
          <w:lang w:bidi="en-US"/>
        </w:rPr>
        <w:t>transmission-based</w:t>
      </w:r>
      <w:r w:rsidR="00FE3245" w:rsidRPr="00A513AC">
        <w:rPr>
          <w:rFonts w:ascii="Calibri" w:eastAsia="Yu Gothic Light" w:hAnsi="Calibri" w:cs="Calibri"/>
          <w:bCs/>
          <w:color w:val="404040" w:themeColor="text1" w:themeTint="BF"/>
          <w:sz w:val="24"/>
          <w:szCs w:val="24"/>
          <w:lang w:bidi="en-US"/>
        </w:rPr>
        <w:t xml:space="preserve"> precautions.</w:t>
      </w:r>
    </w:p>
    <w:p w14:paraId="21DEE2B6" w14:textId="62C7AE81" w:rsidR="00DA6978" w:rsidRPr="00A513AC" w:rsidRDefault="00CF17F7"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I</w:t>
      </w:r>
      <w:r w:rsidR="0080399C" w:rsidRPr="00A513AC">
        <w:rPr>
          <w:rFonts w:ascii="Calibri" w:eastAsia="Yu Gothic Light" w:hAnsi="Calibri" w:cs="Calibri"/>
          <w:bCs/>
          <w:color w:val="404040" w:themeColor="text1" w:themeTint="BF"/>
          <w:sz w:val="24"/>
          <w:szCs w:val="24"/>
          <w:lang w:bidi="en-US"/>
        </w:rPr>
        <w:t>ncreasing the frequency of cleaning procedures to match the level of risk for infectio</w:t>
      </w:r>
      <w:r w:rsidR="00BD3883" w:rsidRPr="00A513AC">
        <w:rPr>
          <w:rFonts w:ascii="Calibri" w:eastAsia="Yu Gothic Light" w:hAnsi="Calibri" w:cs="Calibri"/>
          <w:bCs/>
          <w:color w:val="404040" w:themeColor="text1" w:themeTint="BF"/>
          <w:sz w:val="24"/>
          <w:szCs w:val="24"/>
          <w:lang w:bidi="en-US"/>
        </w:rPr>
        <w:t>n</w:t>
      </w:r>
      <w:r w:rsidR="00AC1DB3" w:rsidRPr="00A513AC">
        <w:rPr>
          <w:rFonts w:ascii="Calibri" w:eastAsia="Yu Gothic Light" w:hAnsi="Calibri" w:cs="Calibri"/>
          <w:bCs/>
          <w:color w:val="404040" w:themeColor="text1" w:themeTint="BF"/>
          <w:sz w:val="24"/>
          <w:szCs w:val="24"/>
          <w:lang w:bidi="en-US"/>
        </w:rPr>
        <w:t xml:space="preserve"> is an example of a response under enhanced cleaning.</w:t>
      </w:r>
      <w:r w:rsidR="0042375D" w:rsidRPr="00A513AC">
        <w:rPr>
          <w:rFonts w:ascii="Calibri" w:eastAsia="Yu Gothic Light" w:hAnsi="Calibri" w:cs="Calibri"/>
          <w:bCs/>
          <w:color w:val="404040" w:themeColor="text1" w:themeTint="BF"/>
          <w:sz w:val="24"/>
          <w:szCs w:val="24"/>
          <w:lang w:bidi="en-US"/>
        </w:rPr>
        <w:t xml:space="preserve"> This may be done </w:t>
      </w:r>
      <w:r w:rsidR="008A476E" w:rsidRPr="00A513AC">
        <w:rPr>
          <w:rFonts w:ascii="Calibri" w:eastAsia="Yu Gothic Light" w:hAnsi="Calibri" w:cs="Calibri"/>
          <w:bCs/>
          <w:color w:val="404040" w:themeColor="text1" w:themeTint="BF"/>
          <w:sz w:val="24"/>
          <w:szCs w:val="24"/>
          <w:lang w:bidi="en-US"/>
        </w:rPr>
        <w:t>a</w:t>
      </w:r>
      <w:r w:rsidR="00A362D3" w:rsidRPr="00A513AC">
        <w:rPr>
          <w:rFonts w:ascii="Calibri" w:eastAsia="Yu Gothic Light" w:hAnsi="Calibri" w:cs="Calibri"/>
          <w:bCs/>
          <w:color w:val="404040" w:themeColor="text1" w:themeTint="BF"/>
          <w:sz w:val="24"/>
          <w:szCs w:val="24"/>
          <w:lang w:bidi="en-US"/>
        </w:rPr>
        <w:t>s part of transmission-based precautions.</w:t>
      </w:r>
    </w:p>
    <w:p w14:paraId="4C31B200" w14:textId="78F64153" w:rsidR="009C2735" w:rsidRPr="00A513AC" w:rsidRDefault="0044530C"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Responding by applying transmission-based precautions means creating measures to </w:t>
      </w:r>
      <w:r w:rsidR="00F302D1" w:rsidRPr="00A513AC">
        <w:rPr>
          <w:rFonts w:ascii="Calibri" w:eastAsia="Yu Gothic Light" w:hAnsi="Calibri" w:cs="Calibri"/>
          <w:bCs/>
          <w:color w:val="404040" w:themeColor="text1" w:themeTint="BF"/>
          <w:sz w:val="24"/>
          <w:szCs w:val="24"/>
          <w:lang w:bidi="en-US"/>
        </w:rPr>
        <w:t>limit the means of transmission of infectious agents.</w:t>
      </w:r>
      <w:r w:rsidR="00FF086D" w:rsidRPr="00A513AC">
        <w:rPr>
          <w:rFonts w:ascii="Calibri" w:eastAsia="Yu Gothic Light" w:hAnsi="Calibri" w:cs="Calibri"/>
          <w:bCs/>
          <w:color w:val="404040" w:themeColor="text1" w:themeTint="BF"/>
          <w:sz w:val="24"/>
          <w:szCs w:val="24"/>
          <w:lang w:bidi="en-US"/>
        </w:rPr>
        <w:t xml:space="preserve"> This is done when you have </w:t>
      </w:r>
      <w:r w:rsidR="00E55B67" w:rsidRPr="00A513AC">
        <w:rPr>
          <w:rFonts w:ascii="Calibri" w:eastAsia="Yu Gothic Light" w:hAnsi="Calibri" w:cs="Calibri"/>
          <w:bCs/>
          <w:color w:val="404040" w:themeColor="text1" w:themeTint="BF"/>
          <w:sz w:val="24"/>
          <w:szCs w:val="24"/>
          <w:lang w:bidi="en-US"/>
        </w:rPr>
        <w:t xml:space="preserve">a </w:t>
      </w:r>
      <w:r w:rsidR="00FF086D" w:rsidRPr="00A513AC">
        <w:rPr>
          <w:rFonts w:ascii="Calibri" w:eastAsia="Yu Gothic Light" w:hAnsi="Calibri" w:cs="Calibri"/>
          <w:bCs/>
          <w:color w:val="404040" w:themeColor="text1" w:themeTint="BF"/>
          <w:sz w:val="24"/>
          <w:szCs w:val="24"/>
          <w:lang w:bidi="en-US"/>
        </w:rPr>
        <w:t xml:space="preserve">suspected or confirmed </w:t>
      </w:r>
      <w:r w:rsidR="00E55B67" w:rsidRPr="00A513AC">
        <w:rPr>
          <w:rFonts w:ascii="Calibri" w:eastAsia="Yu Gothic Light" w:hAnsi="Calibri" w:cs="Calibri"/>
          <w:bCs/>
          <w:color w:val="404040" w:themeColor="text1" w:themeTint="BF"/>
          <w:sz w:val="24"/>
          <w:szCs w:val="24"/>
          <w:lang w:bidi="en-US"/>
        </w:rPr>
        <w:t xml:space="preserve">case of infection. </w:t>
      </w:r>
      <w:r w:rsidR="009C2735" w:rsidRPr="00A513AC">
        <w:rPr>
          <w:rFonts w:ascii="Calibri" w:eastAsia="Yu Gothic Light" w:hAnsi="Calibri" w:cs="Calibri"/>
          <w:bCs/>
          <w:color w:val="404040" w:themeColor="text1" w:themeTint="BF"/>
          <w:sz w:val="24"/>
          <w:szCs w:val="24"/>
          <w:lang w:bidi="en-US"/>
        </w:rPr>
        <w:t>A suspected or confirmed infection</w:t>
      </w:r>
      <w:r w:rsidR="00877545" w:rsidRPr="00A513AC">
        <w:rPr>
          <w:rFonts w:ascii="Calibri" w:eastAsia="Yu Gothic Light" w:hAnsi="Calibri" w:cs="Calibri"/>
          <w:bCs/>
          <w:color w:val="404040" w:themeColor="text1" w:themeTint="BF"/>
          <w:sz w:val="24"/>
          <w:szCs w:val="24"/>
          <w:lang w:bidi="en-US"/>
        </w:rPr>
        <w:t xml:space="preserve"> means that </w:t>
      </w:r>
      <w:r w:rsidR="009C2735" w:rsidRPr="00A513AC">
        <w:rPr>
          <w:rFonts w:ascii="Calibri" w:eastAsia="Yu Gothic Light" w:hAnsi="Calibri" w:cs="Calibri"/>
          <w:bCs/>
          <w:color w:val="404040" w:themeColor="text1" w:themeTint="BF"/>
          <w:sz w:val="24"/>
          <w:szCs w:val="24"/>
          <w:lang w:bidi="en-US"/>
        </w:rPr>
        <w:t>the person infected</w:t>
      </w:r>
      <w:r w:rsidR="00877545" w:rsidRPr="00A513AC">
        <w:rPr>
          <w:rFonts w:ascii="Calibri" w:eastAsia="Yu Gothic Light" w:hAnsi="Calibri" w:cs="Calibri"/>
          <w:bCs/>
          <w:color w:val="404040" w:themeColor="text1" w:themeTint="BF"/>
          <w:sz w:val="24"/>
          <w:szCs w:val="24"/>
          <w:lang w:bidi="en-US"/>
        </w:rPr>
        <w:t xml:space="preserve"> would have </w:t>
      </w:r>
      <w:r w:rsidR="00B16E2F" w:rsidRPr="00A513AC">
        <w:rPr>
          <w:rFonts w:ascii="Calibri" w:eastAsia="Yu Gothic Light" w:hAnsi="Calibri" w:cs="Calibri"/>
          <w:bCs/>
          <w:color w:val="404040" w:themeColor="text1" w:themeTint="BF"/>
          <w:sz w:val="24"/>
          <w:szCs w:val="24"/>
          <w:lang w:bidi="en-US"/>
        </w:rPr>
        <w:t>been in the work environment.</w:t>
      </w:r>
      <w:r w:rsidR="009C2735" w:rsidRPr="00A513AC">
        <w:rPr>
          <w:rFonts w:ascii="Calibri" w:eastAsia="Yu Gothic Light" w:hAnsi="Calibri" w:cs="Calibri"/>
          <w:bCs/>
          <w:color w:val="404040" w:themeColor="text1" w:themeTint="BF"/>
          <w:sz w:val="24"/>
          <w:szCs w:val="24"/>
          <w:lang w:bidi="en-US"/>
        </w:rPr>
        <w:t xml:space="preserve"> People, objects and surfaces would have likely been in contact with that person.</w:t>
      </w:r>
    </w:p>
    <w:p w14:paraId="4AD613D5" w14:textId="1A3500FE" w:rsidR="00B16E2F" w:rsidRPr="00A513AC" w:rsidRDefault="00B16E2F" w:rsidP="00CE4183">
      <w:pPr>
        <w:spacing w:after="120" w:line="276" w:lineRule="auto"/>
        <w:ind w:left="0" w:right="0" w:firstLine="0"/>
        <w:jc w:val="both"/>
        <w:rPr>
          <w:rFonts w:ascii="Calibri" w:eastAsia="Times New Roman" w:hAnsi="Calibri" w:cs="Calibri"/>
          <w:color w:val="404040" w:themeColor="text1" w:themeTint="BF"/>
          <w:sz w:val="24"/>
          <w:szCs w:val="24"/>
        </w:rPr>
      </w:pPr>
      <w:r w:rsidRPr="00A513AC">
        <w:rPr>
          <w:rFonts w:ascii="Calibri" w:eastAsia="Yu Gothic Light" w:hAnsi="Calibri" w:cs="Calibri"/>
          <w:bCs/>
          <w:color w:val="404040" w:themeColor="text1" w:themeTint="BF"/>
          <w:sz w:val="24"/>
          <w:szCs w:val="24"/>
          <w:lang w:bidi="en-US"/>
        </w:rPr>
        <w:t xml:space="preserve">To </w:t>
      </w:r>
      <w:r w:rsidR="009C2735" w:rsidRPr="00A513AC">
        <w:rPr>
          <w:rFonts w:ascii="Calibri" w:eastAsia="Yu Gothic Light" w:hAnsi="Calibri" w:cs="Calibri"/>
          <w:bCs/>
          <w:color w:val="404040" w:themeColor="text1" w:themeTint="BF"/>
          <w:sz w:val="24"/>
          <w:szCs w:val="24"/>
          <w:lang w:bidi="en-US"/>
        </w:rPr>
        <w:t>prevent the spread of infection</w:t>
      </w:r>
      <w:r w:rsidRPr="00A513AC">
        <w:rPr>
          <w:rFonts w:ascii="Calibri" w:eastAsia="Yu Gothic Light" w:hAnsi="Calibri" w:cs="Calibri"/>
          <w:bCs/>
          <w:color w:val="404040" w:themeColor="text1" w:themeTint="BF"/>
          <w:sz w:val="24"/>
          <w:szCs w:val="24"/>
          <w:lang w:bidi="en-US"/>
        </w:rPr>
        <w:t>,</w:t>
      </w:r>
      <w:r w:rsidR="00E3100C" w:rsidRPr="00A513AC">
        <w:rPr>
          <w:rFonts w:ascii="Calibri" w:eastAsia="Yu Gothic Light" w:hAnsi="Calibri" w:cs="Calibri"/>
          <w:bCs/>
          <w:color w:val="404040" w:themeColor="text1" w:themeTint="BF"/>
          <w:sz w:val="24"/>
          <w:szCs w:val="24"/>
          <w:lang w:bidi="en-US"/>
        </w:rPr>
        <w:t xml:space="preserve"> you need to know the</w:t>
      </w:r>
      <w:r w:rsidRPr="00A513AC">
        <w:rPr>
          <w:rFonts w:ascii="Calibri" w:eastAsia="Yu Gothic Light" w:hAnsi="Calibri" w:cs="Calibri"/>
          <w:bCs/>
          <w:color w:val="404040" w:themeColor="text1" w:themeTint="BF"/>
          <w:sz w:val="24"/>
          <w:szCs w:val="24"/>
          <w:lang w:bidi="en-US"/>
        </w:rPr>
        <w:t xml:space="preserve"> di</w:t>
      </w:r>
      <w:r w:rsidR="005A30F3" w:rsidRPr="00A513AC">
        <w:rPr>
          <w:rFonts w:ascii="Calibri" w:eastAsia="Times New Roman" w:hAnsi="Calibri" w:cs="Calibri"/>
          <w:color w:val="404040" w:themeColor="text1" w:themeTint="BF"/>
          <w:sz w:val="24"/>
          <w:szCs w:val="24"/>
        </w:rPr>
        <w:t xml:space="preserve">fferent types of </w:t>
      </w:r>
      <w:r w:rsidR="00881F7F" w:rsidRPr="00A513AC">
        <w:rPr>
          <w:rFonts w:ascii="Calibri" w:eastAsia="Times New Roman" w:hAnsi="Calibri" w:cs="Calibri"/>
          <w:color w:val="404040" w:themeColor="text1" w:themeTint="BF"/>
          <w:sz w:val="24"/>
          <w:szCs w:val="24"/>
        </w:rPr>
        <w:t xml:space="preserve">transmission-based </w:t>
      </w:r>
      <w:r w:rsidR="005A30F3" w:rsidRPr="00A513AC">
        <w:rPr>
          <w:rFonts w:ascii="Calibri" w:eastAsia="Times New Roman" w:hAnsi="Calibri" w:cs="Calibri"/>
          <w:color w:val="404040" w:themeColor="text1" w:themeTint="BF"/>
          <w:sz w:val="24"/>
          <w:szCs w:val="24"/>
        </w:rPr>
        <w:t xml:space="preserve">precautions </w:t>
      </w:r>
      <w:r w:rsidR="00E3100C" w:rsidRPr="00A513AC">
        <w:rPr>
          <w:rFonts w:ascii="Calibri" w:eastAsia="Times New Roman" w:hAnsi="Calibri" w:cs="Calibri"/>
          <w:color w:val="404040" w:themeColor="text1" w:themeTint="BF"/>
          <w:sz w:val="24"/>
          <w:szCs w:val="24"/>
        </w:rPr>
        <w:t>to</w:t>
      </w:r>
      <w:r w:rsidR="009C2735" w:rsidRPr="00A513AC">
        <w:rPr>
          <w:rFonts w:ascii="Calibri" w:eastAsia="Times New Roman" w:hAnsi="Calibri" w:cs="Calibri"/>
          <w:color w:val="404040" w:themeColor="text1" w:themeTint="BF"/>
          <w:sz w:val="24"/>
          <w:szCs w:val="24"/>
        </w:rPr>
        <w:t xml:space="preserve"> implement.</w:t>
      </w:r>
    </w:p>
    <w:p w14:paraId="155DB4CD" w14:textId="1C30DC02" w:rsidR="005A30F3" w:rsidRPr="00A513AC" w:rsidRDefault="009C2735" w:rsidP="00CE4183">
      <w:pPr>
        <w:spacing w:after="120" w:line="276" w:lineRule="auto"/>
        <w:ind w:left="0" w:right="0" w:firstLine="0"/>
        <w:jc w:val="both"/>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 xml:space="preserve">Transmission-based precautions </w:t>
      </w:r>
      <w:r w:rsidR="00881F7F" w:rsidRPr="00A513AC">
        <w:rPr>
          <w:rFonts w:ascii="Calibri" w:eastAsia="Times New Roman" w:hAnsi="Calibri" w:cs="Calibri"/>
          <w:color w:val="404040" w:themeColor="text1" w:themeTint="BF"/>
          <w:sz w:val="24"/>
          <w:szCs w:val="24"/>
        </w:rPr>
        <w:t>according to</w:t>
      </w:r>
      <w:r w:rsidR="005A30F3" w:rsidRPr="00A513AC">
        <w:rPr>
          <w:rFonts w:ascii="Calibri" w:eastAsia="Times New Roman" w:hAnsi="Calibri" w:cs="Calibri"/>
          <w:color w:val="404040" w:themeColor="text1" w:themeTint="BF"/>
          <w:sz w:val="24"/>
          <w:szCs w:val="24"/>
        </w:rPr>
        <w:t xml:space="preserve"> the routes of transmission are as follows:</w:t>
      </w:r>
    </w:p>
    <w:p w14:paraId="00FC7900" w14:textId="520C2322" w:rsidR="005A088B" w:rsidRPr="00A513AC" w:rsidRDefault="005A30F3" w:rsidP="00CE4183">
      <w:pPr>
        <w:spacing w:after="120" w:line="276" w:lineRule="auto"/>
        <w:ind w:left="0" w:right="0" w:firstLine="0"/>
        <w:jc w:val="both"/>
        <w:rPr>
          <w:rFonts w:ascii="Calibri" w:eastAsia="Times New Roman" w:hAnsi="Calibri" w:cs="Calibri"/>
          <w:sz w:val="24"/>
          <w:szCs w:val="24"/>
        </w:rPr>
      </w:pPr>
      <w:r w:rsidRPr="00A513AC">
        <w:rPr>
          <w:rFonts w:ascii="Calibri" w:eastAsia="Times New Roman" w:hAnsi="Calibri" w:cs="Calibri"/>
          <w:noProof/>
          <w:sz w:val="24"/>
          <w:szCs w:val="24"/>
          <w:lang w:eastAsia="en-PH"/>
        </w:rPr>
        <w:drawing>
          <wp:inline distT="0" distB="0" distL="0" distR="0" wp14:anchorId="7DDAF343" wp14:editId="64D7A1E9">
            <wp:extent cx="5676900" cy="1600200"/>
            <wp:effectExtent l="38100" t="0" r="19050" b="0"/>
            <wp:docPr id="876719943" name="Diagram 8767199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2" r:lo="rId473" r:qs="rId474" r:cs="rId475"/>
              </a:graphicData>
            </a:graphic>
          </wp:inline>
        </w:drawing>
      </w:r>
    </w:p>
    <w:p w14:paraId="5D6AC661" w14:textId="77777777" w:rsidR="00F367B1" w:rsidRPr="00A513AC" w:rsidRDefault="00F367B1" w:rsidP="00CE4183">
      <w:pPr>
        <w:spacing w:after="120" w:line="276" w:lineRule="auto"/>
        <w:ind w:left="0" w:right="0" w:firstLine="0"/>
        <w:jc w:val="both"/>
        <w:rPr>
          <w:rFonts w:ascii="Calibri" w:eastAsia="Times New Roman" w:hAnsi="Calibri" w:cs="Calibri"/>
          <w:color w:val="404040" w:themeColor="text1" w:themeTint="BF"/>
          <w:sz w:val="24"/>
          <w:szCs w:val="24"/>
        </w:rPr>
      </w:pPr>
    </w:p>
    <w:p w14:paraId="73823F7D" w14:textId="77679FCF" w:rsidR="00C41E47" w:rsidRPr="00A513AC" w:rsidRDefault="00C41E47" w:rsidP="00CE4183">
      <w:pPr>
        <w:spacing w:after="120" w:line="276" w:lineRule="auto"/>
        <w:ind w:left="0" w:right="0" w:firstLine="0"/>
        <w:jc w:val="both"/>
        <w:rPr>
          <w:rFonts w:ascii="Calibri" w:eastAsia="Times New Roman" w:hAnsi="Calibri" w:cs="Calibri"/>
          <w:b/>
          <w:bCs/>
          <w:color w:val="404040" w:themeColor="text1" w:themeTint="BF"/>
          <w:sz w:val="24"/>
          <w:szCs w:val="24"/>
        </w:rPr>
      </w:pPr>
      <w:r w:rsidRPr="00A513AC">
        <w:rPr>
          <w:rFonts w:ascii="Calibri" w:eastAsia="Times New Roman" w:hAnsi="Calibri" w:cs="Calibri"/>
          <w:b/>
          <w:bCs/>
          <w:color w:val="404040" w:themeColor="text1" w:themeTint="BF"/>
          <w:sz w:val="24"/>
          <w:szCs w:val="24"/>
        </w:rPr>
        <w:t>Contact Precautions</w:t>
      </w:r>
    </w:p>
    <w:p w14:paraId="71DA54CC" w14:textId="3EE0B81B" w:rsidR="005A30F3" w:rsidRPr="00A513AC" w:rsidRDefault="005A30F3" w:rsidP="00CE4183">
      <w:pPr>
        <w:spacing w:after="120" w:line="276" w:lineRule="auto"/>
        <w:ind w:left="0" w:right="0" w:firstLine="0"/>
        <w:jc w:val="both"/>
        <w:rPr>
          <w:rFonts w:ascii="Calibri" w:eastAsia="Times New Roman" w:hAnsi="Calibri" w:cs="Calibri"/>
          <w:color w:val="404040" w:themeColor="text1" w:themeTint="BF"/>
          <w:sz w:val="24"/>
          <w:szCs w:val="24"/>
        </w:rPr>
      </w:pPr>
      <w:r w:rsidRPr="00A513AC">
        <w:rPr>
          <w:rFonts w:ascii="Calibri" w:eastAsia="Times New Roman" w:hAnsi="Calibri" w:cs="Calibri"/>
          <w:i/>
          <w:iCs/>
          <w:color w:val="404040" w:themeColor="text1" w:themeTint="BF"/>
          <w:sz w:val="24"/>
          <w:szCs w:val="24"/>
        </w:rPr>
        <w:t>Contact precautions</w:t>
      </w:r>
      <w:r w:rsidRPr="00A513AC">
        <w:rPr>
          <w:rFonts w:ascii="Calibri" w:eastAsia="Times New Roman" w:hAnsi="Calibri" w:cs="Calibri"/>
          <w:color w:val="404040" w:themeColor="text1" w:themeTint="BF"/>
          <w:sz w:val="24"/>
          <w:szCs w:val="24"/>
        </w:rPr>
        <w:t xml:space="preserve"> are applied when there is a </w:t>
      </w:r>
      <w:r w:rsidR="004A69D2" w:rsidRPr="00A513AC">
        <w:rPr>
          <w:rFonts w:ascii="Calibri" w:eastAsia="Times New Roman" w:hAnsi="Calibri" w:cs="Calibri"/>
          <w:color w:val="404040" w:themeColor="text1" w:themeTint="BF"/>
          <w:sz w:val="24"/>
          <w:szCs w:val="24"/>
        </w:rPr>
        <w:t>direct or indirect contact transmission risk</w:t>
      </w:r>
      <w:r w:rsidRPr="00A513AC">
        <w:rPr>
          <w:rFonts w:ascii="Calibri" w:eastAsia="Times New Roman" w:hAnsi="Calibri" w:cs="Calibri"/>
          <w:color w:val="404040" w:themeColor="text1" w:themeTint="BF"/>
          <w:sz w:val="24"/>
          <w:szCs w:val="24"/>
        </w:rPr>
        <w:t>.</w:t>
      </w:r>
    </w:p>
    <w:p w14:paraId="5FF41D81" w14:textId="49224212" w:rsidR="005A30F3" w:rsidRPr="00A513AC" w:rsidRDefault="005A30F3" w:rsidP="00CE4183">
      <w:pPr>
        <w:spacing w:after="120" w:line="276" w:lineRule="auto"/>
        <w:ind w:left="0" w:right="0" w:firstLine="0"/>
        <w:jc w:val="both"/>
        <w:rPr>
          <w:rFonts w:ascii="Calibri" w:eastAsia="Times New Roman" w:hAnsi="Calibri" w:cs="Calibri"/>
          <w:color w:val="404040" w:themeColor="text1" w:themeTint="BF"/>
          <w:sz w:val="24"/>
          <w:szCs w:val="24"/>
        </w:rPr>
      </w:pPr>
      <w:r w:rsidRPr="00A513AC">
        <w:rPr>
          <w:rFonts w:ascii="Calibri" w:eastAsia="Times New Roman" w:hAnsi="Calibri" w:cs="Calibri"/>
          <w:i/>
          <w:iCs/>
          <w:color w:val="404040" w:themeColor="text1" w:themeTint="BF"/>
          <w:sz w:val="24"/>
          <w:szCs w:val="24"/>
        </w:rPr>
        <w:t>Contact transmission</w:t>
      </w:r>
      <w:r w:rsidRPr="00A513AC">
        <w:rPr>
          <w:rFonts w:ascii="Calibri" w:eastAsia="Times New Roman" w:hAnsi="Calibri" w:cs="Calibri"/>
          <w:color w:val="404040" w:themeColor="text1" w:themeTint="BF"/>
          <w:sz w:val="24"/>
          <w:szCs w:val="24"/>
        </w:rPr>
        <w:t xml:space="preserve"> </w:t>
      </w:r>
      <w:r w:rsidR="009C2735" w:rsidRPr="00A513AC">
        <w:rPr>
          <w:rFonts w:ascii="Calibri" w:eastAsia="Times New Roman" w:hAnsi="Calibri" w:cs="Calibri"/>
          <w:color w:val="404040" w:themeColor="text1" w:themeTint="BF"/>
          <w:sz w:val="24"/>
          <w:szCs w:val="24"/>
        </w:rPr>
        <w:t xml:space="preserve">happens when </w:t>
      </w:r>
      <w:r w:rsidR="008412E5" w:rsidRPr="00A513AC">
        <w:rPr>
          <w:rFonts w:ascii="Calibri" w:eastAsia="Times New Roman" w:hAnsi="Calibri" w:cs="Calibri"/>
          <w:color w:val="404040" w:themeColor="text1" w:themeTint="BF"/>
          <w:sz w:val="24"/>
          <w:szCs w:val="24"/>
        </w:rPr>
        <w:t xml:space="preserve">people can come into contact with a contaminated object or person infected. </w:t>
      </w:r>
      <w:r w:rsidRPr="00A513AC">
        <w:rPr>
          <w:rFonts w:ascii="Calibri" w:eastAsia="Times New Roman" w:hAnsi="Calibri" w:cs="Calibri"/>
          <w:color w:val="404040" w:themeColor="text1" w:themeTint="BF"/>
          <w:sz w:val="24"/>
          <w:szCs w:val="24"/>
        </w:rPr>
        <w:t>There are two types of contact transmission:</w:t>
      </w:r>
    </w:p>
    <w:p w14:paraId="5C2E1720" w14:textId="36ACA465" w:rsidR="00D40334" w:rsidRPr="00A513AC" w:rsidRDefault="005A30F3" w:rsidP="002B0F06">
      <w:pPr>
        <w:numPr>
          <w:ilvl w:val="0"/>
          <w:numId w:val="94"/>
        </w:numPr>
        <w:spacing w:after="120" w:line="276" w:lineRule="auto"/>
        <w:ind w:left="714" w:right="0" w:hanging="357"/>
        <w:jc w:val="both"/>
        <w:rPr>
          <w:rFonts w:ascii="Calibri" w:eastAsia="Calibri" w:hAnsi="Calibri" w:cs="Calibri"/>
          <w:color w:val="404040" w:themeColor="text1" w:themeTint="BF"/>
          <w:sz w:val="24"/>
          <w:szCs w:val="24"/>
        </w:rPr>
      </w:pPr>
      <w:r w:rsidRPr="00A513AC">
        <w:rPr>
          <w:rFonts w:ascii="Calibri" w:eastAsia="Calibri" w:hAnsi="Calibri" w:cs="Calibri"/>
          <w:b/>
          <w:bCs/>
          <w:color w:val="404040" w:themeColor="text1" w:themeTint="BF"/>
          <w:sz w:val="24"/>
          <w:szCs w:val="24"/>
        </w:rPr>
        <w:t>Indirect transmission</w:t>
      </w:r>
    </w:p>
    <w:p w14:paraId="519AFEB5" w14:textId="77777777" w:rsidR="00290E83" w:rsidRPr="00A513AC" w:rsidRDefault="00D40334" w:rsidP="00FF0AAF">
      <w:pPr>
        <w:spacing w:after="120" w:line="276" w:lineRule="auto"/>
        <w:ind w:left="714" w:right="0" w:firstLine="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 xml:space="preserve">This </w:t>
      </w:r>
      <w:r w:rsidR="005A30F3" w:rsidRPr="00A513AC">
        <w:rPr>
          <w:rFonts w:ascii="Calibri" w:eastAsia="Calibri" w:hAnsi="Calibri" w:cs="Calibri"/>
          <w:color w:val="404040" w:themeColor="text1" w:themeTint="BF"/>
          <w:sz w:val="24"/>
          <w:szCs w:val="24"/>
        </w:rPr>
        <w:t>happens when an infectious agent is transferred from a contaminated intermediate object or person to a susceptible host.</w:t>
      </w:r>
      <w:r w:rsidRPr="00A513AC">
        <w:rPr>
          <w:rFonts w:ascii="Calibri" w:eastAsia="Calibri" w:hAnsi="Calibri" w:cs="Calibri"/>
          <w:color w:val="404040" w:themeColor="text1" w:themeTint="BF"/>
          <w:sz w:val="24"/>
          <w:szCs w:val="24"/>
        </w:rPr>
        <w:t xml:space="preserve"> </w:t>
      </w:r>
    </w:p>
    <w:p w14:paraId="331CC065" w14:textId="6F8AD4E3" w:rsidR="005A30F3" w:rsidRPr="00A513AC" w:rsidRDefault="002F5F98" w:rsidP="00FF0AAF">
      <w:pPr>
        <w:spacing w:after="120" w:line="276" w:lineRule="auto"/>
        <w:ind w:left="714" w:right="0" w:firstLine="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It starts when</w:t>
      </w:r>
      <w:r w:rsidR="00A70123" w:rsidRPr="00A513AC">
        <w:rPr>
          <w:rFonts w:ascii="Calibri" w:eastAsia="Calibri" w:hAnsi="Calibri" w:cs="Calibri"/>
          <w:color w:val="404040" w:themeColor="text1" w:themeTint="BF"/>
          <w:sz w:val="24"/>
          <w:szCs w:val="24"/>
        </w:rPr>
        <w:t xml:space="preserve"> </w:t>
      </w:r>
      <w:r w:rsidRPr="00A513AC">
        <w:rPr>
          <w:rFonts w:ascii="Calibri" w:eastAsia="Calibri" w:hAnsi="Calibri" w:cs="Calibri"/>
          <w:color w:val="404040" w:themeColor="text1" w:themeTint="BF"/>
          <w:sz w:val="24"/>
          <w:szCs w:val="24"/>
        </w:rPr>
        <w:t xml:space="preserve">a </w:t>
      </w:r>
      <w:r w:rsidR="00A70123" w:rsidRPr="00A513AC">
        <w:rPr>
          <w:rFonts w:ascii="Calibri" w:eastAsia="Calibri" w:hAnsi="Calibri" w:cs="Calibri"/>
          <w:color w:val="404040" w:themeColor="text1" w:themeTint="BF"/>
          <w:sz w:val="24"/>
          <w:szCs w:val="24"/>
        </w:rPr>
        <w:t xml:space="preserve">person </w:t>
      </w:r>
      <w:r w:rsidRPr="00A513AC">
        <w:rPr>
          <w:rFonts w:ascii="Calibri" w:eastAsia="Calibri" w:hAnsi="Calibri" w:cs="Calibri"/>
          <w:color w:val="404040" w:themeColor="text1" w:themeTint="BF"/>
          <w:sz w:val="24"/>
          <w:szCs w:val="24"/>
        </w:rPr>
        <w:t xml:space="preserve">infected, </w:t>
      </w:r>
      <w:r w:rsidR="00750042" w:rsidRPr="00A513AC">
        <w:rPr>
          <w:rFonts w:ascii="Calibri" w:eastAsia="Calibri" w:hAnsi="Calibri" w:cs="Calibri"/>
          <w:color w:val="404040" w:themeColor="text1" w:themeTint="BF"/>
          <w:sz w:val="24"/>
          <w:szCs w:val="24"/>
        </w:rPr>
        <w:t>P</w:t>
      </w:r>
      <w:r w:rsidRPr="00A513AC">
        <w:rPr>
          <w:rFonts w:ascii="Calibri" w:eastAsia="Calibri" w:hAnsi="Calibri" w:cs="Calibri"/>
          <w:color w:val="404040" w:themeColor="text1" w:themeTint="BF"/>
          <w:sz w:val="24"/>
          <w:szCs w:val="24"/>
        </w:rPr>
        <w:t>erson A,</w:t>
      </w:r>
      <w:r w:rsidR="00F83DB9" w:rsidRPr="00A513AC">
        <w:rPr>
          <w:rFonts w:ascii="Calibri" w:eastAsia="Calibri" w:hAnsi="Calibri" w:cs="Calibri"/>
          <w:color w:val="404040" w:themeColor="text1" w:themeTint="BF"/>
          <w:sz w:val="24"/>
          <w:szCs w:val="24"/>
        </w:rPr>
        <w:t xml:space="preserve"> comes into contact with an object or another person</w:t>
      </w:r>
      <w:r w:rsidR="00290E83" w:rsidRPr="00A513AC">
        <w:rPr>
          <w:rFonts w:ascii="Calibri" w:eastAsia="Calibri" w:hAnsi="Calibri" w:cs="Calibri"/>
          <w:color w:val="404040" w:themeColor="text1" w:themeTint="BF"/>
          <w:sz w:val="24"/>
          <w:szCs w:val="24"/>
        </w:rPr>
        <w:t xml:space="preserve">, </w:t>
      </w:r>
      <w:r w:rsidR="00750042" w:rsidRPr="00A513AC">
        <w:rPr>
          <w:rFonts w:ascii="Calibri" w:eastAsia="Calibri" w:hAnsi="Calibri" w:cs="Calibri"/>
          <w:color w:val="404040" w:themeColor="text1" w:themeTint="BF"/>
          <w:sz w:val="24"/>
          <w:szCs w:val="24"/>
        </w:rPr>
        <w:t xml:space="preserve">Person </w:t>
      </w:r>
      <w:r w:rsidR="00290E83" w:rsidRPr="00A513AC">
        <w:rPr>
          <w:rFonts w:ascii="Calibri" w:eastAsia="Calibri" w:hAnsi="Calibri" w:cs="Calibri"/>
          <w:color w:val="404040" w:themeColor="text1" w:themeTint="BF"/>
          <w:sz w:val="24"/>
          <w:szCs w:val="24"/>
        </w:rPr>
        <w:t>B</w:t>
      </w:r>
      <w:r w:rsidR="00F83DB9" w:rsidRPr="00A513AC">
        <w:rPr>
          <w:rFonts w:ascii="Calibri" w:eastAsia="Calibri" w:hAnsi="Calibri" w:cs="Calibri"/>
          <w:color w:val="404040" w:themeColor="text1" w:themeTint="BF"/>
          <w:sz w:val="24"/>
          <w:szCs w:val="24"/>
        </w:rPr>
        <w:t xml:space="preserve">. Upon making contact, infectious agents move from </w:t>
      </w:r>
      <w:r w:rsidR="00750042" w:rsidRPr="00A513AC">
        <w:rPr>
          <w:rFonts w:ascii="Calibri" w:eastAsia="Calibri" w:hAnsi="Calibri" w:cs="Calibri"/>
          <w:color w:val="404040" w:themeColor="text1" w:themeTint="BF"/>
          <w:sz w:val="24"/>
          <w:szCs w:val="24"/>
        </w:rPr>
        <w:t>P</w:t>
      </w:r>
      <w:r w:rsidR="00F83DB9" w:rsidRPr="00A513AC">
        <w:rPr>
          <w:rFonts w:ascii="Calibri" w:eastAsia="Calibri" w:hAnsi="Calibri" w:cs="Calibri"/>
          <w:color w:val="404040" w:themeColor="text1" w:themeTint="BF"/>
          <w:sz w:val="24"/>
          <w:szCs w:val="24"/>
        </w:rPr>
        <w:t xml:space="preserve">erson </w:t>
      </w:r>
      <w:r w:rsidR="00290E83" w:rsidRPr="00A513AC">
        <w:rPr>
          <w:rFonts w:ascii="Calibri" w:eastAsia="Calibri" w:hAnsi="Calibri" w:cs="Calibri"/>
          <w:color w:val="404040" w:themeColor="text1" w:themeTint="BF"/>
          <w:sz w:val="24"/>
          <w:szCs w:val="24"/>
        </w:rPr>
        <w:t>A</w:t>
      </w:r>
      <w:r w:rsidR="00F83DB9" w:rsidRPr="00A513AC">
        <w:rPr>
          <w:rFonts w:ascii="Calibri" w:eastAsia="Calibri" w:hAnsi="Calibri" w:cs="Calibri"/>
          <w:color w:val="404040" w:themeColor="text1" w:themeTint="BF"/>
          <w:sz w:val="24"/>
          <w:szCs w:val="24"/>
        </w:rPr>
        <w:t xml:space="preserve"> to </w:t>
      </w:r>
      <w:r w:rsidR="00F91490" w:rsidRPr="00A513AC">
        <w:rPr>
          <w:rFonts w:ascii="Calibri" w:eastAsia="Calibri" w:hAnsi="Calibri" w:cs="Calibri"/>
          <w:color w:val="404040" w:themeColor="text1" w:themeTint="BF"/>
          <w:sz w:val="24"/>
          <w:szCs w:val="24"/>
        </w:rPr>
        <w:t xml:space="preserve">the object or </w:t>
      </w:r>
      <w:r w:rsidR="00750042" w:rsidRPr="00A513AC">
        <w:rPr>
          <w:rFonts w:ascii="Calibri" w:eastAsia="Calibri" w:hAnsi="Calibri" w:cs="Calibri"/>
          <w:color w:val="404040" w:themeColor="text1" w:themeTint="BF"/>
          <w:sz w:val="24"/>
          <w:szCs w:val="24"/>
        </w:rPr>
        <w:t>P</w:t>
      </w:r>
      <w:r w:rsidR="00290E83" w:rsidRPr="00A513AC">
        <w:rPr>
          <w:rFonts w:ascii="Calibri" w:eastAsia="Calibri" w:hAnsi="Calibri" w:cs="Calibri"/>
          <w:color w:val="404040" w:themeColor="text1" w:themeTint="BF"/>
          <w:sz w:val="24"/>
          <w:szCs w:val="24"/>
        </w:rPr>
        <w:t>erson B</w:t>
      </w:r>
      <w:r w:rsidR="00F91490" w:rsidRPr="00A513AC">
        <w:rPr>
          <w:rFonts w:ascii="Calibri" w:eastAsia="Calibri" w:hAnsi="Calibri" w:cs="Calibri"/>
          <w:color w:val="404040" w:themeColor="text1" w:themeTint="BF"/>
          <w:sz w:val="24"/>
          <w:szCs w:val="24"/>
        </w:rPr>
        <w:t xml:space="preserve">. </w:t>
      </w:r>
      <w:r w:rsidR="00646BBF" w:rsidRPr="00A513AC">
        <w:rPr>
          <w:rFonts w:ascii="Calibri" w:eastAsia="Calibri" w:hAnsi="Calibri" w:cs="Calibri"/>
          <w:color w:val="404040" w:themeColor="text1" w:themeTint="BF"/>
          <w:sz w:val="24"/>
          <w:szCs w:val="24"/>
        </w:rPr>
        <w:t xml:space="preserve">Indirect transmission happens when someone else comes into contact with </w:t>
      </w:r>
      <w:r w:rsidR="00750042" w:rsidRPr="00A513AC">
        <w:rPr>
          <w:rFonts w:ascii="Calibri" w:eastAsia="Calibri" w:hAnsi="Calibri" w:cs="Calibri"/>
          <w:color w:val="404040" w:themeColor="text1" w:themeTint="BF"/>
          <w:sz w:val="24"/>
          <w:szCs w:val="24"/>
        </w:rPr>
        <w:t>P</w:t>
      </w:r>
      <w:r w:rsidR="00646BBF" w:rsidRPr="00A513AC">
        <w:rPr>
          <w:rFonts w:ascii="Calibri" w:eastAsia="Calibri" w:hAnsi="Calibri" w:cs="Calibri"/>
          <w:color w:val="404040" w:themeColor="text1" w:themeTint="BF"/>
          <w:sz w:val="24"/>
          <w:szCs w:val="24"/>
        </w:rPr>
        <w:t>erson B or the contaminated object</w:t>
      </w:r>
      <w:r w:rsidR="003E2A4C" w:rsidRPr="00A513AC">
        <w:rPr>
          <w:rFonts w:ascii="Calibri" w:eastAsia="Calibri" w:hAnsi="Calibri" w:cs="Calibri"/>
          <w:color w:val="404040" w:themeColor="text1" w:themeTint="BF"/>
          <w:sz w:val="24"/>
          <w:szCs w:val="24"/>
        </w:rPr>
        <w:t xml:space="preserve"> and gets infected</w:t>
      </w:r>
      <w:r w:rsidR="00646BBF" w:rsidRPr="00A513AC">
        <w:rPr>
          <w:rFonts w:ascii="Calibri" w:eastAsia="Calibri" w:hAnsi="Calibri" w:cs="Calibri"/>
          <w:color w:val="404040" w:themeColor="text1" w:themeTint="BF"/>
          <w:sz w:val="24"/>
          <w:szCs w:val="24"/>
        </w:rPr>
        <w:t>.</w:t>
      </w:r>
    </w:p>
    <w:p w14:paraId="11A5832B" w14:textId="77777777" w:rsidR="00CA2C95" w:rsidRPr="00A513AC" w:rsidRDefault="00CA2C95" w:rsidP="00CE4183">
      <w:pPr>
        <w:spacing w:after="120" w:line="276" w:lineRule="auto"/>
        <w:ind w:left="0" w:right="0" w:firstLine="0"/>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br w:type="page"/>
      </w:r>
    </w:p>
    <w:p w14:paraId="4C5F5222" w14:textId="7FD76340" w:rsidR="001E235C" w:rsidRPr="00A513AC" w:rsidRDefault="003E2A4C" w:rsidP="009A2B28">
      <w:pPr>
        <w:spacing w:after="120" w:line="276" w:lineRule="auto"/>
        <w:ind w:left="714" w:right="0" w:firstLine="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lastRenderedPageBreak/>
        <w:t xml:space="preserve">For example, a person suffering from influenza may cough and sneeze </w:t>
      </w:r>
      <w:r w:rsidR="00B62BC9" w:rsidRPr="00A513AC">
        <w:rPr>
          <w:rFonts w:ascii="Calibri" w:eastAsia="Calibri" w:hAnsi="Calibri" w:cs="Calibri"/>
          <w:color w:val="404040" w:themeColor="text1" w:themeTint="BF"/>
          <w:sz w:val="24"/>
          <w:szCs w:val="24"/>
        </w:rPr>
        <w:t xml:space="preserve">into their hands. </w:t>
      </w:r>
      <w:r w:rsidR="004A69D2" w:rsidRPr="00A513AC">
        <w:rPr>
          <w:rFonts w:ascii="Calibri" w:eastAsia="Calibri" w:hAnsi="Calibri" w:cs="Calibri"/>
          <w:color w:val="404040" w:themeColor="text1" w:themeTint="BF"/>
          <w:sz w:val="24"/>
          <w:szCs w:val="24"/>
        </w:rPr>
        <w:t>The influenza pathogens may cling to the pen’s surface when they touch a pen</w:t>
      </w:r>
      <w:r w:rsidR="00B62BC9" w:rsidRPr="00A513AC">
        <w:rPr>
          <w:rFonts w:ascii="Calibri" w:eastAsia="Calibri" w:hAnsi="Calibri" w:cs="Calibri"/>
          <w:color w:val="404040" w:themeColor="text1" w:themeTint="BF"/>
          <w:sz w:val="24"/>
          <w:szCs w:val="24"/>
        </w:rPr>
        <w:t xml:space="preserve">. If you then borrow a pen and they lend it to you, </w:t>
      </w:r>
      <w:r w:rsidR="0080548A" w:rsidRPr="00A513AC">
        <w:rPr>
          <w:rFonts w:ascii="Calibri" w:eastAsia="Calibri" w:hAnsi="Calibri" w:cs="Calibri"/>
          <w:color w:val="404040" w:themeColor="text1" w:themeTint="BF"/>
          <w:sz w:val="24"/>
          <w:szCs w:val="24"/>
        </w:rPr>
        <w:t xml:space="preserve">there is a good chance that </w:t>
      </w:r>
      <w:r w:rsidR="001E235C" w:rsidRPr="00A513AC">
        <w:rPr>
          <w:rFonts w:ascii="Calibri" w:eastAsia="Calibri" w:hAnsi="Calibri" w:cs="Calibri"/>
          <w:color w:val="404040" w:themeColor="text1" w:themeTint="BF"/>
          <w:sz w:val="24"/>
          <w:szCs w:val="24"/>
        </w:rPr>
        <w:t>the influenza pathogen gets indirectly transmitted to you</w:t>
      </w:r>
      <w:r w:rsidR="0080548A" w:rsidRPr="00A513AC">
        <w:rPr>
          <w:rFonts w:ascii="Calibri" w:eastAsia="Calibri" w:hAnsi="Calibri" w:cs="Calibri"/>
          <w:color w:val="404040" w:themeColor="text1" w:themeTint="BF"/>
          <w:sz w:val="24"/>
          <w:szCs w:val="24"/>
        </w:rPr>
        <w:t>.</w:t>
      </w:r>
    </w:p>
    <w:p w14:paraId="609C4CA3" w14:textId="182B96C1" w:rsidR="00D40334" w:rsidRPr="00A513AC" w:rsidRDefault="005A30F3" w:rsidP="002B0F06">
      <w:pPr>
        <w:numPr>
          <w:ilvl w:val="0"/>
          <w:numId w:val="94"/>
        </w:numPr>
        <w:spacing w:after="120" w:line="276" w:lineRule="auto"/>
        <w:ind w:left="714" w:right="0" w:hanging="357"/>
        <w:jc w:val="both"/>
        <w:rPr>
          <w:rFonts w:ascii="Calibri" w:eastAsia="Times New Roman" w:hAnsi="Calibri" w:cs="Calibri"/>
          <w:color w:val="262626"/>
          <w:sz w:val="24"/>
          <w:szCs w:val="24"/>
        </w:rPr>
      </w:pPr>
      <w:r w:rsidRPr="00A513AC">
        <w:rPr>
          <w:rFonts w:ascii="Calibri" w:eastAsia="Calibri" w:hAnsi="Calibri" w:cs="Calibri"/>
          <w:b/>
          <w:bCs/>
          <w:color w:val="404040" w:themeColor="text1" w:themeTint="BF"/>
          <w:sz w:val="24"/>
          <w:szCs w:val="24"/>
        </w:rPr>
        <w:t>Direct transmission</w:t>
      </w:r>
    </w:p>
    <w:p w14:paraId="78371676" w14:textId="34D01470" w:rsidR="00C90AF8" w:rsidRPr="00A513AC" w:rsidRDefault="00D40334" w:rsidP="005B0DDC">
      <w:pPr>
        <w:spacing w:after="120" w:line="276" w:lineRule="auto"/>
        <w:ind w:left="714" w:right="0" w:firstLine="0"/>
        <w:jc w:val="both"/>
        <w:rPr>
          <w:rFonts w:ascii="Calibri" w:eastAsia="Calibri" w:hAnsi="Calibri" w:cs="Calibri"/>
          <w:color w:val="404040" w:themeColor="text1" w:themeTint="BF"/>
          <w:sz w:val="24"/>
          <w:szCs w:val="24"/>
        </w:rPr>
      </w:pPr>
      <w:r w:rsidRPr="00A513AC">
        <w:rPr>
          <w:rFonts w:ascii="Calibri" w:eastAsia="Calibri" w:hAnsi="Calibri" w:cs="Calibri"/>
          <w:color w:val="404040" w:themeColor="text1" w:themeTint="BF"/>
          <w:sz w:val="24"/>
          <w:szCs w:val="24"/>
        </w:rPr>
        <w:t xml:space="preserve">This </w:t>
      </w:r>
      <w:r w:rsidR="005A30F3" w:rsidRPr="00A513AC">
        <w:rPr>
          <w:rFonts w:ascii="Calibri" w:eastAsia="Calibri" w:hAnsi="Calibri" w:cs="Calibri"/>
          <w:color w:val="404040" w:themeColor="text1" w:themeTint="BF"/>
          <w:sz w:val="24"/>
          <w:szCs w:val="24"/>
        </w:rPr>
        <w:t xml:space="preserve">happens when an infectious agent is transferred without a contaminated intermediate object or person. This can occur when </w:t>
      </w:r>
      <w:r w:rsidR="001C1BD6" w:rsidRPr="00A513AC">
        <w:rPr>
          <w:rFonts w:ascii="Calibri" w:eastAsia="Calibri" w:hAnsi="Calibri" w:cs="Calibri"/>
          <w:color w:val="404040" w:themeColor="text1" w:themeTint="BF"/>
          <w:sz w:val="24"/>
          <w:szCs w:val="24"/>
        </w:rPr>
        <w:t>an infected person's blood or other body fluids come</w:t>
      </w:r>
      <w:r w:rsidR="005A30F3" w:rsidRPr="00A513AC">
        <w:rPr>
          <w:rFonts w:ascii="Calibri" w:eastAsia="Calibri" w:hAnsi="Calibri" w:cs="Calibri"/>
          <w:color w:val="404040" w:themeColor="text1" w:themeTint="BF"/>
          <w:sz w:val="24"/>
          <w:szCs w:val="24"/>
        </w:rPr>
        <w:t xml:space="preserve"> into contact with </w:t>
      </w:r>
      <w:r w:rsidR="00750042" w:rsidRPr="00A513AC">
        <w:rPr>
          <w:rFonts w:ascii="Calibri" w:eastAsia="Calibri" w:hAnsi="Calibri" w:cs="Calibri"/>
          <w:color w:val="404040" w:themeColor="text1" w:themeTint="BF"/>
          <w:sz w:val="24"/>
          <w:szCs w:val="24"/>
        </w:rPr>
        <w:t>a susceptible host's mucous membrane or non-intact skin</w:t>
      </w:r>
      <w:r w:rsidR="005A30F3" w:rsidRPr="00A513AC">
        <w:rPr>
          <w:rFonts w:ascii="Calibri" w:eastAsia="Calibri" w:hAnsi="Calibri" w:cs="Calibri"/>
          <w:color w:val="404040" w:themeColor="text1" w:themeTint="BF"/>
          <w:sz w:val="24"/>
          <w:szCs w:val="24"/>
        </w:rPr>
        <w:t>.</w:t>
      </w:r>
    </w:p>
    <w:p w14:paraId="626C4BFC" w14:textId="13B206E7" w:rsidR="001E235C" w:rsidRPr="00A513AC" w:rsidRDefault="001E235C" w:rsidP="005B0DDC">
      <w:pPr>
        <w:spacing w:after="120" w:line="276" w:lineRule="auto"/>
        <w:ind w:left="714" w:right="0" w:firstLine="0"/>
        <w:jc w:val="both"/>
        <w:rPr>
          <w:rFonts w:ascii="Calibri" w:eastAsia="Times New Roman" w:hAnsi="Calibri" w:cs="Calibri"/>
          <w:color w:val="262626"/>
          <w:sz w:val="24"/>
          <w:szCs w:val="24"/>
        </w:rPr>
      </w:pPr>
      <w:r w:rsidRPr="00A513AC">
        <w:rPr>
          <w:rFonts w:ascii="Calibri" w:eastAsia="Calibri" w:hAnsi="Calibri" w:cs="Calibri"/>
          <w:color w:val="404040" w:themeColor="text1" w:themeTint="BF"/>
          <w:sz w:val="24"/>
          <w:szCs w:val="24"/>
        </w:rPr>
        <w:t xml:space="preserve">In the previous example, </w:t>
      </w:r>
      <w:r w:rsidR="00054507" w:rsidRPr="00A513AC">
        <w:rPr>
          <w:rFonts w:ascii="Calibri" w:eastAsia="Calibri" w:hAnsi="Calibri" w:cs="Calibri"/>
          <w:color w:val="404040" w:themeColor="text1" w:themeTint="BF"/>
          <w:sz w:val="24"/>
          <w:szCs w:val="24"/>
        </w:rPr>
        <w:t xml:space="preserve">the pen is taken out of the equation. The person with influenza pathogens may </w:t>
      </w:r>
      <w:r w:rsidR="004A69D2" w:rsidRPr="00A513AC">
        <w:rPr>
          <w:rFonts w:ascii="Calibri" w:eastAsia="Calibri" w:hAnsi="Calibri" w:cs="Calibri"/>
          <w:color w:val="404040" w:themeColor="text1" w:themeTint="BF"/>
          <w:sz w:val="24"/>
          <w:szCs w:val="24"/>
        </w:rPr>
        <w:t>chat and laugh</w:t>
      </w:r>
      <w:r w:rsidR="00ED1789" w:rsidRPr="00A513AC">
        <w:rPr>
          <w:rFonts w:ascii="Calibri" w:eastAsia="Calibri" w:hAnsi="Calibri" w:cs="Calibri"/>
          <w:color w:val="404040" w:themeColor="text1" w:themeTint="BF"/>
          <w:sz w:val="24"/>
          <w:szCs w:val="24"/>
        </w:rPr>
        <w:t xml:space="preserve"> with you. If sputum accidentally makes contact </w:t>
      </w:r>
      <w:r w:rsidR="00531272" w:rsidRPr="00A513AC">
        <w:rPr>
          <w:rFonts w:ascii="Calibri" w:eastAsia="Calibri" w:hAnsi="Calibri" w:cs="Calibri"/>
          <w:color w:val="404040" w:themeColor="text1" w:themeTint="BF"/>
          <w:sz w:val="24"/>
          <w:szCs w:val="24"/>
        </w:rPr>
        <w:t xml:space="preserve">with you, the pathogens </w:t>
      </w:r>
      <w:r w:rsidR="001D209A" w:rsidRPr="00A513AC">
        <w:rPr>
          <w:rFonts w:ascii="Calibri" w:eastAsia="Calibri" w:hAnsi="Calibri" w:cs="Calibri"/>
          <w:color w:val="404040" w:themeColor="text1" w:themeTint="BF"/>
          <w:sz w:val="24"/>
          <w:szCs w:val="24"/>
        </w:rPr>
        <w:t>are transmitted directly</w:t>
      </w:r>
      <w:r w:rsidR="00531272" w:rsidRPr="00A513AC">
        <w:rPr>
          <w:rFonts w:ascii="Calibri" w:eastAsia="Calibri" w:hAnsi="Calibri" w:cs="Calibri"/>
          <w:color w:val="404040" w:themeColor="text1" w:themeTint="BF"/>
          <w:sz w:val="24"/>
          <w:szCs w:val="24"/>
        </w:rPr>
        <w:t xml:space="preserve"> to you.</w:t>
      </w:r>
    </w:p>
    <w:p w14:paraId="33A79397" w14:textId="09399E47" w:rsidR="00A84585" w:rsidRPr="00A513AC" w:rsidRDefault="005A088B" w:rsidP="00CE4183">
      <w:pPr>
        <w:spacing w:after="120" w:line="276" w:lineRule="auto"/>
        <w:ind w:left="0" w:right="0" w:firstLine="0"/>
        <w:jc w:val="both"/>
        <w:rPr>
          <w:rFonts w:ascii="Calibri" w:eastAsia="Calibri" w:hAnsi="Calibri" w:cs="Calibri"/>
          <w:color w:val="404040" w:themeColor="text1" w:themeTint="BF"/>
          <w:sz w:val="24"/>
          <w:szCs w:val="24"/>
        </w:rPr>
      </w:pPr>
      <w:bookmarkStart w:id="90" w:name="_Toc50456219"/>
      <w:bookmarkStart w:id="91" w:name="_Toc89866495"/>
      <w:r w:rsidRPr="00A513AC">
        <w:rPr>
          <w:rFonts w:ascii="Calibri" w:eastAsia="Times New Roman" w:hAnsi="Calibri" w:cs="Calibri"/>
          <w:color w:val="262626"/>
          <w:sz w:val="24"/>
          <w:szCs w:val="24"/>
        </w:rPr>
        <w:t>T</w:t>
      </w:r>
      <w:r w:rsidRPr="00A513AC">
        <w:rPr>
          <w:rFonts w:ascii="Calibri" w:eastAsia="Calibri" w:hAnsi="Calibri" w:cs="Calibri"/>
          <w:color w:val="404040" w:themeColor="text1" w:themeTint="BF"/>
          <w:sz w:val="24"/>
          <w:szCs w:val="24"/>
        </w:rPr>
        <w:t>o limit direct and indirect transmissions, here are</w:t>
      </w:r>
      <w:r w:rsidR="002F76B4" w:rsidRPr="00A513AC">
        <w:rPr>
          <w:rFonts w:ascii="Calibri" w:eastAsia="Calibri" w:hAnsi="Calibri" w:cs="Calibri"/>
          <w:color w:val="404040" w:themeColor="text1" w:themeTint="BF"/>
          <w:sz w:val="24"/>
          <w:szCs w:val="24"/>
        </w:rPr>
        <w:t xml:space="preserve"> some</w:t>
      </w:r>
      <w:r w:rsidRPr="00A513AC">
        <w:rPr>
          <w:rFonts w:ascii="Calibri" w:eastAsia="Calibri" w:hAnsi="Calibri" w:cs="Calibri"/>
          <w:color w:val="404040" w:themeColor="text1" w:themeTint="BF"/>
          <w:sz w:val="24"/>
          <w:szCs w:val="24"/>
        </w:rPr>
        <w:t xml:space="preserve"> examples of contact precautions</w:t>
      </w:r>
      <w:r w:rsidR="00A84585" w:rsidRPr="00A513AC">
        <w:rPr>
          <w:rFonts w:ascii="Calibri" w:eastAsia="Calibri" w:hAnsi="Calibri" w:cs="Calibri"/>
          <w:color w:val="404040" w:themeColor="text1" w:themeTint="BF"/>
          <w:sz w:val="24"/>
          <w:szCs w:val="24"/>
        </w:rPr>
        <w:t>:</w:t>
      </w:r>
    </w:p>
    <w:tbl>
      <w:tblPr>
        <w:tblStyle w:val="ARATable8"/>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3256"/>
        <w:gridCol w:w="5739"/>
      </w:tblGrid>
      <w:tr w:rsidR="00653E8B" w:rsidRPr="00A513AC" w14:paraId="07415E71" w14:textId="77777777" w:rsidTr="00AA348B">
        <w:tc>
          <w:tcPr>
            <w:tcW w:w="3256" w:type="dxa"/>
            <w:shd w:val="clear" w:color="auto" w:fill="FFCA3A"/>
            <w:vAlign w:val="center"/>
          </w:tcPr>
          <w:p w14:paraId="66EA37DB" w14:textId="66E89AC8" w:rsidR="00653E8B" w:rsidRPr="00A513AC" w:rsidRDefault="00653E8B" w:rsidP="00CE4183">
            <w:pPr>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 xml:space="preserve">Contact </w:t>
            </w:r>
            <w:r w:rsidR="001C1BD6" w:rsidRPr="00A513AC">
              <w:rPr>
                <w:rFonts w:cstheme="minorHAnsi"/>
                <w:b/>
                <w:bCs/>
                <w:color w:val="404040" w:themeColor="text1" w:themeTint="BF"/>
                <w:lang w:bidi="en-US"/>
              </w:rPr>
              <w:t>Precaution</w:t>
            </w:r>
          </w:p>
        </w:tc>
        <w:tc>
          <w:tcPr>
            <w:tcW w:w="5739" w:type="dxa"/>
            <w:shd w:val="clear" w:color="auto" w:fill="FFCA3A"/>
            <w:vAlign w:val="center"/>
          </w:tcPr>
          <w:p w14:paraId="426DBEE6" w14:textId="36A566B1" w:rsidR="00653E8B" w:rsidRPr="00A513AC" w:rsidRDefault="00653E8B"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Description</w:t>
            </w:r>
          </w:p>
        </w:tc>
      </w:tr>
      <w:tr w:rsidR="00653E8B" w:rsidRPr="00A513AC" w14:paraId="5D083FC9" w14:textId="77777777" w:rsidTr="00AA348B">
        <w:tc>
          <w:tcPr>
            <w:tcW w:w="3256" w:type="dxa"/>
            <w:shd w:val="clear" w:color="auto" w:fill="auto"/>
            <w:vAlign w:val="center"/>
          </w:tcPr>
          <w:p w14:paraId="70DD9DE5" w14:textId="63C7B510" w:rsidR="00653E8B" w:rsidRPr="00A513AC" w:rsidRDefault="00653E8B" w:rsidP="00CE4183">
            <w:pPr>
              <w:spacing w:after="120" w:line="276" w:lineRule="auto"/>
              <w:ind w:left="0" w:right="0" w:firstLine="0"/>
              <w:jc w:val="center"/>
              <w:rPr>
                <w:color w:val="404040" w:themeColor="text1" w:themeTint="BF"/>
              </w:rPr>
            </w:pPr>
            <w:r w:rsidRPr="00A513AC">
              <w:rPr>
                <w:rFonts w:cstheme="minorHAnsi"/>
                <w:b/>
                <w:bCs/>
                <w:color w:val="404040" w:themeColor="text1" w:themeTint="BF"/>
                <w:lang w:bidi="en-US"/>
              </w:rPr>
              <w:t>Limiting the number of people in a space</w:t>
            </w:r>
          </w:p>
        </w:tc>
        <w:tc>
          <w:tcPr>
            <w:tcW w:w="5739" w:type="dxa"/>
          </w:tcPr>
          <w:p w14:paraId="24462928" w14:textId="3809C495" w:rsidR="00653E8B" w:rsidRPr="00A513AC" w:rsidRDefault="00653E8B"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This depends on how busy your workplace is. The more people in a space, the higher chances for physical contact. This</w:t>
            </w:r>
            <w:r w:rsidR="008B20F1" w:rsidRPr="00A513AC">
              <w:rPr>
                <w:rFonts w:cstheme="minorHAnsi"/>
                <w:color w:val="404040" w:themeColor="text1" w:themeTint="BF"/>
                <w:lang w:bidi="en-US"/>
              </w:rPr>
              <w:t>,</w:t>
            </w:r>
            <w:r w:rsidRPr="00A513AC">
              <w:rPr>
                <w:rFonts w:cstheme="minorHAnsi"/>
                <w:color w:val="404040" w:themeColor="text1" w:themeTint="BF"/>
                <w:lang w:bidi="en-US"/>
              </w:rPr>
              <w:t xml:space="preserve"> in turn</w:t>
            </w:r>
            <w:r w:rsidR="008B20F1" w:rsidRPr="00A513AC">
              <w:rPr>
                <w:rFonts w:cstheme="minorHAnsi"/>
                <w:color w:val="404040" w:themeColor="text1" w:themeTint="BF"/>
                <w:lang w:bidi="en-US"/>
              </w:rPr>
              <w:t>,</w:t>
            </w:r>
            <w:r w:rsidRPr="00A513AC">
              <w:rPr>
                <w:rFonts w:cstheme="minorHAnsi"/>
                <w:color w:val="404040" w:themeColor="text1" w:themeTint="BF"/>
                <w:lang w:bidi="en-US"/>
              </w:rPr>
              <w:t xml:space="preserve"> increases the risk of contact transmission.</w:t>
            </w:r>
          </w:p>
          <w:p w14:paraId="00FF4BB6" w14:textId="32A5BC79" w:rsidR="00653E8B" w:rsidRPr="00A513AC" w:rsidRDefault="00653E8B" w:rsidP="00CE4183">
            <w:pPr>
              <w:tabs>
                <w:tab w:val="left" w:pos="180"/>
              </w:tabs>
              <w:spacing w:after="120" w:line="276" w:lineRule="auto"/>
              <w:ind w:left="0" w:right="0" w:firstLine="0"/>
              <w:jc w:val="both"/>
              <w:rPr>
                <w:rFonts w:ascii="Georgia" w:eastAsia="Georgia" w:hAnsi="Georgia" w:cs="Georgia"/>
                <w:color w:val="404040" w:themeColor="text1" w:themeTint="BF"/>
                <w:szCs w:val="24"/>
              </w:rPr>
            </w:pPr>
            <w:r w:rsidRPr="00A513AC">
              <w:rPr>
                <w:rFonts w:cstheme="minorHAnsi"/>
                <w:color w:val="404040" w:themeColor="text1" w:themeTint="BF"/>
                <w:lang w:bidi="en-US"/>
              </w:rPr>
              <w:t>One way to prevent this is to limit the number of people allowed in a space at work. Government or health organisations usually offer recommendations about maximum capacity for places in times of suspected or confirmed infection outbreaks.</w:t>
            </w:r>
          </w:p>
        </w:tc>
      </w:tr>
      <w:tr w:rsidR="00653E8B" w:rsidRPr="00A513AC" w14:paraId="6635B78F" w14:textId="77777777" w:rsidTr="00AA348B">
        <w:trPr>
          <w:trHeight w:val="305"/>
        </w:trPr>
        <w:tc>
          <w:tcPr>
            <w:tcW w:w="3256" w:type="dxa"/>
            <w:shd w:val="clear" w:color="auto" w:fill="auto"/>
            <w:vAlign w:val="center"/>
          </w:tcPr>
          <w:p w14:paraId="7EE0F52F" w14:textId="18129004" w:rsidR="00653E8B" w:rsidRPr="00A513AC" w:rsidRDefault="00653E8B"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Assigning equipment and materials exclusive to a person</w:t>
            </w:r>
          </w:p>
        </w:tc>
        <w:tc>
          <w:tcPr>
            <w:tcW w:w="5739" w:type="dxa"/>
          </w:tcPr>
          <w:p w14:paraId="172AF640" w14:textId="76CF7ED4" w:rsidR="00653E8B" w:rsidRPr="00A513AC" w:rsidRDefault="00653E8B" w:rsidP="00CE4183">
            <w:pPr>
              <w:tabs>
                <w:tab w:val="left" w:pos="180"/>
              </w:tabs>
              <w:spacing w:after="120" w:line="276" w:lineRule="auto"/>
              <w:ind w:left="0" w:right="0" w:firstLine="0"/>
              <w:jc w:val="both"/>
              <w:rPr>
                <w:rFonts w:ascii="Georgia" w:eastAsia="Georgia" w:hAnsi="Georgia" w:cs="Georgia"/>
                <w:color w:val="404040" w:themeColor="text1" w:themeTint="BF"/>
                <w:szCs w:val="24"/>
              </w:rPr>
            </w:pPr>
            <w:r w:rsidRPr="00A513AC">
              <w:rPr>
                <w:rFonts w:cstheme="minorHAnsi"/>
                <w:color w:val="404040" w:themeColor="text1" w:themeTint="BF"/>
                <w:lang w:bidi="en-US"/>
              </w:rPr>
              <w:t>This limits the possibility of indirect transmission because no other person come</w:t>
            </w:r>
            <w:r w:rsidR="00616DD3" w:rsidRPr="00A513AC">
              <w:rPr>
                <w:rFonts w:cstheme="minorHAnsi"/>
                <w:color w:val="404040" w:themeColor="text1" w:themeTint="BF"/>
                <w:lang w:bidi="en-US"/>
              </w:rPr>
              <w:t>s</w:t>
            </w:r>
            <w:r w:rsidRPr="00A513AC">
              <w:rPr>
                <w:rFonts w:cstheme="minorHAnsi"/>
                <w:color w:val="404040" w:themeColor="text1" w:themeTint="BF"/>
                <w:lang w:bidi="en-US"/>
              </w:rPr>
              <w:t xml:space="preserve"> into contact with another person’s equipment and materials.</w:t>
            </w:r>
          </w:p>
        </w:tc>
      </w:tr>
      <w:tr w:rsidR="00653E8B" w:rsidRPr="00A513AC" w14:paraId="01C0BD23" w14:textId="77777777" w:rsidTr="00AA348B">
        <w:trPr>
          <w:trHeight w:val="305"/>
        </w:trPr>
        <w:tc>
          <w:tcPr>
            <w:tcW w:w="3256" w:type="dxa"/>
            <w:shd w:val="clear" w:color="auto" w:fill="auto"/>
            <w:vAlign w:val="center"/>
          </w:tcPr>
          <w:p w14:paraId="396213CA" w14:textId="087779CD" w:rsidR="00653E8B" w:rsidRPr="00A513AC" w:rsidRDefault="00653E8B"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Using appropriate personal protective equipment (PPEs)</w:t>
            </w:r>
          </w:p>
        </w:tc>
        <w:tc>
          <w:tcPr>
            <w:tcW w:w="5739" w:type="dxa"/>
          </w:tcPr>
          <w:p w14:paraId="029DFB5C" w14:textId="1141823B" w:rsidR="00653E8B" w:rsidRPr="00A513AC" w:rsidRDefault="00653E8B"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Personal protective equipment help</w:t>
            </w:r>
            <w:r w:rsidR="00616DD3" w:rsidRPr="00A513AC">
              <w:rPr>
                <w:rFonts w:cstheme="minorHAnsi"/>
                <w:color w:val="404040" w:themeColor="text1" w:themeTint="BF"/>
                <w:lang w:bidi="en-US"/>
              </w:rPr>
              <w:t>s</w:t>
            </w:r>
            <w:r w:rsidRPr="00A513AC">
              <w:rPr>
                <w:rFonts w:cstheme="minorHAnsi"/>
                <w:color w:val="404040" w:themeColor="text1" w:themeTint="BF"/>
                <w:lang w:bidi="en-US"/>
              </w:rPr>
              <w:t xml:space="preserve"> you avoid contact transmissions by creating a layer that prevents direct contact with contaminated surfaces. Refer to Subchapter 2.3 for more information on using PPE.</w:t>
            </w:r>
          </w:p>
        </w:tc>
      </w:tr>
    </w:tbl>
    <w:p w14:paraId="2061C873" w14:textId="77777777" w:rsidR="00195910" w:rsidRPr="00A513AC" w:rsidRDefault="00195910" w:rsidP="00CE4183">
      <w:pPr>
        <w:spacing w:after="120" w:line="276" w:lineRule="auto"/>
        <w:ind w:left="0" w:right="0" w:firstLine="0"/>
        <w:rPr>
          <w:sz w:val="24"/>
          <w:szCs w:val="24"/>
        </w:rPr>
      </w:pPr>
      <w:r w:rsidRPr="00A513AC">
        <w:rPr>
          <w:sz w:val="24"/>
          <w:szCs w:val="24"/>
        </w:rPr>
        <w:br w:type="page"/>
      </w:r>
    </w:p>
    <w:tbl>
      <w:tblPr>
        <w:tblStyle w:val="ARATable8"/>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3256"/>
        <w:gridCol w:w="5739"/>
      </w:tblGrid>
      <w:tr w:rsidR="00195910" w:rsidRPr="00A513AC" w14:paraId="235F2CF1" w14:textId="77777777" w:rsidTr="00AA348B">
        <w:tc>
          <w:tcPr>
            <w:tcW w:w="3256" w:type="dxa"/>
            <w:shd w:val="clear" w:color="auto" w:fill="FFCA3A"/>
            <w:vAlign w:val="center"/>
          </w:tcPr>
          <w:p w14:paraId="26DDE2D9" w14:textId="7C4CB08B" w:rsidR="00195910" w:rsidRPr="00A513AC" w:rsidRDefault="00195910" w:rsidP="00CE4183">
            <w:pPr>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lastRenderedPageBreak/>
              <w:t xml:space="preserve">Contact </w:t>
            </w:r>
            <w:r w:rsidR="0027003C" w:rsidRPr="00A513AC">
              <w:rPr>
                <w:rFonts w:cstheme="minorHAnsi"/>
                <w:b/>
                <w:bCs/>
                <w:color w:val="404040" w:themeColor="text1" w:themeTint="BF"/>
                <w:lang w:bidi="en-US"/>
              </w:rPr>
              <w:t>Precaution</w:t>
            </w:r>
          </w:p>
        </w:tc>
        <w:tc>
          <w:tcPr>
            <w:tcW w:w="5739" w:type="dxa"/>
            <w:shd w:val="clear" w:color="auto" w:fill="FFCA3A"/>
            <w:vAlign w:val="center"/>
          </w:tcPr>
          <w:p w14:paraId="29545575" w14:textId="77777777" w:rsidR="00195910" w:rsidRPr="00A513AC" w:rsidRDefault="00195910"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Description</w:t>
            </w:r>
          </w:p>
        </w:tc>
      </w:tr>
      <w:tr w:rsidR="00653E8B" w:rsidRPr="00A513AC" w14:paraId="55D0A005" w14:textId="77777777" w:rsidTr="00AA348B">
        <w:trPr>
          <w:trHeight w:val="305"/>
        </w:trPr>
        <w:tc>
          <w:tcPr>
            <w:tcW w:w="3256" w:type="dxa"/>
            <w:shd w:val="clear" w:color="auto" w:fill="auto"/>
            <w:vAlign w:val="center"/>
          </w:tcPr>
          <w:p w14:paraId="5A248A7C" w14:textId="0BDC70D6" w:rsidR="00653E8B" w:rsidRPr="00A513AC" w:rsidRDefault="00653E8B"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 xml:space="preserve">Minimising the number of times people have to move </w:t>
            </w:r>
            <w:r w:rsidR="00616DD3" w:rsidRPr="00A513AC">
              <w:rPr>
                <w:rFonts w:cstheme="minorHAnsi"/>
                <w:b/>
                <w:bCs/>
                <w:color w:val="404040" w:themeColor="text1" w:themeTint="BF"/>
                <w:lang w:bidi="en-US"/>
              </w:rPr>
              <w:t>to</w:t>
            </w:r>
            <w:r w:rsidRPr="00A513AC">
              <w:rPr>
                <w:rFonts w:cstheme="minorHAnsi"/>
                <w:b/>
                <w:bCs/>
                <w:color w:val="404040" w:themeColor="text1" w:themeTint="BF"/>
                <w:lang w:bidi="en-US"/>
              </w:rPr>
              <w:t xml:space="preserve"> different locations</w:t>
            </w:r>
          </w:p>
        </w:tc>
        <w:tc>
          <w:tcPr>
            <w:tcW w:w="5739" w:type="dxa"/>
          </w:tcPr>
          <w:p w14:paraId="46E18C4F" w14:textId="69C74F15" w:rsidR="00653E8B" w:rsidRPr="00A513AC" w:rsidRDefault="00653E8B"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 xml:space="preserve">Consider the routes people take to get from one place to another in a workplace. </w:t>
            </w:r>
            <w:r w:rsidR="001D209A" w:rsidRPr="00A513AC">
              <w:rPr>
                <w:rFonts w:cstheme="minorHAnsi"/>
                <w:color w:val="404040" w:themeColor="text1" w:themeTint="BF"/>
                <w:lang w:bidi="en-US"/>
              </w:rPr>
              <w:t>W</w:t>
            </w:r>
            <w:r w:rsidRPr="00A513AC">
              <w:rPr>
                <w:rFonts w:cstheme="minorHAnsi"/>
                <w:color w:val="404040" w:themeColor="text1" w:themeTint="BF"/>
                <w:lang w:bidi="en-US"/>
              </w:rPr>
              <w:t xml:space="preserve">hen transmission-based precautions are needed, consider modifying and optimising the routes. Do this </w:t>
            </w:r>
            <w:r w:rsidR="001D209A" w:rsidRPr="00A513AC">
              <w:rPr>
                <w:rFonts w:cstheme="minorHAnsi"/>
                <w:color w:val="404040" w:themeColor="text1" w:themeTint="BF"/>
                <w:lang w:bidi="en-US"/>
              </w:rPr>
              <w:t>so</w:t>
            </w:r>
            <w:r w:rsidRPr="00A513AC">
              <w:rPr>
                <w:rFonts w:cstheme="minorHAnsi"/>
                <w:color w:val="404040" w:themeColor="text1" w:themeTint="BF"/>
                <w:lang w:bidi="en-US"/>
              </w:rPr>
              <w:t xml:space="preserve"> that one person does not have to come into contact with more places than they need to.</w:t>
            </w:r>
          </w:p>
        </w:tc>
      </w:tr>
      <w:bookmarkEnd w:id="90"/>
      <w:bookmarkEnd w:id="91"/>
    </w:tbl>
    <w:p w14:paraId="53E1B871" w14:textId="77777777" w:rsidR="009647CB" w:rsidRPr="00A513AC" w:rsidRDefault="009647CB" w:rsidP="00CE4183">
      <w:pPr>
        <w:spacing w:before="0" w:after="120" w:line="276" w:lineRule="auto"/>
        <w:ind w:left="0" w:right="0" w:firstLine="0"/>
        <w:jc w:val="both"/>
        <w:rPr>
          <w:rFonts w:ascii="Calibri" w:eastAsia="Times New Roman" w:hAnsi="Calibri" w:cs="Calibri"/>
          <w:color w:val="404040" w:themeColor="text1" w:themeTint="BF"/>
          <w:sz w:val="24"/>
          <w:szCs w:val="24"/>
        </w:rPr>
      </w:pPr>
    </w:p>
    <w:p w14:paraId="2AA396D0" w14:textId="76166305" w:rsidR="004F3A71" w:rsidRPr="00A513AC" w:rsidRDefault="004F3A71" w:rsidP="00CE4183">
      <w:pPr>
        <w:spacing w:before="0" w:after="120" w:line="276" w:lineRule="auto"/>
        <w:ind w:left="0" w:right="0" w:firstLine="0"/>
        <w:jc w:val="both"/>
        <w:rPr>
          <w:rFonts w:ascii="Calibri" w:eastAsia="Times New Roman" w:hAnsi="Calibri" w:cs="Calibri"/>
          <w:b/>
          <w:bCs/>
          <w:color w:val="404040" w:themeColor="text1" w:themeTint="BF"/>
          <w:sz w:val="24"/>
          <w:szCs w:val="24"/>
        </w:rPr>
      </w:pPr>
      <w:r w:rsidRPr="00A513AC">
        <w:rPr>
          <w:rFonts w:ascii="Calibri" w:eastAsia="Times New Roman" w:hAnsi="Calibri" w:cs="Calibri"/>
          <w:b/>
          <w:bCs/>
          <w:color w:val="404040" w:themeColor="text1" w:themeTint="BF"/>
          <w:sz w:val="24"/>
          <w:szCs w:val="24"/>
        </w:rPr>
        <w:t>Droplet Precautions</w:t>
      </w:r>
    </w:p>
    <w:p w14:paraId="171C8550" w14:textId="1C62C745" w:rsidR="000D572A" w:rsidRPr="00A513AC" w:rsidRDefault="005A30F3" w:rsidP="00CE4183">
      <w:pPr>
        <w:spacing w:after="120" w:line="276" w:lineRule="auto"/>
        <w:ind w:left="0" w:right="0" w:firstLine="0"/>
        <w:jc w:val="both"/>
        <w:rPr>
          <w:rFonts w:ascii="Calibri" w:eastAsia="Times New Roman" w:hAnsi="Calibri" w:cs="Calibri"/>
          <w:color w:val="404040" w:themeColor="text1" w:themeTint="BF"/>
          <w:sz w:val="24"/>
          <w:szCs w:val="24"/>
        </w:rPr>
      </w:pPr>
      <w:r w:rsidRPr="00A513AC">
        <w:rPr>
          <w:rFonts w:ascii="Calibri" w:eastAsia="Times New Roman" w:hAnsi="Calibri" w:cs="Calibri"/>
          <w:i/>
          <w:iCs/>
          <w:color w:val="404040" w:themeColor="text1" w:themeTint="BF"/>
          <w:sz w:val="24"/>
          <w:szCs w:val="24"/>
        </w:rPr>
        <w:t>Droplet transmission</w:t>
      </w:r>
      <w:r w:rsidRPr="00A513AC">
        <w:rPr>
          <w:rFonts w:ascii="Calibri" w:eastAsia="Times New Roman" w:hAnsi="Calibri" w:cs="Calibri"/>
          <w:color w:val="404040" w:themeColor="text1" w:themeTint="BF"/>
          <w:sz w:val="24"/>
          <w:szCs w:val="24"/>
        </w:rPr>
        <w:t xml:space="preserve"> occurs through the droplets produced when a</w:t>
      </w:r>
      <w:r w:rsidR="008412E5" w:rsidRPr="00A513AC">
        <w:rPr>
          <w:rFonts w:ascii="Calibri" w:eastAsia="Times New Roman" w:hAnsi="Calibri" w:cs="Calibri"/>
          <w:color w:val="404040" w:themeColor="text1" w:themeTint="BF"/>
          <w:sz w:val="24"/>
          <w:szCs w:val="24"/>
        </w:rPr>
        <w:t xml:space="preserve"> </w:t>
      </w:r>
      <w:r w:rsidRPr="00A513AC">
        <w:rPr>
          <w:rFonts w:ascii="Calibri" w:eastAsia="Times New Roman" w:hAnsi="Calibri" w:cs="Calibri"/>
          <w:color w:val="404040" w:themeColor="text1" w:themeTint="BF"/>
          <w:sz w:val="24"/>
          <w:szCs w:val="24"/>
        </w:rPr>
        <w:t>person</w:t>
      </w:r>
      <w:r w:rsidR="008412E5" w:rsidRPr="00A513AC">
        <w:rPr>
          <w:rFonts w:ascii="Calibri" w:eastAsia="Times New Roman" w:hAnsi="Calibri" w:cs="Calibri"/>
          <w:color w:val="404040" w:themeColor="text1" w:themeTint="BF"/>
          <w:sz w:val="24"/>
          <w:szCs w:val="24"/>
        </w:rPr>
        <w:t xml:space="preserve"> infected</w:t>
      </w:r>
      <w:r w:rsidRPr="00A513AC">
        <w:rPr>
          <w:rFonts w:ascii="Calibri" w:eastAsia="Times New Roman" w:hAnsi="Calibri" w:cs="Calibri"/>
          <w:color w:val="404040" w:themeColor="text1" w:themeTint="BF"/>
          <w:sz w:val="24"/>
          <w:szCs w:val="24"/>
        </w:rPr>
        <w:t xml:space="preserve"> coughs, sneezes, or talks. These droplets can cause infection when they enter directly on the mucosal surfaces (e.g. nose, mouth, or eyes) of a susceptible host.</w:t>
      </w:r>
    </w:p>
    <w:p w14:paraId="6E11C444" w14:textId="17324888" w:rsidR="005A30F3" w:rsidRPr="00A513AC" w:rsidRDefault="000D572A" w:rsidP="00CE4183">
      <w:pPr>
        <w:spacing w:after="120" w:line="276" w:lineRule="auto"/>
        <w:ind w:left="0" w:right="0" w:firstLine="0"/>
        <w:jc w:val="both"/>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 xml:space="preserve">Droplet precautions are applied when there is a risk of droplet transmission. </w:t>
      </w:r>
      <w:r w:rsidRPr="00A513AC">
        <w:rPr>
          <w:color w:val="404040" w:themeColor="text1" w:themeTint="BF"/>
          <w:sz w:val="24"/>
          <w:szCs w:val="24"/>
          <w:lang w:bidi="en-US"/>
        </w:rPr>
        <w:t>These precautions reduce infections transmitted via respiratory droplets. Transmission through droplets requires close contact since, unlike aerosols, droplets cannot travel far.</w:t>
      </w:r>
    </w:p>
    <w:p w14:paraId="2AD15687" w14:textId="6AAF8080" w:rsidR="00C90123" w:rsidRPr="00A513AC" w:rsidRDefault="00C90123" w:rsidP="00CE4183">
      <w:pPr>
        <w:spacing w:after="120" w:line="276" w:lineRule="auto"/>
        <w:ind w:left="0" w:right="0" w:firstLine="0"/>
        <w:jc w:val="both"/>
        <w:rPr>
          <w:rFonts w:ascii="Calibri" w:eastAsia="Calibri" w:hAnsi="Calibri" w:cs="Calibri"/>
          <w:color w:val="404040" w:themeColor="text1" w:themeTint="BF"/>
          <w:sz w:val="24"/>
          <w:szCs w:val="24"/>
        </w:rPr>
      </w:pPr>
      <w:r w:rsidRPr="00A513AC">
        <w:rPr>
          <w:rFonts w:ascii="Calibri" w:eastAsia="Times New Roman" w:hAnsi="Calibri" w:cs="Calibri"/>
          <w:color w:val="262626"/>
          <w:sz w:val="24"/>
          <w:szCs w:val="24"/>
        </w:rPr>
        <w:t>T</w:t>
      </w:r>
      <w:r w:rsidRPr="00A513AC">
        <w:rPr>
          <w:rFonts w:ascii="Calibri" w:eastAsia="Calibri" w:hAnsi="Calibri" w:cs="Calibri"/>
          <w:color w:val="404040" w:themeColor="text1" w:themeTint="BF"/>
          <w:sz w:val="24"/>
          <w:szCs w:val="24"/>
        </w:rPr>
        <w:t xml:space="preserve">o limit droplet transmissions, here are </w:t>
      </w:r>
      <w:r w:rsidR="002F76B4" w:rsidRPr="00A513AC">
        <w:rPr>
          <w:rFonts w:ascii="Calibri" w:eastAsia="Calibri" w:hAnsi="Calibri" w:cs="Calibri"/>
          <w:color w:val="404040" w:themeColor="text1" w:themeTint="BF"/>
          <w:sz w:val="24"/>
          <w:szCs w:val="24"/>
        </w:rPr>
        <w:t xml:space="preserve">some </w:t>
      </w:r>
      <w:r w:rsidRPr="00A513AC">
        <w:rPr>
          <w:rFonts w:ascii="Calibri" w:eastAsia="Calibri" w:hAnsi="Calibri" w:cs="Calibri"/>
          <w:color w:val="404040" w:themeColor="text1" w:themeTint="BF"/>
          <w:sz w:val="24"/>
          <w:szCs w:val="24"/>
        </w:rPr>
        <w:t>examples of droplet precautions:</w:t>
      </w:r>
    </w:p>
    <w:tbl>
      <w:tblPr>
        <w:tblStyle w:val="ARATable9"/>
        <w:tblW w:w="0" w:type="auto"/>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3006"/>
        <w:gridCol w:w="5989"/>
      </w:tblGrid>
      <w:tr w:rsidR="00306CDF" w:rsidRPr="00A513AC" w14:paraId="18E9E9A4" w14:textId="77777777" w:rsidTr="00AA348B">
        <w:tc>
          <w:tcPr>
            <w:tcW w:w="3006" w:type="dxa"/>
            <w:shd w:val="clear" w:color="auto" w:fill="8AC926"/>
            <w:vAlign w:val="center"/>
          </w:tcPr>
          <w:p w14:paraId="1FE9FEC6" w14:textId="148359D1" w:rsidR="00306CDF" w:rsidRPr="00A513AC" w:rsidRDefault="00D0306D" w:rsidP="00CE4183">
            <w:pPr>
              <w:spacing w:after="120" w:line="276" w:lineRule="auto"/>
              <w:ind w:left="0" w:right="0" w:firstLine="0"/>
              <w:jc w:val="center"/>
              <w:rPr>
                <w:rFonts w:cstheme="minorHAnsi"/>
                <w:b/>
                <w:bCs/>
                <w:color w:val="FFFFFF" w:themeColor="background1"/>
                <w:lang w:bidi="en-US"/>
              </w:rPr>
            </w:pPr>
            <w:r w:rsidRPr="00A513AC">
              <w:rPr>
                <w:rFonts w:cstheme="minorHAnsi"/>
                <w:b/>
                <w:bCs/>
                <w:color w:val="FFFFFF" w:themeColor="background1"/>
                <w:lang w:bidi="en-US"/>
              </w:rPr>
              <w:t>Droplet Precaution</w:t>
            </w:r>
          </w:p>
        </w:tc>
        <w:tc>
          <w:tcPr>
            <w:tcW w:w="5989" w:type="dxa"/>
            <w:shd w:val="clear" w:color="auto" w:fill="8AC926"/>
            <w:vAlign w:val="center"/>
          </w:tcPr>
          <w:p w14:paraId="6EDFC087" w14:textId="0E195FCD" w:rsidR="00306CDF" w:rsidRPr="00A513AC" w:rsidRDefault="00D0306D" w:rsidP="00CE4183">
            <w:pPr>
              <w:tabs>
                <w:tab w:val="left" w:pos="180"/>
              </w:tabs>
              <w:spacing w:after="120" w:line="276" w:lineRule="auto"/>
              <w:ind w:left="0" w:right="0" w:firstLine="0"/>
              <w:jc w:val="center"/>
              <w:rPr>
                <w:rFonts w:cstheme="minorHAnsi"/>
                <w:b/>
                <w:bCs/>
                <w:color w:val="FFFFFF" w:themeColor="background1"/>
                <w:lang w:bidi="en-US"/>
              </w:rPr>
            </w:pPr>
            <w:r w:rsidRPr="00A513AC">
              <w:rPr>
                <w:rFonts w:cstheme="minorHAnsi"/>
                <w:b/>
                <w:bCs/>
                <w:color w:val="FFFFFF" w:themeColor="background1"/>
                <w:lang w:bidi="en-US"/>
              </w:rPr>
              <w:t>Description</w:t>
            </w:r>
          </w:p>
        </w:tc>
      </w:tr>
      <w:tr w:rsidR="00306CDF" w:rsidRPr="00A513AC" w14:paraId="752B126A" w14:textId="77777777" w:rsidTr="00AA348B">
        <w:tc>
          <w:tcPr>
            <w:tcW w:w="3006" w:type="dxa"/>
            <w:shd w:val="clear" w:color="auto" w:fill="auto"/>
            <w:vAlign w:val="center"/>
          </w:tcPr>
          <w:p w14:paraId="18662009" w14:textId="65F6E29A" w:rsidR="00306CDF" w:rsidRPr="00A513AC" w:rsidRDefault="00306CDF" w:rsidP="00CE4183">
            <w:pPr>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Using appropriate personal protective equipment (PPEs)</w:t>
            </w:r>
          </w:p>
        </w:tc>
        <w:tc>
          <w:tcPr>
            <w:tcW w:w="5989" w:type="dxa"/>
          </w:tcPr>
          <w:p w14:paraId="20E7BC2F" w14:textId="22E18541" w:rsidR="00306CDF" w:rsidRPr="00A513AC" w:rsidRDefault="00306CDF" w:rsidP="00CE4183">
            <w:pPr>
              <w:tabs>
                <w:tab w:val="left" w:pos="180"/>
              </w:tabs>
              <w:spacing w:after="120" w:line="276" w:lineRule="auto"/>
              <w:ind w:left="0" w:right="0" w:firstLine="0"/>
              <w:jc w:val="both"/>
              <w:rPr>
                <w:rFonts w:ascii="Georgia" w:eastAsia="Georgia" w:hAnsi="Georgia" w:cs="Georgia"/>
                <w:color w:val="404040" w:themeColor="text1" w:themeTint="BF"/>
                <w:szCs w:val="24"/>
              </w:rPr>
            </w:pPr>
            <w:r w:rsidRPr="00A513AC">
              <w:rPr>
                <w:rFonts w:cstheme="minorHAnsi"/>
                <w:color w:val="404040" w:themeColor="text1" w:themeTint="BF"/>
                <w:lang w:bidi="en-US"/>
              </w:rPr>
              <w:t>Personal protective equipment help</w:t>
            </w:r>
            <w:r w:rsidR="00616DD3" w:rsidRPr="00A513AC">
              <w:rPr>
                <w:rFonts w:cstheme="minorHAnsi"/>
                <w:color w:val="404040" w:themeColor="text1" w:themeTint="BF"/>
                <w:lang w:bidi="en-US"/>
              </w:rPr>
              <w:t>s</w:t>
            </w:r>
            <w:r w:rsidRPr="00A513AC">
              <w:rPr>
                <w:rFonts w:cstheme="minorHAnsi"/>
                <w:color w:val="404040" w:themeColor="text1" w:themeTint="BF"/>
                <w:lang w:bidi="en-US"/>
              </w:rPr>
              <w:t xml:space="preserve"> you avoid droplet transmissions by creating a layer that prevents direct contact with contaminated surfaces. Refer to Subchapter 2.3 for more information on using PPE.</w:t>
            </w:r>
          </w:p>
        </w:tc>
      </w:tr>
      <w:tr w:rsidR="00306CDF" w:rsidRPr="00A513AC" w14:paraId="10156699" w14:textId="77777777" w:rsidTr="00AA348B">
        <w:trPr>
          <w:trHeight w:val="305"/>
        </w:trPr>
        <w:tc>
          <w:tcPr>
            <w:tcW w:w="3006" w:type="dxa"/>
            <w:shd w:val="clear" w:color="auto" w:fill="auto"/>
            <w:vAlign w:val="center"/>
          </w:tcPr>
          <w:p w14:paraId="767E5D2C" w14:textId="3F08F0D4" w:rsidR="00306CDF" w:rsidRPr="00A513AC" w:rsidRDefault="00306CDF"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Minimising close contact between people at work</w:t>
            </w:r>
          </w:p>
        </w:tc>
        <w:tc>
          <w:tcPr>
            <w:tcW w:w="5989" w:type="dxa"/>
          </w:tcPr>
          <w:p w14:paraId="0E759F8F" w14:textId="7E7CE9C6" w:rsidR="00306CDF" w:rsidRPr="00A513AC" w:rsidRDefault="00306CDF"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Because droplets require close contact, creating space between individuals helps minimise transmission via droplets.</w:t>
            </w:r>
          </w:p>
          <w:p w14:paraId="68C95D83" w14:textId="386F732F" w:rsidR="00306CDF" w:rsidRPr="00A513AC" w:rsidRDefault="00306CDF" w:rsidP="00CE4183">
            <w:pPr>
              <w:tabs>
                <w:tab w:val="left" w:pos="180"/>
              </w:tabs>
              <w:spacing w:after="120" w:line="276" w:lineRule="auto"/>
              <w:ind w:left="0" w:right="0" w:firstLine="0"/>
              <w:jc w:val="both"/>
              <w:rPr>
                <w:rFonts w:ascii="Georgia" w:eastAsia="Georgia" w:hAnsi="Georgia" w:cs="Georgia"/>
                <w:color w:val="404040" w:themeColor="text1" w:themeTint="BF"/>
                <w:szCs w:val="24"/>
              </w:rPr>
            </w:pPr>
            <w:r w:rsidRPr="00A513AC">
              <w:rPr>
                <w:rFonts w:cstheme="minorHAnsi"/>
                <w:color w:val="404040" w:themeColor="text1" w:themeTint="BF"/>
                <w:lang w:bidi="en-US"/>
              </w:rPr>
              <w:t xml:space="preserve">This can be done by setting social distancing policies in the workplace. Like contact transmissions, </w:t>
            </w:r>
            <w:r w:rsidR="001D209A" w:rsidRPr="00A513AC">
              <w:rPr>
                <w:rFonts w:cstheme="minorHAnsi"/>
                <w:color w:val="404040" w:themeColor="text1" w:themeTint="BF"/>
                <w:lang w:bidi="en-US"/>
              </w:rPr>
              <w:t>limiting</w:t>
            </w:r>
            <w:r w:rsidRPr="00A513AC">
              <w:rPr>
                <w:rFonts w:cstheme="minorHAnsi"/>
                <w:color w:val="404040" w:themeColor="text1" w:themeTint="BF"/>
                <w:lang w:bidi="en-US"/>
              </w:rPr>
              <w:t xml:space="preserve"> the number of people allowed in a workplace helps maintain distance between people at work.</w:t>
            </w:r>
          </w:p>
        </w:tc>
      </w:tr>
      <w:tr w:rsidR="00306CDF" w:rsidRPr="00A513AC" w14:paraId="06F10E51" w14:textId="77777777" w:rsidTr="00AA348B">
        <w:trPr>
          <w:trHeight w:val="305"/>
        </w:trPr>
        <w:tc>
          <w:tcPr>
            <w:tcW w:w="3006" w:type="dxa"/>
            <w:shd w:val="clear" w:color="auto" w:fill="auto"/>
            <w:vAlign w:val="center"/>
          </w:tcPr>
          <w:p w14:paraId="0E81CC66" w14:textId="40D7BB8F" w:rsidR="00306CDF" w:rsidRPr="00A513AC" w:rsidRDefault="00306CDF"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Apply enhanced cleaning to high-contact areas</w:t>
            </w:r>
          </w:p>
        </w:tc>
        <w:tc>
          <w:tcPr>
            <w:tcW w:w="5989" w:type="dxa"/>
          </w:tcPr>
          <w:p w14:paraId="248B16A9" w14:textId="2BCC136E" w:rsidR="00306CDF" w:rsidRPr="00A513AC" w:rsidRDefault="00306CDF"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 xml:space="preserve">Make sure to clean and disinfect the areas </w:t>
            </w:r>
            <w:r w:rsidR="00EC2448">
              <w:rPr>
                <w:rFonts w:cstheme="minorHAnsi"/>
                <w:color w:val="404040" w:themeColor="text1" w:themeTint="BF"/>
                <w:lang w:bidi="en-US"/>
              </w:rPr>
              <w:t>in which a person infected has bee</w:t>
            </w:r>
            <w:r w:rsidRPr="00A513AC">
              <w:rPr>
                <w:rFonts w:cstheme="minorHAnsi"/>
                <w:color w:val="404040" w:themeColor="text1" w:themeTint="BF"/>
                <w:lang w:bidi="en-US"/>
              </w:rPr>
              <w:t>n. Using detergent and the appropriate disinfectant could remove the pathogen-carrying droplets from surfaces.</w:t>
            </w:r>
          </w:p>
        </w:tc>
      </w:tr>
    </w:tbl>
    <w:p w14:paraId="35227E30" w14:textId="77777777" w:rsidR="00CC5E82" w:rsidRPr="00A513AC" w:rsidRDefault="00CC5E82" w:rsidP="00CE4183">
      <w:pPr>
        <w:spacing w:after="120" w:line="276" w:lineRule="auto"/>
        <w:ind w:left="0" w:right="0" w:firstLine="0"/>
        <w:rPr>
          <w:rFonts w:ascii="Calibri" w:eastAsia="Times New Roman" w:hAnsi="Calibri" w:cs="Calibri"/>
          <w:color w:val="262626"/>
          <w:sz w:val="24"/>
          <w:szCs w:val="24"/>
        </w:rPr>
      </w:pPr>
      <w:r w:rsidRPr="00A513AC">
        <w:rPr>
          <w:rFonts w:ascii="Calibri" w:eastAsia="Times New Roman" w:hAnsi="Calibri" w:cs="Calibri"/>
          <w:color w:val="262626"/>
          <w:sz w:val="24"/>
          <w:szCs w:val="24"/>
        </w:rPr>
        <w:br w:type="page"/>
      </w:r>
    </w:p>
    <w:p w14:paraId="7855F800" w14:textId="19215AE0" w:rsidR="004F3A71" w:rsidRPr="00A513AC" w:rsidRDefault="004F3A71" w:rsidP="00CE4183">
      <w:pPr>
        <w:spacing w:after="120" w:line="276" w:lineRule="auto"/>
        <w:ind w:left="0" w:right="0" w:firstLine="0"/>
        <w:jc w:val="both"/>
        <w:rPr>
          <w:rFonts w:ascii="Calibri" w:eastAsia="Times New Roman" w:hAnsi="Calibri" w:cs="Calibri"/>
          <w:b/>
          <w:bCs/>
          <w:color w:val="404040" w:themeColor="text1" w:themeTint="BF"/>
          <w:sz w:val="24"/>
          <w:szCs w:val="24"/>
        </w:rPr>
      </w:pPr>
      <w:r w:rsidRPr="00A513AC">
        <w:rPr>
          <w:rFonts w:ascii="Calibri" w:eastAsia="Times New Roman" w:hAnsi="Calibri" w:cs="Calibri"/>
          <w:b/>
          <w:bCs/>
          <w:color w:val="404040" w:themeColor="text1" w:themeTint="BF"/>
          <w:sz w:val="24"/>
          <w:szCs w:val="24"/>
        </w:rPr>
        <w:lastRenderedPageBreak/>
        <w:t>Airborne Precautions</w:t>
      </w:r>
    </w:p>
    <w:p w14:paraId="63911A68" w14:textId="5320DE14" w:rsidR="005A30F3" w:rsidRPr="00A513AC" w:rsidRDefault="005A30F3" w:rsidP="00CE4183">
      <w:pPr>
        <w:spacing w:after="120" w:line="276" w:lineRule="auto"/>
        <w:ind w:left="0" w:right="0" w:firstLine="0"/>
        <w:jc w:val="both"/>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Airborne precautions are applied when there is a risk of airborne transmission.</w:t>
      </w:r>
    </w:p>
    <w:p w14:paraId="3BBEBF66" w14:textId="07D43FF4" w:rsidR="000B12C3" w:rsidRPr="00A513AC" w:rsidRDefault="005A30F3" w:rsidP="00CE4183">
      <w:pPr>
        <w:spacing w:after="120" w:line="276" w:lineRule="auto"/>
        <w:ind w:left="0" w:right="0" w:firstLine="0"/>
        <w:jc w:val="both"/>
        <w:rPr>
          <w:rFonts w:ascii="Calibri" w:eastAsia="Times New Roman" w:hAnsi="Calibri" w:cs="Calibri"/>
          <w:color w:val="404040" w:themeColor="text1" w:themeTint="BF"/>
          <w:sz w:val="24"/>
          <w:szCs w:val="24"/>
        </w:rPr>
      </w:pPr>
      <w:r w:rsidRPr="00A513AC">
        <w:rPr>
          <w:rFonts w:ascii="Calibri" w:eastAsia="Times New Roman" w:hAnsi="Calibri" w:cs="Calibri"/>
          <w:i/>
          <w:iCs/>
          <w:color w:val="404040" w:themeColor="text1" w:themeTint="BF"/>
          <w:sz w:val="24"/>
          <w:szCs w:val="24"/>
        </w:rPr>
        <w:t>Airborne transmission</w:t>
      </w:r>
      <w:r w:rsidRPr="00A513AC">
        <w:rPr>
          <w:rFonts w:ascii="Calibri" w:eastAsia="Times New Roman" w:hAnsi="Calibri" w:cs="Calibri"/>
          <w:color w:val="404040" w:themeColor="text1" w:themeTint="BF"/>
          <w:sz w:val="24"/>
          <w:szCs w:val="24"/>
        </w:rPr>
        <w:t xml:space="preserve"> involves aerosols produced when an infected person coughs, sneezes or talks. </w:t>
      </w:r>
      <w:r w:rsidR="009F669A" w:rsidRPr="00A513AC">
        <w:rPr>
          <w:rFonts w:ascii="Calibri" w:eastAsia="Times New Roman" w:hAnsi="Calibri" w:cs="Calibri"/>
          <w:color w:val="404040" w:themeColor="text1" w:themeTint="BF"/>
          <w:sz w:val="24"/>
          <w:szCs w:val="24"/>
        </w:rPr>
        <w:t>A</w:t>
      </w:r>
      <w:r w:rsidRPr="00A513AC">
        <w:rPr>
          <w:rFonts w:ascii="Calibri" w:eastAsia="Times New Roman" w:hAnsi="Calibri" w:cs="Calibri"/>
          <w:color w:val="404040" w:themeColor="text1" w:themeTint="BF"/>
          <w:sz w:val="24"/>
          <w:szCs w:val="24"/>
        </w:rPr>
        <w:t xml:space="preserve">erosols are liquid or solid particles suspended in the air. Due to their small size, aerosols overcome gravity, allowing them to stay suspended in the air for long periods. </w:t>
      </w:r>
      <w:r w:rsidR="007432E1" w:rsidRPr="00A513AC">
        <w:rPr>
          <w:rFonts w:ascii="Calibri" w:eastAsia="Times New Roman" w:hAnsi="Calibri" w:cs="Calibri"/>
          <w:color w:val="404040" w:themeColor="text1" w:themeTint="BF"/>
          <w:sz w:val="24"/>
          <w:szCs w:val="24"/>
        </w:rPr>
        <w:t xml:space="preserve">They can disperse over long distances and be inhaled by a susceptible host.  </w:t>
      </w:r>
    </w:p>
    <w:p w14:paraId="65060966" w14:textId="797CC794" w:rsidR="005A30F3" w:rsidRPr="00A513AC" w:rsidRDefault="005A30F3" w:rsidP="00CE4183">
      <w:pPr>
        <w:spacing w:after="120" w:line="276" w:lineRule="auto"/>
        <w:ind w:left="0" w:right="0" w:firstLine="0"/>
        <w:jc w:val="both"/>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 xml:space="preserve">When another person inhales these infectious particles, </w:t>
      </w:r>
      <w:r w:rsidR="00167437" w:rsidRPr="00A513AC">
        <w:rPr>
          <w:rFonts w:ascii="Calibri" w:eastAsia="Times New Roman" w:hAnsi="Calibri" w:cs="Calibri"/>
          <w:color w:val="404040" w:themeColor="text1" w:themeTint="BF"/>
          <w:sz w:val="24"/>
          <w:szCs w:val="24"/>
        </w:rPr>
        <w:t>they are</w:t>
      </w:r>
      <w:r w:rsidRPr="00A513AC">
        <w:rPr>
          <w:rFonts w:ascii="Calibri" w:eastAsia="Times New Roman" w:hAnsi="Calibri" w:cs="Calibri"/>
          <w:color w:val="404040" w:themeColor="text1" w:themeTint="BF"/>
          <w:sz w:val="24"/>
          <w:szCs w:val="24"/>
        </w:rPr>
        <w:t xml:space="preserve"> at risk of becoming infected. Airborne transmission can occur in the same </w:t>
      </w:r>
      <w:r w:rsidR="001D209A" w:rsidRPr="00A513AC">
        <w:rPr>
          <w:rFonts w:ascii="Calibri" w:eastAsia="Times New Roman" w:hAnsi="Calibri" w:cs="Calibri"/>
          <w:color w:val="404040" w:themeColor="text1" w:themeTint="BF"/>
          <w:sz w:val="24"/>
          <w:szCs w:val="24"/>
        </w:rPr>
        <w:t>or different rooms</w:t>
      </w:r>
      <w:r w:rsidR="00616DD3" w:rsidRPr="00A513AC">
        <w:rPr>
          <w:rFonts w:ascii="Calibri" w:eastAsia="Times New Roman" w:hAnsi="Calibri" w:cs="Calibri"/>
          <w:color w:val="404040" w:themeColor="text1" w:themeTint="BF"/>
          <w:sz w:val="24"/>
          <w:szCs w:val="24"/>
        </w:rPr>
        <w:t>,</w:t>
      </w:r>
      <w:r w:rsidRPr="00A513AC">
        <w:rPr>
          <w:rFonts w:ascii="Calibri" w:eastAsia="Times New Roman" w:hAnsi="Calibri" w:cs="Calibri"/>
          <w:color w:val="404040" w:themeColor="text1" w:themeTint="BF"/>
          <w:sz w:val="24"/>
          <w:szCs w:val="24"/>
        </w:rPr>
        <w:t xml:space="preserve"> depending on the air current.</w:t>
      </w:r>
    </w:p>
    <w:p w14:paraId="152B3D3B" w14:textId="77777777" w:rsidR="002D622C" w:rsidRPr="00A513AC" w:rsidRDefault="002D622C" w:rsidP="00CE4183">
      <w:pPr>
        <w:spacing w:after="120" w:line="276" w:lineRule="auto"/>
        <w:ind w:left="0" w:right="0" w:firstLine="1843"/>
        <w:jc w:val="right"/>
        <w:rPr>
          <w:rFonts w:ascii="Calibri" w:eastAsia="Calibri" w:hAnsi="Calibri" w:cs="Calibri"/>
          <w:i/>
          <w:iCs/>
          <w:color w:val="404040" w:themeColor="text1" w:themeTint="BF"/>
          <w:sz w:val="20"/>
          <w:szCs w:val="20"/>
        </w:rPr>
      </w:pPr>
      <w:r w:rsidRPr="00A513AC">
        <w:rPr>
          <w:rFonts w:ascii="Calibri" w:eastAsia="Calibri" w:hAnsi="Calibri" w:cs="Calibri"/>
          <w:i/>
          <w:iCs/>
          <w:color w:val="404040" w:themeColor="text1" w:themeTint="BF"/>
          <w:sz w:val="20"/>
          <w:szCs w:val="20"/>
        </w:rPr>
        <w:t xml:space="preserve">Based on material provided by the </w:t>
      </w:r>
      <w:hyperlink r:id="rId477" w:history="1">
        <w:r w:rsidRPr="00A513AC">
          <w:rPr>
            <w:rFonts w:ascii="Calibri" w:eastAsia="Calibri" w:hAnsi="Calibri" w:cs="Calibri"/>
            <w:i/>
            <w:iCs/>
            <w:color w:val="2E74B5" w:themeColor="accent5" w:themeShade="BF"/>
            <w:sz w:val="20"/>
            <w:szCs w:val="20"/>
          </w:rPr>
          <w:t>National Health and Medical Research Council</w:t>
        </w:r>
      </w:hyperlink>
      <w:r w:rsidRPr="00A513AC">
        <w:rPr>
          <w:rFonts w:ascii="Calibri" w:eastAsia="Calibri" w:hAnsi="Calibri" w:cs="Calibri"/>
          <w:i/>
          <w:iCs/>
          <w:color w:val="404040" w:themeColor="text1" w:themeTint="BF"/>
          <w:sz w:val="20"/>
          <w:szCs w:val="20"/>
        </w:rPr>
        <w:t xml:space="preserve">. </w:t>
      </w:r>
      <w:hyperlink r:id="rId478" w:history="1">
        <w:r w:rsidRPr="00A513AC">
          <w:rPr>
            <w:rFonts w:ascii="Calibri" w:eastAsia="Calibri" w:hAnsi="Calibri" w:cs="Calibri"/>
            <w:i/>
            <w:iCs/>
            <w:color w:val="2E74B5" w:themeColor="accent5" w:themeShade="BF"/>
            <w:sz w:val="20"/>
            <w:szCs w:val="20"/>
          </w:rPr>
          <w:t>Australian Guidelines for the Prevention and Control of Infection in Healthcare (2019)</w:t>
        </w:r>
      </w:hyperlink>
      <w:r w:rsidRPr="00A513AC">
        <w:rPr>
          <w:rFonts w:ascii="Calibri" w:eastAsia="Calibri" w:hAnsi="Calibri" w:cs="Calibri"/>
          <w:i/>
          <w:iCs/>
          <w:color w:val="404040" w:themeColor="text1" w:themeTint="BF"/>
          <w:sz w:val="20"/>
          <w:szCs w:val="20"/>
        </w:rPr>
        <w:t xml:space="preserve">, used under </w:t>
      </w:r>
      <w:hyperlink r:id="rId479" w:history="1">
        <w:r w:rsidRPr="00A513AC">
          <w:rPr>
            <w:rFonts w:ascii="Calibri" w:eastAsia="Calibri" w:hAnsi="Calibri" w:cs="Calibri"/>
            <w:i/>
            <w:iCs/>
            <w:color w:val="2E74B5" w:themeColor="accent5" w:themeShade="BF"/>
            <w:sz w:val="20"/>
            <w:szCs w:val="20"/>
          </w:rPr>
          <w:t>CC BY 4.0</w:t>
        </w:r>
      </w:hyperlink>
      <w:r w:rsidRPr="00A513AC">
        <w:rPr>
          <w:rFonts w:ascii="Calibri" w:eastAsia="Calibri" w:hAnsi="Calibri" w:cs="Calibri"/>
          <w:i/>
          <w:iCs/>
          <w:color w:val="404040" w:themeColor="text1" w:themeTint="BF"/>
          <w:sz w:val="20"/>
          <w:szCs w:val="20"/>
        </w:rPr>
        <w:t>.</w:t>
      </w:r>
    </w:p>
    <w:p w14:paraId="7698F134" w14:textId="77777777" w:rsidR="002D622C" w:rsidRPr="00A513AC" w:rsidRDefault="002D622C" w:rsidP="00CE4183">
      <w:pPr>
        <w:spacing w:after="120" w:line="276" w:lineRule="auto"/>
        <w:ind w:left="360" w:right="0"/>
        <w:jc w:val="both"/>
        <w:rPr>
          <w:rFonts w:ascii="Calibri" w:eastAsia="Calibri" w:hAnsi="Calibri" w:cs="Arial"/>
          <w:color w:val="404040" w:themeColor="text1" w:themeTint="BF"/>
          <w:sz w:val="24"/>
          <w:szCs w:val="24"/>
        </w:rPr>
      </w:pPr>
    </w:p>
    <w:p w14:paraId="4658B219" w14:textId="33E8FF72" w:rsidR="0064185D" w:rsidRPr="00A513AC" w:rsidRDefault="0064185D"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Airborne</w:t>
      </w:r>
      <w:r w:rsidR="003E17E6" w:rsidRPr="00A513AC">
        <w:rPr>
          <w:rFonts w:ascii="Calibri" w:eastAsia="Times New Roman" w:hAnsi="Calibri" w:cs="Times New Roman"/>
          <w:color w:val="404040" w:themeColor="text1" w:themeTint="BF"/>
          <w:sz w:val="24"/>
          <w:szCs w:val="24"/>
          <w:lang w:bidi="en-US"/>
        </w:rPr>
        <w:t xml:space="preserve"> precautions</w:t>
      </w:r>
      <w:r w:rsidRPr="00A513AC">
        <w:rPr>
          <w:rFonts w:ascii="Calibri" w:eastAsia="Times New Roman" w:hAnsi="Calibri" w:cs="Times New Roman"/>
          <w:color w:val="404040" w:themeColor="text1" w:themeTint="BF"/>
          <w:sz w:val="24"/>
          <w:szCs w:val="24"/>
          <w:lang w:bidi="en-US"/>
        </w:rPr>
        <w:t xml:space="preserve"> </w:t>
      </w:r>
      <w:r w:rsidR="0012252D" w:rsidRPr="00A513AC">
        <w:rPr>
          <w:rFonts w:ascii="Calibri" w:eastAsia="Times New Roman" w:hAnsi="Calibri" w:cs="Times New Roman"/>
          <w:color w:val="404040" w:themeColor="text1" w:themeTint="BF"/>
          <w:sz w:val="24"/>
          <w:szCs w:val="24"/>
          <w:lang w:bidi="en-US"/>
        </w:rPr>
        <w:t xml:space="preserve">require planning for the risk </w:t>
      </w:r>
      <w:r w:rsidR="00657186">
        <w:rPr>
          <w:rFonts w:ascii="Calibri" w:eastAsia="Times New Roman" w:hAnsi="Calibri" w:cs="Times New Roman"/>
          <w:color w:val="404040" w:themeColor="text1" w:themeTint="BF"/>
          <w:sz w:val="24"/>
          <w:szCs w:val="24"/>
          <w:lang w:bidi="en-US"/>
        </w:rPr>
        <w:t>of people breathing in the pathogens</w:t>
      </w:r>
      <w:r w:rsidR="0012252D" w:rsidRPr="00A513AC">
        <w:rPr>
          <w:rFonts w:ascii="Calibri" w:eastAsia="Times New Roman" w:hAnsi="Calibri" w:cs="Times New Roman"/>
          <w:color w:val="404040" w:themeColor="text1" w:themeTint="BF"/>
          <w:sz w:val="24"/>
          <w:szCs w:val="24"/>
          <w:lang w:bidi="en-US"/>
        </w:rPr>
        <w:t xml:space="preserve"> in the air</w:t>
      </w:r>
      <w:r w:rsidRPr="00A513AC">
        <w:rPr>
          <w:rFonts w:ascii="Calibri" w:eastAsia="Times New Roman" w:hAnsi="Calibri" w:cs="Times New Roman"/>
          <w:color w:val="404040" w:themeColor="text1" w:themeTint="BF"/>
          <w:sz w:val="24"/>
          <w:szCs w:val="24"/>
          <w:lang w:bidi="en-US"/>
        </w:rPr>
        <w:t xml:space="preserve">. </w:t>
      </w:r>
      <w:r w:rsidR="004D11D6" w:rsidRPr="00A513AC">
        <w:rPr>
          <w:rFonts w:ascii="Calibri" w:eastAsia="Times New Roman" w:hAnsi="Calibri" w:cs="Times New Roman"/>
          <w:color w:val="404040" w:themeColor="text1" w:themeTint="BF"/>
          <w:sz w:val="24"/>
          <w:szCs w:val="24"/>
          <w:lang w:bidi="en-US"/>
        </w:rPr>
        <w:t>The main method for limiting airborne transmissions is the proper use of PPE</w:t>
      </w:r>
      <w:r w:rsidR="009F669A" w:rsidRPr="00A513AC">
        <w:rPr>
          <w:rFonts w:ascii="Calibri" w:eastAsia="Times New Roman" w:hAnsi="Calibri" w:cs="Times New Roman"/>
          <w:color w:val="404040" w:themeColor="text1" w:themeTint="BF"/>
          <w:sz w:val="24"/>
          <w:szCs w:val="24"/>
          <w:lang w:bidi="en-US"/>
        </w:rPr>
        <w:t>.</w:t>
      </w:r>
      <w:r w:rsidR="007D3B70" w:rsidRPr="00A513AC">
        <w:rPr>
          <w:rFonts w:ascii="Calibri" w:eastAsia="Times New Roman" w:hAnsi="Calibri" w:cs="Times New Roman"/>
          <w:color w:val="404040" w:themeColor="text1" w:themeTint="BF"/>
          <w:sz w:val="24"/>
          <w:szCs w:val="24"/>
          <w:lang w:bidi="en-US"/>
        </w:rPr>
        <w:t xml:space="preserve"> Review the discussion </w:t>
      </w:r>
      <w:r w:rsidR="00616DD3" w:rsidRPr="00A513AC">
        <w:rPr>
          <w:rFonts w:ascii="Calibri" w:eastAsia="Times New Roman" w:hAnsi="Calibri" w:cs="Times New Roman"/>
          <w:color w:val="404040" w:themeColor="text1" w:themeTint="BF"/>
          <w:sz w:val="24"/>
          <w:szCs w:val="24"/>
          <w:lang w:bidi="en-US"/>
        </w:rPr>
        <w:t>i</w:t>
      </w:r>
      <w:r w:rsidR="007D3B70" w:rsidRPr="00A513AC">
        <w:rPr>
          <w:rFonts w:ascii="Calibri" w:eastAsia="Times New Roman" w:hAnsi="Calibri" w:cs="Times New Roman"/>
          <w:color w:val="404040" w:themeColor="text1" w:themeTint="BF"/>
          <w:sz w:val="24"/>
          <w:szCs w:val="24"/>
          <w:lang w:bidi="en-US"/>
        </w:rPr>
        <w:t>n Section 2.3.2 about P2 respirators.</w:t>
      </w:r>
      <w:r w:rsidR="00EA0094" w:rsidRPr="00A513AC">
        <w:rPr>
          <w:rFonts w:ascii="Calibri" w:eastAsia="Times New Roman" w:hAnsi="Calibri" w:cs="Times New Roman"/>
          <w:color w:val="404040" w:themeColor="text1" w:themeTint="BF"/>
          <w:sz w:val="24"/>
          <w:szCs w:val="24"/>
          <w:lang w:bidi="en-US"/>
        </w:rPr>
        <w:t xml:space="preserve"> Proper PPE for persons infected is also important to limit the release of </w:t>
      </w:r>
      <w:r w:rsidR="00E06DB9" w:rsidRPr="00A513AC">
        <w:rPr>
          <w:rFonts w:ascii="Calibri" w:eastAsia="Times New Roman" w:hAnsi="Calibri" w:cs="Times New Roman"/>
          <w:color w:val="404040" w:themeColor="text1" w:themeTint="BF"/>
          <w:sz w:val="24"/>
          <w:szCs w:val="24"/>
          <w:lang w:bidi="en-US"/>
        </w:rPr>
        <w:t>aerosols carrying pathogens.</w:t>
      </w:r>
    </w:p>
    <w:p w14:paraId="5D3CE324" w14:textId="77777777" w:rsidR="00D0306D" w:rsidRPr="00A513AC" w:rsidRDefault="00D0306D"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p>
    <w:p w14:paraId="719CA8AC" w14:textId="1B0C2794" w:rsidR="00A54356" w:rsidRPr="00A513AC" w:rsidRDefault="00A54356" w:rsidP="00CE4183">
      <w:pPr>
        <w:keepNext/>
        <w:keepLines/>
        <w:tabs>
          <w:tab w:val="left" w:pos="180"/>
        </w:tabs>
        <w:spacing w:after="120" w:line="276" w:lineRule="auto"/>
        <w:ind w:left="0" w:right="0" w:firstLine="0"/>
        <w:outlineLvl w:val="2"/>
        <w:rPr>
          <w:rFonts w:ascii="Arial" w:eastAsia="Yu Gothic Light" w:hAnsi="Arial" w:cs="Arial"/>
          <w:color w:val="404040" w:themeColor="text1" w:themeTint="BF"/>
          <w:sz w:val="24"/>
          <w:szCs w:val="24"/>
        </w:rPr>
      </w:pPr>
      <w:bookmarkStart w:id="92" w:name="_Toc132619119"/>
      <w:r w:rsidRPr="00A513AC">
        <w:rPr>
          <w:rFonts w:ascii="Arial" w:eastAsia="Yu Gothic Light" w:hAnsi="Arial" w:cs="Arial"/>
          <w:b/>
          <w:bCs/>
          <w:color w:val="404040" w:themeColor="text1" w:themeTint="BF"/>
          <w:sz w:val="24"/>
          <w:szCs w:val="24"/>
        </w:rPr>
        <w:t xml:space="preserve">2.5.3 Identifying Situations Where Enhanced Cleaning </w:t>
      </w:r>
      <w:r w:rsidR="00816286" w:rsidRPr="00A513AC">
        <w:rPr>
          <w:rFonts w:ascii="Arial" w:eastAsia="Yu Gothic Light" w:hAnsi="Arial" w:cs="Arial"/>
          <w:b/>
          <w:bCs/>
          <w:color w:val="404040" w:themeColor="text1" w:themeTint="BF"/>
          <w:sz w:val="24"/>
          <w:szCs w:val="24"/>
        </w:rPr>
        <w:t>Is</w:t>
      </w:r>
      <w:r w:rsidRPr="00A513AC">
        <w:rPr>
          <w:rFonts w:ascii="Arial" w:eastAsia="Yu Gothic Light" w:hAnsi="Arial" w:cs="Arial"/>
          <w:b/>
          <w:bCs/>
          <w:color w:val="404040" w:themeColor="text1" w:themeTint="BF"/>
          <w:sz w:val="24"/>
          <w:szCs w:val="24"/>
        </w:rPr>
        <w:t xml:space="preserve"> Required</w:t>
      </w:r>
      <w:bookmarkEnd w:id="92"/>
    </w:p>
    <w:p w14:paraId="6A6D2CEE" w14:textId="5D13A1C6" w:rsidR="00A54356" w:rsidRPr="00A513AC" w:rsidRDefault="002C1388"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As mentioned in the opener of this subchapter, enhanced cleaning involves standard cleaning procedures but is done more frequently. This is carried out in </w:t>
      </w:r>
      <w:r w:rsidR="000C138C" w:rsidRPr="00A513AC">
        <w:rPr>
          <w:rFonts w:ascii="Calibri" w:eastAsia="Yu Gothic Light" w:hAnsi="Calibri" w:cs="Calibri"/>
          <w:bCs/>
          <w:color w:val="404040" w:themeColor="text1" w:themeTint="BF"/>
          <w:sz w:val="24"/>
          <w:szCs w:val="24"/>
          <w:lang w:bidi="en-US"/>
        </w:rPr>
        <w:t xml:space="preserve">areas </w:t>
      </w:r>
      <w:r w:rsidRPr="00A513AC">
        <w:rPr>
          <w:rFonts w:ascii="Calibri" w:eastAsia="Yu Gothic Light" w:hAnsi="Calibri" w:cs="Calibri"/>
          <w:bCs/>
          <w:color w:val="404040" w:themeColor="text1" w:themeTint="BF"/>
          <w:sz w:val="24"/>
          <w:szCs w:val="24"/>
          <w:lang w:bidi="en-US"/>
        </w:rPr>
        <w:t>where many people go</w:t>
      </w:r>
      <w:r w:rsidR="00AC1858" w:rsidRPr="00A513AC">
        <w:rPr>
          <w:rFonts w:ascii="Calibri" w:eastAsia="Yu Gothic Light" w:hAnsi="Calibri" w:cs="Calibri"/>
          <w:bCs/>
          <w:color w:val="404040" w:themeColor="text1" w:themeTint="BF"/>
          <w:sz w:val="24"/>
          <w:szCs w:val="24"/>
          <w:lang w:bidi="en-US"/>
        </w:rPr>
        <w:t xml:space="preserve"> due to the high</w:t>
      </w:r>
      <w:r w:rsidRPr="00A513AC">
        <w:rPr>
          <w:rFonts w:ascii="Calibri" w:eastAsia="Yu Gothic Light" w:hAnsi="Calibri" w:cs="Calibri"/>
          <w:bCs/>
          <w:color w:val="404040" w:themeColor="text1" w:themeTint="BF"/>
          <w:sz w:val="24"/>
          <w:szCs w:val="24"/>
          <w:lang w:bidi="en-US"/>
        </w:rPr>
        <w:t xml:space="preserve"> risk of transmission of pathogens.</w:t>
      </w:r>
    </w:p>
    <w:p w14:paraId="65E615E8" w14:textId="78AF718F" w:rsidR="002C1388" w:rsidRPr="00A513AC" w:rsidRDefault="002C1388"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Areas that have high risks of contamination include the following:</w:t>
      </w:r>
    </w:p>
    <w:p w14:paraId="7DA47574" w14:textId="531979C0" w:rsidR="002C1388" w:rsidRPr="00A513AC" w:rsidRDefault="002C1388"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noProof/>
          <w:color w:val="404040" w:themeColor="text1" w:themeTint="BF"/>
          <w:sz w:val="24"/>
          <w:szCs w:val="24"/>
          <w:lang w:bidi="en-US"/>
        </w:rPr>
        <w:drawing>
          <wp:inline distT="0" distB="0" distL="0" distR="0" wp14:anchorId="136095B7" wp14:editId="2C36AB5E">
            <wp:extent cx="5715000" cy="2308860"/>
            <wp:effectExtent l="0" t="0" r="0" b="15240"/>
            <wp:docPr id="80" name="Diagram 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0" r:lo="rId481" r:qs="rId482" r:cs="rId483"/>
              </a:graphicData>
            </a:graphic>
          </wp:inline>
        </w:drawing>
      </w:r>
    </w:p>
    <w:p w14:paraId="6B3F88B6" w14:textId="77777777" w:rsidR="00C904C0" w:rsidRPr="00A513AC" w:rsidRDefault="00C904C0" w:rsidP="00CE4183">
      <w:pPr>
        <w:spacing w:after="120" w:line="276" w:lineRule="auto"/>
        <w:ind w:left="0" w:right="0" w:firstLine="0"/>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br w:type="page"/>
      </w:r>
    </w:p>
    <w:p w14:paraId="63A95EFD" w14:textId="73B44356" w:rsidR="002C1388" w:rsidRPr="00A513AC" w:rsidRDefault="002C1388"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lastRenderedPageBreak/>
        <w:t>The</w:t>
      </w:r>
      <w:r w:rsidR="00C904C0" w:rsidRPr="00A513AC">
        <w:rPr>
          <w:rFonts w:ascii="Calibri" w:eastAsia="Yu Gothic Light" w:hAnsi="Calibri" w:cs="Calibri"/>
          <w:bCs/>
          <w:color w:val="404040" w:themeColor="text1" w:themeTint="BF"/>
          <w:sz w:val="24"/>
          <w:szCs w:val="24"/>
          <w:lang w:bidi="en-US"/>
        </w:rPr>
        <w:t>se</w:t>
      </w:r>
      <w:r w:rsidRPr="00A513AC">
        <w:rPr>
          <w:rFonts w:ascii="Calibri" w:eastAsia="Yu Gothic Light" w:hAnsi="Calibri" w:cs="Calibri"/>
          <w:bCs/>
          <w:color w:val="404040" w:themeColor="text1" w:themeTint="BF"/>
          <w:sz w:val="24"/>
          <w:szCs w:val="24"/>
          <w:lang w:bidi="en-US"/>
        </w:rPr>
        <w:t xml:space="preserve"> areas require enhanced cleaning due to the reasons below:</w:t>
      </w:r>
    </w:p>
    <w:p w14:paraId="19750FD8" w14:textId="4101B053" w:rsidR="002C1388" w:rsidRPr="00A513AC" w:rsidRDefault="007B7CEE" w:rsidP="002B0F06">
      <w:pPr>
        <w:pStyle w:val="ListParagraph"/>
        <w:numPr>
          <w:ilvl w:val="0"/>
          <w:numId w:val="170"/>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Places like break rooms and reception areas require enhanced cleaning because the staff </w:t>
      </w:r>
      <w:r w:rsidR="008753BA" w:rsidRPr="00A513AC">
        <w:rPr>
          <w:rFonts w:ascii="Calibri" w:eastAsia="Yu Gothic Light" w:hAnsi="Calibri" w:cs="Calibri"/>
          <w:bCs/>
          <w:color w:val="404040" w:themeColor="text1" w:themeTint="BF"/>
          <w:sz w:val="24"/>
          <w:szCs w:val="24"/>
          <w:lang w:bidi="en-US"/>
        </w:rPr>
        <w:t>and visitors frequently visit</w:t>
      </w:r>
      <w:r w:rsidR="002C1388" w:rsidRPr="00A513AC">
        <w:rPr>
          <w:rFonts w:ascii="Calibri" w:eastAsia="Yu Gothic Light" w:hAnsi="Calibri" w:cs="Calibri"/>
          <w:bCs/>
          <w:color w:val="404040" w:themeColor="text1" w:themeTint="BF"/>
          <w:sz w:val="24"/>
          <w:szCs w:val="24"/>
          <w:lang w:bidi="en-US"/>
        </w:rPr>
        <w:t>. Interactions among large groups of people can be a source of infection outbreak</w:t>
      </w:r>
      <w:r w:rsidR="004A3926" w:rsidRPr="00A513AC">
        <w:rPr>
          <w:rFonts w:ascii="Calibri" w:eastAsia="Yu Gothic Light" w:hAnsi="Calibri" w:cs="Calibri"/>
          <w:bCs/>
          <w:color w:val="404040" w:themeColor="text1" w:themeTint="BF"/>
          <w:sz w:val="24"/>
          <w:szCs w:val="24"/>
          <w:lang w:bidi="en-US"/>
        </w:rPr>
        <w:t>s</w:t>
      </w:r>
      <w:r w:rsidR="002C1388" w:rsidRPr="00A513AC">
        <w:rPr>
          <w:rFonts w:ascii="Calibri" w:eastAsia="Yu Gothic Light" w:hAnsi="Calibri" w:cs="Calibri"/>
          <w:bCs/>
          <w:color w:val="404040" w:themeColor="text1" w:themeTint="BF"/>
          <w:sz w:val="24"/>
          <w:szCs w:val="24"/>
          <w:lang w:bidi="en-US"/>
        </w:rPr>
        <w:t xml:space="preserve"> if IPC controls are not strictly implemented.</w:t>
      </w:r>
    </w:p>
    <w:p w14:paraId="0A2F9C5F" w14:textId="49D01BA6" w:rsidR="002C1388" w:rsidRPr="00A513AC" w:rsidRDefault="002C1388" w:rsidP="002B0F06">
      <w:pPr>
        <w:pStyle w:val="ListParagraph"/>
        <w:numPr>
          <w:ilvl w:val="0"/>
          <w:numId w:val="170"/>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Places like restrooms and kitchen area</w:t>
      </w:r>
      <w:r w:rsidR="004A3926" w:rsidRPr="00A513AC">
        <w:rPr>
          <w:rFonts w:ascii="Calibri" w:eastAsia="Yu Gothic Light" w:hAnsi="Calibri" w:cs="Calibri"/>
          <w:bCs/>
          <w:color w:val="404040" w:themeColor="text1" w:themeTint="BF"/>
          <w:sz w:val="24"/>
          <w:szCs w:val="24"/>
          <w:lang w:bidi="en-US"/>
        </w:rPr>
        <w:t>s</w:t>
      </w:r>
      <w:r w:rsidRPr="00A513AC">
        <w:rPr>
          <w:rFonts w:ascii="Calibri" w:eastAsia="Yu Gothic Light" w:hAnsi="Calibri" w:cs="Calibri"/>
          <w:bCs/>
          <w:color w:val="404040" w:themeColor="text1" w:themeTint="BF"/>
          <w:sz w:val="24"/>
          <w:szCs w:val="24"/>
          <w:lang w:bidi="en-US"/>
        </w:rPr>
        <w:t xml:space="preserve"> are breeding grounds for microorganisms. A lot of people use toilets and urinals </w:t>
      </w:r>
      <w:r w:rsidR="00156B7C" w:rsidRPr="00A513AC">
        <w:rPr>
          <w:rFonts w:ascii="Calibri" w:eastAsia="Yu Gothic Light" w:hAnsi="Calibri" w:cs="Calibri"/>
          <w:bCs/>
          <w:color w:val="404040" w:themeColor="text1" w:themeTint="BF"/>
          <w:sz w:val="24"/>
          <w:szCs w:val="24"/>
          <w:lang w:bidi="en-US"/>
        </w:rPr>
        <w:t xml:space="preserve">every </w:t>
      </w:r>
      <w:r w:rsidRPr="00A513AC">
        <w:rPr>
          <w:rFonts w:ascii="Calibri" w:eastAsia="Yu Gothic Light" w:hAnsi="Calibri" w:cs="Calibri"/>
          <w:bCs/>
          <w:color w:val="404040" w:themeColor="text1" w:themeTint="BF"/>
          <w:sz w:val="24"/>
          <w:szCs w:val="24"/>
          <w:lang w:bidi="en-US"/>
        </w:rPr>
        <w:t xml:space="preserve">day. Hands from many people open and close doors. Raw foods are placed </w:t>
      </w:r>
      <w:r w:rsidR="00156B7C" w:rsidRPr="00A513AC">
        <w:rPr>
          <w:rFonts w:ascii="Calibri" w:eastAsia="Yu Gothic Light" w:hAnsi="Calibri" w:cs="Calibri"/>
          <w:bCs/>
          <w:color w:val="404040" w:themeColor="text1" w:themeTint="BF"/>
          <w:sz w:val="24"/>
          <w:szCs w:val="24"/>
          <w:lang w:bidi="en-US"/>
        </w:rPr>
        <w:t>o</w:t>
      </w:r>
      <w:r w:rsidRPr="00A513AC">
        <w:rPr>
          <w:rFonts w:ascii="Calibri" w:eastAsia="Yu Gothic Light" w:hAnsi="Calibri" w:cs="Calibri"/>
          <w:bCs/>
          <w:color w:val="404040" w:themeColor="text1" w:themeTint="BF"/>
          <w:sz w:val="24"/>
          <w:szCs w:val="24"/>
          <w:lang w:bidi="en-US"/>
        </w:rPr>
        <w:t>n tabletops in the kitchen. Hence, the transmission of virus</w:t>
      </w:r>
      <w:r w:rsidR="00156B7C" w:rsidRPr="00A513AC">
        <w:rPr>
          <w:rFonts w:ascii="Calibri" w:eastAsia="Yu Gothic Light" w:hAnsi="Calibri" w:cs="Calibri"/>
          <w:bCs/>
          <w:color w:val="404040" w:themeColor="text1" w:themeTint="BF"/>
          <w:sz w:val="24"/>
          <w:szCs w:val="24"/>
          <w:lang w:bidi="en-US"/>
        </w:rPr>
        <w:t>es</w:t>
      </w:r>
      <w:r w:rsidRPr="00A513AC">
        <w:rPr>
          <w:rFonts w:ascii="Calibri" w:eastAsia="Yu Gothic Light" w:hAnsi="Calibri" w:cs="Calibri"/>
          <w:bCs/>
          <w:color w:val="404040" w:themeColor="text1" w:themeTint="BF"/>
          <w:sz w:val="24"/>
          <w:szCs w:val="24"/>
          <w:lang w:bidi="en-US"/>
        </w:rPr>
        <w:t>, bacteria, fungi and parasites will most likely happen in these areas.</w:t>
      </w:r>
    </w:p>
    <w:p w14:paraId="455DD4FE" w14:textId="5BAE7CBE" w:rsidR="002C1388" w:rsidRPr="00A513AC" w:rsidRDefault="002C1388" w:rsidP="002B0F06">
      <w:pPr>
        <w:pStyle w:val="ListParagraph"/>
        <w:numPr>
          <w:ilvl w:val="0"/>
          <w:numId w:val="170"/>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Places like treatment areas might not host </w:t>
      </w:r>
      <w:r w:rsidR="008753BA" w:rsidRPr="00A513AC">
        <w:rPr>
          <w:rFonts w:ascii="Calibri" w:eastAsia="Yu Gothic Light" w:hAnsi="Calibri" w:cs="Calibri"/>
          <w:bCs/>
          <w:color w:val="404040" w:themeColor="text1" w:themeTint="BF"/>
          <w:sz w:val="24"/>
          <w:szCs w:val="24"/>
          <w:lang w:bidi="en-US"/>
        </w:rPr>
        <w:t>many</w:t>
      </w:r>
      <w:r w:rsidRPr="00A513AC">
        <w:rPr>
          <w:rFonts w:ascii="Calibri" w:eastAsia="Yu Gothic Light" w:hAnsi="Calibri" w:cs="Calibri"/>
          <w:bCs/>
          <w:color w:val="404040" w:themeColor="text1" w:themeTint="BF"/>
          <w:sz w:val="24"/>
          <w:szCs w:val="24"/>
          <w:lang w:bidi="en-US"/>
        </w:rPr>
        <w:t xml:space="preserve"> people, but these are where sick people are treated. They have a high risk of contamination</w:t>
      </w:r>
      <w:r w:rsidR="00156B7C" w:rsidRPr="00A513AC">
        <w:rPr>
          <w:rFonts w:ascii="Calibri" w:eastAsia="Yu Gothic Light" w:hAnsi="Calibri" w:cs="Calibri"/>
          <w:bCs/>
          <w:color w:val="404040" w:themeColor="text1" w:themeTint="BF"/>
          <w:sz w:val="24"/>
          <w:szCs w:val="24"/>
          <w:lang w:bidi="en-US"/>
        </w:rPr>
        <w:t>,</w:t>
      </w:r>
      <w:r w:rsidRPr="00A513AC">
        <w:rPr>
          <w:rFonts w:ascii="Calibri" w:eastAsia="Yu Gothic Light" w:hAnsi="Calibri" w:cs="Calibri"/>
          <w:bCs/>
          <w:color w:val="404040" w:themeColor="text1" w:themeTint="BF"/>
          <w:sz w:val="24"/>
          <w:szCs w:val="24"/>
          <w:lang w:bidi="en-US"/>
        </w:rPr>
        <w:t xml:space="preserve"> especially if a person has a contagious disease.</w:t>
      </w:r>
    </w:p>
    <w:p w14:paraId="65943D85" w14:textId="7869CB61" w:rsidR="00977F9D" w:rsidRPr="00A513AC" w:rsidRDefault="00CE4F71"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High</w:t>
      </w:r>
      <w:r w:rsidR="003E3F2C" w:rsidRPr="00A513AC">
        <w:rPr>
          <w:rFonts w:ascii="Calibri" w:eastAsia="Yu Gothic Light" w:hAnsi="Calibri" w:cs="Calibri"/>
          <w:bCs/>
          <w:color w:val="404040" w:themeColor="text1" w:themeTint="BF"/>
          <w:sz w:val="24"/>
          <w:szCs w:val="24"/>
          <w:lang w:bidi="en-US"/>
        </w:rPr>
        <w:t>-touch surface</w:t>
      </w:r>
      <w:r w:rsidR="00CD7672" w:rsidRPr="00A513AC">
        <w:rPr>
          <w:rFonts w:ascii="Calibri" w:eastAsia="Yu Gothic Light" w:hAnsi="Calibri" w:cs="Calibri"/>
          <w:bCs/>
          <w:color w:val="404040" w:themeColor="text1" w:themeTint="BF"/>
          <w:sz w:val="24"/>
          <w:szCs w:val="24"/>
          <w:lang w:bidi="en-US"/>
        </w:rPr>
        <w:t>s or frequently touched items</w:t>
      </w:r>
      <w:r w:rsidR="00EB35A8" w:rsidRPr="00A513AC">
        <w:rPr>
          <w:rFonts w:ascii="Calibri" w:eastAsia="Yu Gothic Light" w:hAnsi="Calibri" w:cs="Calibri"/>
          <w:bCs/>
          <w:color w:val="404040" w:themeColor="text1" w:themeTint="BF"/>
          <w:sz w:val="24"/>
          <w:szCs w:val="24"/>
          <w:lang w:bidi="en-US"/>
        </w:rPr>
        <w:t xml:space="preserve"> in public or shared areas </w:t>
      </w:r>
      <w:r w:rsidRPr="00A513AC">
        <w:rPr>
          <w:rFonts w:ascii="Calibri" w:eastAsia="Yu Gothic Light" w:hAnsi="Calibri" w:cs="Calibri"/>
          <w:bCs/>
          <w:color w:val="404040" w:themeColor="text1" w:themeTint="BF"/>
          <w:sz w:val="24"/>
          <w:szCs w:val="24"/>
          <w:lang w:bidi="en-US"/>
        </w:rPr>
        <w:t>also require enhanced cleaning</w:t>
      </w:r>
      <w:r w:rsidR="00977F9D" w:rsidRPr="00A513AC">
        <w:rPr>
          <w:rFonts w:ascii="Calibri" w:eastAsia="Yu Gothic Light" w:hAnsi="Calibri" w:cs="Calibri"/>
          <w:bCs/>
          <w:color w:val="404040" w:themeColor="text1" w:themeTint="BF"/>
          <w:sz w:val="24"/>
          <w:szCs w:val="24"/>
          <w:lang w:bidi="en-US"/>
        </w:rPr>
        <w:t>. This includes the following:</w:t>
      </w:r>
    </w:p>
    <w:p w14:paraId="07DE46E9" w14:textId="78D6271B" w:rsidR="003E3F2C" w:rsidRPr="00A513AC" w:rsidRDefault="00977F9D"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noProof/>
          <w:color w:val="404040" w:themeColor="text1" w:themeTint="BF"/>
          <w:sz w:val="24"/>
          <w:szCs w:val="24"/>
          <w:lang w:bidi="en-US"/>
        </w:rPr>
        <w:drawing>
          <wp:inline distT="0" distB="0" distL="0" distR="0" wp14:anchorId="7EA46899" wp14:editId="68C8141C">
            <wp:extent cx="5720400" cy="2676525"/>
            <wp:effectExtent l="0" t="0" r="13970" b="9525"/>
            <wp:docPr id="108" name="Diagram 10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5" r:lo="rId486" r:qs="rId487" r:cs="rId488"/>
              </a:graphicData>
            </a:graphic>
          </wp:inline>
        </w:drawing>
      </w:r>
    </w:p>
    <w:p w14:paraId="720F5AA1" w14:textId="32DDCB2F" w:rsidR="002C1388" w:rsidRPr="00A513AC" w:rsidRDefault="00CE4F71"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Enhanced</w:t>
      </w:r>
      <w:r w:rsidR="00E61D43" w:rsidRPr="00A513AC">
        <w:rPr>
          <w:rFonts w:ascii="Calibri" w:eastAsia="Yu Gothic Light" w:hAnsi="Calibri" w:cs="Calibri"/>
          <w:bCs/>
          <w:color w:val="404040" w:themeColor="text1" w:themeTint="BF"/>
          <w:sz w:val="24"/>
          <w:szCs w:val="24"/>
          <w:lang w:bidi="en-US"/>
        </w:rPr>
        <w:t xml:space="preserve"> cleaning is performed </w:t>
      </w:r>
      <w:r w:rsidR="00A44F87" w:rsidRPr="00A513AC">
        <w:rPr>
          <w:rFonts w:ascii="Calibri" w:eastAsia="Yu Gothic Light" w:hAnsi="Calibri" w:cs="Calibri"/>
          <w:bCs/>
          <w:color w:val="404040" w:themeColor="text1" w:themeTint="BF"/>
          <w:sz w:val="24"/>
          <w:szCs w:val="24"/>
          <w:lang w:bidi="en-US"/>
        </w:rPr>
        <w:t>when any of the following instances occur in the workplace:</w:t>
      </w:r>
    </w:p>
    <w:p w14:paraId="0D76B52B" w14:textId="4AA73789" w:rsidR="002C1388" w:rsidRPr="00A513AC" w:rsidRDefault="00A44F87" w:rsidP="002B0F06">
      <w:pPr>
        <w:pStyle w:val="ListParagraph"/>
        <w:numPr>
          <w:ilvl w:val="0"/>
          <w:numId w:val="171"/>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When there are individuals infected with </w:t>
      </w:r>
      <w:r w:rsidR="00501F62" w:rsidRPr="00A513AC">
        <w:rPr>
          <w:rFonts w:ascii="Calibri" w:eastAsia="Yu Gothic Light" w:hAnsi="Calibri" w:cs="Calibri"/>
          <w:bCs/>
          <w:color w:val="404040" w:themeColor="text1" w:themeTint="BF"/>
          <w:sz w:val="24"/>
          <w:szCs w:val="24"/>
          <w:lang w:bidi="en-US"/>
        </w:rPr>
        <w:t>organisms that can persist for a prolonged time within the environment and which may be relatively resistant to standard disinfectan</w:t>
      </w:r>
      <w:r w:rsidR="00990A57" w:rsidRPr="00A513AC">
        <w:rPr>
          <w:rFonts w:ascii="Calibri" w:eastAsia="Yu Gothic Light" w:hAnsi="Calibri" w:cs="Calibri"/>
          <w:bCs/>
          <w:color w:val="404040" w:themeColor="text1" w:themeTint="BF"/>
          <w:sz w:val="24"/>
          <w:szCs w:val="24"/>
          <w:lang w:bidi="en-US"/>
        </w:rPr>
        <w:t>ts</w:t>
      </w:r>
    </w:p>
    <w:p w14:paraId="79A3E654" w14:textId="0C0A5F02" w:rsidR="00990A57" w:rsidRPr="00A513AC" w:rsidRDefault="00990A57" w:rsidP="002B0F06">
      <w:pPr>
        <w:pStyle w:val="ListParagraph"/>
        <w:numPr>
          <w:ilvl w:val="0"/>
          <w:numId w:val="171"/>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When microorganisms that pose an extreme risk to individuals are present</w:t>
      </w:r>
    </w:p>
    <w:p w14:paraId="78D758C2" w14:textId="04EB9A36" w:rsidR="00990A57" w:rsidRPr="00A513AC" w:rsidRDefault="00990A57" w:rsidP="002B0F06">
      <w:pPr>
        <w:pStyle w:val="ListParagraph"/>
        <w:numPr>
          <w:ilvl w:val="0"/>
          <w:numId w:val="171"/>
        </w:numPr>
        <w:spacing w:after="120" w:line="276" w:lineRule="auto"/>
        <w:ind w:left="714" w:right="0" w:hanging="357"/>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When there is a disease outbreak and the environment may be contaminated</w:t>
      </w:r>
    </w:p>
    <w:p w14:paraId="3B04FD24" w14:textId="4F2E4332" w:rsidR="00C904C0" w:rsidRPr="00A513AC" w:rsidRDefault="00B90A6E" w:rsidP="00B30865">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Enhanced cleaning ensures that high-touch items and high-traffic areas which may serve as vehicles for disease transmission are frequently disinfected, which reduces the likelihood of the disease spreading.</w:t>
      </w:r>
      <w:r w:rsidR="00C904C0" w:rsidRPr="00A513AC">
        <w:rPr>
          <w:rFonts w:ascii="Calibri" w:eastAsia="Yu Gothic Light" w:hAnsi="Calibri" w:cs="Calibri"/>
          <w:bCs/>
          <w:color w:val="404040" w:themeColor="text1" w:themeTint="BF"/>
          <w:sz w:val="24"/>
          <w:szCs w:val="24"/>
          <w:lang w:bidi="en-US"/>
        </w:rPr>
        <w:br w:type="page"/>
      </w:r>
    </w:p>
    <w:p w14:paraId="2BCF261E" w14:textId="75D8F186" w:rsidR="00A54356" w:rsidRPr="00A513AC" w:rsidRDefault="00A54356" w:rsidP="00CE4183">
      <w:pPr>
        <w:keepNext/>
        <w:keepLines/>
        <w:tabs>
          <w:tab w:val="left" w:pos="180"/>
        </w:tabs>
        <w:spacing w:after="120" w:line="276" w:lineRule="auto"/>
        <w:ind w:left="0" w:right="0" w:firstLine="0"/>
        <w:outlineLvl w:val="2"/>
        <w:rPr>
          <w:rFonts w:ascii="Arial" w:eastAsia="Yu Gothic Light" w:hAnsi="Arial" w:cs="Arial"/>
          <w:color w:val="404040" w:themeColor="text1" w:themeTint="BF"/>
          <w:sz w:val="24"/>
          <w:szCs w:val="24"/>
        </w:rPr>
      </w:pPr>
      <w:bookmarkStart w:id="93" w:name="_Toc132619120"/>
      <w:r w:rsidRPr="00A513AC">
        <w:rPr>
          <w:rFonts w:ascii="Arial" w:eastAsia="Yu Gothic Light" w:hAnsi="Arial" w:cs="Arial"/>
          <w:b/>
          <w:bCs/>
          <w:color w:val="404040" w:themeColor="text1" w:themeTint="BF"/>
          <w:sz w:val="24"/>
          <w:szCs w:val="24"/>
        </w:rPr>
        <w:lastRenderedPageBreak/>
        <w:t>2.5.</w:t>
      </w:r>
      <w:r w:rsidR="00F51A72" w:rsidRPr="00A513AC">
        <w:rPr>
          <w:rFonts w:ascii="Arial" w:eastAsia="Yu Gothic Light" w:hAnsi="Arial" w:cs="Arial"/>
          <w:b/>
          <w:bCs/>
          <w:color w:val="404040" w:themeColor="text1" w:themeTint="BF"/>
          <w:sz w:val="24"/>
          <w:szCs w:val="24"/>
        </w:rPr>
        <w:t>4</w:t>
      </w:r>
      <w:r w:rsidRPr="00A513AC">
        <w:rPr>
          <w:rFonts w:ascii="Arial" w:eastAsia="Yu Gothic Light" w:hAnsi="Arial" w:cs="Arial"/>
          <w:b/>
          <w:bCs/>
          <w:color w:val="404040" w:themeColor="text1" w:themeTint="BF"/>
          <w:sz w:val="24"/>
          <w:szCs w:val="24"/>
        </w:rPr>
        <w:t xml:space="preserve"> Responding to Situations Where Enhanced Cleaning </w:t>
      </w:r>
      <w:r w:rsidR="00816286" w:rsidRPr="00A513AC">
        <w:rPr>
          <w:rFonts w:ascii="Arial" w:eastAsia="Yu Gothic Light" w:hAnsi="Arial" w:cs="Arial"/>
          <w:b/>
          <w:bCs/>
          <w:color w:val="404040" w:themeColor="text1" w:themeTint="BF"/>
          <w:sz w:val="24"/>
          <w:szCs w:val="24"/>
        </w:rPr>
        <w:t>Is</w:t>
      </w:r>
      <w:r w:rsidRPr="00A513AC">
        <w:rPr>
          <w:rFonts w:ascii="Arial" w:eastAsia="Yu Gothic Light" w:hAnsi="Arial" w:cs="Arial"/>
          <w:b/>
          <w:bCs/>
          <w:color w:val="404040" w:themeColor="text1" w:themeTint="BF"/>
          <w:sz w:val="24"/>
          <w:szCs w:val="24"/>
        </w:rPr>
        <w:t xml:space="preserve"> Required</w:t>
      </w:r>
      <w:bookmarkEnd w:id="93"/>
    </w:p>
    <w:p w14:paraId="30A68470" w14:textId="5482ED31" w:rsidR="00A54356" w:rsidRPr="00A513AC" w:rsidRDefault="00AC1858" w:rsidP="00CE4183">
      <w:pPr>
        <w:spacing w:after="120" w:line="276" w:lineRule="auto"/>
        <w:ind w:left="0"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Identified cases that require enhanced cleaning must be responded to as soon as possible. Be familiar with your organisation’s policies and procedures relevant to enhanced cleaning, such as the following:</w:t>
      </w:r>
    </w:p>
    <w:p w14:paraId="79077202" w14:textId="3F28CA40" w:rsidR="00AC1858" w:rsidRPr="00A513AC" w:rsidRDefault="00AC1858" w:rsidP="002B0F06">
      <w:pPr>
        <w:pStyle w:val="ListParagraph"/>
        <w:numPr>
          <w:ilvl w:val="0"/>
          <w:numId w:val="171"/>
        </w:numPr>
        <w:spacing w:after="120" w:line="276" w:lineRule="auto"/>
        <w:ind w:left="714" w:right="0" w:hanging="357"/>
        <w:contextualSpacing w:val="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Required tasks for enhanced cleaning</w:t>
      </w:r>
    </w:p>
    <w:p w14:paraId="73091F08" w14:textId="75EE51F1" w:rsidR="00730551" w:rsidRPr="00A513AC" w:rsidRDefault="00730551" w:rsidP="00CE4183">
      <w:pPr>
        <w:pStyle w:val="ListParagraph"/>
        <w:spacing w:after="120" w:line="276" w:lineRule="auto"/>
        <w:ind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This refers to the scope and process for carrying out cleaning and disinfection. </w:t>
      </w:r>
      <w:r w:rsidR="00660B98">
        <w:rPr>
          <w:rFonts w:ascii="Calibri" w:eastAsia="Yu Gothic Light" w:hAnsi="Calibri" w:cs="Calibri"/>
          <w:bCs/>
          <w:color w:val="404040" w:themeColor="text1" w:themeTint="BF"/>
          <w:sz w:val="24"/>
          <w:szCs w:val="24"/>
          <w:lang w:bidi="en-US"/>
        </w:rPr>
        <w:t>IPC's policies and procedures enumerates protocols for enhanced surfaces and equipment cleaning</w:t>
      </w:r>
      <w:r w:rsidRPr="00A513AC">
        <w:rPr>
          <w:rFonts w:ascii="Calibri" w:eastAsia="Yu Gothic Light" w:hAnsi="Calibri" w:cs="Calibri"/>
          <w:bCs/>
          <w:color w:val="404040" w:themeColor="text1" w:themeTint="BF"/>
          <w:sz w:val="24"/>
          <w:szCs w:val="24"/>
          <w:lang w:bidi="en-US"/>
        </w:rPr>
        <w:t xml:space="preserve">. </w:t>
      </w:r>
      <w:r w:rsidR="00660B98">
        <w:rPr>
          <w:rFonts w:ascii="Calibri" w:eastAsia="Yu Gothic Light" w:hAnsi="Calibri" w:cs="Calibri"/>
          <w:bCs/>
          <w:color w:val="404040" w:themeColor="text1" w:themeTint="BF"/>
          <w:sz w:val="24"/>
          <w:szCs w:val="24"/>
          <w:lang w:bidi="en-US"/>
        </w:rPr>
        <w:t xml:space="preserve"> </w:t>
      </w:r>
    </w:p>
    <w:p w14:paraId="33526DE6" w14:textId="508F1806" w:rsidR="00AC1858" w:rsidRPr="00A513AC" w:rsidRDefault="00730551" w:rsidP="002B0F06">
      <w:pPr>
        <w:pStyle w:val="ListParagraph"/>
        <w:numPr>
          <w:ilvl w:val="0"/>
          <w:numId w:val="171"/>
        </w:numPr>
        <w:spacing w:after="120" w:line="276" w:lineRule="auto"/>
        <w:ind w:left="714" w:right="0" w:hanging="357"/>
        <w:contextualSpacing w:val="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 xml:space="preserve">Schedule of enhanced cleaning </w:t>
      </w:r>
    </w:p>
    <w:p w14:paraId="7B8D8E33" w14:textId="294925A4" w:rsidR="00730551" w:rsidRPr="00A513AC" w:rsidRDefault="00730551" w:rsidP="00CE4183">
      <w:pPr>
        <w:pStyle w:val="ListParagraph"/>
        <w:spacing w:after="120" w:line="276" w:lineRule="auto"/>
        <w:ind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This refers to the time when enhanced cleaning must be done. For example, </w:t>
      </w:r>
      <w:r w:rsidR="008753BA" w:rsidRPr="00A513AC">
        <w:rPr>
          <w:rFonts w:ascii="Calibri" w:eastAsia="Yu Gothic Light" w:hAnsi="Calibri" w:cs="Calibri"/>
          <w:bCs/>
          <w:color w:val="404040" w:themeColor="text1" w:themeTint="BF"/>
          <w:sz w:val="24"/>
          <w:szCs w:val="24"/>
          <w:lang w:bidi="en-US"/>
        </w:rPr>
        <w:t>enhanced cleaning must be done before your workplace opens at 8 am</w:t>
      </w:r>
      <w:r w:rsidRPr="00A513AC">
        <w:rPr>
          <w:rFonts w:ascii="Calibri" w:eastAsia="Yu Gothic Light" w:hAnsi="Calibri" w:cs="Calibri"/>
          <w:bCs/>
          <w:color w:val="404040" w:themeColor="text1" w:themeTint="BF"/>
          <w:sz w:val="24"/>
          <w:szCs w:val="24"/>
          <w:lang w:bidi="en-US"/>
        </w:rPr>
        <w:t xml:space="preserve">. </w:t>
      </w:r>
    </w:p>
    <w:p w14:paraId="502E5EF8" w14:textId="3DD25D86" w:rsidR="00730551" w:rsidRPr="00A513AC" w:rsidRDefault="0054736A" w:rsidP="002B0F06">
      <w:pPr>
        <w:pStyle w:val="ListParagraph"/>
        <w:numPr>
          <w:ilvl w:val="0"/>
          <w:numId w:val="171"/>
        </w:numPr>
        <w:spacing w:after="120" w:line="276" w:lineRule="auto"/>
        <w:ind w:left="714" w:right="0" w:hanging="357"/>
        <w:contextualSpacing w:val="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Cs/>
          <w:noProof/>
          <w:color w:val="404040" w:themeColor="text1" w:themeTint="BF"/>
          <w:sz w:val="24"/>
          <w:szCs w:val="24"/>
          <w:lang w:bidi="en-US"/>
        </w:rPr>
        <w:drawing>
          <wp:anchor distT="0" distB="0" distL="114300" distR="114300" simplePos="0" relativeHeight="251658283" behindDoc="0" locked="0" layoutInCell="1" allowOverlap="1" wp14:anchorId="0EECDE3D" wp14:editId="5DBA2551">
            <wp:simplePos x="0" y="0"/>
            <wp:positionH relativeFrom="margin">
              <wp:posOffset>3413125</wp:posOffset>
            </wp:positionH>
            <wp:positionV relativeFrom="paragraph">
              <wp:posOffset>201120</wp:posOffset>
            </wp:positionV>
            <wp:extent cx="2297430" cy="1914525"/>
            <wp:effectExtent l="0" t="0" r="7620" b="9525"/>
            <wp:wrapSquare wrapText="bothSides"/>
            <wp:docPr id="1197275986" name="Picture 1197275986" descr="Cleaning bu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86" name="Picture 1197275986" descr="Cleaning bucket"/>
                    <pic:cNvPicPr/>
                  </pic:nvPicPr>
                  <pic:blipFill>
                    <a:blip r:embed="rId490" cstate="print">
                      <a:extLst>
                        <a:ext uri="{28A0092B-C50C-407E-A947-70E740481C1C}">
                          <a14:useLocalDpi xmlns:a14="http://schemas.microsoft.com/office/drawing/2010/main" val="0"/>
                        </a:ext>
                      </a:extLst>
                    </a:blip>
                    <a:stretch>
                      <a:fillRect/>
                    </a:stretch>
                  </pic:blipFill>
                  <pic:spPr>
                    <a:xfrm>
                      <a:off x="0" y="0"/>
                      <a:ext cx="2297430" cy="1914525"/>
                    </a:xfrm>
                    <a:prstGeom prst="rect">
                      <a:avLst/>
                    </a:prstGeom>
                  </pic:spPr>
                </pic:pic>
              </a:graphicData>
            </a:graphic>
            <wp14:sizeRelH relativeFrom="page">
              <wp14:pctWidth>0</wp14:pctWidth>
            </wp14:sizeRelH>
            <wp14:sizeRelV relativeFrom="page">
              <wp14:pctHeight>0</wp14:pctHeight>
            </wp14:sizeRelV>
          </wp:anchor>
        </w:drawing>
      </w:r>
      <w:r w:rsidR="00730551" w:rsidRPr="00A513AC">
        <w:rPr>
          <w:rFonts w:ascii="Calibri" w:eastAsia="Yu Gothic Light" w:hAnsi="Calibri" w:cs="Calibri"/>
          <w:b/>
          <w:color w:val="404040" w:themeColor="text1" w:themeTint="BF"/>
          <w:sz w:val="24"/>
          <w:szCs w:val="24"/>
          <w:lang w:bidi="en-US"/>
        </w:rPr>
        <w:t>Frequency of enhanced cleaning</w:t>
      </w:r>
    </w:p>
    <w:p w14:paraId="3116406A" w14:textId="2B38A06D" w:rsidR="00730551" w:rsidRPr="00A513AC" w:rsidRDefault="00730551" w:rsidP="00CE4183">
      <w:pPr>
        <w:pStyle w:val="ListParagraph"/>
        <w:spacing w:after="120" w:line="276" w:lineRule="auto"/>
        <w:ind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This refers to how often </w:t>
      </w:r>
      <w:r w:rsidR="00862746" w:rsidRPr="00A513AC">
        <w:rPr>
          <w:rFonts w:ascii="Calibri" w:eastAsia="Yu Gothic Light" w:hAnsi="Calibri" w:cs="Calibri"/>
          <w:bCs/>
          <w:color w:val="404040" w:themeColor="text1" w:themeTint="BF"/>
          <w:sz w:val="24"/>
          <w:szCs w:val="24"/>
          <w:lang w:bidi="en-US"/>
        </w:rPr>
        <w:t>enhanced cleaning must</w:t>
      </w:r>
      <w:r w:rsidRPr="00A513AC">
        <w:rPr>
          <w:rFonts w:ascii="Calibri" w:eastAsia="Yu Gothic Light" w:hAnsi="Calibri" w:cs="Calibri"/>
          <w:bCs/>
          <w:color w:val="404040" w:themeColor="text1" w:themeTint="BF"/>
          <w:sz w:val="24"/>
          <w:szCs w:val="24"/>
          <w:lang w:bidi="en-US"/>
        </w:rPr>
        <w:t xml:space="preserve"> </w:t>
      </w:r>
      <w:r w:rsidR="00156B7C" w:rsidRPr="00A513AC">
        <w:rPr>
          <w:rFonts w:ascii="Calibri" w:eastAsia="Yu Gothic Light" w:hAnsi="Calibri" w:cs="Calibri"/>
          <w:bCs/>
          <w:color w:val="404040" w:themeColor="text1" w:themeTint="BF"/>
          <w:sz w:val="24"/>
          <w:szCs w:val="24"/>
          <w:lang w:bidi="en-US"/>
        </w:rPr>
        <w:t>b</w:t>
      </w:r>
      <w:r w:rsidRPr="00A513AC">
        <w:rPr>
          <w:rFonts w:ascii="Calibri" w:eastAsia="Yu Gothic Light" w:hAnsi="Calibri" w:cs="Calibri"/>
          <w:bCs/>
          <w:color w:val="404040" w:themeColor="text1" w:themeTint="BF"/>
          <w:sz w:val="24"/>
          <w:szCs w:val="24"/>
          <w:lang w:bidi="en-US"/>
        </w:rPr>
        <w:t>e done. Areas that are less frequented and have</w:t>
      </w:r>
      <w:r w:rsidR="00156B7C" w:rsidRPr="00A513AC">
        <w:rPr>
          <w:rFonts w:ascii="Calibri" w:eastAsia="Yu Gothic Light" w:hAnsi="Calibri" w:cs="Calibri"/>
          <w:bCs/>
          <w:color w:val="404040" w:themeColor="text1" w:themeTint="BF"/>
          <w:sz w:val="24"/>
          <w:szCs w:val="24"/>
          <w:lang w:bidi="en-US"/>
        </w:rPr>
        <w:t xml:space="preserve"> a</w:t>
      </w:r>
      <w:r w:rsidRPr="00A513AC">
        <w:rPr>
          <w:rFonts w:ascii="Calibri" w:eastAsia="Yu Gothic Light" w:hAnsi="Calibri" w:cs="Calibri"/>
          <w:bCs/>
          <w:color w:val="404040" w:themeColor="text1" w:themeTint="BF"/>
          <w:sz w:val="24"/>
          <w:szCs w:val="24"/>
          <w:lang w:bidi="en-US"/>
        </w:rPr>
        <w:t xml:space="preserve"> low risk of contamination are cleaned once </w:t>
      </w:r>
      <w:r w:rsidR="00862746" w:rsidRPr="00A513AC">
        <w:rPr>
          <w:rFonts w:ascii="Calibri" w:eastAsia="Yu Gothic Light" w:hAnsi="Calibri" w:cs="Calibri"/>
          <w:bCs/>
          <w:color w:val="404040" w:themeColor="text1" w:themeTint="BF"/>
          <w:sz w:val="24"/>
          <w:szCs w:val="24"/>
          <w:lang w:bidi="en-US"/>
        </w:rPr>
        <w:t>dail</w:t>
      </w:r>
      <w:r w:rsidRPr="00A513AC">
        <w:rPr>
          <w:rFonts w:ascii="Calibri" w:eastAsia="Yu Gothic Light" w:hAnsi="Calibri" w:cs="Calibri"/>
          <w:bCs/>
          <w:color w:val="404040" w:themeColor="text1" w:themeTint="BF"/>
          <w:sz w:val="24"/>
          <w:szCs w:val="24"/>
          <w:lang w:bidi="en-US"/>
        </w:rPr>
        <w:t xml:space="preserve">y. However, </w:t>
      </w:r>
      <w:r w:rsidR="00862746" w:rsidRPr="00A513AC">
        <w:rPr>
          <w:rFonts w:ascii="Calibri" w:eastAsia="Yu Gothic Light" w:hAnsi="Calibri" w:cs="Calibri"/>
          <w:bCs/>
          <w:color w:val="404040" w:themeColor="text1" w:themeTint="BF"/>
          <w:sz w:val="24"/>
          <w:szCs w:val="24"/>
          <w:lang w:bidi="en-US"/>
        </w:rPr>
        <w:t>this must be done more than once for areas with high-touch surfaces</w:t>
      </w:r>
      <w:r w:rsidRPr="00A513AC">
        <w:rPr>
          <w:rFonts w:ascii="Calibri" w:eastAsia="Yu Gothic Light" w:hAnsi="Calibri" w:cs="Calibri"/>
          <w:bCs/>
          <w:color w:val="404040" w:themeColor="text1" w:themeTint="BF"/>
          <w:sz w:val="24"/>
          <w:szCs w:val="24"/>
          <w:lang w:bidi="en-US"/>
        </w:rPr>
        <w:t xml:space="preserve"> and when they are already visibly dirty. </w:t>
      </w:r>
      <w:r w:rsidR="0004203C" w:rsidRPr="00A513AC">
        <w:rPr>
          <w:rFonts w:ascii="Calibri" w:eastAsia="Yu Gothic Light" w:hAnsi="Calibri" w:cs="Calibri"/>
          <w:bCs/>
          <w:i/>
          <w:iCs/>
          <w:color w:val="404040" w:themeColor="text1" w:themeTint="BF"/>
          <w:sz w:val="24"/>
          <w:szCs w:val="24"/>
          <w:lang w:bidi="en-US"/>
        </w:rPr>
        <w:t>Multiple people often touch high-touch surfaces</w:t>
      </w:r>
      <w:r w:rsidRPr="00A513AC">
        <w:rPr>
          <w:rFonts w:ascii="Calibri" w:eastAsia="Yu Gothic Light" w:hAnsi="Calibri" w:cs="Calibri"/>
          <w:bCs/>
          <w:color w:val="404040" w:themeColor="text1" w:themeTint="BF"/>
          <w:sz w:val="24"/>
          <w:szCs w:val="24"/>
          <w:lang w:bidi="en-US"/>
        </w:rPr>
        <w:t>, like doorknobs, handrails and faucets.</w:t>
      </w:r>
    </w:p>
    <w:p w14:paraId="7F951E53" w14:textId="044F5418" w:rsidR="00730551" w:rsidRPr="00A513AC" w:rsidRDefault="00730551" w:rsidP="002B0F06">
      <w:pPr>
        <w:pStyle w:val="ListParagraph"/>
        <w:numPr>
          <w:ilvl w:val="0"/>
          <w:numId w:val="171"/>
        </w:numPr>
        <w:spacing w:after="120" w:line="276" w:lineRule="auto"/>
        <w:ind w:left="714" w:right="0" w:hanging="357"/>
        <w:contextualSpacing w:val="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Spaces that require cleaning and disinfection</w:t>
      </w:r>
    </w:p>
    <w:p w14:paraId="7259D104" w14:textId="20BFB672" w:rsidR="00D14E10" w:rsidRPr="00A513AC" w:rsidRDefault="00D14E10" w:rsidP="00CE4183">
      <w:pPr>
        <w:pStyle w:val="ListParagraph"/>
        <w:spacing w:after="120" w:line="276" w:lineRule="auto"/>
        <w:ind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These are places that must be routinely cleaned to prevent infection. </w:t>
      </w:r>
    </w:p>
    <w:p w14:paraId="75C70442" w14:textId="77E44F18" w:rsidR="00D14E10" w:rsidRPr="00A513AC" w:rsidRDefault="00D14E10" w:rsidP="002B0F06">
      <w:pPr>
        <w:pStyle w:val="ListParagraph"/>
        <w:numPr>
          <w:ilvl w:val="0"/>
          <w:numId w:val="171"/>
        </w:numPr>
        <w:spacing w:after="120" w:line="276" w:lineRule="auto"/>
        <w:ind w:left="714" w:right="0" w:hanging="357"/>
        <w:contextualSpacing w:val="0"/>
        <w:jc w:val="both"/>
        <w:rPr>
          <w:rFonts w:ascii="Calibri" w:eastAsia="Yu Gothic Light" w:hAnsi="Calibri" w:cs="Calibri"/>
          <w:b/>
          <w:color w:val="404040" w:themeColor="text1" w:themeTint="BF"/>
          <w:sz w:val="24"/>
          <w:szCs w:val="24"/>
          <w:lang w:bidi="en-US"/>
        </w:rPr>
      </w:pPr>
      <w:r w:rsidRPr="00A513AC">
        <w:rPr>
          <w:rFonts w:ascii="Calibri" w:eastAsia="Yu Gothic Light" w:hAnsi="Calibri" w:cs="Calibri"/>
          <w:b/>
          <w:color w:val="404040" w:themeColor="text1" w:themeTint="BF"/>
          <w:sz w:val="24"/>
          <w:szCs w:val="24"/>
          <w:lang w:bidi="en-US"/>
        </w:rPr>
        <w:t>Roles and responsibilities of people in enhanced cleaning</w:t>
      </w:r>
    </w:p>
    <w:p w14:paraId="56129EBC" w14:textId="366F3523" w:rsidR="00D14E10" w:rsidRPr="00A513AC" w:rsidRDefault="00862746" w:rsidP="00CE4183">
      <w:pPr>
        <w:pStyle w:val="ListParagraph"/>
        <w:spacing w:after="120" w:line="276" w:lineRule="auto"/>
        <w:ind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Remember</w:t>
      </w:r>
      <w:r w:rsidR="00D14E10" w:rsidRPr="00A513AC">
        <w:rPr>
          <w:rFonts w:ascii="Calibri" w:eastAsia="Yu Gothic Light" w:hAnsi="Calibri" w:cs="Calibri"/>
          <w:bCs/>
          <w:color w:val="404040" w:themeColor="text1" w:themeTint="BF"/>
          <w:sz w:val="24"/>
          <w:szCs w:val="24"/>
          <w:lang w:bidi="en-US"/>
        </w:rPr>
        <w:t xml:space="preserve"> that enhanced cleaning is not only assigned to designated staff (i.e. custodial services). Even regular users play a vital role in maintaining cleanliness in the workplace.</w:t>
      </w:r>
    </w:p>
    <w:p w14:paraId="5DD56640" w14:textId="63565AC0" w:rsidR="00D14E10" w:rsidRPr="00A513AC" w:rsidRDefault="00D14E10" w:rsidP="00CE4183">
      <w:pPr>
        <w:pStyle w:val="ListParagraph"/>
        <w:spacing w:after="120" w:line="276" w:lineRule="auto"/>
        <w:ind w:right="0" w:firstLine="0"/>
        <w:contextualSpacing w:val="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Determine if you are assigned </w:t>
      </w:r>
      <w:r w:rsidR="00CF17B7" w:rsidRPr="00A513AC">
        <w:rPr>
          <w:rFonts w:ascii="Calibri" w:eastAsia="Yu Gothic Light" w:hAnsi="Calibri" w:cs="Calibri"/>
          <w:bCs/>
          <w:color w:val="404040" w:themeColor="text1" w:themeTint="BF"/>
          <w:sz w:val="24"/>
          <w:szCs w:val="24"/>
          <w:lang w:bidi="en-US"/>
        </w:rPr>
        <w:t>to clean</w:t>
      </w:r>
      <w:r w:rsidRPr="00A513AC">
        <w:rPr>
          <w:rFonts w:ascii="Calibri" w:eastAsia="Yu Gothic Light" w:hAnsi="Calibri" w:cs="Calibri"/>
          <w:bCs/>
          <w:color w:val="404040" w:themeColor="text1" w:themeTint="BF"/>
          <w:sz w:val="24"/>
          <w:szCs w:val="24"/>
          <w:lang w:bidi="en-US"/>
        </w:rPr>
        <w:t xml:space="preserve"> a particular area and ask your supervisor </w:t>
      </w:r>
      <w:r w:rsidR="00862746" w:rsidRPr="00A513AC">
        <w:rPr>
          <w:rFonts w:ascii="Calibri" w:eastAsia="Yu Gothic Light" w:hAnsi="Calibri" w:cs="Calibri"/>
          <w:bCs/>
          <w:color w:val="404040" w:themeColor="text1" w:themeTint="BF"/>
          <w:sz w:val="24"/>
          <w:szCs w:val="24"/>
          <w:lang w:bidi="en-US"/>
        </w:rPr>
        <w:t>about</w:t>
      </w:r>
      <w:r w:rsidRPr="00A513AC">
        <w:rPr>
          <w:rFonts w:ascii="Calibri" w:eastAsia="Yu Gothic Light" w:hAnsi="Calibri" w:cs="Calibri"/>
          <w:bCs/>
          <w:color w:val="404040" w:themeColor="text1" w:themeTint="BF"/>
          <w:sz w:val="24"/>
          <w:szCs w:val="24"/>
          <w:lang w:bidi="en-US"/>
        </w:rPr>
        <w:t xml:space="preserve"> the scope of your roles and responsibilities. If this is not the case, then be familiar with the roles and responsibilities </w:t>
      </w:r>
      <w:r w:rsidR="007F22DA" w:rsidRPr="00A513AC">
        <w:rPr>
          <w:rFonts w:ascii="Calibri" w:eastAsia="Yu Gothic Light" w:hAnsi="Calibri" w:cs="Calibri"/>
          <w:bCs/>
          <w:color w:val="404040" w:themeColor="text1" w:themeTint="BF"/>
          <w:sz w:val="24"/>
          <w:szCs w:val="24"/>
          <w:lang w:bidi="en-US"/>
        </w:rPr>
        <w:t>of</w:t>
      </w:r>
      <w:r w:rsidRPr="00A513AC">
        <w:rPr>
          <w:rFonts w:ascii="Calibri" w:eastAsia="Yu Gothic Light" w:hAnsi="Calibri" w:cs="Calibri"/>
          <w:bCs/>
          <w:color w:val="404040" w:themeColor="text1" w:themeTint="BF"/>
          <w:sz w:val="24"/>
          <w:szCs w:val="24"/>
          <w:lang w:bidi="en-US"/>
        </w:rPr>
        <w:t xml:space="preserve"> a regular user. This includes basic etiquette</w:t>
      </w:r>
      <w:r w:rsidR="001B535B" w:rsidRPr="00A513AC">
        <w:rPr>
          <w:rFonts w:ascii="Calibri" w:eastAsia="Yu Gothic Light" w:hAnsi="Calibri" w:cs="Calibri"/>
          <w:bCs/>
          <w:color w:val="404040" w:themeColor="text1" w:themeTint="BF"/>
          <w:sz w:val="24"/>
          <w:szCs w:val="24"/>
          <w:lang w:bidi="en-US"/>
        </w:rPr>
        <w:t>,</w:t>
      </w:r>
      <w:r w:rsidRPr="00A513AC">
        <w:rPr>
          <w:rFonts w:ascii="Calibri" w:eastAsia="Yu Gothic Light" w:hAnsi="Calibri" w:cs="Calibri"/>
          <w:bCs/>
          <w:color w:val="404040" w:themeColor="text1" w:themeTint="BF"/>
          <w:sz w:val="24"/>
          <w:szCs w:val="24"/>
          <w:lang w:bidi="en-US"/>
        </w:rPr>
        <w:t xml:space="preserve"> like cleaning the area after using it. You may also be mandated to report to the authority if you encounter any infection-related incident.</w:t>
      </w:r>
    </w:p>
    <w:p w14:paraId="43891849" w14:textId="2051ABFC" w:rsidR="00A54356" w:rsidRPr="00A513AC" w:rsidRDefault="00D14E10"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Aside from browsing your organisation’s policies and procedures, you can directly ask your supervisor about the enhanced cleaning protocols. </w:t>
      </w:r>
      <w:r w:rsidR="005D29BD" w:rsidRPr="00A513AC">
        <w:rPr>
          <w:rFonts w:ascii="Calibri" w:eastAsia="Times New Roman" w:hAnsi="Calibri" w:cs="Times New Roman"/>
          <w:color w:val="404040" w:themeColor="text1" w:themeTint="BF"/>
          <w:sz w:val="24"/>
          <w:szCs w:val="24"/>
          <w:lang w:bidi="en-US"/>
        </w:rPr>
        <w:t>They may have a document about it that they can share with you. In addition, there are often posters and signs in the workplace that include details about cleaning and disinfecting areas.</w:t>
      </w:r>
      <w:r w:rsidR="005D29BD" w:rsidRPr="00A513AC">
        <w:rPr>
          <w:rFonts w:ascii="Calibri" w:eastAsia="Times New Roman" w:hAnsi="Calibri" w:cs="Times New Roman"/>
          <w:color w:val="404040" w:themeColor="text1" w:themeTint="BF"/>
          <w:sz w:val="24"/>
          <w:szCs w:val="24"/>
          <w:lang w:bidi="en-US"/>
        </w:rPr>
        <w:br w:type="page"/>
      </w: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3"/>
        <w:gridCol w:w="6321"/>
      </w:tblGrid>
      <w:tr w:rsidR="00AC1858" w:rsidRPr="00A513AC" w14:paraId="11CC3A91" w14:textId="77777777" w:rsidTr="00D761FA">
        <w:trPr>
          <w:trHeight w:val="482"/>
        </w:trPr>
        <w:tc>
          <w:tcPr>
            <w:tcW w:w="1985" w:type="dxa"/>
          </w:tcPr>
          <w:p w14:paraId="7B80C27D" w14:textId="77777777" w:rsidR="00AC1858" w:rsidRPr="00A513AC" w:rsidRDefault="00AC1858" w:rsidP="00CE4183">
            <w:pPr>
              <w:spacing w:after="120" w:line="269" w:lineRule="auto"/>
              <w:ind w:left="0" w:right="0" w:firstLine="0"/>
              <w:jc w:val="center"/>
              <w:rPr>
                <w:rFonts w:cstheme="minorHAnsi"/>
                <w:color w:val="262626" w:themeColor="text1" w:themeTint="D9"/>
                <w:lang w:bidi="en-US"/>
              </w:rPr>
            </w:pPr>
            <w:r w:rsidRPr="00A513AC">
              <w:rPr>
                <w:rFonts w:cstheme="minorHAnsi"/>
                <w:noProof/>
                <w:color w:val="262626" w:themeColor="text1" w:themeTint="D9"/>
                <w:lang w:bidi="en-US"/>
              </w:rPr>
              <w:lastRenderedPageBreak/>
              <w:drawing>
                <wp:inline distT="0" distB="0" distL="0" distR="0" wp14:anchorId="62EF8C5D" wp14:editId="1AE8B4C3">
                  <wp:extent cx="852853" cy="900000"/>
                  <wp:effectExtent l="0" t="0" r="4445" b="0"/>
                  <wp:docPr id="876719950" name="Picture 87671995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15B23CE2" w14:textId="77777777" w:rsidR="00AC1858" w:rsidRPr="00A513AC" w:rsidRDefault="00AC1858" w:rsidP="00CE4183">
            <w:pPr>
              <w:spacing w:after="120" w:line="276" w:lineRule="auto"/>
              <w:ind w:left="0" w:right="0" w:firstLine="0"/>
              <w:jc w:val="both"/>
              <w:rPr>
                <w:rFonts w:cstheme="minorHAnsi"/>
                <w:b/>
                <w:color w:val="FF595E"/>
                <w:sz w:val="28"/>
                <w:lang w:bidi="en-US"/>
              </w:rPr>
            </w:pPr>
            <w:r w:rsidRPr="00A513AC">
              <w:rPr>
                <w:rFonts w:cstheme="minorHAnsi"/>
                <w:b/>
                <w:color w:val="FF595E"/>
                <w:sz w:val="28"/>
                <w:lang w:bidi="en-US"/>
              </w:rPr>
              <w:t xml:space="preserve">Checkpoint! Let’s Review </w:t>
            </w:r>
          </w:p>
          <w:p w14:paraId="71D66D29" w14:textId="1CA4FFAF" w:rsidR="00AC1858" w:rsidRPr="00A513AC" w:rsidRDefault="00AC1858" w:rsidP="002B0F06">
            <w:pPr>
              <w:pStyle w:val="ListParagraph"/>
              <w:numPr>
                <w:ilvl w:val="0"/>
                <w:numId w:val="99"/>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 xml:space="preserve">Enhanced cleaning refers to cleaning procedures applied </w:t>
            </w:r>
            <w:r w:rsidR="00862746" w:rsidRPr="00A513AC">
              <w:rPr>
                <w:color w:val="404040" w:themeColor="text1" w:themeTint="BF"/>
                <w:lang w:bidi="en-US"/>
              </w:rPr>
              <w:t>more frequently</w:t>
            </w:r>
            <w:r w:rsidRPr="00A513AC">
              <w:rPr>
                <w:color w:val="404040" w:themeColor="text1" w:themeTint="BF"/>
                <w:lang w:bidi="en-US"/>
              </w:rPr>
              <w:t xml:space="preserve"> on targeted high-contact areas.</w:t>
            </w:r>
          </w:p>
          <w:p w14:paraId="4A26AD8A" w14:textId="77777777" w:rsidR="00AC1858" w:rsidRPr="00A513AC" w:rsidRDefault="00AC1858" w:rsidP="002B0F06">
            <w:pPr>
              <w:pStyle w:val="ListParagraph"/>
              <w:numPr>
                <w:ilvl w:val="0"/>
                <w:numId w:val="99"/>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Transmission-based precautions are additional precautions implemented with existing standard precautions.</w:t>
            </w:r>
          </w:p>
          <w:p w14:paraId="48DC537C" w14:textId="77777777" w:rsidR="00AC1858" w:rsidRPr="00A513AC" w:rsidRDefault="00AC1858" w:rsidP="002B0F06">
            <w:pPr>
              <w:pStyle w:val="ListParagraph"/>
              <w:numPr>
                <w:ilvl w:val="0"/>
                <w:numId w:val="99"/>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 xml:space="preserve">Additional precautions are usually taken when the risk of infection spreading is high. </w:t>
            </w:r>
          </w:p>
          <w:p w14:paraId="477B9968" w14:textId="4E19156E" w:rsidR="00AC1858" w:rsidRPr="00A513AC" w:rsidRDefault="00AC1858" w:rsidP="002B0F06">
            <w:pPr>
              <w:pStyle w:val="ListParagraph"/>
              <w:numPr>
                <w:ilvl w:val="0"/>
                <w:numId w:val="99"/>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 xml:space="preserve">Contact precautions are applied when there is a </w:t>
            </w:r>
            <w:r w:rsidR="00862746" w:rsidRPr="00A513AC">
              <w:rPr>
                <w:color w:val="404040" w:themeColor="text1" w:themeTint="BF"/>
                <w:lang w:bidi="en-US"/>
              </w:rPr>
              <w:t>direct or indirect contact transmission risk</w:t>
            </w:r>
            <w:r w:rsidRPr="00A513AC">
              <w:rPr>
                <w:color w:val="404040" w:themeColor="text1" w:themeTint="BF"/>
                <w:lang w:bidi="en-US"/>
              </w:rPr>
              <w:t>.</w:t>
            </w:r>
          </w:p>
          <w:p w14:paraId="6BB9110E" w14:textId="4D52A7A9" w:rsidR="00AC1858" w:rsidRPr="00A513AC" w:rsidRDefault="00AC1858" w:rsidP="002B0F06">
            <w:pPr>
              <w:pStyle w:val="ListParagraph"/>
              <w:numPr>
                <w:ilvl w:val="0"/>
                <w:numId w:val="99"/>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Droplet precautions are applied when there is a risk of droplet transmission.</w:t>
            </w:r>
          </w:p>
          <w:p w14:paraId="35D043F7" w14:textId="6832B08D" w:rsidR="00AC1858" w:rsidRPr="00A513AC" w:rsidRDefault="00AC1858" w:rsidP="002B0F06">
            <w:pPr>
              <w:pStyle w:val="ListParagraph"/>
              <w:numPr>
                <w:ilvl w:val="0"/>
                <w:numId w:val="99"/>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Airborne precautions are applied when there is a risk of airborne transmission.</w:t>
            </w:r>
          </w:p>
        </w:tc>
      </w:tr>
    </w:tbl>
    <w:p w14:paraId="4A4CB320" w14:textId="77777777" w:rsidR="00AC1858" w:rsidRPr="00A513AC" w:rsidRDefault="00AC1858" w:rsidP="00CE4183">
      <w:pPr>
        <w:spacing w:after="120" w:line="276" w:lineRule="auto"/>
        <w:ind w:left="0" w:right="0" w:firstLine="0"/>
        <w:rPr>
          <w:rFonts w:ascii="Calibri" w:eastAsia="Times New Roman" w:hAnsi="Calibri" w:cs="Times New Roman"/>
          <w:color w:val="404040" w:themeColor="text1" w:themeTint="BF"/>
          <w:sz w:val="24"/>
          <w:szCs w:val="24"/>
          <w:lang w:bidi="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8"/>
        <w:gridCol w:w="6438"/>
      </w:tblGrid>
      <w:tr w:rsidR="006E1084" w:rsidRPr="00A513AC" w14:paraId="1D550C01" w14:textId="77777777">
        <w:trPr>
          <w:trHeight w:val="2529"/>
        </w:trPr>
        <w:tc>
          <w:tcPr>
            <w:tcW w:w="1373" w:type="pct"/>
            <w:shd w:val="clear" w:color="auto" w:fill="FFDA71"/>
            <w:vAlign w:val="center"/>
          </w:tcPr>
          <w:p w14:paraId="3E827668" w14:textId="77777777" w:rsidR="006E1084" w:rsidRPr="00A513AC" w:rsidRDefault="006E1084" w:rsidP="00CE4183">
            <w:pPr>
              <w:spacing w:after="120" w:line="276" w:lineRule="auto"/>
              <w:ind w:left="0" w:right="0" w:firstLine="0"/>
              <w:jc w:val="center"/>
              <w:rPr>
                <w:rFonts w:cstheme="minorHAnsi"/>
                <w:color w:val="2E74B5" w:themeColor="accent5" w:themeShade="BF"/>
                <w:szCs w:val="20"/>
                <w:highlight w:val="yellow"/>
                <w:lang w:bidi="en-US"/>
              </w:rPr>
            </w:pPr>
            <w:r w:rsidRPr="00A513AC">
              <w:rPr>
                <w:noProof/>
              </w:rPr>
              <w:drawing>
                <wp:inline distT="0" distB="0" distL="0" distR="0" wp14:anchorId="62BA3D8F" wp14:editId="1DD87476">
                  <wp:extent cx="1506600" cy="1900353"/>
                  <wp:effectExtent l="0" t="0" r="0" b="5080"/>
                  <wp:docPr id="876719958" name="Picture 876719958"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627" w:type="pct"/>
            <w:shd w:val="clear" w:color="auto" w:fill="FFDA71"/>
          </w:tcPr>
          <w:p w14:paraId="2E055B09" w14:textId="0B3797C9" w:rsidR="006E1084" w:rsidRPr="00A513AC" w:rsidRDefault="006E1084" w:rsidP="00CE4183">
            <w:pPr>
              <w:spacing w:after="120" w:line="276" w:lineRule="auto"/>
              <w:ind w:left="0" w:right="0" w:firstLine="0"/>
              <w:rPr>
                <w:rFonts w:ascii="Arial" w:hAnsi="Arial" w:cs="Arial"/>
                <w:b/>
                <w:color w:val="FF595E"/>
                <w:sz w:val="28"/>
                <w:szCs w:val="28"/>
              </w:rPr>
            </w:pPr>
            <w:r w:rsidRPr="00A513AC">
              <w:rPr>
                <w:rFonts w:ascii="Arial" w:hAnsi="Arial" w:cs="Arial"/>
                <w:b/>
                <w:color w:val="FF595E"/>
                <w:sz w:val="28"/>
                <w:szCs w:val="28"/>
              </w:rPr>
              <w:t xml:space="preserve">Learning Activity for Chapter </w:t>
            </w:r>
            <w:r w:rsidR="00263B4F" w:rsidRPr="00A513AC">
              <w:rPr>
                <w:rFonts w:ascii="Arial" w:hAnsi="Arial" w:cs="Arial"/>
                <w:b/>
                <w:color w:val="FF595E"/>
                <w:sz w:val="28"/>
                <w:szCs w:val="28"/>
              </w:rPr>
              <w:t>2</w:t>
            </w:r>
          </w:p>
          <w:p w14:paraId="1E822749" w14:textId="77777777" w:rsidR="006E1084" w:rsidRPr="00A513AC" w:rsidRDefault="006E1084" w:rsidP="00CE4183">
            <w:pPr>
              <w:tabs>
                <w:tab w:val="left" w:pos="180"/>
              </w:tabs>
              <w:spacing w:after="120" w:line="276" w:lineRule="auto"/>
              <w:ind w:left="0" w:right="0" w:firstLine="0"/>
              <w:jc w:val="both"/>
              <w:rPr>
                <w:rFonts w:cstheme="minorHAnsi"/>
                <w:color w:val="404040" w:themeColor="text1" w:themeTint="BF"/>
                <w:szCs w:val="24"/>
                <w:lang w:bidi="en-US"/>
              </w:rPr>
            </w:pPr>
            <w:r w:rsidRPr="00A513AC">
              <w:rPr>
                <w:rFonts w:cstheme="minorHAnsi"/>
                <w:color w:val="404040" w:themeColor="text1" w:themeTint="BF"/>
                <w:szCs w:val="24"/>
                <w:lang w:bidi="en-US"/>
              </w:rPr>
              <w:t xml:space="preserve">Well done completing this chapter. You may now proceed to your </w:t>
            </w:r>
            <w:r w:rsidRPr="00A513AC">
              <w:rPr>
                <w:rFonts w:cstheme="minorHAnsi"/>
                <w:b/>
                <w:color w:val="404040" w:themeColor="text1" w:themeTint="BF"/>
                <w:szCs w:val="24"/>
                <w:lang w:bidi="en-US"/>
              </w:rPr>
              <w:t>Learning Activity Booklet</w:t>
            </w:r>
            <w:r w:rsidRPr="00A513AC">
              <w:rPr>
                <w:rFonts w:cstheme="minorHAnsi"/>
                <w:color w:val="404040" w:themeColor="text1" w:themeTint="BF"/>
                <w:szCs w:val="24"/>
                <w:lang w:bidi="en-US"/>
              </w:rPr>
              <w:t xml:space="preserve"> (provided along with this Learner Guide)</w:t>
            </w:r>
            <w:r w:rsidRPr="00A513AC">
              <w:rPr>
                <w:rFonts w:cstheme="minorHAnsi"/>
                <w:b/>
                <w:color w:val="404040" w:themeColor="text1" w:themeTint="BF"/>
                <w:szCs w:val="24"/>
                <w:lang w:bidi="en-US"/>
              </w:rPr>
              <w:t xml:space="preserve"> </w:t>
            </w:r>
            <w:r w:rsidRPr="00A513AC">
              <w:rPr>
                <w:rFonts w:cstheme="minorHAnsi"/>
                <w:color w:val="404040" w:themeColor="text1" w:themeTint="BF"/>
                <w:szCs w:val="24"/>
                <w:lang w:bidi="en-US"/>
              </w:rPr>
              <w:t>and complete the learning activities associated with this chapter.</w:t>
            </w:r>
          </w:p>
          <w:p w14:paraId="0229EC25" w14:textId="77777777" w:rsidR="006E1084" w:rsidRPr="00A513AC" w:rsidRDefault="006E1084" w:rsidP="00CE4183">
            <w:pPr>
              <w:spacing w:after="120" w:line="276" w:lineRule="auto"/>
              <w:ind w:left="0" w:right="0" w:firstLine="0"/>
              <w:jc w:val="both"/>
              <w:rPr>
                <w:rFonts w:cstheme="minorHAnsi"/>
                <w:color w:val="2E74B5" w:themeColor="accent5" w:themeShade="BF"/>
                <w:szCs w:val="24"/>
                <w:highlight w:val="yellow"/>
                <w:lang w:bidi="en-US"/>
              </w:rPr>
            </w:pPr>
            <w:r w:rsidRPr="00A513AC">
              <w:rPr>
                <w:rFonts w:cstheme="minorHAnsi"/>
                <w:color w:val="404040" w:themeColor="text1" w:themeTint="BF"/>
                <w:szCs w:val="24"/>
                <w:lang w:bidi="en-US"/>
              </w:rPr>
              <w:t>Please coordinate with your trainer/training organisation for additional instructions and guidance in completing these practical activities.</w:t>
            </w:r>
          </w:p>
        </w:tc>
      </w:tr>
    </w:tbl>
    <w:p w14:paraId="1975CD75" w14:textId="0F2F518C" w:rsidR="00967B0D" w:rsidRPr="00A513AC" w:rsidRDefault="00967B0D"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1325EFEB" w14:textId="43B4233F" w:rsidR="00B701E2" w:rsidRPr="00A513AC" w:rsidRDefault="006A245C" w:rsidP="00BF245F">
      <w:pPr>
        <w:pStyle w:val="Heading1"/>
        <w:ind w:left="680" w:hanging="680"/>
      </w:pPr>
      <w:bookmarkStart w:id="94" w:name="_Toc132619121"/>
      <w:r w:rsidRPr="00A513AC">
        <w:lastRenderedPageBreak/>
        <w:t xml:space="preserve">III. </w:t>
      </w:r>
      <w:r w:rsidR="008D1523" w:rsidRPr="00A513AC">
        <w:t>Respond to Potential and Actual Exposure to Infection Risks</w:t>
      </w:r>
      <w:r w:rsidRPr="00A513AC">
        <w:t xml:space="preserve"> Within Scope of Own Role</w:t>
      </w:r>
      <w:bookmarkEnd w:id="94"/>
    </w:p>
    <w:p w14:paraId="640B5FE9" w14:textId="62FBDA9D" w:rsidR="009C5789" w:rsidRPr="00A513AC" w:rsidRDefault="00272303"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72FEA2C2" wp14:editId="778C31F4">
            <wp:extent cx="5730875" cy="1798320"/>
            <wp:effectExtent l="0" t="0" r="3175" b="0"/>
            <wp:docPr id="876719946" name="Picture 876719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46" name="Picture 876719946"/>
                    <pic:cNvPicPr/>
                  </pic:nvPicPr>
                  <pic:blipFill rotWithShape="1">
                    <a:blip r:embed="rId491" cstate="print">
                      <a:extLst>
                        <a:ext uri="{28A0092B-C50C-407E-A947-70E740481C1C}">
                          <a14:useLocalDpi xmlns:a14="http://schemas.microsoft.com/office/drawing/2010/main" val="0"/>
                        </a:ext>
                      </a:extLst>
                    </a:blip>
                    <a:srcRect l="492" t="11737" b="41422"/>
                    <a:stretch/>
                  </pic:blipFill>
                  <pic:spPr bwMode="auto">
                    <a:xfrm>
                      <a:off x="0" y="0"/>
                      <a:ext cx="5731200" cy="1798422"/>
                    </a:xfrm>
                    <a:prstGeom prst="rect">
                      <a:avLst/>
                    </a:prstGeom>
                    <a:ln>
                      <a:noFill/>
                    </a:ln>
                    <a:extLst>
                      <a:ext uri="{53640926-AAD7-44D8-BBD7-CCE9431645EC}">
                        <a14:shadowObscured xmlns:a14="http://schemas.microsoft.com/office/drawing/2010/main"/>
                      </a:ext>
                    </a:extLst>
                  </pic:spPr>
                </pic:pic>
              </a:graphicData>
            </a:graphic>
          </wp:inline>
        </w:drawing>
      </w:r>
    </w:p>
    <w:p w14:paraId="6D07B3B0" w14:textId="4FC3BDB2" w:rsidR="00EB2795" w:rsidRPr="00A513AC" w:rsidRDefault="00EB2795"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The previous chapter </w:t>
      </w:r>
      <w:r w:rsidR="003C0DA7" w:rsidRPr="00A513AC">
        <w:rPr>
          <w:rFonts w:ascii="Calibri" w:eastAsia="Times New Roman" w:hAnsi="Calibri" w:cs="Times New Roman"/>
          <w:color w:val="404040" w:themeColor="text1" w:themeTint="BF"/>
          <w:sz w:val="24"/>
          <w:szCs w:val="24"/>
          <w:lang w:bidi="en-US"/>
        </w:rPr>
        <w:t xml:space="preserve">discussed the standard and transmission-based precautions </w:t>
      </w:r>
      <w:r w:rsidR="00862746" w:rsidRPr="00A513AC">
        <w:rPr>
          <w:rFonts w:ascii="Calibri" w:eastAsia="Times New Roman" w:hAnsi="Calibri" w:cs="Times New Roman"/>
          <w:color w:val="404040" w:themeColor="text1" w:themeTint="BF"/>
          <w:sz w:val="24"/>
          <w:szCs w:val="24"/>
          <w:lang w:bidi="en-US"/>
        </w:rPr>
        <w:t>you must follow at work</w:t>
      </w:r>
      <w:r w:rsidR="00791915" w:rsidRPr="00A513AC">
        <w:rPr>
          <w:rFonts w:ascii="Calibri" w:eastAsia="Times New Roman" w:hAnsi="Calibri" w:cs="Times New Roman"/>
          <w:color w:val="404040" w:themeColor="text1" w:themeTint="BF"/>
          <w:sz w:val="24"/>
          <w:szCs w:val="24"/>
          <w:lang w:bidi="en-US"/>
        </w:rPr>
        <w:t>. Doing so ensures that you do your part to minimise the risk of spreading infection.</w:t>
      </w:r>
      <w:r w:rsidR="003E01B5" w:rsidRPr="00A513AC">
        <w:rPr>
          <w:rFonts w:ascii="Calibri" w:eastAsia="Times New Roman" w:hAnsi="Calibri" w:cs="Times New Roman"/>
          <w:color w:val="404040" w:themeColor="text1" w:themeTint="BF"/>
          <w:sz w:val="24"/>
          <w:szCs w:val="24"/>
          <w:lang w:bidi="en-US"/>
        </w:rPr>
        <w:t xml:space="preserve"> </w:t>
      </w:r>
      <w:r w:rsidR="006213A6" w:rsidRPr="00A513AC">
        <w:rPr>
          <w:rFonts w:ascii="Calibri" w:eastAsia="Times New Roman" w:hAnsi="Calibri" w:cs="Times New Roman"/>
          <w:color w:val="404040" w:themeColor="text1" w:themeTint="BF"/>
          <w:sz w:val="24"/>
          <w:szCs w:val="24"/>
          <w:lang w:bidi="en-US"/>
        </w:rPr>
        <w:t xml:space="preserve">However, there will be situations when </w:t>
      </w:r>
      <w:r w:rsidR="00605254" w:rsidRPr="00A513AC">
        <w:rPr>
          <w:rFonts w:ascii="Calibri" w:eastAsia="Times New Roman" w:hAnsi="Calibri" w:cs="Times New Roman"/>
          <w:color w:val="404040" w:themeColor="text1" w:themeTint="BF"/>
          <w:sz w:val="24"/>
          <w:szCs w:val="24"/>
          <w:lang w:bidi="en-US"/>
        </w:rPr>
        <w:t>you</w:t>
      </w:r>
      <w:r w:rsidR="007170DD" w:rsidRPr="00A513AC">
        <w:rPr>
          <w:rFonts w:ascii="Calibri" w:eastAsia="Times New Roman" w:hAnsi="Calibri" w:cs="Times New Roman"/>
          <w:color w:val="404040" w:themeColor="text1" w:themeTint="BF"/>
          <w:sz w:val="24"/>
          <w:szCs w:val="24"/>
          <w:lang w:bidi="en-US"/>
        </w:rPr>
        <w:t xml:space="preserve"> </w:t>
      </w:r>
      <w:r w:rsidR="00C577B7" w:rsidRPr="00A513AC">
        <w:rPr>
          <w:rFonts w:ascii="Calibri" w:eastAsia="Times New Roman" w:hAnsi="Calibri" w:cs="Times New Roman"/>
          <w:color w:val="404040" w:themeColor="text1" w:themeTint="BF"/>
          <w:sz w:val="24"/>
          <w:szCs w:val="24"/>
          <w:lang w:bidi="en-US"/>
        </w:rPr>
        <w:t>may</w:t>
      </w:r>
      <w:r w:rsidR="00605254" w:rsidRPr="00A513AC">
        <w:rPr>
          <w:rFonts w:ascii="Calibri" w:eastAsia="Times New Roman" w:hAnsi="Calibri" w:cs="Times New Roman"/>
          <w:color w:val="404040" w:themeColor="text1" w:themeTint="BF"/>
          <w:sz w:val="24"/>
          <w:szCs w:val="24"/>
          <w:lang w:bidi="en-US"/>
        </w:rPr>
        <w:t xml:space="preserve"> still</w:t>
      </w:r>
      <w:r w:rsidR="00C577B7" w:rsidRPr="00A513AC">
        <w:rPr>
          <w:rFonts w:ascii="Calibri" w:eastAsia="Times New Roman" w:hAnsi="Calibri" w:cs="Times New Roman"/>
          <w:color w:val="404040" w:themeColor="text1" w:themeTint="BF"/>
          <w:sz w:val="24"/>
          <w:szCs w:val="24"/>
          <w:lang w:bidi="en-US"/>
        </w:rPr>
        <w:t xml:space="preserve"> be exposed to infection risks.</w:t>
      </w:r>
    </w:p>
    <w:p w14:paraId="11543CD0" w14:textId="03B1C45F" w:rsidR="00916C50" w:rsidRPr="00A513AC" w:rsidRDefault="00916C50"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This chapter will explore how you </w:t>
      </w:r>
      <w:r w:rsidR="00867870" w:rsidRPr="00A513AC">
        <w:rPr>
          <w:rFonts w:ascii="Calibri" w:eastAsia="Times New Roman" w:hAnsi="Calibri" w:cs="Times New Roman"/>
          <w:color w:val="404040" w:themeColor="text1" w:themeTint="BF"/>
          <w:sz w:val="24"/>
          <w:szCs w:val="24"/>
          <w:lang w:bidi="en-US"/>
        </w:rPr>
        <w:t xml:space="preserve">can respond to potential and actual exposure to infection risks. </w:t>
      </w:r>
      <w:r w:rsidR="00605254" w:rsidRPr="00A513AC">
        <w:rPr>
          <w:rFonts w:ascii="Calibri" w:eastAsia="Times New Roman" w:hAnsi="Calibri" w:cs="Times New Roman"/>
          <w:color w:val="404040" w:themeColor="text1" w:themeTint="BF"/>
          <w:sz w:val="24"/>
          <w:szCs w:val="24"/>
          <w:lang w:bidi="en-US"/>
        </w:rPr>
        <w:t xml:space="preserve">This usually happens when there is a breach in infection prevention and control </w:t>
      </w:r>
      <w:r w:rsidR="00F83830" w:rsidRPr="00A513AC">
        <w:rPr>
          <w:rFonts w:ascii="Calibri" w:eastAsia="Times New Roman" w:hAnsi="Calibri" w:cs="Times New Roman"/>
          <w:color w:val="404040" w:themeColor="text1" w:themeTint="BF"/>
          <w:sz w:val="24"/>
          <w:szCs w:val="24"/>
          <w:lang w:bidi="en-US"/>
        </w:rPr>
        <w:t>protocols.</w:t>
      </w:r>
    </w:p>
    <w:p w14:paraId="7B15F40F" w14:textId="2B6B220C" w:rsidR="002D2E7E" w:rsidRPr="00A513AC" w:rsidRDefault="002D2E7E"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In this chapter, you will learn how to:</w:t>
      </w:r>
      <w:r w:rsidR="005B3B77">
        <w:rPr>
          <w:rFonts w:ascii="Calibri" w:eastAsia="Times New Roman" w:hAnsi="Calibri" w:cs="Times New Roman"/>
          <w:color w:val="404040" w:themeColor="text1" w:themeTint="BF"/>
          <w:sz w:val="24"/>
          <w:szCs w:val="24"/>
          <w:lang w:bidi="en-US"/>
        </w:rPr>
        <w:t xml:space="preserve"> </w:t>
      </w:r>
    </w:p>
    <w:p w14:paraId="4C211096" w14:textId="0D68DF31" w:rsidR="005B3B77" w:rsidRPr="005B3B77" w:rsidRDefault="00261732" w:rsidP="002B0F06">
      <w:pPr>
        <w:pStyle w:val="ListParagraph"/>
        <w:numPr>
          <w:ilvl w:val="0"/>
          <w:numId w:val="106"/>
        </w:numPr>
        <w:spacing w:after="120" w:line="276" w:lineRule="auto"/>
        <w:contextualSpacing w:val="0"/>
        <w:rPr>
          <w:rFonts w:ascii="Calibri" w:eastAsia="Times New Roman" w:hAnsi="Calibri" w:cs="Times New Roman"/>
          <w:color w:val="404040" w:themeColor="text1" w:themeTint="BF"/>
          <w:sz w:val="24"/>
          <w:szCs w:val="24"/>
          <w:lang w:bidi="en-US"/>
        </w:rPr>
      </w:pPr>
      <w:r>
        <w:rPr>
          <w:rFonts w:ascii="Calibri" w:eastAsia="Times New Roman" w:hAnsi="Calibri" w:cs="Times New Roman"/>
          <w:color w:val="404040" w:themeColor="text1" w:themeTint="BF"/>
          <w:sz w:val="24"/>
          <w:szCs w:val="24"/>
          <w:lang w:bidi="en-US"/>
        </w:rPr>
        <w:t>Identify, respond to and communicate</w:t>
      </w:r>
      <w:r w:rsidR="005B3B77" w:rsidRPr="005B3B77">
        <w:rPr>
          <w:rFonts w:ascii="Calibri" w:eastAsia="Times New Roman" w:hAnsi="Calibri" w:cs="Times New Roman"/>
          <w:color w:val="404040" w:themeColor="text1" w:themeTint="BF"/>
          <w:sz w:val="24"/>
          <w:szCs w:val="24"/>
          <w:lang w:bidi="en-US"/>
        </w:rPr>
        <w:t xml:space="preserve"> risk or breach in infection control </w:t>
      </w:r>
    </w:p>
    <w:p w14:paraId="7271AFEE" w14:textId="3E4C1762" w:rsidR="005B3B77" w:rsidRPr="005B3B77" w:rsidRDefault="005B3B77" w:rsidP="002B0F06">
      <w:pPr>
        <w:pStyle w:val="ListParagraph"/>
        <w:numPr>
          <w:ilvl w:val="0"/>
          <w:numId w:val="106"/>
        </w:numPr>
        <w:spacing w:after="120" w:line="276" w:lineRule="auto"/>
        <w:contextualSpacing w:val="0"/>
        <w:rPr>
          <w:rFonts w:ascii="Calibri" w:eastAsia="Times New Roman" w:hAnsi="Calibri" w:cs="Times New Roman"/>
          <w:color w:val="404040" w:themeColor="text1" w:themeTint="BF"/>
          <w:sz w:val="24"/>
          <w:szCs w:val="24"/>
          <w:lang w:bidi="en-US"/>
        </w:rPr>
      </w:pPr>
      <w:r w:rsidRPr="005B3B77">
        <w:rPr>
          <w:rFonts w:ascii="Calibri" w:eastAsia="Times New Roman" w:hAnsi="Calibri" w:cs="Times New Roman"/>
          <w:color w:val="404040" w:themeColor="text1" w:themeTint="BF"/>
          <w:sz w:val="24"/>
          <w:szCs w:val="24"/>
          <w:lang w:bidi="en-US"/>
        </w:rPr>
        <w:t>Manage risks according to relevant guidelines</w:t>
      </w:r>
    </w:p>
    <w:p w14:paraId="765DD5E0" w14:textId="7903963B" w:rsidR="0061047E" w:rsidRPr="0061047E" w:rsidRDefault="00C97F2E" w:rsidP="002B0F06">
      <w:pPr>
        <w:pStyle w:val="ListParagraph"/>
        <w:numPr>
          <w:ilvl w:val="0"/>
          <w:numId w:val="106"/>
        </w:numPr>
        <w:spacing w:after="120" w:line="276" w:lineRule="auto"/>
        <w:contextualSpacing w:val="0"/>
        <w:rPr>
          <w:rFonts w:ascii="Calibri" w:eastAsia="Times New Roman" w:hAnsi="Calibri" w:cs="Times New Roman"/>
          <w:color w:val="404040" w:themeColor="text1" w:themeTint="BF"/>
          <w:sz w:val="24"/>
          <w:szCs w:val="24"/>
          <w:lang w:bidi="en-US"/>
        </w:rPr>
      </w:pPr>
      <w:r>
        <w:rPr>
          <w:rFonts w:ascii="Calibri" w:eastAsia="Times New Roman" w:hAnsi="Calibri" w:cs="Times New Roman"/>
          <w:color w:val="404040" w:themeColor="text1" w:themeTint="BF"/>
          <w:sz w:val="24"/>
          <w:szCs w:val="24"/>
          <w:lang w:bidi="en-US"/>
        </w:rPr>
        <w:t>R</w:t>
      </w:r>
      <w:r w:rsidRPr="0061047E">
        <w:rPr>
          <w:rFonts w:ascii="Calibri" w:eastAsia="Times New Roman" w:hAnsi="Calibri" w:cs="Times New Roman"/>
          <w:color w:val="404040" w:themeColor="text1" w:themeTint="BF"/>
          <w:sz w:val="24"/>
          <w:szCs w:val="24"/>
          <w:lang w:bidi="en-US"/>
        </w:rPr>
        <w:t xml:space="preserve">eport to and consult with relevant authorities about breaches in infection control and risk management </w:t>
      </w:r>
    </w:p>
    <w:p w14:paraId="73B6FC08" w14:textId="3AD01897" w:rsidR="005B3B77" w:rsidRPr="005B3B77" w:rsidRDefault="005B3B77" w:rsidP="002B0F06">
      <w:pPr>
        <w:pStyle w:val="ListParagraph"/>
        <w:numPr>
          <w:ilvl w:val="0"/>
          <w:numId w:val="106"/>
        </w:numPr>
        <w:spacing w:after="120" w:line="276" w:lineRule="auto"/>
        <w:contextualSpacing w:val="0"/>
        <w:rPr>
          <w:rFonts w:ascii="Calibri" w:eastAsia="Times New Roman" w:hAnsi="Calibri" w:cs="Times New Roman"/>
          <w:color w:val="404040" w:themeColor="text1" w:themeTint="BF"/>
          <w:sz w:val="24"/>
          <w:szCs w:val="24"/>
          <w:lang w:bidi="en-US"/>
        </w:rPr>
      </w:pPr>
      <w:r w:rsidRPr="005B3B77">
        <w:rPr>
          <w:rFonts w:ascii="Calibri" w:eastAsia="Times New Roman" w:hAnsi="Calibri" w:cs="Times New Roman"/>
          <w:color w:val="404040" w:themeColor="text1" w:themeTint="BF"/>
          <w:sz w:val="24"/>
          <w:szCs w:val="24"/>
          <w:lang w:bidi="en-US"/>
        </w:rPr>
        <w:t xml:space="preserve">Minimise contamination of people, materials and equipment  </w:t>
      </w:r>
    </w:p>
    <w:p w14:paraId="78E9375A" w14:textId="734FDC2D" w:rsidR="005B3B77" w:rsidRPr="005B3B77" w:rsidRDefault="005B3B77" w:rsidP="002B0F06">
      <w:pPr>
        <w:pStyle w:val="ListParagraph"/>
        <w:numPr>
          <w:ilvl w:val="0"/>
          <w:numId w:val="106"/>
        </w:numPr>
        <w:spacing w:after="120" w:line="276" w:lineRule="auto"/>
        <w:contextualSpacing w:val="0"/>
        <w:rPr>
          <w:rFonts w:ascii="Calibri" w:eastAsia="Times New Roman" w:hAnsi="Calibri" w:cs="Times New Roman"/>
          <w:color w:val="404040" w:themeColor="text1" w:themeTint="BF"/>
          <w:sz w:val="24"/>
          <w:szCs w:val="24"/>
          <w:lang w:bidi="en-US"/>
        </w:rPr>
      </w:pPr>
      <w:r w:rsidRPr="005B3B77">
        <w:rPr>
          <w:rFonts w:ascii="Calibri" w:eastAsia="Times New Roman" w:hAnsi="Calibri" w:cs="Times New Roman"/>
          <w:color w:val="404040" w:themeColor="text1" w:themeTint="BF"/>
          <w:sz w:val="24"/>
          <w:szCs w:val="24"/>
          <w:lang w:bidi="en-US"/>
        </w:rPr>
        <w:t>Manage spills and exposure to blood or body fluids</w:t>
      </w:r>
    </w:p>
    <w:p w14:paraId="56A7C02B" w14:textId="0200BC37" w:rsidR="005B3B77" w:rsidRPr="005B3B77" w:rsidRDefault="005B3B77" w:rsidP="002B0F06">
      <w:pPr>
        <w:pStyle w:val="ListParagraph"/>
        <w:numPr>
          <w:ilvl w:val="0"/>
          <w:numId w:val="106"/>
        </w:numPr>
        <w:spacing w:after="120" w:line="276" w:lineRule="auto"/>
        <w:contextualSpacing w:val="0"/>
        <w:rPr>
          <w:rFonts w:ascii="Calibri" w:eastAsia="Times New Roman" w:hAnsi="Calibri" w:cs="Times New Roman"/>
          <w:color w:val="404040" w:themeColor="text1" w:themeTint="BF"/>
          <w:sz w:val="24"/>
          <w:szCs w:val="24"/>
          <w:lang w:bidi="en-US"/>
        </w:rPr>
      </w:pPr>
      <w:r w:rsidRPr="005B3B77">
        <w:rPr>
          <w:rFonts w:ascii="Calibri" w:eastAsia="Times New Roman" w:hAnsi="Calibri" w:cs="Times New Roman"/>
          <w:color w:val="404040" w:themeColor="text1" w:themeTint="BF"/>
          <w:sz w:val="24"/>
          <w:szCs w:val="24"/>
          <w:lang w:bidi="en-US"/>
        </w:rPr>
        <w:t>Document and report incidents and responses</w:t>
      </w:r>
    </w:p>
    <w:p w14:paraId="6091A2B2" w14:textId="6FF096E4" w:rsidR="005B3B77" w:rsidRPr="005B3B77" w:rsidRDefault="005B3B77" w:rsidP="002B0F06">
      <w:pPr>
        <w:pStyle w:val="ListParagraph"/>
        <w:numPr>
          <w:ilvl w:val="0"/>
          <w:numId w:val="106"/>
        </w:numPr>
        <w:spacing w:after="120" w:line="276" w:lineRule="auto"/>
        <w:contextualSpacing w:val="0"/>
        <w:rPr>
          <w:rFonts w:ascii="Calibri" w:eastAsia="Times New Roman" w:hAnsi="Calibri" w:cs="Times New Roman"/>
          <w:color w:val="404040" w:themeColor="text1" w:themeTint="BF"/>
          <w:sz w:val="24"/>
          <w:szCs w:val="24"/>
          <w:lang w:bidi="en-US"/>
        </w:rPr>
      </w:pPr>
      <w:r w:rsidRPr="005B3B77">
        <w:rPr>
          <w:rFonts w:ascii="Calibri" w:eastAsia="Times New Roman" w:hAnsi="Calibri" w:cs="Times New Roman"/>
          <w:color w:val="404040" w:themeColor="text1" w:themeTint="BF"/>
          <w:sz w:val="24"/>
          <w:szCs w:val="24"/>
          <w:lang w:bidi="en-US"/>
        </w:rPr>
        <w:t>Store records, materials and equipment in the designated area</w:t>
      </w:r>
    </w:p>
    <w:p w14:paraId="1E1ABCEB" w14:textId="4D52509C" w:rsidR="009C5789" w:rsidRPr="00A513AC" w:rsidRDefault="009C5789"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0296E0A1" w14:textId="0D7EE8B0" w:rsidR="001E78B2" w:rsidRPr="00A513AC" w:rsidRDefault="00261732" w:rsidP="002B0F06">
      <w:pPr>
        <w:pStyle w:val="Heading2"/>
        <w:numPr>
          <w:ilvl w:val="0"/>
          <w:numId w:val="24"/>
        </w:numPr>
        <w:ind w:left="720" w:right="0" w:hanging="720"/>
        <w:rPr>
          <w:rFonts w:cs="Arial"/>
          <w:color w:val="7F7F7F" w:themeColor="text1" w:themeTint="80"/>
          <w:sz w:val="32"/>
          <w:szCs w:val="32"/>
          <w:lang w:val="en-AU"/>
        </w:rPr>
      </w:pPr>
      <w:bookmarkStart w:id="95" w:name="_Toc132619122"/>
      <w:r>
        <w:rPr>
          <w:rFonts w:cs="Arial"/>
          <w:color w:val="7F7F7F" w:themeColor="text1" w:themeTint="80"/>
          <w:sz w:val="32"/>
          <w:szCs w:val="32"/>
          <w:lang w:val="en-AU"/>
        </w:rPr>
        <w:lastRenderedPageBreak/>
        <w:t xml:space="preserve">Identify, Respond to and Communicate </w:t>
      </w:r>
      <w:r w:rsidR="00B31772" w:rsidRPr="00A513AC">
        <w:rPr>
          <w:rFonts w:cs="Arial"/>
          <w:color w:val="7F7F7F" w:themeColor="text1" w:themeTint="80"/>
          <w:sz w:val="32"/>
          <w:szCs w:val="32"/>
          <w:lang w:val="en-AU"/>
        </w:rPr>
        <w:t>Risk or Breach in</w:t>
      </w:r>
      <w:r w:rsidR="00741634">
        <w:rPr>
          <w:rFonts w:cs="Arial"/>
          <w:color w:val="7F7F7F" w:themeColor="text1" w:themeTint="80"/>
          <w:sz w:val="32"/>
          <w:szCs w:val="32"/>
          <w:lang w:val="en-AU"/>
        </w:rPr>
        <w:t xml:space="preserve"> </w:t>
      </w:r>
      <w:r w:rsidR="00B31772" w:rsidRPr="00A513AC">
        <w:rPr>
          <w:rFonts w:cs="Arial"/>
          <w:color w:val="7F7F7F" w:themeColor="text1" w:themeTint="80"/>
          <w:sz w:val="32"/>
          <w:szCs w:val="32"/>
          <w:lang w:val="en-AU"/>
        </w:rPr>
        <w:t>Infection Control</w:t>
      </w:r>
      <w:bookmarkEnd w:id="95"/>
      <w:r w:rsidR="002A0E66" w:rsidRPr="00A513AC">
        <w:rPr>
          <w:rFonts w:cs="Arial"/>
          <w:color w:val="7F7F7F" w:themeColor="text1" w:themeTint="80"/>
          <w:sz w:val="32"/>
          <w:szCs w:val="32"/>
          <w:lang w:val="en-AU"/>
        </w:rPr>
        <w:t xml:space="preserve"> </w:t>
      </w:r>
    </w:p>
    <w:p w14:paraId="6D5CCF4D" w14:textId="325851B2" w:rsidR="00D721C1" w:rsidRPr="00A513AC" w:rsidRDefault="00AF5E94"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i/>
          <w:iCs/>
          <w:color w:val="404040" w:themeColor="text1" w:themeTint="BF"/>
          <w:sz w:val="24"/>
          <w:szCs w:val="24"/>
          <w:lang w:bidi="en-US"/>
        </w:rPr>
        <w:t>Infection control</w:t>
      </w:r>
      <w:r w:rsidRPr="00A513AC">
        <w:rPr>
          <w:rFonts w:ascii="Calibri" w:eastAsia="Times New Roman" w:hAnsi="Calibri" w:cs="Times New Roman"/>
          <w:color w:val="404040" w:themeColor="text1" w:themeTint="BF"/>
          <w:sz w:val="24"/>
          <w:szCs w:val="24"/>
          <w:lang w:bidi="en-US"/>
        </w:rPr>
        <w:t xml:space="preserve"> refers to the </w:t>
      </w:r>
      <w:r w:rsidR="00862746" w:rsidRPr="00A513AC">
        <w:rPr>
          <w:rFonts w:ascii="Calibri" w:eastAsia="Times New Roman" w:hAnsi="Calibri" w:cs="Times New Roman"/>
          <w:color w:val="404040" w:themeColor="text1" w:themeTint="BF"/>
          <w:sz w:val="24"/>
          <w:szCs w:val="24"/>
          <w:lang w:bidi="en-US"/>
        </w:rPr>
        <w:t>organisation's policies and procedure</w:t>
      </w:r>
      <w:r w:rsidR="00164DB6" w:rsidRPr="00A513AC">
        <w:rPr>
          <w:rFonts w:ascii="Calibri" w:eastAsia="Times New Roman" w:hAnsi="Calibri" w:cs="Times New Roman"/>
          <w:color w:val="404040" w:themeColor="text1" w:themeTint="BF"/>
          <w:sz w:val="24"/>
          <w:szCs w:val="24"/>
          <w:lang w:bidi="en-US"/>
        </w:rPr>
        <w:t xml:space="preserve">s to minimise the risk of spreading </w:t>
      </w:r>
      <w:r w:rsidR="00CA6D92" w:rsidRPr="00A513AC">
        <w:rPr>
          <w:rFonts w:ascii="Calibri" w:eastAsia="Times New Roman" w:hAnsi="Calibri" w:cs="Times New Roman"/>
          <w:color w:val="404040" w:themeColor="text1" w:themeTint="BF"/>
          <w:sz w:val="24"/>
          <w:szCs w:val="24"/>
          <w:lang w:bidi="en-US"/>
        </w:rPr>
        <w:t>suspected or confirmed infection.</w:t>
      </w:r>
      <w:r w:rsidR="003602FA" w:rsidRPr="00A513AC">
        <w:rPr>
          <w:rFonts w:ascii="Calibri" w:eastAsia="Times New Roman" w:hAnsi="Calibri" w:cs="Times New Roman"/>
          <w:color w:val="404040" w:themeColor="text1" w:themeTint="BF"/>
          <w:sz w:val="24"/>
          <w:szCs w:val="24"/>
          <w:lang w:bidi="en-US"/>
        </w:rPr>
        <w:t xml:space="preserve"> </w:t>
      </w:r>
      <w:r w:rsidR="00D721C1" w:rsidRPr="00A513AC">
        <w:rPr>
          <w:rFonts w:ascii="Calibri" w:eastAsia="Times New Roman" w:hAnsi="Calibri" w:cs="Times New Roman"/>
          <w:color w:val="404040" w:themeColor="text1" w:themeTint="BF"/>
          <w:sz w:val="24"/>
          <w:szCs w:val="24"/>
          <w:lang w:bidi="en-US"/>
        </w:rPr>
        <w:t xml:space="preserve">An example </w:t>
      </w:r>
      <w:r w:rsidR="00862746" w:rsidRPr="00A513AC">
        <w:rPr>
          <w:rFonts w:ascii="Calibri" w:eastAsia="Times New Roman" w:hAnsi="Calibri" w:cs="Times New Roman"/>
          <w:color w:val="404040" w:themeColor="text1" w:themeTint="BF"/>
          <w:sz w:val="24"/>
          <w:szCs w:val="24"/>
          <w:lang w:bidi="en-US"/>
        </w:rPr>
        <w:t>is a policy requiring</w:t>
      </w:r>
      <w:r w:rsidR="00D721C1" w:rsidRPr="00A513AC">
        <w:rPr>
          <w:rFonts w:ascii="Calibri" w:eastAsia="Times New Roman" w:hAnsi="Calibri" w:cs="Times New Roman"/>
          <w:color w:val="404040" w:themeColor="text1" w:themeTint="BF"/>
          <w:sz w:val="24"/>
          <w:szCs w:val="24"/>
          <w:lang w:bidi="en-US"/>
        </w:rPr>
        <w:t xml:space="preserve"> anyone entering the workplace to undergo a temperature check.</w:t>
      </w:r>
    </w:p>
    <w:p w14:paraId="0435BFAE" w14:textId="30AF0B96" w:rsidR="00CE1F62" w:rsidRPr="00A513AC" w:rsidRDefault="00FA1EA9"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Infection controls differ depending on the hazards and risks identified</w:t>
      </w:r>
      <w:r w:rsidR="000211E8" w:rsidRPr="00A513AC">
        <w:rPr>
          <w:rFonts w:ascii="Calibri" w:eastAsia="Times New Roman" w:hAnsi="Calibri" w:cs="Times New Roman"/>
          <w:color w:val="404040" w:themeColor="text1" w:themeTint="BF"/>
          <w:sz w:val="24"/>
          <w:szCs w:val="24"/>
          <w:lang w:bidi="en-US"/>
        </w:rPr>
        <w:t xml:space="preserve"> in a workplace</w:t>
      </w:r>
      <w:r w:rsidRPr="00A513AC">
        <w:rPr>
          <w:rFonts w:ascii="Calibri" w:eastAsia="Times New Roman" w:hAnsi="Calibri" w:cs="Times New Roman"/>
          <w:color w:val="404040" w:themeColor="text1" w:themeTint="BF"/>
          <w:sz w:val="24"/>
          <w:szCs w:val="24"/>
          <w:lang w:bidi="en-US"/>
        </w:rPr>
        <w:t xml:space="preserve">. </w:t>
      </w:r>
      <w:r w:rsidR="00E52022" w:rsidRPr="00A513AC">
        <w:rPr>
          <w:rFonts w:ascii="Calibri" w:eastAsia="Times New Roman" w:hAnsi="Calibri" w:cs="Times New Roman"/>
          <w:color w:val="404040" w:themeColor="text1" w:themeTint="BF"/>
          <w:sz w:val="24"/>
          <w:szCs w:val="24"/>
          <w:lang w:bidi="en-US"/>
        </w:rPr>
        <w:t xml:space="preserve">Recall that hazards and risks </w:t>
      </w:r>
      <w:r w:rsidR="007F2E46" w:rsidRPr="00A513AC">
        <w:rPr>
          <w:rFonts w:ascii="Calibri" w:eastAsia="Times New Roman" w:hAnsi="Calibri" w:cs="Times New Roman"/>
          <w:color w:val="404040" w:themeColor="text1" w:themeTint="BF"/>
          <w:sz w:val="24"/>
          <w:szCs w:val="24"/>
          <w:lang w:bidi="en-US"/>
        </w:rPr>
        <w:t>are usually associated with the job task and work environment.</w:t>
      </w:r>
      <w:r w:rsidR="00950A93" w:rsidRPr="00A513AC">
        <w:rPr>
          <w:rFonts w:ascii="Calibri" w:eastAsia="Times New Roman" w:hAnsi="Calibri" w:cs="Times New Roman"/>
          <w:color w:val="404040" w:themeColor="text1" w:themeTint="BF"/>
          <w:sz w:val="24"/>
          <w:szCs w:val="24"/>
          <w:lang w:bidi="en-US"/>
        </w:rPr>
        <w:t xml:space="preserve"> </w:t>
      </w:r>
      <w:r w:rsidR="000211E8" w:rsidRPr="00A513AC">
        <w:rPr>
          <w:rFonts w:ascii="Calibri" w:eastAsia="Times New Roman" w:hAnsi="Calibri" w:cs="Times New Roman"/>
          <w:color w:val="404040" w:themeColor="text1" w:themeTint="BF"/>
          <w:sz w:val="24"/>
          <w:szCs w:val="24"/>
          <w:lang w:bidi="en-US"/>
        </w:rPr>
        <w:t xml:space="preserve">This means some </w:t>
      </w:r>
      <w:r w:rsidR="00441D68" w:rsidRPr="00A513AC">
        <w:rPr>
          <w:rFonts w:ascii="Calibri" w:eastAsia="Times New Roman" w:hAnsi="Calibri" w:cs="Times New Roman"/>
          <w:color w:val="404040" w:themeColor="text1" w:themeTint="BF"/>
          <w:sz w:val="24"/>
          <w:szCs w:val="24"/>
          <w:lang w:bidi="en-US"/>
        </w:rPr>
        <w:t>infection controls may apply in a workplace</w:t>
      </w:r>
      <w:r w:rsidR="00862746" w:rsidRPr="00A513AC">
        <w:rPr>
          <w:rFonts w:ascii="Calibri" w:eastAsia="Times New Roman" w:hAnsi="Calibri" w:cs="Times New Roman"/>
          <w:color w:val="404040" w:themeColor="text1" w:themeTint="BF"/>
          <w:sz w:val="24"/>
          <w:szCs w:val="24"/>
          <w:lang w:bidi="en-US"/>
        </w:rPr>
        <w:t>,</w:t>
      </w:r>
      <w:r w:rsidR="00441D68" w:rsidRPr="00A513AC">
        <w:rPr>
          <w:rFonts w:ascii="Calibri" w:eastAsia="Times New Roman" w:hAnsi="Calibri" w:cs="Times New Roman"/>
          <w:color w:val="404040" w:themeColor="text1" w:themeTint="BF"/>
          <w:sz w:val="24"/>
          <w:szCs w:val="24"/>
          <w:lang w:bidi="en-US"/>
        </w:rPr>
        <w:t xml:space="preserve"> and other</w:t>
      </w:r>
      <w:r w:rsidR="00CE1F62" w:rsidRPr="00A513AC">
        <w:rPr>
          <w:rFonts w:ascii="Calibri" w:eastAsia="Times New Roman" w:hAnsi="Calibri" w:cs="Times New Roman"/>
          <w:color w:val="404040" w:themeColor="text1" w:themeTint="BF"/>
          <w:sz w:val="24"/>
          <w:szCs w:val="24"/>
          <w:lang w:bidi="en-US"/>
        </w:rPr>
        <w:t>s</w:t>
      </w:r>
      <w:r w:rsidR="00441D68" w:rsidRPr="00A513AC">
        <w:rPr>
          <w:rFonts w:ascii="Calibri" w:eastAsia="Times New Roman" w:hAnsi="Calibri" w:cs="Times New Roman"/>
          <w:color w:val="404040" w:themeColor="text1" w:themeTint="BF"/>
          <w:sz w:val="24"/>
          <w:szCs w:val="24"/>
          <w:lang w:bidi="en-US"/>
        </w:rPr>
        <w:t xml:space="preserve"> may not.</w:t>
      </w:r>
    </w:p>
    <w:p w14:paraId="64C4AD7A" w14:textId="5FC4AC3D" w:rsidR="009058BD" w:rsidRPr="00A513AC" w:rsidRDefault="00950A93"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Another term that relates to infection control </w:t>
      </w:r>
      <w:r w:rsidR="00CC2FAE" w:rsidRPr="00A513AC">
        <w:rPr>
          <w:rFonts w:ascii="Calibri" w:eastAsia="Times New Roman" w:hAnsi="Calibri" w:cs="Times New Roman"/>
          <w:color w:val="404040" w:themeColor="text1" w:themeTint="BF"/>
          <w:sz w:val="24"/>
          <w:szCs w:val="24"/>
          <w:lang w:bidi="en-US"/>
        </w:rPr>
        <w:t xml:space="preserve">is ‘control measures’. Review Subchapter 1.4 for further discussion of control measures and how they are </w:t>
      </w:r>
      <w:r w:rsidR="00C67FF7" w:rsidRPr="00A513AC">
        <w:rPr>
          <w:rFonts w:ascii="Calibri" w:eastAsia="Times New Roman" w:hAnsi="Calibri" w:cs="Times New Roman"/>
          <w:color w:val="404040" w:themeColor="text1" w:themeTint="BF"/>
          <w:sz w:val="24"/>
          <w:szCs w:val="24"/>
          <w:lang w:bidi="en-US"/>
        </w:rPr>
        <w:t>identified and selected.</w:t>
      </w:r>
      <w:r w:rsidR="00672565" w:rsidRPr="00A513AC">
        <w:rPr>
          <w:rFonts w:ascii="Calibri" w:eastAsia="Times New Roman" w:hAnsi="Calibri" w:cs="Times New Roman"/>
          <w:color w:val="404040" w:themeColor="text1" w:themeTint="BF"/>
          <w:sz w:val="24"/>
          <w:szCs w:val="24"/>
          <w:lang w:bidi="en-US"/>
        </w:rPr>
        <w:t xml:space="preserve"> </w:t>
      </w:r>
      <w:r w:rsidR="009058BD" w:rsidRPr="00A513AC">
        <w:rPr>
          <w:rFonts w:ascii="Calibri" w:eastAsia="Times New Roman" w:hAnsi="Calibri" w:cs="Times New Roman"/>
          <w:color w:val="404040" w:themeColor="text1" w:themeTint="BF"/>
          <w:sz w:val="24"/>
          <w:szCs w:val="24"/>
          <w:lang w:bidi="en-US"/>
        </w:rPr>
        <w:t>Infection control</w:t>
      </w:r>
      <w:r w:rsidR="003178F1" w:rsidRPr="00A513AC">
        <w:rPr>
          <w:rFonts w:ascii="Calibri" w:eastAsia="Times New Roman" w:hAnsi="Calibri" w:cs="Times New Roman"/>
          <w:color w:val="404040" w:themeColor="text1" w:themeTint="BF"/>
          <w:sz w:val="24"/>
          <w:szCs w:val="24"/>
          <w:lang w:bidi="en-US"/>
        </w:rPr>
        <w:t>s are made to be strictly followed in the workplace. However,</w:t>
      </w:r>
      <w:r w:rsidR="00FE2A11" w:rsidRPr="00A513AC">
        <w:rPr>
          <w:rFonts w:ascii="Calibri" w:eastAsia="Times New Roman" w:hAnsi="Calibri" w:cs="Times New Roman"/>
          <w:color w:val="404040" w:themeColor="text1" w:themeTint="BF"/>
          <w:sz w:val="24"/>
          <w:szCs w:val="24"/>
          <w:lang w:bidi="en-US"/>
        </w:rPr>
        <w:t xml:space="preserve"> </w:t>
      </w:r>
      <w:r w:rsidR="003178F1" w:rsidRPr="00A513AC">
        <w:rPr>
          <w:rFonts w:ascii="Calibri" w:eastAsia="Times New Roman" w:hAnsi="Calibri" w:cs="Times New Roman"/>
          <w:color w:val="404040" w:themeColor="text1" w:themeTint="BF"/>
          <w:sz w:val="24"/>
          <w:szCs w:val="24"/>
          <w:lang w:bidi="en-US"/>
        </w:rPr>
        <w:t xml:space="preserve">there are instances when various factors </w:t>
      </w:r>
      <w:r w:rsidR="00FE2A11" w:rsidRPr="00A513AC">
        <w:rPr>
          <w:rFonts w:ascii="Calibri" w:eastAsia="Times New Roman" w:hAnsi="Calibri" w:cs="Times New Roman"/>
          <w:color w:val="404040" w:themeColor="text1" w:themeTint="BF"/>
          <w:sz w:val="24"/>
          <w:szCs w:val="24"/>
          <w:lang w:bidi="en-US"/>
        </w:rPr>
        <w:t>negatively affect or violate these controls.</w:t>
      </w:r>
      <w:r w:rsidR="00672565" w:rsidRPr="00A513AC">
        <w:rPr>
          <w:rFonts w:ascii="Calibri" w:eastAsia="Times New Roman" w:hAnsi="Calibri" w:cs="Times New Roman"/>
          <w:color w:val="404040" w:themeColor="text1" w:themeTint="BF"/>
          <w:sz w:val="24"/>
          <w:szCs w:val="24"/>
          <w:lang w:bidi="en-US"/>
        </w:rPr>
        <w:t xml:space="preserve"> </w:t>
      </w:r>
      <w:r w:rsidR="003B46CA" w:rsidRPr="00A513AC">
        <w:rPr>
          <w:rFonts w:ascii="Calibri" w:eastAsia="Times New Roman" w:hAnsi="Calibri" w:cs="Times New Roman"/>
          <w:color w:val="404040" w:themeColor="text1" w:themeTint="BF"/>
          <w:sz w:val="24"/>
          <w:szCs w:val="24"/>
          <w:lang w:bidi="en-US"/>
        </w:rPr>
        <w:t>These instances can be any of the following</w:t>
      </w:r>
      <w:r w:rsidR="008D1299" w:rsidRPr="00A513AC">
        <w:rPr>
          <w:rFonts w:ascii="Calibri" w:eastAsia="Times New Roman" w:hAnsi="Calibri" w:cs="Times New Roman"/>
          <w:color w:val="404040" w:themeColor="text1" w:themeTint="BF"/>
          <w:sz w:val="24"/>
          <w:szCs w:val="24"/>
          <w:lang w:bidi="en-US"/>
        </w:rPr>
        <w:t xml:space="preserve"> conditions</w:t>
      </w:r>
      <w:r w:rsidR="003B46CA" w:rsidRPr="00A513AC">
        <w:rPr>
          <w:rFonts w:ascii="Calibri" w:eastAsia="Times New Roman" w:hAnsi="Calibri" w:cs="Times New Roman"/>
          <w:color w:val="404040" w:themeColor="text1" w:themeTint="BF"/>
          <w:sz w:val="24"/>
          <w:szCs w:val="24"/>
          <w:lang w:bidi="en-US"/>
        </w:rPr>
        <w:t>:</w:t>
      </w:r>
    </w:p>
    <w:tbl>
      <w:tblPr>
        <w:tblStyle w:val="TableGrid"/>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2133"/>
        <w:gridCol w:w="6876"/>
      </w:tblGrid>
      <w:tr w:rsidR="008D1299" w:rsidRPr="00A513AC" w14:paraId="6A6DBDC0" w14:textId="77777777" w:rsidTr="00D761FA">
        <w:trPr>
          <w:trHeight w:val="592"/>
        </w:trPr>
        <w:tc>
          <w:tcPr>
            <w:tcW w:w="2133" w:type="dxa"/>
            <w:shd w:val="clear" w:color="auto" w:fill="7B5AAF"/>
          </w:tcPr>
          <w:p w14:paraId="6E91D339" w14:textId="74DD16A6" w:rsidR="008D1299" w:rsidRPr="00A513AC" w:rsidRDefault="008D1299" w:rsidP="00CE4183">
            <w:pPr>
              <w:spacing w:after="120" w:line="276" w:lineRule="auto"/>
              <w:ind w:left="0" w:right="0" w:firstLine="0"/>
              <w:jc w:val="center"/>
              <w:rPr>
                <w:rFonts w:ascii="Calibri" w:eastAsia="Times New Roman" w:hAnsi="Calibri" w:cs="Times New Roman"/>
                <w:b/>
                <w:bCs/>
                <w:color w:val="FFFFFF" w:themeColor="background1"/>
                <w:szCs w:val="24"/>
                <w:lang w:bidi="en-US"/>
              </w:rPr>
            </w:pPr>
            <w:r w:rsidRPr="00A513AC">
              <w:rPr>
                <w:rFonts w:ascii="Calibri" w:eastAsia="Times New Roman" w:hAnsi="Calibri" w:cs="Times New Roman"/>
                <w:b/>
                <w:bCs/>
                <w:color w:val="FFFFFF" w:themeColor="background1"/>
                <w:szCs w:val="24"/>
                <w:lang w:bidi="en-US"/>
              </w:rPr>
              <w:t>Condition</w:t>
            </w:r>
          </w:p>
        </w:tc>
        <w:tc>
          <w:tcPr>
            <w:tcW w:w="6876" w:type="dxa"/>
            <w:shd w:val="clear" w:color="auto" w:fill="7B5AAF"/>
          </w:tcPr>
          <w:p w14:paraId="6B611EBA" w14:textId="73ACBC9B" w:rsidR="008D1299" w:rsidRPr="00A513AC" w:rsidRDefault="008D1299" w:rsidP="00CE4183">
            <w:pPr>
              <w:spacing w:after="120" w:line="276" w:lineRule="auto"/>
              <w:ind w:left="0" w:right="0" w:firstLine="0"/>
              <w:jc w:val="center"/>
              <w:rPr>
                <w:rFonts w:ascii="Calibri" w:eastAsia="Times New Roman" w:hAnsi="Calibri" w:cs="Times New Roman"/>
                <w:b/>
                <w:bCs/>
                <w:color w:val="FFFFFF" w:themeColor="background1"/>
                <w:szCs w:val="24"/>
                <w:lang w:bidi="en-US"/>
              </w:rPr>
            </w:pPr>
            <w:r w:rsidRPr="00A513AC">
              <w:rPr>
                <w:rFonts w:ascii="Calibri" w:eastAsia="Times New Roman" w:hAnsi="Calibri" w:cs="Times New Roman"/>
                <w:b/>
                <w:bCs/>
                <w:color w:val="FFFFFF" w:themeColor="background1"/>
                <w:szCs w:val="24"/>
                <w:lang w:bidi="en-US"/>
              </w:rPr>
              <w:t>Description</w:t>
            </w:r>
          </w:p>
        </w:tc>
      </w:tr>
      <w:tr w:rsidR="008D1299" w:rsidRPr="00A513AC" w14:paraId="75322ABB" w14:textId="77777777" w:rsidTr="00D761FA">
        <w:trPr>
          <w:trHeight w:val="2766"/>
        </w:trPr>
        <w:tc>
          <w:tcPr>
            <w:tcW w:w="2133" w:type="dxa"/>
            <w:vAlign w:val="center"/>
          </w:tcPr>
          <w:p w14:paraId="0F155302" w14:textId="171083BE" w:rsidR="008D1299" w:rsidRPr="00A513AC" w:rsidRDefault="00672565" w:rsidP="00CE4183">
            <w:pPr>
              <w:spacing w:after="120" w:line="276" w:lineRule="auto"/>
              <w:ind w:left="0" w:right="0" w:firstLine="0"/>
              <w:jc w:val="center"/>
              <w:rPr>
                <w:rFonts w:ascii="Calibri" w:eastAsia="Times New Roman" w:hAnsi="Calibri" w:cs="Times New Roman"/>
                <w:b/>
                <w:bCs/>
                <w:color w:val="404040" w:themeColor="text1" w:themeTint="BF"/>
                <w:szCs w:val="24"/>
                <w:lang w:bidi="en-US"/>
              </w:rPr>
            </w:pPr>
            <w:r w:rsidRPr="00A513AC">
              <w:rPr>
                <w:rFonts w:ascii="Calibri" w:eastAsia="Times New Roman" w:hAnsi="Calibri" w:cs="Times New Roman"/>
                <w:b/>
                <w:bCs/>
                <w:color w:val="404040" w:themeColor="text1" w:themeTint="BF"/>
                <w:szCs w:val="24"/>
                <w:lang w:bidi="en-US"/>
              </w:rPr>
              <w:t xml:space="preserve">The potential </w:t>
            </w:r>
            <w:r w:rsidR="00B17B23" w:rsidRPr="00A513AC">
              <w:rPr>
                <w:rFonts w:ascii="Calibri" w:eastAsia="Times New Roman" w:hAnsi="Calibri" w:cs="Times New Roman"/>
                <w:b/>
                <w:bCs/>
                <w:color w:val="404040" w:themeColor="text1" w:themeTint="BF"/>
                <w:szCs w:val="24"/>
                <w:lang w:bidi="en-US"/>
              </w:rPr>
              <w:t>risk of infection control</w:t>
            </w:r>
          </w:p>
        </w:tc>
        <w:tc>
          <w:tcPr>
            <w:tcW w:w="6876" w:type="dxa"/>
          </w:tcPr>
          <w:p w14:paraId="203EB708" w14:textId="6F9AD2DB" w:rsidR="003A48F6" w:rsidRPr="00A513AC" w:rsidRDefault="00BF13B1" w:rsidP="00CE4183">
            <w:pPr>
              <w:spacing w:after="120" w:line="276" w:lineRule="auto"/>
              <w:ind w:left="0" w:right="0" w:firstLine="0"/>
              <w:jc w:val="both"/>
              <w:rPr>
                <w:rFonts w:ascii="Calibri" w:eastAsia="Times New Roman" w:hAnsi="Calibri" w:cs="Times New Roman"/>
                <w:color w:val="404040" w:themeColor="text1" w:themeTint="BF"/>
                <w:szCs w:val="24"/>
                <w:lang w:bidi="en-US"/>
              </w:rPr>
            </w:pPr>
            <w:r w:rsidRPr="00A513AC">
              <w:rPr>
                <w:rFonts w:ascii="Calibri" w:eastAsia="Times New Roman" w:hAnsi="Calibri" w:cs="Times New Roman"/>
                <w:color w:val="404040" w:themeColor="text1" w:themeTint="BF"/>
                <w:szCs w:val="24"/>
                <w:lang w:bidi="en-US"/>
              </w:rPr>
              <w:t xml:space="preserve">This refers to the </w:t>
            </w:r>
            <w:r w:rsidRPr="00A513AC">
              <w:rPr>
                <w:rFonts w:ascii="Calibri" w:eastAsia="Times New Roman" w:hAnsi="Calibri" w:cs="Times New Roman"/>
                <w:i/>
                <w:iCs/>
                <w:color w:val="404040" w:themeColor="text1" w:themeTint="BF"/>
                <w:szCs w:val="24"/>
                <w:lang w:bidi="en-US"/>
              </w:rPr>
              <w:t>perceived</w:t>
            </w:r>
            <w:r w:rsidRPr="00A513AC">
              <w:rPr>
                <w:rFonts w:ascii="Calibri" w:eastAsia="Times New Roman" w:hAnsi="Calibri" w:cs="Times New Roman"/>
                <w:color w:val="404040" w:themeColor="text1" w:themeTint="BF"/>
                <w:szCs w:val="24"/>
                <w:lang w:bidi="en-US"/>
              </w:rPr>
              <w:t xml:space="preserve"> likelihood of </w:t>
            </w:r>
            <w:r w:rsidR="00140AAD" w:rsidRPr="00A513AC">
              <w:rPr>
                <w:rFonts w:ascii="Calibri" w:eastAsia="Times New Roman" w:hAnsi="Calibri" w:cs="Times New Roman"/>
                <w:color w:val="404040" w:themeColor="text1" w:themeTint="BF"/>
                <w:szCs w:val="24"/>
                <w:lang w:bidi="en-US"/>
              </w:rPr>
              <w:t xml:space="preserve">an </w:t>
            </w:r>
            <w:r w:rsidRPr="00A513AC">
              <w:rPr>
                <w:rFonts w:ascii="Calibri" w:eastAsia="Times New Roman" w:hAnsi="Calibri" w:cs="Times New Roman"/>
                <w:color w:val="404040" w:themeColor="text1" w:themeTint="BF"/>
                <w:szCs w:val="24"/>
                <w:lang w:bidi="en-US"/>
              </w:rPr>
              <w:t>infection occurring.</w:t>
            </w:r>
            <w:r w:rsidR="00140AAD" w:rsidRPr="00A513AC">
              <w:rPr>
                <w:rFonts w:ascii="Calibri" w:eastAsia="Times New Roman" w:hAnsi="Calibri" w:cs="Times New Roman"/>
                <w:color w:val="404040" w:themeColor="text1" w:themeTint="BF"/>
                <w:szCs w:val="24"/>
                <w:lang w:bidi="en-US"/>
              </w:rPr>
              <w:t xml:space="preserve"> While actual risks are </w:t>
            </w:r>
            <w:r w:rsidR="00752757" w:rsidRPr="00A513AC">
              <w:rPr>
                <w:rFonts w:ascii="Calibri" w:eastAsia="Times New Roman" w:hAnsi="Calibri" w:cs="Times New Roman"/>
                <w:color w:val="404040" w:themeColor="text1" w:themeTint="BF"/>
                <w:szCs w:val="24"/>
                <w:lang w:bidi="en-US"/>
              </w:rPr>
              <w:t>due to</w:t>
            </w:r>
            <w:r w:rsidR="00140AAD" w:rsidRPr="00A513AC">
              <w:rPr>
                <w:rFonts w:ascii="Calibri" w:eastAsia="Times New Roman" w:hAnsi="Calibri" w:cs="Times New Roman"/>
                <w:color w:val="404040" w:themeColor="text1" w:themeTint="BF"/>
                <w:szCs w:val="24"/>
                <w:lang w:bidi="en-US"/>
              </w:rPr>
              <w:t xml:space="preserve"> identified</w:t>
            </w:r>
            <w:r w:rsidR="003A48F6" w:rsidRPr="00A513AC">
              <w:rPr>
                <w:rFonts w:ascii="Calibri" w:eastAsia="Times New Roman" w:hAnsi="Calibri" w:cs="Times New Roman"/>
                <w:color w:val="404040" w:themeColor="text1" w:themeTint="BF"/>
                <w:szCs w:val="24"/>
                <w:lang w:bidi="en-US"/>
              </w:rPr>
              <w:t xml:space="preserve"> </w:t>
            </w:r>
            <w:r w:rsidR="00140AAD" w:rsidRPr="00A513AC">
              <w:rPr>
                <w:rFonts w:ascii="Calibri" w:eastAsia="Times New Roman" w:hAnsi="Calibri" w:cs="Times New Roman"/>
                <w:color w:val="404040" w:themeColor="text1" w:themeTint="BF"/>
                <w:szCs w:val="24"/>
                <w:lang w:bidi="en-US"/>
              </w:rPr>
              <w:t xml:space="preserve">hazards, potential risks are </w:t>
            </w:r>
            <w:r w:rsidR="004A3695" w:rsidRPr="00A513AC">
              <w:rPr>
                <w:rFonts w:ascii="Calibri" w:eastAsia="Times New Roman" w:hAnsi="Calibri" w:cs="Times New Roman"/>
                <w:color w:val="404040" w:themeColor="text1" w:themeTint="BF"/>
                <w:szCs w:val="24"/>
                <w:lang w:bidi="en-US"/>
              </w:rPr>
              <w:t xml:space="preserve">perceptions </w:t>
            </w:r>
            <w:r w:rsidR="00752757" w:rsidRPr="00A513AC">
              <w:rPr>
                <w:rFonts w:ascii="Calibri" w:eastAsia="Times New Roman" w:hAnsi="Calibri" w:cs="Times New Roman"/>
                <w:color w:val="404040" w:themeColor="text1" w:themeTint="BF"/>
                <w:szCs w:val="24"/>
                <w:lang w:bidi="en-US"/>
              </w:rPr>
              <w:t xml:space="preserve">caused </w:t>
            </w:r>
            <w:r w:rsidR="004A3695" w:rsidRPr="00A513AC">
              <w:rPr>
                <w:rFonts w:ascii="Calibri" w:eastAsia="Times New Roman" w:hAnsi="Calibri" w:cs="Times New Roman"/>
                <w:color w:val="404040" w:themeColor="text1" w:themeTint="BF"/>
                <w:szCs w:val="24"/>
                <w:lang w:bidi="en-US"/>
              </w:rPr>
              <w:t>by spotted irregularities</w:t>
            </w:r>
            <w:r w:rsidR="003A48F6" w:rsidRPr="00A513AC">
              <w:rPr>
                <w:rFonts w:ascii="Calibri" w:eastAsia="Times New Roman" w:hAnsi="Calibri" w:cs="Times New Roman"/>
                <w:color w:val="404040" w:themeColor="text1" w:themeTint="BF"/>
                <w:szCs w:val="24"/>
                <w:lang w:bidi="en-US"/>
              </w:rPr>
              <w:t xml:space="preserve"> in </w:t>
            </w:r>
            <w:r w:rsidR="00672565" w:rsidRPr="00A513AC">
              <w:rPr>
                <w:rFonts w:ascii="Calibri" w:eastAsia="Times New Roman" w:hAnsi="Calibri" w:cs="Times New Roman"/>
                <w:color w:val="404040" w:themeColor="text1" w:themeTint="BF"/>
                <w:szCs w:val="24"/>
                <w:lang w:bidi="en-US"/>
              </w:rPr>
              <w:t>i</w:t>
            </w:r>
            <w:r w:rsidR="00672565" w:rsidRPr="00A513AC">
              <w:rPr>
                <w:rFonts w:ascii="Calibri" w:eastAsia="Times New Roman" w:hAnsi="Calibri" w:cs="Times New Roman"/>
                <w:color w:val="404040" w:themeColor="text1" w:themeTint="BF"/>
                <w:szCs w:val="24"/>
              </w:rPr>
              <w:t>nfection prevention and control (</w:t>
            </w:r>
            <w:r w:rsidR="003A48F6" w:rsidRPr="00A513AC">
              <w:rPr>
                <w:rFonts w:ascii="Calibri" w:eastAsia="Times New Roman" w:hAnsi="Calibri" w:cs="Times New Roman"/>
                <w:color w:val="404040" w:themeColor="text1" w:themeTint="BF"/>
                <w:szCs w:val="24"/>
                <w:lang w:bidi="en-US"/>
              </w:rPr>
              <w:t>IPC</w:t>
            </w:r>
            <w:r w:rsidR="00672565" w:rsidRPr="00A513AC">
              <w:rPr>
                <w:rFonts w:ascii="Calibri" w:eastAsia="Times New Roman" w:hAnsi="Calibri" w:cs="Times New Roman"/>
                <w:color w:val="404040" w:themeColor="text1" w:themeTint="BF"/>
                <w:szCs w:val="24"/>
                <w:lang w:bidi="en-US"/>
              </w:rPr>
              <w:t>)</w:t>
            </w:r>
            <w:r w:rsidR="003A48F6" w:rsidRPr="00A513AC">
              <w:rPr>
                <w:rFonts w:ascii="Calibri" w:eastAsia="Times New Roman" w:hAnsi="Calibri" w:cs="Times New Roman"/>
                <w:color w:val="404040" w:themeColor="text1" w:themeTint="BF"/>
                <w:szCs w:val="24"/>
                <w:lang w:bidi="en-US"/>
              </w:rPr>
              <w:t xml:space="preserve"> procedures.</w:t>
            </w:r>
          </w:p>
          <w:p w14:paraId="401E288D" w14:textId="4BC49670" w:rsidR="008D1299" w:rsidRPr="00A513AC" w:rsidRDefault="003A48F6" w:rsidP="00CE4183">
            <w:pPr>
              <w:spacing w:after="120" w:line="276" w:lineRule="auto"/>
              <w:ind w:left="0" w:right="0" w:firstLine="0"/>
              <w:jc w:val="both"/>
              <w:rPr>
                <w:rFonts w:ascii="Calibri" w:eastAsia="Times New Roman" w:hAnsi="Calibri" w:cs="Times New Roman"/>
                <w:color w:val="404040" w:themeColor="text1" w:themeTint="BF"/>
                <w:szCs w:val="24"/>
                <w:lang w:bidi="en-US"/>
              </w:rPr>
            </w:pPr>
            <w:r w:rsidRPr="00A513AC">
              <w:rPr>
                <w:rFonts w:ascii="Calibri" w:eastAsia="Times New Roman" w:hAnsi="Calibri" w:cs="Times New Roman"/>
                <w:color w:val="404040" w:themeColor="text1" w:themeTint="BF"/>
                <w:szCs w:val="24"/>
                <w:lang w:bidi="en-US"/>
              </w:rPr>
              <w:t xml:space="preserve">For example, </w:t>
            </w:r>
            <w:r w:rsidR="00362B25" w:rsidRPr="00A513AC">
              <w:rPr>
                <w:rFonts w:ascii="Calibri" w:eastAsia="Times New Roman" w:hAnsi="Calibri" w:cs="Times New Roman"/>
                <w:color w:val="404040" w:themeColor="text1" w:themeTint="BF"/>
                <w:szCs w:val="24"/>
                <w:lang w:bidi="en-US"/>
              </w:rPr>
              <w:t xml:space="preserve">infectious wastes are properly segregated in appropriate bins. However, you noticed that the lid of </w:t>
            </w:r>
            <w:r w:rsidR="00C84789" w:rsidRPr="00A513AC">
              <w:rPr>
                <w:rFonts w:ascii="Calibri" w:eastAsia="Times New Roman" w:hAnsi="Calibri" w:cs="Times New Roman"/>
                <w:color w:val="404040" w:themeColor="text1" w:themeTint="BF"/>
                <w:szCs w:val="24"/>
                <w:lang w:bidi="en-US"/>
              </w:rPr>
              <w:t xml:space="preserve">one bin is not tightly secured. </w:t>
            </w:r>
            <w:r w:rsidR="00DB3F66" w:rsidRPr="00A513AC">
              <w:rPr>
                <w:rFonts w:ascii="Calibri" w:eastAsia="Times New Roman" w:hAnsi="Calibri" w:cs="Times New Roman"/>
                <w:color w:val="404040" w:themeColor="text1" w:themeTint="BF"/>
                <w:szCs w:val="24"/>
                <w:lang w:bidi="en-US"/>
              </w:rPr>
              <w:t>This makes you perceive a potential risk of in</w:t>
            </w:r>
            <w:r w:rsidR="006B513D" w:rsidRPr="00A513AC">
              <w:rPr>
                <w:rFonts w:ascii="Calibri" w:eastAsia="Times New Roman" w:hAnsi="Calibri" w:cs="Times New Roman"/>
                <w:color w:val="404040" w:themeColor="text1" w:themeTint="BF"/>
                <w:szCs w:val="24"/>
                <w:lang w:bidi="en-US"/>
              </w:rPr>
              <w:t>fection control.</w:t>
            </w:r>
          </w:p>
        </w:tc>
      </w:tr>
      <w:tr w:rsidR="008D1299" w:rsidRPr="00A513AC" w14:paraId="40A57309" w14:textId="77777777" w:rsidTr="00D761FA">
        <w:trPr>
          <w:trHeight w:val="1535"/>
        </w:trPr>
        <w:tc>
          <w:tcPr>
            <w:tcW w:w="2133" w:type="dxa"/>
            <w:vAlign w:val="center"/>
          </w:tcPr>
          <w:p w14:paraId="209E4345" w14:textId="21981CAA" w:rsidR="008D1299" w:rsidRPr="00A513AC" w:rsidRDefault="00672565" w:rsidP="00CE4183">
            <w:pPr>
              <w:spacing w:after="120" w:line="276" w:lineRule="auto"/>
              <w:ind w:left="0" w:right="0" w:firstLine="0"/>
              <w:jc w:val="center"/>
              <w:rPr>
                <w:rFonts w:ascii="Calibri" w:eastAsia="Times New Roman" w:hAnsi="Calibri" w:cs="Times New Roman"/>
                <w:b/>
                <w:bCs/>
                <w:color w:val="404040" w:themeColor="text1" w:themeTint="BF"/>
                <w:szCs w:val="24"/>
                <w:lang w:bidi="en-US"/>
              </w:rPr>
            </w:pPr>
            <w:r w:rsidRPr="00A513AC">
              <w:rPr>
                <w:rFonts w:ascii="Calibri" w:eastAsia="Times New Roman" w:hAnsi="Calibri" w:cs="Times New Roman"/>
                <w:b/>
                <w:bCs/>
                <w:color w:val="404040" w:themeColor="text1" w:themeTint="BF"/>
                <w:szCs w:val="24"/>
                <w:lang w:bidi="en-US"/>
              </w:rPr>
              <w:t xml:space="preserve">The actual </w:t>
            </w:r>
            <w:r w:rsidR="00B17B23" w:rsidRPr="00A513AC">
              <w:rPr>
                <w:rFonts w:ascii="Calibri" w:eastAsia="Times New Roman" w:hAnsi="Calibri" w:cs="Times New Roman"/>
                <w:b/>
                <w:bCs/>
                <w:color w:val="404040" w:themeColor="text1" w:themeTint="BF"/>
                <w:szCs w:val="24"/>
                <w:lang w:bidi="en-US"/>
              </w:rPr>
              <w:t>risk of infection control</w:t>
            </w:r>
          </w:p>
        </w:tc>
        <w:tc>
          <w:tcPr>
            <w:tcW w:w="6876" w:type="dxa"/>
          </w:tcPr>
          <w:p w14:paraId="0A45E6A1" w14:textId="63905808" w:rsidR="00CC1350" w:rsidRPr="00A513AC" w:rsidRDefault="00B17B23" w:rsidP="00CE4183">
            <w:pPr>
              <w:spacing w:after="120" w:line="276" w:lineRule="auto"/>
              <w:ind w:left="0" w:right="0" w:firstLine="0"/>
              <w:jc w:val="both"/>
              <w:rPr>
                <w:rFonts w:ascii="Calibri" w:eastAsia="Times New Roman" w:hAnsi="Calibri" w:cs="Times New Roman"/>
                <w:color w:val="404040" w:themeColor="text1" w:themeTint="BF"/>
                <w:szCs w:val="24"/>
                <w:lang w:bidi="en-US"/>
              </w:rPr>
            </w:pPr>
            <w:r w:rsidRPr="00A513AC">
              <w:rPr>
                <w:rFonts w:ascii="Calibri" w:eastAsia="Times New Roman" w:hAnsi="Calibri" w:cs="Times New Roman"/>
                <w:color w:val="404040" w:themeColor="text1" w:themeTint="BF"/>
                <w:szCs w:val="24"/>
                <w:lang w:bidi="en-US"/>
              </w:rPr>
              <w:t xml:space="preserve">This refers to the likelihood </w:t>
            </w:r>
            <w:r w:rsidR="00B7249A" w:rsidRPr="00A513AC">
              <w:rPr>
                <w:rFonts w:ascii="Calibri" w:eastAsia="Times New Roman" w:hAnsi="Calibri" w:cs="Times New Roman"/>
                <w:color w:val="404040" w:themeColor="text1" w:themeTint="BF"/>
                <w:szCs w:val="24"/>
                <w:lang w:bidi="en-US"/>
              </w:rPr>
              <w:t>of infect</w:t>
            </w:r>
            <w:r w:rsidR="0037526B" w:rsidRPr="00A513AC">
              <w:rPr>
                <w:rFonts w:ascii="Calibri" w:eastAsia="Times New Roman" w:hAnsi="Calibri" w:cs="Times New Roman"/>
                <w:color w:val="404040" w:themeColor="text1" w:themeTint="BF"/>
                <w:szCs w:val="24"/>
                <w:lang w:bidi="en-US"/>
              </w:rPr>
              <w:t>ion occurring due to existing infection hazards.</w:t>
            </w:r>
          </w:p>
          <w:p w14:paraId="728760F1" w14:textId="44F009B5" w:rsidR="008D1299" w:rsidRPr="00A513AC" w:rsidRDefault="00811CB7" w:rsidP="00CE4183">
            <w:pPr>
              <w:spacing w:after="120" w:line="276" w:lineRule="auto"/>
              <w:ind w:left="0" w:right="0" w:firstLine="0"/>
              <w:jc w:val="both"/>
              <w:rPr>
                <w:rFonts w:ascii="Calibri" w:eastAsia="Times New Roman" w:hAnsi="Calibri" w:cs="Times New Roman"/>
                <w:color w:val="404040" w:themeColor="text1" w:themeTint="BF"/>
                <w:szCs w:val="24"/>
                <w:lang w:bidi="en-US"/>
              </w:rPr>
            </w:pPr>
            <w:r w:rsidRPr="00A513AC">
              <w:rPr>
                <w:rFonts w:ascii="Calibri" w:eastAsia="Times New Roman" w:hAnsi="Calibri" w:cs="Times New Roman"/>
                <w:color w:val="404040" w:themeColor="text1" w:themeTint="BF"/>
                <w:szCs w:val="24"/>
                <w:lang w:bidi="en-US"/>
              </w:rPr>
              <w:t>For example,</w:t>
            </w:r>
            <w:r w:rsidR="00B17B23" w:rsidRPr="00A513AC">
              <w:rPr>
                <w:rFonts w:ascii="Calibri" w:eastAsia="Times New Roman" w:hAnsi="Calibri" w:cs="Times New Roman"/>
                <w:color w:val="404040" w:themeColor="text1" w:themeTint="BF"/>
                <w:szCs w:val="24"/>
                <w:lang w:bidi="en-US"/>
              </w:rPr>
              <w:t xml:space="preserve"> </w:t>
            </w:r>
            <w:r w:rsidR="00C2430F" w:rsidRPr="00A513AC">
              <w:rPr>
                <w:rFonts w:ascii="Calibri" w:eastAsia="Times New Roman" w:hAnsi="Calibri" w:cs="Times New Roman"/>
                <w:color w:val="404040" w:themeColor="text1" w:themeTint="BF"/>
                <w:szCs w:val="24"/>
                <w:lang w:bidi="en-US"/>
              </w:rPr>
              <w:t xml:space="preserve">improper disposal of sharps like needles </w:t>
            </w:r>
            <w:r w:rsidR="00531C96" w:rsidRPr="00A513AC">
              <w:rPr>
                <w:rFonts w:ascii="Calibri" w:eastAsia="Times New Roman" w:hAnsi="Calibri" w:cs="Times New Roman"/>
                <w:color w:val="404040" w:themeColor="text1" w:themeTint="BF"/>
                <w:szCs w:val="24"/>
                <w:lang w:bidi="en-US"/>
              </w:rPr>
              <w:t xml:space="preserve">can lead to the risk of exposure to infectious agents </w:t>
            </w:r>
            <w:r w:rsidR="00520689" w:rsidRPr="00A513AC">
              <w:rPr>
                <w:rFonts w:ascii="Calibri" w:eastAsia="Times New Roman" w:hAnsi="Calibri" w:cs="Times New Roman"/>
                <w:color w:val="404040" w:themeColor="text1" w:themeTint="BF"/>
                <w:szCs w:val="24"/>
                <w:lang w:bidi="en-US"/>
              </w:rPr>
              <w:t xml:space="preserve">like blood and body fluids. </w:t>
            </w:r>
          </w:p>
        </w:tc>
      </w:tr>
      <w:tr w:rsidR="008D1299" w:rsidRPr="00A513AC" w14:paraId="001F2C54" w14:textId="77777777" w:rsidTr="00D761FA">
        <w:trPr>
          <w:trHeight w:val="1673"/>
        </w:trPr>
        <w:tc>
          <w:tcPr>
            <w:tcW w:w="2133" w:type="dxa"/>
            <w:vAlign w:val="center"/>
          </w:tcPr>
          <w:p w14:paraId="263AF970" w14:textId="338E268A" w:rsidR="008D1299" w:rsidRPr="00A513AC" w:rsidRDefault="00672565" w:rsidP="00CE4183">
            <w:pPr>
              <w:spacing w:after="120" w:line="276" w:lineRule="auto"/>
              <w:ind w:left="0" w:right="0" w:firstLine="0"/>
              <w:jc w:val="center"/>
              <w:rPr>
                <w:rFonts w:ascii="Calibri" w:eastAsia="Times New Roman" w:hAnsi="Calibri" w:cs="Times New Roman"/>
                <w:b/>
                <w:bCs/>
                <w:color w:val="404040" w:themeColor="text1" w:themeTint="BF"/>
                <w:szCs w:val="24"/>
                <w:lang w:bidi="en-US"/>
              </w:rPr>
            </w:pPr>
            <w:r w:rsidRPr="00A513AC">
              <w:rPr>
                <w:rFonts w:ascii="Calibri" w:eastAsia="Times New Roman" w:hAnsi="Calibri" w:cs="Times New Roman"/>
                <w:b/>
                <w:bCs/>
                <w:color w:val="404040" w:themeColor="text1" w:themeTint="BF"/>
                <w:szCs w:val="24"/>
                <w:lang w:bidi="en-US"/>
              </w:rPr>
              <w:t>A</w:t>
            </w:r>
            <w:r w:rsidRPr="00A513AC">
              <w:rPr>
                <w:rFonts w:ascii="Calibri" w:eastAsia="Times New Roman" w:hAnsi="Calibri" w:cs="Times New Roman"/>
                <w:b/>
                <w:bCs/>
                <w:color w:val="404040" w:themeColor="text1" w:themeTint="BF"/>
                <w:szCs w:val="24"/>
              </w:rPr>
              <w:t xml:space="preserve"> b</w:t>
            </w:r>
            <w:r w:rsidR="00B17B23" w:rsidRPr="00A513AC">
              <w:rPr>
                <w:rFonts w:ascii="Calibri" w:eastAsia="Times New Roman" w:hAnsi="Calibri" w:cs="Times New Roman"/>
                <w:b/>
                <w:bCs/>
                <w:color w:val="404040" w:themeColor="text1" w:themeTint="BF"/>
                <w:szCs w:val="24"/>
                <w:lang w:bidi="en-US"/>
              </w:rPr>
              <w:t>reach in infection control</w:t>
            </w:r>
          </w:p>
        </w:tc>
        <w:tc>
          <w:tcPr>
            <w:tcW w:w="6876" w:type="dxa"/>
          </w:tcPr>
          <w:p w14:paraId="0B7483D1" w14:textId="6F694ABB" w:rsidR="00B17B23" w:rsidRPr="00A513AC" w:rsidRDefault="00B17B23" w:rsidP="00CE4183">
            <w:pPr>
              <w:spacing w:after="120" w:line="276" w:lineRule="auto"/>
              <w:ind w:left="0" w:right="0" w:firstLine="0"/>
              <w:jc w:val="both"/>
              <w:rPr>
                <w:rFonts w:ascii="Calibri" w:eastAsia="Times New Roman" w:hAnsi="Calibri" w:cs="Times New Roman"/>
                <w:color w:val="404040" w:themeColor="text1" w:themeTint="BF"/>
                <w:szCs w:val="24"/>
                <w:lang w:bidi="en-US"/>
              </w:rPr>
            </w:pPr>
            <w:r w:rsidRPr="00A513AC">
              <w:rPr>
                <w:rFonts w:ascii="Calibri" w:eastAsia="Times New Roman" w:hAnsi="Calibri" w:cs="Times New Roman"/>
                <w:color w:val="404040" w:themeColor="text1" w:themeTint="BF"/>
                <w:szCs w:val="24"/>
                <w:lang w:bidi="en-US"/>
              </w:rPr>
              <w:t>This happens when someone (intentionally or accidentally) does not follow the set policies and procedures.</w:t>
            </w:r>
          </w:p>
          <w:p w14:paraId="3F7FF702" w14:textId="42C94E62" w:rsidR="008D1299" w:rsidRPr="00A513AC" w:rsidRDefault="00B17B23" w:rsidP="00CE4183">
            <w:pPr>
              <w:spacing w:after="120" w:line="276" w:lineRule="auto"/>
              <w:ind w:left="0" w:right="0" w:firstLine="0"/>
              <w:jc w:val="both"/>
              <w:rPr>
                <w:rFonts w:ascii="Calibri" w:eastAsia="Times New Roman" w:hAnsi="Calibri" w:cs="Times New Roman"/>
                <w:color w:val="404040" w:themeColor="text1" w:themeTint="BF"/>
                <w:szCs w:val="24"/>
                <w:lang w:bidi="en-US"/>
              </w:rPr>
            </w:pPr>
            <w:r w:rsidRPr="00A513AC">
              <w:rPr>
                <w:rFonts w:ascii="Calibri" w:eastAsia="Times New Roman" w:hAnsi="Calibri" w:cs="Times New Roman"/>
                <w:color w:val="404040" w:themeColor="text1" w:themeTint="BF"/>
                <w:szCs w:val="24"/>
                <w:lang w:bidi="en-US"/>
              </w:rPr>
              <w:t>For example, an actual breach in infection control is someone managing to enter the workplace without getting their temperature checked</w:t>
            </w:r>
            <w:r w:rsidR="00672565" w:rsidRPr="00A513AC">
              <w:rPr>
                <w:rFonts w:ascii="Calibri" w:eastAsia="Times New Roman" w:hAnsi="Calibri" w:cs="Times New Roman"/>
                <w:color w:val="404040" w:themeColor="text1" w:themeTint="BF"/>
                <w:szCs w:val="24"/>
                <w:lang w:bidi="en-US"/>
              </w:rPr>
              <w:t>.</w:t>
            </w:r>
          </w:p>
        </w:tc>
      </w:tr>
    </w:tbl>
    <w:p w14:paraId="07AF4E46" w14:textId="77777777" w:rsidR="00672565" w:rsidRPr="00A513AC" w:rsidRDefault="009C3A21"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This subchapter will focus on how you can identify, respond to and communicate any of the conditions</w:t>
      </w:r>
      <w:r w:rsidR="00730E1E" w:rsidRPr="00A513AC">
        <w:rPr>
          <w:rFonts w:ascii="Calibri" w:eastAsia="Times New Roman" w:hAnsi="Calibri" w:cs="Times New Roman"/>
          <w:color w:val="404040" w:themeColor="text1" w:themeTint="BF"/>
          <w:sz w:val="24"/>
          <w:szCs w:val="24"/>
          <w:lang w:bidi="en-US"/>
        </w:rPr>
        <w:t xml:space="preserve"> above.</w:t>
      </w:r>
    </w:p>
    <w:p w14:paraId="0A04CED2" w14:textId="77777777" w:rsidR="00672565" w:rsidRPr="00A513AC" w:rsidRDefault="00672565"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7844969A" w14:textId="5990B09A" w:rsidR="005B4166" w:rsidRPr="00A513AC" w:rsidRDefault="005B4166" w:rsidP="00CE4183">
      <w:pPr>
        <w:pStyle w:val="Heading3"/>
        <w:spacing w:line="276" w:lineRule="auto"/>
        <w:ind w:right="0"/>
        <w:rPr>
          <w:rFonts w:eastAsia="Yu Gothic Light" w:cs="Arial"/>
          <w:b/>
          <w:bCs/>
        </w:rPr>
      </w:pPr>
      <w:bookmarkStart w:id="96" w:name="_Toc132619123"/>
      <w:r w:rsidRPr="00A513AC">
        <w:rPr>
          <w:rFonts w:eastAsia="Yu Gothic Light" w:cs="Arial"/>
          <w:b/>
          <w:bCs/>
        </w:rPr>
        <w:lastRenderedPageBreak/>
        <w:t xml:space="preserve">3.1.1 Identify </w:t>
      </w:r>
      <w:r w:rsidR="007816CF" w:rsidRPr="00A513AC">
        <w:rPr>
          <w:rFonts w:eastAsia="Yu Gothic Light" w:cs="Arial"/>
          <w:b/>
          <w:bCs/>
        </w:rPr>
        <w:t>Potential or Actual Risk of Infection Control</w:t>
      </w:r>
      <w:bookmarkEnd w:id="96"/>
    </w:p>
    <w:p w14:paraId="77664592" w14:textId="46FED473" w:rsidR="00FC0D0B" w:rsidRPr="00A513AC" w:rsidRDefault="00FC0D0B"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To identify </w:t>
      </w:r>
      <w:r w:rsidR="00133E02" w:rsidRPr="00A513AC">
        <w:rPr>
          <w:rFonts w:ascii="Calibri" w:eastAsia="Times New Roman" w:hAnsi="Calibri" w:cs="Times New Roman"/>
          <w:color w:val="404040" w:themeColor="text1" w:themeTint="BF"/>
          <w:sz w:val="24"/>
          <w:szCs w:val="24"/>
          <w:lang w:bidi="en-US"/>
        </w:rPr>
        <w:t>potential or a</w:t>
      </w:r>
      <w:r w:rsidR="006F4622" w:rsidRPr="00A513AC">
        <w:rPr>
          <w:rFonts w:ascii="Calibri" w:eastAsia="Times New Roman" w:hAnsi="Calibri" w:cs="Times New Roman"/>
          <w:color w:val="404040" w:themeColor="text1" w:themeTint="BF"/>
          <w:sz w:val="24"/>
          <w:szCs w:val="24"/>
          <w:lang w:bidi="en-US"/>
        </w:rPr>
        <w:t>ctual risks</w:t>
      </w:r>
      <w:r w:rsidRPr="00A513AC">
        <w:rPr>
          <w:rFonts w:ascii="Calibri" w:eastAsia="Times New Roman" w:hAnsi="Calibri" w:cs="Times New Roman"/>
          <w:color w:val="404040" w:themeColor="text1" w:themeTint="BF"/>
          <w:sz w:val="24"/>
          <w:szCs w:val="24"/>
          <w:lang w:bidi="en-US"/>
        </w:rPr>
        <w:t xml:space="preserve"> in infection control, ask yourself the following questions:</w:t>
      </w:r>
    </w:p>
    <w:p w14:paraId="2987DE89" w14:textId="77777777" w:rsidR="00FC0D0B" w:rsidRPr="00A513AC" w:rsidRDefault="00FC0D0B"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6D171191" wp14:editId="19D01590">
            <wp:extent cx="5676900" cy="1114425"/>
            <wp:effectExtent l="38100" t="0" r="19050" b="9525"/>
            <wp:docPr id="876719964" name="Diagram 8767199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2" r:lo="rId493" r:qs="rId494" r:cs="rId495"/>
              </a:graphicData>
            </a:graphic>
          </wp:inline>
        </w:drawing>
      </w:r>
    </w:p>
    <w:p w14:paraId="5C710835" w14:textId="77777777" w:rsidR="00FC0D0B" w:rsidRPr="00A513AC" w:rsidRDefault="00FC0D0B" w:rsidP="002B0F06">
      <w:pPr>
        <w:pStyle w:val="ListParagraph"/>
        <w:numPr>
          <w:ilvl w:val="0"/>
          <w:numId w:val="107"/>
        </w:numPr>
        <w:spacing w:after="120" w:line="276" w:lineRule="auto"/>
        <w:ind w:right="0"/>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How are the people informed about the infection control policies and procedures?</w:t>
      </w:r>
    </w:p>
    <w:p w14:paraId="7754BC4E" w14:textId="67A26D25" w:rsidR="00FC0D0B" w:rsidRPr="00A513AC" w:rsidRDefault="00FC0D0B" w:rsidP="00CE4183">
      <w:pPr>
        <w:pStyle w:val="ListParagraph"/>
        <w:spacing w:after="120" w:line="276" w:lineRule="auto"/>
        <w:ind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You </w:t>
      </w:r>
      <w:r w:rsidR="004B1827" w:rsidRPr="00A513AC">
        <w:rPr>
          <w:rFonts w:ascii="Calibri" w:eastAsia="Times New Roman" w:hAnsi="Calibri" w:cs="Times New Roman"/>
          <w:color w:val="404040" w:themeColor="text1" w:themeTint="BF"/>
          <w:sz w:val="24"/>
          <w:szCs w:val="24"/>
          <w:lang w:bidi="en-US"/>
        </w:rPr>
        <w:t>must</w:t>
      </w:r>
      <w:r w:rsidRPr="00A513AC">
        <w:rPr>
          <w:rFonts w:ascii="Calibri" w:eastAsia="Times New Roman" w:hAnsi="Calibri" w:cs="Times New Roman"/>
          <w:color w:val="404040" w:themeColor="text1" w:themeTint="BF"/>
          <w:sz w:val="24"/>
          <w:szCs w:val="24"/>
          <w:lang w:bidi="en-US"/>
        </w:rPr>
        <w:t xml:space="preserve"> review how the organisation informs people about infection control policies and procedures. Making sure that people are informed affects the likelihood of </w:t>
      </w:r>
      <w:r w:rsidR="004B1827" w:rsidRPr="00A513AC">
        <w:rPr>
          <w:rFonts w:ascii="Calibri" w:eastAsia="Times New Roman" w:hAnsi="Calibri" w:cs="Times New Roman"/>
          <w:color w:val="404040" w:themeColor="text1" w:themeTint="BF"/>
          <w:sz w:val="24"/>
          <w:szCs w:val="24"/>
          <w:lang w:bidi="en-US"/>
        </w:rPr>
        <w:t>a risk occurring</w:t>
      </w:r>
      <w:r w:rsidRPr="00A513AC">
        <w:rPr>
          <w:rFonts w:ascii="Calibri" w:eastAsia="Times New Roman" w:hAnsi="Calibri" w:cs="Times New Roman"/>
          <w:color w:val="404040" w:themeColor="text1" w:themeTint="BF"/>
          <w:sz w:val="24"/>
          <w:szCs w:val="24"/>
          <w:lang w:bidi="en-US"/>
        </w:rPr>
        <w:t xml:space="preserve">. It is more likely for a person to break a rule if they do not know there is </w:t>
      </w:r>
      <w:r w:rsidR="0047440D">
        <w:rPr>
          <w:rFonts w:ascii="Calibri" w:eastAsia="Times New Roman" w:hAnsi="Calibri" w:cs="Times New Roman"/>
          <w:color w:val="404040" w:themeColor="text1" w:themeTint="BF"/>
          <w:sz w:val="24"/>
          <w:szCs w:val="24"/>
          <w:lang w:bidi="en-US"/>
        </w:rPr>
        <w:t>on</w:t>
      </w:r>
      <w:r w:rsidRPr="00A513AC">
        <w:rPr>
          <w:rFonts w:ascii="Calibri" w:eastAsia="Times New Roman" w:hAnsi="Calibri" w:cs="Times New Roman"/>
          <w:color w:val="404040" w:themeColor="text1" w:themeTint="BF"/>
          <w:sz w:val="24"/>
          <w:szCs w:val="24"/>
          <w:lang w:bidi="en-US"/>
        </w:rPr>
        <w:t>e.</w:t>
      </w:r>
    </w:p>
    <w:p w14:paraId="3B4D00F6" w14:textId="77777777" w:rsidR="004B1827" w:rsidRPr="00A513AC" w:rsidRDefault="004B1827" w:rsidP="002B0F06">
      <w:pPr>
        <w:pStyle w:val="ListParagraph"/>
        <w:numPr>
          <w:ilvl w:val="0"/>
          <w:numId w:val="107"/>
        </w:numPr>
        <w:spacing w:after="120" w:line="276" w:lineRule="auto"/>
        <w:ind w:right="0"/>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How are the infection control policies and procedures enforced?</w:t>
      </w:r>
    </w:p>
    <w:p w14:paraId="142AAC45" w14:textId="44E6EC0A" w:rsidR="004B1827" w:rsidRPr="00A513AC" w:rsidRDefault="004B1827" w:rsidP="00CE4183">
      <w:pPr>
        <w:pStyle w:val="ListParagraph"/>
        <w:spacing w:after="120" w:line="276" w:lineRule="auto"/>
        <w:ind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Review how the organisation plans to enforce the infection control policies and procedures. Will there be an assigned person? </w:t>
      </w:r>
      <w:r w:rsidR="000033A5" w:rsidRPr="00A513AC">
        <w:rPr>
          <w:rFonts w:ascii="Calibri" w:eastAsia="Times New Roman" w:hAnsi="Calibri" w:cs="Times New Roman"/>
          <w:color w:val="404040" w:themeColor="text1" w:themeTint="BF"/>
          <w:sz w:val="24"/>
          <w:szCs w:val="24"/>
          <w:lang w:bidi="en-US"/>
        </w:rPr>
        <w:t xml:space="preserve">Potential and actual risks of infection control significantly </w:t>
      </w:r>
      <w:r w:rsidR="007548CF" w:rsidRPr="00A513AC">
        <w:rPr>
          <w:rFonts w:ascii="Calibri" w:eastAsia="Times New Roman" w:hAnsi="Calibri" w:cs="Times New Roman"/>
          <w:color w:val="404040" w:themeColor="text1" w:themeTint="BF"/>
          <w:sz w:val="24"/>
          <w:szCs w:val="24"/>
          <w:lang w:bidi="en-US"/>
        </w:rPr>
        <w:t>decrease if there are people who enforce IPC protocols.</w:t>
      </w:r>
    </w:p>
    <w:p w14:paraId="17E60D8C" w14:textId="77777777" w:rsidR="00755060" w:rsidRPr="00A513AC" w:rsidRDefault="00755060"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p>
    <w:p w14:paraId="18AE63E9" w14:textId="25E33C6F" w:rsidR="00F42607" w:rsidRPr="00A513AC" w:rsidRDefault="00AD242E" w:rsidP="00CE4183">
      <w:pPr>
        <w:keepNext/>
        <w:keepLines/>
        <w:tabs>
          <w:tab w:val="left" w:pos="180"/>
        </w:tabs>
        <w:spacing w:after="120" w:line="276" w:lineRule="auto"/>
        <w:ind w:left="0" w:right="0" w:firstLine="0"/>
        <w:outlineLvl w:val="2"/>
        <w:rPr>
          <w:rFonts w:ascii="Arial" w:eastAsia="Yu Gothic Light" w:hAnsi="Arial" w:cs="Arial"/>
          <w:b/>
          <w:bCs/>
          <w:color w:val="404040" w:themeColor="text1" w:themeTint="BF"/>
          <w:sz w:val="24"/>
          <w:szCs w:val="24"/>
        </w:rPr>
      </w:pPr>
      <w:bookmarkStart w:id="97" w:name="_Toc132619124"/>
      <w:r w:rsidRPr="00A513AC">
        <w:rPr>
          <w:rFonts w:ascii="Arial" w:eastAsia="Yu Gothic Light" w:hAnsi="Arial" w:cs="Arial"/>
          <w:b/>
          <w:bCs/>
          <w:color w:val="404040" w:themeColor="text1" w:themeTint="BF"/>
          <w:sz w:val="24"/>
          <w:szCs w:val="24"/>
        </w:rPr>
        <w:t>3.1.</w:t>
      </w:r>
      <w:r w:rsidR="007816CF" w:rsidRPr="00A513AC">
        <w:rPr>
          <w:rFonts w:ascii="Arial" w:eastAsia="Yu Gothic Light" w:hAnsi="Arial" w:cs="Arial"/>
          <w:b/>
          <w:bCs/>
          <w:color w:val="404040" w:themeColor="text1" w:themeTint="BF"/>
          <w:sz w:val="24"/>
          <w:szCs w:val="24"/>
        </w:rPr>
        <w:t>2</w:t>
      </w:r>
      <w:r w:rsidRPr="00A513AC">
        <w:rPr>
          <w:rFonts w:ascii="Arial" w:eastAsia="Yu Gothic Light" w:hAnsi="Arial" w:cs="Arial"/>
          <w:b/>
          <w:bCs/>
          <w:color w:val="404040" w:themeColor="text1" w:themeTint="BF"/>
          <w:sz w:val="24"/>
          <w:szCs w:val="24"/>
        </w:rPr>
        <w:t xml:space="preserve"> Identify</w:t>
      </w:r>
      <w:r w:rsidR="007C4EC3" w:rsidRPr="00A513AC">
        <w:rPr>
          <w:rFonts w:ascii="Arial" w:eastAsia="Yu Gothic Light" w:hAnsi="Arial" w:cs="Arial"/>
          <w:b/>
          <w:bCs/>
          <w:color w:val="404040" w:themeColor="text1" w:themeTint="BF"/>
          <w:sz w:val="24"/>
          <w:szCs w:val="24"/>
        </w:rPr>
        <w:t xml:space="preserve"> </w:t>
      </w:r>
      <w:r w:rsidRPr="00A513AC">
        <w:rPr>
          <w:rFonts w:ascii="Arial" w:eastAsia="Yu Gothic Light" w:hAnsi="Arial" w:cs="Arial"/>
          <w:b/>
          <w:bCs/>
          <w:color w:val="404040" w:themeColor="text1" w:themeTint="BF"/>
          <w:sz w:val="24"/>
          <w:szCs w:val="24"/>
        </w:rPr>
        <w:t>Breach in Infection Control</w:t>
      </w:r>
      <w:bookmarkEnd w:id="97"/>
    </w:p>
    <w:p w14:paraId="14844C77" w14:textId="19923B5A" w:rsidR="001E4907" w:rsidRPr="00A513AC" w:rsidRDefault="00EF73E3"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A b</w:t>
      </w:r>
      <w:r w:rsidR="00F61263" w:rsidRPr="00A513AC">
        <w:rPr>
          <w:rFonts w:ascii="Calibri" w:eastAsia="Times New Roman" w:hAnsi="Calibri" w:cs="Times New Roman"/>
          <w:color w:val="404040" w:themeColor="text1" w:themeTint="BF"/>
          <w:sz w:val="24"/>
          <w:szCs w:val="24"/>
          <w:lang w:bidi="en-US"/>
        </w:rPr>
        <w:t>reach in infection control re</w:t>
      </w:r>
      <w:r w:rsidR="003979D2" w:rsidRPr="00A513AC">
        <w:rPr>
          <w:rFonts w:ascii="Calibri" w:eastAsia="Times New Roman" w:hAnsi="Calibri" w:cs="Times New Roman"/>
          <w:color w:val="404040" w:themeColor="text1" w:themeTint="BF"/>
          <w:sz w:val="24"/>
          <w:szCs w:val="24"/>
          <w:lang w:bidi="en-US"/>
        </w:rPr>
        <w:t xml:space="preserve">fers to the failure </w:t>
      </w:r>
      <w:r w:rsidR="008D67C8" w:rsidRPr="00A513AC">
        <w:rPr>
          <w:rFonts w:ascii="Calibri" w:eastAsia="Times New Roman" w:hAnsi="Calibri" w:cs="Times New Roman"/>
          <w:color w:val="404040" w:themeColor="text1" w:themeTint="BF"/>
          <w:sz w:val="24"/>
          <w:szCs w:val="24"/>
          <w:lang w:bidi="en-US"/>
        </w:rPr>
        <w:t>to follow</w:t>
      </w:r>
      <w:r w:rsidR="003979D2" w:rsidRPr="00A513AC">
        <w:rPr>
          <w:rFonts w:ascii="Calibri" w:eastAsia="Times New Roman" w:hAnsi="Calibri" w:cs="Times New Roman"/>
          <w:color w:val="404040" w:themeColor="text1" w:themeTint="BF"/>
          <w:sz w:val="24"/>
          <w:szCs w:val="24"/>
          <w:lang w:bidi="en-US"/>
        </w:rPr>
        <w:t xml:space="preserve"> </w:t>
      </w:r>
      <w:r w:rsidR="00E735BE" w:rsidRPr="00A513AC">
        <w:rPr>
          <w:rFonts w:ascii="Calibri" w:eastAsia="Times New Roman" w:hAnsi="Calibri" w:cs="Times New Roman"/>
          <w:color w:val="404040" w:themeColor="text1" w:themeTint="BF"/>
          <w:sz w:val="24"/>
          <w:szCs w:val="24"/>
          <w:lang w:bidi="en-US"/>
        </w:rPr>
        <w:t>procedures in preventing or reducing the transmission of pathogens.</w:t>
      </w:r>
    </w:p>
    <w:p w14:paraId="7525E616" w14:textId="4CE3299A" w:rsidR="00F70563" w:rsidRPr="00A513AC" w:rsidRDefault="00F70563"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When identifying the breach, you must have complete information about the following:</w:t>
      </w:r>
    </w:p>
    <w:p w14:paraId="41BFE704" w14:textId="2F63E73C" w:rsidR="00F70563" w:rsidRPr="00A513AC" w:rsidRDefault="00460515" w:rsidP="002B0F06">
      <w:pPr>
        <w:pStyle w:val="ListParagraph"/>
        <w:numPr>
          <w:ilvl w:val="0"/>
          <w:numId w:val="180"/>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Nature of the breach</w:t>
      </w:r>
    </w:p>
    <w:p w14:paraId="26AAA497" w14:textId="60A1C8B8" w:rsidR="00BC06CE" w:rsidRPr="00A513AC" w:rsidRDefault="00BC06CE" w:rsidP="00CE4183">
      <w:pPr>
        <w:pStyle w:val="ListParagraph"/>
        <w:spacing w:after="120" w:line="276" w:lineRule="auto"/>
        <w:ind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Determine which particular IPC protocol has been breached. </w:t>
      </w:r>
      <w:r w:rsidR="009F6CBF" w:rsidRPr="00A513AC">
        <w:rPr>
          <w:rFonts w:ascii="Calibri" w:eastAsia="Times New Roman" w:hAnsi="Calibri" w:cs="Times New Roman"/>
          <w:color w:val="404040" w:themeColor="text1" w:themeTint="BF"/>
          <w:sz w:val="24"/>
          <w:szCs w:val="24"/>
          <w:lang w:bidi="en-US"/>
        </w:rPr>
        <w:t xml:space="preserve">Assess the extent of </w:t>
      </w:r>
      <w:r w:rsidR="0022710E" w:rsidRPr="00A513AC">
        <w:rPr>
          <w:rFonts w:ascii="Calibri" w:eastAsia="Times New Roman" w:hAnsi="Calibri" w:cs="Times New Roman"/>
          <w:color w:val="404040" w:themeColor="text1" w:themeTint="BF"/>
          <w:sz w:val="24"/>
          <w:szCs w:val="24"/>
          <w:lang w:bidi="en-US"/>
        </w:rPr>
        <w:t xml:space="preserve">damage or severity of </w:t>
      </w:r>
      <w:r w:rsidR="004B5C05">
        <w:rPr>
          <w:rFonts w:ascii="Calibri" w:eastAsia="Times New Roman" w:hAnsi="Calibri" w:cs="Times New Roman"/>
          <w:color w:val="404040" w:themeColor="text1" w:themeTint="BF"/>
          <w:sz w:val="24"/>
          <w:szCs w:val="24"/>
          <w:lang w:bidi="en-US"/>
        </w:rPr>
        <w:t>the breach's consequence</w:t>
      </w:r>
      <w:r w:rsidR="002530EE" w:rsidRPr="00A513AC">
        <w:rPr>
          <w:rFonts w:ascii="Calibri" w:eastAsia="Times New Roman" w:hAnsi="Calibri" w:cs="Times New Roman"/>
          <w:color w:val="404040" w:themeColor="text1" w:themeTint="BF"/>
          <w:sz w:val="24"/>
          <w:szCs w:val="24"/>
          <w:lang w:bidi="en-US"/>
        </w:rPr>
        <w:t>.</w:t>
      </w:r>
    </w:p>
    <w:p w14:paraId="6A8CF71B" w14:textId="33BEF1C5" w:rsidR="00460515" w:rsidRPr="00A513AC" w:rsidRDefault="00460515" w:rsidP="002B0F06">
      <w:pPr>
        <w:pStyle w:val="ListParagraph"/>
        <w:numPr>
          <w:ilvl w:val="0"/>
          <w:numId w:val="180"/>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Type of procedure</w:t>
      </w:r>
    </w:p>
    <w:p w14:paraId="3F4DD8B3" w14:textId="253BB437" w:rsidR="00F62341" w:rsidRPr="00A513AC" w:rsidRDefault="00F62341" w:rsidP="00CE4183">
      <w:pPr>
        <w:pStyle w:val="ListParagraph"/>
        <w:spacing w:after="120" w:line="276" w:lineRule="auto"/>
        <w:ind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Identify which practices may have led to the occurrence of the breach. </w:t>
      </w:r>
      <w:r w:rsidR="00334596" w:rsidRPr="00A513AC">
        <w:rPr>
          <w:rFonts w:ascii="Calibri" w:eastAsia="Times New Roman" w:hAnsi="Calibri" w:cs="Times New Roman"/>
          <w:color w:val="404040" w:themeColor="text1" w:themeTint="BF"/>
          <w:sz w:val="24"/>
          <w:szCs w:val="24"/>
          <w:lang w:bidi="en-US"/>
        </w:rPr>
        <w:t>You can review</w:t>
      </w:r>
      <w:r w:rsidR="002530EE" w:rsidRPr="00A513AC">
        <w:rPr>
          <w:rFonts w:ascii="Calibri" w:eastAsia="Times New Roman" w:hAnsi="Calibri" w:cs="Times New Roman"/>
          <w:color w:val="404040" w:themeColor="text1" w:themeTint="BF"/>
          <w:sz w:val="24"/>
          <w:szCs w:val="24"/>
          <w:lang w:bidi="en-US"/>
        </w:rPr>
        <w:t xml:space="preserve"> records of</w:t>
      </w:r>
      <w:r w:rsidR="00334596" w:rsidRPr="00A513AC">
        <w:rPr>
          <w:rFonts w:ascii="Calibri" w:eastAsia="Times New Roman" w:hAnsi="Calibri" w:cs="Times New Roman"/>
          <w:color w:val="404040" w:themeColor="text1" w:themeTint="BF"/>
          <w:sz w:val="24"/>
          <w:szCs w:val="24"/>
          <w:lang w:bidi="en-US"/>
        </w:rPr>
        <w:t xml:space="preserve"> </w:t>
      </w:r>
      <w:r w:rsidR="00672D74" w:rsidRPr="00A513AC">
        <w:rPr>
          <w:rFonts w:ascii="Calibri" w:eastAsia="Times New Roman" w:hAnsi="Calibri" w:cs="Times New Roman"/>
          <w:color w:val="404040" w:themeColor="text1" w:themeTint="BF"/>
          <w:sz w:val="24"/>
          <w:szCs w:val="24"/>
          <w:lang w:bidi="en-US"/>
        </w:rPr>
        <w:t>IPC procedures to know which practices failed to comply with the standards.</w:t>
      </w:r>
    </w:p>
    <w:p w14:paraId="79DF0399" w14:textId="1A7F5A42" w:rsidR="00460515" w:rsidRPr="00A513AC" w:rsidRDefault="00460515" w:rsidP="002B0F06">
      <w:pPr>
        <w:pStyle w:val="ListParagraph"/>
        <w:numPr>
          <w:ilvl w:val="0"/>
          <w:numId w:val="180"/>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Biological su</w:t>
      </w:r>
      <w:r w:rsidR="00672D74" w:rsidRPr="00A513AC">
        <w:rPr>
          <w:rFonts w:ascii="Calibri" w:eastAsia="Times New Roman" w:hAnsi="Calibri" w:cs="Times New Roman"/>
          <w:b/>
          <w:bCs/>
          <w:color w:val="404040" w:themeColor="text1" w:themeTint="BF"/>
          <w:sz w:val="24"/>
          <w:szCs w:val="24"/>
          <w:lang w:bidi="en-US"/>
        </w:rPr>
        <w:t>bs</w:t>
      </w:r>
      <w:r w:rsidRPr="00A513AC">
        <w:rPr>
          <w:rFonts w:ascii="Calibri" w:eastAsia="Times New Roman" w:hAnsi="Calibri" w:cs="Times New Roman"/>
          <w:b/>
          <w:bCs/>
          <w:color w:val="404040" w:themeColor="text1" w:themeTint="BF"/>
          <w:sz w:val="24"/>
          <w:szCs w:val="24"/>
          <w:lang w:bidi="en-US"/>
        </w:rPr>
        <w:t>tances involved</w:t>
      </w:r>
    </w:p>
    <w:p w14:paraId="6A4E964A" w14:textId="69437C8B" w:rsidR="00460515" w:rsidRPr="00A513AC" w:rsidRDefault="008911CF" w:rsidP="00CE4183">
      <w:pPr>
        <w:pStyle w:val="ListParagraph"/>
        <w:spacing w:after="120" w:line="276" w:lineRule="auto"/>
        <w:ind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Determine what type of infectious agents </w:t>
      </w:r>
      <w:r w:rsidR="006D15E6" w:rsidRPr="00A513AC">
        <w:rPr>
          <w:rFonts w:ascii="Calibri" w:eastAsia="Times New Roman" w:hAnsi="Calibri" w:cs="Times New Roman"/>
          <w:color w:val="404040" w:themeColor="text1" w:themeTint="BF"/>
          <w:sz w:val="24"/>
          <w:szCs w:val="24"/>
          <w:lang w:bidi="en-US"/>
        </w:rPr>
        <w:t xml:space="preserve">the people involved were exposed to. </w:t>
      </w:r>
      <w:r w:rsidR="00AC400C" w:rsidRPr="00A513AC">
        <w:rPr>
          <w:rFonts w:ascii="Calibri" w:eastAsia="Times New Roman" w:hAnsi="Calibri" w:cs="Times New Roman"/>
          <w:color w:val="404040" w:themeColor="text1" w:themeTint="BF"/>
          <w:sz w:val="24"/>
          <w:szCs w:val="24"/>
          <w:lang w:bidi="en-US"/>
        </w:rPr>
        <w:t>Their</w:t>
      </w:r>
      <w:r w:rsidR="006D15E6" w:rsidRPr="00A513AC">
        <w:rPr>
          <w:rFonts w:ascii="Calibri" w:eastAsia="Times New Roman" w:hAnsi="Calibri" w:cs="Times New Roman"/>
          <w:color w:val="404040" w:themeColor="text1" w:themeTint="BF"/>
          <w:sz w:val="24"/>
          <w:szCs w:val="24"/>
          <w:lang w:bidi="en-US"/>
        </w:rPr>
        <w:t xml:space="preserve"> body parts </w:t>
      </w:r>
      <w:r w:rsidR="00AC400C" w:rsidRPr="00A513AC">
        <w:rPr>
          <w:rFonts w:ascii="Calibri" w:eastAsia="Times New Roman" w:hAnsi="Calibri" w:cs="Times New Roman"/>
          <w:color w:val="404040" w:themeColor="text1" w:themeTint="BF"/>
          <w:sz w:val="24"/>
          <w:szCs w:val="24"/>
          <w:lang w:bidi="en-US"/>
        </w:rPr>
        <w:t>that came into contact with the contaminated equipment or material must also be identified.</w:t>
      </w:r>
    </w:p>
    <w:p w14:paraId="7E89890E" w14:textId="7F794F14" w:rsidR="008F155D" w:rsidRPr="00A513AC" w:rsidRDefault="008F155D" w:rsidP="00CE4183">
      <w:pPr>
        <w:spacing w:after="120" w:line="269"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3474F4D0" w14:textId="7EDC12D3" w:rsidR="00DD5B6F" w:rsidRPr="00A513AC" w:rsidRDefault="00DD5B6F" w:rsidP="00CE4183">
      <w:pPr>
        <w:keepNext/>
        <w:keepLines/>
        <w:tabs>
          <w:tab w:val="left" w:pos="180"/>
        </w:tabs>
        <w:spacing w:after="120" w:line="276" w:lineRule="auto"/>
        <w:ind w:left="0" w:right="0" w:firstLine="0"/>
        <w:outlineLvl w:val="2"/>
        <w:rPr>
          <w:rFonts w:ascii="Arial" w:eastAsia="Yu Gothic Light" w:hAnsi="Arial" w:cs="Arial"/>
          <w:b/>
          <w:bCs/>
          <w:color w:val="404040" w:themeColor="text1" w:themeTint="BF"/>
          <w:sz w:val="24"/>
          <w:szCs w:val="24"/>
        </w:rPr>
      </w:pPr>
      <w:bookmarkStart w:id="98" w:name="_Toc132619125"/>
      <w:r w:rsidRPr="00A513AC">
        <w:rPr>
          <w:rFonts w:ascii="Arial" w:eastAsia="Yu Gothic Light" w:hAnsi="Arial" w:cs="Arial"/>
          <w:b/>
          <w:bCs/>
          <w:color w:val="404040" w:themeColor="text1" w:themeTint="BF"/>
          <w:sz w:val="24"/>
          <w:szCs w:val="24"/>
        </w:rPr>
        <w:lastRenderedPageBreak/>
        <w:t>3.1.3 Respond to Potential or Actual Risk of Infection Control</w:t>
      </w:r>
      <w:bookmarkEnd w:id="98"/>
    </w:p>
    <w:p w14:paraId="472833F8" w14:textId="1E15F246" w:rsidR="003C4D63" w:rsidRPr="00A513AC" w:rsidRDefault="003C4D63"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To respond means to take </w:t>
      </w:r>
      <w:r w:rsidR="00755060" w:rsidRPr="00A513AC">
        <w:rPr>
          <w:rFonts w:ascii="Calibri" w:eastAsia="Times New Roman" w:hAnsi="Calibri" w:cs="Times New Roman"/>
          <w:color w:val="404040" w:themeColor="text1" w:themeTint="BF"/>
          <w:sz w:val="24"/>
          <w:szCs w:val="24"/>
          <w:lang w:bidi="en-US"/>
        </w:rPr>
        <w:t>verbal or nonverbal action</w:t>
      </w:r>
      <w:r w:rsidR="0079593A" w:rsidRPr="00A513AC">
        <w:rPr>
          <w:rFonts w:ascii="Calibri" w:eastAsia="Times New Roman" w:hAnsi="Calibri" w:cs="Times New Roman"/>
          <w:color w:val="404040" w:themeColor="text1" w:themeTint="BF"/>
          <w:sz w:val="24"/>
          <w:szCs w:val="24"/>
          <w:lang w:bidi="en-US"/>
        </w:rPr>
        <w:t xml:space="preserve"> based on events or circumstances</w:t>
      </w:r>
      <w:r w:rsidRPr="00A513AC">
        <w:rPr>
          <w:rFonts w:ascii="Calibri" w:eastAsia="Times New Roman" w:hAnsi="Calibri" w:cs="Times New Roman"/>
          <w:color w:val="404040" w:themeColor="text1" w:themeTint="BF"/>
          <w:sz w:val="24"/>
          <w:szCs w:val="24"/>
          <w:lang w:bidi="en-US"/>
        </w:rPr>
        <w:t xml:space="preserve">. In this section, you will read about responding to or taking action against </w:t>
      </w:r>
      <w:r w:rsidR="00C13A0B" w:rsidRPr="00A513AC">
        <w:rPr>
          <w:rFonts w:ascii="Calibri" w:eastAsia="Times New Roman" w:hAnsi="Calibri" w:cs="Times New Roman"/>
          <w:color w:val="404040" w:themeColor="text1" w:themeTint="BF"/>
          <w:sz w:val="24"/>
          <w:szCs w:val="24"/>
          <w:lang w:bidi="en-US"/>
        </w:rPr>
        <w:t>potential or actual risks</w:t>
      </w:r>
      <w:r w:rsidRPr="00A513AC">
        <w:rPr>
          <w:rFonts w:ascii="Calibri" w:eastAsia="Times New Roman" w:hAnsi="Calibri" w:cs="Times New Roman"/>
          <w:color w:val="404040" w:themeColor="text1" w:themeTint="BF"/>
          <w:sz w:val="24"/>
          <w:szCs w:val="24"/>
          <w:lang w:bidi="en-US"/>
        </w:rPr>
        <w:t xml:space="preserve"> in infection control.</w:t>
      </w:r>
    </w:p>
    <w:p w14:paraId="4D38D066" w14:textId="77777777" w:rsidR="00755060" w:rsidRPr="00A513AC" w:rsidRDefault="00755060"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p>
    <w:p w14:paraId="6C5E99FE" w14:textId="77777777" w:rsidR="003C4D63" w:rsidRPr="00A513AC" w:rsidRDefault="003C4D63" w:rsidP="00CE4183">
      <w:pPr>
        <w:spacing w:after="120" w:line="276" w:lineRule="auto"/>
        <w:ind w:left="0" w:right="0" w:firstLine="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Responding to a Risk of or Potential Breach in Infection Control</w:t>
      </w:r>
    </w:p>
    <w:p w14:paraId="213C39A0" w14:textId="6271D2A0" w:rsidR="003C4D63" w:rsidRPr="00A513AC" w:rsidRDefault="003C4D63"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i/>
          <w:iCs/>
          <w:color w:val="404040" w:themeColor="text1" w:themeTint="BF"/>
          <w:sz w:val="24"/>
          <w:szCs w:val="24"/>
          <w:lang w:bidi="en-US"/>
        </w:rPr>
        <w:t>Responding to a risk of or potential breach in infection control</w:t>
      </w:r>
      <w:r w:rsidRPr="00A513AC">
        <w:rPr>
          <w:rFonts w:ascii="Calibri" w:eastAsia="Times New Roman" w:hAnsi="Calibri" w:cs="Times New Roman"/>
          <w:color w:val="404040" w:themeColor="text1" w:themeTint="BF"/>
          <w:sz w:val="24"/>
          <w:szCs w:val="24"/>
          <w:lang w:bidi="en-US"/>
        </w:rPr>
        <w:t xml:space="preserve"> means taking action to minimise the likelihood of a </w:t>
      </w:r>
      <w:r w:rsidR="00C13A0B" w:rsidRPr="00A513AC">
        <w:rPr>
          <w:rFonts w:ascii="Calibri" w:eastAsia="Times New Roman" w:hAnsi="Calibri" w:cs="Times New Roman"/>
          <w:color w:val="404040" w:themeColor="text1" w:themeTint="BF"/>
          <w:sz w:val="24"/>
          <w:szCs w:val="24"/>
          <w:lang w:bidi="en-US"/>
        </w:rPr>
        <w:t xml:space="preserve">potential or actual risk </w:t>
      </w:r>
      <w:r w:rsidRPr="00A513AC">
        <w:rPr>
          <w:rFonts w:ascii="Calibri" w:eastAsia="Times New Roman" w:hAnsi="Calibri" w:cs="Times New Roman"/>
          <w:color w:val="404040" w:themeColor="text1" w:themeTint="BF"/>
          <w:sz w:val="24"/>
          <w:szCs w:val="24"/>
          <w:lang w:bidi="en-US"/>
        </w:rPr>
        <w:t xml:space="preserve">in infection control. </w:t>
      </w:r>
      <w:r w:rsidR="000A3B69" w:rsidRPr="00A513AC">
        <w:rPr>
          <w:rFonts w:ascii="Calibri" w:eastAsia="Times New Roman" w:hAnsi="Calibri" w:cs="Times New Roman"/>
          <w:color w:val="404040" w:themeColor="text1" w:themeTint="BF"/>
          <w:sz w:val="24"/>
          <w:szCs w:val="24"/>
          <w:lang w:bidi="en-US"/>
        </w:rPr>
        <w:t>Below are steps that can help you in performing this task:</w:t>
      </w:r>
    </w:p>
    <w:p w14:paraId="035967E2" w14:textId="77777777" w:rsidR="003C4D63" w:rsidRPr="00A513AC" w:rsidRDefault="003C4D63"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08EE94E6" wp14:editId="40CD58FC">
            <wp:extent cx="5715000" cy="2384534"/>
            <wp:effectExtent l="0" t="0" r="19050" b="15875"/>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7" r:lo="rId498" r:qs="rId499" r:cs="rId500"/>
              </a:graphicData>
            </a:graphic>
          </wp:inline>
        </w:drawing>
      </w:r>
    </w:p>
    <w:p w14:paraId="17F2F0AB" w14:textId="493913E9" w:rsidR="003C4D63" w:rsidRPr="00A513AC" w:rsidRDefault="003C4D63" w:rsidP="002B0F06">
      <w:pPr>
        <w:pStyle w:val="ListParagraph"/>
        <w:numPr>
          <w:ilvl w:val="0"/>
          <w:numId w:val="108"/>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Determine the identified risk’s likelihood of occurrence</w:t>
      </w:r>
      <w:r w:rsidR="00755060" w:rsidRPr="00A513AC">
        <w:rPr>
          <w:rFonts w:ascii="Calibri" w:eastAsia="Times New Roman" w:hAnsi="Calibri" w:cs="Times New Roman"/>
          <w:b/>
          <w:bCs/>
          <w:color w:val="404040" w:themeColor="text1" w:themeTint="BF"/>
          <w:sz w:val="24"/>
          <w:szCs w:val="24"/>
          <w:lang w:bidi="en-US"/>
        </w:rPr>
        <w:t>.</w:t>
      </w:r>
    </w:p>
    <w:p w14:paraId="5E078000" w14:textId="41E39360" w:rsidR="003C4D63" w:rsidRPr="00A513AC" w:rsidRDefault="003C4D63" w:rsidP="003D409A">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The first step is </w:t>
      </w:r>
      <w:r w:rsidR="00ED1903" w:rsidRPr="00A513AC">
        <w:rPr>
          <w:rFonts w:ascii="Calibri" w:eastAsia="Times New Roman" w:hAnsi="Calibri" w:cs="Times New Roman"/>
          <w:color w:val="404040" w:themeColor="text1" w:themeTint="BF"/>
          <w:sz w:val="24"/>
          <w:szCs w:val="24"/>
          <w:lang w:bidi="en-US"/>
        </w:rPr>
        <w:t>determining</w:t>
      </w:r>
      <w:r w:rsidRPr="00A513AC">
        <w:rPr>
          <w:rFonts w:ascii="Calibri" w:eastAsia="Times New Roman" w:hAnsi="Calibri" w:cs="Times New Roman"/>
          <w:color w:val="404040" w:themeColor="text1" w:themeTint="BF"/>
          <w:sz w:val="24"/>
          <w:szCs w:val="24"/>
          <w:lang w:bidi="en-US"/>
        </w:rPr>
        <w:t xml:space="preserve"> the likelihood of </w:t>
      </w:r>
      <w:r w:rsidR="00ED1903" w:rsidRPr="00A513AC">
        <w:rPr>
          <w:rFonts w:ascii="Calibri" w:eastAsia="Times New Roman" w:hAnsi="Calibri" w:cs="Times New Roman"/>
          <w:color w:val="404040" w:themeColor="text1" w:themeTint="BF"/>
          <w:sz w:val="24"/>
          <w:szCs w:val="24"/>
          <w:lang w:bidi="en-US"/>
        </w:rPr>
        <w:t>occurrence of a potential or actual</w:t>
      </w:r>
      <w:r w:rsidR="00313BAC" w:rsidRPr="00A513AC">
        <w:rPr>
          <w:rFonts w:ascii="Calibri" w:eastAsia="Times New Roman" w:hAnsi="Calibri" w:cs="Times New Roman"/>
          <w:color w:val="404040" w:themeColor="text1" w:themeTint="BF"/>
          <w:sz w:val="24"/>
          <w:szCs w:val="24"/>
          <w:lang w:bidi="en-US"/>
        </w:rPr>
        <w:t xml:space="preserve"> risk</w:t>
      </w:r>
      <w:r w:rsidRPr="00A513AC">
        <w:rPr>
          <w:rFonts w:ascii="Calibri" w:eastAsia="Times New Roman" w:hAnsi="Calibri" w:cs="Times New Roman"/>
          <w:color w:val="404040" w:themeColor="text1" w:themeTint="BF"/>
          <w:sz w:val="24"/>
          <w:szCs w:val="24"/>
          <w:lang w:bidi="en-US"/>
        </w:rPr>
        <w:t xml:space="preserve"> in infection control. You can do this by </w:t>
      </w:r>
      <w:r w:rsidR="00E703EA" w:rsidRPr="00A513AC">
        <w:rPr>
          <w:rFonts w:ascii="Calibri" w:eastAsia="Times New Roman" w:hAnsi="Calibri" w:cs="Times New Roman"/>
          <w:color w:val="404040" w:themeColor="text1" w:themeTint="BF"/>
          <w:sz w:val="24"/>
          <w:szCs w:val="24"/>
          <w:lang w:bidi="en-US"/>
        </w:rPr>
        <w:t xml:space="preserve">visualising or </w:t>
      </w:r>
      <w:r w:rsidR="00FC06B2">
        <w:rPr>
          <w:rFonts w:ascii="Calibri" w:eastAsia="Times New Roman" w:hAnsi="Calibri" w:cs="Times New Roman"/>
          <w:color w:val="404040" w:themeColor="text1" w:themeTint="BF"/>
          <w:sz w:val="24"/>
          <w:szCs w:val="24"/>
          <w:lang w:bidi="en-US"/>
        </w:rPr>
        <w:t>considering</w:t>
      </w:r>
      <w:r w:rsidR="00E703EA" w:rsidRPr="00A513AC">
        <w:rPr>
          <w:rFonts w:ascii="Calibri" w:eastAsia="Times New Roman" w:hAnsi="Calibri" w:cs="Times New Roman"/>
          <w:color w:val="404040" w:themeColor="text1" w:themeTint="BF"/>
          <w:sz w:val="24"/>
          <w:szCs w:val="24"/>
          <w:lang w:bidi="en-US"/>
        </w:rPr>
        <w:t xml:space="preserve"> the harm identified hazards may bring.</w:t>
      </w:r>
    </w:p>
    <w:p w14:paraId="26C69A24" w14:textId="20027CBB" w:rsidR="003C4D63" w:rsidRPr="00A513AC" w:rsidRDefault="003C4D63" w:rsidP="003D409A">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For example, </w:t>
      </w:r>
      <w:r w:rsidR="00B86DDC" w:rsidRPr="00A513AC">
        <w:rPr>
          <w:rFonts w:ascii="Calibri" w:eastAsia="Times New Roman" w:hAnsi="Calibri" w:cs="Times New Roman"/>
          <w:color w:val="404040" w:themeColor="text1" w:themeTint="BF"/>
          <w:sz w:val="24"/>
          <w:szCs w:val="24"/>
          <w:lang w:bidi="en-US"/>
        </w:rPr>
        <w:t>a</w:t>
      </w:r>
      <w:r w:rsidRPr="00A513AC">
        <w:rPr>
          <w:rFonts w:ascii="Calibri" w:eastAsia="Times New Roman" w:hAnsi="Calibri" w:cs="Times New Roman"/>
          <w:color w:val="404040" w:themeColor="text1" w:themeTint="BF"/>
          <w:sz w:val="24"/>
          <w:szCs w:val="24"/>
          <w:lang w:bidi="en-US"/>
        </w:rPr>
        <w:t xml:space="preserve"> policy requires everyone to throw infectious waste at a specified bin. </w:t>
      </w:r>
      <w:r w:rsidR="00B86DDC" w:rsidRPr="00A513AC">
        <w:rPr>
          <w:rFonts w:ascii="Calibri" w:eastAsia="Times New Roman" w:hAnsi="Calibri" w:cs="Times New Roman"/>
          <w:color w:val="404040" w:themeColor="text1" w:themeTint="BF"/>
          <w:sz w:val="24"/>
          <w:szCs w:val="24"/>
          <w:lang w:bidi="en-US"/>
        </w:rPr>
        <w:t xml:space="preserve">All </w:t>
      </w:r>
      <w:r w:rsidRPr="00A513AC">
        <w:rPr>
          <w:rFonts w:ascii="Calibri" w:eastAsia="Times New Roman" w:hAnsi="Calibri" w:cs="Times New Roman"/>
          <w:color w:val="404040" w:themeColor="text1" w:themeTint="BF"/>
          <w:sz w:val="24"/>
          <w:szCs w:val="24"/>
          <w:lang w:bidi="en-US"/>
        </w:rPr>
        <w:t xml:space="preserve">bins </w:t>
      </w:r>
      <w:r w:rsidR="00010A88" w:rsidRPr="00A513AC">
        <w:rPr>
          <w:rFonts w:ascii="Calibri" w:eastAsia="Times New Roman" w:hAnsi="Calibri" w:cs="Times New Roman"/>
          <w:color w:val="404040" w:themeColor="text1" w:themeTint="BF"/>
          <w:sz w:val="24"/>
          <w:szCs w:val="24"/>
          <w:lang w:bidi="en-US"/>
        </w:rPr>
        <w:t>have</w:t>
      </w:r>
      <w:r w:rsidRPr="00A513AC">
        <w:rPr>
          <w:rFonts w:ascii="Calibri" w:eastAsia="Times New Roman" w:hAnsi="Calibri" w:cs="Times New Roman"/>
          <w:color w:val="404040" w:themeColor="text1" w:themeTint="BF"/>
          <w:sz w:val="24"/>
          <w:szCs w:val="24"/>
          <w:lang w:bidi="en-US"/>
        </w:rPr>
        <w:t xml:space="preserve"> the same shade of green, but </w:t>
      </w:r>
      <w:r w:rsidR="00010A88" w:rsidRPr="00A513AC">
        <w:rPr>
          <w:rFonts w:ascii="Calibri" w:eastAsia="Times New Roman" w:hAnsi="Calibri" w:cs="Times New Roman"/>
          <w:color w:val="404040" w:themeColor="text1" w:themeTint="BF"/>
          <w:sz w:val="24"/>
          <w:szCs w:val="24"/>
          <w:lang w:bidi="en-US"/>
        </w:rPr>
        <w:t>a sign is attached to each bin's front</w:t>
      </w:r>
      <w:r w:rsidRPr="00A513AC">
        <w:rPr>
          <w:rFonts w:ascii="Calibri" w:eastAsia="Times New Roman" w:hAnsi="Calibri" w:cs="Times New Roman"/>
          <w:color w:val="404040" w:themeColor="text1" w:themeTint="BF"/>
          <w:sz w:val="24"/>
          <w:szCs w:val="24"/>
          <w:lang w:bidi="en-US"/>
        </w:rPr>
        <w:t xml:space="preserve"> to indicate where to throw waste. </w:t>
      </w:r>
      <w:r w:rsidR="00010A88" w:rsidRPr="00A513AC">
        <w:rPr>
          <w:rFonts w:ascii="Calibri" w:eastAsia="Times New Roman" w:hAnsi="Calibri" w:cs="Times New Roman"/>
          <w:color w:val="404040" w:themeColor="text1" w:themeTint="BF"/>
          <w:sz w:val="24"/>
          <w:szCs w:val="24"/>
          <w:lang w:bidi="en-US"/>
        </w:rPr>
        <w:t xml:space="preserve">A risk may arise if people are unfamiliar with the sign or cannot recognise it immediately. They may throw infectious waste </w:t>
      </w:r>
      <w:r w:rsidR="00872F2A" w:rsidRPr="00A513AC">
        <w:rPr>
          <w:rFonts w:ascii="Calibri" w:eastAsia="Times New Roman" w:hAnsi="Calibri" w:cs="Times New Roman"/>
          <w:color w:val="404040" w:themeColor="text1" w:themeTint="BF"/>
          <w:sz w:val="24"/>
          <w:szCs w:val="24"/>
          <w:lang w:bidi="en-US"/>
        </w:rPr>
        <w:t>in inappropriate bin</w:t>
      </w:r>
      <w:r w:rsidR="006726B1" w:rsidRPr="00A513AC">
        <w:rPr>
          <w:rFonts w:ascii="Calibri" w:eastAsia="Times New Roman" w:hAnsi="Calibri" w:cs="Times New Roman"/>
          <w:color w:val="404040" w:themeColor="text1" w:themeTint="BF"/>
          <w:sz w:val="24"/>
          <w:szCs w:val="24"/>
          <w:lang w:bidi="en-US"/>
        </w:rPr>
        <w:t>s</w:t>
      </w:r>
      <w:r w:rsidR="00872F2A" w:rsidRPr="00A513AC">
        <w:rPr>
          <w:rFonts w:ascii="Calibri" w:eastAsia="Times New Roman" w:hAnsi="Calibri" w:cs="Times New Roman"/>
          <w:color w:val="404040" w:themeColor="text1" w:themeTint="BF"/>
          <w:sz w:val="24"/>
          <w:szCs w:val="24"/>
          <w:lang w:bidi="en-US"/>
        </w:rPr>
        <w:t xml:space="preserve"> instead.</w:t>
      </w:r>
    </w:p>
    <w:p w14:paraId="156FE9B9" w14:textId="47A230EB" w:rsidR="003C4D63" w:rsidRPr="00A513AC" w:rsidRDefault="003C4D63" w:rsidP="002B0F06">
      <w:pPr>
        <w:pStyle w:val="ListParagraph"/>
        <w:numPr>
          <w:ilvl w:val="0"/>
          <w:numId w:val="108"/>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Determine the identified risk’s severity of consequence</w:t>
      </w:r>
      <w:r w:rsidR="00755060" w:rsidRPr="00A513AC">
        <w:rPr>
          <w:rFonts w:ascii="Calibri" w:eastAsia="Times New Roman" w:hAnsi="Calibri" w:cs="Times New Roman"/>
          <w:b/>
          <w:bCs/>
          <w:color w:val="404040" w:themeColor="text1" w:themeTint="BF"/>
          <w:sz w:val="24"/>
          <w:szCs w:val="24"/>
          <w:lang w:bidi="en-US"/>
        </w:rPr>
        <w:t>.</w:t>
      </w:r>
    </w:p>
    <w:p w14:paraId="7BDAA2C9" w14:textId="068405A4" w:rsidR="009A0A8D" w:rsidRPr="00A513AC" w:rsidRDefault="00221A40" w:rsidP="003D409A">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Ask yourself how much harm </w:t>
      </w:r>
      <w:r w:rsidR="00CC69FF" w:rsidRPr="00A513AC">
        <w:rPr>
          <w:rFonts w:ascii="Calibri" w:eastAsia="Times New Roman" w:hAnsi="Calibri" w:cs="Times New Roman"/>
          <w:color w:val="404040" w:themeColor="text1" w:themeTint="BF"/>
          <w:sz w:val="24"/>
          <w:szCs w:val="24"/>
          <w:lang w:bidi="en-US"/>
        </w:rPr>
        <w:t>the risks will bring.</w:t>
      </w:r>
      <w:r w:rsidR="003C4D63" w:rsidRPr="00A513AC">
        <w:rPr>
          <w:rFonts w:ascii="Calibri" w:eastAsia="Times New Roman" w:hAnsi="Calibri" w:cs="Times New Roman"/>
          <w:color w:val="404040" w:themeColor="text1" w:themeTint="BF"/>
          <w:sz w:val="24"/>
          <w:szCs w:val="24"/>
          <w:lang w:bidi="en-US"/>
        </w:rPr>
        <w:t xml:space="preserve"> Will it lead to death, serious injuries, illness, or only minor injuries? You can then rate the severity according to the commonly used </w:t>
      </w:r>
      <w:r w:rsidR="00CC69FF" w:rsidRPr="00A513AC">
        <w:rPr>
          <w:rFonts w:ascii="Calibri" w:eastAsia="Times New Roman" w:hAnsi="Calibri" w:cs="Times New Roman"/>
          <w:color w:val="404040" w:themeColor="text1" w:themeTint="BF"/>
          <w:sz w:val="24"/>
          <w:szCs w:val="24"/>
          <w:lang w:bidi="en-US"/>
        </w:rPr>
        <w:t>severity classification</w:t>
      </w:r>
      <w:r w:rsidR="003C4D63" w:rsidRPr="00A513AC">
        <w:rPr>
          <w:rFonts w:ascii="Calibri" w:eastAsia="Times New Roman" w:hAnsi="Calibri" w:cs="Times New Roman"/>
          <w:color w:val="404040" w:themeColor="text1" w:themeTint="BF"/>
          <w:sz w:val="24"/>
          <w:szCs w:val="24"/>
          <w:lang w:bidi="en-US"/>
        </w:rPr>
        <w:t xml:space="preserve"> mentioned in Section 1.4.2. Your workplace can decide how to classify the severity of consequences.</w:t>
      </w:r>
    </w:p>
    <w:p w14:paraId="11D9201B" w14:textId="77777777" w:rsidR="009A0A8D" w:rsidRPr="00A513AC" w:rsidRDefault="009A0A8D"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38BDB386" w14:textId="5529BA3D" w:rsidR="003C4D63" w:rsidRPr="00A513AC" w:rsidRDefault="003C4D63" w:rsidP="002B0F06">
      <w:pPr>
        <w:pStyle w:val="ListParagraph"/>
        <w:numPr>
          <w:ilvl w:val="0"/>
          <w:numId w:val="108"/>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lastRenderedPageBreak/>
        <w:t>Use a risk analysis matrix</w:t>
      </w:r>
      <w:r w:rsidR="00755060" w:rsidRPr="00A513AC">
        <w:rPr>
          <w:rFonts w:ascii="Calibri" w:eastAsia="Times New Roman" w:hAnsi="Calibri" w:cs="Times New Roman"/>
          <w:b/>
          <w:bCs/>
          <w:color w:val="404040" w:themeColor="text1" w:themeTint="BF"/>
          <w:sz w:val="24"/>
          <w:szCs w:val="24"/>
          <w:lang w:bidi="en-US"/>
        </w:rPr>
        <w:t>.</w:t>
      </w:r>
    </w:p>
    <w:p w14:paraId="609CF60B" w14:textId="3CDA9A57" w:rsidR="003C4D63" w:rsidRPr="00A513AC" w:rsidRDefault="00FF48A4" w:rsidP="003D409A">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anchor distT="0" distB="0" distL="114300" distR="114300" simplePos="0" relativeHeight="251658262" behindDoc="0" locked="0" layoutInCell="1" allowOverlap="1" wp14:anchorId="4BF4273E" wp14:editId="4AAFCD21">
            <wp:simplePos x="0" y="0"/>
            <wp:positionH relativeFrom="column">
              <wp:posOffset>2971800</wp:posOffset>
            </wp:positionH>
            <wp:positionV relativeFrom="paragraph">
              <wp:posOffset>52705</wp:posOffset>
            </wp:positionV>
            <wp:extent cx="2743200" cy="1828800"/>
            <wp:effectExtent l="0" t="0" r="0" b="0"/>
            <wp:wrapSquare wrapText="bothSides"/>
            <wp:docPr id="1197275969" name="Picture 1197275969" descr="A person writing in not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69" name="Picture 1197275969" descr="A person writing in notebook"/>
                    <pic:cNvPicPr/>
                  </pic:nvPicPr>
                  <pic:blipFill>
                    <a:blip r:embed="rId502" cstate="print">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14:sizeRelH relativeFrom="margin">
              <wp14:pctWidth>0</wp14:pctWidth>
            </wp14:sizeRelH>
            <wp14:sizeRelV relativeFrom="margin">
              <wp14:pctHeight>0</wp14:pctHeight>
            </wp14:sizeRelV>
          </wp:anchor>
        </w:drawing>
      </w:r>
      <w:r w:rsidR="003C4D63" w:rsidRPr="00A513AC">
        <w:rPr>
          <w:rFonts w:ascii="Calibri" w:eastAsia="Times New Roman" w:hAnsi="Calibri" w:cs="Times New Roman"/>
          <w:color w:val="404040" w:themeColor="text1" w:themeTint="BF"/>
          <w:sz w:val="24"/>
          <w:szCs w:val="24"/>
          <w:lang w:bidi="en-US"/>
        </w:rPr>
        <w:t xml:space="preserve">The risk analysis matrix is a tool to help you determine </w:t>
      </w:r>
      <w:r w:rsidR="00A155CE" w:rsidRPr="00A513AC">
        <w:rPr>
          <w:rFonts w:ascii="Calibri" w:eastAsia="Times New Roman" w:hAnsi="Calibri" w:cs="Times New Roman"/>
          <w:color w:val="404040" w:themeColor="text1" w:themeTint="BF"/>
          <w:sz w:val="24"/>
          <w:szCs w:val="24"/>
          <w:lang w:bidi="en-US"/>
        </w:rPr>
        <w:t>the high or low risk of a breach in infection control</w:t>
      </w:r>
      <w:r w:rsidR="003C4D63" w:rsidRPr="00A513AC">
        <w:rPr>
          <w:rFonts w:ascii="Calibri" w:eastAsia="Times New Roman" w:hAnsi="Calibri" w:cs="Times New Roman"/>
          <w:color w:val="404040" w:themeColor="text1" w:themeTint="BF"/>
          <w:sz w:val="24"/>
          <w:szCs w:val="24"/>
          <w:lang w:bidi="en-US"/>
        </w:rPr>
        <w:t xml:space="preserve">. Section 1.4.3 discusses this in depth. A key thing you want to </w:t>
      </w:r>
      <w:r w:rsidR="00A155CE" w:rsidRPr="00A513AC">
        <w:rPr>
          <w:rFonts w:ascii="Calibri" w:eastAsia="Times New Roman" w:hAnsi="Calibri" w:cs="Times New Roman"/>
          <w:color w:val="404040" w:themeColor="text1" w:themeTint="BF"/>
          <w:sz w:val="24"/>
          <w:szCs w:val="24"/>
          <w:lang w:bidi="en-US"/>
        </w:rPr>
        <w:t>note is that high likelihood and severity levels</w:t>
      </w:r>
      <w:r w:rsidR="003C4D63" w:rsidRPr="00A513AC">
        <w:rPr>
          <w:rFonts w:ascii="Calibri" w:eastAsia="Times New Roman" w:hAnsi="Calibri" w:cs="Times New Roman"/>
          <w:color w:val="404040" w:themeColor="text1" w:themeTint="BF"/>
          <w:sz w:val="24"/>
          <w:szCs w:val="24"/>
          <w:lang w:bidi="en-US"/>
        </w:rPr>
        <w:t xml:space="preserve"> mean high risk. This, in turn, leads to more targeted, strict, and possibly complex control measures to minimise the risk.</w:t>
      </w:r>
    </w:p>
    <w:p w14:paraId="08C3209F" w14:textId="0D15D5CC" w:rsidR="003C4D63" w:rsidRPr="00A513AC" w:rsidRDefault="003C4D63" w:rsidP="003D409A">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Using information from the previous example in steps 1 and 2, you should know how likely the breach in infection control happens and how severe its effects may be. People mixing up the bins for infectious and general waste is</w:t>
      </w:r>
      <w:r w:rsidR="0013689F" w:rsidRPr="00A513AC">
        <w:rPr>
          <w:rFonts w:ascii="Calibri" w:eastAsia="Times New Roman" w:hAnsi="Calibri" w:cs="Times New Roman"/>
          <w:color w:val="404040" w:themeColor="text1" w:themeTint="BF"/>
          <w:sz w:val="24"/>
          <w:szCs w:val="24"/>
          <w:lang w:bidi="en-US"/>
        </w:rPr>
        <w:t xml:space="preserve"> h</w:t>
      </w:r>
      <w:r w:rsidRPr="00A513AC">
        <w:rPr>
          <w:rFonts w:ascii="Calibri" w:eastAsia="Times New Roman" w:hAnsi="Calibri" w:cs="Times New Roman"/>
          <w:color w:val="404040" w:themeColor="text1" w:themeTint="BF"/>
          <w:sz w:val="24"/>
          <w:szCs w:val="24"/>
          <w:lang w:bidi="en-US"/>
        </w:rPr>
        <w:t xml:space="preserve">ighly likely because </w:t>
      </w:r>
      <w:r w:rsidR="0013689F" w:rsidRPr="00A513AC">
        <w:rPr>
          <w:rFonts w:ascii="Calibri" w:eastAsia="Times New Roman" w:hAnsi="Calibri" w:cs="Times New Roman"/>
          <w:color w:val="404040" w:themeColor="text1" w:themeTint="BF"/>
          <w:sz w:val="24"/>
          <w:szCs w:val="24"/>
          <w:lang w:bidi="en-US"/>
        </w:rPr>
        <w:t xml:space="preserve">the </w:t>
      </w:r>
      <w:r w:rsidRPr="00A513AC">
        <w:rPr>
          <w:rFonts w:ascii="Calibri" w:eastAsia="Times New Roman" w:hAnsi="Calibri" w:cs="Times New Roman"/>
          <w:color w:val="404040" w:themeColor="text1" w:themeTint="BF"/>
          <w:sz w:val="24"/>
          <w:szCs w:val="24"/>
          <w:lang w:bidi="en-US"/>
        </w:rPr>
        <w:t>colour</w:t>
      </w:r>
      <w:r w:rsidR="0013689F" w:rsidRPr="00A513AC">
        <w:rPr>
          <w:rFonts w:ascii="Calibri" w:eastAsia="Times New Roman" w:hAnsi="Calibri" w:cs="Times New Roman"/>
          <w:color w:val="404040" w:themeColor="text1" w:themeTint="BF"/>
          <w:sz w:val="24"/>
          <w:szCs w:val="24"/>
          <w:lang w:bidi="en-US"/>
        </w:rPr>
        <w:t>s of the bins are similar, a</w:t>
      </w:r>
      <w:r w:rsidRPr="00A513AC">
        <w:rPr>
          <w:rFonts w:ascii="Calibri" w:eastAsia="Times New Roman" w:hAnsi="Calibri" w:cs="Times New Roman"/>
          <w:color w:val="404040" w:themeColor="text1" w:themeTint="BF"/>
          <w:sz w:val="24"/>
          <w:szCs w:val="24"/>
          <w:lang w:bidi="en-US"/>
        </w:rPr>
        <w:t>nd potentially severe life-threatening diseases</w:t>
      </w:r>
      <w:r w:rsidR="0013689F" w:rsidRPr="00A513AC">
        <w:rPr>
          <w:rFonts w:ascii="Calibri" w:eastAsia="Times New Roman" w:hAnsi="Calibri" w:cs="Times New Roman"/>
          <w:color w:val="404040" w:themeColor="text1" w:themeTint="BF"/>
          <w:sz w:val="24"/>
          <w:szCs w:val="24"/>
          <w:lang w:bidi="en-US"/>
        </w:rPr>
        <w:t xml:space="preserve"> might become a threat.</w:t>
      </w:r>
    </w:p>
    <w:p w14:paraId="40C73254" w14:textId="7ED571B1" w:rsidR="003C4D63" w:rsidRPr="00A513AC" w:rsidRDefault="003C4D63" w:rsidP="003D409A">
      <w:pPr>
        <w:spacing w:after="120" w:line="276" w:lineRule="auto"/>
        <w:ind w:left="714"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Referring to the risk analysis matrix in Section 1.4.3:</w:t>
      </w:r>
    </w:p>
    <w:tbl>
      <w:tblPr>
        <w:tblStyle w:val="TableGrid"/>
        <w:tblW w:w="0" w:type="dxa"/>
        <w:tblInd w:w="720" w:type="dxa"/>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1398"/>
        <w:gridCol w:w="1570"/>
        <w:gridCol w:w="1226"/>
        <w:gridCol w:w="1369"/>
        <w:gridCol w:w="1369"/>
        <w:gridCol w:w="1364"/>
      </w:tblGrid>
      <w:tr w:rsidR="001B535B" w:rsidRPr="00A513AC" w14:paraId="41982642" w14:textId="77777777" w:rsidTr="00D761FA">
        <w:tc>
          <w:tcPr>
            <w:tcW w:w="843" w:type="pct"/>
            <w:vMerge w:val="restart"/>
            <w:shd w:val="clear" w:color="auto" w:fill="B2DEF4"/>
            <w:vAlign w:val="center"/>
          </w:tcPr>
          <w:p w14:paraId="2FB090A4" w14:textId="77777777" w:rsidR="001B535B" w:rsidRPr="00A513AC" w:rsidRDefault="001B535B" w:rsidP="00CE4183">
            <w:pPr>
              <w:spacing w:after="120" w:line="276" w:lineRule="auto"/>
              <w:ind w:left="0" w:right="0" w:firstLine="0"/>
              <w:jc w:val="center"/>
              <w:rPr>
                <w:rFonts w:ascii="Calibri" w:hAnsi="Calibri" w:cs="Calibri"/>
                <w:b/>
                <w:color w:val="FFFFFF" w:themeColor="background1"/>
                <w:szCs w:val="24"/>
              </w:rPr>
            </w:pPr>
            <w:r w:rsidRPr="00A513AC">
              <w:rPr>
                <w:rFonts w:ascii="Calibri" w:hAnsi="Calibri" w:cs="Calibri"/>
                <w:b/>
                <w:color w:val="404040" w:themeColor="text1" w:themeTint="BF"/>
                <w:szCs w:val="24"/>
              </w:rPr>
              <w:t>Likelihood</w:t>
            </w:r>
          </w:p>
        </w:tc>
        <w:tc>
          <w:tcPr>
            <w:tcW w:w="4157" w:type="pct"/>
            <w:gridSpan w:val="5"/>
            <w:shd w:val="clear" w:color="auto" w:fill="1C96D3"/>
            <w:vAlign w:val="center"/>
          </w:tcPr>
          <w:p w14:paraId="23A9BBD9" w14:textId="77777777" w:rsidR="001B535B" w:rsidRPr="00A513AC" w:rsidRDefault="001B535B" w:rsidP="00CE4183">
            <w:pPr>
              <w:spacing w:after="120" w:line="276" w:lineRule="auto"/>
              <w:ind w:left="0" w:right="0" w:firstLine="0"/>
              <w:jc w:val="center"/>
              <w:rPr>
                <w:rFonts w:ascii="Calibri" w:hAnsi="Calibri" w:cs="Calibri"/>
                <w:bCs/>
                <w:color w:val="FFFFFF" w:themeColor="background1"/>
                <w:szCs w:val="24"/>
              </w:rPr>
            </w:pPr>
            <w:r w:rsidRPr="00A513AC">
              <w:rPr>
                <w:rFonts w:ascii="Calibri" w:hAnsi="Calibri" w:cs="Calibri"/>
                <w:b/>
                <w:color w:val="FFFFFF" w:themeColor="background1"/>
                <w:szCs w:val="24"/>
              </w:rPr>
              <w:t>Consequence</w:t>
            </w:r>
          </w:p>
        </w:tc>
      </w:tr>
      <w:tr w:rsidR="001B535B" w:rsidRPr="00A513AC" w14:paraId="21A26667" w14:textId="77777777" w:rsidTr="00D761FA">
        <w:tc>
          <w:tcPr>
            <w:tcW w:w="843" w:type="pct"/>
            <w:vMerge/>
            <w:shd w:val="clear" w:color="auto" w:fill="B2DEF4"/>
            <w:vAlign w:val="center"/>
          </w:tcPr>
          <w:p w14:paraId="0500952F" w14:textId="77777777" w:rsidR="001B535B" w:rsidRPr="00A513AC" w:rsidRDefault="001B535B" w:rsidP="00CE4183">
            <w:pPr>
              <w:spacing w:after="120" w:line="276" w:lineRule="auto"/>
              <w:ind w:left="0" w:right="0" w:firstLine="0"/>
              <w:jc w:val="center"/>
              <w:rPr>
                <w:rFonts w:ascii="Calibri" w:hAnsi="Calibri" w:cs="Calibri"/>
                <w:b/>
                <w:color w:val="FFFFFF" w:themeColor="background1"/>
                <w:szCs w:val="24"/>
              </w:rPr>
            </w:pPr>
          </w:p>
        </w:tc>
        <w:tc>
          <w:tcPr>
            <w:tcW w:w="946" w:type="pct"/>
            <w:shd w:val="clear" w:color="auto" w:fill="1C96D3"/>
            <w:vAlign w:val="center"/>
          </w:tcPr>
          <w:p w14:paraId="0267F270" w14:textId="77777777" w:rsidR="001B535B" w:rsidRPr="00A513AC" w:rsidRDefault="001B535B" w:rsidP="00CE4183">
            <w:pPr>
              <w:spacing w:after="120" w:line="276" w:lineRule="auto"/>
              <w:ind w:left="0" w:right="0" w:firstLine="0"/>
              <w:jc w:val="center"/>
              <w:rPr>
                <w:rFonts w:ascii="Calibri" w:hAnsi="Calibri" w:cs="Calibri"/>
                <w:bCs/>
                <w:color w:val="FFFFFF" w:themeColor="background1"/>
                <w:szCs w:val="24"/>
              </w:rPr>
            </w:pPr>
            <w:r w:rsidRPr="00A513AC">
              <w:rPr>
                <w:rFonts w:ascii="Calibri" w:hAnsi="Calibri" w:cs="Calibri"/>
                <w:b/>
                <w:color w:val="FFFFFF" w:themeColor="background1"/>
                <w:szCs w:val="24"/>
              </w:rPr>
              <w:t>Insignificant</w:t>
            </w:r>
          </w:p>
        </w:tc>
        <w:tc>
          <w:tcPr>
            <w:tcW w:w="739" w:type="pct"/>
            <w:shd w:val="clear" w:color="auto" w:fill="1C96D3"/>
            <w:vAlign w:val="center"/>
          </w:tcPr>
          <w:p w14:paraId="68CC554D" w14:textId="77777777" w:rsidR="001B535B" w:rsidRPr="00A513AC" w:rsidRDefault="001B535B" w:rsidP="00CE4183">
            <w:pPr>
              <w:spacing w:after="120" w:line="276" w:lineRule="auto"/>
              <w:ind w:left="0" w:right="0" w:firstLine="0"/>
              <w:jc w:val="center"/>
              <w:rPr>
                <w:rFonts w:ascii="Calibri" w:hAnsi="Calibri" w:cs="Calibri"/>
                <w:bCs/>
                <w:color w:val="FFFFFF" w:themeColor="background1"/>
                <w:szCs w:val="24"/>
              </w:rPr>
            </w:pPr>
            <w:r w:rsidRPr="00A513AC">
              <w:rPr>
                <w:rFonts w:ascii="Calibri" w:hAnsi="Calibri" w:cs="Calibri"/>
                <w:b/>
                <w:color w:val="FFFFFF" w:themeColor="background1"/>
                <w:szCs w:val="24"/>
              </w:rPr>
              <w:t>Minor</w:t>
            </w:r>
          </w:p>
        </w:tc>
        <w:tc>
          <w:tcPr>
            <w:tcW w:w="825" w:type="pct"/>
            <w:shd w:val="clear" w:color="auto" w:fill="1C96D3"/>
            <w:vAlign w:val="center"/>
          </w:tcPr>
          <w:p w14:paraId="01F16809" w14:textId="77777777" w:rsidR="001B535B" w:rsidRPr="00A513AC" w:rsidRDefault="001B535B" w:rsidP="00CE4183">
            <w:pPr>
              <w:spacing w:after="120" w:line="276" w:lineRule="auto"/>
              <w:ind w:left="0" w:right="0" w:firstLine="0"/>
              <w:jc w:val="center"/>
              <w:rPr>
                <w:rFonts w:ascii="Calibri" w:hAnsi="Calibri" w:cs="Calibri"/>
                <w:bCs/>
                <w:color w:val="FFFFFF" w:themeColor="background1"/>
                <w:szCs w:val="24"/>
              </w:rPr>
            </w:pPr>
            <w:r w:rsidRPr="00A513AC">
              <w:rPr>
                <w:rFonts w:ascii="Calibri" w:hAnsi="Calibri" w:cs="Calibri"/>
                <w:b/>
                <w:color w:val="FFFFFF" w:themeColor="background1"/>
                <w:szCs w:val="24"/>
              </w:rPr>
              <w:t>Moderate</w:t>
            </w:r>
          </w:p>
        </w:tc>
        <w:tc>
          <w:tcPr>
            <w:tcW w:w="825" w:type="pct"/>
            <w:shd w:val="clear" w:color="auto" w:fill="1C96D3"/>
            <w:vAlign w:val="center"/>
          </w:tcPr>
          <w:p w14:paraId="2530CB75" w14:textId="77777777" w:rsidR="001B535B" w:rsidRPr="00A513AC" w:rsidRDefault="001B535B" w:rsidP="00CE4183">
            <w:pPr>
              <w:spacing w:after="120" w:line="276" w:lineRule="auto"/>
              <w:ind w:left="0" w:right="0" w:firstLine="0"/>
              <w:jc w:val="center"/>
              <w:rPr>
                <w:rFonts w:ascii="Calibri" w:hAnsi="Calibri" w:cs="Calibri"/>
                <w:bCs/>
                <w:color w:val="FFFFFF" w:themeColor="background1"/>
                <w:szCs w:val="24"/>
              </w:rPr>
            </w:pPr>
            <w:r w:rsidRPr="00A513AC">
              <w:rPr>
                <w:rFonts w:ascii="Calibri" w:hAnsi="Calibri" w:cs="Calibri"/>
                <w:b/>
                <w:color w:val="FFFFFF" w:themeColor="background1"/>
                <w:szCs w:val="24"/>
              </w:rPr>
              <w:t>Major</w:t>
            </w:r>
          </w:p>
        </w:tc>
        <w:tc>
          <w:tcPr>
            <w:tcW w:w="823" w:type="pct"/>
            <w:shd w:val="clear" w:color="auto" w:fill="1C96D3"/>
            <w:vAlign w:val="center"/>
          </w:tcPr>
          <w:p w14:paraId="5BFA0519" w14:textId="77777777" w:rsidR="001B535B" w:rsidRPr="00A513AC" w:rsidRDefault="001B535B" w:rsidP="00CE4183">
            <w:pPr>
              <w:spacing w:after="120" w:line="276" w:lineRule="auto"/>
              <w:ind w:left="0" w:right="0" w:firstLine="0"/>
              <w:jc w:val="center"/>
              <w:rPr>
                <w:rFonts w:ascii="Calibri" w:hAnsi="Calibri" w:cs="Calibri"/>
                <w:bCs/>
                <w:color w:val="FFFFFF" w:themeColor="background1"/>
                <w:szCs w:val="24"/>
              </w:rPr>
            </w:pPr>
            <w:r w:rsidRPr="00A513AC">
              <w:rPr>
                <w:rFonts w:ascii="Calibri" w:hAnsi="Calibri" w:cs="Calibri"/>
                <w:b/>
                <w:color w:val="FFFFFF" w:themeColor="background1"/>
                <w:szCs w:val="24"/>
              </w:rPr>
              <w:t>Severe</w:t>
            </w:r>
          </w:p>
        </w:tc>
      </w:tr>
      <w:tr w:rsidR="001B535B" w:rsidRPr="00A513AC" w14:paraId="4253A11E" w14:textId="77777777" w:rsidTr="00D761FA">
        <w:tc>
          <w:tcPr>
            <w:tcW w:w="843" w:type="pct"/>
            <w:vMerge/>
            <w:shd w:val="clear" w:color="auto" w:fill="B2DEF4"/>
            <w:vAlign w:val="center"/>
          </w:tcPr>
          <w:p w14:paraId="6E3F3A7B" w14:textId="77777777" w:rsidR="001B535B" w:rsidRPr="00A513AC" w:rsidRDefault="001B535B" w:rsidP="00CE4183">
            <w:pPr>
              <w:spacing w:after="120" w:line="276" w:lineRule="auto"/>
              <w:ind w:left="0" w:right="0" w:firstLine="0"/>
              <w:jc w:val="center"/>
              <w:rPr>
                <w:rFonts w:ascii="Calibri" w:hAnsi="Calibri" w:cs="Calibri"/>
                <w:b/>
                <w:color w:val="FFFFFF" w:themeColor="background1"/>
                <w:szCs w:val="24"/>
              </w:rPr>
            </w:pPr>
          </w:p>
        </w:tc>
        <w:tc>
          <w:tcPr>
            <w:tcW w:w="946" w:type="pct"/>
            <w:shd w:val="clear" w:color="auto" w:fill="B2DEF4"/>
            <w:vAlign w:val="center"/>
          </w:tcPr>
          <w:p w14:paraId="0AB38250" w14:textId="77777777" w:rsidR="001B535B" w:rsidRPr="00A513AC" w:rsidRDefault="001B535B"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
                <w:color w:val="404040" w:themeColor="text1" w:themeTint="BF"/>
                <w:szCs w:val="24"/>
              </w:rPr>
              <w:t>1</w:t>
            </w:r>
          </w:p>
        </w:tc>
        <w:tc>
          <w:tcPr>
            <w:tcW w:w="739" w:type="pct"/>
            <w:shd w:val="clear" w:color="auto" w:fill="B2DEF4"/>
            <w:vAlign w:val="center"/>
          </w:tcPr>
          <w:p w14:paraId="239AF3D5" w14:textId="77777777" w:rsidR="001B535B" w:rsidRPr="00A513AC" w:rsidRDefault="001B535B"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
                <w:color w:val="404040" w:themeColor="text1" w:themeTint="BF"/>
                <w:szCs w:val="24"/>
              </w:rPr>
              <w:t>2</w:t>
            </w:r>
          </w:p>
        </w:tc>
        <w:tc>
          <w:tcPr>
            <w:tcW w:w="825" w:type="pct"/>
            <w:shd w:val="clear" w:color="auto" w:fill="B2DEF4"/>
            <w:vAlign w:val="center"/>
          </w:tcPr>
          <w:p w14:paraId="0A88F1C6" w14:textId="77777777" w:rsidR="001B535B" w:rsidRPr="00A513AC" w:rsidRDefault="001B535B"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
                <w:color w:val="404040" w:themeColor="text1" w:themeTint="BF"/>
                <w:szCs w:val="24"/>
              </w:rPr>
              <w:t>3</w:t>
            </w:r>
          </w:p>
        </w:tc>
        <w:tc>
          <w:tcPr>
            <w:tcW w:w="825" w:type="pct"/>
            <w:shd w:val="clear" w:color="auto" w:fill="B2DEF4"/>
            <w:vAlign w:val="center"/>
          </w:tcPr>
          <w:p w14:paraId="42AFDFAB" w14:textId="77777777" w:rsidR="001B535B" w:rsidRPr="00A513AC" w:rsidRDefault="001B535B"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
                <w:color w:val="404040" w:themeColor="text1" w:themeTint="BF"/>
                <w:szCs w:val="24"/>
              </w:rPr>
              <w:t>4</w:t>
            </w:r>
          </w:p>
        </w:tc>
        <w:tc>
          <w:tcPr>
            <w:tcW w:w="823" w:type="pct"/>
            <w:shd w:val="clear" w:color="auto" w:fill="B2DEF4"/>
            <w:vAlign w:val="center"/>
          </w:tcPr>
          <w:p w14:paraId="70247970" w14:textId="77777777" w:rsidR="001B535B" w:rsidRPr="00A513AC" w:rsidRDefault="001B535B"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
                <w:color w:val="404040" w:themeColor="text1" w:themeTint="BF"/>
                <w:szCs w:val="24"/>
              </w:rPr>
              <w:t>5</w:t>
            </w:r>
          </w:p>
        </w:tc>
      </w:tr>
      <w:tr w:rsidR="001B535B" w:rsidRPr="00A513AC" w14:paraId="7F45CAFE" w14:textId="77777777" w:rsidTr="00D761FA">
        <w:tc>
          <w:tcPr>
            <w:tcW w:w="843" w:type="pct"/>
            <w:shd w:val="clear" w:color="auto" w:fill="auto"/>
            <w:vAlign w:val="center"/>
          </w:tcPr>
          <w:p w14:paraId="1D58D73D" w14:textId="77777777" w:rsidR="001B535B" w:rsidRPr="00A513AC" w:rsidRDefault="001B535B" w:rsidP="00B11D3E">
            <w:pPr>
              <w:spacing w:after="120" w:line="276" w:lineRule="auto"/>
              <w:ind w:left="0" w:right="0" w:firstLine="0"/>
              <w:jc w:val="both"/>
              <w:rPr>
                <w:rFonts w:ascii="Calibri" w:hAnsi="Calibri" w:cs="Calibri"/>
                <w:b/>
                <w:color w:val="404040" w:themeColor="text1" w:themeTint="BF"/>
                <w:szCs w:val="24"/>
              </w:rPr>
            </w:pPr>
            <w:r w:rsidRPr="00A513AC">
              <w:rPr>
                <w:rFonts w:ascii="Calibri" w:hAnsi="Calibri" w:cs="Calibri"/>
                <w:b/>
                <w:color w:val="404040" w:themeColor="text1" w:themeTint="BF"/>
                <w:szCs w:val="24"/>
              </w:rPr>
              <w:t>A (Almost certain)</w:t>
            </w:r>
          </w:p>
        </w:tc>
        <w:tc>
          <w:tcPr>
            <w:tcW w:w="946" w:type="pct"/>
            <w:shd w:val="clear" w:color="auto" w:fill="auto"/>
            <w:vAlign w:val="center"/>
          </w:tcPr>
          <w:p w14:paraId="744602BE" w14:textId="7EBE4ACD" w:rsidR="001B535B" w:rsidRPr="00A513AC" w:rsidRDefault="00497125"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Moderate</w:t>
            </w:r>
          </w:p>
        </w:tc>
        <w:tc>
          <w:tcPr>
            <w:tcW w:w="739" w:type="pct"/>
            <w:shd w:val="clear" w:color="auto" w:fill="auto"/>
            <w:vAlign w:val="center"/>
          </w:tcPr>
          <w:p w14:paraId="3CE42D15" w14:textId="2F5C99D6" w:rsidR="001B535B" w:rsidRPr="00A513AC" w:rsidRDefault="00497125"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High</w:t>
            </w:r>
          </w:p>
        </w:tc>
        <w:tc>
          <w:tcPr>
            <w:tcW w:w="825" w:type="pct"/>
            <w:shd w:val="clear" w:color="auto" w:fill="auto"/>
            <w:vAlign w:val="center"/>
          </w:tcPr>
          <w:p w14:paraId="18A2546D" w14:textId="54C3F68E" w:rsidR="001B535B" w:rsidRPr="00A513AC" w:rsidRDefault="00497125"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High</w:t>
            </w:r>
          </w:p>
        </w:tc>
        <w:tc>
          <w:tcPr>
            <w:tcW w:w="825" w:type="pct"/>
            <w:shd w:val="clear" w:color="auto" w:fill="auto"/>
            <w:vAlign w:val="center"/>
          </w:tcPr>
          <w:p w14:paraId="268D8C40" w14:textId="4EAF0A11" w:rsidR="001B535B" w:rsidRPr="00A513AC" w:rsidRDefault="00497125"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Very high</w:t>
            </w:r>
          </w:p>
        </w:tc>
        <w:tc>
          <w:tcPr>
            <w:tcW w:w="823" w:type="pct"/>
            <w:shd w:val="clear" w:color="auto" w:fill="auto"/>
            <w:vAlign w:val="center"/>
          </w:tcPr>
          <w:p w14:paraId="1F4A4500" w14:textId="31FEC317" w:rsidR="001B535B" w:rsidRPr="00A513AC" w:rsidRDefault="00497125"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Very high</w:t>
            </w:r>
          </w:p>
        </w:tc>
      </w:tr>
      <w:tr w:rsidR="001B535B" w:rsidRPr="00A513AC" w14:paraId="6404F8A1" w14:textId="77777777" w:rsidTr="00D761FA">
        <w:tc>
          <w:tcPr>
            <w:tcW w:w="843" w:type="pct"/>
            <w:shd w:val="clear" w:color="auto" w:fill="auto"/>
            <w:vAlign w:val="center"/>
          </w:tcPr>
          <w:p w14:paraId="338962BE" w14:textId="77777777" w:rsidR="001B535B" w:rsidRPr="00A513AC" w:rsidRDefault="001B535B" w:rsidP="00B11D3E">
            <w:pPr>
              <w:spacing w:after="120" w:line="276" w:lineRule="auto"/>
              <w:ind w:left="0" w:right="0" w:firstLine="0"/>
              <w:jc w:val="both"/>
              <w:rPr>
                <w:rFonts w:ascii="Calibri" w:hAnsi="Calibri" w:cs="Calibri"/>
                <w:b/>
                <w:color w:val="404040" w:themeColor="text1" w:themeTint="BF"/>
                <w:szCs w:val="24"/>
              </w:rPr>
            </w:pPr>
            <w:r w:rsidRPr="00A513AC">
              <w:rPr>
                <w:rFonts w:ascii="Calibri" w:hAnsi="Calibri" w:cs="Calibri"/>
                <w:b/>
                <w:color w:val="404040" w:themeColor="text1" w:themeTint="BF"/>
                <w:szCs w:val="24"/>
              </w:rPr>
              <w:t>B (Likely)</w:t>
            </w:r>
          </w:p>
        </w:tc>
        <w:tc>
          <w:tcPr>
            <w:tcW w:w="946" w:type="pct"/>
            <w:shd w:val="clear" w:color="auto" w:fill="auto"/>
            <w:vAlign w:val="center"/>
          </w:tcPr>
          <w:p w14:paraId="389DDF3A" w14:textId="2D5D5CD3" w:rsidR="001B535B" w:rsidRPr="00A513AC" w:rsidRDefault="00497125"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Moderate</w:t>
            </w:r>
          </w:p>
        </w:tc>
        <w:tc>
          <w:tcPr>
            <w:tcW w:w="739" w:type="pct"/>
            <w:shd w:val="clear" w:color="auto" w:fill="auto"/>
            <w:vAlign w:val="center"/>
          </w:tcPr>
          <w:p w14:paraId="1B89837F" w14:textId="3F00B91B" w:rsidR="001B535B" w:rsidRPr="00A513AC" w:rsidRDefault="00497125"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Moderate</w:t>
            </w:r>
          </w:p>
        </w:tc>
        <w:tc>
          <w:tcPr>
            <w:tcW w:w="825" w:type="pct"/>
            <w:shd w:val="clear" w:color="auto" w:fill="auto"/>
            <w:vAlign w:val="center"/>
          </w:tcPr>
          <w:p w14:paraId="0586674C" w14:textId="7AD193F0" w:rsidR="001B535B" w:rsidRPr="00A513AC" w:rsidRDefault="00497125"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High</w:t>
            </w:r>
          </w:p>
        </w:tc>
        <w:tc>
          <w:tcPr>
            <w:tcW w:w="825" w:type="pct"/>
            <w:shd w:val="clear" w:color="auto" w:fill="auto"/>
            <w:vAlign w:val="center"/>
          </w:tcPr>
          <w:p w14:paraId="10357F04" w14:textId="13BA4A10" w:rsidR="001B535B" w:rsidRPr="00A513AC" w:rsidRDefault="00497125"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High</w:t>
            </w:r>
          </w:p>
        </w:tc>
        <w:tc>
          <w:tcPr>
            <w:tcW w:w="823" w:type="pct"/>
            <w:shd w:val="clear" w:color="auto" w:fill="auto"/>
            <w:vAlign w:val="center"/>
          </w:tcPr>
          <w:p w14:paraId="6F567CF7" w14:textId="6BAB5AF9" w:rsidR="001B535B" w:rsidRPr="00A513AC" w:rsidRDefault="00497125"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Very high</w:t>
            </w:r>
          </w:p>
        </w:tc>
      </w:tr>
      <w:tr w:rsidR="001B535B" w:rsidRPr="00A513AC" w14:paraId="2CBA29ED" w14:textId="77777777" w:rsidTr="00D761FA">
        <w:tc>
          <w:tcPr>
            <w:tcW w:w="843" w:type="pct"/>
            <w:shd w:val="clear" w:color="auto" w:fill="auto"/>
            <w:vAlign w:val="center"/>
          </w:tcPr>
          <w:p w14:paraId="2DC31DB8" w14:textId="77777777" w:rsidR="001B535B" w:rsidRPr="00A513AC" w:rsidRDefault="001B535B" w:rsidP="00B11D3E">
            <w:pPr>
              <w:spacing w:after="120" w:line="276" w:lineRule="auto"/>
              <w:ind w:left="0" w:right="0" w:firstLine="0"/>
              <w:jc w:val="both"/>
              <w:rPr>
                <w:rFonts w:ascii="Calibri" w:hAnsi="Calibri" w:cs="Calibri"/>
                <w:b/>
                <w:color w:val="404040" w:themeColor="text1" w:themeTint="BF"/>
                <w:szCs w:val="24"/>
              </w:rPr>
            </w:pPr>
            <w:r w:rsidRPr="00A513AC">
              <w:rPr>
                <w:rFonts w:ascii="Calibri" w:hAnsi="Calibri" w:cs="Calibri"/>
                <w:b/>
                <w:color w:val="404040" w:themeColor="text1" w:themeTint="BF"/>
                <w:szCs w:val="24"/>
              </w:rPr>
              <w:t>C (Possible)</w:t>
            </w:r>
          </w:p>
        </w:tc>
        <w:tc>
          <w:tcPr>
            <w:tcW w:w="946" w:type="pct"/>
            <w:shd w:val="clear" w:color="auto" w:fill="auto"/>
            <w:vAlign w:val="center"/>
          </w:tcPr>
          <w:p w14:paraId="3157DE88" w14:textId="20F910CE" w:rsidR="001B535B" w:rsidRPr="00A513AC" w:rsidRDefault="00497125"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Low</w:t>
            </w:r>
          </w:p>
        </w:tc>
        <w:tc>
          <w:tcPr>
            <w:tcW w:w="739" w:type="pct"/>
            <w:shd w:val="clear" w:color="auto" w:fill="auto"/>
            <w:vAlign w:val="center"/>
          </w:tcPr>
          <w:p w14:paraId="1300D436" w14:textId="28606CEE" w:rsidR="001B535B" w:rsidRPr="00A513AC" w:rsidRDefault="00497125"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Moderate</w:t>
            </w:r>
          </w:p>
        </w:tc>
        <w:tc>
          <w:tcPr>
            <w:tcW w:w="825" w:type="pct"/>
            <w:shd w:val="clear" w:color="auto" w:fill="auto"/>
            <w:vAlign w:val="center"/>
          </w:tcPr>
          <w:p w14:paraId="21D9D610" w14:textId="262302C2" w:rsidR="001B535B" w:rsidRPr="00A513AC" w:rsidRDefault="00497125"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Moderate</w:t>
            </w:r>
          </w:p>
        </w:tc>
        <w:tc>
          <w:tcPr>
            <w:tcW w:w="825" w:type="pct"/>
            <w:shd w:val="clear" w:color="auto" w:fill="auto"/>
            <w:vAlign w:val="center"/>
          </w:tcPr>
          <w:p w14:paraId="3CF5F15D" w14:textId="79B9E9F3" w:rsidR="001B535B" w:rsidRPr="00A513AC" w:rsidRDefault="00497125"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High</w:t>
            </w:r>
          </w:p>
        </w:tc>
        <w:tc>
          <w:tcPr>
            <w:tcW w:w="823" w:type="pct"/>
            <w:shd w:val="clear" w:color="auto" w:fill="auto"/>
            <w:vAlign w:val="center"/>
          </w:tcPr>
          <w:p w14:paraId="4239568D" w14:textId="7AF7286F" w:rsidR="001B535B" w:rsidRPr="00A513AC" w:rsidRDefault="00497125"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High</w:t>
            </w:r>
          </w:p>
        </w:tc>
      </w:tr>
      <w:tr w:rsidR="001B535B" w:rsidRPr="00A513AC" w14:paraId="61153C1F" w14:textId="77777777" w:rsidTr="00D761FA">
        <w:tc>
          <w:tcPr>
            <w:tcW w:w="843" w:type="pct"/>
            <w:shd w:val="clear" w:color="auto" w:fill="auto"/>
            <w:vAlign w:val="center"/>
          </w:tcPr>
          <w:p w14:paraId="7CE7469B" w14:textId="77777777" w:rsidR="001B535B" w:rsidRPr="00A513AC" w:rsidRDefault="001B535B" w:rsidP="00B11D3E">
            <w:pPr>
              <w:spacing w:after="120" w:line="276" w:lineRule="auto"/>
              <w:ind w:left="0" w:right="0" w:firstLine="0"/>
              <w:jc w:val="both"/>
              <w:rPr>
                <w:rFonts w:ascii="Calibri" w:hAnsi="Calibri" w:cs="Calibri"/>
                <w:b/>
                <w:color w:val="404040" w:themeColor="text1" w:themeTint="BF"/>
                <w:szCs w:val="24"/>
              </w:rPr>
            </w:pPr>
            <w:r w:rsidRPr="00A513AC">
              <w:rPr>
                <w:rFonts w:ascii="Calibri" w:hAnsi="Calibri" w:cs="Calibri"/>
                <w:b/>
                <w:color w:val="404040" w:themeColor="text1" w:themeTint="BF"/>
                <w:szCs w:val="24"/>
              </w:rPr>
              <w:t>D (Unlikely)</w:t>
            </w:r>
          </w:p>
        </w:tc>
        <w:tc>
          <w:tcPr>
            <w:tcW w:w="946" w:type="pct"/>
            <w:shd w:val="clear" w:color="auto" w:fill="auto"/>
            <w:vAlign w:val="center"/>
          </w:tcPr>
          <w:p w14:paraId="4F8C9C86" w14:textId="34A76FE6" w:rsidR="001B535B" w:rsidRPr="00A513AC" w:rsidRDefault="00497125"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Low</w:t>
            </w:r>
          </w:p>
        </w:tc>
        <w:tc>
          <w:tcPr>
            <w:tcW w:w="739" w:type="pct"/>
            <w:shd w:val="clear" w:color="auto" w:fill="auto"/>
            <w:vAlign w:val="center"/>
          </w:tcPr>
          <w:p w14:paraId="605D9007" w14:textId="44D89E17" w:rsidR="001B535B" w:rsidRPr="00A513AC" w:rsidRDefault="00497125"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Low</w:t>
            </w:r>
          </w:p>
        </w:tc>
        <w:tc>
          <w:tcPr>
            <w:tcW w:w="825" w:type="pct"/>
            <w:shd w:val="clear" w:color="auto" w:fill="auto"/>
            <w:vAlign w:val="center"/>
          </w:tcPr>
          <w:p w14:paraId="006B4419" w14:textId="3835B782" w:rsidR="001B535B" w:rsidRPr="00A513AC" w:rsidRDefault="00497125"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Moderate</w:t>
            </w:r>
          </w:p>
        </w:tc>
        <w:tc>
          <w:tcPr>
            <w:tcW w:w="825" w:type="pct"/>
            <w:shd w:val="clear" w:color="auto" w:fill="auto"/>
            <w:vAlign w:val="center"/>
          </w:tcPr>
          <w:p w14:paraId="2E20279C" w14:textId="16046A3B" w:rsidR="001B535B" w:rsidRPr="00A513AC" w:rsidRDefault="00497125"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Moderate</w:t>
            </w:r>
          </w:p>
        </w:tc>
        <w:tc>
          <w:tcPr>
            <w:tcW w:w="823" w:type="pct"/>
            <w:shd w:val="clear" w:color="auto" w:fill="auto"/>
            <w:vAlign w:val="center"/>
          </w:tcPr>
          <w:p w14:paraId="229C4BD0" w14:textId="4621195A" w:rsidR="001B535B" w:rsidRPr="00A513AC" w:rsidRDefault="00497125"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High</w:t>
            </w:r>
          </w:p>
        </w:tc>
      </w:tr>
      <w:tr w:rsidR="001B535B" w:rsidRPr="00A513AC" w14:paraId="48D34D8C" w14:textId="77777777" w:rsidTr="00D761FA">
        <w:tc>
          <w:tcPr>
            <w:tcW w:w="843" w:type="pct"/>
            <w:shd w:val="clear" w:color="auto" w:fill="auto"/>
            <w:vAlign w:val="center"/>
          </w:tcPr>
          <w:p w14:paraId="06B05362" w14:textId="77777777" w:rsidR="001B535B" w:rsidRPr="00A513AC" w:rsidRDefault="001B535B" w:rsidP="00B11D3E">
            <w:pPr>
              <w:spacing w:after="120" w:line="276" w:lineRule="auto"/>
              <w:ind w:left="0" w:right="0" w:firstLine="0"/>
              <w:jc w:val="both"/>
              <w:rPr>
                <w:rFonts w:ascii="Calibri" w:hAnsi="Calibri" w:cs="Calibri"/>
                <w:b/>
                <w:color w:val="404040" w:themeColor="text1" w:themeTint="BF"/>
                <w:szCs w:val="24"/>
              </w:rPr>
            </w:pPr>
            <w:r w:rsidRPr="00A513AC">
              <w:rPr>
                <w:rFonts w:ascii="Calibri" w:hAnsi="Calibri" w:cs="Calibri"/>
                <w:b/>
                <w:color w:val="404040" w:themeColor="text1" w:themeTint="BF"/>
                <w:szCs w:val="24"/>
              </w:rPr>
              <w:t>E (Rare)</w:t>
            </w:r>
          </w:p>
        </w:tc>
        <w:tc>
          <w:tcPr>
            <w:tcW w:w="946" w:type="pct"/>
            <w:shd w:val="clear" w:color="auto" w:fill="auto"/>
            <w:vAlign w:val="center"/>
          </w:tcPr>
          <w:p w14:paraId="357B97CA" w14:textId="02080288" w:rsidR="001B535B" w:rsidRPr="00A513AC" w:rsidRDefault="00497125"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Low</w:t>
            </w:r>
          </w:p>
        </w:tc>
        <w:tc>
          <w:tcPr>
            <w:tcW w:w="739" w:type="pct"/>
            <w:shd w:val="clear" w:color="auto" w:fill="auto"/>
            <w:vAlign w:val="center"/>
          </w:tcPr>
          <w:p w14:paraId="617AFB45" w14:textId="610AED76" w:rsidR="001B535B" w:rsidRPr="00A513AC" w:rsidRDefault="00497125"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Low</w:t>
            </w:r>
          </w:p>
        </w:tc>
        <w:tc>
          <w:tcPr>
            <w:tcW w:w="825" w:type="pct"/>
            <w:shd w:val="clear" w:color="auto" w:fill="auto"/>
            <w:vAlign w:val="center"/>
          </w:tcPr>
          <w:p w14:paraId="46066C91" w14:textId="153DD86C" w:rsidR="001B535B" w:rsidRPr="00A513AC" w:rsidRDefault="00497125"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Low</w:t>
            </w:r>
          </w:p>
        </w:tc>
        <w:tc>
          <w:tcPr>
            <w:tcW w:w="825" w:type="pct"/>
            <w:shd w:val="clear" w:color="auto" w:fill="auto"/>
            <w:vAlign w:val="center"/>
          </w:tcPr>
          <w:p w14:paraId="7F7FE318" w14:textId="3E32B307" w:rsidR="001B535B" w:rsidRPr="00A513AC" w:rsidRDefault="00497125"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Moderate</w:t>
            </w:r>
          </w:p>
        </w:tc>
        <w:tc>
          <w:tcPr>
            <w:tcW w:w="823" w:type="pct"/>
            <w:shd w:val="clear" w:color="auto" w:fill="auto"/>
            <w:vAlign w:val="center"/>
          </w:tcPr>
          <w:p w14:paraId="6838098D" w14:textId="50BA604E" w:rsidR="001B535B" w:rsidRPr="00A513AC" w:rsidRDefault="00497125" w:rsidP="00CE4183">
            <w:pPr>
              <w:spacing w:after="120" w:line="276" w:lineRule="auto"/>
              <w:ind w:left="0" w:right="0" w:firstLine="0"/>
              <w:jc w:val="center"/>
              <w:rPr>
                <w:rFonts w:ascii="Calibri" w:hAnsi="Calibri" w:cs="Calibri"/>
                <w:bCs/>
                <w:color w:val="404040" w:themeColor="text1" w:themeTint="BF"/>
                <w:szCs w:val="24"/>
              </w:rPr>
            </w:pPr>
            <w:r w:rsidRPr="00A513AC">
              <w:rPr>
                <w:rFonts w:ascii="Calibri" w:hAnsi="Calibri" w:cs="Calibri"/>
                <w:bCs/>
                <w:color w:val="404040" w:themeColor="text1" w:themeTint="BF"/>
                <w:szCs w:val="24"/>
              </w:rPr>
              <w:t>Moderate</w:t>
            </w:r>
          </w:p>
        </w:tc>
      </w:tr>
    </w:tbl>
    <w:p w14:paraId="72629C95" w14:textId="350DF913" w:rsidR="001B535B" w:rsidRPr="00A513AC" w:rsidRDefault="003C4D63" w:rsidP="00CE4183">
      <w:pPr>
        <w:pStyle w:val="ListParagraph"/>
        <w:spacing w:after="120" w:line="276" w:lineRule="auto"/>
        <w:ind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You could now </w:t>
      </w:r>
      <w:r w:rsidR="00A155CE" w:rsidRPr="00A513AC">
        <w:rPr>
          <w:rFonts w:ascii="Calibri" w:eastAsia="Times New Roman" w:hAnsi="Calibri" w:cs="Times New Roman"/>
          <w:color w:val="404040" w:themeColor="text1" w:themeTint="BF"/>
          <w:sz w:val="24"/>
          <w:szCs w:val="24"/>
          <w:lang w:bidi="en-US"/>
        </w:rPr>
        <w:t>claim that the risk of people mixing up the bins for infectious</w:t>
      </w:r>
      <w:r w:rsidRPr="00A513AC">
        <w:rPr>
          <w:rFonts w:ascii="Calibri" w:eastAsia="Times New Roman" w:hAnsi="Calibri" w:cs="Times New Roman"/>
          <w:color w:val="404040" w:themeColor="text1" w:themeTint="BF"/>
          <w:sz w:val="24"/>
          <w:szCs w:val="24"/>
          <w:lang w:bidi="en-US"/>
        </w:rPr>
        <w:t xml:space="preserve"> and general waste is </w:t>
      </w:r>
      <w:r w:rsidR="00497125" w:rsidRPr="00A513AC">
        <w:rPr>
          <w:rFonts w:ascii="Calibri" w:eastAsia="Times New Roman" w:hAnsi="Calibri" w:cs="Times New Roman"/>
          <w:i/>
          <w:iCs/>
          <w:color w:val="404040" w:themeColor="text1" w:themeTint="BF"/>
          <w:sz w:val="24"/>
          <w:szCs w:val="24"/>
          <w:lang w:bidi="en-US"/>
        </w:rPr>
        <w:t>v</w:t>
      </w:r>
      <w:r w:rsidRPr="00A513AC">
        <w:rPr>
          <w:rFonts w:ascii="Calibri" w:eastAsia="Times New Roman" w:hAnsi="Calibri" w:cs="Times New Roman"/>
          <w:i/>
          <w:iCs/>
          <w:color w:val="404040" w:themeColor="text1" w:themeTint="BF"/>
          <w:sz w:val="24"/>
          <w:szCs w:val="24"/>
          <w:lang w:bidi="en-US"/>
        </w:rPr>
        <w:t xml:space="preserve">ery </w:t>
      </w:r>
      <w:r w:rsidR="00497125" w:rsidRPr="00A513AC">
        <w:rPr>
          <w:rFonts w:ascii="Calibri" w:eastAsia="Times New Roman" w:hAnsi="Calibri" w:cs="Times New Roman"/>
          <w:i/>
          <w:iCs/>
          <w:color w:val="404040" w:themeColor="text1" w:themeTint="BF"/>
          <w:sz w:val="24"/>
          <w:szCs w:val="24"/>
          <w:lang w:bidi="en-US"/>
        </w:rPr>
        <w:t>h</w:t>
      </w:r>
      <w:r w:rsidRPr="00A513AC">
        <w:rPr>
          <w:rFonts w:ascii="Calibri" w:eastAsia="Times New Roman" w:hAnsi="Calibri" w:cs="Times New Roman"/>
          <w:i/>
          <w:iCs/>
          <w:color w:val="404040" w:themeColor="text1" w:themeTint="BF"/>
          <w:sz w:val="24"/>
          <w:szCs w:val="24"/>
          <w:lang w:bidi="en-US"/>
        </w:rPr>
        <w:t>igh</w:t>
      </w:r>
      <w:r w:rsidRPr="00A513AC">
        <w:rPr>
          <w:rFonts w:ascii="Calibri" w:eastAsia="Times New Roman" w:hAnsi="Calibri" w:cs="Times New Roman"/>
          <w:color w:val="404040" w:themeColor="text1" w:themeTint="BF"/>
          <w:sz w:val="24"/>
          <w:szCs w:val="24"/>
          <w:lang w:bidi="en-US"/>
        </w:rPr>
        <w:t xml:space="preserve">. This is because this breach in infection control is highly likely and potentially severe. This can now guide the next step, which involves </w:t>
      </w:r>
      <w:r w:rsidR="00A155CE" w:rsidRPr="00A513AC">
        <w:rPr>
          <w:rFonts w:ascii="Calibri" w:eastAsia="Times New Roman" w:hAnsi="Calibri" w:cs="Times New Roman"/>
          <w:color w:val="404040" w:themeColor="text1" w:themeTint="BF"/>
          <w:sz w:val="24"/>
          <w:szCs w:val="24"/>
          <w:lang w:bidi="en-US"/>
        </w:rPr>
        <w:t>developing</w:t>
      </w:r>
      <w:r w:rsidRPr="00A513AC">
        <w:rPr>
          <w:rFonts w:ascii="Calibri" w:eastAsia="Times New Roman" w:hAnsi="Calibri" w:cs="Times New Roman"/>
          <w:color w:val="404040" w:themeColor="text1" w:themeTint="BF"/>
          <w:sz w:val="24"/>
          <w:szCs w:val="24"/>
          <w:lang w:bidi="en-US"/>
        </w:rPr>
        <w:t xml:space="preserve"> control measures to minimise this risk.</w:t>
      </w:r>
    </w:p>
    <w:p w14:paraId="2AE3AA7B" w14:textId="77777777" w:rsidR="001B535B" w:rsidRPr="00A513AC" w:rsidRDefault="001B535B"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1A20C2A2" w14:textId="6EA46666" w:rsidR="003C4D63" w:rsidRPr="00A513AC" w:rsidRDefault="003C4D63" w:rsidP="002B0F06">
      <w:pPr>
        <w:pStyle w:val="ListParagraph"/>
        <w:numPr>
          <w:ilvl w:val="0"/>
          <w:numId w:val="108"/>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lastRenderedPageBreak/>
        <w:t xml:space="preserve">Select </w:t>
      </w:r>
      <w:r w:rsidR="00755060" w:rsidRPr="00A513AC">
        <w:rPr>
          <w:rFonts w:ascii="Calibri" w:eastAsia="Times New Roman" w:hAnsi="Calibri" w:cs="Times New Roman"/>
          <w:b/>
          <w:bCs/>
          <w:color w:val="404040" w:themeColor="text1" w:themeTint="BF"/>
          <w:sz w:val="24"/>
          <w:szCs w:val="24"/>
          <w:lang w:bidi="en-US"/>
        </w:rPr>
        <w:t xml:space="preserve">the </w:t>
      </w:r>
      <w:r w:rsidRPr="00A513AC">
        <w:rPr>
          <w:rFonts w:ascii="Calibri" w:eastAsia="Times New Roman" w:hAnsi="Calibri" w:cs="Times New Roman"/>
          <w:b/>
          <w:bCs/>
          <w:color w:val="404040" w:themeColor="text1" w:themeTint="BF"/>
          <w:sz w:val="24"/>
          <w:szCs w:val="24"/>
          <w:lang w:bidi="en-US"/>
        </w:rPr>
        <w:t>control measures to minimise identified risk</w:t>
      </w:r>
      <w:r w:rsidR="00755060" w:rsidRPr="00A513AC">
        <w:rPr>
          <w:rFonts w:ascii="Calibri" w:eastAsia="Times New Roman" w:hAnsi="Calibri" w:cs="Times New Roman"/>
          <w:b/>
          <w:bCs/>
          <w:color w:val="404040" w:themeColor="text1" w:themeTint="BF"/>
          <w:sz w:val="24"/>
          <w:szCs w:val="24"/>
          <w:lang w:bidi="en-US"/>
        </w:rPr>
        <w:t>s.</w:t>
      </w:r>
    </w:p>
    <w:p w14:paraId="75D7840F" w14:textId="41532032" w:rsidR="003C4D63" w:rsidRPr="00A513AC" w:rsidRDefault="003C4D63" w:rsidP="00CE4183">
      <w:pPr>
        <w:pStyle w:val="ListParagraph"/>
        <w:spacing w:after="120" w:line="269" w:lineRule="auto"/>
        <w:ind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i/>
          <w:iCs/>
          <w:color w:val="404040" w:themeColor="text1" w:themeTint="BF"/>
          <w:sz w:val="24"/>
          <w:szCs w:val="24"/>
          <w:lang w:bidi="en-US"/>
        </w:rPr>
        <w:t xml:space="preserve">Selecting control measures to minimise the identified risk of a breach in infection control </w:t>
      </w:r>
      <w:r w:rsidRPr="00A513AC">
        <w:rPr>
          <w:rFonts w:ascii="Calibri" w:eastAsia="Times New Roman" w:hAnsi="Calibri" w:cs="Times New Roman"/>
          <w:color w:val="404040" w:themeColor="text1" w:themeTint="BF"/>
          <w:sz w:val="24"/>
          <w:szCs w:val="24"/>
          <w:lang w:bidi="en-US"/>
        </w:rPr>
        <w:t xml:space="preserve">means choosing what actions or steps you will take to prevent or minimise the effects of a breach in infection control. Section 1.4.4 shows how you identify risk control measures using the hierarchy of controls. This helps streamline how you come up with control measures. Because there is a hierarchy, the control measures you come up with </w:t>
      </w:r>
      <w:r w:rsidR="00A155CE" w:rsidRPr="00A513AC">
        <w:rPr>
          <w:rFonts w:ascii="Calibri" w:eastAsia="Times New Roman" w:hAnsi="Calibri" w:cs="Times New Roman"/>
          <w:color w:val="404040" w:themeColor="text1" w:themeTint="BF"/>
          <w:sz w:val="24"/>
          <w:szCs w:val="24"/>
          <w:lang w:bidi="en-US"/>
        </w:rPr>
        <w:t>must start with the most effective to the least effectiv</w:t>
      </w:r>
      <w:r w:rsidRPr="00A513AC">
        <w:rPr>
          <w:rFonts w:ascii="Calibri" w:eastAsia="Times New Roman" w:hAnsi="Calibri" w:cs="Times New Roman"/>
          <w:color w:val="404040" w:themeColor="text1" w:themeTint="BF"/>
          <w:sz w:val="24"/>
          <w:szCs w:val="24"/>
          <w:lang w:bidi="en-US"/>
        </w:rPr>
        <w:t>e. Section 1.4.4 also describes how you can identify and then choose risk control measures.</w:t>
      </w:r>
    </w:p>
    <w:p w14:paraId="67F23107" w14:textId="73423EB7" w:rsidR="003C4D63" w:rsidRPr="00A513AC" w:rsidRDefault="003C4D63" w:rsidP="00CE4183">
      <w:pPr>
        <w:pStyle w:val="ListParagraph"/>
        <w:spacing w:after="120" w:line="269" w:lineRule="auto"/>
        <w:ind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The learner guide will apply it to the previous example to demonstrate the process in action. In the last step, the risk of people mixing up bins for infectious waste with general waste was tagged as </w:t>
      </w:r>
      <w:r w:rsidR="00FF48A4" w:rsidRPr="00A513AC">
        <w:rPr>
          <w:rFonts w:ascii="Calibri" w:eastAsia="Times New Roman" w:hAnsi="Calibri" w:cs="Times New Roman"/>
          <w:i/>
          <w:iCs/>
          <w:color w:val="404040" w:themeColor="text1" w:themeTint="BF"/>
          <w:sz w:val="24"/>
          <w:szCs w:val="24"/>
          <w:lang w:bidi="en-US"/>
        </w:rPr>
        <w:t>v</w:t>
      </w:r>
      <w:r w:rsidRPr="00A513AC">
        <w:rPr>
          <w:rFonts w:ascii="Calibri" w:eastAsia="Times New Roman" w:hAnsi="Calibri" w:cs="Times New Roman"/>
          <w:i/>
          <w:iCs/>
          <w:color w:val="404040" w:themeColor="text1" w:themeTint="BF"/>
          <w:sz w:val="24"/>
          <w:szCs w:val="24"/>
          <w:lang w:bidi="en-US"/>
        </w:rPr>
        <w:t xml:space="preserve">ery </w:t>
      </w:r>
      <w:r w:rsidR="00FF48A4" w:rsidRPr="00A513AC">
        <w:rPr>
          <w:rFonts w:ascii="Calibri" w:eastAsia="Times New Roman" w:hAnsi="Calibri" w:cs="Times New Roman"/>
          <w:i/>
          <w:iCs/>
          <w:color w:val="404040" w:themeColor="text1" w:themeTint="BF"/>
          <w:sz w:val="24"/>
          <w:szCs w:val="24"/>
          <w:lang w:bidi="en-US"/>
        </w:rPr>
        <w:t>h</w:t>
      </w:r>
      <w:r w:rsidRPr="00A513AC">
        <w:rPr>
          <w:rFonts w:ascii="Calibri" w:eastAsia="Times New Roman" w:hAnsi="Calibri" w:cs="Times New Roman"/>
          <w:i/>
          <w:iCs/>
          <w:color w:val="404040" w:themeColor="text1" w:themeTint="BF"/>
          <w:sz w:val="24"/>
          <w:szCs w:val="24"/>
          <w:lang w:bidi="en-US"/>
        </w:rPr>
        <w:t>igh</w:t>
      </w:r>
      <w:r w:rsidRPr="00A513AC">
        <w:rPr>
          <w:rFonts w:ascii="Calibri" w:eastAsia="Times New Roman" w:hAnsi="Calibri" w:cs="Times New Roman"/>
          <w:color w:val="404040" w:themeColor="text1" w:themeTint="BF"/>
          <w:sz w:val="24"/>
          <w:szCs w:val="24"/>
          <w:lang w:bidi="en-US"/>
        </w:rPr>
        <w:t>. This risk level is justified because of the following:</w:t>
      </w:r>
    </w:p>
    <w:p w14:paraId="514FC3DE" w14:textId="684EC023" w:rsidR="003C4D63" w:rsidRPr="00A513AC" w:rsidRDefault="00FF48A4" w:rsidP="002B0F06">
      <w:pPr>
        <w:pStyle w:val="ListParagraph"/>
        <w:numPr>
          <w:ilvl w:val="0"/>
          <w:numId w:val="109"/>
        </w:numPr>
        <w:spacing w:after="120" w:line="269" w:lineRule="auto"/>
        <w:ind w:left="143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It</w:t>
      </w:r>
      <w:r w:rsidR="003C4D63" w:rsidRPr="00A513AC">
        <w:rPr>
          <w:rFonts w:ascii="Calibri" w:eastAsia="Times New Roman" w:hAnsi="Calibri" w:cs="Times New Roman"/>
          <w:color w:val="404040" w:themeColor="text1" w:themeTint="BF"/>
          <w:sz w:val="24"/>
          <w:szCs w:val="24"/>
          <w:lang w:bidi="en-US"/>
        </w:rPr>
        <w:t xml:space="preserve"> can happen in a work environment where everyone is busy</w:t>
      </w:r>
      <w:r w:rsidRPr="00A513AC">
        <w:rPr>
          <w:rFonts w:ascii="Calibri" w:eastAsia="Times New Roman" w:hAnsi="Calibri" w:cs="Times New Roman"/>
          <w:color w:val="404040" w:themeColor="text1" w:themeTint="BF"/>
          <w:sz w:val="24"/>
          <w:szCs w:val="24"/>
          <w:lang w:bidi="en-US"/>
        </w:rPr>
        <w:t>.</w:t>
      </w:r>
    </w:p>
    <w:p w14:paraId="7C19EBD2" w14:textId="302DF3FB" w:rsidR="003C4D63" w:rsidRPr="00A513AC" w:rsidRDefault="003C4D63" w:rsidP="002B0F06">
      <w:pPr>
        <w:pStyle w:val="ListParagraph"/>
        <w:numPr>
          <w:ilvl w:val="0"/>
          <w:numId w:val="109"/>
        </w:numPr>
        <w:spacing w:after="120" w:line="269" w:lineRule="auto"/>
        <w:ind w:left="143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People can easily overlook the bin labels and not notice the difference because of the similar shade of green used</w:t>
      </w:r>
      <w:r w:rsidR="00FF48A4" w:rsidRPr="00A513AC">
        <w:rPr>
          <w:rFonts w:ascii="Calibri" w:eastAsia="Times New Roman" w:hAnsi="Calibri" w:cs="Times New Roman"/>
          <w:color w:val="404040" w:themeColor="text1" w:themeTint="BF"/>
          <w:sz w:val="24"/>
          <w:szCs w:val="24"/>
          <w:lang w:bidi="en-US"/>
        </w:rPr>
        <w:t>.</w:t>
      </w:r>
    </w:p>
    <w:p w14:paraId="0978BEC5" w14:textId="77777777" w:rsidR="003C4D63" w:rsidRPr="00A513AC" w:rsidRDefault="003C4D63" w:rsidP="002B0F06">
      <w:pPr>
        <w:pStyle w:val="ListParagraph"/>
        <w:numPr>
          <w:ilvl w:val="0"/>
          <w:numId w:val="109"/>
        </w:numPr>
        <w:spacing w:after="120" w:line="269" w:lineRule="auto"/>
        <w:ind w:left="143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If the disease caused by the pathogen is life-threatening, then the consequences are catastrophic.</w:t>
      </w:r>
    </w:p>
    <w:p w14:paraId="047A8500" w14:textId="6DF5A1EC" w:rsidR="00DD5B6F" w:rsidRPr="00A513AC" w:rsidRDefault="003C4D63" w:rsidP="00CE4183">
      <w:pPr>
        <w:spacing w:after="120" w:line="269" w:lineRule="auto"/>
        <w:ind w:left="72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Given this information, you can now start thinking of ways to prevent it from happening. </w:t>
      </w:r>
      <w:r w:rsidR="00F13BC8" w:rsidRPr="00A513AC">
        <w:rPr>
          <w:rFonts w:ascii="Calibri" w:eastAsia="Times New Roman" w:hAnsi="Calibri" w:cs="Times New Roman"/>
          <w:color w:val="404040" w:themeColor="text1" w:themeTint="BF"/>
          <w:sz w:val="24"/>
          <w:szCs w:val="24"/>
          <w:lang w:bidi="en-US"/>
        </w:rPr>
        <w:t xml:space="preserve">Ask yourself </w:t>
      </w:r>
      <w:r w:rsidR="000250EB" w:rsidRPr="00A513AC">
        <w:rPr>
          <w:rFonts w:ascii="Calibri" w:eastAsia="Times New Roman" w:hAnsi="Calibri" w:cs="Times New Roman"/>
          <w:color w:val="404040" w:themeColor="text1" w:themeTint="BF"/>
          <w:sz w:val="24"/>
          <w:szCs w:val="24"/>
          <w:lang w:bidi="en-US"/>
        </w:rPr>
        <w:t>if mixing</w:t>
      </w:r>
      <w:r w:rsidR="00F13BC8" w:rsidRPr="00A513AC">
        <w:rPr>
          <w:rFonts w:ascii="Calibri" w:eastAsia="Times New Roman" w:hAnsi="Calibri" w:cs="Times New Roman"/>
          <w:color w:val="404040" w:themeColor="text1" w:themeTint="BF"/>
          <w:sz w:val="24"/>
          <w:szCs w:val="24"/>
          <w:lang w:bidi="en-US"/>
        </w:rPr>
        <w:t xml:space="preserve"> infectious waste with general waste can be avoided in the first place. In this scenario, the bin colours seem like a big problem. If the bins were colour</w:t>
      </w:r>
      <w:r w:rsidR="000250EB" w:rsidRPr="00A513AC">
        <w:rPr>
          <w:rFonts w:ascii="Calibri" w:eastAsia="Times New Roman" w:hAnsi="Calibri" w:cs="Times New Roman"/>
          <w:color w:val="404040" w:themeColor="text1" w:themeTint="BF"/>
          <w:sz w:val="24"/>
          <w:szCs w:val="24"/>
          <w:lang w:bidi="en-US"/>
        </w:rPr>
        <w:t>-coded,</w:t>
      </w:r>
      <w:r w:rsidR="00F13BC8" w:rsidRPr="00A513AC">
        <w:rPr>
          <w:rFonts w:ascii="Calibri" w:eastAsia="Times New Roman" w:hAnsi="Calibri" w:cs="Times New Roman"/>
          <w:color w:val="404040" w:themeColor="text1" w:themeTint="BF"/>
          <w:sz w:val="24"/>
          <w:szCs w:val="24"/>
          <w:lang w:bidi="en-US"/>
        </w:rPr>
        <w:t xml:space="preserve"> it would be easier </w:t>
      </w:r>
      <w:r w:rsidR="00A41322" w:rsidRPr="00A513AC">
        <w:rPr>
          <w:rFonts w:ascii="Calibri" w:eastAsia="Times New Roman" w:hAnsi="Calibri" w:cs="Times New Roman"/>
          <w:color w:val="404040" w:themeColor="text1" w:themeTint="BF"/>
          <w:sz w:val="24"/>
          <w:szCs w:val="24"/>
          <w:lang w:bidi="en-US"/>
        </w:rPr>
        <w:t>for people to identify them.</w:t>
      </w:r>
    </w:p>
    <w:p w14:paraId="4D7C6F78" w14:textId="39CD3F83" w:rsidR="00FF48A4" w:rsidRPr="00A513AC" w:rsidRDefault="00FF48A4" w:rsidP="00CE4183">
      <w:pPr>
        <w:spacing w:after="120" w:line="269" w:lineRule="auto"/>
        <w:ind w:left="72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120A542B" wp14:editId="1F35BDFB">
            <wp:extent cx="5270400" cy="3348412"/>
            <wp:effectExtent l="0" t="0" r="6985" b="4445"/>
            <wp:docPr id="41" name="Picture 41"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person&#10;&#10;Description automatically generated"/>
                    <pic:cNvPicPr/>
                  </pic:nvPicPr>
                  <pic:blipFill rotWithShape="1">
                    <a:blip r:embed="rId503" cstate="print">
                      <a:extLst>
                        <a:ext uri="{28A0092B-C50C-407E-A947-70E740481C1C}">
                          <a14:useLocalDpi xmlns:a14="http://schemas.microsoft.com/office/drawing/2010/main" val="0"/>
                        </a:ext>
                      </a:extLst>
                    </a:blip>
                    <a:srcRect l="3324" t="16901" r="20717" b="19022"/>
                    <a:stretch/>
                  </pic:blipFill>
                  <pic:spPr bwMode="auto">
                    <a:xfrm>
                      <a:off x="0" y="0"/>
                      <a:ext cx="5270400" cy="3348412"/>
                    </a:xfrm>
                    <a:prstGeom prst="rect">
                      <a:avLst/>
                    </a:prstGeom>
                    <a:ln>
                      <a:noFill/>
                    </a:ln>
                    <a:extLst>
                      <a:ext uri="{53640926-AAD7-44D8-BBD7-CCE9431645EC}">
                        <a14:shadowObscured xmlns:a14="http://schemas.microsoft.com/office/drawing/2010/main"/>
                      </a:ext>
                    </a:extLst>
                  </pic:spPr>
                </pic:pic>
              </a:graphicData>
            </a:graphic>
          </wp:inline>
        </w:drawing>
      </w:r>
    </w:p>
    <w:p w14:paraId="2A8E9452" w14:textId="77E5A9B8" w:rsidR="001B535B" w:rsidRPr="00A513AC" w:rsidRDefault="001B535B"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3ED34A8C" w14:textId="36B81DC0" w:rsidR="00A92E47" w:rsidRPr="00A513AC" w:rsidRDefault="00A92E47" w:rsidP="00CE4183">
      <w:pPr>
        <w:keepNext/>
        <w:keepLines/>
        <w:tabs>
          <w:tab w:val="left" w:pos="180"/>
        </w:tabs>
        <w:spacing w:after="120" w:line="276" w:lineRule="auto"/>
        <w:ind w:left="0" w:right="0" w:firstLine="0"/>
        <w:outlineLvl w:val="2"/>
        <w:rPr>
          <w:rFonts w:ascii="Arial" w:eastAsia="Yu Gothic Light" w:hAnsi="Arial" w:cs="Arial"/>
          <w:b/>
          <w:bCs/>
          <w:color w:val="404040" w:themeColor="text1" w:themeTint="BF"/>
          <w:sz w:val="24"/>
          <w:szCs w:val="24"/>
        </w:rPr>
      </w:pPr>
      <w:bookmarkStart w:id="99" w:name="_Toc132619126"/>
      <w:r w:rsidRPr="00A513AC">
        <w:rPr>
          <w:rFonts w:ascii="Arial" w:eastAsia="Yu Gothic Light" w:hAnsi="Arial" w:cs="Arial"/>
          <w:b/>
          <w:bCs/>
          <w:color w:val="404040" w:themeColor="text1" w:themeTint="BF"/>
          <w:sz w:val="24"/>
          <w:szCs w:val="24"/>
        </w:rPr>
        <w:lastRenderedPageBreak/>
        <w:t>3.1.</w:t>
      </w:r>
      <w:r w:rsidR="00DD5B6F" w:rsidRPr="00A513AC">
        <w:rPr>
          <w:rFonts w:ascii="Arial" w:eastAsia="Yu Gothic Light" w:hAnsi="Arial" w:cs="Arial"/>
          <w:b/>
          <w:bCs/>
          <w:color w:val="404040" w:themeColor="text1" w:themeTint="BF"/>
          <w:sz w:val="24"/>
          <w:szCs w:val="24"/>
        </w:rPr>
        <w:t>4</w:t>
      </w:r>
      <w:r w:rsidRPr="00A513AC">
        <w:rPr>
          <w:rFonts w:ascii="Arial" w:eastAsia="Yu Gothic Light" w:hAnsi="Arial" w:cs="Arial"/>
          <w:b/>
          <w:bCs/>
          <w:color w:val="404040" w:themeColor="text1" w:themeTint="BF"/>
          <w:sz w:val="24"/>
          <w:szCs w:val="24"/>
        </w:rPr>
        <w:t xml:space="preserve"> Respond to </w:t>
      </w:r>
      <w:r w:rsidR="00246B5A" w:rsidRPr="00A513AC">
        <w:rPr>
          <w:rFonts w:ascii="Arial" w:eastAsia="Yu Gothic Light" w:hAnsi="Arial" w:cs="Arial"/>
          <w:b/>
          <w:bCs/>
          <w:color w:val="404040" w:themeColor="text1" w:themeTint="BF"/>
          <w:sz w:val="24"/>
          <w:szCs w:val="24"/>
        </w:rPr>
        <w:t>B</w:t>
      </w:r>
      <w:r w:rsidRPr="00A513AC">
        <w:rPr>
          <w:rFonts w:ascii="Arial" w:eastAsia="Yu Gothic Light" w:hAnsi="Arial" w:cs="Arial"/>
          <w:b/>
          <w:bCs/>
          <w:color w:val="404040" w:themeColor="text1" w:themeTint="BF"/>
          <w:sz w:val="24"/>
          <w:szCs w:val="24"/>
        </w:rPr>
        <w:t xml:space="preserve">reach in </w:t>
      </w:r>
      <w:r w:rsidR="007C4EC3" w:rsidRPr="00A513AC">
        <w:rPr>
          <w:rFonts w:ascii="Arial" w:eastAsia="Yu Gothic Light" w:hAnsi="Arial" w:cs="Arial"/>
          <w:b/>
          <w:bCs/>
          <w:color w:val="404040" w:themeColor="text1" w:themeTint="BF"/>
          <w:sz w:val="24"/>
          <w:szCs w:val="24"/>
        </w:rPr>
        <w:t>I</w:t>
      </w:r>
      <w:r w:rsidRPr="00A513AC">
        <w:rPr>
          <w:rFonts w:ascii="Arial" w:eastAsia="Yu Gothic Light" w:hAnsi="Arial" w:cs="Arial"/>
          <w:b/>
          <w:bCs/>
          <w:color w:val="404040" w:themeColor="text1" w:themeTint="BF"/>
          <w:sz w:val="24"/>
          <w:szCs w:val="24"/>
        </w:rPr>
        <w:t xml:space="preserve">nfection </w:t>
      </w:r>
      <w:r w:rsidR="00FD7679" w:rsidRPr="00A513AC">
        <w:rPr>
          <w:rFonts w:ascii="Arial" w:eastAsia="Yu Gothic Light" w:hAnsi="Arial" w:cs="Arial"/>
          <w:b/>
          <w:bCs/>
          <w:color w:val="404040" w:themeColor="text1" w:themeTint="BF"/>
          <w:sz w:val="24"/>
          <w:szCs w:val="24"/>
        </w:rPr>
        <w:t>C</w:t>
      </w:r>
      <w:r w:rsidRPr="00A513AC">
        <w:rPr>
          <w:rFonts w:ascii="Arial" w:eastAsia="Yu Gothic Light" w:hAnsi="Arial" w:cs="Arial"/>
          <w:b/>
          <w:bCs/>
          <w:color w:val="404040" w:themeColor="text1" w:themeTint="BF"/>
          <w:sz w:val="24"/>
          <w:szCs w:val="24"/>
        </w:rPr>
        <w:t>ontrol</w:t>
      </w:r>
      <w:bookmarkEnd w:id="99"/>
    </w:p>
    <w:p w14:paraId="440BF94F" w14:textId="6A4E3E93" w:rsidR="00BC28E7" w:rsidRPr="00A513AC" w:rsidRDefault="006E5278"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Similar to the previous section, r</w:t>
      </w:r>
      <w:r w:rsidR="00693CAD" w:rsidRPr="00A513AC">
        <w:rPr>
          <w:rFonts w:ascii="Calibri" w:eastAsia="Times New Roman" w:hAnsi="Calibri" w:cs="Times New Roman"/>
          <w:color w:val="404040" w:themeColor="text1" w:themeTint="BF"/>
          <w:sz w:val="24"/>
          <w:szCs w:val="24"/>
          <w:lang w:bidi="en-US"/>
        </w:rPr>
        <w:t xml:space="preserve">esponding to </w:t>
      </w:r>
      <w:r w:rsidRPr="00A513AC">
        <w:rPr>
          <w:rFonts w:ascii="Calibri" w:eastAsia="Times New Roman" w:hAnsi="Calibri" w:cs="Times New Roman"/>
          <w:color w:val="404040" w:themeColor="text1" w:themeTint="BF"/>
          <w:sz w:val="24"/>
          <w:szCs w:val="24"/>
          <w:lang w:bidi="en-US"/>
        </w:rPr>
        <w:t>a</w:t>
      </w:r>
      <w:r w:rsidR="00693CAD" w:rsidRPr="00A513AC">
        <w:rPr>
          <w:rFonts w:ascii="Calibri" w:eastAsia="Times New Roman" w:hAnsi="Calibri" w:cs="Times New Roman"/>
          <w:color w:val="404040" w:themeColor="text1" w:themeTint="BF"/>
          <w:sz w:val="24"/>
          <w:szCs w:val="24"/>
          <w:lang w:bidi="en-US"/>
        </w:rPr>
        <w:t xml:space="preserve"> breach in infection control means </w:t>
      </w:r>
      <w:r w:rsidR="000250EB" w:rsidRPr="00A513AC">
        <w:rPr>
          <w:rFonts w:ascii="Calibri" w:eastAsia="Times New Roman" w:hAnsi="Calibri" w:cs="Times New Roman"/>
          <w:color w:val="404040" w:themeColor="text1" w:themeTint="BF"/>
          <w:sz w:val="24"/>
          <w:szCs w:val="24"/>
          <w:lang w:bidi="en-US"/>
        </w:rPr>
        <w:t>addressing</w:t>
      </w:r>
      <w:r w:rsidR="00350D19" w:rsidRPr="00A513AC">
        <w:rPr>
          <w:rFonts w:ascii="Calibri" w:eastAsia="Times New Roman" w:hAnsi="Calibri" w:cs="Times New Roman"/>
          <w:color w:val="404040" w:themeColor="text1" w:themeTint="BF"/>
          <w:sz w:val="24"/>
          <w:szCs w:val="24"/>
          <w:lang w:bidi="en-US"/>
        </w:rPr>
        <w:t xml:space="preserve"> </w:t>
      </w:r>
      <w:r w:rsidR="00F612A4" w:rsidRPr="00A513AC">
        <w:rPr>
          <w:rFonts w:ascii="Calibri" w:eastAsia="Times New Roman" w:hAnsi="Calibri" w:cs="Times New Roman"/>
          <w:color w:val="404040" w:themeColor="text1" w:themeTint="BF"/>
          <w:sz w:val="24"/>
          <w:szCs w:val="24"/>
          <w:lang w:bidi="en-US"/>
        </w:rPr>
        <w:t>a situation where an infection control policy was not followed.</w:t>
      </w:r>
      <w:r w:rsidR="00070F02" w:rsidRPr="00A513AC">
        <w:rPr>
          <w:rFonts w:ascii="Calibri" w:eastAsia="Times New Roman" w:hAnsi="Calibri" w:cs="Times New Roman"/>
          <w:color w:val="404040" w:themeColor="text1" w:themeTint="BF"/>
          <w:sz w:val="24"/>
          <w:szCs w:val="24"/>
          <w:lang w:bidi="en-US"/>
        </w:rPr>
        <w:t xml:space="preserve"> In</w:t>
      </w:r>
      <w:r w:rsidR="000250EB" w:rsidRPr="00A513AC">
        <w:rPr>
          <w:rFonts w:ascii="Calibri" w:eastAsia="Times New Roman" w:hAnsi="Calibri" w:cs="Times New Roman"/>
          <w:color w:val="404040" w:themeColor="text1" w:themeTint="BF"/>
          <w:sz w:val="24"/>
          <w:szCs w:val="24"/>
          <w:lang w:bidi="en-US"/>
        </w:rPr>
        <w:t xml:space="preserve"> the</w:t>
      </w:r>
      <w:r w:rsidR="00070F02" w:rsidRPr="00A513AC">
        <w:rPr>
          <w:rFonts w:ascii="Calibri" w:eastAsia="Times New Roman" w:hAnsi="Calibri" w:cs="Times New Roman"/>
          <w:color w:val="404040" w:themeColor="text1" w:themeTint="BF"/>
          <w:sz w:val="24"/>
          <w:szCs w:val="24"/>
          <w:lang w:bidi="en-US"/>
        </w:rPr>
        <w:t xml:space="preserve"> circumstances like this, you</w:t>
      </w:r>
      <w:r w:rsidR="008C2D78" w:rsidRPr="00A513AC">
        <w:rPr>
          <w:rFonts w:ascii="Calibri" w:eastAsia="Times New Roman" w:hAnsi="Calibri" w:cs="Times New Roman"/>
          <w:color w:val="404040" w:themeColor="text1" w:themeTint="BF"/>
          <w:sz w:val="24"/>
          <w:szCs w:val="24"/>
          <w:lang w:bidi="en-US"/>
        </w:rPr>
        <w:t xml:space="preserve"> need to start dealing with the consequences of the breach in infection control.</w:t>
      </w:r>
      <w:r w:rsidR="008E7CE6" w:rsidRPr="00A513AC">
        <w:rPr>
          <w:rFonts w:ascii="Calibri" w:eastAsia="Times New Roman" w:hAnsi="Calibri" w:cs="Times New Roman"/>
          <w:color w:val="404040" w:themeColor="text1" w:themeTint="BF"/>
          <w:sz w:val="24"/>
          <w:szCs w:val="24"/>
          <w:lang w:bidi="en-US"/>
        </w:rPr>
        <w:t xml:space="preserve"> </w:t>
      </w:r>
    </w:p>
    <w:p w14:paraId="180D1024" w14:textId="5595D09E" w:rsidR="008D775A" w:rsidRPr="00A513AC" w:rsidRDefault="001F2815"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To respond to actual breaches in infection control, </w:t>
      </w:r>
      <w:r w:rsidR="008B19E8" w:rsidRPr="00A513AC">
        <w:rPr>
          <w:rFonts w:ascii="Calibri" w:eastAsia="Times New Roman" w:hAnsi="Calibri" w:cs="Times New Roman"/>
          <w:color w:val="404040" w:themeColor="text1" w:themeTint="BF"/>
          <w:sz w:val="24"/>
          <w:szCs w:val="24"/>
          <w:lang w:bidi="en-US"/>
        </w:rPr>
        <w:t>you can follow the suggested actions below:</w:t>
      </w:r>
    </w:p>
    <w:p w14:paraId="6F712998" w14:textId="0E2A4158" w:rsidR="008B19E8" w:rsidRPr="00A513AC" w:rsidRDefault="008B19E8" w:rsidP="002B0F06">
      <w:pPr>
        <w:pStyle w:val="ListParagraph"/>
        <w:numPr>
          <w:ilvl w:val="0"/>
          <w:numId w:val="181"/>
        </w:numPr>
        <w:spacing w:after="120" w:line="276" w:lineRule="auto"/>
        <w:ind w:right="0"/>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Gather additional data</w:t>
      </w:r>
      <w:r w:rsidR="00217B18" w:rsidRPr="00A513AC">
        <w:rPr>
          <w:rFonts w:ascii="Calibri" w:eastAsia="Times New Roman" w:hAnsi="Calibri" w:cs="Times New Roman"/>
          <w:b/>
          <w:bCs/>
          <w:color w:val="404040" w:themeColor="text1" w:themeTint="BF"/>
          <w:sz w:val="24"/>
          <w:szCs w:val="24"/>
          <w:lang w:bidi="en-US"/>
        </w:rPr>
        <w:t>.</w:t>
      </w:r>
    </w:p>
    <w:p w14:paraId="08023DDD" w14:textId="1CEB4FF6" w:rsidR="008B19E8" w:rsidRPr="00A513AC" w:rsidRDefault="000B0D9E" w:rsidP="00185564">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You will need additional data to help you decide on the proper response for the breach. This refers to the following:</w:t>
      </w:r>
    </w:p>
    <w:p w14:paraId="0A6754A1" w14:textId="7199683B" w:rsidR="00FF48A4" w:rsidRPr="00A513AC" w:rsidRDefault="005E42F5" w:rsidP="00185564">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25409D9D" wp14:editId="1162E00A">
            <wp:extent cx="5238750" cy="1813034"/>
            <wp:effectExtent l="19050" t="0" r="19050" b="0"/>
            <wp:docPr id="1197275970" name="Diagram 11972759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4" r:lo="rId505" r:qs="rId506" r:cs="rId507"/>
              </a:graphicData>
            </a:graphic>
          </wp:inline>
        </w:drawing>
      </w:r>
    </w:p>
    <w:p w14:paraId="6A063B41" w14:textId="502AD65C" w:rsidR="007E310B" w:rsidRPr="00A513AC" w:rsidRDefault="0045393A" w:rsidP="00185564">
      <w:pPr>
        <w:spacing w:after="120" w:line="276" w:lineRule="auto"/>
        <w:ind w:left="714"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Depending on the data you gathered, decide whether the breach warrants additional laboratory investigation</w:t>
      </w:r>
      <w:r w:rsidR="00EC665F" w:rsidRPr="00A513AC">
        <w:rPr>
          <w:rFonts w:ascii="Calibri" w:eastAsia="Times New Roman" w:hAnsi="Calibri" w:cs="Times New Roman"/>
          <w:color w:val="404040" w:themeColor="text1" w:themeTint="BF"/>
          <w:sz w:val="24"/>
          <w:szCs w:val="24"/>
          <w:lang w:bidi="en-US"/>
        </w:rPr>
        <w:t>.</w:t>
      </w:r>
    </w:p>
    <w:p w14:paraId="276A7F78" w14:textId="4CE06EE6" w:rsidR="00B17E6B" w:rsidRPr="00A513AC" w:rsidRDefault="00B0649B" w:rsidP="002B0F06">
      <w:pPr>
        <w:pStyle w:val="ListParagraph"/>
        <w:numPr>
          <w:ilvl w:val="0"/>
          <w:numId w:val="181"/>
        </w:numPr>
        <w:spacing w:after="120" w:line="276" w:lineRule="auto"/>
        <w:ind w:right="0"/>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Implement IPC pro</w:t>
      </w:r>
      <w:r w:rsidR="007C5C67" w:rsidRPr="00A513AC">
        <w:rPr>
          <w:rFonts w:ascii="Calibri" w:eastAsia="Times New Roman" w:hAnsi="Calibri" w:cs="Times New Roman"/>
          <w:b/>
          <w:bCs/>
          <w:color w:val="404040" w:themeColor="text1" w:themeTint="BF"/>
          <w:sz w:val="24"/>
          <w:szCs w:val="24"/>
          <w:lang w:bidi="en-US"/>
        </w:rPr>
        <w:t>cedures relevant to cleaning and disinfection</w:t>
      </w:r>
      <w:r w:rsidR="00217B18" w:rsidRPr="00A513AC">
        <w:rPr>
          <w:rFonts w:ascii="Calibri" w:eastAsia="Times New Roman" w:hAnsi="Calibri" w:cs="Times New Roman"/>
          <w:b/>
          <w:bCs/>
          <w:color w:val="404040" w:themeColor="text1" w:themeTint="BF"/>
          <w:sz w:val="24"/>
          <w:szCs w:val="24"/>
          <w:lang w:bidi="en-US"/>
        </w:rPr>
        <w:t>.</w:t>
      </w:r>
    </w:p>
    <w:p w14:paraId="31B5F9D9" w14:textId="5C5388B3" w:rsidR="007C5C67" w:rsidRPr="00A513AC" w:rsidRDefault="007C5C67" w:rsidP="00E834CA">
      <w:pPr>
        <w:pStyle w:val="ListParagraph"/>
        <w:spacing w:after="120" w:line="269"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Immediately put barriers surrounding the contaminated area to prevent </w:t>
      </w:r>
      <w:r w:rsidR="0054736A" w:rsidRPr="00A513AC">
        <w:rPr>
          <w:rFonts w:ascii="Calibri" w:eastAsia="Times New Roman" w:hAnsi="Calibri" w:cs="Times New Roman"/>
          <w:color w:val="404040" w:themeColor="text1" w:themeTint="BF"/>
          <w:sz w:val="24"/>
          <w:szCs w:val="24"/>
          <w:lang w:bidi="en-US"/>
        </w:rPr>
        <w:t xml:space="preserve">the </w:t>
      </w:r>
      <w:r w:rsidR="00A16ACE" w:rsidRPr="00A513AC">
        <w:rPr>
          <w:rFonts w:ascii="Calibri" w:eastAsia="Times New Roman" w:hAnsi="Calibri" w:cs="Times New Roman"/>
          <w:color w:val="404040" w:themeColor="text1" w:themeTint="BF"/>
          <w:sz w:val="24"/>
          <w:szCs w:val="24"/>
          <w:lang w:bidi="en-US"/>
        </w:rPr>
        <w:t xml:space="preserve">further spreading of the infectious agents. </w:t>
      </w:r>
      <w:r w:rsidR="006B23E6" w:rsidRPr="00A513AC">
        <w:rPr>
          <w:rFonts w:ascii="Calibri" w:eastAsia="Times New Roman" w:hAnsi="Calibri" w:cs="Times New Roman"/>
          <w:color w:val="404040" w:themeColor="text1" w:themeTint="BF"/>
          <w:sz w:val="24"/>
          <w:szCs w:val="24"/>
          <w:lang w:bidi="en-US"/>
        </w:rPr>
        <w:t xml:space="preserve">Use the materials and equipment required </w:t>
      </w:r>
      <w:r w:rsidR="00810D60" w:rsidRPr="00A513AC">
        <w:rPr>
          <w:rFonts w:ascii="Calibri" w:eastAsia="Times New Roman" w:hAnsi="Calibri" w:cs="Times New Roman"/>
          <w:color w:val="404040" w:themeColor="text1" w:themeTint="BF"/>
          <w:sz w:val="24"/>
          <w:szCs w:val="24"/>
          <w:lang w:bidi="en-US"/>
        </w:rPr>
        <w:t xml:space="preserve">to manage the breach based on IPC procedures. </w:t>
      </w:r>
      <w:r w:rsidR="00EB6FD1" w:rsidRPr="00A513AC">
        <w:rPr>
          <w:rFonts w:ascii="Calibri" w:eastAsia="Times New Roman" w:hAnsi="Calibri" w:cs="Times New Roman"/>
          <w:color w:val="404040" w:themeColor="text1" w:themeTint="BF"/>
          <w:sz w:val="24"/>
          <w:szCs w:val="24"/>
          <w:lang w:bidi="en-US"/>
        </w:rPr>
        <w:t xml:space="preserve">Perform enhanced cleaning and disinfection to sanitise the </w:t>
      </w:r>
      <w:r w:rsidR="003D2CE2" w:rsidRPr="00A513AC">
        <w:rPr>
          <w:rFonts w:ascii="Calibri" w:eastAsia="Times New Roman" w:hAnsi="Calibri" w:cs="Times New Roman"/>
          <w:color w:val="404040" w:themeColor="text1" w:themeTint="BF"/>
          <w:sz w:val="24"/>
          <w:szCs w:val="24"/>
          <w:lang w:bidi="en-US"/>
        </w:rPr>
        <w:t xml:space="preserve">area. </w:t>
      </w:r>
    </w:p>
    <w:p w14:paraId="3443A19C" w14:textId="1B056B3A" w:rsidR="003D2CE2" w:rsidRPr="00A513AC" w:rsidRDefault="003D2CE2" w:rsidP="002B0F06">
      <w:pPr>
        <w:pStyle w:val="ListParagraph"/>
        <w:numPr>
          <w:ilvl w:val="0"/>
          <w:numId w:val="181"/>
        </w:numPr>
        <w:spacing w:after="120" w:line="269" w:lineRule="auto"/>
        <w:ind w:right="0"/>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Assess the condition of the people involved</w:t>
      </w:r>
      <w:r w:rsidR="00217B18" w:rsidRPr="00A513AC">
        <w:rPr>
          <w:rFonts w:ascii="Calibri" w:eastAsia="Times New Roman" w:hAnsi="Calibri" w:cs="Times New Roman"/>
          <w:b/>
          <w:bCs/>
          <w:color w:val="404040" w:themeColor="text1" w:themeTint="BF"/>
          <w:sz w:val="24"/>
          <w:szCs w:val="24"/>
          <w:lang w:bidi="en-US"/>
        </w:rPr>
        <w:t>.</w:t>
      </w:r>
    </w:p>
    <w:p w14:paraId="32E1284B" w14:textId="58F7EDAE" w:rsidR="000F308D" w:rsidRPr="00A513AC" w:rsidRDefault="00217B18" w:rsidP="00E834CA">
      <w:pPr>
        <w:pStyle w:val="ListParagraph"/>
        <w:spacing w:after="120" w:line="269"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Ask yourself, ‘</w:t>
      </w:r>
      <w:r w:rsidR="003D2CE2" w:rsidRPr="00A513AC">
        <w:rPr>
          <w:rFonts w:ascii="Calibri" w:eastAsia="Times New Roman" w:hAnsi="Calibri" w:cs="Times New Roman"/>
          <w:color w:val="404040" w:themeColor="text1" w:themeTint="BF"/>
          <w:sz w:val="24"/>
          <w:szCs w:val="24"/>
          <w:lang w:bidi="en-US"/>
        </w:rPr>
        <w:t xml:space="preserve">Have the people </w:t>
      </w:r>
      <w:r w:rsidR="00E46C6C" w:rsidRPr="00A513AC">
        <w:rPr>
          <w:rFonts w:ascii="Calibri" w:eastAsia="Times New Roman" w:hAnsi="Calibri" w:cs="Times New Roman"/>
          <w:color w:val="404040" w:themeColor="text1" w:themeTint="BF"/>
          <w:sz w:val="24"/>
          <w:szCs w:val="24"/>
          <w:lang w:bidi="en-US"/>
        </w:rPr>
        <w:t>affected by the contamination undergo</w:t>
      </w:r>
      <w:r w:rsidRPr="00A513AC">
        <w:rPr>
          <w:rFonts w:ascii="Calibri" w:eastAsia="Times New Roman" w:hAnsi="Calibri" w:cs="Times New Roman"/>
          <w:color w:val="404040" w:themeColor="text1" w:themeTint="BF"/>
          <w:sz w:val="24"/>
          <w:szCs w:val="24"/>
          <w:lang w:bidi="en-US"/>
        </w:rPr>
        <w:t>ne</w:t>
      </w:r>
      <w:r w:rsidR="00E46C6C" w:rsidRPr="00A513AC">
        <w:rPr>
          <w:rFonts w:ascii="Calibri" w:eastAsia="Times New Roman" w:hAnsi="Calibri" w:cs="Times New Roman"/>
          <w:color w:val="404040" w:themeColor="text1" w:themeTint="BF"/>
          <w:sz w:val="24"/>
          <w:szCs w:val="24"/>
          <w:lang w:bidi="en-US"/>
        </w:rPr>
        <w:t xml:space="preserve"> a series of tests to check their health conditions</w:t>
      </w:r>
      <w:r w:rsidRPr="00A513AC">
        <w:rPr>
          <w:rFonts w:ascii="Calibri" w:eastAsia="Times New Roman" w:hAnsi="Calibri" w:cs="Times New Roman"/>
          <w:color w:val="404040" w:themeColor="text1" w:themeTint="BF"/>
          <w:sz w:val="24"/>
          <w:szCs w:val="24"/>
          <w:lang w:bidi="en-US"/>
        </w:rPr>
        <w:t xml:space="preserve">?’ </w:t>
      </w:r>
      <w:r w:rsidR="00E46C6C" w:rsidRPr="00A513AC">
        <w:rPr>
          <w:rFonts w:ascii="Calibri" w:eastAsia="Times New Roman" w:hAnsi="Calibri" w:cs="Times New Roman"/>
          <w:color w:val="404040" w:themeColor="text1" w:themeTint="BF"/>
          <w:sz w:val="24"/>
          <w:szCs w:val="24"/>
          <w:lang w:bidi="en-US"/>
        </w:rPr>
        <w:t xml:space="preserve">If necessary, require them to self-isolate and monitor their condition under a certain period. </w:t>
      </w:r>
      <w:r w:rsidR="00A60D39" w:rsidRPr="00A513AC">
        <w:rPr>
          <w:rFonts w:ascii="Calibri" w:eastAsia="Times New Roman" w:hAnsi="Calibri" w:cs="Times New Roman"/>
          <w:color w:val="404040" w:themeColor="text1" w:themeTint="BF"/>
          <w:sz w:val="24"/>
          <w:szCs w:val="24"/>
          <w:lang w:bidi="en-US"/>
        </w:rPr>
        <w:t xml:space="preserve">Those who start to exhibit infection symptoms must be treated accordingly. </w:t>
      </w:r>
    </w:p>
    <w:p w14:paraId="7A87A69D" w14:textId="28619709" w:rsidR="006E7B83" w:rsidRPr="00A513AC" w:rsidRDefault="006E7B83" w:rsidP="002B0F06">
      <w:pPr>
        <w:pStyle w:val="ListParagraph"/>
        <w:numPr>
          <w:ilvl w:val="0"/>
          <w:numId w:val="181"/>
        </w:numPr>
        <w:spacing w:after="120" w:line="269"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 xml:space="preserve">Implement measures to </w:t>
      </w:r>
      <w:r w:rsidR="00221B7A" w:rsidRPr="00A513AC">
        <w:rPr>
          <w:rFonts w:ascii="Calibri" w:eastAsia="Times New Roman" w:hAnsi="Calibri" w:cs="Times New Roman"/>
          <w:b/>
          <w:bCs/>
          <w:color w:val="404040" w:themeColor="text1" w:themeTint="BF"/>
          <w:sz w:val="24"/>
          <w:szCs w:val="24"/>
          <w:lang w:bidi="en-US"/>
        </w:rPr>
        <w:t>prevent the occurrence of future breaches</w:t>
      </w:r>
    </w:p>
    <w:p w14:paraId="02C324EE" w14:textId="3A661F3A" w:rsidR="000E5A39" w:rsidRPr="00A513AC" w:rsidRDefault="000E5A39" w:rsidP="00E834CA">
      <w:pPr>
        <w:pStyle w:val="ListParagraph"/>
        <w:spacing w:after="120" w:line="269"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Nobody wants a breach to happen again. Once you </w:t>
      </w:r>
      <w:r w:rsidR="004B2350" w:rsidRPr="00A513AC">
        <w:rPr>
          <w:rFonts w:ascii="Calibri" w:eastAsia="Times New Roman" w:hAnsi="Calibri" w:cs="Times New Roman"/>
          <w:color w:val="404040" w:themeColor="text1" w:themeTint="BF"/>
          <w:sz w:val="24"/>
          <w:szCs w:val="24"/>
          <w:lang w:bidi="en-US"/>
        </w:rPr>
        <w:t xml:space="preserve">have </w:t>
      </w:r>
      <w:r w:rsidR="007A5CD6" w:rsidRPr="00A513AC">
        <w:rPr>
          <w:rFonts w:ascii="Calibri" w:eastAsia="Times New Roman" w:hAnsi="Calibri" w:cs="Times New Roman"/>
          <w:color w:val="404040" w:themeColor="text1" w:themeTint="BF"/>
          <w:sz w:val="24"/>
          <w:szCs w:val="24"/>
          <w:lang w:bidi="en-US"/>
        </w:rPr>
        <w:t>identified</w:t>
      </w:r>
      <w:r w:rsidRPr="00A513AC">
        <w:rPr>
          <w:rFonts w:ascii="Calibri" w:eastAsia="Times New Roman" w:hAnsi="Calibri" w:cs="Times New Roman"/>
          <w:color w:val="404040" w:themeColor="text1" w:themeTint="BF"/>
          <w:sz w:val="24"/>
          <w:szCs w:val="24"/>
          <w:lang w:bidi="en-US"/>
        </w:rPr>
        <w:t xml:space="preserve"> the areas and people affected by the breach in infection control, you can </w:t>
      </w:r>
      <w:r w:rsidR="00B46D2E" w:rsidRPr="00A513AC">
        <w:rPr>
          <w:rFonts w:ascii="Calibri" w:eastAsia="Times New Roman" w:hAnsi="Calibri" w:cs="Times New Roman"/>
          <w:color w:val="404040" w:themeColor="text1" w:themeTint="BF"/>
          <w:sz w:val="24"/>
          <w:szCs w:val="24"/>
          <w:lang w:bidi="en-US"/>
        </w:rPr>
        <w:t>think of</w:t>
      </w:r>
      <w:r w:rsidRPr="00A513AC">
        <w:rPr>
          <w:rFonts w:ascii="Calibri" w:eastAsia="Times New Roman" w:hAnsi="Calibri" w:cs="Times New Roman"/>
          <w:color w:val="404040" w:themeColor="text1" w:themeTint="BF"/>
          <w:sz w:val="24"/>
          <w:szCs w:val="24"/>
          <w:lang w:bidi="en-US"/>
        </w:rPr>
        <w:t xml:space="preserve"> measures to </w:t>
      </w:r>
      <w:r w:rsidR="00146C8D" w:rsidRPr="00A513AC">
        <w:rPr>
          <w:rFonts w:ascii="Calibri" w:eastAsia="Times New Roman" w:hAnsi="Calibri" w:cs="Times New Roman"/>
          <w:color w:val="404040" w:themeColor="text1" w:themeTint="BF"/>
          <w:sz w:val="24"/>
          <w:szCs w:val="24"/>
          <w:lang w:bidi="en-US"/>
        </w:rPr>
        <w:t>prevent it from happening again.</w:t>
      </w:r>
    </w:p>
    <w:p w14:paraId="2E264069" w14:textId="5366E157" w:rsidR="007C6A65" w:rsidRPr="00A513AC" w:rsidRDefault="00716806" w:rsidP="009B2DCC">
      <w:pPr>
        <w:pStyle w:val="ListParagraph"/>
        <w:spacing w:after="120" w:line="269"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Look back at all the factors that contributed to the breach and develop a plan to prevent </w:t>
      </w:r>
      <w:r w:rsidR="004B2350" w:rsidRPr="00A513AC">
        <w:rPr>
          <w:rFonts w:ascii="Calibri" w:eastAsia="Times New Roman" w:hAnsi="Calibri" w:cs="Times New Roman"/>
          <w:color w:val="404040" w:themeColor="text1" w:themeTint="BF"/>
          <w:sz w:val="24"/>
          <w:szCs w:val="24"/>
          <w:lang w:bidi="en-US"/>
        </w:rPr>
        <w:t>its</w:t>
      </w:r>
      <w:r w:rsidRPr="00A513AC">
        <w:rPr>
          <w:rFonts w:ascii="Calibri" w:eastAsia="Times New Roman" w:hAnsi="Calibri" w:cs="Times New Roman"/>
          <w:color w:val="404040" w:themeColor="text1" w:themeTint="BF"/>
          <w:sz w:val="24"/>
          <w:szCs w:val="24"/>
          <w:lang w:bidi="en-US"/>
        </w:rPr>
        <w:t xml:space="preserve"> recurrence.</w:t>
      </w:r>
      <w:r w:rsidR="009502C2" w:rsidRPr="00A513AC">
        <w:rPr>
          <w:rFonts w:ascii="Calibri" w:eastAsia="Times New Roman" w:hAnsi="Calibri" w:cs="Times New Roman"/>
          <w:color w:val="404040" w:themeColor="text1" w:themeTint="BF"/>
          <w:sz w:val="24"/>
          <w:szCs w:val="24"/>
          <w:lang w:bidi="en-US"/>
        </w:rPr>
        <w:t xml:space="preserve"> Ensure </w:t>
      </w:r>
      <w:r w:rsidR="00AC41DF" w:rsidRPr="00A513AC">
        <w:rPr>
          <w:rFonts w:ascii="Calibri" w:eastAsia="Times New Roman" w:hAnsi="Calibri" w:cs="Times New Roman"/>
          <w:color w:val="404040" w:themeColor="text1" w:themeTint="BF"/>
          <w:sz w:val="24"/>
          <w:szCs w:val="24"/>
          <w:lang w:bidi="en-US"/>
        </w:rPr>
        <w:t xml:space="preserve">that control measures will be strictly </w:t>
      </w:r>
      <w:r w:rsidR="0097096B" w:rsidRPr="00A513AC">
        <w:rPr>
          <w:rFonts w:ascii="Calibri" w:eastAsia="Times New Roman" w:hAnsi="Calibri" w:cs="Times New Roman"/>
          <w:color w:val="404040" w:themeColor="text1" w:themeTint="BF"/>
          <w:sz w:val="24"/>
          <w:szCs w:val="24"/>
          <w:lang w:bidi="en-US"/>
        </w:rPr>
        <w:t>enforced.</w:t>
      </w:r>
      <w:r w:rsidR="007C6A65" w:rsidRPr="00A513AC">
        <w:rPr>
          <w:rFonts w:ascii="Calibri" w:eastAsia="Times New Roman" w:hAnsi="Calibri" w:cs="Times New Roman"/>
          <w:color w:val="404040" w:themeColor="text1" w:themeTint="BF"/>
          <w:sz w:val="24"/>
          <w:szCs w:val="24"/>
          <w:highlight w:val="cyan"/>
          <w:lang w:bidi="en-US"/>
        </w:rPr>
        <w:br w:type="page"/>
      </w:r>
    </w:p>
    <w:p w14:paraId="41FBBB6E" w14:textId="281C5708" w:rsidR="00DD5B6F" w:rsidRPr="00A513AC" w:rsidRDefault="00DD5B6F" w:rsidP="00CE4183">
      <w:pPr>
        <w:keepNext/>
        <w:keepLines/>
        <w:tabs>
          <w:tab w:val="left" w:pos="180"/>
        </w:tabs>
        <w:spacing w:after="120" w:line="276" w:lineRule="auto"/>
        <w:ind w:left="0" w:right="0" w:firstLine="0"/>
        <w:outlineLvl w:val="2"/>
        <w:rPr>
          <w:rFonts w:ascii="Arial" w:eastAsia="Yu Gothic Light" w:hAnsi="Arial" w:cs="Arial"/>
          <w:b/>
          <w:bCs/>
          <w:color w:val="404040" w:themeColor="text1" w:themeTint="BF"/>
          <w:sz w:val="24"/>
          <w:szCs w:val="24"/>
        </w:rPr>
      </w:pPr>
      <w:bookmarkStart w:id="100" w:name="_Toc132619127"/>
      <w:r w:rsidRPr="00A513AC">
        <w:rPr>
          <w:rFonts w:ascii="Arial" w:eastAsia="Yu Gothic Light" w:hAnsi="Arial" w:cs="Arial"/>
          <w:b/>
          <w:bCs/>
          <w:color w:val="404040" w:themeColor="text1" w:themeTint="BF"/>
          <w:sz w:val="24"/>
          <w:szCs w:val="24"/>
        </w:rPr>
        <w:lastRenderedPageBreak/>
        <w:t>3.1.</w:t>
      </w:r>
      <w:r w:rsidR="00245FD8" w:rsidRPr="00A513AC">
        <w:rPr>
          <w:rFonts w:ascii="Arial" w:eastAsia="Yu Gothic Light" w:hAnsi="Arial" w:cs="Arial"/>
          <w:b/>
          <w:bCs/>
          <w:color w:val="404040" w:themeColor="text1" w:themeTint="BF"/>
          <w:sz w:val="24"/>
          <w:szCs w:val="24"/>
        </w:rPr>
        <w:t>5</w:t>
      </w:r>
      <w:r w:rsidRPr="00A513AC">
        <w:rPr>
          <w:rFonts w:ascii="Arial" w:eastAsia="Yu Gothic Light" w:hAnsi="Arial" w:cs="Arial"/>
          <w:b/>
          <w:bCs/>
          <w:color w:val="404040" w:themeColor="text1" w:themeTint="BF"/>
          <w:sz w:val="24"/>
          <w:szCs w:val="24"/>
        </w:rPr>
        <w:t xml:space="preserve"> Communicate Potential or Actual Risk in Infection Control</w:t>
      </w:r>
      <w:bookmarkEnd w:id="100"/>
    </w:p>
    <w:p w14:paraId="7F22BD15" w14:textId="3C16DF30" w:rsidR="001F2C09" w:rsidRPr="00A513AC" w:rsidRDefault="001F2C09" w:rsidP="00CE4183">
      <w:pPr>
        <w:pStyle w:val="ListParagraph"/>
        <w:spacing w:after="120" w:line="276" w:lineRule="auto"/>
        <w:ind w:left="0"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It is good practice to brainstorm scenarios like this in the form of a discussion among people in the workplace. This way, different analyses and scenarios can be considered when deciding how to assign the likelihood of occurrence for a breach in infection control.</w:t>
      </w:r>
    </w:p>
    <w:p w14:paraId="7B5ECE71" w14:textId="6119F86E" w:rsidR="001F2C09" w:rsidRPr="00A513AC" w:rsidRDefault="00A52441"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Pr>
          <w:rFonts w:ascii="Calibri" w:eastAsia="Times New Roman" w:hAnsi="Calibri" w:cs="Times New Roman"/>
          <w:color w:val="404040" w:themeColor="text1" w:themeTint="BF"/>
          <w:sz w:val="24"/>
          <w:szCs w:val="24"/>
          <w:lang w:bidi="en-US"/>
        </w:rPr>
        <w:t xml:space="preserve">Communication can be done simply by informing people in the workplace about the risk for potential and actual risks </w:t>
      </w:r>
      <w:r w:rsidR="00C4506E">
        <w:rPr>
          <w:rFonts w:ascii="Calibri" w:eastAsia="Times New Roman" w:hAnsi="Calibri" w:cs="Times New Roman"/>
          <w:color w:val="404040" w:themeColor="text1" w:themeTint="BF"/>
          <w:sz w:val="24"/>
          <w:szCs w:val="24"/>
          <w:lang w:bidi="en-US"/>
        </w:rPr>
        <w:t>of</w:t>
      </w:r>
      <w:r>
        <w:rPr>
          <w:rFonts w:ascii="Calibri" w:eastAsia="Times New Roman" w:hAnsi="Calibri" w:cs="Times New Roman"/>
          <w:color w:val="404040" w:themeColor="text1" w:themeTint="BF"/>
          <w:sz w:val="24"/>
          <w:szCs w:val="24"/>
          <w:lang w:bidi="en-US"/>
        </w:rPr>
        <w:t xml:space="preserve"> infection control</w:t>
      </w:r>
      <w:r w:rsidR="00774AD6" w:rsidRPr="00A513AC">
        <w:rPr>
          <w:rFonts w:ascii="Calibri" w:eastAsia="Times New Roman" w:hAnsi="Calibri" w:cs="Times New Roman"/>
          <w:color w:val="404040" w:themeColor="text1" w:themeTint="BF"/>
          <w:sz w:val="24"/>
          <w:szCs w:val="24"/>
          <w:lang w:bidi="en-US"/>
        </w:rPr>
        <w:t xml:space="preserve">. </w:t>
      </w:r>
      <w:r w:rsidR="00497E42" w:rsidRPr="00A513AC">
        <w:rPr>
          <w:rFonts w:ascii="Calibri" w:eastAsia="Times New Roman" w:hAnsi="Calibri" w:cs="Times New Roman"/>
          <w:color w:val="404040" w:themeColor="text1" w:themeTint="BF"/>
          <w:sz w:val="24"/>
          <w:szCs w:val="24"/>
          <w:lang w:bidi="en-US"/>
        </w:rPr>
        <w:t xml:space="preserve">Bringing up the concern will alert the designated people in your workplace to </w:t>
      </w:r>
      <w:r w:rsidR="002D3ED8" w:rsidRPr="00A513AC">
        <w:rPr>
          <w:rFonts w:ascii="Calibri" w:eastAsia="Times New Roman" w:hAnsi="Calibri" w:cs="Times New Roman"/>
          <w:color w:val="404040" w:themeColor="text1" w:themeTint="BF"/>
          <w:sz w:val="24"/>
          <w:szCs w:val="24"/>
          <w:lang w:bidi="en-US"/>
        </w:rPr>
        <w:t>act</w:t>
      </w:r>
      <w:r w:rsidR="00497E42" w:rsidRPr="00A513AC">
        <w:rPr>
          <w:rFonts w:ascii="Calibri" w:eastAsia="Times New Roman" w:hAnsi="Calibri" w:cs="Times New Roman"/>
          <w:color w:val="404040" w:themeColor="text1" w:themeTint="BF"/>
          <w:sz w:val="24"/>
          <w:szCs w:val="24"/>
          <w:lang w:bidi="en-US"/>
        </w:rPr>
        <w:t xml:space="preserve"> immediately.</w:t>
      </w:r>
    </w:p>
    <w:p w14:paraId="5F4A9325" w14:textId="3C5C8B9F" w:rsidR="002D3ED8" w:rsidRPr="00A513AC" w:rsidRDefault="002D3ED8"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For example, you can bring up a risk you noticed when you cross paths with a relevant authority in the hallway. This is usually best when the risk </w:t>
      </w:r>
      <w:r w:rsidR="00197D17" w:rsidRPr="00A513AC">
        <w:rPr>
          <w:rFonts w:ascii="Calibri" w:eastAsia="Times New Roman" w:hAnsi="Calibri" w:cs="Times New Roman"/>
          <w:color w:val="404040" w:themeColor="text1" w:themeTint="BF"/>
          <w:sz w:val="24"/>
          <w:szCs w:val="24"/>
          <w:lang w:bidi="en-US"/>
        </w:rPr>
        <w:t xml:space="preserve">must be urgently addressed. </w:t>
      </w:r>
      <w:r w:rsidR="00452AB0" w:rsidRPr="00A513AC">
        <w:rPr>
          <w:rFonts w:ascii="Calibri" w:eastAsia="Times New Roman" w:hAnsi="Calibri" w:cs="Times New Roman"/>
          <w:color w:val="404040" w:themeColor="text1" w:themeTint="BF"/>
          <w:sz w:val="24"/>
          <w:szCs w:val="24"/>
          <w:lang w:bidi="en-US"/>
        </w:rPr>
        <w:t>It may be better to wait for formal settings like meetings or announcements for low-level risk</w:t>
      </w:r>
      <w:r w:rsidRPr="00A513AC">
        <w:rPr>
          <w:rFonts w:ascii="Calibri" w:eastAsia="Times New Roman" w:hAnsi="Calibri" w:cs="Times New Roman"/>
          <w:color w:val="404040" w:themeColor="text1" w:themeTint="BF"/>
          <w:sz w:val="24"/>
          <w:szCs w:val="24"/>
          <w:lang w:bidi="en-US"/>
        </w:rPr>
        <w:t>s. Communicating via email may also be better. This way, the communicated risk is recorded and easier for the relevant authority to review. This avoids issues where the concern you bring up gets forgotten.</w:t>
      </w:r>
    </w:p>
    <w:p w14:paraId="7BFC253A" w14:textId="54C70741" w:rsidR="00C6265C" w:rsidRPr="00A513AC" w:rsidRDefault="00DD094F"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Communication is also vital in </w:t>
      </w:r>
      <w:r w:rsidR="00452AB0" w:rsidRPr="00A513AC">
        <w:rPr>
          <w:rFonts w:ascii="Calibri" w:eastAsia="Times New Roman" w:hAnsi="Calibri" w:cs="Times New Roman"/>
          <w:color w:val="404040" w:themeColor="text1" w:themeTint="BF"/>
          <w:sz w:val="24"/>
          <w:szCs w:val="24"/>
          <w:lang w:bidi="en-US"/>
        </w:rPr>
        <w:t>determining</w:t>
      </w:r>
      <w:r w:rsidR="0055674A" w:rsidRPr="00A513AC">
        <w:rPr>
          <w:rFonts w:ascii="Calibri" w:eastAsia="Times New Roman" w:hAnsi="Calibri" w:cs="Times New Roman"/>
          <w:color w:val="404040" w:themeColor="text1" w:themeTint="BF"/>
          <w:sz w:val="24"/>
          <w:szCs w:val="24"/>
          <w:lang w:bidi="en-US"/>
        </w:rPr>
        <w:t xml:space="preserve"> the appropriate control measures to address the risk. </w:t>
      </w:r>
      <w:r w:rsidR="009C21F4" w:rsidRPr="00A513AC">
        <w:rPr>
          <w:rFonts w:ascii="Calibri" w:eastAsia="Times New Roman" w:hAnsi="Calibri" w:cs="Times New Roman"/>
          <w:color w:val="404040" w:themeColor="text1" w:themeTint="BF"/>
          <w:sz w:val="24"/>
          <w:szCs w:val="24"/>
          <w:lang w:bidi="en-US"/>
        </w:rPr>
        <w:t>Follow</w:t>
      </w:r>
      <w:r w:rsidR="0055674A" w:rsidRPr="00A513AC">
        <w:rPr>
          <w:rFonts w:ascii="Calibri" w:eastAsia="Times New Roman" w:hAnsi="Calibri" w:cs="Times New Roman"/>
          <w:color w:val="404040" w:themeColor="text1" w:themeTint="BF"/>
          <w:sz w:val="24"/>
          <w:szCs w:val="24"/>
          <w:lang w:bidi="en-US"/>
        </w:rPr>
        <w:t xml:space="preserve"> your policies and procedures</w:t>
      </w:r>
      <w:r w:rsidR="009C21F4" w:rsidRPr="00A513AC">
        <w:rPr>
          <w:rFonts w:ascii="Calibri" w:eastAsia="Times New Roman" w:hAnsi="Calibri" w:cs="Times New Roman"/>
          <w:color w:val="404040" w:themeColor="text1" w:themeTint="BF"/>
          <w:sz w:val="24"/>
          <w:szCs w:val="24"/>
          <w:lang w:bidi="en-US"/>
        </w:rPr>
        <w:t xml:space="preserve"> when you </w:t>
      </w:r>
      <w:r w:rsidR="00412A21" w:rsidRPr="00A513AC">
        <w:rPr>
          <w:rFonts w:ascii="Calibri" w:eastAsia="Times New Roman" w:hAnsi="Calibri" w:cs="Times New Roman"/>
          <w:color w:val="404040" w:themeColor="text1" w:themeTint="BF"/>
          <w:sz w:val="24"/>
          <w:szCs w:val="24"/>
          <w:lang w:bidi="en-US"/>
        </w:rPr>
        <w:t xml:space="preserve">talk to your colleagues in the workplace to brainstorm on this matter. </w:t>
      </w:r>
      <w:r w:rsidR="00104FA8" w:rsidRPr="00A513AC">
        <w:rPr>
          <w:rFonts w:ascii="Calibri" w:eastAsia="Times New Roman" w:hAnsi="Calibri" w:cs="Times New Roman"/>
          <w:color w:val="404040" w:themeColor="text1" w:themeTint="BF"/>
          <w:sz w:val="24"/>
          <w:szCs w:val="24"/>
          <w:lang w:bidi="en-US"/>
        </w:rPr>
        <w:t xml:space="preserve">This aims to choose the best control measure option. </w:t>
      </w:r>
      <w:r w:rsidR="004E555A" w:rsidRPr="00A513AC">
        <w:rPr>
          <w:rFonts w:ascii="Calibri" w:eastAsia="Times New Roman" w:hAnsi="Calibri" w:cs="Times New Roman"/>
          <w:color w:val="404040" w:themeColor="text1" w:themeTint="BF"/>
          <w:sz w:val="24"/>
          <w:szCs w:val="24"/>
          <w:lang w:bidi="en-US"/>
        </w:rPr>
        <w:t>It must be under a high level of hierarchy control while reasonably practicable.</w:t>
      </w:r>
    </w:p>
    <w:p w14:paraId="4DA0D995" w14:textId="77777777" w:rsidR="00217B18" w:rsidRPr="00A513AC" w:rsidRDefault="00217B18"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p>
    <w:p w14:paraId="27081E9A" w14:textId="740EA781" w:rsidR="00A92E47" w:rsidRPr="00A513AC" w:rsidRDefault="00A92E47" w:rsidP="00CE4183">
      <w:pPr>
        <w:keepNext/>
        <w:keepLines/>
        <w:tabs>
          <w:tab w:val="left" w:pos="180"/>
        </w:tabs>
        <w:spacing w:after="120" w:line="276" w:lineRule="auto"/>
        <w:ind w:left="0" w:right="0" w:firstLine="0"/>
        <w:outlineLvl w:val="2"/>
        <w:rPr>
          <w:rFonts w:ascii="Arial" w:eastAsia="Yu Gothic Light" w:hAnsi="Arial" w:cs="Arial"/>
          <w:b/>
          <w:bCs/>
          <w:color w:val="404040" w:themeColor="text1" w:themeTint="BF"/>
          <w:sz w:val="24"/>
          <w:szCs w:val="24"/>
        </w:rPr>
      </w:pPr>
      <w:bookmarkStart w:id="101" w:name="_Toc132619128"/>
      <w:r w:rsidRPr="00A513AC">
        <w:rPr>
          <w:rFonts w:ascii="Arial" w:eastAsia="Yu Gothic Light" w:hAnsi="Arial" w:cs="Arial"/>
          <w:b/>
          <w:bCs/>
          <w:color w:val="404040" w:themeColor="text1" w:themeTint="BF"/>
          <w:sz w:val="24"/>
          <w:szCs w:val="24"/>
        </w:rPr>
        <w:t>3.1.</w:t>
      </w:r>
      <w:r w:rsidR="00245FD8" w:rsidRPr="00A513AC">
        <w:rPr>
          <w:rFonts w:ascii="Arial" w:eastAsia="Yu Gothic Light" w:hAnsi="Arial" w:cs="Arial"/>
          <w:b/>
          <w:bCs/>
          <w:color w:val="404040" w:themeColor="text1" w:themeTint="BF"/>
          <w:sz w:val="24"/>
          <w:szCs w:val="24"/>
        </w:rPr>
        <w:t>6</w:t>
      </w:r>
      <w:r w:rsidRPr="00A513AC">
        <w:rPr>
          <w:rFonts w:ascii="Arial" w:eastAsia="Yu Gothic Light" w:hAnsi="Arial" w:cs="Arial"/>
          <w:b/>
          <w:bCs/>
          <w:color w:val="404040" w:themeColor="text1" w:themeTint="BF"/>
          <w:sz w:val="24"/>
          <w:szCs w:val="24"/>
        </w:rPr>
        <w:t xml:space="preserve"> </w:t>
      </w:r>
      <w:r w:rsidR="00221D75" w:rsidRPr="00A513AC">
        <w:rPr>
          <w:rFonts w:ascii="Arial" w:eastAsia="Yu Gothic Light" w:hAnsi="Arial" w:cs="Arial"/>
          <w:b/>
          <w:bCs/>
          <w:color w:val="404040" w:themeColor="text1" w:themeTint="BF"/>
          <w:sz w:val="24"/>
          <w:szCs w:val="24"/>
        </w:rPr>
        <w:t>Communicate B</w:t>
      </w:r>
      <w:r w:rsidRPr="00A513AC">
        <w:rPr>
          <w:rFonts w:ascii="Arial" w:eastAsia="Yu Gothic Light" w:hAnsi="Arial" w:cs="Arial"/>
          <w:b/>
          <w:bCs/>
          <w:color w:val="404040" w:themeColor="text1" w:themeTint="BF"/>
          <w:sz w:val="24"/>
          <w:szCs w:val="24"/>
        </w:rPr>
        <w:t xml:space="preserve">reach in </w:t>
      </w:r>
      <w:r w:rsidR="00FD7679" w:rsidRPr="00A513AC">
        <w:rPr>
          <w:rFonts w:ascii="Arial" w:eastAsia="Yu Gothic Light" w:hAnsi="Arial" w:cs="Arial"/>
          <w:b/>
          <w:bCs/>
          <w:color w:val="404040" w:themeColor="text1" w:themeTint="BF"/>
          <w:sz w:val="24"/>
          <w:szCs w:val="24"/>
        </w:rPr>
        <w:t>I</w:t>
      </w:r>
      <w:r w:rsidRPr="00A513AC">
        <w:rPr>
          <w:rFonts w:ascii="Arial" w:eastAsia="Yu Gothic Light" w:hAnsi="Arial" w:cs="Arial"/>
          <w:b/>
          <w:bCs/>
          <w:color w:val="404040" w:themeColor="text1" w:themeTint="BF"/>
          <w:sz w:val="24"/>
          <w:szCs w:val="24"/>
        </w:rPr>
        <w:t xml:space="preserve">nfection </w:t>
      </w:r>
      <w:r w:rsidR="00FD7679" w:rsidRPr="00A513AC">
        <w:rPr>
          <w:rFonts w:ascii="Arial" w:eastAsia="Yu Gothic Light" w:hAnsi="Arial" w:cs="Arial"/>
          <w:b/>
          <w:bCs/>
          <w:color w:val="404040" w:themeColor="text1" w:themeTint="BF"/>
          <w:sz w:val="24"/>
          <w:szCs w:val="24"/>
        </w:rPr>
        <w:t>C</w:t>
      </w:r>
      <w:r w:rsidRPr="00A513AC">
        <w:rPr>
          <w:rFonts w:ascii="Arial" w:eastAsia="Yu Gothic Light" w:hAnsi="Arial" w:cs="Arial"/>
          <w:b/>
          <w:bCs/>
          <w:color w:val="404040" w:themeColor="text1" w:themeTint="BF"/>
          <w:sz w:val="24"/>
          <w:szCs w:val="24"/>
        </w:rPr>
        <w:t>ontrol</w:t>
      </w:r>
      <w:bookmarkEnd w:id="101"/>
    </w:p>
    <w:p w14:paraId="395F028A" w14:textId="77777777" w:rsidR="00217B18" w:rsidRPr="00A513AC" w:rsidRDefault="00FE2515"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Communicating </w:t>
      </w:r>
      <w:r w:rsidR="00662ADD" w:rsidRPr="00A513AC">
        <w:rPr>
          <w:rFonts w:ascii="Calibri" w:eastAsia="Times New Roman" w:hAnsi="Calibri" w:cs="Times New Roman"/>
          <w:color w:val="404040" w:themeColor="text1" w:themeTint="BF"/>
          <w:sz w:val="24"/>
          <w:szCs w:val="24"/>
          <w:lang w:bidi="en-US"/>
        </w:rPr>
        <w:t>a breach in infection control refers to notifying relevant people about the situation.</w:t>
      </w:r>
    </w:p>
    <w:p w14:paraId="76CB4AD1" w14:textId="713CECCE" w:rsidR="00FE2515" w:rsidRPr="00A513AC" w:rsidRDefault="002659D2"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These may include the following:</w:t>
      </w:r>
    </w:p>
    <w:p w14:paraId="5A5BEEA7" w14:textId="5A4BB054" w:rsidR="002659D2" w:rsidRPr="00A513AC" w:rsidRDefault="002659D2"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24B87ACE" wp14:editId="19DEA9CE">
            <wp:extent cx="5715000" cy="2407920"/>
            <wp:effectExtent l="0" t="0" r="19050"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9" r:lo="rId510" r:qs="rId511" r:cs="rId512"/>
              </a:graphicData>
            </a:graphic>
          </wp:inline>
        </w:drawing>
      </w:r>
    </w:p>
    <w:p w14:paraId="7869A2EA" w14:textId="77777777" w:rsidR="00217B18" w:rsidRPr="00A513AC" w:rsidRDefault="00217B18"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5C1496B0" w14:textId="3E515484" w:rsidR="008D21CF" w:rsidRPr="00A513AC" w:rsidRDefault="00EB2612"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lastRenderedPageBreak/>
        <w:drawing>
          <wp:anchor distT="0" distB="0" distL="114300" distR="114300" simplePos="0" relativeHeight="251658284" behindDoc="0" locked="0" layoutInCell="1" allowOverlap="1" wp14:anchorId="7ACE4189" wp14:editId="1F33CCDB">
            <wp:simplePos x="0" y="0"/>
            <wp:positionH relativeFrom="column">
              <wp:posOffset>4351020</wp:posOffset>
            </wp:positionH>
            <wp:positionV relativeFrom="paragraph">
              <wp:posOffset>0</wp:posOffset>
            </wp:positionV>
            <wp:extent cx="1368425" cy="1828800"/>
            <wp:effectExtent l="0" t="0" r="3175" b="0"/>
            <wp:wrapSquare wrapText="bothSides"/>
            <wp:docPr id="1197275971" name="Picture 11972759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71" name="Picture 1197275971" descr="Diagram&#10;&#10;Description automatically generated"/>
                    <pic:cNvPicPr/>
                  </pic:nvPicPr>
                  <pic:blipFill rotWithShape="1">
                    <a:blip r:embed="rId514" cstate="print">
                      <a:extLst>
                        <a:ext uri="{28A0092B-C50C-407E-A947-70E740481C1C}">
                          <a14:useLocalDpi xmlns:a14="http://schemas.microsoft.com/office/drawing/2010/main" val="0"/>
                        </a:ext>
                      </a:extLst>
                    </a:blip>
                    <a:srcRect l="15245" t="2717" r="11181" b="5128"/>
                    <a:stretch/>
                  </pic:blipFill>
                  <pic:spPr bwMode="auto">
                    <a:xfrm>
                      <a:off x="0" y="0"/>
                      <a:ext cx="1368425" cy="182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36D4" w:rsidRPr="00A513AC">
        <w:rPr>
          <w:rFonts w:ascii="Calibri" w:eastAsia="Times New Roman" w:hAnsi="Calibri" w:cs="Times New Roman"/>
          <w:color w:val="404040" w:themeColor="text1" w:themeTint="BF"/>
          <w:sz w:val="24"/>
          <w:szCs w:val="24"/>
          <w:lang w:bidi="en-US"/>
        </w:rPr>
        <w:t xml:space="preserve">Review your organisation’s policy when sharing information </w:t>
      </w:r>
      <w:r w:rsidR="004B2350" w:rsidRPr="00A513AC">
        <w:rPr>
          <w:rFonts w:ascii="Calibri" w:eastAsia="Times New Roman" w:hAnsi="Calibri" w:cs="Times New Roman"/>
          <w:color w:val="404040" w:themeColor="text1" w:themeTint="BF"/>
          <w:sz w:val="24"/>
          <w:szCs w:val="24"/>
          <w:lang w:bidi="en-US"/>
        </w:rPr>
        <w:t>with</w:t>
      </w:r>
      <w:r w:rsidR="00D936D4" w:rsidRPr="00A513AC">
        <w:rPr>
          <w:rFonts w:ascii="Calibri" w:eastAsia="Times New Roman" w:hAnsi="Calibri" w:cs="Times New Roman"/>
          <w:color w:val="404040" w:themeColor="text1" w:themeTint="BF"/>
          <w:sz w:val="24"/>
          <w:szCs w:val="24"/>
          <w:lang w:bidi="en-US"/>
        </w:rPr>
        <w:t xml:space="preserve"> the personnel above. </w:t>
      </w:r>
      <w:r w:rsidR="001F3050" w:rsidRPr="00A513AC">
        <w:rPr>
          <w:rFonts w:ascii="Calibri" w:eastAsia="Times New Roman" w:hAnsi="Calibri" w:cs="Times New Roman"/>
          <w:color w:val="404040" w:themeColor="text1" w:themeTint="BF"/>
          <w:sz w:val="24"/>
          <w:szCs w:val="24"/>
          <w:lang w:bidi="en-US"/>
        </w:rPr>
        <w:t xml:space="preserve">They may also require you to provide an overview of the incident or fill out a report document. </w:t>
      </w:r>
      <w:r w:rsidR="0043647D" w:rsidRPr="00A513AC">
        <w:rPr>
          <w:rFonts w:ascii="Calibri" w:eastAsia="Times New Roman" w:hAnsi="Calibri" w:cs="Times New Roman"/>
          <w:color w:val="404040" w:themeColor="text1" w:themeTint="BF"/>
          <w:sz w:val="24"/>
          <w:szCs w:val="24"/>
          <w:lang w:bidi="en-US"/>
        </w:rPr>
        <w:t>You may ask for help from your supervisor i</w:t>
      </w:r>
      <w:r w:rsidR="00856B03" w:rsidRPr="00A513AC">
        <w:rPr>
          <w:rFonts w:ascii="Calibri" w:eastAsia="Times New Roman" w:hAnsi="Calibri" w:cs="Times New Roman"/>
          <w:color w:val="404040" w:themeColor="text1" w:themeTint="BF"/>
          <w:sz w:val="24"/>
          <w:szCs w:val="24"/>
          <w:lang w:bidi="en-US"/>
        </w:rPr>
        <w:t>f</w:t>
      </w:r>
      <w:r w:rsidR="0043647D" w:rsidRPr="00A513AC">
        <w:rPr>
          <w:rFonts w:ascii="Calibri" w:eastAsia="Times New Roman" w:hAnsi="Calibri" w:cs="Times New Roman"/>
          <w:color w:val="404040" w:themeColor="text1" w:themeTint="BF"/>
          <w:sz w:val="24"/>
          <w:szCs w:val="24"/>
          <w:lang w:bidi="en-US"/>
        </w:rPr>
        <w:t xml:space="preserve"> they ask questions you are unfamiliar with.</w:t>
      </w:r>
    </w:p>
    <w:p w14:paraId="327507EB" w14:textId="71777DAD" w:rsidR="00012B36" w:rsidRPr="00A513AC" w:rsidRDefault="0043647D"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In addition, the infection control breach must also be communicated to the public</w:t>
      </w:r>
      <w:r w:rsidR="001B3A82" w:rsidRPr="00A513AC">
        <w:rPr>
          <w:rFonts w:ascii="Calibri" w:eastAsia="Times New Roman" w:hAnsi="Calibri" w:cs="Times New Roman"/>
          <w:color w:val="404040" w:themeColor="text1" w:themeTint="BF"/>
          <w:sz w:val="24"/>
          <w:szCs w:val="24"/>
          <w:lang w:bidi="en-US"/>
        </w:rPr>
        <w:t xml:space="preserve">. Ensure </w:t>
      </w:r>
      <w:r w:rsidR="00217B18" w:rsidRPr="00A513AC">
        <w:rPr>
          <w:rFonts w:ascii="Calibri" w:eastAsia="Times New Roman" w:hAnsi="Calibri" w:cs="Times New Roman"/>
          <w:color w:val="404040" w:themeColor="text1" w:themeTint="BF"/>
          <w:sz w:val="24"/>
          <w:szCs w:val="24"/>
          <w:lang w:bidi="en-US"/>
        </w:rPr>
        <w:t xml:space="preserve">that </w:t>
      </w:r>
      <w:r w:rsidR="001B3A82" w:rsidRPr="00A513AC">
        <w:rPr>
          <w:rFonts w:ascii="Calibri" w:eastAsia="Times New Roman" w:hAnsi="Calibri" w:cs="Times New Roman"/>
          <w:color w:val="404040" w:themeColor="text1" w:themeTint="BF"/>
          <w:sz w:val="24"/>
          <w:szCs w:val="24"/>
          <w:lang w:bidi="en-US"/>
        </w:rPr>
        <w:t xml:space="preserve">the privacy of the people involved in the incident </w:t>
      </w:r>
      <w:r w:rsidR="00217B18" w:rsidRPr="00A513AC">
        <w:rPr>
          <w:rFonts w:ascii="Calibri" w:eastAsia="Times New Roman" w:hAnsi="Calibri" w:cs="Times New Roman"/>
          <w:color w:val="404040" w:themeColor="text1" w:themeTint="BF"/>
          <w:sz w:val="24"/>
          <w:szCs w:val="24"/>
          <w:lang w:bidi="en-US"/>
        </w:rPr>
        <w:t>is</w:t>
      </w:r>
      <w:r w:rsidR="001B3A82" w:rsidRPr="00A513AC">
        <w:rPr>
          <w:rFonts w:ascii="Calibri" w:eastAsia="Times New Roman" w:hAnsi="Calibri" w:cs="Times New Roman"/>
          <w:color w:val="404040" w:themeColor="text1" w:themeTint="BF"/>
          <w:sz w:val="24"/>
          <w:szCs w:val="24"/>
          <w:lang w:bidi="en-US"/>
        </w:rPr>
        <w:t xml:space="preserve"> </w:t>
      </w:r>
      <w:r w:rsidR="00A54C5D" w:rsidRPr="00A513AC">
        <w:rPr>
          <w:rFonts w:ascii="Calibri" w:eastAsia="Times New Roman" w:hAnsi="Calibri" w:cs="Times New Roman"/>
          <w:color w:val="404040" w:themeColor="text1" w:themeTint="BF"/>
          <w:sz w:val="24"/>
          <w:szCs w:val="24"/>
          <w:lang w:bidi="en-US"/>
        </w:rPr>
        <w:t xml:space="preserve">respected. Informing the public can be done </w:t>
      </w:r>
      <w:r w:rsidR="004B2350" w:rsidRPr="00A513AC">
        <w:rPr>
          <w:rFonts w:ascii="Calibri" w:eastAsia="Times New Roman" w:hAnsi="Calibri" w:cs="Times New Roman"/>
          <w:color w:val="404040" w:themeColor="text1" w:themeTint="BF"/>
          <w:sz w:val="24"/>
          <w:szCs w:val="24"/>
          <w:lang w:bidi="en-US"/>
        </w:rPr>
        <w:t>by</w:t>
      </w:r>
      <w:r w:rsidR="00A54C5D" w:rsidRPr="00A513AC">
        <w:rPr>
          <w:rFonts w:ascii="Calibri" w:eastAsia="Times New Roman" w:hAnsi="Calibri" w:cs="Times New Roman"/>
          <w:color w:val="404040" w:themeColor="text1" w:themeTint="BF"/>
          <w:sz w:val="24"/>
          <w:szCs w:val="24"/>
          <w:lang w:bidi="en-US"/>
        </w:rPr>
        <w:t xml:space="preserve"> providing an overview of what happened. </w:t>
      </w:r>
      <w:r w:rsidR="006050A2" w:rsidRPr="00A513AC">
        <w:rPr>
          <w:rFonts w:ascii="Calibri" w:eastAsia="Times New Roman" w:hAnsi="Calibri" w:cs="Times New Roman"/>
          <w:color w:val="404040" w:themeColor="text1" w:themeTint="BF"/>
          <w:sz w:val="24"/>
          <w:szCs w:val="24"/>
          <w:lang w:bidi="en-US"/>
        </w:rPr>
        <w:t>This will be followed by the control measures that must be observed to address the breach.</w:t>
      </w:r>
    </w:p>
    <w:p w14:paraId="4D768735" w14:textId="4E8C98B7" w:rsidR="00D963C6" w:rsidRPr="00A513AC" w:rsidRDefault="00CC37D9"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These details can be printed </w:t>
      </w:r>
      <w:r w:rsidR="004B2350" w:rsidRPr="00A513AC">
        <w:rPr>
          <w:rFonts w:ascii="Calibri" w:eastAsia="Times New Roman" w:hAnsi="Calibri" w:cs="Times New Roman"/>
          <w:color w:val="404040" w:themeColor="text1" w:themeTint="BF"/>
          <w:sz w:val="24"/>
          <w:szCs w:val="24"/>
          <w:lang w:bidi="en-US"/>
        </w:rPr>
        <w:t>o</w:t>
      </w:r>
      <w:r w:rsidRPr="00A513AC">
        <w:rPr>
          <w:rFonts w:ascii="Calibri" w:eastAsia="Times New Roman" w:hAnsi="Calibri" w:cs="Times New Roman"/>
          <w:color w:val="404040" w:themeColor="text1" w:themeTint="BF"/>
          <w:sz w:val="24"/>
          <w:szCs w:val="24"/>
          <w:lang w:bidi="en-US"/>
        </w:rPr>
        <w:t xml:space="preserve">n </w:t>
      </w:r>
      <w:r w:rsidR="003451BF" w:rsidRPr="00A513AC">
        <w:rPr>
          <w:rFonts w:ascii="Calibri" w:eastAsia="Times New Roman" w:hAnsi="Calibri" w:cs="Times New Roman"/>
          <w:color w:val="404040" w:themeColor="text1" w:themeTint="BF"/>
          <w:sz w:val="24"/>
          <w:szCs w:val="24"/>
          <w:lang w:bidi="en-US"/>
        </w:rPr>
        <w:t xml:space="preserve">posters and placed in various areas in the workplace. They can also be posted </w:t>
      </w:r>
      <w:r w:rsidR="001175F4" w:rsidRPr="00A513AC">
        <w:rPr>
          <w:rFonts w:ascii="Calibri" w:eastAsia="Times New Roman" w:hAnsi="Calibri" w:cs="Times New Roman"/>
          <w:color w:val="404040" w:themeColor="text1" w:themeTint="BF"/>
          <w:sz w:val="24"/>
          <w:szCs w:val="24"/>
          <w:lang w:bidi="en-US"/>
        </w:rPr>
        <w:t>o</w:t>
      </w:r>
      <w:r w:rsidR="003451BF" w:rsidRPr="00A513AC">
        <w:rPr>
          <w:rFonts w:ascii="Calibri" w:eastAsia="Times New Roman" w:hAnsi="Calibri" w:cs="Times New Roman"/>
          <w:color w:val="404040" w:themeColor="text1" w:themeTint="BF"/>
          <w:sz w:val="24"/>
          <w:szCs w:val="24"/>
          <w:lang w:bidi="en-US"/>
        </w:rPr>
        <w:t xml:space="preserve">n </w:t>
      </w:r>
      <w:r w:rsidR="00A428EC" w:rsidRPr="00A513AC">
        <w:rPr>
          <w:rFonts w:ascii="Calibri" w:eastAsia="Times New Roman" w:hAnsi="Calibri" w:cs="Times New Roman"/>
          <w:color w:val="404040" w:themeColor="text1" w:themeTint="BF"/>
          <w:sz w:val="24"/>
          <w:szCs w:val="24"/>
          <w:lang w:bidi="en-US"/>
        </w:rPr>
        <w:t>official</w:t>
      </w:r>
      <w:r w:rsidR="00332F94" w:rsidRPr="00A513AC">
        <w:rPr>
          <w:rFonts w:ascii="Calibri" w:eastAsia="Times New Roman" w:hAnsi="Calibri" w:cs="Times New Roman"/>
          <w:color w:val="404040" w:themeColor="text1" w:themeTint="BF"/>
          <w:sz w:val="24"/>
          <w:szCs w:val="24"/>
          <w:lang w:bidi="en-US"/>
        </w:rPr>
        <w:t xml:space="preserve"> communication channels.</w:t>
      </w:r>
    </w:p>
    <w:p w14:paraId="627D43CB" w14:textId="5AB54C09" w:rsidR="0043647D" w:rsidRPr="00A513AC" w:rsidRDefault="0043647D"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3"/>
        <w:gridCol w:w="6321"/>
      </w:tblGrid>
      <w:tr w:rsidR="005E6F21" w:rsidRPr="00A513AC" w14:paraId="5B8278F3" w14:textId="77777777" w:rsidTr="00D761FA">
        <w:trPr>
          <w:trHeight w:val="482"/>
        </w:trPr>
        <w:tc>
          <w:tcPr>
            <w:tcW w:w="1985" w:type="dxa"/>
          </w:tcPr>
          <w:p w14:paraId="0ECB7C55" w14:textId="77777777" w:rsidR="005E6F21" w:rsidRPr="00A513AC" w:rsidRDefault="005E6F21" w:rsidP="00CE4183">
            <w:pPr>
              <w:spacing w:after="120" w:line="269" w:lineRule="auto"/>
              <w:ind w:left="0" w:right="0" w:firstLine="0"/>
              <w:jc w:val="center"/>
              <w:rPr>
                <w:rFonts w:cstheme="minorHAnsi"/>
                <w:color w:val="262626" w:themeColor="text1" w:themeTint="D9"/>
                <w:lang w:bidi="en-US"/>
              </w:rPr>
            </w:pPr>
            <w:r w:rsidRPr="00A513AC">
              <w:rPr>
                <w:rFonts w:cstheme="minorHAnsi"/>
                <w:noProof/>
                <w:color w:val="262626" w:themeColor="text1" w:themeTint="D9"/>
                <w:lang w:bidi="en-US"/>
              </w:rPr>
              <w:drawing>
                <wp:inline distT="0" distB="0" distL="0" distR="0" wp14:anchorId="3766E017" wp14:editId="00AF95B8">
                  <wp:extent cx="852853" cy="900000"/>
                  <wp:effectExtent l="0" t="0" r="4445" b="0"/>
                  <wp:docPr id="8" name="Picture 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2F6D8220" w14:textId="77777777" w:rsidR="005E6F21" w:rsidRPr="00A513AC" w:rsidRDefault="005E6F21" w:rsidP="00CE4183">
            <w:pPr>
              <w:spacing w:after="120" w:line="276" w:lineRule="auto"/>
              <w:ind w:left="0" w:right="0" w:firstLine="0"/>
              <w:jc w:val="both"/>
              <w:rPr>
                <w:rFonts w:cstheme="minorHAnsi"/>
                <w:b/>
                <w:color w:val="FF595E"/>
                <w:sz w:val="28"/>
                <w:lang w:bidi="en-US"/>
              </w:rPr>
            </w:pPr>
            <w:r w:rsidRPr="00A513AC">
              <w:rPr>
                <w:rFonts w:cstheme="minorHAnsi"/>
                <w:b/>
                <w:color w:val="FF595E"/>
                <w:sz w:val="28"/>
                <w:lang w:bidi="en-US"/>
              </w:rPr>
              <w:t xml:space="preserve">Checkpoint! Let’s Review </w:t>
            </w:r>
          </w:p>
          <w:p w14:paraId="5D22B9D7" w14:textId="619B32AC" w:rsidR="004046A1" w:rsidRPr="00A513AC" w:rsidRDefault="0021192D" w:rsidP="002B0F06">
            <w:pPr>
              <w:pStyle w:val="ListParagraph"/>
              <w:numPr>
                <w:ilvl w:val="0"/>
                <w:numId w:val="122"/>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I</w:t>
            </w:r>
            <w:r w:rsidR="00856B03" w:rsidRPr="00A513AC">
              <w:rPr>
                <w:color w:val="404040" w:themeColor="text1" w:themeTint="BF"/>
                <w:lang w:bidi="en-US"/>
              </w:rPr>
              <w:t>n i</w:t>
            </w:r>
            <w:r w:rsidRPr="00A513AC">
              <w:rPr>
                <w:color w:val="404040" w:themeColor="text1" w:themeTint="BF"/>
                <w:lang w:bidi="en-US"/>
              </w:rPr>
              <w:t xml:space="preserve">dentifying potential or actual risks </w:t>
            </w:r>
            <w:r w:rsidR="004E0C2D" w:rsidRPr="00A513AC">
              <w:rPr>
                <w:color w:val="404040" w:themeColor="text1" w:themeTint="BF"/>
                <w:lang w:bidi="en-US"/>
              </w:rPr>
              <w:t xml:space="preserve">in infection control, you must be aware of how </w:t>
            </w:r>
            <w:r w:rsidR="00D32D26" w:rsidRPr="00A513AC">
              <w:rPr>
                <w:color w:val="404040" w:themeColor="text1" w:themeTint="BF"/>
                <w:lang w:bidi="en-US"/>
              </w:rPr>
              <w:t xml:space="preserve">familiar </w:t>
            </w:r>
            <w:r w:rsidR="00E51105" w:rsidRPr="00A513AC">
              <w:rPr>
                <w:color w:val="404040" w:themeColor="text1" w:themeTint="BF"/>
                <w:lang w:bidi="en-US"/>
              </w:rPr>
              <w:t>people with the IPC in the workplace are</w:t>
            </w:r>
            <w:r w:rsidR="00D32D26" w:rsidRPr="00A513AC">
              <w:rPr>
                <w:color w:val="404040" w:themeColor="text1" w:themeTint="BF"/>
                <w:lang w:bidi="en-US"/>
              </w:rPr>
              <w:t xml:space="preserve">. </w:t>
            </w:r>
            <w:r w:rsidR="00E51105" w:rsidRPr="00A513AC">
              <w:rPr>
                <w:color w:val="404040" w:themeColor="text1" w:themeTint="BF"/>
                <w:lang w:bidi="en-US"/>
              </w:rPr>
              <w:t xml:space="preserve">Determine </w:t>
            </w:r>
            <w:r w:rsidR="00D963C6" w:rsidRPr="00A513AC">
              <w:rPr>
                <w:color w:val="404040" w:themeColor="text1" w:themeTint="BF"/>
                <w:lang w:bidi="en-US"/>
              </w:rPr>
              <w:t>the enforced IPC protocols to know which are not strictly followed.</w:t>
            </w:r>
          </w:p>
          <w:p w14:paraId="76449431" w14:textId="02CB70C3" w:rsidR="004046A1" w:rsidRPr="00A513AC" w:rsidRDefault="00D963C6" w:rsidP="002B0F06">
            <w:pPr>
              <w:pStyle w:val="ListParagraph"/>
              <w:numPr>
                <w:ilvl w:val="0"/>
                <w:numId w:val="122"/>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Identifying breaches in infection control means knowing about the nature of the breach, the type of procedure</w:t>
            </w:r>
            <w:r w:rsidR="00851CDC" w:rsidRPr="00A513AC">
              <w:rPr>
                <w:color w:val="404040" w:themeColor="text1" w:themeTint="BF"/>
                <w:lang w:bidi="en-US"/>
              </w:rPr>
              <w:t>s and the people involved.</w:t>
            </w:r>
          </w:p>
          <w:p w14:paraId="6AF12BA2" w14:textId="62408169" w:rsidR="004D363B" w:rsidRPr="00A513AC" w:rsidRDefault="004D363B" w:rsidP="002B0F06">
            <w:pPr>
              <w:pStyle w:val="ListParagraph"/>
              <w:numPr>
                <w:ilvl w:val="0"/>
                <w:numId w:val="122"/>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 xml:space="preserve">Responding to </w:t>
            </w:r>
            <w:r w:rsidR="00554A81" w:rsidRPr="00A513AC">
              <w:rPr>
                <w:color w:val="404040" w:themeColor="text1" w:themeTint="BF"/>
                <w:lang w:bidi="en-US"/>
              </w:rPr>
              <w:t xml:space="preserve">potential or actual risks in infection control involves </w:t>
            </w:r>
            <w:r w:rsidR="00365E25" w:rsidRPr="00A513AC">
              <w:rPr>
                <w:color w:val="404040" w:themeColor="text1" w:themeTint="BF"/>
                <w:lang w:bidi="en-US"/>
              </w:rPr>
              <w:t>risk analysis and implementation of control measures.</w:t>
            </w:r>
          </w:p>
          <w:p w14:paraId="5FB18231" w14:textId="51B198DE" w:rsidR="00365E25" w:rsidRPr="00A513AC" w:rsidRDefault="00365E25" w:rsidP="002B0F06">
            <w:pPr>
              <w:pStyle w:val="ListParagraph"/>
              <w:numPr>
                <w:ilvl w:val="0"/>
                <w:numId w:val="122"/>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 xml:space="preserve">Responding to a breach in infection control deals with </w:t>
            </w:r>
            <w:r w:rsidR="00E90EC4" w:rsidRPr="00A513AC">
              <w:rPr>
                <w:color w:val="404040" w:themeColor="text1" w:themeTint="BF"/>
                <w:lang w:bidi="en-US"/>
              </w:rPr>
              <w:t>immediately securing the contaminated area and performing appropriate cleaning and sanitation procedures.</w:t>
            </w:r>
          </w:p>
          <w:p w14:paraId="60CAF674" w14:textId="2542670D" w:rsidR="004046A1" w:rsidRPr="00A513AC" w:rsidRDefault="004046A1" w:rsidP="002B0F06">
            <w:pPr>
              <w:pStyle w:val="ListParagraph"/>
              <w:numPr>
                <w:ilvl w:val="0"/>
                <w:numId w:val="122"/>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 xml:space="preserve">Communicating a </w:t>
            </w:r>
            <w:r w:rsidR="00851CDC" w:rsidRPr="00A513AC">
              <w:rPr>
                <w:color w:val="404040" w:themeColor="text1" w:themeTint="BF"/>
                <w:lang w:bidi="en-US"/>
              </w:rPr>
              <w:t xml:space="preserve">potential or actual risk in infection control refers to informing your colleagues about </w:t>
            </w:r>
            <w:r w:rsidR="00C23A6C" w:rsidRPr="00A513AC">
              <w:rPr>
                <w:color w:val="404040" w:themeColor="text1" w:themeTint="BF"/>
                <w:lang w:bidi="en-US"/>
              </w:rPr>
              <w:t xml:space="preserve">existing infection risks in the workplace. It also involves brainstorming with others to </w:t>
            </w:r>
            <w:r w:rsidR="00856B03" w:rsidRPr="00A513AC">
              <w:rPr>
                <w:color w:val="404040" w:themeColor="text1" w:themeTint="BF"/>
                <w:lang w:bidi="en-US"/>
              </w:rPr>
              <w:t>develop</w:t>
            </w:r>
            <w:r w:rsidR="00C23A6C" w:rsidRPr="00A513AC">
              <w:rPr>
                <w:color w:val="404040" w:themeColor="text1" w:themeTint="BF"/>
                <w:lang w:bidi="en-US"/>
              </w:rPr>
              <w:t xml:space="preserve"> </w:t>
            </w:r>
            <w:r w:rsidR="00856B03" w:rsidRPr="00A513AC">
              <w:rPr>
                <w:color w:val="404040" w:themeColor="text1" w:themeTint="BF"/>
                <w:lang w:bidi="en-US"/>
              </w:rPr>
              <w:t xml:space="preserve">the </w:t>
            </w:r>
            <w:r w:rsidR="00C23A6C" w:rsidRPr="00A513AC">
              <w:rPr>
                <w:color w:val="404040" w:themeColor="text1" w:themeTint="BF"/>
                <w:lang w:bidi="en-US"/>
              </w:rPr>
              <w:t>best control measures.</w:t>
            </w:r>
          </w:p>
          <w:p w14:paraId="6712E906" w14:textId="0FD01650" w:rsidR="005E6F21" w:rsidRPr="00A513AC" w:rsidRDefault="004046A1" w:rsidP="002B0F06">
            <w:pPr>
              <w:pStyle w:val="ListParagraph"/>
              <w:numPr>
                <w:ilvl w:val="0"/>
                <w:numId w:val="122"/>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 xml:space="preserve">Communicating </w:t>
            </w:r>
            <w:r w:rsidR="00C23A6C" w:rsidRPr="00A513AC">
              <w:rPr>
                <w:color w:val="404040" w:themeColor="text1" w:themeTint="BF"/>
                <w:lang w:bidi="en-US"/>
              </w:rPr>
              <w:t>a breach o</w:t>
            </w:r>
            <w:r w:rsidR="00856B03" w:rsidRPr="00A513AC">
              <w:rPr>
                <w:color w:val="404040" w:themeColor="text1" w:themeTint="BF"/>
                <w:lang w:bidi="en-US"/>
              </w:rPr>
              <w:t>f</w:t>
            </w:r>
            <w:r w:rsidR="00C23A6C" w:rsidRPr="00A513AC">
              <w:rPr>
                <w:color w:val="404040" w:themeColor="text1" w:themeTint="BF"/>
                <w:lang w:bidi="en-US"/>
              </w:rPr>
              <w:t xml:space="preserve"> infection control </w:t>
            </w:r>
            <w:r w:rsidR="00856B03" w:rsidRPr="00A513AC">
              <w:rPr>
                <w:color w:val="404040" w:themeColor="text1" w:themeTint="BF"/>
                <w:lang w:bidi="en-US"/>
              </w:rPr>
              <w:t>means notifying</w:t>
            </w:r>
            <w:r w:rsidR="00C23A6C" w:rsidRPr="00A513AC">
              <w:rPr>
                <w:color w:val="404040" w:themeColor="text1" w:themeTint="BF"/>
                <w:lang w:bidi="en-US"/>
              </w:rPr>
              <w:t xml:space="preserve"> relevant stakeholders and the public about the </w:t>
            </w:r>
            <w:r w:rsidR="004D363B" w:rsidRPr="00A513AC">
              <w:rPr>
                <w:color w:val="404040" w:themeColor="text1" w:themeTint="BF"/>
                <w:lang w:bidi="en-US"/>
              </w:rPr>
              <w:t xml:space="preserve">incident. </w:t>
            </w:r>
          </w:p>
        </w:tc>
      </w:tr>
    </w:tbl>
    <w:p w14:paraId="72BC8D25" w14:textId="77777777" w:rsidR="008D21CF" w:rsidRPr="00A513AC" w:rsidRDefault="008D21CF"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2EBCAAB7" w14:textId="75DECCFF" w:rsidR="00C44DC1" w:rsidRPr="00A513AC" w:rsidRDefault="003C6614" w:rsidP="002B0F06">
      <w:pPr>
        <w:pStyle w:val="Heading2"/>
        <w:numPr>
          <w:ilvl w:val="0"/>
          <w:numId w:val="24"/>
        </w:numPr>
        <w:ind w:left="720" w:right="0" w:hanging="720"/>
        <w:rPr>
          <w:rFonts w:cs="Arial"/>
          <w:color w:val="7F7F7F" w:themeColor="text1" w:themeTint="80"/>
          <w:sz w:val="32"/>
          <w:szCs w:val="32"/>
          <w:lang w:val="en-AU"/>
        </w:rPr>
      </w:pPr>
      <w:bookmarkStart w:id="102" w:name="_Toc132619129"/>
      <w:r>
        <w:rPr>
          <w:rFonts w:cs="Arial"/>
          <w:color w:val="7F7F7F" w:themeColor="text1" w:themeTint="80"/>
          <w:sz w:val="32"/>
          <w:szCs w:val="32"/>
          <w:lang w:val="en-AU"/>
        </w:rPr>
        <w:lastRenderedPageBreak/>
        <w:t>Manage Risk</w:t>
      </w:r>
      <w:r w:rsidR="00432A54">
        <w:rPr>
          <w:rFonts w:cs="Arial"/>
          <w:color w:val="7F7F7F" w:themeColor="text1" w:themeTint="80"/>
          <w:sz w:val="32"/>
          <w:szCs w:val="32"/>
          <w:lang w:val="en-AU"/>
        </w:rPr>
        <w:t>s According to Relevant Guidelines</w:t>
      </w:r>
      <w:bookmarkEnd w:id="102"/>
    </w:p>
    <w:p w14:paraId="3FA30E32" w14:textId="58D58D8B" w:rsidR="00C44DC1" w:rsidRPr="00A513AC" w:rsidRDefault="004709BB" w:rsidP="00CE4183">
      <w:pPr>
        <w:spacing w:after="120" w:line="276" w:lineRule="auto"/>
        <w:ind w:left="0" w:right="0" w:firstLine="0"/>
        <w:jc w:val="both"/>
        <w:rPr>
          <w:sz w:val="24"/>
          <w:szCs w:val="24"/>
          <w:lang w:bidi="en-US"/>
        </w:rPr>
      </w:pPr>
      <w:r w:rsidRPr="00A513AC">
        <w:rPr>
          <w:noProof/>
          <w:lang w:bidi="en-US"/>
        </w:rPr>
        <w:drawing>
          <wp:inline distT="0" distB="0" distL="0" distR="0" wp14:anchorId="13A3F3A0" wp14:editId="5764DD68">
            <wp:extent cx="5731510" cy="3324225"/>
            <wp:effectExtent l="0" t="0" r="0" b="0"/>
            <wp:docPr id="876719975" name="Picture 876719975" descr="A doctor showing a patient something on the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75" name="Picture 876719975" descr="A doctor showing a patient something on the computer&#10;&#10;Description automatically generated with low confidence"/>
                    <pic:cNvPicPr/>
                  </pic:nvPicPr>
                  <pic:blipFill rotWithShape="1">
                    <a:blip r:embed="rId515" cstate="print">
                      <a:extLst>
                        <a:ext uri="{28A0092B-C50C-407E-A947-70E740481C1C}">
                          <a14:useLocalDpi xmlns:a14="http://schemas.microsoft.com/office/drawing/2010/main" val="0"/>
                        </a:ext>
                      </a:extLst>
                    </a:blip>
                    <a:srcRect t="3988" b="9008"/>
                    <a:stretch/>
                  </pic:blipFill>
                  <pic:spPr bwMode="auto">
                    <a:xfrm>
                      <a:off x="0" y="0"/>
                      <a:ext cx="5731510" cy="3324225"/>
                    </a:xfrm>
                    <a:prstGeom prst="rect">
                      <a:avLst/>
                    </a:prstGeom>
                    <a:ln>
                      <a:noFill/>
                    </a:ln>
                    <a:extLst>
                      <a:ext uri="{53640926-AAD7-44D8-BBD7-CCE9431645EC}">
                        <a14:shadowObscured xmlns:a14="http://schemas.microsoft.com/office/drawing/2010/main"/>
                      </a:ext>
                    </a:extLst>
                  </pic:spPr>
                </pic:pic>
              </a:graphicData>
            </a:graphic>
          </wp:inline>
        </w:drawing>
      </w:r>
    </w:p>
    <w:p w14:paraId="404774C3" w14:textId="585B3CCF" w:rsidR="00C44DC1" w:rsidRPr="00A513AC" w:rsidRDefault="00267310"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Reports of risk of or a</w:t>
      </w:r>
      <w:r w:rsidR="00F40053" w:rsidRPr="00A513AC">
        <w:rPr>
          <w:rFonts w:ascii="Calibri" w:eastAsia="Times New Roman" w:hAnsi="Calibri" w:cs="Times New Roman"/>
          <w:color w:val="404040" w:themeColor="text1" w:themeTint="BF"/>
          <w:sz w:val="24"/>
          <w:szCs w:val="24"/>
          <w:lang w:bidi="en-US"/>
        </w:rPr>
        <w:t xml:space="preserve">ctual breach of infection must be acted upon immediately. These reports must be taken seriously </w:t>
      </w:r>
      <w:r w:rsidR="00237351" w:rsidRPr="00A513AC">
        <w:rPr>
          <w:rFonts w:ascii="Calibri" w:eastAsia="Times New Roman" w:hAnsi="Calibri" w:cs="Times New Roman"/>
          <w:color w:val="404040" w:themeColor="text1" w:themeTint="BF"/>
          <w:sz w:val="24"/>
          <w:szCs w:val="24"/>
          <w:lang w:bidi="en-US"/>
        </w:rPr>
        <w:t xml:space="preserve">since </w:t>
      </w:r>
      <w:r w:rsidR="00393A76" w:rsidRPr="00A513AC">
        <w:rPr>
          <w:rFonts w:ascii="Calibri" w:eastAsia="Times New Roman" w:hAnsi="Calibri" w:cs="Times New Roman"/>
          <w:color w:val="404040" w:themeColor="text1" w:themeTint="BF"/>
          <w:sz w:val="24"/>
          <w:szCs w:val="24"/>
          <w:lang w:bidi="en-US"/>
        </w:rPr>
        <w:t xml:space="preserve">the infection might </w:t>
      </w:r>
      <w:r w:rsidR="00856B03" w:rsidRPr="00A513AC">
        <w:rPr>
          <w:rFonts w:ascii="Calibri" w:eastAsia="Times New Roman" w:hAnsi="Calibri" w:cs="Times New Roman"/>
          <w:color w:val="404040" w:themeColor="text1" w:themeTint="BF"/>
          <w:sz w:val="24"/>
          <w:szCs w:val="24"/>
          <w:lang w:bidi="en-US"/>
        </w:rPr>
        <w:t>harm a single employee and spread to other workers</w:t>
      </w:r>
      <w:r w:rsidR="00393A76" w:rsidRPr="00A513AC">
        <w:rPr>
          <w:rFonts w:ascii="Calibri" w:eastAsia="Times New Roman" w:hAnsi="Calibri" w:cs="Times New Roman"/>
          <w:color w:val="404040" w:themeColor="text1" w:themeTint="BF"/>
          <w:sz w:val="24"/>
          <w:szCs w:val="24"/>
          <w:lang w:bidi="en-US"/>
        </w:rPr>
        <w:t xml:space="preserve">. </w:t>
      </w:r>
      <w:r w:rsidR="00856B03" w:rsidRPr="00A513AC">
        <w:rPr>
          <w:rFonts w:ascii="Calibri" w:eastAsia="Times New Roman" w:hAnsi="Calibri" w:cs="Times New Roman"/>
          <w:color w:val="404040" w:themeColor="text1" w:themeTint="BF"/>
          <w:sz w:val="24"/>
          <w:szCs w:val="24"/>
          <w:lang w:bidi="en-US"/>
        </w:rPr>
        <w:t>Your organisation conducts risk assessments and risk control procedures to prevent such an event</w:t>
      </w:r>
      <w:r w:rsidR="0074707D" w:rsidRPr="00A513AC">
        <w:rPr>
          <w:rFonts w:ascii="Calibri" w:eastAsia="Times New Roman" w:hAnsi="Calibri" w:cs="Times New Roman"/>
          <w:color w:val="404040" w:themeColor="text1" w:themeTint="BF"/>
          <w:sz w:val="24"/>
          <w:szCs w:val="24"/>
          <w:lang w:bidi="en-US"/>
        </w:rPr>
        <w:t>. Th</w:t>
      </w:r>
      <w:r w:rsidR="001F0636" w:rsidRPr="00A513AC">
        <w:rPr>
          <w:rFonts w:ascii="Calibri" w:eastAsia="Times New Roman" w:hAnsi="Calibri" w:cs="Times New Roman"/>
          <w:color w:val="404040" w:themeColor="text1" w:themeTint="BF"/>
          <w:sz w:val="24"/>
          <w:szCs w:val="24"/>
          <w:lang w:bidi="en-US"/>
        </w:rPr>
        <w:t>ese processes are done according to your organisation’s policies and procedures a</w:t>
      </w:r>
      <w:r w:rsidR="00856B03" w:rsidRPr="00A513AC">
        <w:rPr>
          <w:rFonts w:ascii="Calibri" w:eastAsia="Times New Roman" w:hAnsi="Calibri" w:cs="Times New Roman"/>
          <w:color w:val="404040" w:themeColor="text1" w:themeTint="BF"/>
          <w:sz w:val="24"/>
          <w:szCs w:val="24"/>
          <w:lang w:bidi="en-US"/>
        </w:rPr>
        <w:t>nd the government's standards</w:t>
      </w:r>
      <w:r w:rsidR="001F0636" w:rsidRPr="00A513AC">
        <w:rPr>
          <w:rFonts w:ascii="Calibri" w:eastAsia="Times New Roman" w:hAnsi="Calibri" w:cs="Times New Roman"/>
          <w:color w:val="404040" w:themeColor="text1" w:themeTint="BF"/>
          <w:sz w:val="24"/>
          <w:szCs w:val="24"/>
          <w:lang w:bidi="en-US"/>
        </w:rPr>
        <w:t>.</w:t>
      </w:r>
    </w:p>
    <w:p w14:paraId="7DCEDBEE" w14:textId="77777777" w:rsidR="002C2631" w:rsidRPr="00A513AC" w:rsidRDefault="002C2631"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p>
    <w:p w14:paraId="302A0BD4" w14:textId="5CA73395" w:rsidR="003D05C3" w:rsidRPr="00A513AC" w:rsidRDefault="003D05C3" w:rsidP="00CE4183">
      <w:pPr>
        <w:spacing w:after="120" w:line="276" w:lineRule="auto"/>
        <w:ind w:left="0" w:right="0" w:firstLine="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 xml:space="preserve">Assessing Risks According to Industry </w:t>
      </w:r>
      <w:r w:rsidR="00695759" w:rsidRPr="00A513AC">
        <w:rPr>
          <w:rFonts w:ascii="Calibri" w:eastAsia="Times New Roman" w:hAnsi="Calibri" w:cs="Times New Roman"/>
          <w:b/>
          <w:bCs/>
          <w:color w:val="404040" w:themeColor="text1" w:themeTint="BF"/>
          <w:sz w:val="24"/>
          <w:szCs w:val="24"/>
          <w:lang w:bidi="en-US"/>
        </w:rPr>
        <w:t xml:space="preserve">and Organisational </w:t>
      </w:r>
      <w:r w:rsidRPr="00A513AC">
        <w:rPr>
          <w:rFonts w:ascii="Calibri" w:eastAsia="Times New Roman" w:hAnsi="Calibri" w:cs="Times New Roman"/>
          <w:b/>
          <w:bCs/>
          <w:color w:val="404040" w:themeColor="text1" w:themeTint="BF"/>
          <w:sz w:val="24"/>
          <w:szCs w:val="24"/>
          <w:lang w:bidi="en-US"/>
        </w:rPr>
        <w:t>Guidelines</w:t>
      </w:r>
    </w:p>
    <w:p w14:paraId="4AC2843E" w14:textId="606D1B64" w:rsidR="00367FED" w:rsidRPr="00A513AC" w:rsidRDefault="00690E65"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You are already familiar with </w:t>
      </w:r>
      <w:r w:rsidR="003D05C3" w:rsidRPr="00A513AC">
        <w:rPr>
          <w:rFonts w:ascii="Calibri" w:eastAsia="Times New Roman" w:hAnsi="Calibri" w:cs="Times New Roman"/>
          <w:color w:val="404040" w:themeColor="text1" w:themeTint="BF"/>
          <w:sz w:val="24"/>
          <w:szCs w:val="24"/>
          <w:lang w:bidi="en-US"/>
        </w:rPr>
        <w:t>the general risk assessment procedures mentioned in Subchapter</w:t>
      </w:r>
      <w:r w:rsidR="00F52932" w:rsidRPr="00A513AC">
        <w:rPr>
          <w:rFonts w:ascii="Calibri" w:eastAsia="Times New Roman" w:hAnsi="Calibri" w:cs="Times New Roman"/>
          <w:color w:val="404040" w:themeColor="text1" w:themeTint="BF"/>
          <w:sz w:val="24"/>
          <w:szCs w:val="24"/>
          <w:lang w:bidi="en-US"/>
        </w:rPr>
        <w:t xml:space="preserve">s </w:t>
      </w:r>
      <w:r w:rsidR="003D05C3" w:rsidRPr="00A513AC">
        <w:rPr>
          <w:rFonts w:ascii="Calibri" w:eastAsia="Times New Roman" w:hAnsi="Calibri" w:cs="Times New Roman"/>
          <w:color w:val="404040" w:themeColor="text1" w:themeTint="BF"/>
          <w:sz w:val="24"/>
          <w:szCs w:val="24"/>
          <w:lang w:bidi="en-US"/>
        </w:rPr>
        <w:t>1.4</w:t>
      </w:r>
      <w:r w:rsidR="00F52932" w:rsidRPr="00A513AC">
        <w:rPr>
          <w:rFonts w:ascii="Calibri" w:eastAsia="Times New Roman" w:hAnsi="Calibri" w:cs="Times New Roman"/>
          <w:color w:val="404040" w:themeColor="text1" w:themeTint="BF"/>
          <w:sz w:val="24"/>
          <w:szCs w:val="24"/>
          <w:lang w:bidi="en-US"/>
        </w:rPr>
        <w:t xml:space="preserve"> and 3.1</w:t>
      </w:r>
      <w:r w:rsidR="00670C9A" w:rsidRPr="00A513AC">
        <w:rPr>
          <w:rFonts w:ascii="Calibri" w:eastAsia="Times New Roman" w:hAnsi="Calibri" w:cs="Times New Roman"/>
          <w:color w:val="404040" w:themeColor="text1" w:themeTint="BF"/>
          <w:sz w:val="24"/>
          <w:szCs w:val="24"/>
          <w:lang w:bidi="en-US"/>
        </w:rPr>
        <w:t xml:space="preserve">. </w:t>
      </w:r>
      <w:r w:rsidR="002C2631" w:rsidRPr="00A513AC">
        <w:rPr>
          <w:rFonts w:ascii="Calibri" w:eastAsia="Times New Roman" w:hAnsi="Calibri" w:cs="Times New Roman"/>
          <w:color w:val="404040" w:themeColor="text1" w:themeTint="BF"/>
          <w:sz w:val="24"/>
          <w:szCs w:val="24"/>
          <w:lang w:bidi="en-US"/>
        </w:rPr>
        <w:t>R</w:t>
      </w:r>
      <w:r w:rsidR="00007B8C" w:rsidRPr="00A513AC">
        <w:rPr>
          <w:rFonts w:ascii="Calibri" w:eastAsia="Times New Roman" w:hAnsi="Calibri" w:cs="Times New Roman"/>
          <w:color w:val="404040" w:themeColor="text1" w:themeTint="BF"/>
          <w:sz w:val="24"/>
          <w:szCs w:val="24"/>
          <w:lang w:bidi="en-US"/>
        </w:rPr>
        <w:t xml:space="preserve">isk assessment involves identifying the likelihood of a risk </w:t>
      </w:r>
      <w:r w:rsidR="00367FED" w:rsidRPr="00A513AC">
        <w:rPr>
          <w:rFonts w:ascii="Calibri" w:eastAsia="Times New Roman" w:hAnsi="Calibri" w:cs="Times New Roman"/>
          <w:color w:val="404040" w:themeColor="text1" w:themeTint="BF"/>
          <w:sz w:val="24"/>
          <w:szCs w:val="24"/>
          <w:lang w:bidi="en-US"/>
        </w:rPr>
        <w:t>causing</w:t>
      </w:r>
      <w:r w:rsidR="00007B8C" w:rsidRPr="00A513AC">
        <w:rPr>
          <w:rFonts w:ascii="Calibri" w:eastAsia="Times New Roman" w:hAnsi="Calibri" w:cs="Times New Roman"/>
          <w:color w:val="404040" w:themeColor="text1" w:themeTint="BF"/>
          <w:sz w:val="24"/>
          <w:szCs w:val="24"/>
          <w:lang w:bidi="en-US"/>
        </w:rPr>
        <w:t xml:space="preserve"> harm </w:t>
      </w:r>
      <w:r w:rsidR="00C962D2" w:rsidRPr="00A513AC">
        <w:rPr>
          <w:rFonts w:ascii="Calibri" w:eastAsia="Times New Roman" w:hAnsi="Calibri" w:cs="Times New Roman"/>
          <w:color w:val="404040" w:themeColor="text1" w:themeTint="BF"/>
          <w:sz w:val="24"/>
          <w:szCs w:val="24"/>
          <w:lang w:bidi="en-US"/>
        </w:rPr>
        <w:t>to the employees</w:t>
      </w:r>
      <w:r w:rsidR="00F77FB3" w:rsidRPr="00A513AC">
        <w:rPr>
          <w:rFonts w:ascii="Calibri" w:eastAsia="Times New Roman" w:hAnsi="Calibri" w:cs="Times New Roman"/>
          <w:color w:val="404040" w:themeColor="text1" w:themeTint="BF"/>
          <w:sz w:val="24"/>
          <w:szCs w:val="24"/>
          <w:lang w:bidi="en-US"/>
        </w:rPr>
        <w:t>.</w:t>
      </w:r>
    </w:p>
    <w:p w14:paraId="070FD20A" w14:textId="54C0C28A" w:rsidR="00367FED" w:rsidRPr="00A513AC" w:rsidRDefault="00367FED"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The risk assessment can be done in various ways depending on the hazard you identified and the information and resources you gathered. You can discuss it with your colleagues or use risk assessment tools and techniques. When you identify several workplace risks, you may even consult a specialist when conducting a risk assessment.</w:t>
      </w:r>
    </w:p>
    <w:p w14:paraId="4A1B06A8" w14:textId="77777777" w:rsidR="00221887" w:rsidRPr="00A513AC" w:rsidRDefault="00221887" w:rsidP="00CE4183">
      <w:pPr>
        <w:spacing w:after="120" w:line="276" w:lineRule="auto"/>
        <w:ind w:left="0" w:right="0" w:firstLine="0"/>
        <w:rPr>
          <w:rFonts w:ascii="Calibri" w:eastAsia="Times New Roman" w:hAnsi="Calibri" w:cs="Times New Roman"/>
          <w:color w:val="404040" w:themeColor="text1" w:themeTint="BF"/>
          <w:sz w:val="24"/>
          <w:szCs w:val="24"/>
          <w:highlight w:val="yellow"/>
          <w:lang w:bidi="en-US"/>
        </w:rPr>
      </w:pPr>
      <w:r w:rsidRPr="00A513AC">
        <w:rPr>
          <w:rFonts w:ascii="Calibri" w:eastAsia="Times New Roman" w:hAnsi="Calibri" w:cs="Times New Roman"/>
          <w:color w:val="404040" w:themeColor="text1" w:themeTint="BF"/>
          <w:sz w:val="24"/>
          <w:szCs w:val="24"/>
          <w:highlight w:val="yellow"/>
          <w:lang w:bidi="en-US"/>
        </w:rPr>
        <w:br w:type="page"/>
      </w:r>
    </w:p>
    <w:p w14:paraId="141FE2B7" w14:textId="438A8E06" w:rsidR="00903198" w:rsidRPr="00A513AC" w:rsidRDefault="00A244E9"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lastRenderedPageBreak/>
        <w:t>Risk assessment procedures must be in line wi</w:t>
      </w:r>
      <w:r w:rsidR="00510E8A" w:rsidRPr="00A513AC">
        <w:rPr>
          <w:rFonts w:ascii="Calibri" w:eastAsia="Times New Roman" w:hAnsi="Calibri" w:cs="Times New Roman"/>
          <w:color w:val="404040" w:themeColor="text1" w:themeTint="BF"/>
          <w:sz w:val="24"/>
          <w:szCs w:val="24"/>
          <w:lang w:bidi="en-US"/>
        </w:rPr>
        <w:t xml:space="preserve">th the guidelines set by the industry. </w:t>
      </w:r>
      <w:r w:rsidR="00903198" w:rsidRPr="00A513AC">
        <w:rPr>
          <w:rFonts w:ascii="Calibri" w:eastAsia="Times New Roman" w:hAnsi="Calibri" w:cs="Times New Roman"/>
          <w:color w:val="404040" w:themeColor="text1" w:themeTint="BF"/>
          <w:sz w:val="24"/>
          <w:szCs w:val="24"/>
          <w:lang w:bidi="en-US"/>
        </w:rPr>
        <w:t>These guidelines refer to the following:</w:t>
      </w:r>
    </w:p>
    <w:p w14:paraId="357755DF" w14:textId="17B16544" w:rsidR="00F77285" w:rsidRPr="00A513AC" w:rsidRDefault="00F77285"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0B86AEBC" wp14:editId="0E2500AE">
            <wp:extent cx="5676900" cy="1897380"/>
            <wp:effectExtent l="38100" t="0" r="38100" b="7620"/>
            <wp:docPr id="1197275982" name="Diagram 11972759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6" r:lo="rId517" r:qs="rId518" r:cs="rId519"/>
              </a:graphicData>
            </a:graphic>
          </wp:inline>
        </w:drawing>
      </w:r>
    </w:p>
    <w:p w14:paraId="10B399A5" w14:textId="238F80D6" w:rsidR="00903198" w:rsidRPr="00A513AC" w:rsidRDefault="00903198"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Ensure you conduct </w:t>
      </w:r>
      <w:r w:rsidR="00944E0E" w:rsidRPr="00A513AC">
        <w:rPr>
          <w:rFonts w:ascii="Calibri" w:eastAsia="Times New Roman" w:hAnsi="Calibri" w:cs="Times New Roman"/>
          <w:color w:val="404040" w:themeColor="text1" w:themeTint="BF"/>
          <w:sz w:val="24"/>
          <w:szCs w:val="24"/>
          <w:lang w:bidi="en-US"/>
        </w:rPr>
        <w:t>the following processes involved in risk assessment within industrial guidelines:</w:t>
      </w:r>
    </w:p>
    <w:p w14:paraId="6E328458" w14:textId="2EF9D9FB" w:rsidR="00944E0E" w:rsidRPr="00A513AC" w:rsidRDefault="00944E0E" w:rsidP="002B0F06">
      <w:pPr>
        <w:pStyle w:val="ListParagraph"/>
        <w:numPr>
          <w:ilvl w:val="0"/>
          <w:numId w:val="179"/>
        </w:numPr>
        <w:spacing w:after="120" w:line="276" w:lineRule="auto"/>
        <w:ind w:left="71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Identification of the sev</w:t>
      </w:r>
      <w:r w:rsidR="007D0D91" w:rsidRPr="00A513AC">
        <w:rPr>
          <w:rFonts w:ascii="Calibri" w:eastAsia="Times New Roman" w:hAnsi="Calibri" w:cs="Times New Roman"/>
          <w:color w:val="404040" w:themeColor="text1" w:themeTint="BF"/>
          <w:sz w:val="24"/>
          <w:szCs w:val="24"/>
          <w:lang w:bidi="en-US"/>
        </w:rPr>
        <w:t>eri</w:t>
      </w:r>
      <w:r w:rsidRPr="00A513AC">
        <w:rPr>
          <w:rFonts w:ascii="Calibri" w:eastAsia="Times New Roman" w:hAnsi="Calibri" w:cs="Times New Roman"/>
          <w:color w:val="404040" w:themeColor="text1" w:themeTint="BF"/>
          <w:sz w:val="24"/>
          <w:szCs w:val="24"/>
          <w:lang w:bidi="en-US"/>
        </w:rPr>
        <w:t>ty of harm</w:t>
      </w:r>
      <w:r w:rsidR="00DD1D32" w:rsidRPr="00A513AC">
        <w:rPr>
          <w:rFonts w:ascii="Calibri" w:eastAsia="Times New Roman" w:hAnsi="Calibri" w:cs="Times New Roman"/>
          <w:color w:val="404040" w:themeColor="text1" w:themeTint="BF"/>
          <w:sz w:val="24"/>
          <w:szCs w:val="24"/>
          <w:lang w:bidi="en-US"/>
        </w:rPr>
        <w:t xml:space="preserve"> caused by infection hazards</w:t>
      </w:r>
    </w:p>
    <w:p w14:paraId="20A7B77C" w14:textId="709A5E4A" w:rsidR="00944E0E" w:rsidRPr="00A513AC" w:rsidRDefault="00DD1D32" w:rsidP="002B0F06">
      <w:pPr>
        <w:pStyle w:val="ListParagraph"/>
        <w:numPr>
          <w:ilvl w:val="0"/>
          <w:numId w:val="179"/>
        </w:numPr>
        <w:spacing w:after="120" w:line="276" w:lineRule="auto"/>
        <w:ind w:left="71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E</w:t>
      </w:r>
      <w:r w:rsidR="00635B3F" w:rsidRPr="00A513AC">
        <w:rPr>
          <w:rFonts w:ascii="Calibri" w:eastAsia="Times New Roman" w:hAnsi="Calibri" w:cs="Times New Roman"/>
          <w:color w:val="404040" w:themeColor="text1" w:themeTint="BF"/>
          <w:sz w:val="24"/>
          <w:szCs w:val="24"/>
          <w:lang w:bidi="en-US"/>
        </w:rPr>
        <w:t>valuation of the e</w:t>
      </w:r>
      <w:r w:rsidRPr="00A513AC">
        <w:rPr>
          <w:rFonts w:ascii="Calibri" w:eastAsia="Times New Roman" w:hAnsi="Calibri" w:cs="Times New Roman"/>
          <w:color w:val="404040" w:themeColor="text1" w:themeTint="BF"/>
          <w:sz w:val="24"/>
          <w:szCs w:val="24"/>
          <w:lang w:bidi="en-US"/>
        </w:rPr>
        <w:t xml:space="preserve">ffectiveness of </w:t>
      </w:r>
      <w:r w:rsidR="00635B3F" w:rsidRPr="00A513AC">
        <w:rPr>
          <w:rFonts w:ascii="Calibri" w:eastAsia="Times New Roman" w:hAnsi="Calibri" w:cs="Times New Roman"/>
          <w:color w:val="404040" w:themeColor="text1" w:themeTint="BF"/>
          <w:sz w:val="24"/>
          <w:szCs w:val="24"/>
          <w:lang w:bidi="en-US"/>
        </w:rPr>
        <w:t>existing control measures in addressing risks</w:t>
      </w:r>
    </w:p>
    <w:p w14:paraId="3B8CB6AD" w14:textId="046F686D" w:rsidR="00D666E0" w:rsidRPr="00A513AC" w:rsidRDefault="00D666E0" w:rsidP="002B0F06">
      <w:pPr>
        <w:pStyle w:val="ListParagraph"/>
        <w:numPr>
          <w:ilvl w:val="0"/>
          <w:numId w:val="179"/>
        </w:numPr>
        <w:spacing w:after="120" w:line="276" w:lineRule="auto"/>
        <w:ind w:left="71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Identification of the likelihood of harm occurring</w:t>
      </w:r>
    </w:p>
    <w:p w14:paraId="0A0D1CDB" w14:textId="2030F1A9" w:rsidR="009E7BF7" w:rsidRPr="00A513AC" w:rsidRDefault="0089563E"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Similarly, your organisation has its own policies</w:t>
      </w:r>
      <w:r w:rsidR="00A259F6" w:rsidRPr="00A513AC">
        <w:rPr>
          <w:rFonts w:ascii="Calibri" w:eastAsia="Times New Roman" w:hAnsi="Calibri" w:cs="Times New Roman"/>
          <w:color w:val="404040" w:themeColor="text1" w:themeTint="BF"/>
          <w:sz w:val="24"/>
          <w:szCs w:val="24"/>
          <w:lang w:bidi="en-US"/>
        </w:rPr>
        <w:t xml:space="preserve"> and procedures</w:t>
      </w:r>
      <w:r w:rsidRPr="00A513AC">
        <w:rPr>
          <w:rFonts w:ascii="Calibri" w:eastAsia="Times New Roman" w:hAnsi="Calibri" w:cs="Times New Roman"/>
          <w:color w:val="404040" w:themeColor="text1" w:themeTint="BF"/>
          <w:sz w:val="24"/>
          <w:szCs w:val="24"/>
          <w:lang w:bidi="en-US"/>
        </w:rPr>
        <w:t xml:space="preserve"> relevant to risk assessment</w:t>
      </w:r>
      <w:r w:rsidR="00A259F6" w:rsidRPr="00A513AC">
        <w:rPr>
          <w:rFonts w:ascii="Calibri" w:eastAsia="Times New Roman" w:hAnsi="Calibri" w:cs="Times New Roman"/>
          <w:color w:val="404040" w:themeColor="text1" w:themeTint="BF"/>
          <w:sz w:val="24"/>
          <w:szCs w:val="24"/>
          <w:lang w:bidi="en-US"/>
        </w:rPr>
        <w:t xml:space="preserve"> that applies to the </w:t>
      </w:r>
      <w:r w:rsidR="009E7BF7" w:rsidRPr="00A513AC">
        <w:rPr>
          <w:rFonts w:ascii="Calibri" w:eastAsia="Times New Roman" w:hAnsi="Calibri" w:cs="Times New Roman"/>
          <w:color w:val="404040" w:themeColor="text1" w:themeTint="BF"/>
          <w:sz w:val="24"/>
          <w:szCs w:val="24"/>
          <w:lang w:bidi="en-US"/>
        </w:rPr>
        <w:t>following actions:</w:t>
      </w:r>
    </w:p>
    <w:p w14:paraId="2CCE87BF" w14:textId="146AF4CA" w:rsidR="008B2D3D" w:rsidRPr="00A513AC" w:rsidRDefault="00F77285" w:rsidP="002B0F06">
      <w:pPr>
        <w:pStyle w:val="ListParagraph"/>
        <w:numPr>
          <w:ilvl w:val="0"/>
          <w:numId w:val="140"/>
        </w:numPr>
        <w:spacing w:after="120" w:line="276" w:lineRule="auto"/>
        <w:ind w:left="71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The sharing of i</w:t>
      </w:r>
      <w:r w:rsidR="005D4ADC" w:rsidRPr="00A513AC">
        <w:rPr>
          <w:rFonts w:ascii="Calibri" w:eastAsia="Times New Roman" w:hAnsi="Calibri" w:cs="Times New Roman"/>
          <w:color w:val="404040" w:themeColor="text1" w:themeTint="BF"/>
          <w:sz w:val="24"/>
          <w:szCs w:val="24"/>
          <w:lang w:bidi="en-US"/>
        </w:rPr>
        <w:t xml:space="preserve">nformation </w:t>
      </w:r>
      <w:r w:rsidR="00E40596" w:rsidRPr="00A513AC">
        <w:rPr>
          <w:rFonts w:ascii="Calibri" w:eastAsia="Times New Roman" w:hAnsi="Calibri" w:cs="Times New Roman"/>
          <w:color w:val="404040" w:themeColor="text1" w:themeTint="BF"/>
          <w:sz w:val="24"/>
          <w:szCs w:val="24"/>
          <w:lang w:bidi="en-US"/>
        </w:rPr>
        <w:t xml:space="preserve">with the </w:t>
      </w:r>
      <w:r w:rsidR="00326CA2" w:rsidRPr="00A513AC">
        <w:rPr>
          <w:rFonts w:ascii="Calibri" w:eastAsia="Times New Roman" w:hAnsi="Calibri" w:cs="Times New Roman"/>
          <w:color w:val="404040" w:themeColor="text1" w:themeTint="BF"/>
          <w:sz w:val="24"/>
          <w:szCs w:val="24"/>
          <w:lang w:bidi="en-US"/>
        </w:rPr>
        <w:t>staff in charge of infection control in your workplace</w:t>
      </w:r>
    </w:p>
    <w:p w14:paraId="1EDE67E5" w14:textId="1918C9C6" w:rsidR="009E7BF7" w:rsidRPr="00A513AC" w:rsidRDefault="00174007" w:rsidP="002B0F06">
      <w:pPr>
        <w:pStyle w:val="ListParagraph"/>
        <w:numPr>
          <w:ilvl w:val="0"/>
          <w:numId w:val="140"/>
        </w:numPr>
        <w:spacing w:after="120" w:line="276" w:lineRule="auto"/>
        <w:ind w:left="71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The s</w:t>
      </w:r>
      <w:r w:rsidR="005D5EA6" w:rsidRPr="00A513AC">
        <w:rPr>
          <w:rFonts w:ascii="Calibri" w:eastAsia="Times New Roman" w:hAnsi="Calibri" w:cs="Times New Roman"/>
          <w:color w:val="404040" w:themeColor="text1" w:themeTint="BF"/>
          <w:sz w:val="24"/>
          <w:szCs w:val="24"/>
          <w:lang w:bidi="en-US"/>
        </w:rPr>
        <w:t>equence of steps in conducting a risk assessment</w:t>
      </w:r>
    </w:p>
    <w:p w14:paraId="64A8B5CA" w14:textId="663DA9BF" w:rsidR="005D5EA6" w:rsidRPr="00A513AC" w:rsidRDefault="00046881" w:rsidP="002B0F06">
      <w:pPr>
        <w:pStyle w:val="ListParagraph"/>
        <w:numPr>
          <w:ilvl w:val="0"/>
          <w:numId w:val="140"/>
        </w:numPr>
        <w:spacing w:after="120" w:line="276" w:lineRule="auto"/>
        <w:ind w:left="71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The d</w:t>
      </w:r>
      <w:r w:rsidR="005D5EA6" w:rsidRPr="00A513AC">
        <w:rPr>
          <w:rFonts w:ascii="Calibri" w:eastAsia="Times New Roman" w:hAnsi="Calibri" w:cs="Times New Roman"/>
          <w:color w:val="404040" w:themeColor="text1" w:themeTint="BF"/>
          <w:sz w:val="24"/>
          <w:szCs w:val="24"/>
          <w:lang w:bidi="en-US"/>
        </w:rPr>
        <w:t xml:space="preserve">ocumentation of </w:t>
      </w:r>
      <w:r w:rsidR="00A259F6" w:rsidRPr="00A513AC">
        <w:rPr>
          <w:rFonts w:ascii="Calibri" w:eastAsia="Times New Roman" w:hAnsi="Calibri" w:cs="Times New Roman"/>
          <w:color w:val="404040" w:themeColor="text1" w:themeTint="BF"/>
          <w:sz w:val="24"/>
          <w:szCs w:val="24"/>
          <w:lang w:bidi="en-US"/>
        </w:rPr>
        <w:t>files relevant to risk assessment</w:t>
      </w:r>
    </w:p>
    <w:p w14:paraId="1909B5E2" w14:textId="21CBA2EE" w:rsidR="000B631D" w:rsidRPr="00A513AC" w:rsidRDefault="00A259F6"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Be familiar with your organisation’s guidelines to properly address </w:t>
      </w:r>
      <w:r w:rsidR="00582D62" w:rsidRPr="00A513AC">
        <w:rPr>
          <w:rFonts w:ascii="Calibri" w:eastAsia="Times New Roman" w:hAnsi="Calibri" w:cs="Times New Roman"/>
          <w:color w:val="404040" w:themeColor="text1" w:themeTint="BF"/>
          <w:sz w:val="24"/>
          <w:szCs w:val="24"/>
          <w:lang w:bidi="en-US"/>
        </w:rPr>
        <w:t xml:space="preserve">the </w:t>
      </w:r>
      <w:r w:rsidRPr="00A513AC">
        <w:rPr>
          <w:rFonts w:ascii="Calibri" w:eastAsia="Times New Roman" w:hAnsi="Calibri" w:cs="Times New Roman"/>
          <w:color w:val="404040" w:themeColor="text1" w:themeTint="BF"/>
          <w:sz w:val="24"/>
          <w:szCs w:val="24"/>
          <w:lang w:bidi="en-US"/>
        </w:rPr>
        <w:t xml:space="preserve">risk of or actual breach of infection control. This ensures that you </w:t>
      </w:r>
      <w:r w:rsidR="00582D62" w:rsidRPr="00A513AC">
        <w:rPr>
          <w:rFonts w:ascii="Calibri" w:eastAsia="Times New Roman" w:hAnsi="Calibri" w:cs="Times New Roman"/>
          <w:color w:val="404040" w:themeColor="text1" w:themeTint="BF"/>
          <w:sz w:val="24"/>
          <w:szCs w:val="24"/>
          <w:lang w:bidi="en-US"/>
        </w:rPr>
        <w:t>follow</w:t>
      </w:r>
      <w:r w:rsidR="00135B02" w:rsidRPr="00A513AC">
        <w:rPr>
          <w:rFonts w:ascii="Calibri" w:eastAsia="Times New Roman" w:hAnsi="Calibri" w:cs="Times New Roman"/>
          <w:color w:val="404040" w:themeColor="text1" w:themeTint="BF"/>
          <w:sz w:val="24"/>
          <w:szCs w:val="24"/>
          <w:lang w:bidi="en-US"/>
        </w:rPr>
        <w:t xml:space="preserve"> the proper escalation of concerns </w:t>
      </w:r>
      <w:r w:rsidR="00D82355" w:rsidRPr="00A513AC">
        <w:rPr>
          <w:rFonts w:ascii="Calibri" w:eastAsia="Times New Roman" w:hAnsi="Calibri" w:cs="Times New Roman"/>
          <w:color w:val="404040" w:themeColor="text1" w:themeTint="BF"/>
          <w:sz w:val="24"/>
          <w:szCs w:val="24"/>
          <w:lang w:bidi="en-US"/>
        </w:rPr>
        <w:t xml:space="preserve">to safety without </w:t>
      </w:r>
      <w:r w:rsidR="004D2925" w:rsidRPr="00A513AC">
        <w:rPr>
          <w:rFonts w:ascii="Calibri" w:eastAsia="Times New Roman" w:hAnsi="Calibri" w:cs="Times New Roman"/>
          <w:color w:val="404040" w:themeColor="text1" w:themeTint="BF"/>
          <w:sz w:val="24"/>
          <w:szCs w:val="24"/>
          <w:lang w:bidi="en-US"/>
        </w:rPr>
        <w:t xml:space="preserve">bypassing authorities. </w:t>
      </w:r>
      <w:r w:rsidR="0014748A" w:rsidRPr="00A513AC">
        <w:rPr>
          <w:rFonts w:ascii="Calibri" w:eastAsia="Times New Roman" w:hAnsi="Calibri" w:cs="Times New Roman"/>
          <w:color w:val="404040" w:themeColor="text1" w:themeTint="BF"/>
          <w:sz w:val="24"/>
          <w:szCs w:val="24"/>
          <w:lang w:bidi="en-US"/>
        </w:rPr>
        <w:t xml:space="preserve">It also </w:t>
      </w:r>
      <w:r w:rsidR="005C4A1A" w:rsidRPr="00A513AC">
        <w:rPr>
          <w:rFonts w:ascii="Calibri" w:eastAsia="Times New Roman" w:hAnsi="Calibri" w:cs="Times New Roman"/>
          <w:color w:val="404040" w:themeColor="text1" w:themeTint="BF"/>
          <w:sz w:val="24"/>
          <w:szCs w:val="24"/>
          <w:lang w:bidi="en-US"/>
        </w:rPr>
        <w:t xml:space="preserve">ensures that you are not violating any policy </w:t>
      </w:r>
      <w:r w:rsidR="00CD4660" w:rsidRPr="00A513AC">
        <w:rPr>
          <w:rFonts w:ascii="Calibri" w:eastAsia="Times New Roman" w:hAnsi="Calibri" w:cs="Times New Roman"/>
          <w:color w:val="404040" w:themeColor="text1" w:themeTint="BF"/>
          <w:sz w:val="24"/>
          <w:szCs w:val="24"/>
          <w:lang w:bidi="en-US"/>
        </w:rPr>
        <w:t xml:space="preserve">when </w:t>
      </w:r>
      <w:r w:rsidR="00914AA5">
        <w:rPr>
          <w:rFonts w:ascii="Calibri" w:eastAsia="Times New Roman" w:hAnsi="Calibri" w:cs="Times New Roman"/>
          <w:color w:val="404040" w:themeColor="text1" w:themeTint="BF"/>
          <w:sz w:val="24"/>
          <w:szCs w:val="24"/>
          <w:lang w:bidi="en-US"/>
        </w:rPr>
        <w:t>acting on the identified workplace risks</w:t>
      </w:r>
      <w:r w:rsidR="00CD4660" w:rsidRPr="00A513AC">
        <w:rPr>
          <w:rFonts w:ascii="Calibri" w:eastAsia="Times New Roman" w:hAnsi="Calibri" w:cs="Times New Roman"/>
          <w:color w:val="404040" w:themeColor="text1" w:themeTint="BF"/>
          <w:sz w:val="24"/>
          <w:szCs w:val="24"/>
          <w:lang w:bidi="en-US"/>
        </w:rPr>
        <w:t>.</w:t>
      </w:r>
    </w:p>
    <w:p w14:paraId="77DC0CFA" w14:textId="3C1E99BE" w:rsidR="002413E1" w:rsidRPr="00A513AC" w:rsidRDefault="002413E1"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282D07" w:rsidRPr="00A513AC" w14:paraId="2A2DB589" w14:textId="77777777" w:rsidTr="006E3D26">
        <w:tc>
          <w:tcPr>
            <w:tcW w:w="1985" w:type="dxa"/>
          </w:tcPr>
          <w:p w14:paraId="172DF2B4" w14:textId="77777777" w:rsidR="00282D07" w:rsidRPr="00A513AC" w:rsidRDefault="00282D07" w:rsidP="00CE4183">
            <w:pPr>
              <w:spacing w:after="120" w:line="276" w:lineRule="auto"/>
              <w:ind w:left="0" w:right="0" w:firstLine="0"/>
              <w:jc w:val="center"/>
              <w:rPr>
                <w:rFonts w:cstheme="minorHAnsi"/>
                <w:color w:val="262626" w:themeColor="text1" w:themeTint="D9"/>
                <w:lang w:bidi="en-US"/>
              </w:rPr>
            </w:pPr>
            <w:r w:rsidRPr="00A513AC">
              <w:rPr>
                <w:rFonts w:cstheme="minorHAnsi"/>
                <w:noProof/>
                <w:color w:val="262626" w:themeColor="text1" w:themeTint="D9"/>
                <w:lang w:bidi="en-US"/>
              </w:rPr>
              <w:drawing>
                <wp:inline distT="0" distB="0" distL="0" distR="0" wp14:anchorId="369A10DA" wp14:editId="4F854AFE">
                  <wp:extent cx="852853" cy="900000"/>
                  <wp:effectExtent l="0" t="0" r="4445" b="0"/>
                  <wp:docPr id="60" name="Picture 60"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58C49F68" w14:textId="77777777" w:rsidR="00282D07" w:rsidRPr="00A513AC" w:rsidRDefault="00282D07" w:rsidP="009E04F5">
            <w:pPr>
              <w:spacing w:after="120" w:line="276" w:lineRule="auto"/>
              <w:ind w:left="28" w:right="0" w:firstLine="0"/>
              <w:jc w:val="both"/>
              <w:rPr>
                <w:rFonts w:cstheme="minorHAnsi"/>
                <w:b/>
                <w:color w:val="FF595E"/>
                <w:sz w:val="28"/>
                <w:lang w:bidi="en-US"/>
              </w:rPr>
            </w:pPr>
            <w:r w:rsidRPr="00A513AC">
              <w:rPr>
                <w:rFonts w:cstheme="minorHAnsi"/>
                <w:b/>
                <w:color w:val="FF595E"/>
                <w:sz w:val="28"/>
                <w:lang w:bidi="en-US"/>
              </w:rPr>
              <w:t>Further Reading</w:t>
            </w:r>
          </w:p>
          <w:p w14:paraId="60D7550D" w14:textId="235E7E0A" w:rsidR="00282D07" w:rsidRPr="00A513AC" w:rsidRDefault="00A11C31" w:rsidP="009E04F5">
            <w:pPr>
              <w:spacing w:after="120" w:line="276" w:lineRule="auto"/>
              <w:ind w:left="28" w:right="0" w:firstLine="0"/>
              <w:jc w:val="both"/>
              <w:rPr>
                <w:rFonts w:cstheme="minorHAnsi"/>
                <w:color w:val="404040" w:themeColor="text1" w:themeTint="BF"/>
                <w:lang w:bidi="en-US"/>
              </w:rPr>
            </w:pPr>
            <w:r w:rsidRPr="00A513AC">
              <w:rPr>
                <w:rFonts w:cstheme="minorHAnsi"/>
                <w:color w:val="404040" w:themeColor="text1" w:themeTint="BF"/>
                <w:lang w:bidi="en-US"/>
              </w:rPr>
              <w:t>For more information o</w:t>
            </w:r>
            <w:r w:rsidR="00174007" w:rsidRPr="00A513AC">
              <w:rPr>
                <w:rFonts w:cstheme="minorHAnsi"/>
                <w:color w:val="404040" w:themeColor="text1" w:themeTint="BF"/>
                <w:lang w:bidi="en-US"/>
              </w:rPr>
              <w:t>n</w:t>
            </w:r>
            <w:r w:rsidRPr="00A513AC">
              <w:rPr>
                <w:rFonts w:cstheme="minorHAnsi"/>
                <w:color w:val="404040" w:themeColor="text1" w:themeTint="BF"/>
                <w:lang w:bidi="en-US"/>
              </w:rPr>
              <w:t xml:space="preserve"> risk management, y</w:t>
            </w:r>
            <w:r w:rsidR="00282D07" w:rsidRPr="00A513AC">
              <w:rPr>
                <w:rFonts w:cstheme="minorHAnsi"/>
                <w:color w:val="404040" w:themeColor="text1" w:themeTint="BF"/>
                <w:lang w:bidi="en-US"/>
              </w:rPr>
              <w:t>ou can refer to</w:t>
            </w:r>
            <w:r w:rsidR="00D27A25" w:rsidRPr="00A513AC">
              <w:rPr>
                <w:rFonts w:cstheme="minorHAnsi"/>
                <w:color w:val="404040" w:themeColor="text1" w:themeTint="BF"/>
                <w:lang w:bidi="en-US"/>
              </w:rPr>
              <w:t xml:space="preserve"> Safe Work Australia’s</w:t>
            </w:r>
            <w:r w:rsidR="00D5493D" w:rsidRPr="00A513AC">
              <w:rPr>
                <w:rFonts w:cstheme="minorHAnsi"/>
                <w:color w:val="404040" w:themeColor="text1" w:themeTint="BF"/>
                <w:lang w:bidi="en-US"/>
              </w:rPr>
              <w:t xml:space="preserve"> step-by-step process </w:t>
            </w:r>
            <w:r w:rsidR="00174007" w:rsidRPr="00A513AC">
              <w:rPr>
                <w:rFonts w:cstheme="minorHAnsi"/>
                <w:color w:val="404040" w:themeColor="text1" w:themeTint="BF"/>
                <w:lang w:bidi="en-US"/>
              </w:rPr>
              <w:t>for</w:t>
            </w:r>
            <w:r w:rsidR="00D5493D" w:rsidRPr="00A513AC">
              <w:rPr>
                <w:rFonts w:cstheme="minorHAnsi"/>
                <w:color w:val="404040" w:themeColor="text1" w:themeTint="BF"/>
                <w:lang w:bidi="en-US"/>
              </w:rPr>
              <w:t xml:space="preserve"> managing risks </w:t>
            </w:r>
            <w:r w:rsidRPr="00A513AC">
              <w:rPr>
                <w:rFonts w:cstheme="minorHAnsi"/>
                <w:color w:val="404040" w:themeColor="text1" w:themeTint="BF"/>
                <w:lang w:bidi="en-US"/>
              </w:rPr>
              <w:t>in the workplace:</w:t>
            </w:r>
          </w:p>
          <w:p w14:paraId="109473DE" w14:textId="66A5DF59" w:rsidR="00282D07" w:rsidRPr="00A513AC" w:rsidRDefault="002B0F06" w:rsidP="009E04F5">
            <w:pPr>
              <w:spacing w:after="120" w:line="276" w:lineRule="auto"/>
              <w:ind w:left="28" w:right="0" w:firstLine="0"/>
              <w:jc w:val="center"/>
              <w:rPr>
                <w:rFonts w:cstheme="minorHAnsi"/>
                <w:color w:val="2E74B5" w:themeColor="accent5" w:themeShade="BF"/>
                <w:sz w:val="22"/>
                <w:szCs w:val="20"/>
                <w:lang w:bidi="en-US"/>
              </w:rPr>
            </w:pPr>
            <w:hyperlink r:id="rId521" w:history="1">
              <w:r w:rsidR="00174007" w:rsidRPr="00A513AC">
                <w:rPr>
                  <w:rStyle w:val="Hyperlink"/>
                  <w:rFonts w:cstheme="minorHAnsi"/>
                  <w:color w:val="2E74B5" w:themeColor="accent5" w:themeShade="BF"/>
                  <w:sz w:val="22"/>
                  <w:u w:val="none"/>
                  <w:lang w:bidi="en-US"/>
                </w:rPr>
                <w:t>Identify, assess and control hazards</w:t>
              </w:r>
            </w:hyperlink>
          </w:p>
        </w:tc>
      </w:tr>
    </w:tbl>
    <w:p w14:paraId="475E9C21" w14:textId="77777777" w:rsidR="000B631D" w:rsidRPr="00A513AC" w:rsidRDefault="000B631D"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139A335F" w14:textId="77777777" w:rsidR="00CD4660" w:rsidRPr="00A513AC" w:rsidRDefault="00CD4660" w:rsidP="00CE4183">
      <w:pPr>
        <w:spacing w:after="120" w:line="276" w:lineRule="auto"/>
        <w:ind w:left="0" w:right="0" w:firstLine="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lastRenderedPageBreak/>
        <w:t>Taking Immediate Action According to Industry and Organisational Guidelines</w:t>
      </w:r>
    </w:p>
    <w:p w14:paraId="4E099B2F" w14:textId="6B41AB64" w:rsidR="00701D43" w:rsidRPr="00A513AC" w:rsidRDefault="00A66E67"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anchor distT="0" distB="0" distL="114300" distR="114300" simplePos="0" relativeHeight="251658252" behindDoc="0" locked="0" layoutInCell="1" allowOverlap="1" wp14:anchorId="11BCF553" wp14:editId="61372E83">
            <wp:simplePos x="0" y="0"/>
            <wp:positionH relativeFrom="margin">
              <wp:posOffset>4030980</wp:posOffset>
            </wp:positionH>
            <wp:positionV relativeFrom="paragraph">
              <wp:posOffset>29845</wp:posOffset>
            </wp:positionV>
            <wp:extent cx="1684020" cy="1919605"/>
            <wp:effectExtent l="0" t="0" r="0" b="4445"/>
            <wp:wrapSquare wrapText="bothSides"/>
            <wp:docPr id="42" name="Picture 4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Icon&#10;&#10;Description automatically generated"/>
                    <pic:cNvPicPr/>
                  </pic:nvPicPr>
                  <pic:blipFill>
                    <a:blip r:embed="rId522" cstate="print">
                      <a:extLst>
                        <a:ext uri="{28A0092B-C50C-407E-A947-70E740481C1C}">
                          <a14:useLocalDpi xmlns:a14="http://schemas.microsoft.com/office/drawing/2010/main" val="0"/>
                        </a:ext>
                      </a:extLst>
                    </a:blip>
                    <a:stretch>
                      <a:fillRect/>
                    </a:stretch>
                  </pic:blipFill>
                  <pic:spPr>
                    <a:xfrm>
                      <a:off x="0" y="0"/>
                      <a:ext cx="1684020" cy="1919605"/>
                    </a:xfrm>
                    <a:prstGeom prst="rect">
                      <a:avLst/>
                    </a:prstGeom>
                  </pic:spPr>
                </pic:pic>
              </a:graphicData>
            </a:graphic>
            <wp14:sizeRelH relativeFrom="page">
              <wp14:pctWidth>0</wp14:pctWidth>
            </wp14:sizeRelH>
            <wp14:sizeRelV relativeFrom="page">
              <wp14:pctHeight>0</wp14:pctHeight>
            </wp14:sizeRelV>
          </wp:anchor>
        </w:drawing>
      </w:r>
      <w:r w:rsidR="000E434C" w:rsidRPr="00A513AC">
        <w:rPr>
          <w:rFonts w:ascii="Calibri" w:eastAsia="Times New Roman" w:hAnsi="Calibri" w:cs="Times New Roman"/>
          <w:i/>
          <w:iCs/>
          <w:color w:val="404040" w:themeColor="text1" w:themeTint="BF"/>
          <w:sz w:val="24"/>
          <w:szCs w:val="24"/>
          <w:lang w:bidi="en-US"/>
        </w:rPr>
        <w:t>I</w:t>
      </w:r>
      <w:r w:rsidR="00707195" w:rsidRPr="00A513AC">
        <w:rPr>
          <w:rFonts w:ascii="Calibri" w:eastAsia="Times New Roman" w:hAnsi="Calibri" w:cs="Times New Roman"/>
          <w:i/>
          <w:iCs/>
          <w:color w:val="404040" w:themeColor="text1" w:themeTint="BF"/>
          <w:sz w:val="24"/>
          <w:szCs w:val="24"/>
          <w:lang w:bidi="en-US"/>
        </w:rPr>
        <w:t>mmediate action</w:t>
      </w:r>
      <w:r w:rsidR="00707195" w:rsidRPr="00A513AC">
        <w:rPr>
          <w:rFonts w:ascii="Calibri" w:eastAsia="Times New Roman" w:hAnsi="Calibri" w:cs="Times New Roman"/>
          <w:color w:val="404040" w:themeColor="text1" w:themeTint="BF"/>
          <w:sz w:val="24"/>
          <w:szCs w:val="24"/>
          <w:lang w:bidi="en-US"/>
        </w:rPr>
        <w:t xml:space="preserve"> refers to the risk control measures</w:t>
      </w:r>
      <w:r w:rsidR="00CF040C" w:rsidRPr="00A513AC">
        <w:rPr>
          <w:rFonts w:ascii="Calibri" w:eastAsia="Times New Roman" w:hAnsi="Calibri" w:cs="Times New Roman"/>
          <w:color w:val="404040" w:themeColor="text1" w:themeTint="BF"/>
          <w:sz w:val="24"/>
          <w:szCs w:val="24"/>
          <w:lang w:bidi="en-US"/>
        </w:rPr>
        <w:t xml:space="preserve"> previously mentioned in </w:t>
      </w:r>
      <w:r w:rsidR="0089684A" w:rsidRPr="00A513AC">
        <w:rPr>
          <w:rFonts w:ascii="Calibri" w:eastAsia="Times New Roman" w:hAnsi="Calibri" w:cs="Times New Roman"/>
          <w:color w:val="404040" w:themeColor="text1" w:themeTint="BF"/>
          <w:sz w:val="24"/>
          <w:szCs w:val="24"/>
          <w:lang w:bidi="en-US"/>
        </w:rPr>
        <w:t>Section 1.4.4</w:t>
      </w:r>
      <w:r w:rsidR="00D02A1A" w:rsidRPr="00A513AC">
        <w:rPr>
          <w:rFonts w:ascii="Calibri" w:eastAsia="Times New Roman" w:hAnsi="Calibri" w:cs="Times New Roman"/>
          <w:color w:val="404040" w:themeColor="text1" w:themeTint="BF"/>
          <w:sz w:val="24"/>
          <w:szCs w:val="24"/>
          <w:lang w:bidi="en-US"/>
        </w:rPr>
        <w:t xml:space="preserve"> to address an identified ris</w:t>
      </w:r>
      <w:r w:rsidR="00DF21E6" w:rsidRPr="00A513AC">
        <w:rPr>
          <w:rFonts w:ascii="Calibri" w:eastAsia="Times New Roman" w:hAnsi="Calibri" w:cs="Times New Roman"/>
          <w:color w:val="404040" w:themeColor="text1" w:themeTint="BF"/>
          <w:sz w:val="24"/>
          <w:szCs w:val="24"/>
          <w:lang w:bidi="en-US"/>
        </w:rPr>
        <w:t xml:space="preserve">k. </w:t>
      </w:r>
      <w:r w:rsidR="00701D43" w:rsidRPr="00A513AC">
        <w:rPr>
          <w:rFonts w:ascii="Calibri" w:eastAsia="Times New Roman" w:hAnsi="Calibri" w:cs="Times New Roman"/>
          <w:color w:val="404040" w:themeColor="text1" w:themeTint="BF"/>
          <w:sz w:val="24"/>
          <w:szCs w:val="24"/>
          <w:lang w:bidi="en-US"/>
        </w:rPr>
        <w:t>It can be any of the following actions:</w:t>
      </w:r>
    </w:p>
    <w:p w14:paraId="6929D36F" w14:textId="60BA6F03" w:rsidR="00701D43" w:rsidRPr="00A513AC" w:rsidRDefault="00701D43" w:rsidP="002B0F06">
      <w:pPr>
        <w:pStyle w:val="ListParagraph"/>
        <w:numPr>
          <w:ilvl w:val="0"/>
          <w:numId w:val="174"/>
        </w:numPr>
        <w:spacing w:after="120" w:line="276" w:lineRule="auto"/>
        <w:ind w:left="71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Eliminating risks</w:t>
      </w:r>
    </w:p>
    <w:p w14:paraId="780BC733" w14:textId="4333364E" w:rsidR="00701D43" w:rsidRPr="00A513AC" w:rsidRDefault="00701D43" w:rsidP="002B0F06">
      <w:pPr>
        <w:pStyle w:val="ListParagraph"/>
        <w:numPr>
          <w:ilvl w:val="0"/>
          <w:numId w:val="174"/>
        </w:numPr>
        <w:spacing w:after="120" w:line="276" w:lineRule="auto"/>
        <w:ind w:left="71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Reducing risks</w:t>
      </w:r>
      <w:r w:rsidR="00F90DEF" w:rsidRPr="00A513AC">
        <w:rPr>
          <w:rFonts w:ascii="Calibri" w:eastAsia="Times New Roman" w:hAnsi="Calibri" w:cs="Times New Roman"/>
          <w:color w:val="404040" w:themeColor="text1" w:themeTint="BF"/>
          <w:sz w:val="24"/>
          <w:szCs w:val="24"/>
          <w:lang w:bidi="en-US"/>
        </w:rPr>
        <w:t xml:space="preserve"> by subst</w:t>
      </w:r>
      <w:r w:rsidR="004D7947" w:rsidRPr="00A513AC">
        <w:rPr>
          <w:rFonts w:ascii="Calibri" w:eastAsia="Times New Roman" w:hAnsi="Calibri" w:cs="Times New Roman"/>
          <w:color w:val="404040" w:themeColor="text1" w:themeTint="BF"/>
          <w:sz w:val="24"/>
          <w:szCs w:val="24"/>
          <w:lang w:bidi="en-US"/>
        </w:rPr>
        <w:t>itution, isolation or engineering protocols</w:t>
      </w:r>
    </w:p>
    <w:p w14:paraId="1ABD4A65" w14:textId="44CE246D" w:rsidR="006A0851" w:rsidRPr="00A513AC" w:rsidRDefault="006A0851" w:rsidP="002B0F06">
      <w:pPr>
        <w:pStyle w:val="ListParagraph"/>
        <w:numPr>
          <w:ilvl w:val="0"/>
          <w:numId w:val="174"/>
        </w:numPr>
        <w:spacing w:after="120" w:line="276" w:lineRule="auto"/>
        <w:ind w:left="71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Reducing risks through administrative protocols</w:t>
      </w:r>
    </w:p>
    <w:p w14:paraId="335853EC" w14:textId="07E6C2AC" w:rsidR="006A0851" w:rsidRPr="00A513AC" w:rsidRDefault="006A0851" w:rsidP="002B0F06">
      <w:pPr>
        <w:pStyle w:val="ListParagraph"/>
        <w:numPr>
          <w:ilvl w:val="0"/>
          <w:numId w:val="174"/>
        </w:numPr>
        <w:spacing w:after="120" w:line="276" w:lineRule="auto"/>
        <w:ind w:left="71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Reducing risks t</w:t>
      </w:r>
      <w:r w:rsidR="00CF040C" w:rsidRPr="00A513AC">
        <w:rPr>
          <w:rFonts w:ascii="Calibri" w:eastAsia="Times New Roman" w:hAnsi="Calibri" w:cs="Times New Roman"/>
          <w:color w:val="404040" w:themeColor="text1" w:themeTint="BF"/>
          <w:sz w:val="24"/>
          <w:szCs w:val="24"/>
          <w:lang w:bidi="en-US"/>
        </w:rPr>
        <w:t>hrough PPE</w:t>
      </w:r>
    </w:p>
    <w:p w14:paraId="55A5C682" w14:textId="384BACC9" w:rsidR="0046294D" w:rsidRPr="00A513AC" w:rsidRDefault="006844A2"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You can consider the following </w:t>
      </w:r>
      <w:r w:rsidR="008F2C2F" w:rsidRPr="00A513AC">
        <w:rPr>
          <w:rFonts w:ascii="Calibri" w:eastAsia="Times New Roman" w:hAnsi="Calibri" w:cs="Times New Roman"/>
          <w:color w:val="404040" w:themeColor="text1" w:themeTint="BF"/>
          <w:sz w:val="24"/>
          <w:szCs w:val="24"/>
          <w:lang w:bidi="en-US"/>
        </w:rPr>
        <w:t>tips</w:t>
      </w:r>
      <w:r w:rsidRPr="00A513AC">
        <w:rPr>
          <w:rFonts w:ascii="Calibri" w:eastAsia="Times New Roman" w:hAnsi="Calibri" w:cs="Times New Roman"/>
          <w:color w:val="404040" w:themeColor="text1" w:themeTint="BF"/>
          <w:sz w:val="24"/>
          <w:szCs w:val="24"/>
          <w:lang w:bidi="en-US"/>
        </w:rPr>
        <w:t xml:space="preserve"> to he</w:t>
      </w:r>
      <w:r w:rsidR="00184C8F" w:rsidRPr="00A513AC">
        <w:rPr>
          <w:rFonts w:ascii="Calibri" w:eastAsia="Times New Roman" w:hAnsi="Calibri" w:cs="Times New Roman"/>
          <w:color w:val="404040" w:themeColor="text1" w:themeTint="BF"/>
          <w:sz w:val="24"/>
          <w:szCs w:val="24"/>
          <w:lang w:bidi="en-US"/>
        </w:rPr>
        <w:t>l</w:t>
      </w:r>
      <w:r w:rsidRPr="00A513AC">
        <w:rPr>
          <w:rFonts w:ascii="Calibri" w:eastAsia="Times New Roman" w:hAnsi="Calibri" w:cs="Times New Roman"/>
          <w:color w:val="404040" w:themeColor="text1" w:themeTint="BF"/>
          <w:sz w:val="24"/>
          <w:szCs w:val="24"/>
          <w:lang w:bidi="en-US"/>
        </w:rPr>
        <w:t xml:space="preserve">p you decide on which control measure </w:t>
      </w:r>
      <w:r w:rsidR="00184C8F" w:rsidRPr="00A513AC">
        <w:rPr>
          <w:rFonts w:ascii="Calibri" w:eastAsia="Times New Roman" w:hAnsi="Calibri" w:cs="Times New Roman"/>
          <w:color w:val="404040" w:themeColor="text1" w:themeTint="BF"/>
          <w:sz w:val="24"/>
          <w:szCs w:val="24"/>
          <w:lang w:bidi="en-US"/>
        </w:rPr>
        <w:t>is suitable to address the identified risk:</w:t>
      </w:r>
    </w:p>
    <w:p w14:paraId="48B27A2F" w14:textId="00CDF1C3" w:rsidR="00184C8F" w:rsidRPr="00A513AC" w:rsidRDefault="001B2884" w:rsidP="002B0F06">
      <w:pPr>
        <w:pStyle w:val="ListParagraph"/>
        <w:numPr>
          <w:ilvl w:val="0"/>
          <w:numId w:val="175"/>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Look for information about suitable controls</w:t>
      </w:r>
      <w:r w:rsidR="00E150C3" w:rsidRPr="00A513AC">
        <w:rPr>
          <w:rFonts w:ascii="Calibri" w:eastAsia="Times New Roman" w:hAnsi="Calibri" w:cs="Times New Roman"/>
          <w:b/>
          <w:bCs/>
          <w:color w:val="404040" w:themeColor="text1" w:themeTint="BF"/>
          <w:sz w:val="24"/>
          <w:szCs w:val="24"/>
          <w:lang w:bidi="en-US"/>
        </w:rPr>
        <w:t>.</w:t>
      </w:r>
    </w:p>
    <w:p w14:paraId="425D20D9" w14:textId="2D4DAC51" w:rsidR="001B2884" w:rsidRPr="00A513AC" w:rsidRDefault="00A02B56" w:rsidP="00F334D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You c</w:t>
      </w:r>
      <w:r w:rsidR="00917B1A" w:rsidRPr="00A513AC">
        <w:rPr>
          <w:rFonts w:ascii="Calibri" w:eastAsia="Times New Roman" w:hAnsi="Calibri" w:cs="Times New Roman"/>
          <w:color w:val="404040" w:themeColor="text1" w:themeTint="BF"/>
          <w:sz w:val="24"/>
          <w:szCs w:val="24"/>
          <w:lang w:bidi="en-US"/>
        </w:rPr>
        <w:t>an look for</w:t>
      </w:r>
      <w:r w:rsidRPr="00A513AC">
        <w:rPr>
          <w:rFonts w:ascii="Calibri" w:eastAsia="Times New Roman" w:hAnsi="Calibri" w:cs="Times New Roman"/>
          <w:color w:val="404040" w:themeColor="text1" w:themeTint="BF"/>
          <w:sz w:val="24"/>
          <w:szCs w:val="24"/>
          <w:lang w:bidi="en-US"/>
        </w:rPr>
        <w:t xml:space="preserve"> available information about control measures for common hazards and risks</w:t>
      </w:r>
      <w:r w:rsidR="00917B1A" w:rsidRPr="00A513AC">
        <w:rPr>
          <w:rFonts w:ascii="Calibri" w:eastAsia="Times New Roman" w:hAnsi="Calibri" w:cs="Times New Roman"/>
          <w:color w:val="404040" w:themeColor="text1" w:themeTint="BF"/>
          <w:sz w:val="24"/>
          <w:szCs w:val="24"/>
          <w:lang w:bidi="en-US"/>
        </w:rPr>
        <w:t xml:space="preserve"> from the following:</w:t>
      </w:r>
    </w:p>
    <w:p w14:paraId="17D85B85" w14:textId="72F02673" w:rsidR="00917B1A" w:rsidRPr="00A513AC" w:rsidRDefault="00917B1A" w:rsidP="002B0F06">
      <w:pPr>
        <w:pStyle w:val="ListParagraph"/>
        <w:numPr>
          <w:ilvl w:val="0"/>
          <w:numId w:val="176"/>
        </w:numPr>
        <w:spacing w:after="120" w:line="276" w:lineRule="auto"/>
        <w:ind w:left="143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Codes of practice and </w:t>
      </w:r>
      <w:r w:rsidR="00AA163C" w:rsidRPr="00A513AC">
        <w:rPr>
          <w:rFonts w:ascii="Calibri" w:eastAsia="Times New Roman" w:hAnsi="Calibri" w:cs="Times New Roman"/>
          <w:color w:val="404040" w:themeColor="text1" w:themeTint="BF"/>
          <w:sz w:val="24"/>
          <w:szCs w:val="24"/>
          <w:lang w:bidi="en-US"/>
        </w:rPr>
        <w:t>equipment or material manual</w:t>
      </w:r>
    </w:p>
    <w:p w14:paraId="341F43F0" w14:textId="1C0B6961" w:rsidR="00992EDE" w:rsidRPr="00A513AC" w:rsidRDefault="00992EDE" w:rsidP="002B0F06">
      <w:pPr>
        <w:pStyle w:val="ListParagraph"/>
        <w:numPr>
          <w:ilvl w:val="0"/>
          <w:numId w:val="176"/>
        </w:numPr>
        <w:spacing w:after="120" w:line="276" w:lineRule="auto"/>
        <w:ind w:left="143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Manufacturers and suppliers of equipment and materials used in your workplace</w:t>
      </w:r>
    </w:p>
    <w:p w14:paraId="7CD676C4" w14:textId="2B4F9E07" w:rsidR="00992EDE" w:rsidRPr="00A513AC" w:rsidRDefault="007D38AD" w:rsidP="002B0F06">
      <w:pPr>
        <w:pStyle w:val="ListParagraph"/>
        <w:numPr>
          <w:ilvl w:val="0"/>
          <w:numId w:val="176"/>
        </w:numPr>
        <w:spacing w:after="120" w:line="276" w:lineRule="auto"/>
        <w:ind w:left="143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Relevant industry associations or unions</w:t>
      </w:r>
    </w:p>
    <w:p w14:paraId="286E4318" w14:textId="505D8959" w:rsidR="00FE21FD" w:rsidRPr="00A513AC" w:rsidRDefault="00FE21FD" w:rsidP="00F334D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The sources above can have recommendations on </w:t>
      </w:r>
      <w:r w:rsidR="00662BFB" w:rsidRPr="00A513AC">
        <w:rPr>
          <w:rFonts w:ascii="Calibri" w:eastAsia="Times New Roman" w:hAnsi="Calibri" w:cs="Times New Roman"/>
          <w:color w:val="404040" w:themeColor="text1" w:themeTint="BF"/>
          <w:sz w:val="24"/>
          <w:szCs w:val="24"/>
          <w:lang w:bidi="en-US"/>
        </w:rPr>
        <w:t xml:space="preserve">controlling risks that you can </w:t>
      </w:r>
      <w:r w:rsidR="00B64D63" w:rsidRPr="00A513AC">
        <w:rPr>
          <w:rFonts w:ascii="Calibri" w:eastAsia="Times New Roman" w:hAnsi="Calibri" w:cs="Times New Roman"/>
          <w:color w:val="404040" w:themeColor="text1" w:themeTint="BF"/>
          <w:sz w:val="24"/>
          <w:szCs w:val="24"/>
          <w:lang w:bidi="en-US"/>
        </w:rPr>
        <w:t>adapt or modify depending on your situation.</w:t>
      </w:r>
    </w:p>
    <w:p w14:paraId="2F6B0C1A" w14:textId="77C08441" w:rsidR="00B64D63" w:rsidRPr="00A513AC" w:rsidRDefault="00B54B64" w:rsidP="002B0F06">
      <w:pPr>
        <w:pStyle w:val="ListParagraph"/>
        <w:numPr>
          <w:ilvl w:val="0"/>
          <w:numId w:val="177"/>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 xml:space="preserve">Refer to the </w:t>
      </w:r>
      <w:r w:rsidR="008131E7" w:rsidRPr="00A513AC">
        <w:rPr>
          <w:rFonts w:ascii="Calibri" w:eastAsia="Times New Roman" w:hAnsi="Calibri" w:cs="Times New Roman"/>
          <w:b/>
          <w:bCs/>
          <w:color w:val="404040" w:themeColor="text1" w:themeTint="BF"/>
          <w:sz w:val="24"/>
          <w:szCs w:val="24"/>
          <w:lang w:bidi="en-US"/>
        </w:rPr>
        <w:t>findings</w:t>
      </w:r>
      <w:r w:rsidRPr="00A513AC">
        <w:rPr>
          <w:rFonts w:ascii="Calibri" w:eastAsia="Times New Roman" w:hAnsi="Calibri" w:cs="Times New Roman"/>
          <w:b/>
          <w:bCs/>
          <w:color w:val="404040" w:themeColor="text1" w:themeTint="BF"/>
          <w:sz w:val="24"/>
          <w:szCs w:val="24"/>
          <w:lang w:bidi="en-US"/>
        </w:rPr>
        <w:t xml:space="preserve"> in your risk assessment</w:t>
      </w:r>
      <w:r w:rsidR="00E150C3" w:rsidRPr="00A513AC">
        <w:rPr>
          <w:rFonts w:ascii="Calibri" w:eastAsia="Times New Roman" w:hAnsi="Calibri" w:cs="Times New Roman"/>
          <w:b/>
          <w:bCs/>
          <w:color w:val="404040" w:themeColor="text1" w:themeTint="BF"/>
          <w:sz w:val="24"/>
          <w:szCs w:val="24"/>
          <w:lang w:bidi="en-US"/>
        </w:rPr>
        <w:t>.</w:t>
      </w:r>
    </w:p>
    <w:p w14:paraId="1F010D8B" w14:textId="21A71683" w:rsidR="00B54B64" w:rsidRPr="00A513AC" w:rsidRDefault="00F8296C" w:rsidP="00F334D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Suppose </w:t>
      </w:r>
      <w:r w:rsidR="002300C8">
        <w:rPr>
          <w:rFonts w:ascii="Calibri" w:eastAsia="Times New Roman" w:hAnsi="Calibri" w:cs="Times New Roman"/>
          <w:color w:val="404040" w:themeColor="text1" w:themeTint="BF"/>
          <w:sz w:val="24"/>
          <w:szCs w:val="24"/>
          <w:lang w:bidi="en-US"/>
        </w:rPr>
        <w:t>the recommended control measures do not fit</w:t>
      </w:r>
      <w:r w:rsidRPr="00A513AC">
        <w:rPr>
          <w:rFonts w:ascii="Calibri" w:eastAsia="Times New Roman" w:hAnsi="Calibri" w:cs="Times New Roman"/>
          <w:color w:val="404040" w:themeColor="text1" w:themeTint="BF"/>
          <w:sz w:val="24"/>
          <w:szCs w:val="24"/>
          <w:lang w:bidi="en-US"/>
        </w:rPr>
        <w:t xml:space="preserve"> the risk identified. In that case,</w:t>
      </w:r>
      <w:r w:rsidR="00A9071D" w:rsidRPr="00A513AC">
        <w:rPr>
          <w:rFonts w:ascii="Calibri" w:eastAsia="Times New Roman" w:hAnsi="Calibri" w:cs="Times New Roman"/>
          <w:color w:val="404040" w:themeColor="text1" w:themeTint="BF"/>
          <w:sz w:val="24"/>
          <w:szCs w:val="24"/>
          <w:lang w:bidi="en-US"/>
        </w:rPr>
        <w:t xml:space="preserve"> you may have to develop your own control measure. </w:t>
      </w:r>
      <w:r w:rsidRPr="00A513AC">
        <w:rPr>
          <w:rFonts w:ascii="Calibri" w:eastAsia="Times New Roman" w:hAnsi="Calibri" w:cs="Times New Roman"/>
          <w:color w:val="404040" w:themeColor="text1" w:themeTint="BF"/>
          <w:sz w:val="24"/>
          <w:szCs w:val="24"/>
          <w:lang w:bidi="en-US"/>
        </w:rPr>
        <w:t xml:space="preserve">To do this, </w:t>
      </w:r>
      <w:r w:rsidR="008131E7" w:rsidRPr="00A513AC">
        <w:rPr>
          <w:rFonts w:ascii="Calibri" w:eastAsia="Times New Roman" w:hAnsi="Calibri" w:cs="Times New Roman"/>
          <w:color w:val="404040" w:themeColor="text1" w:themeTint="BF"/>
          <w:sz w:val="24"/>
          <w:szCs w:val="24"/>
          <w:lang w:bidi="en-US"/>
        </w:rPr>
        <w:t xml:space="preserve">you must refer to the results of your risk assessment. </w:t>
      </w:r>
      <w:r w:rsidR="00E93572" w:rsidRPr="00A513AC">
        <w:rPr>
          <w:rFonts w:ascii="Calibri" w:eastAsia="Times New Roman" w:hAnsi="Calibri" w:cs="Times New Roman"/>
          <w:color w:val="404040" w:themeColor="text1" w:themeTint="BF"/>
          <w:sz w:val="24"/>
          <w:szCs w:val="24"/>
          <w:lang w:bidi="en-US"/>
        </w:rPr>
        <w:t>Choose a control option that will:</w:t>
      </w:r>
    </w:p>
    <w:p w14:paraId="5BD2757E" w14:textId="70F4B057" w:rsidR="00E93572" w:rsidRPr="00A513AC" w:rsidRDefault="00E93572" w:rsidP="002B0F06">
      <w:pPr>
        <w:pStyle w:val="ListParagraph"/>
        <w:numPr>
          <w:ilvl w:val="0"/>
          <w:numId w:val="178"/>
        </w:numPr>
        <w:spacing w:after="120" w:line="276" w:lineRule="auto"/>
        <w:ind w:left="143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Give the highest level of protection </w:t>
      </w:r>
      <w:r w:rsidR="00057E5B" w:rsidRPr="00A513AC">
        <w:rPr>
          <w:rFonts w:ascii="Calibri" w:eastAsia="Times New Roman" w:hAnsi="Calibri" w:cs="Times New Roman"/>
          <w:color w:val="404040" w:themeColor="text1" w:themeTint="BF"/>
          <w:sz w:val="24"/>
          <w:szCs w:val="24"/>
          <w:lang w:bidi="en-US"/>
        </w:rPr>
        <w:t>for people</w:t>
      </w:r>
    </w:p>
    <w:p w14:paraId="761DDF0E" w14:textId="6F1A0A3C" w:rsidR="00057E5B" w:rsidRPr="00A513AC" w:rsidRDefault="00057E5B" w:rsidP="002B0F06">
      <w:pPr>
        <w:pStyle w:val="ListParagraph"/>
        <w:numPr>
          <w:ilvl w:val="0"/>
          <w:numId w:val="178"/>
        </w:numPr>
        <w:spacing w:after="120" w:line="276" w:lineRule="auto"/>
        <w:ind w:left="143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Suit your workplace condition</w:t>
      </w:r>
      <w:r w:rsidR="00D51457" w:rsidRPr="00A513AC">
        <w:rPr>
          <w:rFonts w:ascii="Calibri" w:eastAsia="Times New Roman" w:hAnsi="Calibri" w:cs="Times New Roman"/>
          <w:color w:val="404040" w:themeColor="text1" w:themeTint="BF"/>
          <w:sz w:val="24"/>
          <w:szCs w:val="24"/>
          <w:lang w:bidi="en-US"/>
        </w:rPr>
        <w:t>s, process and staff</w:t>
      </w:r>
    </w:p>
    <w:p w14:paraId="55079CDA" w14:textId="3EA5CE74" w:rsidR="00D51457" w:rsidRPr="00A513AC" w:rsidRDefault="00B61EE5" w:rsidP="002B0F06">
      <w:pPr>
        <w:pStyle w:val="ListParagraph"/>
        <w:numPr>
          <w:ilvl w:val="0"/>
          <w:numId w:val="178"/>
        </w:numPr>
        <w:spacing w:after="120" w:line="276" w:lineRule="auto"/>
        <w:ind w:left="143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Address the risk without introducing a new hazard to the workplace</w:t>
      </w:r>
    </w:p>
    <w:p w14:paraId="79EE16C6" w14:textId="047646CE" w:rsidR="008E44E1" w:rsidRPr="00A513AC" w:rsidRDefault="00E150C3" w:rsidP="002B0F06">
      <w:pPr>
        <w:pStyle w:val="ListParagraph"/>
        <w:numPr>
          <w:ilvl w:val="0"/>
          <w:numId w:val="177"/>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Consider the c</w:t>
      </w:r>
      <w:r w:rsidR="00BC6137" w:rsidRPr="00A513AC">
        <w:rPr>
          <w:rFonts w:ascii="Calibri" w:eastAsia="Times New Roman" w:hAnsi="Calibri" w:cs="Times New Roman"/>
          <w:b/>
          <w:bCs/>
          <w:color w:val="404040" w:themeColor="text1" w:themeTint="BF"/>
          <w:sz w:val="24"/>
          <w:szCs w:val="24"/>
          <w:lang w:bidi="en-US"/>
        </w:rPr>
        <w:t>ost of the control measure</w:t>
      </w:r>
      <w:r w:rsidRPr="00A513AC">
        <w:rPr>
          <w:rFonts w:ascii="Calibri" w:eastAsia="Times New Roman" w:hAnsi="Calibri" w:cs="Times New Roman"/>
          <w:b/>
          <w:bCs/>
          <w:color w:val="404040" w:themeColor="text1" w:themeTint="BF"/>
          <w:sz w:val="24"/>
          <w:szCs w:val="24"/>
          <w:lang w:bidi="en-US"/>
        </w:rPr>
        <w:t>.</w:t>
      </w:r>
    </w:p>
    <w:p w14:paraId="08D62267" w14:textId="48870EC6" w:rsidR="00BC6137" w:rsidRPr="00A513AC" w:rsidRDefault="00BC6137" w:rsidP="00F334D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Costs</w:t>
      </w:r>
      <w:r w:rsidR="003516D9" w:rsidRPr="00A513AC">
        <w:rPr>
          <w:rFonts w:ascii="Calibri" w:eastAsia="Times New Roman" w:hAnsi="Calibri" w:cs="Times New Roman"/>
          <w:color w:val="404040" w:themeColor="text1" w:themeTint="BF"/>
          <w:sz w:val="24"/>
          <w:szCs w:val="24"/>
          <w:lang w:bidi="en-US"/>
        </w:rPr>
        <w:t xml:space="preserve"> in terms of money, time and effort allotted for the control measure must also be considered. </w:t>
      </w:r>
      <w:r w:rsidR="003335F4" w:rsidRPr="00A513AC">
        <w:rPr>
          <w:rFonts w:ascii="Calibri" w:eastAsia="Times New Roman" w:hAnsi="Calibri" w:cs="Times New Roman"/>
          <w:color w:val="404040" w:themeColor="text1" w:themeTint="BF"/>
          <w:sz w:val="24"/>
          <w:szCs w:val="24"/>
          <w:lang w:bidi="en-US"/>
        </w:rPr>
        <w:t xml:space="preserve">Although eliminating the risk is the best control, </w:t>
      </w:r>
      <w:r w:rsidR="002910C0" w:rsidRPr="00A513AC">
        <w:rPr>
          <w:rFonts w:ascii="Calibri" w:eastAsia="Times New Roman" w:hAnsi="Calibri" w:cs="Times New Roman"/>
          <w:color w:val="404040" w:themeColor="text1" w:themeTint="BF"/>
          <w:sz w:val="24"/>
          <w:szCs w:val="24"/>
          <w:lang w:bidi="en-US"/>
        </w:rPr>
        <w:t>you can explore less expensive and practical options, especially if the risk is of a low level.</w:t>
      </w:r>
    </w:p>
    <w:p w14:paraId="4AB45618" w14:textId="77777777" w:rsidR="0022463C" w:rsidRPr="00A513AC" w:rsidRDefault="0022463C"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416DD9A8" w14:textId="23E60757" w:rsidR="00CD4660" w:rsidRPr="00A513AC" w:rsidRDefault="00707195"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lastRenderedPageBreak/>
        <w:t xml:space="preserve">Effective infection prevention and control requires everyone working in an organisation to be responsible </w:t>
      </w:r>
      <w:r w:rsidR="00963CD0" w:rsidRPr="00A513AC">
        <w:rPr>
          <w:rFonts w:ascii="Calibri" w:eastAsia="Times New Roman" w:hAnsi="Calibri" w:cs="Times New Roman"/>
          <w:color w:val="404040" w:themeColor="text1" w:themeTint="BF"/>
          <w:sz w:val="24"/>
          <w:szCs w:val="24"/>
          <w:lang w:bidi="en-US"/>
        </w:rPr>
        <w:t>for</w:t>
      </w:r>
      <w:r w:rsidRPr="00A513AC">
        <w:rPr>
          <w:rFonts w:ascii="Calibri" w:eastAsia="Times New Roman" w:hAnsi="Calibri" w:cs="Times New Roman"/>
          <w:color w:val="404040" w:themeColor="text1" w:themeTint="BF"/>
          <w:sz w:val="24"/>
          <w:szCs w:val="24"/>
          <w:lang w:bidi="en-US"/>
        </w:rPr>
        <w:t xml:space="preserve"> providing a safe environment for everyone.</w:t>
      </w:r>
    </w:p>
    <w:p w14:paraId="1DB17903" w14:textId="7DC0DABB" w:rsidR="00CD4660" w:rsidRPr="00A513AC" w:rsidRDefault="00CD4660"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The Australian Guidelines provide the standards for risk management processes in various workplaces. This includes the following:</w:t>
      </w:r>
    </w:p>
    <w:p w14:paraId="3C7C3617" w14:textId="77777777" w:rsidR="00CD4660" w:rsidRPr="00A513AC" w:rsidRDefault="00CD4660"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0E2CF537" wp14:editId="5B634B89">
            <wp:extent cx="5715000" cy="5490210"/>
            <wp:effectExtent l="0" t="0" r="19050" b="0"/>
            <wp:docPr id="19" name="Diagram 1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3" r:lo="rId524" r:qs="rId525" r:cs="rId526"/>
              </a:graphicData>
            </a:graphic>
          </wp:inline>
        </w:drawing>
      </w:r>
    </w:p>
    <w:p w14:paraId="0433ED92" w14:textId="1BF6AC26" w:rsidR="00CD4660" w:rsidRPr="00A513AC" w:rsidRDefault="00CD4660"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In addition, each state and territory in Australia has </w:t>
      </w:r>
      <w:r w:rsidR="00BF3D6B" w:rsidRPr="00A513AC">
        <w:rPr>
          <w:rFonts w:ascii="Calibri" w:eastAsia="Times New Roman" w:hAnsi="Calibri" w:cs="Times New Roman"/>
          <w:color w:val="404040" w:themeColor="text1" w:themeTint="BF"/>
          <w:sz w:val="24"/>
          <w:szCs w:val="24"/>
          <w:lang w:bidi="en-US"/>
        </w:rPr>
        <w:t>guidelines for controlling risks. Health departments release policies to ensure a consistent procedure for preventing, managing and controlling healthcare</w:t>
      </w:r>
      <w:r w:rsidR="00DF21E6" w:rsidRPr="00A513AC">
        <w:rPr>
          <w:rFonts w:ascii="Calibri" w:eastAsia="Times New Roman" w:hAnsi="Calibri" w:cs="Times New Roman"/>
          <w:color w:val="404040" w:themeColor="text1" w:themeTint="BF"/>
          <w:sz w:val="24"/>
          <w:szCs w:val="24"/>
          <w:lang w:bidi="en-US"/>
        </w:rPr>
        <w:t>-</w:t>
      </w:r>
      <w:r w:rsidR="00BF3D6B" w:rsidRPr="00A513AC">
        <w:rPr>
          <w:rFonts w:ascii="Calibri" w:eastAsia="Times New Roman" w:hAnsi="Calibri" w:cs="Times New Roman"/>
          <w:color w:val="404040" w:themeColor="text1" w:themeTint="BF"/>
          <w:sz w:val="24"/>
          <w:szCs w:val="24"/>
          <w:lang w:bidi="en-US"/>
        </w:rPr>
        <w:t>associated infections. This, in turn, will help organisations by minimising the infection risks they would need to address.</w:t>
      </w:r>
    </w:p>
    <w:p w14:paraId="595DE4A2" w14:textId="77777777" w:rsidR="002413E1" w:rsidRPr="00A513AC" w:rsidRDefault="002413E1"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1056C5AF" w14:textId="004E95C7" w:rsidR="000B631D" w:rsidRPr="00A513AC" w:rsidRDefault="000B631D"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lastRenderedPageBreak/>
        <w:t>Be familiar with the national infection prevention and control policies in your area. The table below contains the links for the Health departments per state and territory in Australia</w:t>
      </w:r>
      <w:r w:rsidR="00F52932" w:rsidRPr="00A513AC">
        <w:rPr>
          <w:rFonts w:ascii="Calibri" w:eastAsia="Times New Roman" w:hAnsi="Calibri" w:cs="Times New Roman"/>
          <w:color w:val="404040" w:themeColor="text1" w:themeTint="BF"/>
          <w:sz w:val="24"/>
          <w:szCs w:val="24"/>
          <w:lang w:bidi="en-US"/>
        </w:rPr>
        <w:t>,</w:t>
      </w:r>
      <w:r w:rsidRPr="00A513AC">
        <w:rPr>
          <w:rFonts w:ascii="Calibri" w:eastAsia="Times New Roman" w:hAnsi="Calibri" w:cs="Times New Roman"/>
          <w:color w:val="404040" w:themeColor="text1" w:themeTint="BF"/>
          <w:sz w:val="24"/>
          <w:szCs w:val="24"/>
          <w:lang w:bidi="en-US"/>
        </w:rPr>
        <w:t xml:space="preserve"> where you can see these policies</w:t>
      </w:r>
      <w:r w:rsidR="00357FA6" w:rsidRPr="00A513AC">
        <w:rPr>
          <w:rFonts w:ascii="Calibri" w:eastAsia="Times New Roman" w:hAnsi="Calibri" w:cs="Times New Roman"/>
          <w:color w:val="404040" w:themeColor="text1" w:themeTint="BF"/>
          <w:sz w:val="24"/>
          <w:szCs w:val="24"/>
          <w:lang w:bidi="en-US"/>
        </w:rPr>
        <w:t>:</w:t>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205"/>
        <w:gridCol w:w="6811"/>
      </w:tblGrid>
      <w:tr w:rsidR="000B631D" w:rsidRPr="00A513AC" w14:paraId="2191B9F0" w14:textId="77777777" w:rsidTr="00D761FA">
        <w:tc>
          <w:tcPr>
            <w:tcW w:w="2235" w:type="dxa"/>
            <w:shd w:val="clear" w:color="auto" w:fill="FF595E"/>
            <w:vAlign w:val="center"/>
          </w:tcPr>
          <w:p w14:paraId="6BEA9414" w14:textId="77777777" w:rsidR="000B631D" w:rsidRPr="00A513AC" w:rsidRDefault="000B631D" w:rsidP="00CE4183">
            <w:pPr>
              <w:spacing w:after="120" w:line="276" w:lineRule="auto"/>
              <w:ind w:left="0" w:right="0" w:firstLine="0"/>
              <w:jc w:val="center"/>
              <w:rPr>
                <w:rFonts w:ascii="Calibri" w:eastAsia="Times New Roman" w:hAnsi="Calibri" w:cs="Times New Roman"/>
                <w:b/>
                <w:bCs/>
                <w:color w:val="FFFFFF" w:themeColor="background1"/>
                <w:szCs w:val="24"/>
                <w:lang w:bidi="en-US"/>
              </w:rPr>
            </w:pPr>
            <w:r w:rsidRPr="00A513AC">
              <w:rPr>
                <w:rFonts w:ascii="Calibri" w:eastAsia="Times New Roman" w:hAnsi="Calibri" w:cs="Times New Roman"/>
                <w:b/>
                <w:bCs/>
                <w:color w:val="FFFFFF" w:themeColor="background1"/>
                <w:szCs w:val="24"/>
                <w:lang w:bidi="en-US"/>
              </w:rPr>
              <w:t>State or Territory</w:t>
            </w:r>
          </w:p>
        </w:tc>
        <w:tc>
          <w:tcPr>
            <w:tcW w:w="7007" w:type="dxa"/>
            <w:shd w:val="clear" w:color="auto" w:fill="FF595E"/>
            <w:vAlign w:val="center"/>
          </w:tcPr>
          <w:p w14:paraId="213FA460" w14:textId="77777777" w:rsidR="000B631D" w:rsidRPr="00A513AC" w:rsidRDefault="000B631D" w:rsidP="00CE4183">
            <w:pPr>
              <w:spacing w:after="120" w:line="276" w:lineRule="auto"/>
              <w:ind w:left="0" w:right="0" w:firstLine="0"/>
              <w:jc w:val="center"/>
              <w:rPr>
                <w:rFonts w:ascii="Calibri" w:eastAsia="Times New Roman" w:hAnsi="Calibri" w:cs="Times New Roman"/>
                <w:b/>
                <w:bCs/>
                <w:color w:val="FFFFFF" w:themeColor="background1"/>
                <w:szCs w:val="24"/>
                <w:lang w:bidi="en-US"/>
              </w:rPr>
            </w:pPr>
            <w:r w:rsidRPr="00A513AC">
              <w:rPr>
                <w:rFonts w:ascii="Calibri" w:eastAsia="Times New Roman" w:hAnsi="Calibri" w:cs="Times New Roman"/>
                <w:b/>
                <w:bCs/>
                <w:color w:val="FFFFFF" w:themeColor="background1"/>
                <w:szCs w:val="24"/>
                <w:lang w:bidi="en-US"/>
              </w:rPr>
              <w:t>Infection Prevention and Control Policy</w:t>
            </w:r>
          </w:p>
        </w:tc>
      </w:tr>
      <w:tr w:rsidR="000B631D" w:rsidRPr="00A513AC" w14:paraId="194B099C" w14:textId="77777777" w:rsidTr="00D761FA">
        <w:tc>
          <w:tcPr>
            <w:tcW w:w="2235" w:type="dxa"/>
            <w:vAlign w:val="center"/>
          </w:tcPr>
          <w:p w14:paraId="6E96F577" w14:textId="77777777" w:rsidR="000B631D" w:rsidRPr="00A513AC" w:rsidRDefault="000B631D" w:rsidP="00CE4183">
            <w:pPr>
              <w:spacing w:after="120" w:line="276" w:lineRule="auto"/>
              <w:ind w:left="0" w:right="0" w:firstLine="0"/>
              <w:jc w:val="center"/>
              <w:rPr>
                <w:rFonts w:ascii="Calibri" w:eastAsia="Times New Roman" w:hAnsi="Calibri" w:cs="Times New Roman"/>
                <w:color w:val="404040" w:themeColor="text1" w:themeTint="BF"/>
                <w:szCs w:val="24"/>
                <w:lang w:bidi="en-US"/>
              </w:rPr>
            </w:pPr>
            <w:r w:rsidRPr="00A513AC">
              <w:rPr>
                <w:rFonts w:ascii="Calibri" w:eastAsia="Times New Roman" w:hAnsi="Calibri" w:cs="Times New Roman"/>
                <w:color w:val="404040" w:themeColor="text1" w:themeTint="BF"/>
                <w:szCs w:val="24"/>
                <w:lang w:bidi="en-US"/>
              </w:rPr>
              <w:t>Australian Capital Territory</w:t>
            </w:r>
          </w:p>
        </w:tc>
        <w:tc>
          <w:tcPr>
            <w:tcW w:w="7007" w:type="dxa"/>
            <w:vAlign w:val="center"/>
          </w:tcPr>
          <w:p w14:paraId="3053C8CC" w14:textId="61D4B095" w:rsidR="000B631D" w:rsidRPr="00A513AC" w:rsidRDefault="002B0F06" w:rsidP="00CE4183">
            <w:pPr>
              <w:spacing w:after="120" w:line="276" w:lineRule="auto"/>
              <w:ind w:left="0" w:right="0" w:firstLine="0"/>
              <w:jc w:val="center"/>
              <w:rPr>
                <w:rFonts w:ascii="Calibri" w:eastAsia="Times New Roman" w:hAnsi="Calibri" w:cs="Times New Roman"/>
                <w:color w:val="2E74B5" w:themeColor="accent5" w:themeShade="BF"/>
                <w:szCs w:val="24"/>
                <w:lang w:bidi="en-US"/>
              </w:rPr>
            </w:pPr>
            <w:hyperlink r:id="rId528" w:history="1">
              <w:r w:rsidR="000B631D" w:rsidRPr="00A513AC">
                <w:rPr>
                  <w:rStyle w:val="Hyperlink"/>
                  <w:rFonts w:ascii="Calibri" w:eastAsia="Times New Roman" w:hAnsi="Calibri" w:cs="Times New Roman"/>
                  <w:color w:val="2E74B5" w:themeColor="accent5" w:themeShade="BF"/>
                  <w:szCs w:val="24"/>
                  <w:u w:val="none"/>
                  <w:lang w:bidi="en-US"/>
                </w:rPr>
                <w:t>Infection Control</w:t>
              </w:r>
            </w:hyperlink>
          </w:p>
        </w:tc>
      </w:tr>
      <w:tr w:rsidR="000B631D" w:rsidRPr="00A513AC" w14:paraId="0A603B71" w14:textId="77777777" w:rsidTr="00D761FA">
        <w:tc>
          <w:tcPr>
            <w:tcW w:w="2235" w:type="dxa"/>
            <w:vAlign w:val="center"/>
          </w:tcPr>
          <w:p w14:paraId="6EBC74CB" w14:textId="77777777" w:rsidR="000B631D" w:rsidRPr="00A513AC" w:rsidRDefault="000B631D" w:rsidP="00CE4183">
            <w:pPr>
              <w:spacing w:after="120" w:line="276" w:lineRule="auto"/>
              <w:ind w:left="0" w:right="0" w:firstLine="0"/>
              <w:jc w:val="center"/>
              <w:rPr>
                <w:rFonts w:ascii="Calibri" w:eastAsia="Times New Roman" w:hAnsi="Calibri" w:cs="Times New Roman"/>
                <w:color w:val="404040" w:themeColor="text1" w:themeTint="BF"/>
                <w:szCs w:val="24"/>
                <w:lang w:bidi="en-US"/>
              </w:rPr>
            </w:pPr>
            <w:r w:rsidRPr="00A513AC">
              <w:rPr>
                <w:rFonts w:ascii="Calibri" w:eastAsia="Times New Roman" w:hAnsi="Calibri" w:cs="Times New Roman"/>
                <w:color w:val="404040" w:themeColor="text1" w:themeTint="BF"/>
                <w:szCs w:val="24"/>
                <w:lang w:bidi="en-US"/>
              </w:rPr>
              <w:t>Northern Territory</w:t>
            </w:r>
          </w:p>
        </w:tc>
        <w:tc>
          <w:tcPr>
            <w:tcW w:w="7007" w:type="dxa"/>
            <w:vAlign w:val="center"/>
          </w:tcPr>
          <w:p w14:paraId="4ED988C1" w14:textId="26676AEF" w:rsidR="000B631D" w:rsidRPr="00A513AC" w:rsidRDefault="002B0F06" w:rsidP="00CE4183">
            <w:pPr>
              <w:spacing w:after="120" w:line="276" w:lineRule="auto"/>
              <w:ind w:left="0" w:right="0" w:firstLine="0"/>
              <w:jc w:val="center"/>
              <w:rPr>
                <w:rFonts w:ascii="Calibri" w:eastAsia="Times New Roman" w:hAnsi="Calibri" w:cs="Times New Roman"/>
                <w:color w:val="2E74B5" w:themeColor="accent5" w:themeShade="BF"/>
                <w:szCs w:val="24"/>
                <w:lang w:bidi="en-US"/>
              </w:rPr>
            </w:pPr>
            <w:hyperlink r:id="rId529" w:history="1">
              <w:r w:rsidR="000B631D" w:rsidRPr="00A513AC">
                <w:rPr>
                  <w:rStyle w:val="Hyperlink"/>
                  <w:rFonts w:ascii="Calibri" w:eastAsia="Times New Roman" w:hAnsi="Calibri" w:cs="Times New Roman"/>
                  <w:color w:val="2E74B5" w:themeColor="accent5" w:themeShade="BF"/>
                  <w:szCs w:val="24"/>
                  <w:u w:val="none"/>
                  <w:lang w:bidi="en-US"/>
                </w:rPr>
                <w:t>NT</w:t>
              </w:r>
              <w:r w:rsidR="00357FA6" w:rsidRPr="00A513AC">
                <w:rPr>
                  <w:rStyle w:val="Hyperlink"/>
                  <w:rFonts w:ascii="Calibri" w:eastAsia="Times New Roman" w:hAnsi="Calibri" w:cs="Times New Roman"/>
                  <w:color w:val="2E74B5" w:themeColor="accent5" w:themeShade="BF"/>
                  <w:szCs w:val="24"/>
                  <w:u w:val="none"/>
                  <w:lang w:bidi="en-US"/>
                </w:rPr>
                <w:t xml:space="preserve"> </w:t>
              </w:r>
              <w:r w:rsidR="000B631D" w:rsidRPr="00A513AC">
                <w:rPr>
                  <w:rStyle w:val="Hyperlink"/>
                  <w:rFonts w:ascii="Calibri" w:eastAsia="Times New Roman" w:hAnsi="Calibri" w:cs="Times New Roman"/>
                  <w:color w:val="2E74B5" w:themeColor="accent5" w:themeShade="BF"/>
                  <w:szCs w:val="24"/>
                  <w:u w:val="none"/>
                  <w:lang w:bidi="en-US"/>
                </w:rPr>
                <w:t>-</w:t>
              </w:r>
              <w:r w:rsidR="00357FA6" w:rsidRPr="00A513AC">
                <w:rPr>
                  <w:rStyle w:val="Hyperlink"/>
                  <w:rFonts w:ascii="Calibri" w:eastAsia="Times New Roman" w:hAnsi="Calibri" w:cs="Times New Roman"/>
                  <w:color w:val="2E74B5" w:themeColor="accent5" w:themeShade="BF"/>
                  <w:szCs w:val="24"/>
                  <w:u w:val="none"/>
                  <w:lang w:bidi="en-US"/>
                </w:rPr>
                <w:t xml:space="preserve"> </w:t>
              </w:r>
              <w:r w:rsidR="000B631D" w:rsidRPr="00A513AC">
                <w:rPr>
                  <w:rStyle w:val="Hyperlink"/>
                  <w:rFonts w:ascii="Calibri" w:eastAsia="Times New Roman" w:hAnsi="Calibri" w:cs="Times New Roman"/>
                  <w:color w:val="2E74B5" w:themeColor="accent5" w:themeShade="BF"/>
                  <w:szCs w:val="24"/>
                  <w:u w:val="none"/>
                  <w:lang w:bidi="en-US"/>
                </w:rPr>
                <w:t>Standardised Infection Control and Prevention Signs</w:t>
              </w:r>
              <w:r w:rsidR="00357FA6" w:rsidRPr="00A513AC">
                <w:rPr>
                  <w:rStyle w:val="Hyperlink"/>
                  <w:rFonts w:ascii="Calibri" w:eastAsia="Times New Roman" w:hAnsi="Calibri" w:cs="Times New Roman"/>
                  <w:color w:val="2E74B5" w:themeColor="accent5" w:themeShade="BF"/>
                  <w:szCs w:val="24"/>
                  <w:u w:val="none"/>
                  <w:lang w:bidi="en-US"/>
                </w:rPr>
                <w:t xml:space="preserve"> </w:t>
              </w:r>
              <w:r w:rsidR="000B631D" w:rsidRPr="00A513AC">
                <w:rPr>
                  <w:rStyle w:val="Hyperlink"/>
                  <w:rFonts w:ascii="Calibri" w:eastAsia="Times New Roman" w:hAnsi="Calibri" w:cs="Times New Roman"/>
                  <w:color w:val="2E74B5" w:themeColor="accent5" w:themeShade="BF"/>
                  <w:szCs w:val="24"/>
                  <w:u w:val="none"/>
                  <w:lang w:bidi="en-US"/>
                </w:rPr>
                <w:t>-</w:t>
              </w:r>
              <w:r w:rsidR="00357FA6" w:rsidRPr="00A513AC">
                <w:rPr>
                  <w:rStyle w:val="Hyperlink"/>
                  <w:rFonts w:ascii="Calibri" w:eastAsia="Times New Roman" w:hAnsi="Calibri" w:cs="Times New Roman"/>
                  <w:color w:val="2E74B5" w:themeColor="accent5" w:themeShade="BF"/>
                  <w:szCs w:val="24"/>
                  <w:u w:val="none"/>
                  <w:lang w:bidi="en-US"/>
                </w:rPr>
                <w:t xml:space="preserve"> </w:t>
              </w:r>
              <w:r w:rsidR="000B631D" w:rsidRPr="00A513AC">
                <w:rPr>
                  <w:rStyle w:val="Hyperlink"/>
                  <w:rFonts w:ascii="Calibri" w:eastAsia="Times New Roman" w:hAnsi="Calibri" w:cs="Times New Roman"/>
                  <w:color w:val="2E74B5" w:themeColor="accent5" w:themeShade="BF"/>
                  <w:szCs w:val="24"/>
                  <w:u w:val="none"/>
                  <w:lang w:bidi="en-US"/>
                </w:rPr>
                <w:t>Landscape</w:t>
              </w:r>
            </w:hyperlink>
          </w:p>
        </w:tc>
      </w:tr>
      <w:tr w:rsidR="000B631D" w:rsidRPr="00A513AC" w14:paraId="4FB925DD" w14:textId="77777777" w:rsidTr="00D761FA">
        <w:tc>
          <w:tcPr>
            <w:tcW w:w="2235" w:type="dxa"/>
            <w:vAlign w:val="center"/>
          </w:tcPr>
          <w:p w14:paraId="28D52409" w14:textId="77777777" w:rsidR="000B631D" w:rsidRPr="00A513AC" w:rsidRDefault="000B631D" w:rsidP="00CE4183">
            <w:pPr>
              <w:spacing w:after="120" w:line="276" w:lineRule="auto"/>
              <w:ind w:left="0" w:right="0" w:firstLine="0"/>
              <w:jc w:val="center"/>
              <w:rPr>
                <w:rFonts w:ascii="Calibri" w:eastAsia="Times New Roman" w:hAnsi="Calibri" w:cs="Times New Roman"/>
                <w:color w:val="404040" w:themeColor="text1" w:themeTint="BF"/>
                <w:szCs w:val="24"/>
                <w:lang w:bidi="en-US"/>
              </w:rPr>
            </w:pPr>
            <w:r w:rsidRPr="00A513AC">
              <w:rPr>
                <w:rFonts w:ascii="Calibri" w:eastAsia="Times New Roman" w:hAnsi="Calibri" w:cs="Times New Roman"/>
                <w:color w:val="404040" w:themeColor="text1" w:themeTint="BF"/>
                <w:szCs w:val="24"/>
                <w:lang w:bidi="en-US"/>
              </w:rPr>
              <w:t>Queensland</w:t>
            </w:r>
          </w:p>
        </w:tc>
        <w:tc>
          <w:tcPr>
            <w:tcW w:w="7007" w:type="dxa"/>
            <w:vAlign w:val="center"/>
          </w:tcPr>
          <w:p w14:paraId="13D439C6" w14:textId="0D96DDC9" w:rsidR="000B631D" w:rsidRPr="00A513AC" w:rsidRDefault="002B0F06" w:rsidP="00CE4183">
            <w:pPr>
              <w:spacing w:after="120" w:line="276" w:lineRule="auto"/>
              <w:ind w:left="0" w:right="0" w:firstLine="0"/>
              <w:jc w:val="center"/>
              <w:rPr>
                <w:rFonts w:ascii="Calibri" w:eastAsia="Times New Roman" w:hAnsi="Calibri" w:cs="Times New Roman"/>
                <w:color w:val="2E74B5" w:themeColor="accent5" w:themeShade="BF"/>
                <w:szCs w:val="24"/>
                <w:lang w:bidi="en-US"/>
              </w:rPr>
            </w:pPr>
            <w:hyperlink r:id="rId530" w:history="1">
              <w:r w:rsidR="000B631D" w:rsidRPr="00A513AC">
                <w:rPr>
                  <w:rStyle w:val="Hyperlink"/>
                  <w:rFonts w:ascii="Calibri" w:eastAsia="Times New Roman" w:hAnsi="Calibri" w:cs="Times New Roman"/>
                  <w:color w:val="2E74B5" w:themeColor="accent5" w:themeShade="BF"/>
                  <w:szCs w:val="24"/>
                  <w:u w:val="none"/>
                  <w:lang w:bidi="en-US"/>
                </w:rPr>
                <w:t xml:space="preserve">Infection </w:t>
              </w:r>
              <w:r w:rsidR="00357FA6" w:rsidRPr="00A513AC">
                <w:rPr>
                  <w:rStyle w:val="Hyperlink"/>
                  <w:rFonts w:ascii="Calibri" w:eastAsia="Times New Roman" w:hAnsi="Calibri" w:cs="Times New Roman"/>
                  <w:color w:val="2E74B5" w:themeColor="accent5" w:themeShade="BF"/>
                  <w:szCs w:val="24"/>
                  <w:u w:val="none"/>
                  <w:lang w:bidi="en-US"/>
                </w:rPr>
                <w:t>pr</w:t>
              </w:r>
              <w:r w:rsidR="000B631D" w:rsidRPr="00A513AC">
                <w:rPr>
                  <w:rStyle w:val="Hyperlink"/>
                  <w:rFonts w:ascii="Calibri" w:eastAsia="Times New Roman" w:hAnsi="Calibri" w:cs="Times New Roman"/>
                  <w:color w:val="2E74B5" w:themeColor="accent5" w:themeShade="BF"/>
                  <w:szCs w:val="24"/>
                  <w:u w:val="none"/>
                  <w:lang w:bidi="en-US"/>
                </w:rPr>
                <w:t>evention</w:t>
              </w:r>
            </w:hyperlink>
          </w:p>
        </w:tc>
      </w:tr>
      <w:tr w:rsidR="000B631D" w:rsidRPr="00A513AC" w14:paraId="2EE8E0E1" w14:textId="77777777" w:rsidTr="00D761FA">
        <w:tc>
          <w:tcPr>
            <w:tcW w:w="2235" w:type="dxa"/>
            <w:vAlign w:val="center"/>
          </w:tcPr>
          <w:p w14:paraId="0CEE6D53" w14:textId="77777777" w:rsidR="000B631D" w:rsidRPr="00A513AC" w:rsidRDefault="000B631D" w:rsidP="00CE4183">
            <w:pPr>
              <w:spacing w:after="120" w:line="276" w:lineRule="auto"/>
              <w:ind w:left="0" w:right="0" w:firstLine="0"/>
              <w:jc w:val="center"/>
              <w:rPr>
                <w:rFonts w:ascii="Calibri" w:eastAsia="Times New Roman" w:hAnsi="Calibri" w:cs="Times New Roman"/>
                <w:color w:val="404040" w:themeColor="text1" w:themeTint="BF"/>
                <w:szCs w:val="24"/>
                <w:lang w:bidi="en-US"/>
              </w:rPr>
            </w:pPr>
            <w:r w:rsidRPr="00A513AC">
              <w:rPr>
                <w:rFonts w:ascii="Calibri" w:eastAsia="Times New Roman" w:hAnsi="Calibri" w:cs="Times New Roman"/>
                <w:color w:val="404040" w:themeColor="text1" w:themeTint="BF"/>
                <w:szCs w:val="24"/>
                <w:lang w:bidi="en-US"/>
              </w:rPr>
              <w:t>New South Wales</w:t>
            </w:r>
          </w:p>
        </w:tc>
        <w:tc>
          <w:tcPr>
            <w:tcW w:w="7007" w:type="dxa"/>
            <w:vAlign w:val="center"/>
          </w:tcPr>
          <w:p w14:paraId="31E4BB0E" w14:textId="58EE2C9D" w:rsidR="000B631D" w:rsidRPr="00A513AC" w:rsidRDefault="002B0F06" w:rsidP="00CE4183">
            <w:pPr>
              <w:spacing w:after="120" w:line="276" w:lineRule="auto"/>
              <w:ind w:left="0" w:right="0" w:firstLine="0"/>
              <w:jc w:val="center"/>
              <w:rPr>
                <w:rFonts w:ascii="Calibri" w:eastAsia="Times New Roman" w:hAnsi="Calibri" w:cs="Times New Roman"/>
                <w:color w:val="2E74B5" w:themeColor="accent5" w:themeShade="BF"/>
                <w:szCs w:val="24"/>
                <w:lang w:bidi="en-US"/>
              </w:rPr>
            </w:pPr>
            <w:hyperlink r:id="rId531" w:history="1">
              <w:r w:rsidR="00357FA6" w:rsidRPr="00A513AC">
                <w:rPr>
                  <w:rStyle w:val="Hyperlink"/>
                  <w:rFonts w:ascii="Calibri" w:eastAsia="Times New Roman" w:hAnsi="Calibri" w:cs="Times New Roman"/>
                  <w:color w:val="2E74B5" w:themeColor="accent5" w:themeShade="BF"/>
                  <w:szCs w:val="24"/>
                  <w:u w:val="none"/>
                  <w:lang w:bidi="en-US"/>
                </w:rPr>
                <w:t>P</w:t>
              </w:r>
              <w:r w:rsidR="00357FA6" w:rsidRPr="00A513AC">
                <w:rPr>
                  <w:rStyle w:val="Hyperlink"/>
                  <w:color w:val="2E74B5" w:themeColor="accent5" w:themeShade="BF"/>
                  <w:u w:val="none"/>
                </w:rPr>
                <w:t>olicies, Guidelines and Handbook</w:t>
              </w:r>
            </w:hyperlink>
          </w:p>
        </w:tc>
      </w:tr>
      <w:tr w:rsidR="000B631D" w:rsidRPr="00A513AC" w14:paraId="55656A64" w14:textId="77777777" w:rsidTr="00D761FA">
        <w:tc>
          <w:tcPr>
            <w:tcW w:w="2235" w:type="dxa"/>
            <w:vAlign w:val="center"/>
          </w:tcPr>
          <w:p w14:paraId="3707D495" w14:textId="77777777" w:rsidR="000B631D" w:rsidRPr="00A513AC" w:rsidRDefault="000B631D" w:rsidP="00CE4183">
            <w:pPr>
              <w:spacing w:after="120" w:line="276" w:lineRule="auto"/>
              <w:ind w:left="0" w:right="0" w:firstLine="0"/>
              <w:jc w:val="center"/>
              <w:rPr>
                <w:rFonts w:ascii="Calibri" w:eastAsia="Times New Roman" w:hAnsi="Calibri" w:cs="Times New Roman"/>
                <w:color w:val="404040" w:themeColor="text1" w:themeTint="BF"/>
                <w:szCs w:val="24"/>
                <w:lang w:bidi="en-US"/>
              </w:rPr>
            </w:pPr>
            <w:r w:rsidRPr="00A513AC">
              <w:rPr>
                <w:rFonts w:ascii="Calibri" w:eastAsia="Times New Roman" w:hAnsi="Calibri" w:cs="Times New Roman"/>
                <w:color w:val="404040" w:themeColor="text1" w:themeTint="BF"/>
                <w:szCs w:val="24"/>
                <w:lang w:bidi="en-US"/>
              </w:rPr>
              <w:t>Victoria</w:t>
            </w:r>
          </w:p>
        </w:tc>
        <w:tc>
          <w:tcPr>
            <w:tcW w:w="7007" w:type="dxa"/>
            <w:vAlign w:val="center"/>
          </w:tcPr>
          <w:p w14:paraId="42731E7D" w14:textId="70CF6988" w:rsidR="000B631D" w:rsidRPr="00A513AC" w:rsidRDefault="002B0F06" w:rsidP="00CE4183">
            <w:pPr>
              <w:spacing w:after="120" w:line="276" w:lineRule="auto"/>
              <w:ind w:left="0" w:right="0" w:firstLine="0"/>
              <w:jc w:val="center"/>
              <w:rPr>
                <w:rFonts w:ascii="Calibri" w:eastAsia="Times New Roman" w:hAnsi="Calibri" w:cs="Times New Roman"/>
                <w:color w:val="2E74B5" w:themeColor="accent5" w:themeShade="BF"/>
                <w:szCs w:val="24"/>
                <w:lang w:bidi="en-US"/>
              </w:rPr>
            </w:pPr>
            <w:hyperlink r:id="rId532" w:history="1">
              <w:r w:rsidR="00357FA6" w:rsidRPr="00A513AC">
                <w:rPr>
                  <w:rStyle w:val="Hyperlink"/>
                  <w:rFonts w:ascii="Calibri" w:eastAsia="Times New Roman" w:hAnsi="Calibri" w:cs="Times New Roman"/>
                  <w:color w:val="2E74B5" w:themeColor="accent5" w:themeShade="BF"/>
                  <w:szCs w:val="24"/>
                  <w:u w:val="none"/>
                  <w:lang w:bidi="en-US"/>
                </w:rPr>
                <w:t>Infection control guidelines</w:t>
              </w:r>
            </w:hyperlink>
            <w:r w:rsidR="008003FF">
              <w:rPr>
                <w:rStyle w:val="Hyperlink"/>
                <w:rFonts w:ascii="Calibri" w:eastAsia="Times New Roman" w:hAnsi="Calibri" w:cs="Times New Roman"/>
                <w:color w:val="2E74B5" w:themeColor="accent5" w:themeShade="BF"/>
                <w:szCs w:val="24"/>
                <w:u w:val="none"/>
                <w:lang w:bidi="en-US"/>
              </w:rPr>
              <w:t xml:space="preserve">  </w:t>
            </w:r>
          </w:p>
        </w:tc>
      </w:tr>
      <w:tr w:rsidR="000B631D" w:rsidRPr="00A513AC" w14:paraId="79202639" w14:textId="77777777" w:rsidTr="00D761FA">
        <w:tc>
          <w:tcPr>
            <w:tcW w:w="2235" w:type="dxa"/>
            <w:vAlign w:val="center"/>
          </w:tcPr>
          <w:p w14:paraId="2EAF5506" w14:textId="77777777" w:rsidR="000B631D" w:rsidRPr="00A513AC" w:rsidRDefault="000B631D" w:rsidP="00CE4183">
            <w:pPr>
              <w:spacing w:after="120" w:line="276" w:lineRule="auto"/>
              <w:ind w:left="0" w:right="0" w:firstLine="0"/>
              <w:jc w:val="center"/>
              <w:rPr>
                <w:rFonts w:ascii="Calibri" w:eastAsia="Times New Roman" w:hAnsi="Calibri" w:cs="Times New Roman"/>
                <w:color w:val="404040" w:themeColor="text1" w:themeTint="BF"/>
                <w:szCs w:val="24"/>
                <w:lang w:bidi="en-US"/>
              </w:rPr>
            </w:pPr>
            <w:r w:rsidRPr="00A513AC">
              <w:rPr>
                <w:rFonts w:ascii="Calibri" w:eastAsia="Times New Roman" w:hAnsi="Calibri" w:cs="Times New Roman"/>
                <w:color w:val="404040" w:themeColor="text1" w:themeTint="BF"/>
                <w:szCs w:val="24"/>
                <w:lang w:bidi="en-US"/>
              </w:rPr>
              <w:t>Tasmania</w:t>
            </w:r>
          </w:p>
        </w:tc>
        <w:tc>
          <w:tcPr>
            <w:tcW w:w="7007" w:type="dxa"/>
            <w:vAlign w:val="center"/>
          </w:tcPr>
          <w:p w14:paraId="175D80BA" w14:textId="2BC95D5F" w:rsidR="000B631D" w:rsidRPr="00A513AC" w:rsidRDefault="002B0F06" w:rsidP="00CE4183">
            <w:pPr>
              <w:spacing w:after="120" w:line="276" w:lineRule="auto"/>
              <w:ind w:left="0" w:right="0" w:firstLine="0"/>
              <w:jc w:val="center"/>
              <w:rPr>
                <w:rFonts w:ascii="Calibri" w:eastAsia="Times New Roman" w:hAnsi="Calibri" w:cs="Times New Roman"/>
                <w:color w:val="2E74B5" w:themeColor="accent5" w:themeShade="BF"/>
                <w:szCs w:val="24"/>
                <w:lang w:bidi="en-US"/>
              </w:rPr>
            </w:pPr>
            <w:hyperlink r:id="rId533" w:history="1">
              <w:r w:rsidR="00357FA6" w:rsidRPr="00A513AC">
                <w:rPr>
                  <w:rStyle w:val="Hyperlink"/>
                  <w:rFonts w:ascii="Calibri" w:eastAsia="Times New Roman" w:hAnsi="Calibri" w:cs="Times New Roman"/>
                  <w:color w:val="2E74B5" w:themeColor="accent5" w:themeShade="BF"/>
                  <w:szCs w:val="24"/>
                  <w:u w:val="none"/>
                  <w:lang w:bidi="en-US"/>
                </w:rPr>
                <w:t>Infection prevention and control</w:t>
              </w:r>
            </w:hyperlink>
          </w:p>
        </w:tc>
      </w:tr>
      <w:tr w:rsidR="000B631D" w:rsidRPr="00A513AC" w14:paraId="51E8EE7C" w14:textId="77777777" w:rsidTr="00D761FA">
        <w:tc>
          <w:tcPr>
            <w:tcW w:w="2235" w:type="dxa"/>
            <w:vAlign w:val="center"/>
          </w:tcPr>
          <w:p w14:paraId="616763EC" w14:textId="77777777" w:rsidR="000B631D" w:rsidRPr="00A513AC" w:rsidRDefault="000B631D" w:rsidP="00CE4183">
            <w:pPr>
              <w:spacing w:after="120" w:line="276" w:lineRule="auto"/>
              <w:ind w:left="0" w:right="0" w:firstLine="0"/>
              <w:jc w:val="center"/>
              <w:rPr>
                <w:rFonts w:ascii="Calibri" w:eastAsia="Times New Roman" w:hAnsi="Calibri" w:cs="Times New Roman"/>
                <w:color w:val="404040" w:themeColor="text1" w:themeTint="BF"/>
                <w:szCs w:val="24"/>
                <w:lang w:bidi="en-US"/>
              </w:rPr>
            </w:pPr>
            <w:r w:rsidRPr="00A513AC">
              <w:rPr>
                <w:rFonts w:ascii="Calibri" w:eastAsia="Times New Roman" w:hAnsi="Calibri" w:cs="Times New Roman"/>
                <w:color w:val="404040" w:themeColor="text1" w:themeTint="BF"/>
                <w:szCs w:val="24"/>
                <w:lang w:bidi="en-US"/>
              </w:rPr>
              <w:t>Western Australia</w:t>
            </w:r>
          </w:p>
        </w:tc>
        <w:tc>
          <w:tcPr>
            <w:tcW w:w="7007" w:type="dxa"/>
            <w:vAlign w:val="center"/>
          </w:tcPr>
          <w:p w14:paraId="56714174" w14:textId="77777777" w:rsidR="000B631D" w:rsidRPr="00A513AC" w:rsidRDefault="002B0F06" w:rsidP="00CE4183">
            <w:pPr>
              <w:spacing w:after="120" w:line="276" w:lineRule="auto"/>
              <w:ind w:left="0" w:right="0" w:firstLine="0"/>
              <w:jc w:val="center"/>
              <w:rPr>
                <w:rFonts w:ascii="Calibri" w:eastAsia="Times New Roman" w:hAnsi="Calibri" w:cs="Times New Roman"/>
                <w:color w:val="2E74B5" w:themeColor="accent5" w:themeShade="BF"/>
                <w:szCs w:val="24"/>
                <w:lang w:bidi="en-US"/>
              </w:rPr>
            </w:pPr>
            <w:hyperlink r:id="rId534" w:history="1">
              <w:r w:rsidR="000B631D" w:rsidRPr="00A513AC">
                <w:rPr>
                  <w:rStyle w:val="Hyperlink"/>
                  <w:rFonts w:ascii="Calibri" w:eastAsia="Times New Roman" w:hAnsi="Calibri" w:cs="Times New Roman"/>
                  <w:color w:val="2E74B5" w:themeColor="accent5" w:themeShade="BF"/>
                  <w:szCs w:val="24"/>
                  <w:u w:val="none"/>
                  <w:lang w:bidi="en-US"/>
                </w:rPr>
                <w:t>WA Health Infection Prevention and Control Policies &amp; Guidelines</w:t>
              </w:r>
            </w:hyperlink>
          </w:p>
        </w:tc>
      </w:tr>
      <w:tr w:rsidR="000B631D" w:rsidRPr="00A513AC" w14:paraId="26AC7AB3" w14:textId="77777777" w:rsidTr="00D761FA">
        <w:tc>
          <w:tcPr>
            <w:tcW w:w="2235" w:type="dxa"/>
            <w:vAlign w:val="center"/>
          </w:tcPr>
          <w:p w14:paraId="7011E1BC" w14:textId="77777777" w:rsidR="000B631D" w:rsidRPr="00A513AC" w:rsidRDefault="000B631D" w:rsidP="00CE4183">
            <w:pPr>
              <w:spacing w:after="120" w:line="276" w:lineRule="auto"/>
              <w:ind w:left="0" w:right="0" w:firstLine="0"/>
              <w:jc w:val="center"/>
              <w:rPr>
                <w:rFonts w:ascii="Calibri" w:eastAsia="Times New Roman" w:hAnsi="Calibri" w:cs="Times New Roman"/>
                <w:color w:val="404040" w:themeColor="text1" w:themeTint="BF"/>
                <w:szCs w:val="24"/>
                <w:lang w:bidi="en-US"/>
              </w:rPr>
            </w:pPr>
            <w:r w:rsidRPr="00A513AC">
              <w:rPr>
                <w:rFonts w:ascii="Calibri" w:eastAsia="Times New Roman" w:hAnsi="Calibri" w:cs="Times New Roman"/>
                <w:color w:val="404040" w:themeColor="text1" w:themeTint="BF"/>
                <w:szCs w:val="24"/>
                <w:lang w:bidi="en-US"/>
              </w:rPr>
              <w:t>South Australia</w:t>
            </w:r>
          </w:p>
        </w:tc>
        <w:tc>
          <w:tcPr>
            <w:tcW w:w="7007" w:type="dxa"/>
            <w:vAlign w:val="center"/>
          </w:tcPr>
          <w:p w14:paraId="790DEF91" w14:textId="5A4758E0" w:rsidR="000B631D" w:rsidRPr="00A513AC" w:rsidRDefault="002B0F06" w:rsidP="00CE4183">
            <w:pPr>
              <w:spacing w:after="120" w:line="276" w:lineRule="auto"/>
              <w:ind w:left="0" w:right="0" w:firstLine="0"/>
              <w:jc w:val="center"/>
              <w:rPr>
                <w:rFonts w:ascii="Calibri" w:eastAsia="Times New Roman" w:hAnsi="Calibri" w:cs="Times New Roman"/>
                <w:color w:val="2E74B5" w:themeColor="accent5" w:themeShade="BF"/>
                <w:szCs w:val="24"/>
                <w:lang w:bidi="en-US"/>
              </w:rPr>
            </w:pPr>
            <w:hyperlink r:id="rId535" w:history="1">
              <w:r w:rsidR="00357FA6" w:rsidRPr="00A513AC">
                <w:rPr>
                  <w:rStyle w:val="Hyperlink"/>
                  <w:rFonts w:ascii="Calibri" w:eastAsia="Times New Roman" w:hAnsi="Calibri" w:cs="Times New Roman"/>
                  <w:color w:val="2E74B5" w:themeColor="accent5" w:themeShade="BF"/>
                  <w:szCs w:val="24"/>
                  <w:u w:val="none"/>
                  <w:lang w:bidi="en-US"/>
                </w:rPr>
                <w:t>Healthcare associated infections</w:t>
              </w:r>
            </w:hyperlink>
          </w:p>
        </w:tc>
      </w:tr>
    </w:tbl>
    <w:p w14:paraId="5428417F" w14:textId="7E29690E" w:rsidR="00D13EFD" w:rsidRPr="00A513AC" w:rsidRDefault="003972C6"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All the processes included in risk </w:t>
      </w:r>
      <w:r w:rsidR="00D13EFD" w:rsidRPr="00A513AC">
        <w:rPr>
          <w:rFonts w:ascii="Calibri" w:eastAsia="Times New Roman" w:hAnsi="Calibri" w:cs="Times New Roman"/>
          <w:color w:val="404040" w:themeColor="text1" w:themeTint="BF"/>
          <w:sz w:val="24"/>
          <w:szCs w:val="24"/>
          <w:lang w:bidi="en-US"/>
        </w:rPr>
        <w:t>management</w:t>
      </w:r>
      <w:r w:rsidRPr="00A513AC">
        <w:rPr>
          <w:rFonts w:ascii="Calibri" w:eastAsia="Times New Roman" w:hAnsi="Calibri" w:cs="Times New Roman"/>
          <w:color w:val="404040" w:themeColor="text1" w:themeTint="BF"/>
          <w:sz w:val="24"/>
          <w:szCs w:val="24"/>
          <w:lang w:bidi="en-US"/>
        </w:rPr>
        <w:t xml:space="preserve"> must be done within</w:t>
      </w:r>
      <w:r w:rsidR="008F2125" w:rsidRPr="00A513AC">
        <w:rPr>
          <w:rFonts w:ascii="Calibri" w:eastAsia="Times New Roman" w:hAnsi="Calibri" w:cs="Times New Roman"/>
          <w:color w:val="404040" w:themeColor="text1" w:themeTint="BF"/>
          <w:sz w:val="24"/>
          <w:szCs w:val="24"/>
          <w:lang w:bidi="en-US"/>
        </w:rPr>
        <w:t xml:space="preserve"> </w:t>
      </w:r>
      <w:r w:rsidR="00644C50" w:rsidRPr="00A513AC">
        <w:rPr>
          <w:rFonts w:ascii="Calibri" w:eastAsia="Times New Roman" w:hAnsi="Calibri" w:cs="Times New Roman"/>
          <w:color w:val="404040" w:themeColor="text1" w:themeTint="BF"/>
          <w:sz w:val="24"/>
          <w:szCs w:val="24"/>
          <w:lang w:bidi="en-US"/>
        </w:rPr>
        <w:t xml:space="preserve">national </w:t>
      </w:r>
      <w:r w:rsidR="00FF1BC2" w:rsidRPr="00A513AC">
        <w:rPr>
          <w:rFonts w:ascii="Calibri" w:eastAsia="Times New Roman" w:hAnsi="Calibri" w:cs="Times New Roman"/>
          <w:color w:val="404040" w:themeColor="text1" w:themeTint="BF"/>
          <w:sz w:val="24"/>
          <w:szCs w:val="24"/>
          <w:lang w:bidi="en-US"/>
        </w:rPr>
        <w:t>IPC</w:t>
      </w:r>
      <w:r w:rsidR="008F2125" w:rsidRPr="00A513AC">
        <w:rPr>
          <w:rFonts w:ascii="Calibri" w:eastAsia="Times New Roman" w:hAnsi="Calibri" w:cs="Times New Roman"/>
          <w:color w:val="404040" w:themeColor="text1" w:themeTint="BF"/>
          <w:sz w:val="24"/>
          <w:szCs w:val="24"/>
          <w:lang w:bidi="en-US"/>
        </w:rPr>
        <w:t xml:space="preserve"> </w:t>
      </w:r>
      <w:r w:rsidR="00FF1BC2" w:rsidRPr="00A513AC">
        <w:rPr>
          <w:rFonts w:ascii="Calibri" w:eastAsia="Times New Roman" w:hAnsi="Calibri" w:cs="Times New Roman"/>
          <w:color w:val="404040" w:themeColor="text1" w:themeTint="BF"/>
          <w:sz w:val="24"/>
          <w:szCs w:val="24"/>
          <w:lang w:bidi="en-US"/>
        </w:rPr>
        <w:t>guidelines</w:t>
      </w:r>
      <w:r w:rsidR="00644C50" w:rsidRPr="00A513AC">
        <w:rPr>
          <w:rFonts w:ascii="Calibri" w:eastAsia="Times New Roman" w:hAnsi="Calibri" w:cs="Times New Roman"/>
          <w:color w:val="404040" w:themeColor="text1" w:themeTint="BF"/>
          <w:sz w:val="24"/>
          <w:szCs w:val="24"/>
          <w:lang w:bidi="en-US"/>
        </w:rPr>
        <w:t xml:space="preserve"> across states and territories.</w:t>
      </w:r>
    </w:p>
    <w:p w14:paraId="2F1D01DC" w14:textId="15B03C91" w:rsidR="0026781A" w:rsidRPr="00A513AC" w:rsidRDefault="00D13EFD"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Similarly, your organisation has its own </w:t>
      </w:r>
      <w:r w:rsidR="009919A6" w:rsidRPr="00A513AC">
        <w:rPr>
          <w:rFonts w:ascii="Calibri" w:eastAsia="Times New Roman" w:hAnsi="Calibri" w:cs="Times New Roman"/>
          <w:color w:val="404040" w:themeColor="text1" w:themeTint="BF"/>
          <w:sz w:val="24"/>
          <w:szCs w:val="24"/>
          <w:lang w:bidi="en-US"/>
        </w:rPr>
        <w:t xml:space="preserve">guidelines </w:t>
      </w:r>
      <w:r w:rsidR="00963CD0" w:rsidRPr="00A513AC">
        <w:rPr>
          <w:rFonts w:ascii="Calibri" w:eastAsia="Times New Roman" w:hAnsi="Calibri" w:cs="Times New Roman"/>
          <w:color w:val="404040" w:themeColor="text1" w:themeTint="BF"/>
          <w:sz w:val="24"/>
          <w:szCs w:val="24"/>
          <w:lang w:bidi="en-US"/>
        </w:rPr>
        <w:t>for</w:t>
      </w:r>
      <w:r w:rsidR="009919A6" w:rsidRPr="00A513AC">
        <w:rPr>
          <w:rFonts w:ascii="Calibri" w:eastAsia="Times New Roman" w:hAnsi="Calibri" w:cs="Times New Roman"/>
          <w:color w:val="404040" w:themeColor="text1" w:themeTint="BF"/>
          <w:sz w:val="24"/>
          <w:szCs w:val="24"/>
          <w:lang w:bidi="en-US"/>
        </w:rPr>
        <w:t xml:space="preserve"> implementing control measures. You are already familiar with the Hierarchy of Control and </w:t>
      </w:r>
      <w:r w:rsidR="006871C7" w:rsidRPr="00A513AC">
        <w:rPr>
          <w:rFonts w:ascii="Calibri" w:eastAsia="Times New Roman" w:hAnsi="Calibri" w:cs="Times New Roman"/>
          <w:color w:val="404040" w:themeColor="text1" w:themeTint="BF"/>
          <w:sz w:val="24"/>
          <w:szCs w:val="24"/>
          <w:lang w:bidi="en-US"/>
        </w:rPr>
        <w:t xml:space="preserve">the </w:t>
      </w:r>
      <w:r w:rsidR="003744F4" w:rsidRPr="00A513AC">
        <w:rPr>
          <w:rFonts w:ascii="Calibri" w:eastAsia="Times New Roman" w:hAnsi="Calibri" w:cs="Times New Roman"/>
          <w:color w:val="404040" w:themeColor="text1" w:themeTint="BF"/>
          <w:sz w:val="24"/>
          <w:szCs w:val="24"/>
          <w:lang w:bidi="en-US"/>
        </w:rPr>
        <w:t>process for identification of control measures in Section 1.4.4</w:t>
      </w:r>
      <w:r w:rsidR="00986CFC" w:rsidRPr="00A513AC">
        <w:rPr>
          <w:rFonts w:ascii="Calibri" w:eastAsia="Times New Roman" w:hAnsi="Calibri" w:cs="Times New Roman"/>
          <w:color w:val="404040" w:themeColor="text1" w:themeTint="BF"/>
          <w:sz w:val="24"/>
          <w:szCs w:val="24"/>
          <w:lang w:bidi="en-US"/>
        </w:rPr>
        <w:t xml:space="preserve">. Be familiar with your organisation’s policies </w:t>
      </w:r>
      <w:r w:rsidR="006871C7" w:rsidRPr="00A513AC">
        <w:rPr>
          <w:rFonts w:ascii="Calibri" w:eastAsia="Times New Roman" w:hAnsi="Calibri" w:cs="Times New Roman"/>
          <w:color w:val="404040" w:themeColor="text1" w:themeTint="BF"/>
          <w:sz w:val="24"/>
          <w:szCs w:val="24"/>
          <w:lang w:bidi="en-US"/>
        </w:rPr>
        <w:t>regarding</w:t>
      </w:r>
      <w:r w:rsidR="00986CFC" w:rsidRPr="00A513AC">
        <w:rPr>
          <w:rFonts w:ascii="Calibri" w:eastAsia="Times New Roman" w:hAnsi="Calibri" w:cs="Times New Roman"/>
          <w:color w:val="404040" w:themeColor="text1" w:themeTint="BF"/>
          <w:sz w:val="24"/>
          <w:szCs w:val="24"/>
          <w:lang w:bidi="en-US"/>
        </w:rPr>
        <w:t xml:space="preserve"> these processes and ensure to follow them. Consult your supervisor in case there </w:t>
      </w:r>
      <w:r w:rsidR="0026781A" w:rsidRPr="00A513AC">
        <w:rPr>
          <w:rFonts w:ascii="Calibri" w:eastAsia="Times New Roman" w:hAnsi="Calibri" w:cs="Times New Roman"/>
          <w:color w:val="404040" w:themeColor="text1" w:themeTint="BF"/>
          <w:sz w:val="24"/>
          <w:szCs w:val="24"/>
          <w:lang w:bidi="en-US"/>
        </w:rPr>
        <w:t>is something you do not understand.</w:t>
      </w:r>
    </w:p>
    <w:p w14:paraId="43E5390A" w14:textId="77777777" w:rsidR="00357FA6" w:rsidRPr="00A513AC" w:rsidRDefault="00357FA6"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3"/>
        <w:gridCol w:w="6321"/>
      </w:tblGrid>
      <w:tr w:rsidR="0026781A" w:rsidRPr="00A513AC" w14:paraId="5A08EC85" w14:textId="77777777" w:rsidTr="00D761FA">
        <w:trPr>
          <w:trHeight w:val="482"/>
        </w:trPr>
        <w:tc>
          <w:tcPr>
            <w:tcW w:w="1985" w:type="dxa"/>
          </w:tcPr>
          <w:p w14:paraId="4F2DB77E" w14:textId="77777777" w:rsidR="0026781A" w:rsidRPr="00A513AC" w:rsidRDefault="0026781A" w:rsidP="00CE4183">
            <w:pPr>
              <w:spacing w:after="120" w:line="269" w:lineRule="auto"/>
              <w:ind w:left="0" w:right="0" w:firstLine="0"/>
              <w:jc w:val="center"/>
              <w:rPr>
                <w:rFonts w:cstheme="minorHAnsi"/>
                <w:color w:val="262626" w:themeColor="text1" w:themeTint="D9"/>
                <w:lang w:bidi="en-US"/>
              </w:rPr>
            </w:pPr>
            <w:r w:rsidRPr="00A513AC">
              <w:rPr>
                <w:rFonts w:cstheme="minorHAnsi"/>
                <w:noProof/>
                <w:color w:val="262626" w:themeColor="text1" w:themeTint="D9"/>
                <w:lang w:bidi="en-US"/>
              </w:rPr>
              <w:drawing>
                <wp:inline distT="0" distB="0" distL="0" distR="0" wp14:anchorId="23669BD6" wp14:editId="32751B56">
                  <wp:extent cx="852853" cy="900000"/>
                  <wp:effectExtent l="0" t="0" r="4445" b="0"/>
                  <wp:docPr id="876719970" name="Picture 87671997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16DC55E9" w14:textId="0A9FD773" w:rsidR="0026781A" w:rsidRPr="00A513AC" w:rsidRDefault="0026781A" w:rsidP="00CE4183">
            <w:pPr>
              <w:spacing w:after="120" w:line="276" w:lineRule="auto"/>
              <w:ind w:left="0" w:right="0" w:firstLine="0"/>
              <w:jc w:val="both"/>
              <w:rPr>
                <w:rFonts w:cstheme="minorHAnsi"/>
                <w:b/>
                <w:color w:val="FF595E"/>
                <w:sz w:val="28"/>
                <w:lang w:bidi="en-US"/>
              </w:rPr>
            </w:pPr>
            <w:r w:rsidRPr="00A513AC">
              <w:rPr>
                <w:rFonts w:cstheme="minorHAnsi"/>
                <w:b/>
                <w:color w:val="FF595E"/>
                <w:sz w:val="28"/>
                <w:lang w:bidi="en-US"/>
              </w:rPr>
              <w:t xml:space="preserve">Checkpoint! Let’s Review </w:t>
            </w:r>
          </w:p>
          <w:p w14:paraId="1DD89587" w14:textId="25105188" w:rsidR="0026781A" w:rsidRPr="00A513AC" w:rsidRDefault="0026781A" w:rsidP="002B0F06">
            <w:pPr>
              <w:pStyle w:val="ListParagraph"/>
              <w:numPr>
                <w:ilvl w:val="0"/>
                <w:numId w:val="123"/>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 xml:space="preserve">Industries and organisations have their own guidelines </w:t>
            </w:r>
            <w:r w:rsidR="001175F4" w:rsidRPr="00A513AC">
              <w:rPr>
                <w:color w:val="404040" w:themeColor="text1" w:themeTint="BF"/>
                <w:lang w:bidi="en-US"/>
              </w:rPr>
              <w:t>for</w:t>
            </w:r>
            <w:r w:rsidRPr="00A513AC">
              <w:rPr>
                <w:color w:val="404040" w:themeColor="text1" w:themeTint="BF"/>
                <w:lang w:bidi="en-US"/>
              </w:rPr>
              <w:t xml:space="preserve"> risk assessment and control.</w:t>
            </w:r>
          </w:p>
          <w:p w14:paraId="18ED1345" w14:textId="26023F8F" w:rsidR="0026781A" w:rsidRPr="00A513AC" w:rsidRDefault="00DD7405" w:rsidP="002B0F06">
            <w:pPr>
              <w:pStyle w:val="ListParagraph"/>
              <w:numPr>
                <w:ilvl w:val="0"/>
                <w:numId w:val="123"/>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 xml:space="preserve">Ensure that you are familiar with the policies and procedures </w:t>
            </w:r>
            <w:r w:rsidR="003F1C6B" w:rsidRPr="00A513AC">
              <w:rPr>
                <w:color w:val="404040" w:themeColor="text1" w:themeTint="BF"/>
                <w:lang w:bidi="en-US"/>
              </w:rPr>
              <w:t>in your industry and organisation to conduct risk assessment and control processes within the</w:t>
            </w:r>
            <w:r w:rsidR="00C15872" w:rsidRPr="00A513AC">
              <w:rPr>
                <w:color w:val="404040" w:themeColor="text1" w:themeTint="BF"/>
                <w:lang w:bidi="en-US"/>
              </w:rPr>
              <w:t xml:space="preserve"> boundaries of the policies</w:t>
            </w:r>
            <w:r w:rsidR="0026781A" w:rsidRPr="00A513AC">
              <w:rPr>
                <w:color w:val="404040" w:themeColor="text1" w:themeTint="BF"/>
                <w:lang w:bidi="en-US"/>
              </w:rPr>
              <w:t>.</w:t>
            </w:r>
          </w:p>
        </w:tc>
      </w:tr>
    </w:tbl>
    <w:p w14:paraId="74186A3D" w14:textId="77777777" w:rsidR="00357FA6" w:rsidRPr="00A513AC" w:rsidRDefault="00357FA6" w:rsidP="00CE4183">
      <w:pPr>
        <w:ind w:left="0" w:right="0" w:firstLine="0"/>
        <w:rPr>
          <w:rFonts w:eastAsiaTheme="majorEastAsia" w:cstheme="minorHAnsi"/>
          <w:sz w:val="24"/>
          <w:szCs w:val="24"/>
          <w:lang w:bidi="en-US"/>
        </w:rPr>
      </w:pPr>
      <w:r w:rsidRPr="00A513AC">
        <w:rPr>
          <w:rFonts w:cstheme="minorHAnsi"/>
          <w:sz w:val="24"/>
          <w:szCs w:val="24"/>
        </w:rPr>
        <w:br w:type="page"/>
      </w:r>
    </w:p>
    <w:p w14:paraId="713423A1" w14:textId="66C64DE1" w:rsidR="001E78B2" w:rsidRPr="00A513AC" w:rsidRDefault="00B545E5" w:rsidP="002B0F06">
      <w:pPr>
        <w:pStyle w:val="Heading2"/>
        <w:numPr>
          <w:ilvl w:val="0"/>
          <w:numId w:val="24"/>
        </w:numPr>
        <w:ind w:left="720" w:right="0" w:hanging="720"/>
        <w:rPr>
          <w:rFonts w:cs="Arial"/>
          <w:color w:val="7F7F7F" w:themeColor="text1" w:themeTint="80"/>
          <w:sz w:val="32"/>
          <w:szCs w:val="32"/>
          <w:lang w:val="en-AU"/>
        </w:rPr>
      </w:pPr>
      <w:bookmarkStart w:id="103" w:name="_Toc132619130"/>
      <w:r>
        <w:rPr>
          <w:rFonts w:cs="Arial"/>
          <w:color w:val="7F7F7F" w:themeColor="text1" w:themeTint="80"/>
          <w:sz w:val="32"/>
          <w:szCs w:val="32"/>
          <w:lang w:val="en-AU"/>
        </w:rPr>
        <w:lastRenderedPageBreak/>
        <w:t xml:space="preserve">Report </w:t>
      </w:r>
      <w:r w:rsidR="0061047E">
        <w:rPr>
          <w:rFonts w:cs="Arial"/>
          <w:color w:val="7F7F7F" w:themeColor="text1" w:themeTint="80"/>
          <w:sz w:val="32"/>
          <w:szCs w:val="32"/>
          <w:lang w:val="en-AU"/>
        </w:rPr>
        <w:t xml:space="preserve">to </w:t>
      </w:r>
      <w:r w:rsidR="00AB66A8">
        <w:rPr>
          <w:rFonts w:cs="Arial"/>
          <w:color w:val="7F7F7F" w:themeColor="text1" w:themeTint="80"/>
          <w:sz w:val="32"/>
          <w:szCs w:val="32"/>
          <w:lang w:val="en-AU"/>
        </w:rPr>
        <w:t>and Consult</w:t>
      </w:r>
      <w:r w:rsidR="0061047E">
        <w:rPr>
          <w:rFonts w:cs="Arial"/>
          <w:color w:val="7F7F7F" w:themeColor="text1" w:themeTint="80"/>
          <w:sz w:val="32"/>
          <w:szCs w:val="32"/>
          <w:lang w:val="en-AU"/>
        </w:rPr>
        <w:t xml:space="preserve"> with</w:t>
      </w:r>
      <w:r w:rsidR="00AB66A8">
        <w:rPr>
          <w:rFonts w:cs="Arial"/>
          <w:color w:val="7F7F7F" w:themeColor="text1" w:themeTint="80"/>
          <w:sz w:val="32"/>
          <w:szCs w:val="32"/>
          <w:lang w:val="en-AU"/>
        </w:rPr>
        <w:t xml:space="preserve"> </w:t>
      </w:r>
      <w:r w:rsidR="0061047E">
        <w:rPr>
          <w:rFonts w:cs="Arial"/>
          <w:color w:val="7F7F7F" w:themeColor="text1" w:themeTint="80"/>
          <w:sz w:val="32"/>
          <w:szCs w:val="32"/>
          <w:lang w:val="en-AU"/>
        </w:rPr>
        <w:t xml:space="preserve">Relevant Authorities </w:t>
      </w:r>
      <w:r w:rsidR="00AB66A8">
        <w:rPr>
          <w:rFonts w:cs="Arial"/>
          <w:color w:val="7F7F7F" w:themeColor="text1" w:themeTint="80"/>
          <w:sz w:val="32"/>
          <w:szCs w:val="32"/>
          <w:lang w:val="en-AU"/>
        </w:rPr>
        <w:t xml:space="preserve">About </w:t>
      </w:r>
      <w:r>
        <w:rPr>
          <w:rFonts w:cs="Arial"/>
          <w:color w:val="7F7F7F" w:themeColor="text1" w:themeTint="80"/>
          <w:sz w:val="32"/>
          <w:szCs w:val="32"/>
          <w:lang w:val="en-AU"/>
        </w:rPr>
        <w:t>Breach</w:t>
      </w:r>
      <w:r w:rsidR="0061047E">
        <w:rPr>
          <w:rFonts w:cs="Arial"/>
          <w:color w:val="7F7F7F" w:themeColor="text1" w:themeTint="80"/>
          <w:sz w:val="32"/>
          <w:szCs w:val="32"/>
          <w:lang w:val="en-AU"/>
        </w:rPr>
        <w:t>es</w:t>
      </w:r>
      <w:r>
        <w:rPr>
          <w:rFonts w:cs="Arial"/>
          <w:color w:val="7F7F7F" w:themeColor="text1" w:themeTint="80"/>
          <w:sz w:val="32"/>
          <w:szCs w:val="32"/>
          <w:lang w:val="en-AU"/>
        </w:rPr>
        <w:t xml:space="preserve"> in</w:t>
      </w:r>
      <w:r w:rsidR="00AB66A8">
        <w:rPr>
          <w:rFonts w:cs="Arial"/>
          <w:color w:val="7F7F7F" w:themeColor="text1" w:themeTint="80"/>
          <w:sz w:val="32"/>
          <w:szCs w:val="32"/>
          <w:lang w:val="en-AU"/>
        </w:rPr>
        <w:t xml:space="preserve"> Infection Control and Risk Management</w:t>
      </w:r>
      <w:bookmarkEnd w:id="103"/>
      <w:r w:rsidR="00AB66A8">
        <w:rPr>
          <w:rFonts w:cs="Arial"/>
          <w:color w:val="7F7F7F" w:themeColor="text1" w:themeTint="80"/>
          <w:sz w:val="32"/>
          <w:szCs w:val="32"/>
          <w:lang w:val="en-AU"/>
        </w:rPr>
        <w:t xml:space="preserve"> </w:t>
      </w:r>
    </w:p>
    <w:p w14:paraId="688BF969" w14:textId="7D8FD0FB" w:rsidR="001F4C39" w:rsidRPr="00A513AC" w:rsidRDefault="001F4C39"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115134E2" wp14:editId="5E01ACB1">
            <wp:extent cx="5731510" cy="2606040"/>
            <wp:effectExtent l="0" t="0" r="2540" b="3810"/>
            <wp:docPr id="1197275984" name="Picture 1197275984" descr="People talking in work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84" name="Picture 1197275984" descr="People talking in workplace"/>
                    <pic:cNvPicPr/>
                  </pic:nvPicPr>
                  <pic:blipFill rotWithShape="1">
                    <a:blip r:embed="rId536" cstate="print">
                      <a:extLst>
                        <a:ext uri="{28A0092B-C50C-407E-A947-70E740481C1C}">
                          <a14:useLocalDpi xmlns:a14="http://schemas.microsoft.com/office/drawing/2010/main" val="0"/>
                        </a:ext>
                      </a:extLst>
                    </a:blip>
                    <a:srcRect t="13960" b="17834"/>
                    <a:stretch/>
                  </pic:blipFill>
                  <pic:spPr bwMode="auto">
                    <a:xfrm>
                      <a:off x="0" y="0"/>
                      <a:ext cx="5731510" cy="2606040"/>
                    </a:xfrm>
                    <a:prstGeom prst="rect">
                      <a:avLst/>
                    </a:prstGeom>
                    <a:ln>
                      <a:noFill/>
                    </a:ln>
                    <a:extLst>
                      <a:ext uri="{53640926-AAD7-44D8-BBD7-CCE9431645EC}">
                        <a14:shadowObscured xmlns:a14="http://schemas.microsoft.com/office/drawing/2010/main"/>
                      </a:ext>
                    </a:extLst>
                  </pic:spPr>
                </pic:pic>
              </a:graphicData>
            </a:graphic>
          </wp:inline>
        </w:drawing>
      </w:r>
    </w:p>
    <w:p w14:paraId="4FA086D8" w14:textId="028946A9" w:rsidR="006420BE" w:rsidRPr="00A513AC" w:rsidRDefault="00F82AB5"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Section 3.1.3 </w:t>
      </w:r>
      <w:r w:rsidR="00A678DC" w:rsidRPr="00A513AC">
        <w:rPr>
          <w:rFonts w:ascii="Calibri" w:eastAsia="Times New Roman" w:hAnsi="Calibri" w:cs="Times New Roman"/>
          <w:color w:val="404040" w:themeColor="text1" w:themeTint="BF"/>
          <w:sz w:val="24"/>
          <w:szCs w:val="24"/>
          <w:lang w:bidi="en-US"/>
        </w:rPr>
        <w:t xml:space="preserve">covers communicating any </w:t>
      </w:r>
      <w:bookmarkStart w:id="104" w:name="_Hlk109802573"/>
      <w:r w:rsidR="00980BF8" w:rsidRPr="00A513AC">
        <w:rPr>
          <w:rFonts w:ascii="Calibri" w:eastAsia="Times New Roman" w:hAnsi="Calibri" w:cs="Times New Roman"/>
          <w:color w:val="404040" w:themeColor="text1" w:themeTint="BF"/>
          <w:sz w:val="24"/>
          <w:szCs w:val="24"/>
          <w:lang w:bidi="en-US"/>
        </w:rPr>
        <w:t>breach in infection control</w:t>
      </w:r>
      <w:r w:rsidR="00A678DC" w:rsidRPr="00A513AC">
        <w:rPr>
          <w:rFonts w:ascii="Calibri" w:eastAsia="Times New Roman" w:hAnsi="Calibri" w:cs="Times New Roman"/>
          <w:color w:val="404040" w:themeColor="text1" w:themeTint="BF"/>
          <w:sz w:val="24"/>
          <w:szCs w:val="24"/>
          <w:lang w:bidi="en-US"/>
        </w:rPr>
        <w:t xml:space="preserve">. This Subchapter will </w:t>
      </w:r>
      <w:r w:rsidR="005A0497" w:rsidRPr="00A513AC">
        <w:rPr>
          <w:rFonts w:ascii="Calibri" w:eastAsia="Times New Roman" w:hAnsi="Calibri" w:cs="Times New Roman"/>
          <w:color w:val="404040" w:themeColor="text1" w:themeTint="BF"/>
          <w:sz w:val="24"/>
          <w:szCs w:val="24"/>
          <w:lang w:bidi="en-US"/>
        </w:rPr>
        <w:t>explore the process further</w:t>
      </w:r>
      <w:r w:rsidR="00EF2CAD" w:rsidRPr="00A513AC">
        <w:rPr>
          <w:rFonts w:ascii="Calibri" w:eastAsia="Times New Roman" w:hAnsi="Calibri" w:cs="Times New Roman"/>
          <w:color w:val="404040" w:themeColor="text1" w:themeTint="BF"/>
          <w:sz w:val="24"/>
          <w:szCs w:val="24"/>
          <w:lang w:bidi="en-US"/>
        </w:rPr>
        <w:t>. It will also discuss where you can get advice following an infection control breach.</w:t>
      </w:r>
    </w:p>
    <w:p w14:paraId="265819BF" w14:textId="77777777" w:rsidR="00357FA6" w:rsidRPr="00A513AC" w:rsidRDefault="00357FA6"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p>
    <w:p w14:paraId="005EA985" w14:textId="4A21BBFA" w:rsidR="00980BF8" w:rsidRPr="00A513AC" w:rsidRDefault="005B5AEB" w:rsidP="00CE4183">
      <w:pPr>
        <w:pStyle w:val="Heading3"/>
        <w:tabs>
          <w:tab w:val="left" w:pos="180"/>
        </w:tabs>
        <w:spacing w:line="276" w:lineRule="auto"/>
        <w:ind w:right="0"/>
        <w:rPr>
          <w:b/>
          <w:bCs/>
        </w:rPr>
      </w:pPr>
      <w:bookmarkStart w:id="105" w:name="_Toc132619131"/>
      <w:r w:rsidRPr="00A513AC">
        <w:rPr>
          <w:b/>
          <w:bCs/>
        </w:rPr>
        <w:t xml:space="preserve">3.3.1 </w:t>
      </w:r>
      <w:r w:rsidR="00980BF8" w:rsidRPr="00A513AC">
        <w:rPr>
          <w:b/>
          <w:bCs/>
        </w:rPr>
        <w:t xml:space="preserve">Communicate any </w:t>
      </w:r>
      <w:r w:rsidR="00CE7D15" w:rsidRPr="00A513AC">
        <w:rPr>
          <w:b/>
          <w:bCs/>
        </w:rPr>
        <w:t>B</w:t>
      </w:r>
      <w:r w:rsidR="00980BF8" w:rsidRPr="00A513AC">
        <w:rPr>
          <w:b/>
          <w:bCs/>
        </w:rPr>
        <w:t xml:space="preserve">reach in </w:t>
      </w:r>
      <w:r w:rsidR="00CE7D15" w:rsidRPr="00A513AC">
        <w:rPr>
          <w:b/>
          <w:bCs/>
        </w:rPr>
        <w:t>I</w:t>
      </w:r>
      <w:r w:rsidR="00980BF8" w:rsidRPr="00A513AC">
        <w:rPr>
          <w:b/>
          <w:bCs/>
        </w:rPr>
        <w:t xml:space="preserve">nfection </w:t>
      </w:r>
      <w:r w:rsidR="00CE7D15" w:rsidRPr="00A513AC">
        <w:rPr>
          <w:b/>
          <w:bCs/>
        </w:rPr>
        <w:t>C</w:t>
      </w:r>
      <w:r w:rsidR="00980BF8" w:rsidRPr="00A513AC">
        <w:rPr>
          <w:b/>
          <w:bCs/>
        </w:rPr>
        <w:t xml:space="preserve">ontrol </w:t>
      </w:r>
      <w:r w:rsidR="00A30F42" w:rsidRPr="00A513AC">
        <w:rPr>
          <w:b/>
          <w:bCs/>
        </w:rPr>
        <w:t xml:space="preserve">and Risk Management Strategies </w:t>
      </w:r>
      <w:r w:rsidR="00980BF8" w:rsidRPr="00A513AC">
        <w:rPr>
          <w:b/>
          <w:bCs/>
        </w:rPr>
        <w:t>to the Supervisor, Manager or Responsible Authority</w:t>
      </w:r>
      <w:bookmarkEnd w:id="105"/>
    </w:p>
    <w:bookmarkEnd w:id="104"/>
    <w:p w14:paraId="452E4C42" w14:textId="7244CC59" w:rsidR="007E65C6" w:rsidRPr="00A513AC" w:rsidRDefault="008A466F"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The people in the workplace you will communicate with </w:t>
      </w:r>
      <w:r w:rsidR="003332FC" w:rsidRPr="00A513AC">
        <w:rPr>
          <w:rFonts w:ascii="Calibri" w:eastAsia="Times New Roman" w:hAnsi="Calibri" w:cs="Times New Roman"/>
          <w:color w:val="404040" w:themeColor="text1" w:themeTint="BF"/>
          <w:sz w:val="24"/>
          <w:szCs w:val="24"/>
          <w:lang w:bidi="en-US"/>
        </w:rPr>
        <w:t>a</w:t>
      </w:r>
      <w:r w:rsidRPr="00A513AC">
        <w:rPr>
          <w:rFonts w:ascii="Calibri" w:eastAsia="Times New Roman" w:hAnsi="Calibri" w:cs="Times New Roman"/>
          <w:color w:val="404040" w:themeColor="text1" w:themeTint="BF"/>
          <w:sz w:val="24"/>
          <w:szCs w:val="24"/>
          <w:lang w:bidi="en-US"/>
        </w:rPr>
        <w:t xml:space="preserve">re discussed in Section 1.5. This section will focus on </w:t>
      </w:r>
      <w:r w:rsidR="00036A53" w:rsidRPr="00A513AC">
        <w:rPr>
          <w:rFonts w:ascii="Calibri" w:eastAsia="Times New Roman" w:hAnsi="Calibri" w:cs="Times New Roman"/>
          <w:color w:val="404040" w:themeColor="text1" w:themeTint="BF"/>
          <w:sz w:val="24"/>
          <w:szCs w:val="24"/>
          <w:lang w:bidi="en-US"/>
        </w:rPr>
        <w:t>communicating with the following</w:t>
      </w:r>
      <w:r w:rsidR="00C3297F" w:rsidRPr="00A513AC">
        <w:rPr>
          <w:rFonts w:ascii="Calibri" w:eastAsia="Times New Roman" w:hAnsi="Calibri" w:cs="Times New Roman"/>
          <w:color w:val="404040" w:themeColor="text1" w:themeTint="BF"/>
          <w:sz w:val="24"/>
          <w:szCs w:val="24"/>
          <w:lang w:bidi="en-US"/>
        </w:rPr>
        <w:t>:</w:t>
      </w:r>
    </w:p>
    <w:p w14:paraId="75470EB3" w14:textId="4E3FA673" w:rsidR="001F4C39" w:rsidRPr="00A513AC" w:rsidRDefault="001F4C39" w:rsidP="002B0F06">
      <w:pPr>
        <w:numPr>
          <w:ilvl w:val="0"/>
          <w:numId w:val="235"/>
        </w:numPr>
        <w:spacing w:after="120" w:line="276" w:lineRule="auto"/>
        <w:ind w:left="714" w:right="0" w:hanging="357"/>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Supervisor</w:t>
      </w:r>
    </w:p>
    <w:p w14:paraId="420BCF9B" w14:textId="005DB974" w:rsidR="001F4C39" w:rsidRPr="00A513AC" w:rsidRDefault="001F4C39" w:rsidP="00F334DC">
      <w:pPr>
        <w:spacing w:after="120" w:line="276" w:lineRule="auto"/>
        <w:ind w:left="714"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They are co-workers responsible for ensuring that the goals set by the manager are met. They do this by ensuring the tasks are done properly and on time.</w:t>
      </w:r>
    </w:p>
    <w:p w14:paraId="5A283A69" w14:textId="77777777" w:rsidR="001F4C39" w:rsidRPr="00A513AC" w:rsidRDefault="001F4C39" w:rsidP="002B0F06">
      <w:pPr>
        <w:numPr>
          <w:ilvl w:val="0"/>
          <w:numId w:val="235"/>
        </w:numPr>
        <w:spacing w:after="120" w:line="276" w:lineRule="auto"/>
        <w:ind w:left="714" w:right="0" w:hanging="357"/>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Manager</w:t>
      </w:r>
    </w:p>
    <w:p w14:paraId="5455A476" w14:textId="77777777" w:rsidR="001F4C39" w:rsidRPr="00A513AC" w:rsidRDefault="001F4C39" w:rsidP="00F334DC">
      <w:pPr>
        <w:spacing w:after="120" w:line="276" w:lineRule="auto"/>
        <w:ind w:left="714"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They set team goals and oversee the team's success. Supervisors usually report to managers.</w:t>
      </w:r>
    </w:p>
    <w:p w14:paraId="7493264B" w14:textId="77777777" w:rsidR="001F4C39" w:rsidRPr="00A513AC" w:rsidRDefault="001F4C39" w:rsidP="002B0F06">
      <w:pPr>
        <w:numPr>
          <w:ilvl w:val="0"/>
          <w:numId w:val="235"/>
        </w:numPr>
        <w:spacing w:after="120" w:line="276" w:lineRule="auto"/>
        <w:ind w:left="714" w:right="0" w:hanging="357"/>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Responsible authority</w:t>
      </w:r>
    </w:p>
    <w:p w14:paraId="4C310CDF" w14:textId="77777777" w:rsidR="001F4C39" w:rsidRPr="00A513AC" w:rsidRDefault="001F4C39" w:rsidP="00F334DC">
      <w:pPr>
        <w:spacing w:after="120" w:line="276" w:lineRule="auto"/>
        <w:ind w:left="714"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They are co-workers who have responsibilities related to overseeing health and safety in the workplace.</w:t>
      </w:r>
    </w:p>
    <w:p w14:paraId="4208BA4A" w14:textId="7073D3D5" w:rsidR="00614602" w:rsidRPr="00A513AC" w:rsidRDefault="00614602"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44FD8186" w14:textId="26C69F8F" w:rsidR="00036A53" w:rsidRPr="00A513AC" w:rsidRDefault="00036A53" w:rsidP="00CE4183">
      <w:pPr>
        <w:spacing w:after="120" w:line="276" w:lineRule="auto"/>
        <w:ind w:left="0" w:right="0" w:firstLine="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lastRenderedPageBreak/>
        <w:t>Communicating a Breach in Infection Control</w:t>
      </w:r>
    </w:p>
    <w:p w14:paraId="50BDAC49" w14:textId="545339B3" w:rsidR="00036A53" w:rsidRPr="00A513AC" w:rsidRDefault="00036A53"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i/>
          <w:iCs/>
          <w:color w:val="404040" w:themeColor="text1" w:themeTint="BF"/>
          <w:sz w:val="24"/>
          <w:szCs w:val="24"/>
          <w:lang w:bidi="en-US"/>
        </w:rPr>
        <w:t>Communicating a breach in infection control</w:t>
      </w:r>
      <w:r w:rsidRPr="00A513AC">
        <w:rPr>
          <w:rFonts w:ascii="Calibri" w:eastAsia="Times New Roman" w:hAnsi="Calibri" w:cs="Times New Roman"/>
          <w:color w:val="404040" w:themeColor="text1" w:themeTint="BF"/>
          <w:sz w:val="24"/>
          <w:szCs w:val="24"/>
          <w:lang w:bidi="en-US"/>
        </w:rPr>
        <w:t xml:space="preserve"> means informing people in the workplace that an infection control policy ha</w:t>
      </w:r>
      <w:r w:rsidR="00A14B67" w:rsidRPr="00A513AC">
        <w:rPr>
          <w:rFonts w:ascii="Calibri" w:eastAsia="Times New Roman" w:hAnsi="Calibri" w:cs="Times New Roman"/>
          <w:color w:val="404040" w:themeColor="text1" w:themeTint="BF"/>
          <w:sz w:val="24"/>
          <w:szCs w:val="24"/>
          <w:lang w:bidi="en-US"/>
        </w:rPr>
        <w:t>s</w:t>
      </w:r>
      <w:r w:rsidRPr="00A513AC">
        <w:rPr>
          <w:rFonts w:ascii="Calibri" w:eastAsia="Times New Roman" w:hAnsi="Calibri" w:cs="Times New Roman"/>
          <w:color w:val="404040" w:themeColor="text1" w:themeTint="BF"/>
          <w:sz w:val="24"/>
          <w:szCs w:val="24"/>
          <w:lang w:bidi="en-US"/>
        </w:rPr>
        <w:t xml:space="preserve"> been breached. </w:t>
      </w:r>
      <w:r w:rsidR="00E456C7" w:rsidRPr="00A513AC">
        <w:rPr>
          <w:rFonts w:ascii="Calibri" w:eastAsia="Times New Roman" w:hAnsi="Calibri" w:cs="Times New Roman"/>
          <w:color w:val="404040" w:themeColor="text1" w:themeTint="BF"/>
          <w:sz w:val="24"/>
          <w:szCs w:val="24"/>
          <w:lang w:bidi="en-US"/>
        </w:rPr>
        <w:t>As mentioned in the previous part, communicating breaches in infection control usually require</w:t>
      </w:r>
      <w:r w:rsidR="00B120F3" w:rsidRPr="00A513AC">
        <w:rPr>
          <w:rFonts w:ascii="Calibri" w:eastAsia="Times New Roman" w:hAnsi="Calibri" w:cs="Times New Roman"/>
          <w:color w:val="404040" w:themeColor="text1" w:themeTint="BF"/>
          <w:sz w:val="24"/>
          <w:szCs w:val="24"/>
          <w:lang w:bidi="en-US"/>
        </w:rPr>
        <w:t xml:space="preserve"> contacting supervisors, managers or relevant authorities. </w:t>
      </w:r>
    </w:p>
    <w:p w14:paraId="04560727" w14:textId="58BEA8AF" w:rsidR="00036A53" w:rsidRPr="00A513AC" w:rsidRDefault="00B120F3"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In general, to communicate a breach in infection control, you need to do the following:</w:t>
      </w:r>
    </w:p>
    <w:p w14:paraId="1596C8D1" w14:textId="1A5707C9" w:rsidR="001D4307" w:rsidRPr="00A513AC" w:rsidRDefault="001D4307"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17D2570E" wp14:editId="172D33A7">
            <wp:extent cx="5715000" cy="1558290"/>
            <wp:effectExtent l="0" t="0" r="19050" b="3810"/>
            <wp:docPr id="7181" name="Diagram 71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7" r:lo="rId538" r:qs="rId539" r:cs="rId540"/>
              </a:graphicData>
            </a:graphic>
          </wp:inline>
        </w:drawing>
      </w:r>
    </w:p>
    <w:p w14:paraId="0FD720C8" w14:textId="7F44974B" w:rsidR="00B120F3" w:rsidRPr="00A513AC" w:rsidRDefault="00B120F3" w:rsidP="002B0F06">
      <w:pPr>
        <w:pStyle w:val="ListParagraph"/>
        <w:numPr>
          <w:ilvl w:val="0"/>
          <w:numId w:val="113"/>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Make a verbal report</w:t>
      </w:r>
      <w:r w:rsidR="00D33582" w:rsidRPr="00A513AC">
        <w:rPr>
          <w:rFonts w:ascii="Calibri" w:eastAsia="Times New Roman" w:hAnsi="Calibri" w:cs="Times New Roman"/>
          <w:b/>
          <w:bCs/>
          <w:color w:val="404040" w:themeColor="text1" w:themeTint="BF"/>
          <w:sz w:val="24"/>
          <w:szCs w:val="24"/>
          <w:lang w:bidi="en-US"/>
        </w:rPr>
        <w:t>.</w:t>
      </w:r>
    </w:p>
    <w:p w14:paraId="236C16D8" w14:textId="2CE403E5" w:rsidR="001D4307" w:rsidRPr="00A513AC" w:rsidRDefault="00553259" w:rsidP="00F334D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Verbal communication is </w:t>
      </w:r>
      <w:r w:rsidR="008B43DA" w:rsidRPr="00A513AC">
        <w:rPr>
          <w:rFonts w:ascii="Calibri" w:eastAsia="Times New Roman" w:hAnsi="Calibri" w:cs="Times New Roman"/>
          <w:color w:val="404040" w:themeColor="text1" w:themeTint="BF"/>
          <w:sz w:val="24"/>
          <w:szCs w:val="24"/>
          <w:lang w:bidi="en-US"/>
        </w:rPr>
        <w:t>a quick</w:t>
      </w:r>
      <w:r w:rsidR="00070AAE" w:rsidRPr="00A513AC">
        <w:rPr>
          <w:rFonts w:ascii="Calibri" w:eastAsia="Times New Roman" w:hAnsi="Calibri" w:cs="Times New Roman"/>
          <w:color w:val="404040" w:themeColor="text1" w:themeTint="BF"/>
          <w:sz w:val="24"/>
          <w:szCs w:val="24"/>
          <w:lang w:bidi="en-US"/>
        </w:rPr>
        <w:t xml:space="preserve"> way to inform a supervisor, man</w:t>
      </w:r>
      <w:r w:rsidR="00A14B67" w:rsidRPr="00A513AC">
        <w:rPr>
          <w:rFonts w:ascii="Calibri" w:eastAsia="Times New Roman" w:hAnsi="Calibri" w:cs="Times New Roman"/>
          <w:color w:val="404040" w:themeColor="text1" w:themeTint="BF"/>
          <w:sz w:val="24"/>
          <w:szCs w:val="24"/>
          <w:lang w:bidi="en-US"/>
        </w:rPr>
        <w:t>a</w:t>
      </w:r>
      <w:r w:rsidR="00070AAE" w:rsidRPr="00A513AC">
        <w:rPr>
          <w:rFonts w:ascii="Calibri" w:eastAsia="Times New Roman" w:hAnsi="Calibri" w:cs="Times New Roman"/>
          <w:color w:val="404040" w:themeColor="text1" w:themeTint="BF"/>
          <w:sz w:val="24"/>
          <w:szCs w:val="24"/>
          <w:lang w:bidi="en-US"/>
        </w:rPr>
        <w:t xml:space="preserve">ger or relevant authority of a breach in infection control. </w:t>
      </w:r>
      <w:r w:rsidR="00B92EE2" w:rsidRPr="00A513AC">
        <w:rPr>
          <w:rFonts w:ascii="Calibri" w:eastAsia="Times New Roman" w:hAnsi="Calibri" w:cs="Times New Roman"/>
          <w:color w:val="404040" w:themeColor="text1" w:themeTint="BF"/>
          <w:sz w:val="24"/>
          <w:szCs w:val="24"/>
          <w:lang w:bidi="en-US"/>
        </w:rPr>
        <w:t>Organis</w:t>
      </w:r>
      <w:r w:rsidR="00FA653D" w:rsidRPr="00A513AC">
        <w:rPr>
          <w:rFonts w:ascii="Calibri" w:eastAsia="Times New Roman" w:hAnsi="Calibri" w:cs="Times New Roman"/>
          <w:color w:val="404040" w:themeColor="text1" w:themeTint="BF"/>
          <w:sz w:val="24"/>
          <w:szCs w:val="24"/>
          <w:lang w:bidi="en-US"/>
        </w:rPr>
        <w:t xml:space="preserve">ations may have different policies and procedures </w:t>
      </w:r>
      <w:r w:rsidR="00B92EE2" w:rsidRPr="00A513AC">
        <w:rPr>
          <w:rFonts w:ascii="Calibri" w:eastAsia="Times New Roman" w:hAnsi="Calibri" w:cs="Times New Roman"/>
          <w:color w:val="404040" w:themeColor="text1" w:themeTint="BF"/>
          <w:sz w:val="24"/>
          <w:szCs w:val="24"/>
          <w:lang w:bidi="en-US"/>
        </w:rPr>
        <w:t>about</w:t>
      </w:r>
      <w:r w:rsidR="00FA653D" w:rsidRPr="00A513AC">
        <w:rPr>
          <w:rFonts w:ascii="Calibri" w:eastAsia="Times New Roman" w:hAnsi="Calibri" w:cs="Times New Roman"/>
          <w:color w:val="404040" w:themeColor="text1" w:themeTint="BF"/>
          <w:sz w:val="24"/>
          <w:szCs w:val="24"/>
          <w:lang w:bidi="en-US"/>
        </w:rPr>
        <w:t xml:space="preserve"> reporting or who to report to. </w:t>
      </w:r>
      <w:r w:rsidR="00B92EE2" w:rsidRPr="00A513AC">
        <w:rPr>
          <w:rFonts w:ascii="Calibri" w:eastAsia="Times New Roman" w:hAnsi="Calibri" w:cs="Times New Roman"/>
          <w:color w:val="404040" w:themeColor="text1" w:themeTint="BF"/>
          <w:sz w:val="24"/>
          <w:szCs w:val="24"/>
          <w:lang w:bidi="en-US"/>
        </w:rPr>
        <w:t>Check your</w:t>
      </w:r>
      <w:r w:rsidR="008E621C" w:rsidRPr="00A513AC">
        <w:rPr>
          <w:rFonts w:ascii="Calibri" w:eastAsia="Times New Roman" w:hAnsi="Calibri" w:cs="Times New Roman"/>
          <w:color w:val="404040" w:themeColor="text1" w:themeTint="BF"/>
          <w:sz w:val="24"/>
          <w:szCs w:val="24"/>
          <w:lang w:bidi="en-US"/>
        </w:rPr>
        <w:t xml:space="preserve"> workplace’s policies and procedures </w:t>
      </w:r>
      <w:r w:rsidR="00B71369" w:rsidRPr="00A513AC">
        <w:rPr>
          <w:rFonts w:ascii="Calibri" w:eastAsia="Times New Roman" w:hAnsi="Calibri" w:cs="Times New Roman"/>
          <w:color w:val="404040" w:themeColor="text1" w:themeTint="BF"/>
          <w:sz w:val="24"/>
          <w:szCs w:val="24"/>
          <w:lang w:bidi="en-US"/>
        </w:rPr>
        <w:t>for information on how to contac</w:t>
      </w:r>
      <w:r w:rsidR="0084109D" w:rsidRPr="00A513AC">
        <w:rPr>
          <w:rFonts w:ascii="Calibri" w:eastAsia="Times New Roman" w:hAnsi="Calibri" w:cs="Times New Roman"/>
          <w:color w:val="404040" w:themeColor="text1" w:themeTint="BF"/>
          <w:sz w:val="24"/>
          <w:szCs w:val="24"/>
          <w:lang w:bidi="en-US"/>
        </w:rPr>
        <w:t>t supervisors, man</w:t>
      </w:r>
      <w:r w:rsidR="00DE4556" w:rsidRPr="00A513AC">
        <w:rPr>
          <w:rFonts w:ascii="Calibri" w:eastAsia="Times New Roman" w:hAnsi="Calibri" w:cs="Times New Roman"/>
          <w:color w:val="404040" w:themeColor="text1" w:themeTint="BF"/>
          <w:sz w:val="24"/>
          <w:szCs w:val="24"/>
          <w:lang w:bidi="en-US"/>
        </w:rPr>
        <w:t>a</w:t>
      </w:r>
      <w:r w:rsidR="0084109D" w:rsidRPr="00A513AC">
        <w:rPr>
          <w:rFonts w:ascii="Calibri" w:eastAsia="Times New Roman" w:hAnsi="Calibri" w:cs="Times New Roman"/>
          <w:color w:val="404040" w:themeColor="text1" w:themeTint="BF"/>
          <w:sz w:val="24"/>
          <w:szCs w:val="24"/>
          <w:lang w:bidi="en-US"/>
        </w:rPr>
        <w:t>gers or relevant authorities in this situation.</w:t>
      </w:r>
    </w:p>
    <w:p w14:paraId="1B711F43" w14:textId="100E7F31" w:rsidR="00DB6582" w:rsidRPr="00A513AC" w:rsidRDefault="0084109D" w:rsidP="00F334D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Some workplaces may a</w:t>
      </w:r>
      <w:r w:rsidR="008E621C" w:rsidRPr="00A513AC">
        <w:rPr>
          <w:rFonts w:ascii="Calibri" w:eastAsia="Times New Roman" w:hAnsi="Calibri" w:cs="Times New Roman"/>
          <w:color w:val="404040" w:themeColor="text1" w:themeTint="BF"/>
          <w:sz w:val="24"/>
          <w:szCs w:val="24"/>
          <w:lang w:bidi="en-US"/>
        </w:rPr>
        <w:t>ssign</w:t>
      </w:r>
      <w:r w:rsidRPr="00A513AC">
        <w:rPr>
          <w:rFonts w:ascii="Calibri" w:eastAsia="Times New Roman" w:hAnsi="Calibri" w:cs="Times New Roman"/>
          <w:color w:val="404040" w:themeColor="text1" w:themeTint="BF"/>
          <w:sz w:val="24"/>
          <w:szCs w:val="24"/>
          <w:lang w:bidi="en-US"/>
        </w:rPr>
        <w:t xml:space="preserve"> someone</w:t>
      </w:r>
      <w:r w:rsidR="008E621C" w:rsidRPr="00A513AC">
        <w:rPr>
          <w:rFonts w:ascii="Calibri" w:eastAsia="Times New Roman" w:hAnsi="Calibri" w:cs="Times New Roman"/>
          <w:color w:val="404040" w:themeColor="text1" w:themeTint="BF"/>
          <w:sz w:val="24"/>
          <w:szCs w:val="24"/>
          <w:lang w:bidi="en-US"/>
        </w:rPr>
        <w:t xml:space="preserve"> as a point of contact for reports about infection control </w:t>
      </w:r>
      <w:r w:rsidR="00DB6582" w:rsidRPr="00A513AC">
        <w:rPr>
          <w:rFonts w:ascii="Calibri" w:eastAsia="Times New Roman" w:hAnsi="Calibri" w:cs="Times New Roman"/>
          <w:color w:val="404040" w:themeColor="text1" w:themeTint="BF"/>
          <w:sz w:val="24"/>
          <w:szCs w:val="24"/>
          <w:lang w:bidi="en-US"/>
        </w:rPr>
        <w:t>breaches.</w:t>
      </w:r>
      <w:r w:rsidRPr="00A513AC">
        <w:rPr>
          <w:rFonts w:ascii="Calibri" w:eastAsia="Times New Roman" w:hAnsi="Calibri" w:cs="Times New Roman"/>
          <w:color w:val="404040" w:themeColor="text1" w:themeTint="BF"/>
          <w:sz w:val="24"/>
          <w:szCs w:val="24"/>
          <w:lang w:bidi="en-US"/>
        </w:rPr>
        <w:t xml:space="preserve"> In this circumstance, you can consider the point of contact as the relevant authority.</w:t>
      </w:r>
      <w:r w:rsidR="00933BA7" w:rsidRPr="00A513AC">
        <w:rPr>
          <w:rFonts w:ascii="Calibri" w:eastAsia="Times New Roman" w:hAnsi="Calibri" w:cs="Times New Roman"/>
          <w:color w:val="404040" w:themeColor="text1" w:themeTint="BF"/>
          <w:sz w:val="24"/>
          <w:szCs w:val="24"/>
          <w:lang w:bidi="en-US"/>
        </w:rPr>
        <w:t xml:space="preserve"> </w:t>
      </w:r>
      <w:r w:rsidR="00E36880" w:rsidRPr="00A513AC">
        <w:rPr>
          <w:rFonts w:ascii="Calibri" w:eastAsia="Times New Roman" w:hAnsi="Calibri" w:cs="Times New Roman"/>
          <w:color w:val="404040" w:themeColor="text1" w:themeTint="BF"/>
          <w:sz w:val="24"/>
          <w:szCs w:val="24"/>
          <w:lang w:bidi="en-US"/>
        </w:rPr>
        <w:t>In some situations,</w:t>
      </w:r>
      <w:r w:rsidR="00DB6582" w:rsidRPr="00A513AC">
        <w:rPr>
          <w:rFonts w:ascii="Calibri" w:eastAsia="Times New Roman" w:hAnsi="Calibri" w:cs="Times New Roman"/>
          <w:color w:val="404040" w:themeColor="text1" w:themeTint="BF"/>
          <w:sz w:val="24"/>
          <w:szCs w:val="24"/>
          <w:lang w:bidi="en-US"/>
        </w:rPr>
        <w:t xml:space="preserve"> </w:t>
      </w:r>
      <w:r w:rsidR="00E36880" w:rsidRPr="00A513AC">
        <w:rPr>
          <w:rFonts w:ascii="Calibri" w:eastAsia="Times New Roman" w:hAnsi="Calibri" w:cs="Times New Roman"/>
          <w:color w:val="404040" w:themeColor="text1" w:themeTint="BF"/>
          <w:sz w:val="24"/>
          <w:szCs w:val="24"/>
          <w:lang w:bidi="en-US"/>
        </w:rPr>
        <w:t>r</w:t>
      </w:r>
      <w:r w:rsidR="00E224BA" w:rsidRPr="00A513AC">
        <w:rPr>
          <w:rFonts w:ascii="Calibri" w:eastAsia="Times New Roman" w:hAnsi="Calibri" w:cs="Times New Roman"/>
          <w:color w:val="404040" w:themeColor="text1" w:themeTint="BF"/>
          <w:sz w:val="24"/>
          <w:szCs w:val="24"/>
          <w:lang w:bidi="en-US"/>
        </w:rPr>
        <w:t>elay</w:t>
      </w:r>
      <w:r w:rsidR="00E36880" w:rsidRPr="00A513AC">
        <w:rPr>
          <w:rFonts w:ascii="Calibri" w:eastAsia="Times New Roman" w:hAnsi="Calibri" w:cs="Times New Roman"/>
          <w:color w:val="404040" w:themeColor="text1" w:themeTint="BF"/>
          <w:sz w:val="24"/>
          <w:szCs w:val="24"/>
          <w:lang w:bidi="en-US"/>
        </w:rPr>
        <w:t>ing</w:t>
      </w:r>
      <w:r w:rsidR="00E224BA" w:rsidRPr="00A513AC">
        <w:rPr>
          <w:rFonts w:ascii="Calibri" w:eastAsia="Times New Roman" w:hAnsi="Calibri" w:cs="Times New Roman"/>
          <w:color w:val="404040" w:themeColor="text1" w:themeTint="BF"/>
          <w:sz w:val="24"/>
          <w:szCs w:val="24"/>
          <w:lang w:bidi="en-US"/>
        </w:rPr>
        <w:t xml:space="preserve"> information about the breach to </w:t>
      </w:r>
      <w:r w:rsidR="00250040" w:rsidRPr="00A513AC">
        <w:rPr>
          <w:rFonts w:ascii="Calibri" w:eastAsia="Times New Roman" w:hAnsi="Calibri" w:cs="Times New Roman"/>
          <w:color w:val="404040" w:themeColor="text1" w:themeTint="BF"/>
          <w:sz w:val="24"/>
          <w:szCs w:val="24"/>
          <w:lang w:bidi="en-US"/>
        </w:rPr>
        <w:t>someone in the area who can take immediate action</w:t>
      </w:r>
      <w:r w:rsidR="00E36880" w:rsidRPr="00A513AC">
        <w:rPr>
          <w:rFonts w:ascii="Calibri" w:eastAsia="Times New Roman" w:hAnsi="Calibri" w:cs="Times New Roman"/>
          <w:color w:val="404040" w:themeColor="text1" w:themeTint="BF"/>
          <w:sz w:val="24"/>
          <w:szCs w:val="24"/>
          <w:lang w:bidi="en-US"/>
        </w:rPr>
        <w:t xml:space="preserve"> may be enough</w:t>
      </w:r>
      <w:r w:rsidR="000A5518" w:rsidRPr="00A513AC">
        <w:rPr>
          <w:rFonts w:ascii="Calibri" w:eastAsia="Times New Roman" w:hAnsi="Calibri" w:cs="Times New Roman"/>
          <w:color w:val="404040" w:themeColor="text1" w:themeTint="BF"/>
          <w:sz w:val="24"/>
          <w:szCs w:val="24"/>
          <w:lang w:bidi="en-US"/>
        </w:rPr>
        <w:t xml:space="preserve"> as </w:t>
      </w:r>
      <w:r w:rsidR="00DE4556" w:rsidRPr="00A513AC">
        <w:rPr>
          <w:rFonts w:ascii="Calibri" w:eastAsia="Times New Roman" w:hAnsi="Calibri" w:cs="Times New Roman"/>
          <w:color w:val="404040" w:themeColor="text1" w:themeTint="BF"/>
          <w:sz w:val="24"/>
          <w:szCs w:val="24"/>
          <w:lang w:bidi="en-US"/>
        </w:rPr>
        <w:t xml:space="preserve">an </w:t>
      </w:r>
      <w:r w:rsidR="000A5518" w:rsidRPr="00A513AC">
        <w:rPr>
          <w:rFonts w:ascii="Calibri" w:eastAsia="Times New Roman" w:hAnsi="Calibri" w:cs="Times New Roman"/>
          <w:color w:val="404040" w:themeColor="text1" w:themeTint="BF"/>
          <w:sz w:val="24"/>
          <w:szCs w:val="24"/>
          <w:lang w:bidi="en-US"/>
        </w:rPr>
        <w:t>initial response</w:t>
      </w:r>
      <w:r w:rsidR="00250040" w:rsidRPr="00A513AC">
        <w:rPr>
          <w:rFonts w:ascii="Calibri" w:eastAsia="Times New Roman" w:hAnsi="Calibri" w:cs="Times New Roman"/>
          <w:color w:val="404040" w:themeColor="text1" w:themeTint="BF"/>
          <w:sz w:val="24"/>
          <w:szCs w:val="24"/>
          <w:lang w:bidi="en-US"/>
        </w:rPr>
        <w:t>.</w:t>
      </w:r>
    </w:p>
    <w:p w14:paraId="22E6C262" w14:textId="7A2BE173" w:rsidR="00893FE3" w:rsidRPr="00A513AC" w:rsidRDefault="000A5518" w:rsidP="00F334D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Regardless of </w:t>
      </w:r>
      <w:r w:rsidR="00B92EE2" w:rsidRPr="00A513AC">
        <w:rPr>
          <w:rFonts w:ascii="Calibri" w:eastAsia="Times New Roman" w:hAnsi="Calibri" w:cs="Times New Roman"/>
          <w:color w:val="404040" w:themeColor="text1" w:themeTint="BF"/>
          <w:sz w:val="24"/>
          <w:szCs w:val="24"/>
          <w:lang w:bidi="en-US"/>
        </w:rPr>
        <w:t>the point of contact, make sure</w:t>
      </w:r>
      <w:r w:rsidR="00893FE3" w:rsidRPr="00A513AC">
        <w:rPr>
          <w:rFonts w:ascii="Calibri" w:eastAsia="Times New Roman" w:hAnsi="Calibri" w:cs="Times New Roman"/>
          <w:color w:val="404040" w:themeColor="text1" w:themeTint="BF"/>
          <w:sz w:val="24"/>
          <w:szCs w:val="24"/>
          <w:lang w:bidi="en-US"/>
        </w:rPr>
        <w:t xml:space="preserve"> you communicate complete, accurate, and </w:t>
      </w:r>
      <w:r w:rsidR="008D34DB" w:rsidRPr="00A513AC">
        <w:rPr>
          <w:rFonts w:ascii="Calibri" w:eastAsia="Times New Roman" w:hAnsi="Calibri" w:cs="Times New Roman"/>
          <w:color w:val="404040" w:themeColor="text1" w:themeTint="BF"/>
          <w:sz w:val="24"/>
          <w:szCs w:val="24"/>
          <w:lang w:bidi="en-US"/>
        </w:rPr>
        <w:t>relevant information.</w:t>
      </w:r>
    </w:p>
    <w:p w14:paraId="048F5A36" w14:textId="1A20B699" w:rsidR="000A5518" w:rsidRPr="00A513AC" w:rsidRDefault="008D34DB" w:rsidP="00F334D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Here are some examples of relevant information</w:t>
      </w:r>
      <w:r w:rsidR="00D23D2B" w:rsidRPr="00A513AC">
        <w:rPr>
          <w:rFonts w:ascii="Calibri" w:eastAsia="Times New Roman" w:hAnsi="Calibri" w:cs="Times New Roman"/>
          <w:color w:val="404040" w:themeColor="text1" w:themeTint="BF"/>
          <w:sz w:val="24"/>
          <w:szCs w:val="24"/>
          <w:lang w:bidi="en-US"/>
        </w:rPr>
        <w:t xml:space="preserve"> to report</w:t>
      </w:r>
      <w:r w:rsidR="000A5518" w:rsidRPr="00A513AC">
        <w:rPr>
          <w:rFonts w:ascii="Calibri" w:eastAsia="Times New Roman" w:hAnsi="Calibri" w:cs="Times New Roman"/>
          <w:color w:val="404040" w:themeColor="text1" w:themeTint="BF"/>
          <w:sz w:val="24"/>
          <w:szCs w:val="24"/>
          <w:lang w:bidi="en-US"/>
        </w:rPr>
        <w:t>:</w:t>
      </w:r>
    </w:p>
    <w:p w14:paraId="1E1D5D0C" w14:textId="14B229CB" w:rsidR="000A5518" w:rsidRPr="00A513AC" w:rsidRDefault="000A5518" w:rsidP="002B0F06">
      <w:pPr>
        <w:pStyle w:val="ListParagraph"/>
        <w:numPr>
          <w:ilvl w:val="1"/>
          <w:numId w:val="113"/>
        </w:numPr>
        <w:spacing w:after="120" w:line="276" w:lineRule="auto"/>
        <w:ind w:left="143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The infection </w:t>
      </w:r>
      <w:r w:rsidR="00362C7D" w:rsidRPr="00A513AC">
        <w:rPr>
          <w:rFonts w:ascii="Calibri" w:eastAsia="Times New Roman" w:hAnsi="Calibri" w:cs="Times New Roman"/>
          <w:color w:val="404040" w:themeColor="text1" w:themeTint="BF"/>
          <w:sz w:val="24"/>
          <w:szCs w:val="24"/>
          <w:lang w:bidi="en-US"/>
        </w:rPr>
        <w:t>status of</w:t>
      </w:r>
      <w:r w:rsidRPr="00A513AC">
        <w:rPr>
          <w:rFonts w:ascii="Calibri" w:eastAsia="Times New Roman" w:hAnsi="Calibri" w:cs="Times New Roman"/>
          <w:color w:val="404040" w:themeColor="text1" w:themeTint="BF"/>
          <w:sz w:val="24"/>
          <w:szCs w:val="24"/>
          <w:lang w:bidi="en-US"/>
        </w:rPr>
        <w:t xml:space="preserve"> the person who breached infection control</w:t>
      </w:r>
    </w:p>
    <w:p w14:paraId="67875366" w14:textId="77777777" w:rsidR="000A5518" w:rsidRPr="00A513AC" w:rsidRDefault="000A5518" w:rsidP="002B0F06">
      <w:pPr>
        <w:pStyle w:val="ListParagraph"/>
        <w:numPr>
          <w:ilvl w:val="1"/>
          <w:numId w:val="113"/>
        </w:numPr>
        <w:spacing w:after="120" w:line="276" w:lineRule="auto"/>
        <w:ind w:left="143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The places they went to</w:t>
      </w:r>
    </w:p>
    <w:p w14:paraId="4D97592E" w14:textId="77777777" w:rsidR="000A5518" w:rsidRPr="00A513AC" w:rsidRDefault="000A5518" w:rsidP="002B0F06">
      <w:pPr>
        <w:pStyle w:val="ListParagraph"/>
        <w:numPr>
          <w:ilvl w:val="1"/>
          <w:numId w:val="113"/>
        </w:numPr>
        <w:spacing w:after="120" w:line="276" w:lineRule="auto"/>
        <w:ind w:left="143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The people they interacted with</w:t>
      </w:r>
    </w:p>
    <w:p w14:paraId="41B1DE87" w14:textId="37180AAA" w:rsidR="000A5518" w:rsidRPr="00A513AC" w:rsidRDefault="000A5518" w:rsidP="00F334D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Recall that in Section 3.1.2, these pieces </w:t>
      </w:r>
      <w:r w:rsidR="00893FE3" w:rsidRPr="00A513AC">
        <w:rPr>
          <w:rFonts w:ascii="Calibri" w:eastAsia="Times New Roman" w:hAnsi="Calibri" w:cs="Times New Roman"/>
          <w:color w:val="404040" w:themeColor="text1" w:themeTint="BF"/>
          <w:sz w:val="24"/>
          <w:szCs w:val="24"/>
          <w:lang w:bidi="en-US"/>
        </w:rPr>
        <w:t>o</w:t>
      </w:r>
      <w:r w:rsidRPr="00A513AC">
        <w:rPr>
          <w:rFonts w:ascii="Calibri" w:eastAsia="Times New Roman" w:hAnsi="Calibri" w:cs="Times New Roman"/>
          <w:color w:val="404040" w:themeColor="text1" w:themeTint="BF"/>
          <w:sz w:val="24"/>
          <w:szCs w:val="24"/>
          <w:lang w:bidi="en-US"/>
        </w:rPr>
        <w:t xml:space="preserve">f information help </w:t>
      </w:r>
      <w:r w:rsidR="00893FE3" w:rsidRPr="00A513AC">
        <w:rPr>
          <w:rFonts w:ascii="Calibri" w:eastAsia="Times New Roman" w:hAnsi="Calibri" w:cs="Times New Roman"/>
          <w:color w:val="404040" w:themeColor="text1" w:themeTint="BF"/>
          <w:sz w:val="24"/>
          <w:szCs w:val="24"/>
          <w:lang w:bidi="en-US"/>
        </w:rPr>
        <w:t>the workplace</w:t>
      </w:r>
      <w:r w:rsidRPr="00A513AC">
        <w:rPr>
          <w:rFonts w:ascii="Calibri" w:eastAsia="Times New Roman" w:hAnsi="Calibri" w:cs="Times New Roman"/>
          <w:color w:val="404040" w:themeColor="text1" w:themeTint="BF"/>
          <w:sz w:val="24"/>
          <w:szCs w:val="24"/>
          <w:lang w:bidi="en-US"/>
        </w:rPr>
        <w:t xml:space="preserve"> respond to a breach in infection control.</w:t>
      </w:r>
    </w:p>
    <w:p w14:paraId="1544A1BB" w14:textId="77777777" w:rsidR="001D4307" w:rsidRPr="00A513AC" w:rsidRDefault="001D4307"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6FAB4F07" w14:textId="602260A1" w:rsidR="00B120F3" w:rsidRPr="00A513AC" w:rsidRDefault="002E3800" w:rsidP="002B0F06">
      <w:pPr>
        <w:pStyle w:val="ListParagraph"/>
        <w:numPr>
          <w:ilvl w:val="0"/>
          <w:numId w:val="113"/>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lastRenderedPageBreak/>
        <w:t>Make a written report</w:t>
      </w:r>
      <w:r w:rsidR="00653586" w:rsidRPr="00A513AC">
        <w:rPr>
          <w:rFonts w:ascii="Calibri" w:eastAsia="Times New Roman" w:hAnsi="Calibri" w:cs="Times New Roman"/>
          <w:b/>
          <w:bCs/>
          <w:color w:val="404040" w:themeColor="text1" w:themeTint="BF"/>
          <w:sz w:val="24"/>
          <w:szCs w:val="24"/>
          <w:lang w:bidi="en-US"/>
        </w:rPr>
        <w:t>.</w:t>
      </w:r>
    </w:p>
    <w:p w14:paraId="59681DBA" w14:textId="391CEC9F" w:rsidR="0093291D" w:rsidRPr="00A513AC" w:rsidRDefault="006B1F37" w:rsidP="00F334DC">
      <w:pPr>
        <w:spacing w:after="120" w:line="276" w:lineRule="auto"/>
        <w:ind w:left="714"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In addition to the verbal report, you may also be required to document it on a specific form. Check your organisation’s policies and procedures</w:t>
      </w:r>
      <w:r w:rsidR="00963CD0" w:rsidRPr="00A513AC">
        <w:rPr>
          <w:rFonts w:ascii="Calibri" w:eastAsia="Times New Roman" w:hAnsi="Calibri" w:cs="Times New Roman"/>
          <w:color w:val="404040" w:themeColor="text1" w:themeTint="BF"/>
          <w:sz w:val="24"/>
          <w:szCs w:val="24"/>
          <w:lang w:bidi="en-US"/>
        </w:rPr>
        <w:t xml:space="preserve"> to see</w:t>
      </w:r>
      <w:r w:rsidRPr="00A513AC">
        <w:rPr>
          <w:rFonts w:ascii="Calibri" w:eastAsia="Times New Roman" w:hAnsi="Calibri" w:cs="Times New Roman"/>
          <w:color w:val="404040" w:themeColor="text1" w:themeTint="BF"/>
          <w:sz w:val="24"/>
          <w:szCs w:val="24"/>
          <w:lang w:bidi="en-US"/>
        </w:rPr>
        <w:t xml:space="preserve"> if there is a certain process for you to follow.</w:t>
      </w:r>
    </w:p>
    <w:p w14:paraId="24A16321" w14:textId="1907A372" w:rsidR="006B1F37" w:rsidRPr="00A513AC" w:rsidRDefault="0046663C" w:rsidP="00F334DC">
      <w:pPr>
        <w:spacing w:after="120" w:line="276" w:lineRule="auto"/>
        <w:ind w:left="714"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Similar to verbal reports, your written report should have complete, accura</w:t>
      </w:r>
      <w:r w:rsidR="00EE10F9" w:rsidRPr="00A513AC">
        <w:rPr>
          <w:rFonts w:ascii="Calibri" w:eastAsia="Times New Roman" w:hAnsi="Calibri" w:cs="Times New Roman"/>
          <w:color w:val="404040" w:themeColor="text1" w:themeTint="BF"/>
          <w:sz w:val="24"/>
          <w:szCs w:val="24"/>
          <w:lang w:bidi="en-US"/>
        </w:rPr>
        <w:t>te</w:t>
      </w:r>
      <w:r w:rsidR="00B92EE2" w:rsidRPr="00A513AC">
        <w:rPr>
          <w:rFonts w:ascii="Calibri" w:eastAsia="Times New Roman" w:hAnsi="Calibri" w:cs="Times New Roman"/>
          <w:color w:val="404040" w:themeColor="text1" w:themeTint="BF"/>
          <w:sz w:val="24"/>
          <w:szCs w:val="24"/>
          <w:lang w:bidi="en-US"/>
        </w:rPr>
        <w:t>,</w:t>
      </w:r>
      <w:r w:rsidRPr="00A513AC">
        <w:rPr>
          <w:rFonts w:ascii="Calibri" w:eastAsia="Times New Roman" w:hAnsi="Calibri" w:cs="Times New Roman"/>
          <w:color w:val="404040" w:themeColor="text1" w:themeTint="BF"/>
          <w:sz w:val="24"/>
          <w:szCs w:val="24"/>
          <w:lang w:bidi="en-US"/>
        </w:rPr>
        <w:t xml:space="preserve"> relevant information about the infection control breach.</w:t>
      </w:r>
      <w:r w:rsidR="00A533A4" w:rsidRPr="00A513AC">
        <w:rPr>
          <w:rFonts w:ascii="Calibri" w:eastAsia="Times New Roman" w:hAnsi="Calibri" w:cs="Times New Roman"/>
          <w:color w:val="404040" w:themeColor="text1" w:themeTint="BF"/>
          <w:sz w:val="24"/>
          <w:szCs w:val="24"/>
          <w:lang w:bidi="en-US"/>
        </w:rPr>
        <w:t xml:space="preserve"> </w:t>
      </w:r>
      <w:r w:rsidR="000E5B40" w:rsidRPr="00A513AC">
        <w:rPr>
          <w:rFonts w:ascii="Calibri" w:eastAsia="Times New Roman" w:hAnsi="Calibri" w:cs="Times New Roman"/>
          <w:color w:val="404040" w:themeColor="text1" w:themeTint="BF"/>
          <w:sz w:val="24"/>
          <w:szCs w:val="24"/>
          <w:lang w:bidi="en-US"/>
        </w:rPr>
        <w:t>See Subchapters 1.6 and 3.</w:t>
      </w:r>
      <w:r w:rsidR="006837B9" w:rsidRPr="00A513AC">
        <w:rPr>
          <w:rFonts w:ascii="Calibri" w:eastAsia="Times New Roman" w:hAnsi="Calibri" w:cs="Times New Roman"/>
          <w:color w:val="404040" w:themeColor="text1" w:themeTint="BF"/>
          <w:sz w:val="24"/>
          <w:szCs w:val="24"/>
          <w:lang w:bidi="en-US"/>
        </w:rPr>
        <w:t>6</w:t>
      </w:r>
      <w:r w:rsidR="000E5B40" w:rsidRPr="00A513AC">
        <w:rPr>
          <w:rFonts w:ascii="Calibri" w:eastAsia="Times New Roman" w:hAnsi="Calibri" w:cs="Times New Roman"/>
          <w:color w:val="404040" w:themeColor="text1" w:themeTint="BF"/>
          <w:sz w:val="24"/>
          <w:szCs w:val="24"/>
          <w:lang w:bidi="en-US"/>
        </w:rPr>
        <w:t xml:space="preserve"> for more information. </w:t>
      </w:r>
      <w:r w:rsidR="00A533A4" w:rsidRPr="00A513AC">
        <w:rPr>
          <w:rFonts w:ascii="Calibri" w:eastAsia="Times New Roman" w:hAnsi="Calibri" w:cs="Times New Roman"/>
          <w:color w:val="404040" w:themeColor="text1" w:themeTint="BF"/>
          <w:sz w:val="24"/>
          <w:szCs w:val="24"/>
          <w:lang w:bidi="en-US"/>
        </w:rPr>
        <w:t>Subchapter 1.6 has discussions on how to record identified risks</w:t>
      </w:r>
      <w:r w:rsidR="000E5B40" w:rsidRPr="00A513AC">
        <w:rPr>
          <w:rFonts w:ascii="Calibri" w:eastAsia="Times New Roman" w:hAnsi="Calibri" w:cs="Times New Roman"/>
          <w:color w:val="404040" w:themeColor="text1" w:themeTint="BF"/>
          <w:sz w:val="24"/>
          <w:szCs w:val="24"/>
          <w:lang w:bidi="en-US"/>
        </w:rPr>
        <w:t>. Subchapter 3.</w:t>
      </w:r>
      <w:r w:rsidR="006837B9" w:rsidRPr="00A513AC">
        <w:rPr>
          <w:rFonts w:ascii="Calibri" w:eastAsia="Times New Roman" w:hAnsi="Calibri" w:cs="Times New Roman"/>
          <w:color w:val="404040" w:themeColor="text1" w:themeTint="BF"/>
          <w:sz w:val="24"/>
          <w:szCs w:val="24"/>
          <w:lang w:bidi="en-US"/>
        </w:rPr>
        <w:t>6</w:t>
      </w:r>
      <w:r w:rsidR="000E5B40" w:rsidRPr="00A513AC">
        <w:rPr>
          <w:rFonts w:ascii="Calibri" w:eastAsia="Times New Roman" w:hAnsi="Calibri" w:cs="Times New Roman"/>
          <w:color w:val="404040" w:themeColor="text1" w:themeTint="BF"/>
          <w:sz w:val="24"/>
          <w:szCs w:val="24"/>
          <w:lang w:bidi="en-US"/>
        </w:rPr>
        <w:t xml:space="preserve"> will discuss the process of documenting incidents and responses to infection breaches in more detail.</w:t>
      </w:r>
    </w:p>
    <w:p w14:paraId="09BC9875" w14:textId="77777777" w:rsidR="00711CE5" w:rsidRPr="00A513AC" w:rsidRDefault="00711CE5"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p>
    <w:p w14:paraId="02F9736B" w14:textId="5D97203C" w:rsidR="00886A7A" w:rsidRPr="00A513AC" w:rsidRDefault="00886A7A" w:rsidP="00CE4183">
      <w:pPr>
        <w:spacing w:after="120" w:line="276" w:lineRule="auto"/>
        <w:ind w:left="0" w:right="0" w:firstLine="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Communicating a Breach in Risk Management Strategies</w:t>
      </w:r>
    </w:p>
    <w:p w14:paraId="6CA4A276" w14:textId="5515FFAA" w:rsidR="00886A7A" w:rsidRPr="00A513AC" w:rsidRDefault="00FD004C"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The process for </w:t>
      </w:r>
      <w:r w:rsidR="00DF1E5B" w:rsidRPr="00A513AC">
        <w:rPr>
          <w:rFonts w:ascii="Calibri" w:eastAsia="Times New Roman" w:hAnsi="Calibri" w:cs="Times New Roman"/>
          <w:color w:val="404040" w:themeColor="text1" w:themeTint="BF"/>
          <w:sz w:val="24"/>
          <w:szCs w:val="24"/>
          <w:lang w:bidi="en-US"/>
        </w:rPr>
        <w:t xml:space="preserve">communicating a breach in risk management strategies is similar to </w:t>
      </w:r>
      <w:r w:rsidR="00FC2E0F" w:rsidRPr="00A513AC">
        <w:rPr>
          <w:rFonts w:ascii="Calibri" w:eastAsia="Times New Roman" w:hAnsi="Calibri" w:cs="Times New Roman"/>
          <w:color w:val="404040" w:themeColor="text1" w:themeTint="BF"/>
          <w:sz w:val="24"/>
          <w:szCs w:val="24"/>
          <w:lang w:bidi="en-US"/>
        </w:rPr>
        <w:t xml:space="preserve">the breach in infection control. You can personally discuss your concerns </w:t>
      </w:r>
      <w:r w:rsidR="00963CD0" w:rsidRPr="00A513AC">
        <w:rPr>
          <w:rFonts w:ascii="Calibri" w:eastAsia="Times New Roman" w:hAnsi="Calibri" w:cs="Times New Roman"/>
          <w:color w:val="404040" w:themeColor="text1" w:themeTint="BF"/>
          <w:sz w:val="24"/>
          <w:szCs w:val="24"/>
          <w:lang w:bidi="en-US"/>
        </w:rPr>
        <w:t>with</w:t>
      </w:r>
      <w:r w:rsidR="00FC2E0F" w:rsidRPr="00A513AC">
        <w:rPr>
          <w:rFonts w:ascii="Calibri" w:eastAsia="Times New Roman" w:hAnsi="Calibri" w:cs="Times New Roman"/>
          <w:color w:val="404040" w:themeColor="text1" w:themeTint="BF"/>
          <w:sz w:val="24"/>
          <w:szCs w:val="24"/>
          <w:lang w:bidi="en-US"/>
        </w:rPr>
        <w:t xml:space="preserve"> your supervisor </w:t>
      </w:r>
      <w:r w:rsidR="00935879" w:rsidRPr="00A513AC">
        <w:rPr>
          <w:rFonts w:ascii="Calibri" w:eastAsia="Times New Roman" w:hAnsi="Calibri" w:cs="Times New Roman"/>
          <w:color w:val="404040" w:themeColor="text1" w:themeTint="BF"/>
          <w:sz w:val="24"/>
          <w:szCs w:val="24"/>
          <w:lang w:bidi="en-US"/>
        </w:rPr>
        <w:t xml:space="preserve">if you observe anyone who is non-compliant </w:t>
      </w:r>
      <w:r w:rsidR="00963CD0" w:rsidRPr="00A513AC">
        <w:rPr>
          <w:rFonts w:ascii="Calibri" w:eastAsia="Times New Roman" w:hAnsi="Calibri" w:cs="Times New Roman"/>
          <w:color w:val="404040" w:themeColor="text1" w:themeTint="BF"/>
          <w:sz w:val="24"/>
          <w:szCs w:val="24"/>
          <w:lang w:bidi="en-US"/>
        </w:rPr>
        <w:t>with</w:t>
      </w:r>
      <w:r w:rsidR="00935879" w:rsidRPr="00A513AC">
        <w:rPr>
          <w:rFonts w:ascii="Calibri" w:eastAsia="Times New Roman" w:hAnsi="Calibri" w:cs="Times New Roman"/>
          <w:color w:val="404040" w:themeColor="text1" w:themeTint="BF"/>
          <w:sz w:val="24"/>
          <w:szCs w:val="24"/>
          <w:lang w:bidi="en-US"/>
        </w:rPr>
        <w:t xml:space="preserve"> the risk management protoc</w:t>
      </w:r>
      <w:r w:rsidR="00DD51AD" w:rsidRPr="00A513AC">
        <w:rPr>
          <w:rFonts w:ascii="Calibri" w:eastAsia="Times New Roman" w:hAnsi="Calibri" w:cs="Times New Roman"/>
          <w:color w:val="404040" w:themeColor="text1" w:themeTint="BF"/>
          <w:sz w:val="24"/>
          <w:szCs w:val="24"/>
          <w:lang w:bidi="en-US"/>
        </w:rPr>
        <w:t>ols. You can also bring up cases where you observe an</w:t>
      </w:r>
      <w:r w:rsidR="003C1A7D" w:rsidRPr="00A513AC">
        <w:rPr>
          <w:rFonts w:ascii="Calibri" w:eastAsia="Times New Roman" w:hAnsi="Calibri" w:cs="Times New Roman"/>
          <w:color w:val="404040" w:themeColor="text1" w:themeTint="BF"/>
          <w:sz w:val="24"/>
          <w:szCs w:val="24"/>
          <w:lang w:bidi="en-US"/>
        </w:rPr>
        <w:t>y workplace condition that can increase the likelihood of harm from occurring.</w:t>
      </w:r>
    </w:p>
    <w:p w14:paraId="7D12D326" w14:textId="764E8D37" w:rsidR="003C1A7D" w:rsidRPr="00A513AC" w:rsidRDefault="004F0134"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In addition, you can </w:t>
      </w:r>
      <w:r w:rsidR="006837B9" w:rsidRPr="00A513AC">
        <w:rPr>
          <w:rFonts w:ascii="Calibri" w:eastAsia="Times New Roman" w:hAnsi="Calibri" w:cs="Times New Roman"/>
          <w:color w:val="404040" w:themeColor="text1" w:themeTint="BF"/>
          <w:sz w:val="24"/>
          <w:szCs w:val="24"/>
          <w:lang w:bidi="en-US"/>
        </w:rPr>
        <w:t>file a written report outlining</w:t>
      </w:r>
      <w:r w:rsidRPr="00A513AC">
        <w:rPr>
          <w:rFonts w:ascii="Calibri" w:eastAsia="Times New Roman" w:hAnsi="Calibri" w:cs="Times New Roman"/>
          <w:color w:val="404040" w:themeColor="text1" w:themeTint="BF"/>
          <w:sz w:val="24"/>
          <w:szCs w:val="24"/>
          <w:lang w:bidi="en-US"/>
        </w:rPr>
        <w:t xml:space="preserve"> </w:t>
      </w:r>
      <w:r w:rsidR="00901788" w:rsidRPr="00A513AC">
        <w:rPr>
          <w:rFonts w:ascii="Calibri" w:eastAsia="Times New Roman" w:hAnsi="Calibri" w:cs="Times New Roman"/>
          <w:color w:val="404040" w:themeColor="text1" w:themeTint="BF"/>
          <w:sz w:val="24"/>
          <w:szCs w:val="24"/>
          <w:lang w:bidi="en-US"/>
        </w:rPr>
        <w:t xml:space="preserve">the risk-related concerns you have witnessed. </w:t>
      </w:r>
      <w:r w:rsidR="00C17B39" w:rsidRPr="00A513AC">
        <w:rPr>
          <w:rFonts w:ascii="Calibri" w:eastAsia="Times New Roman" w:hAnsi="Calibri" w:cs="Times New Roman"/>
          <w:color w:val="404040" w:themeColor="text1" w:themeTint="BF"/>
          <w:sz w:val="24"/>
          <w:szCs w:val="24"/>
          <w:lang w:bidi="en-US"/>
        </w:rPr>
        <w:t>Ensure to indicate in you</w:t>
      </w:r>
      <w:r w:rsidR="00963CD0" w:rsidRPr="00A513AC">
        <w:rPr>
          <w:rFonts w:ascii="Calibri" w:eastAsia="Times New Roman" w:hAnsi="Calibri" w:cs="Times New Roman"/>
          <w:color w:val="404040" w:themeColor="text1" w:themeTint="BF"/>
          <w:sz w:val="24"/>
          <w:szCs w:val="24"/>
          <w:lang w:bidi="en-US"/>
        </w:rPr>
        <w:t>r</w:t>
      </w:r>
      <w:r w:rsidR="00C17B39" w:rsidRPr="00A513AC">
        <w:rPr>
          <w:rFonts w:ascii="Calibri" w:eastAsia="Times New Roman" w:hAnsi="Calibri" w:cs="Times New Roman"/>
          <w:color w:val="404040" w:themeColor="text1" w:themeTint="BF"/>
          <w:sz w:val="24"/>
          <w:szCs w:val="24"/>
          <w:lang w:bidi="en-US"/>
        </w:rPr>
        <w:t xml:space="preserve"> report the answers to the following questions:</w:t>
      </w:r>
    </w:p>
    <w:p w14:paraId="63F5C6A6" w14:textId="76D4CC89" w:rsidR="00C17B39" w:rsidRPr="00A513AC" w:rsidRDefault="00C17B39" w:rsidP="002B0F06">
      <w:pPr>
        <w:pStyle w:val="ListParagraph"/>
        <w:numPr>
          <w:ilvl w:val="0"/>
          <w:numId w:val="113"/>
        </w:numPr>
        <w:spacing w:after="120" w:line="276" w:lineRule="auto"/>
        <w:ind w:left="71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What </w:t>
      </w:r>
      <w:r w:rsidR="00DA4C1A" w:rsidRPr="00A513AC">
        <w:rPr>
          <w:rFonts w:ascii="Calibri" w:eastAsia="Times New Roman" w:hAnsi="Calibri" w:cs="Times New Roman"/>
          <w:color w:val="404040" w:themeColor="text1" w:themeTint="BF"/>
          <w:sz w:val="24"/>
          <w:szCs w:val="24"/>
          <w:lang w:bidi="en-US"/>
        </w:rPr>
        <w:t xml:space="preserve">are the </w:t>
      </w:r>
      <w:r w:rsidR="003B31E7" w:rsidRPr="00A513AC">
        <w:rPr>
          <w:rFonts w:ascii="Calibri" w:eastAsia="Times New Roman" w:hAnsi="Calibri" w:cs="Times New Roman"/>
          <w:color w:val="404040" w:themeColor="text1" w:themeTint="BF"/>
          <w:sz w:val="24"/>
          <w:szCs w:val="24"/>
          <w:lang w:bidi="en-US"/>
        </w:rPr>
        <w:t>risks that you have identified in your workplace?</w:t>
      </w:r>
    </w:p>
    <w:p w14:paraId="098F468A" w14:textId="1D424CB7" w:rsidR="003B31E7" w:rsidRPr="00A513AC" w:rsidRDefault="003B31E7" w:rsidP="002B0F06">
      <w:pPr>
        <w:pStyle w:val="ListParagraph"/>
        <w:numPr>
          <w:ilvl w:val="0"/>
          <w:numId w:val="113"/>
        </w:numPr>
        <w:spacing w:after="120" w:line="276" w:lineRule="auto"/>
        <w:ind w:left="71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When did you discover the existence of th</w:t>
      </w:r>
      <w:r w:rsidR="004610F9" w:rsidRPr="00A513AC">
        <w:rPr>
          <w:rFonts w:ascii="Calibri" w:eastAsia="Times New Roman" w:hAnsi="Calibri" w:cs="Times New Roman"/>
          <w:color w:val="404040" w:themeColor="text1" w:themeTint="BF"/>
          <w:sz w:val="24"/>
          <w:szCs w:val="24"/>
          <w:lang w:bidi="en-US"/>
        </w:rPr>
        <w:t>ese</w:t>
      </w:r>
      <w:r w:rsidRPr="00A513AC">
        <w:rPr>
          <w:rFonts w:ascii="Calibri" w:eastAsia="Times New Roman" w:hAnsi="Calibri" w:cs="Times New Roman"/>
          <w:color w:val="404040" w:themeColor="text1" w:themeTint="BF"/>
          <w:sz w:val="24"/>
          <w:szCs w:val="24"/>
          <w:lang w:bidi="en-US"/>
        </w:rPr>
        <w:t xml:space="preserve"> risks?</w:t>
      </w:r>
    </w:p>
    <w:p w14:paraId="02E9AC53" w14:textId="47D55AC2" w:rsidR="003B31E7" w:rsidRPr="00A513AC" w:rsidRDefault="004610F9" w:rsidP="002B0F06">
      <w:pPr>
        <w:pStyle w:val="ListParagraph"/>
        <w:numPr>
          <w:ilvl w:val="0"/>
          <w:numId w:val="113"/>
        </w:numPr>
        <w:spacing w:after="120" w:line="276" w:lineRule="auto"/>
        <w:ind w:left="71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In which areas or locations did you discover these risks?</w:t>
      </w:r>
    </w:p>
    <w:p w14:paraId="455C580D" w14:textId="7B90A805" w:rsidR="004610F9" w:rsidRPr="00A513AC" w:rsidRDefault="00A935F0" w:rsidP="002B0F06">
      <w:pPr>
        <w:pStyle w:val="ListParagraph"/>
        <w:numPr>
          <w:ilvl w:val="0"/>
          <w:numId w:val="113"/>
        </w:numPr>
        <w:spacing w:after="120" w:line="276" w:lineRule="auto"/>
        <w:ind w:left="71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Who are </w:t>
      </w:r>
      <w:r w:rsidR="001175F4" w:rsidRPr="00A513AC">
        <w:rPr>
          <w:rFonts w:ascii="Calibri" w:eastAsia="Times New Roman" w:hAnsi="Calibri" w:cs="Times New Roman"/>
          <w:color w:val="404040" w:themeColor="text1" w:themeTint="BF"/>
          <w:sz w:val="24"/>
          <w:szCs w:val="24"/>
          <w:lang w:bidi="en-US"/>
        </w:rPr>
        <w:t xml:space="preserve">the </w:t>
      </w:r>
      <w:r w:rsidRPr="00A513AC">
        <w:rPr>
          <w:rFonts w:ascii="Calibri" w:eastAsia="Times New Roman" w:hAnsi="Calibri" w:cs="Times New Roman"/>
          <w:color w:val="404040" w:themeColor="text1" w:themeTint="BF"/>
          <w:sz w:val="24"/>
          <w:szCs w:val="24"/>
          <w:lang w:bidi="en-US"/>
        </w:rPr>
        <w:t>staff or colleagues who contributed to these risks?</w:t>
      </w:r>
    </w:p>
    <w:p w14:paraId="6C1FB4DB" w14:textId="332C5753" w:rsidR="00AE687A" w:rsidRPr="00A513AC" w:rsidRDefault="00AE687A" w:rsidP="002B0F06">
      <w:pPr>
        <w:pStyle w:val="ListParagraph"/>
        <w:numPr>
          <w:ilvl w:val="0"/>
          <w:numId w:val="113"/>
        </w:numPr>
        <w:spacing w:after="120" w:line="276" w:lineRule="auto"/>
        <w:ind w:left="71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Why do you think these risks must be addressed?</w:t>
      </w:r>
    </w:p>
    <w:p w14:paraId="65C90ED5" w14:textId="283D2299" w:rsidR="00711CE5" w:rsidRPr="00A513AC" w:rsidRDefault="00CB6D3C" w:rsidP="00CE4183">
      <w:pPr>
        <w:pStyle w:val="ListParagraph"/>
        <w:spacing w:after="120" w:line="276" w:lineRule="auto"/>
        <w:ind w:left="0"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2C4898AC" wp14:editId="1B63F5EF">
            <wp:extent cx="5731200" cy="2462491"/>
            <wp:effectExtent l="0" t="0" r="3175" b="0"/>
            <wp:docPr id="7186" name="Picture 7186"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 name="Picture 7186" descr="A picture containing person, indoor&#10;&#10;Description automatically generated"/>
                    <pic:cNvPicPr/>
                  </pic:nvPicPr>
                  <pic:blipFill rotWithShape="1">
                    <a:blip r:embed="rId542" cstate="print">
                      <a:extLst>
                        <a:ext uri="{28A0092B-C50C-407E-A947-70E740481C1C}">
                          <a14:useLocalDpi xmlns:a14="http://schemas.microsoft.com/office/drawing/2010/main" val="0"/>
                        </a:ext>
                      </a:extLst>
                    </a:blip>
                    <a:srcRect l="2" t="13316" r="25225" b="32220"/>
                    <a:stretch/>
                  </pic:blipFill>
                  <pic:spPr bwMode="auto">
                    <a:xfrm>
                      <a:off x="0" y="0"/>
                      <a:ext cx="5731200" cy="2462491"/>
                    </a:xfrm>
                    <a:prstGeom prst="rect">
                      <a:avLst/>
                    </a:prstGeom>
                    <a:ln>
                      <a:noFill/>
                    </a:ln>
                    <a:extLst>
                      <a:ext uri="{53640926-AAD7-44D8-BBD7-CCE9431645EC}">
                        <a14:shadowObscured xmlns:a14="http://schemas.microsoft.com/office/drawing/2010/main"/>
                      </a:ext>
                    </a:extLst>
                  </pic:spPr>
                </pic:pic>
              </a:graphicData>
            </a:graphic>
          </wp:inline>
        </w:drawing>
      </w:r>
    </w:p>
    <w:p w14:paraId="4C650B64" w14:textId="77777777" w:rsidR="00711CE5" w:rsidRPr="00A513AC" w:rsidRDefault="00711CE5"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138BBFC4" w14:textId="02889C7D" w:rsidR="00980BF8" w:rsidRPr="00A513AC" w:rsidRDefault="005B5AEB" w:rsidP="00CE4183">
      <w:pPr>
        <w:pStyle w:val="Heading3"/>
        <w:tabs>
          <w:tab w:val="left" w:pos="180"/>
        </w:tabs>
        <w:spacing w:line="276" w:lineRule="auto"/>
        <w:ind w:right="0"/>
        <w:rPr>
          <w:b/>
          <w:bCs/>
        </w:rPr>
      </w:pPr>
      <w:bookmarkStart w:id="106" w:name="_Toc132619132"/>
      <w:r w:rsidRPr="00A513AC">
        <w:rPr>
          <w:b/>
          <w:bCs/>
        </w:rPr>
        <w:lastRenderedPageBreak/>
        <w:t xml:space="preserve">3.3.2 </w:t>
      </w:r>
      <w:r w:rsidR="00980BF8" w:rsidRPr="00A513AC">
        <w:rPr>
          <w:b/>
          <w:bCs/>
        </w:rPr>
        <w:t xml:space="preserve">Seek </w:t>
      </w:r>
      <w:r w:rsidR="00CE7D15" w:rsidRPr="00A513AC">
        <w:rPr>
          <w:b/>
          <w:bCs/>
        </w:rPr>
        <w:t>A</w:t>
      </w:r>
      <w:r w:rsidR="00980BF8" w:rsidRPr="00A513AC">
        <w:rPr>
          <w:b/>
          <w:bCs/>
        </w:rPr>
        <w:t xml:space="preserve">dvice on </w:t>
      </w:r>
      <w:r w:rsidR="00CE7D15" w:rsidRPr="00A513AC">
        <w:rPr>
          <w:b/>
          <w:bCs/>
        </w:rPr>
        <w:t>A</w:t>
      </w:r>
      <w:r w:rsidR="00980BF8" w:rsidRPr="00A513AC">
        <w:rPr>
          <w:b/>
          <w:bCs/>
        </w:rPr>
        <w:t xml:space="preserve">ctions </w:t>
      </w:r>
      <w:r w:rsidR="00CE7D15" w:rsidRPr="00A513AC">
        <w:rPr>
          <w:b/>
          <w:bCs/>
        </w:rPr>
        <w:t>R</w:t>
      </w:r>
      <w:r w:rsidR="00980BF8" w:rsidRPr="00A513AC">
        <w:rPr>
          <w:b/>
          <w:bCs/>
        </w:rPr>
        <w:t xml:space="preserve">equired </w:t>
      </w:r>
      <w:r w:rsidR="00CE7D15" w:rsidRPr="00A513AC">
        <w:rPr>
          <w:b/>
          <w:bCs/>
        </w:rPr>
        <w:t>F</w:t>
      </w:r>
      <w:r w:rsidR="00980BF8" w:rsidRPr="00A513AC">
        <w:rPr>
          <w:b/>
          <w:bCs/>
        </w:rPr>
        <w:t xml:space="preserve">ollowing a </w:t>
      </w:r>
      <w:r w:rsidR="00CE7D15" w:rsidRPr="00A513AC">
        <w:rPr>
          <w:b/>
          <w:bCs/>
        </w:rPr>
        <w:t>B</w:t>
      </w:r>
      <w:r w:rsidR="00980BF8" w:rsidRPr="00A513AC">
        <w:rPr>
          <w:b/>
          <w:bCs/>
        </w:rPr>
        <w:t xml:space="preserve">reach in </w:t>
      </w:r>
      <w:r w:rsidR="00CE7D15" w:rsidRPr="00A513AC">
        <w:rPr>
          <w:b/>
          <w:bCs/>
        </w:rPr>
        <w:t>I</w:t>
      </w:r>
      <w:r w:rsidR="00980BF8" w:rsidRPr="00A513AC">
        <w:rPr>
          <w:b/>
          <w:bCs/>
        </w:rPr>
        <w:t xml:space="preserve">nfection </w:t>
      </w:r>
      <w:r w:rsidR="007949B3" w:rsidRPr="00A513AC">
        <w:rPr>
          <w:b/>
          <w:bCs/>
        </w:rPr>
        <w:t>C</w:t>
      </w:r>
      <w:r w:rsidR="00980BF8" w:rsidRPr="00A513AC">
        <w:rPr>
          <w:b/>
          <w:bCs/>
        </w:rPr>
        <w:t>ontrol</w:t>
      </w:r>
      <w:bookmarkEnd w:id="106"/>
    </w:p>
    <w:p w14:paraId="2E19C44E" w14:textId="4C98D537" w:rsidR="00BC6DA4" w:rsidRPr="00A513AC" w:rsidRDefault="00EE16F2"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Seeking advice on actions </w:t>
      </w:r>
      <w:r w:rsidR="00271860" w:rsidRPr="00A513AC">
        <w:rPr>
          <w:rFonts w:ascii="Calibri" w:eastAsia="Times New Roman" w:hAnsi="Calibri" w:cs="Times New Roman"/>
          <w:color w:val="404040" w:themeColor="text1" w:themeTint="BF"/>
          <w:sz w:val="24"/>
          <w:szCs w:val="24"/>
          <w:lang w:bidi="en-US"/>
        </w:rPr>
        <w:t>required following a breach in infection control</w:t>
      </w:r>
      <w:r w:rsidRPr="00A513AC">
        <w:rPr>
          <w:rFonts w:ascii="Calibri" w:eastAsia="Times New Roman" w:hAnsi="Calibri" w:cs="Times New Roman"/>
          <w:color w:val="404040" w:themeColor="text1" w:themeTint="BF"/>
          <w:sz w:val="24"/>
          <w:szCs w:val="24"/>
          <w:lang w:bidi="en-US"/>
        </w:rPr>
        <w:t xml:space="preserve"> means</w:t>
      </w:r>
      <w:r w:rsidR="00271860" w:rsidRPr="00A513AC">
        <w:rPr>
          <w:rFonts w:ascii="Calibri" w:eastAsia="Times New Roman" w:hAnsi="Calibri" w:cs="Times New Roman"/>
          <w:color w:val="404040" w:themeColor="text1" w:themeTint="BF"/>
          <w:sz w:val="24"/>
          <w:szCs w:val="24"/>
          <w:lang w:bidi="en-US"/>
        </w:rPr>
        <w:t xml:space="preserve"> </w:t>
      </w:r>
      <w:r w:rsidR="00BC6DA4" w:rsidRPr="00A513AC">
        <w:rPr>
          <w:rFonts w:ascii="Calibri" w:eastAsia="Times New Roman" w:hAnsi="Calibri" w:cs="Times New Roman"/>
          <w:color w:val="404040" w:themeColor="text1" w:themeTint="BF"/>
          <w:sz w:val="24"/>
          <w:szCs w:val="24"/>
          <w:lang w:bidi="en-US"/>
        </w:rPr>
        <w:t>finding supervisors, man</w:t>
      </w:r>
      <w:r w:rsidR="00DE4556" w:rsidRPr="00A513AC">
        <w:rPr>
          <w:rFonts w:ascii="Calibri" w:eastAsia="Times New Roman" w:hAnsi="Calibri" w:cs="Times New Roman"/>
          <w:color w:val="404040" w:themeColor="text1" w:themeTint="BF"/>
          <w:sz w:val="24"/>
          <w:szCs w:val="24"/>
          <w:lang w:bidi="en-US"/>
        </w:rPr>
        <w:t>a</w:t>
      </w:r>
      <w:r w:rsidR="00BC6DA4" w:rsidRPr="00A513AC">
        <w:rPr>
          <w:rFonts w:ascii="Calibri" w:eastAsia="Times New Roman" w:hAnsi="Calibri" w:cs="Times New Roman"/>
          <w:color w:val="404040" w:themeColor="text1" w:themeTint="BF"/>
          <w:sz w:val="24"/>
          <w:szCs w:val="24"/>
          <w:lang w:bidi="en-US"/>
        </w:rPr>
        <w:t>gers</w:t>
      </w:r>
      <w:r w:rsidR="0082079D" w:rsidRPr="00A513AC">
        <w:rPr>
          <w:rFonts w:ascii="Calibri" w:eastAsia="Times New Roman" w:hAnsi="Calibri" w:cs="Times New Roman"/>
          <w:color w:val="404040" w:themeColor="text1" w:themeTint="BF"/>
          <w:sz w:val="24"/>
          <w:szCs w:val="24"/>
          <w:lang w:bidi="en-US"/>
        </w:rPr>
        <w:t xml:space="preserve"> </w:t>
      </w:r>
      <w:r w:rsidR="00BC6DA4" w:rsidRPr="00A513AC">
        <w:rPr>
          <w:rFonts w:ascii="Calibri" w:eastAsia="Times New Roman" w:hAnsi="Calibri" w:cs="Times New Roman"/>
          <w:color w:val="404040" w:themeColor="text1" w:themeTint="BF"/>
          <w:sz w:val="24"/>
          <w:szCs w:val="24"/>
          <w:lang w:bidi="en-US"/>
        </w:rPr>
        <w:t>or relevant authorit</w:t>
      </w:r>
      <w:r w:rsidR="00DE4556" w:rsidRPr="00A513AC">
        <w:rPr>
          <w:rFonts w:ascii="Calibri" w:eastAsia="Times New Roman" w:hAnsi="Calibri" w:cs="Times New Roman"/>
          <w:color w:val="404040" w:themeColor="text1" w:themeTint="BF"/>
          <w:sz w:val="24"/>
          <w:szCs w:val="24"/>
          <w:lang w:bidi="en-US"/>
        </w:rPr>
        <w:t>ies</w:t>
      </w:r>
      <w:r w:rsidR="00BC6DA4" w:rsidRPr="00A513AC">
        <w:rPr>
          <w:rFonts w:ascii="Calibri" w:eastAsia="Times New Roman" w:hAnsi="Calibri" w:cs="Times New Roman"/>
          <w:color w:val="404040" w:themeColor="text1" w:themeTint="BF"/>
          <w:sz w:val="24"/>
          <w:szCs w:val="24"/>
          <w:lang w:bidi="en-US"/>
        </w:rPr>
        <w:t xml:space="preserve"> to get recommendations on handling a breach in infection control</w:t>
      </w:r>
      <w:r w:rsidRPr="00A513AC">
        <w:rPr>
          <w:rFonts w:ascii="Calibri" w:eastAsia="Times New Roman" w:hAnsi="Calibri" w:cs="Times New Roman"/>
          <w:color w:val="404040" w:themeColor="text1" w:themeTint="BF"/>
          <w:sz w:val="24"/>
          <w:szCs w:val="24"/>
          <w:lang w:bidi="en-US"/>
        </w:rPr>
        <w:t>.</w:t>
      </w:r>
    </w:p>
    <w:p w14:paraId="40934E2B" w14:textId="0CB0BAC8" w:rsidR="00EE16F2" w:rsidRPr="00A513AC" w:rsidRDefault="00290C5A" w:rsidP="00CE4183">
      <w:pPr>
        <w:tabs>
          <w:tab w:val="left" w:pos="8505"/>
        </w:tabs>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anchor distT="0" distB="0" distL="114300" distR="114300" simplePos="0" relativeHeight="251658263" behindDoc="0" locked="0" layoutInCell="1" allowOverlap="1" wp14:anchorId="6712E716" wp14:editId="4E462347">
            <wp:simplePos x="0" y="0"/>
            <wp:positionH relativeFrom="column">
              <wp:posOffset>3238500</wp:posOffset>
            </wp:positionH>
            <wp:positionV relativeFrom="paragraph">
              <wp:posOffset>32385</wp:posOffset>
            </wp:positionV>
            <wp:extent cx="2473325" cy="2596515"/>
            <wp:effectExtent l="0" t="0" r="3175" b="0"/>
            <wp:wrapSquare wrapText="bothSides"/>
            <wp:docPr id="1197275985" name="Picture 1197275985" descr="People in an 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85" name="Picture 1197275985" descr="People in an office"/>
                    <pic:cNvPicPr/>
                  </pic:nvPicPr>
                  <pic:blipFill rotWithShape="1">
                    <a:blip r:embed="rId543" cstate="print">
                      <a:extLst>
                        <a:ext uri="{28A0092B-C50C-407E-A947-70E740481C1C}">
                          <a14:useLocalDpi xmlns:a14="http://schemas.microsoft.com/office/drawing/2010/main" val="0"/>
                        </a:ext>
                      </a:extLst>
                    </a:blip>
                    <a:srcRect l="26375" r="12755" b="4142"/>
                    <a:stretch/>
                  </pic:blipFill>
                  <pic:spPr bwMode="auto">
                    <a:xfrm>
                      <a:off x="0" y="0"/>
                      <a:ext cx="2473325" cy="2596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699A" w:rsidRPr="00A513AC">
        <w:rPr>
          <w:rFonts w:ascii="Calibri" w:eastAsia="Times New Roman" w:hAnsi="Calibri" w:cs="Times New Roman"/>
          <w:color w:val="404040" w:themeColor="text1" w:themeTint="BF"/>
          <w:sz w:val="24"/>
          <w:szCs w:val="24"/>
          <w:lang w:bidi="en-US"/>
        </w:rPr>
        <w:t xml:space="preserve">While you can refer to </w:t>
      </w:r>
      <w:r w:rsidR="00CB653E" w:rsidRPr="00A513AC">
        <w:rPr>
          <w:rFonts w:ascii="Calibri" w:eastAsia="Times New Roman" w:hAnsi="Calibri" w:cs="Times New Roman"/>
          <w:color w:val="404040" w:themeColor="text1" w:themeTint="BF"/>
          <w:sz w:val="24"/>
          <w:szCs w:val="24"/>
          <w:lang w:bidi="en-US"/>
        </w:rPr>
        <w:t>information about standard and transmission-based precautions to guide</w:t>
      </w:r>
      <w:r w:rsidR="0008144B" w:rsidRPr="00A513AC">
        <w:rPr>
          <w:rFonts w:ascii="Calibri" w:eastAsia="Times New Roman" w:hAnsi="Calibri" w:cs="Times New Roman"/>
          <w:color w:val="404040" w:themeColor="text1" w:themeTint="BF"/>
          <w:sz w:val="24"/>
          <w:szCs w:val="24"/>
          <w:lang w:bidi="en-US"/>
        </w:rPr>
        <w:t xml:space="preserve"> your response to a breach in infection control, it still helps to </w:t>
      </w:r>
      <w:r w:rsidR="00E4104D" w:rsidRPr="00A513AC">
        <w:rPr>
          <w:rFonts w:ascii="Calibri" w:eastAsia="Times New Roman" w:hAnsi="Calibri" w:cs="Times New Roman"/>
          <w:color w:val="404040" w:themeColor="text1" w:themeTint="BF"/>
          <w:sz w:val="24"/>
          <w:szCs w:val="24"/>
          <w:lang w:bidi="en-US"/>
        </w:rPr>
        <w:t>get advice from experts or authority figures. Relevant authorit</w:t>
      </w:r>
      <w:r w:rsidR="00DE4556" w:rsidRPr="00A513AC">
        <w:rPr>
          <w:rFonts w:ascii="Calibri" w:eastAsia="Times New Roman" w:hAnsi="Calibri" w:cs="Times New Roman"/>
          <w:color w:val="404040" w:themeColor="text1" w:themeTint="BF"/>
          <w:sz w:val="24"/>
          <w:szCs w:val="24"/>
          <w:lang w:bidi="en-US"/>
        </w:rPr>
        <w:t>ies</w:t>
      </w:r>
      <w:r w:rsidR="00E4104D" w:rsidRPr="00A513AC">
        <w:rPr>
          <w:rFonts w:ascii="Calibri" w:eastAsia="Times New Roman" w:hAnsi="Calibri" w:cs="Times New Roman"/>
          <w:color w:val="404040" w:themeColor="text1" w:themeTint="BF"/>
          <w:sz w:val="24"/>
          <w:szCs w:val="24"/>
          <w:lang w:bidi="en-US"/>
        </w:rPr>
        <w:t xml:space="preserve"> are those with responsibilities and duties related to work health and safety. This means they would </w:t>
      </w:r>
      <w:r w:rsidR="000C1180" w:rsidRPr="00A513AC">
        <w:rPr>
          <w:rFonts w:ascii="Calibri" w:eastAsia="Times New Roman" w:hAnsi="Calibri" w:cs="Times New Roman"/>
          <w:color w:val="404040" w:themeColor="text1" w:themeTint="BF"/>
          <w:sz w:val="24"/>
          <w:szCs w:val="24"/>
          <w:lang w:bidi="en-US"/>
        </w:rPr>
        <w:t xml:space="preserve">likely </w:t>
      </w:r>
      <w:r w:rsidR="0082079D" w:rsidRPr="00A513AC">
        <w:rPr>
          <w:rFonts w:ascii="Calibri" w:eastAsia="Times New Roman" w:hAnsi="Calibri" w:cs="Times New Roman"/>
          <w:color w:val="404040" w:themeColor="text1" w:themeTint="BF"/>
          <w:sz w:val="24"/>
          <w:szCs w:val="24"/>
          <w:lang w:bidi="en-US"/>
        </w:rPr>
        <w:t>know mor</w:t>
      </w:r>
      <w:r w:rsidR="000C1180" w:rsidRPr="00A513AC">
        <w:rPr>
          <w:rFonts w:ascii="Calibri" w:eastAsia="Times New Roman" w:hAnsi="Calibri" w:cs="Times New Roman"/>
          <w:color w:val="404040" w:themeColor="text1" w:themeTint="BF"/>
          <w:sz w:val="24"/>
          <w:szCs w:val="24"/>
          <w:lang w:bidi="en-US"/>
        </w:rPr>
        <w:t xml:space="preserve">e about proper responses to an infection control breach. Supervisors and managers </w:t>
      </w:r>
      <w:r w:rsidR="0005005E" w:rsidRPr="00A513AC">
        <w:rPr>
          <w:rFonts w:ascii="Calibri" w:eastAsia="Times New Roman" w:hAnsi="Calibri" w:cs="Times New Roman"/>
          <w:color w:val="404040" w:themeColor="text1" w:themeTint="BF"/>
          <w:sz w:val="24"/>
          <w:szCs w:val="24"/>
          <w:lang w:bidi="en-US"/>
        </w:rPr>
        <w:t xml:space="preserve">usually know the workplace </w:t>
      </w:r>
      <w:r w:rsidR="00CC5661" w:rsidRPr="00A513AC">
        <w:rPr>
          <w:rFonts w:ascii="Calibri" w:eastAsia="Times New Roman" w:hAnsi="Calibri" w:cs="Times New Roman"/>
          <w:color w:val="404040" w:themeColor="text1" w:themeTint="BF"/>
          <w:sz w:val="24"/>
          <w:szCs w:val="24"/>
          <w:lang w:bidi="en-US"/>
        </w:rPr>
        <w:t>best</w:t>
      </w:r>
      <w:r w:rsidR="001F68D7" w:rsidRPr="00A513AC">
        <w:rPr>
          <w:rFonts w:ascii="Calibri" w:eastAsia="Times New Roman" w:hAnsi="Calibri" w:cs="Times New Roman"/>
          <w:color w:val="404040" w:themeColor="text1" w:themeTint="BF"/>
          <w:sz w:val="24"/>
          <w:szCs w:val="24"/>
          <w:lang w:bidi="en-US"/>
        </w:rPr>
        <w:t>.</w:t>
      </w:r>
      <w:r w:rsidR="00CC5661" w:rsidRPr="00A513AC">
        <w:rPr>
          <w:rFonts w:ascii="Calibri" w:eastAsia="Times New Roman" w:hAnsi="Calibri" w:cs="Times New Roman"/>
          <w:color w:val="404040" w:themeColor="text1" w:themeTint="BF"/>
          <w:sz w:val="24"/>
          <w:szCs w:val="24"/>
          <w:lang w:bidi="en-US"/>
        </w:rPr>
        <w:t xml:space="preserve"> They would know what resources can be used and where they can be accessed. They also have the authority to </w:t>
      </w:r>
      <w:r w:rsidR="0082079D" w:rsidRPr="00A513AC">
        <w:rPr>
          <w:rFonts w:ascii="Calibri" w:eastAsia="Times New Roman" w:hAnsi="Calibri" w:cs="Times New Roman"/>
          <w:color w:val="404040" w:themeColor="text1" w:themeTint="BF"/>
          <w:sz w:val="24"/>
          <w:szCs w:val="24"/>
          <w:lang w:bidi="en-US"/>
        </w:rPr>
        <w:t>instruct</w:t>
      </w:r>
      <w:r w:rsidR="004E6316" w:rsidRPr="00A513AC">
        <w:rPr>
          <w:rFonts w:ascii="Calibri" w:eastAsia="Times New Roman" w:hAnsi="Calibri" w:cs="Times New Roman"/>
          <w:color w:val="404040" w:themeColor="text1" w:themeTint="BF"/>
          <w:sz w:val="24"/>
          <w:szCs w:val="24"/>
          <w:lang w:bidi="en-US"/>
        </w:rPr>
        <w:t xml:space="preserve"> an entire team or workplace.</w:t>
      </w:r>
    </w:p>
    <w:p w14:paraId="3F29D6AF" w14:textId="38649729" w:rsidR="00E65DAD" w:rsidRPr="00A513AC" w:rsidRDefault="00EB354F"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Seeking </w:t>
      </w:r>
      <w:r w:rsidR="00AE5B62" w:rsidRPr="00A513AC">
        <w:rPr>
          <w:rFonts w:ascii="Calibri" w:eastAsia="Times New Roman" w:hAnsi="Calibri" w:cs="Times New Roman"/>
          <w:color w:val="404040" w:themeColor="text1" w:themeTint="BF"/>
          <w:sz w:val="24"/>
          <w:szCs w:val="24"/>
          <w:lang w:bidi="en-US"/>
        </w:rPr>
        <w:t xml:space="preserve">advice is a process that requires communication. </w:t>
      </w:r>
      <w:r w:rsidR="009E3870" w:rsidRPr="00A513AC">
        <w:rPr>
          <w:rFonts w:ascii="Calibri" w:eastAsia="Times New Roman" w:hAnsi="Calibri" w:cs="Times New Roman"/>
          <w:color w:val="404040" w:themeColor="text1" w:themeTint="BF"/>
          <w:sz w:val="24"/>
          <w:szCs w:val="24"/>
          <w:lang w:bidi="en-US"/>
        </w:rPr>
        <w:t>The people you seek advice from would be the people you communicate with</w:t>
      </w:r>
      <w:r w:rsidR="006D6D41" w:rsidRPr="00A513AC">
        <w:rPr>
          <w:rFonts w:ascii="Calibri" w:eastAsia="Times New Roman" w:hAnsi="Calibri" w:cs="Times New Roman"/>
          <w:color w:val="404040" w:themeColor="text1" w:themeTint="BF"/>
          <w:sz w:val="24"/>
          <w:szCs w:val="24"/>
          <w:lang w:bidi="en-US"/>
        </w:rPr>
        <w:t>—</w:t>
      </w:r>
      <w:r w:rsidR="009E3870" w:rsidRPr="00A513AC">
        <w:rPr>
          <w:rFonts w:ascii="Calibri" w:eastAsia="Times New Roman" w:hAnsi="Calibri" w:cs="Times New Roman"/>
          <w:color w:val="404040" w:themeColor="text1" w:themeTint="BF"/>
          <w:sz w:val="24"/>
          <w:szCs w:val="24"/>
          <w:lang w:bidi="en-US"/>
        </w:rPr>
        <w:t>supervisors, managers and relevant authorities.</w:t>
      </w:r>
    </w:p>
    <w:p w14:paraId="23F4718E" w14:textId="2E5771ED" w:rsidR="00CB6D3C" w:rsidRPr="00A513AC" w:rsidRDefault="0063544D"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Here are some tips that can help you in seeking advice </w:t>
      </w:r>
      <w:r w:rsidR="006A1CEE" w:rsidRPr="00A513AC">
        <w:rPr>
          <w:rFonts w:ascii="Calibri" w:eastAsia="Times New Roman" w:hAnsi="Calibri" w:cs="Times New Roman"/>
          <w:color w:val="404040" w:themeColor="text1" w:themeTint="BF"/>
          <w:sz w:val="24"/>
          <w:szCs w:val="24"/>
          <w:lang w:bidi="en-US"/>
        </w:rPr>
        <w:t>on handling breaches in infection control and risk management</w:t>
      </w:r>
      <w:r w:rsidR="006569A9" w:rsidRPr="00A513AC">
        <w:rPr>
          <w:rFonts w:ascii="Calibri" w:eastAsia="Times New Roman" w:hAnsi="Calibri" w:cs="Times New Roman"/>
          <w:color w:val="404040" w:themeColor="text1" w:themeTint="BF"/>
          <w:sz w:val="24"/>
          <w:szCs w:val="24"/>
          <w:lang w:bidi="en-US"/>
        </w:rPr>
        <w:t>:</w:t>
      </w:r>
    </w:p>
    <w:p w14:paraId="6BBA658A" w14:textId="68C9D644" w:rsidR="006569A9" w:rsidRPr="00A513AC" w:rsidRDefault="007837E1" w:rsidP="002B0F06">
      <w:pPr>
        <w:pStyle w:val="ListParagraph"/>
        <w:numPr>
          <w:ilvl w:val="0"/>
          <w:numId w:val="173"/>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Create your own suggested plan of action</w:t>
      </w:r>
      <w:r w:rsidR="006D6D41" w:rsidRPr="00A513AC">
        <w:rPr>
          <w:rFonts w:ascii="Calibri" w:eastAsia="Times New Roman" w:hAnsi="Calibri" w:cs="Times New Roman"/>
          <w:b/>
          <w:bCs/>
          <w:color w:val="404040" w:themeColor="text1" w:themeTint="BF"/>
          <w:sz w:val="24"/>
          <w:szCs w:val="24"/>
          <w:lang w:bidi="en-US"/>
        </w:rPr>
        <w:t>.</w:t>
      </w:r>
    </w:p>
    <w:p w14:paraId="23BAE9E2" w14:textId="1B7E0872" w:rsidR="00E84C81" w:rsidRPr="00A513AC" w:rsidRDefault="00EF17AF" w:rsidP="00F334D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The people you seek </w:t>
      </w:r>
      <w:proofErr w:type="spellStart"/>
      <w:r w:rsidRPr="00A513AC">
        <w:rPr>
          <w:rFonts w:ascii="Calibri" w:eastAsia="Times New Roman" w:hAnsi="Calibri" w:cs="Times New Roman"/>
          <w:color w:val="404040" w:themeColor="text1" w:themeTint="BF"/>
          <w:sz w:val="24"/>
          <w:szCs w:val="24"/>
          <w:lang w:bidi="en-US"/>
        </w:rPr>
        <w:t>advi</w:t>
      </w:r>
      <w:r w:rsidR="00756859">
        <w:rPr>
          <w:rFonts w:ascii="Calibri" w:eastAsia="Times New Roman" w:hAnsi="Calibri" w:cs="Times New Roman"/>
          <w:color w:val="404040" w:themeColor="text1" w:themeTint="BF"/>
          <w:sz w:val="24"/>
          <w:szCs w:val="24"/>
          <w:lang w:bidi="en-US"/>
        </w:rPr>
        <w:t>se</w:t>
      </w:r>
      <w:proofErr w:type="spellEnd"/>
      <w:r w:rsidR="00756859">
        <w:rPr>
          <w:rFonts w:ascii="Calibri" w:eastAsia="Times New Roman" w:hAnsi="Calibri" w:cs="Times New Roman"/>
          <w:color w:val="404040" w:themeColor="text1" w:themeTint="BF"/>
          <w:sz w:val="24"/>
          <w:szCs w:val="24"/>
          <w:lang w:bidi="en-US"/>
        </w:rPr>
        <w:t xml:space="preserve"> from, like your supervisor, can help you better if you have a suggested action pla</w:t>
      </w:r>
      <w:r w:rsidR="00526282" w:rsidRPr="00A513AC">
        <w:rPr>
          <w:rFonts w:ascii="Calibri" w:eastAsia="Times New Roman" w:hAnsi="Calibri" w:cs="Times New Roman"/>
          <w:color w:val="404040" w:themeColor="text1" w:themeTint="BF"/>
          <w:sz w:val="24"/>
          <w:szCs w:val="24"/>
          <w:lang w:bidi="en-US"/>
        </w:rPr>
        <w:t xml:space="preserve">n to address the breach. </w:t>
      </w:r>
      <w:r w:rsidR="008836C1" w:rsidRPr="00A513AC">
        <w:rPr>
          <w:rFonts w:ascii="Calibri" w:eastAsia="Times New Roman" w:hAnsi="Calibri" w:cs="Times New Roman"/>
          <w:color w:val="404040" w:themeColor="text1" w:themeTint="BF"/>
          <w:sz w:val="24"/>
          <w:szCs w:val="24"/>
          <w:lang w:bidi="en-US"/>
        </w:rPr>
        <w:t xml:space="preserve">They may offer recommendations and spot </w:t>
      </w:r>
      <w:r w:rsidR="00E84C81" w:rsidRPr="00A513AC">
        <w:rPr>
          <w:rFonts w:ascii="Calibri" w:eastAsia="Times New Roman" w:hAnsi="Calibri" w:cs="Times New Roman"/>
          <w:color w:val="404040" w:themeColor="text1" w:themeTint="BF"/>
          <w:sz w:val="24"/>
          <w:szCs w:val="24"/>
          <w:lang w:bidi="en-US"/>
        </w:rPr>
        <w:t xml:space="preserve">potential problems in your plan. </w:t>
      </w:r>
    </w:p>
    <w:p w14:paraId="33A03F8F" w14:textId="1711E8C0" w:rsidR="00BF69E8" w:rsidRPr="00A513AC" w:rsidRDefault="00E84C81" w:rsidP="00F334D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Coming up with your </w:t>
      </w:r>
      <w:r w:rsidR="009008E7" w:rsidRPr="00A513AC">
        <w:rPr>
          <w:rFonts w:ascii="Calibri" w:eastAsia="Times New Roman" w:hAnsi="Calibri" w:cs="Times New Roman"/>
          <w:color w:val="404040" w:themeColor="text1" w:themeTint="BF"/>
          <w:sz w:val="24"/>
          <w:szCs w:val="24"/>
          <w:lang w:bidi="en-US"/>
        </w:rPr>
        <w:t>solution to the breach</w:t>
      </w:r>
      <w:r w:rsidR="00243CDC" w:rsidRPr="00A513AC">
        <w:rPr>
          <w:rFonts w:ascii="Calibri" w:eastAsia="Times New Roman" w:hAnsi="Calibri" w:cs="Times New Roman"/>
          <w:color w:val="404040" w:themeColor="text1" w:themeTint="BF"/>
          <w:sz w:val="24"/>
          <w:szCs w:val="24"/>
          <w:lang w:bidi="en-US"/>
        </w:rPr>
        <w:t xml:space="preserve"> </w:t>
      </w:r>
      <w:r w:rsidR="000E05F3" w:rsidRPr="00A513AC">
        <w:rPr>
          <w:rFonts w:ascii="Calibri" w:eastAsia="Times New Roman" w:hAnsi="Calibri" w:cs="Times New Roman"/>
          <w:color w:val="404040" w:themeColor="text1" w:themeTint="BF"/>
          <w:sz w:val="24"/>
          <w:szCs w:val="24"/>
          <w:lang w:bidi="en-US"/>
        </w:rPr>
        <w:t xml:space="preserve">demonstrates your competency and ability to solve problems. </w:t>
      </w:r>
    </w:p>
    <w:p w14:paraId="145DD7A6" w14:textId="222DED1C" w:rsidR="00243CDC" w:rsidRPr="00A513AC" w:rsidRDefault="00264960" w:rsidP="002B0F06">
      <w:pPr>
        <w:pStyle w:val="ListParagraph"/>
        <w:numPr>
          <w:ilvl w:val="0"/>
          <w:numId w:val="173"/>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Choose your timing</w:t>
      </w:r>
      <w:r w:rsidR="006D6D41" w:rsidRPr="00A513AC">
        <w:rPr>
          <w:rFonts w:ascii="Calibri" w:eastAsia="Times New Roman" w:hAnsi="Calibri" w:cs="Times New Roman"/>
          <w:b/>
          <w:bCs/>
          <w:color w:val="404040" w:themeColor="text1" w:themeTint="BF"/>
          <w:sz w:val="24"/>
          <w:szCs w:val="24"/>
          <w:lang w:bidi="en-US"/>
        </w:rPr>
        <w:t>.</w:t>
      </w:r>
    </w:p>
    <w:p w14:paraId="20E2F543" w14:textId="74478957" w:rsidR="00264960" w:rsidRPr="00A513AC" w:rsidRDefault="00C343DF" w:rsidP="00F334D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Decide on the best way to seek help depending on the urgency of the </w:t>
      </w:r>
      <w:r w:rsidR="00177F2C" w:rsidRPr="00A513AC">
        <w:rPr>
          <w:rFonts w:ascii="Calibri" w:eastAsia="Times New Roman" w:hAnsi="Calibri" w:cs="Times New Roman"/>
          <w:color w:val="404040" w:themeColor="text1" w:themeTint="BF"/>
          <w:sz w:val="24"/>
          <w:szCs w:val="24"/>
          <w:lang w:bidi="en-US"/>
        </w:rPr>
        <w:t xml:space="preserve">situation brought by the breach. </w:t>
      </w:r>
      <w:r w:rsidR="00DD7788" w:rsidRPr="00A513AC">
        <w:rPr>
          <w:rFonts w:ascii="Calibri" w:eastAsia="Times New Roman" w:hAnsi="Calibri" w:cs="Times New Roman"/>
          <w:color w:val="404040" w:themeColor="text1" w:themeTint="BF"/>
          <w:sz w:val="24"/>
          <w:szCs w:val="24"/>
          <w:lang w:bidi="en-US"/>
        </w:rPr>
        <w:t xml:space="preserve">If you need an immediate response, it is better to </w:t>
      </w:r>
      <w:r w:rsidR="00290C5A" w:rsidRPr="00A513AC">
        <w:rPr>
          <w:rFonts w:ascii="Calibri" w:eastAsia="Times New Roman" w:hAnsi="Calibri" w:cs="Times New Roman"/>
          <w:color w:val="404040" w:themeColor="text1" w:themeTint="BF"/>
          <w:sz w:val="24"/>
          <w:szCs w:val="24"/>
          <w:lang w:bidi="en-US"/>
        </w:rPr>
        <w:t>approach or call your supervisor personally</w:t>
      </w:r>
      <w:r w:rsidR="002150D8" w:rsidRPr="00A513AC">
        <w:rPr>
          <w:rFonts w:ascii="Calibri" w:eastAsia="Times New Roman" w:hAnsi="Calibri" w:cs="Times New Roman"/>
          <w:color w:val="404040" w:themeColor="text1" w:themeTint="BF"/>
          <w:sz w:val="24"/>
          <w:szCs w:val="24"/>
          <w:lang w:bidi="en-US"/>
        </w:rPr>
        <w:t>.</w:t>
      </w:r>
      <w:r w:rsidR="00983882" w:rsidRPr="00A513AC">
        <w:rPr>
          <w:rFonts w:ascii="Calibri" w:eastAsia="Times New Roman" w:hAnsi="Calibri" w:cs="Times New Roman"/>
          <w:color w:val="404040" w:themeColor="text1" w:themeTint="BF"/>
          <w:sz w:val="24"/>
          <w:szCs w:val="24"/>
          <w:lang w:bidi="en-US"/>
        </w:rPr>
        <w:t xml:space="preserve"> This is usually the case for breaches in infection control. </w:t>
      </w:r>
    </w:p>
    <w:p w14:paraId="16CC6094" w14:textId="77777777" w:rsidR="00653586" w:rsidRPr="00A513AC" w:rsidRDefault="00983882" w:rsidP="00F334D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However,</w:t>
      </w:r>
      <w:r w:rsidR="005E3157" w:rsidRPr="00A513AC">
        <w:rPr>
          <w:rFonts w:ascii="Calibri" w:eastAsia="Times New Roman" w:hAnsi="Calibri" w:cs="Times New Roman"/>
          <w:color w:val="404040" w:themeColor="text1" w:themeTint="BF"/>
          <w:sz w:val="24"/>
          <w:szCs w:val="24"/>
          <w:lang w:bidi="en-US"/>
        </w:rPr>
        <w:t xml:space="preserve"> seeking advice for</w:t>
      </w:r>
      <w:r w:rsidRPr="00A513AC">
        <w:rPr>
          <w:rFonts w:ascii="Calibri" w:eastAsia="Times New Roman" w:hAnsi="Calibri" w:cs="Times New Roman"/>
          <w:color w:val="404040" w:themeColor="text1" w:themeTint="BF"/>
          <w:sz w:val="24"/>
          <w:szCs w:val="24"/>
          <w:lang w:bidi="en-US"/>
        </w:rPr>
        <w:t xml:space="preserve"> </w:t>
      </w:r>
      <w:r w:rsidR="005E3157" w:rsidRPr="00A513AC">
        <w:rPr>
          <w:rFonts w:ascii="Calibri" w:eastAsia="Times New Roman" w:hAnsi="Calibri" w:cs="Times New Roman"/>
          <w:color w:val="404040" w:themeColor="text1" w:themeTint="BF"/>
          <w:sz w:val="24"/>
          <w:szCs w:val="24"/>
          <w:lang w:bidi="en-US"/>
        </w:rPr>
        <w:t xml:space="preserve">breaches in risk management strategies can be scheduled instead. </w:t>
      </w:r>
      <w:r w:rsidR="0014409D" w:rsidRPr="00A513AC">
        <w:rPr>
          <w:rFonts w:ascii="Calibri" w:eastAsia="Times New Roman" w:hAnsi="Calibri" w:cs="Times New Roman"/>
          <w:color w:val="404040" w:themeColor="text1" w:themeTint="BF"/>
          <w:sz w:val="24"/>
          <w:szCs w:val="24"/>
          <w:lang w:bidi="en-US"/>
        </w:rPr>
        <w:t xml:space="preserve">You can send the other person a chat or an email to find a </w:t>
      </w:r>
      <w:r w:rsidR="009008E7" w:rsidRPr="00A513AC">
        <w:rPr>
          <w:rFonts w:ascii="Calibri" w:eastAsia="Times New Roman" w:hAnsi="Calibri" w:cs="Times New Roman"/>
          <w:color w:val="404040" w:themeColor="text1" w:themeTint="BF"/>
          <w:sz w:val="24"/>
          <w:szCs w:val="24"/>
          <w:lang w:bidi="en-US"/>
        </w:rPr>
        <w:t>time to discuss</w:t>
      </w:r>
      <w:r w:rsidR="00815D88" w:rsidRPr="00A513AC">
        <w:rPr>
          <w:rFonts w:ascii="Calibri" w:eastAsia="Times New Roman" w:hAnsi="Calibri" w:cs="Times New Roman"/>
          <w:color w:val="404040" w:themeColor="text1" w:themeTint="BF"/>
          <w:sz w:val="24"/>
          <w:szCs w:val="24"/>
          <w:lang w:bidi="en-US"/>
        </w:rPr>
        <w:t xml:space="preserve"> it.</w:t>
      </w:r>
    </w:p>
    <w:p w14:paraId="32B06E04" w14:textId="24922CC6" w:rsidR="00F421EF" w:rsidRPr="00A513AC" w:rsidRDefault="00F421EF"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141FBE6C" w14:textId="69010CF6" w:rsidR="00815D88" w:rsidRPr="00A513AC" w:rsidRDefault="009338B6" w:rsidP="002B0F06">
      <w:pPr>
        <w:pStyle w:val="ListParagraph"/>
        <w:numPr>
          <w:ilvl w:val="0"/>
          <w:numId w:val="173"/>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lastRenderedPageBreak/>
        <w:t>Be specific</w:t>
      </w:r>
      <w:r w:rsidR="006D6D41" w:rsidRPr="00A513AC">
        <w:rPr>
          <w:rFonts w:ascii="Calibri" w:eastAsia="Times New Roman" w:hAnsi="Calibri" w:cs="Times New Roman"/>
          <w:b/>
          <w:bCs/>
          <w:color w:val="404040" w:themeColor="text1" w:themeTint="BF"/>
          <w:sz w:val="24"/>
          <w:szCs w:val="24"/>
          <w:lang w:bidi="en-US"/>
        </w:rPr>
        <w:t>.</w:t>
      </w:r>
    </w:p>
    <w:p w14:paraId="4A5DD9B1" w14:textId="776CBE65" w:rsidR="009338B6" w:rsidRPr="00A513AC" w:rsidRDefault="009338B6" w:rsidP="00F334D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When asking for advice, you must provide complete details about t</w:t>
      </w:r>
      <w:r w:rsidR="00AB3F5F" w:rsidRPr="00A513AC">
        <w:rPr>
          <w:rFonts w:ascii="Calibri" w:eastAsia="Times New Roman" w:hAnsi="Calibri" w:cs="Times New Roman"/>
          <w:color w:val="404040" w:themeColor="text1" w:themeTint="BF"/>
          <w:sz w:val="24"/>
          <w:szCs w:val="24"/>
          <w:lang w:bidi="en-US"/>
        </w:rPr>
        <w:t xml:space="preserve">he problem. </w:t>
      </w:r>
      <w:r w:rsidR="005916BF" w:rsidRPr="00A513AC">
        <w:rPr>
          <w:rFonts w:ascii="Calibri" w:eastAsia="Times New Roman" w:hAnsi="Calibri" w:cs="Times New Roman"/>
          <w:color w:val="404040" w:themeColor="text1" w:themeTint="BF"/>
          <w:sz w:val="24"/>
          <w:szCs w:val="24"/>
          <w:lang w:bidi="en-US"/>
        </w:rPr>
        <w:t xml:space="preserve">Be specific in which aspect </w:t>
      </w:r>
      <w:r w:rsidR="009008E7" w:rsidRPr="00A513AC">
        <w:rPr>
          <w:rFonts w:ascii="Calibri" w:eastAsia="Times New Roman" w:hAnsi="Calibri" w:cs="Times New Roman"/>
          <w:color w:val="404040" w:themeColor="text1" w:themeTint="BF"/>
          <w:sz w:val="24"/>
          <w:szCs w:val="24"/>
          <w:lang w:bidi="en-US"/>
        </w:rPr>
        <w:t>you would</w:t>
      </w:r>
      <w:r w:rsidR="005916BF" w:rsidRPr="00A513AC">
        <w:rPr>
          <w:rFonts w:ascii="Calibri" w:eastAsia="Times New Roman" w:hAnsi="Calibri" w:cs="Times New Roman"/>
          <w:color w:val="404040" w:themeColor="text1" w:themeTint="BF"/>
          <w:sz w:val="24"/>
          <w:szCs w:val="24"/>
          <w:lang w:bidi="en-US"/>
        </w:rPr>
        <w:t xml:space="preserve"> like to get help or seek advice on. </w:t>
      </w:r>
      <w:r w:rsidR="001873D1" w:rsidRPr="00A513AC">
        <w:rPr>
          <w:rFonts w:ascii="Calibri" w:eastAsia="Times New Roman" w:hAnsi="Calibri" w:cs="Times New Roman"/>
          <w:color w:val="404040" w:themeColor="text1" w:themeTint="BF"/>
          <w:sz w:val="24"/>
          <w:szCs w:val="24"/>
          <w:lang w:bidi="en-US"/>
        </w:rPr>
        <w:t xml:space="preserve">For example, </w:t>
      </w:r>
      <w:r w:rsidR="00EA4408" w:rsidRPr="00A513AC">
        <w:rPr>
          <w:rFonts w:ascii="Calibri" w:eastAsia="Times New Roman" w:hAnsi="Calibri" w:cs="Times New Roman"/>
          <w:color w:val="404040" w:themeColor="text1" w:themeTint="BF"/>
          <w:sz w:val="24"/>
          <w:szCs w:val="24"/>
          <w:lang w:bidi="en-US"/>
        </w:rPr>
        <w:t xml:space="preserve">you can ask your supervisor what </w:t>
      </w:r>
      <w:r w:rsidR="00D874CE" w:rsidRPr="00A513AC">
        <w:rPr>
          <w:rFonts w:ascii="Calibri" w:eastAsia="Times New Roman" w:hAnsi="Calibri" w:cs="Times New Roman"/>
          <w:color w:val="404040" w:themeColor="text1" w:themeTint="BF"/>
          <w:sz w:val="24"/>
          <w:szCs w:val="24"/>
          <w:lang w:bidi="en-US"/>
        </w:rPr>
        <w:t>the procedures for handling and cleaning contaminated equipment should be</w:t>
      </w:r>
      <w:r w:rsidR="00EA4408" w:rsidRPr="00A513AC">
        <w:rPr>
          <w:rFonts w:ascii="Calibri" w:eastAsia="Times New Roman" w:hAnsi="Calibri" w:cs="Times New Roman"/>
          <w:color w:val="404040" w:themeColor="text1" w:themeTint="BF"/>
          <w:sz w:val="24"/>
          <w:szCs w:val="24"/>
          <w:lang w:bidi="en-US"/>
        </w:rPr>
        <w:t>.</w:t>
      </w:r>
    </w:p>
    <w:p w14:paraId="321EBF03" w14:textId="21D12932" w:rsidR="00D874CE" w:rsidRPr="00A513AC" w:rsidRDefault="004223B5" w:rsidP="002B0F06">
      <w:pPr>
        <w:pStyle w:val="ListParagraph"/>
        <w:numPr>
          <w:ilvl w:val="0"/>
          <w:numId w:val="173"/>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Be respectful</w:t>
      </w:r>
      <w:r w:rsidR="006D6D41" w:rsidRPr="00A513AC">
        <w:rPr>
          <w:rFonts w:ascii="Calibri" w:eastAsia="Times New Roman" w:hAnsi="Calibri" w:cs="Times New Roman"/>
          <w:b/>
          <w:bCs/>
          <w:color w:val="404040" w:themeColor="text1" w:themeTint="BF"/>
          <w:sz w:val="24"/>
          <w:szCs w:val="24"/>
          <w:lang w:bidi="en-US"/>
        </w:rPr>
        <w:t>.</w:t>
      </w:r>
    </w:p>
    <w:p w14:paraId="31872EA0" w14:textId="70262A6B" w:rsidR="004223B5" w:rsidRPr="00A513AC" w:rsidRDefault="004223B5" w:rsidP="00F334D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Since you are talking to higher-ups, you must be </w:t>
      </w:r>
      <w:r w:rsidR="00AE71BD" w:rsidRPr="00A513AC">
        <w:rPr>
          <w:rFonts w:ascii="Calibri" w:eastAsia="Times New Roman" w:hAnsi="Calibri" w:cs="Times New Roman"/>
          <w:color w:val="404040" w:themeColor="text1" w:themeTint="BF"/>
          <w:sz w:val="24"/>
          <w:szCs w:val="24"/>
          <w:lang w:bidi="en-US"/>
        </w:rPr>
        <w:t xml:space="preserve">formal and respectful when seeking advice. Respect is also demonstrated by </w:t>
      </w:r>
      <w:r w:rsidR="00F625BB" w:rsidRPr="00A513AC">
        <w:rPr>
          <w:rFonts w:ascii="Calibri" w:eastAsia="Times New Roman" w:hAnsi="Calibri" w:cs="Times New Roman"/>
          <w:color w:val="404040" w:themeColor="text1" w:themeTint="BF"/>
          <w:sz w:val="24"/>
          <w:szCs w:val="24"/>
          <w:lang w:bidi="en-US"/>
        </w:rPr>
        <w:t xml:space="preserve">being thankful </w:t>
      </w:r>
      <w:r w:rsidR="009008E7" w:rsidRPr="00A513AC">
        <w:rPr>
          <w:rFonts w:ascii="Calibri" w:eastAsia="Times New Roman" w:hAnsi="Calibri" w:cs="Times New Roman"/>
          <w:color w:val="404040" w:themeColor="text1" w:themeTint="BF"/>
          <w:sz w:val="24"/>
          <w:szCs w:val="24"/>
          <w:lang w:bidi="en-US"/>
        </w:rPr>
        <w:t>for their input and providing updates if necessary</w:t>
      </w:r>
      <w:r w:rsidR="00F625BB" w:rsidRPr="00A513AC">
        <w:rPr>
          <w:rFonts w:ascii="Calibri" w:eastAsia="Times New Roman" w:hAnsi="Calibri" w:cs="Times New Roman"/>
          <w:color w:val="404040" w:themeColor="text1" w:themeTint="BF"/>
          <w:sz w:val="24"/>
          <w:szCs w:val="24"/>
          <w:lang w:bidi="en-US"/>
        </w:rPr>
        <w:t xml:space="preserve">. </w:t>
      </w:r>
      <w:r w:rsidR="00190C6A" w:rsidRPr="00A513AC">
        <w:rPr>
          <w:rFonts w:ascii="Calibri" w:eastAsia="Times New Roman" w:hAnsi="Calibri" w:cs="Times New Roman"/>
          <w:color w:val="404040" w:themeColor="text1" w:themeTint="BF"/>
          <w:sz w:val="24"/>
          <w:szCs w:val="24"/>
          <w:lang w:bidi="en-US"/>
        </w:rPr>
        <w:t xml:space="preserve">As such, you </w:t>
      </w:r>
      <w:r w:rsidR="009008E7" w:rsidRPr="00A513AC">
        <w:rPr>
          <w:rFonts w:ascii="Calibri" w:eastAsia="Times New Roman" w:hAnsi="Calibri" w:cs="Times New Roman"/>
          <w:color w:val="404040" w:themeColor="text1" w:themeTint="BF"/>
          <w:sz w:val="24"/>
          <w:szCs w:val="24"/>
          <w:lang w:bidi="en-US"/>
        </w:rPr>
        <w:t>can</w:t>
      </w:r>
      <w:r w:rsidR="00190C6A" w:rsidRPr="00A513AC">
        <w:rPr>
          <w:rFonts w:ascii="Calibri" w:eastAsia="Times New Roman" w:hAnsi="Calibri" w:cs="Times New Roman"/>
          <w:color w:val="404040" w:themeColor="text1" w:themeTint="BF"/>
          <w:sz w:val="24"/>
          <w:szCs w:val="24"/>
          <w:lang w:bidi="en-US"/>
        </w:rPr>
        <w:t xml:space="preserve"> establish good working relationships with these people.</w:t>
      </w:r>
    </w:p>
    <w:p w14:paraId="7134381A" w14:textId="3F1A5D79" w:rsidR="00290C5A" w:rsidRPr="00A513AC" w:rsidRDefault="00290C5A" w:rsidP="00CE4183">
      <w:pPr>
        <w:pStyle w:val="ListParagraph"/>
        <w:spacing w:after="120" w:line="276" w:lineRule="auto"/>
        <w:ind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7180B668" wp14:editId="1330C859">
            <wp:extent cx="5269229" cy="2179320"/>
            <wp:effectExtent l="0" t="0" r="8255" b="0"/>
            <wp:docPr id="1197275988" name="Picture 1197275988" descr="Two seated men looking at table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88" name="Picture 1197275988" descr="Two seated men looking at tablet screen"/>
                    <pic:cNvPicPr/>
                  </pic:nvPicPr>
                  <pic:blipFill rotWithShape="1">
                    <a:blip r:embed="rId544" cstate="print">
                      <a:extLst>
                        <a:ext uri="{28A0092B-C50C-407E-A947-70E740481C1C}">
                          <a14:useLocalDpi xmlns:a14="http://schemas.microsoft.com/office/drawing/2010/main" val="0"/>
                        </a:ext>
                      </a:extLst>
                    </a:blip>
                    <a:srcRect t="12581" b="25376"/>
                    <a:stretch/>
                  </pic:blipFill>
                  <pic:spPr bwMode="auto">
                    <a:xfrm>
                      <a:off x="0" y="0"/>
                      <a:ext cx="5270400" cy="2179804"/>
                    </a:xfrm>
                    <a:prstGeom prst="rect">
                      <a:avLst/>
                    </a:prstGeom>
                    <a:ln>
                      <a:noFill/>
                    </a:ln>
                    <a:extLst>
                      <a:ext uri="{53640926-AAD7-44D8-BBD7-CCE9431645EC}">
                        <a14:shadowObscured xmlns:a14="http://schemas.microsoft.com/office/drawing/2010/main"/>
                      </a:ext>
                    </a:extLst>
                  </pic:spPr>
                </pic:pic>
              </a:graphicData>
            </a:graphic>
          </wp:inline>
        </w:drawing>
      </w:r>
    </w:p>
    <w:p w14:paraId="5BA19A7B" w14:textId="1BC5D101" w:rsidR="00CB6D3C" w:rsidRPr="00A513AC" w:rsidRDefault="00CB6D3C" w:rsidP="00CE4183">
      <w:pPr>
        <w:spacing w:after="120" w:line="276" w:lineRule="auto"/>
        <w:ind w:left="0" w:right="0" w:firstLine="0"/>
        <w:rPr>
          <w:rFonts w:ascii="Calibri" w:eastAsia="Times New Roman" w:hAnsi="Calibri" w:cs="Times New Roman"/>
          <w:color w:val="404040" w:themeColor="text1" w:themeTint="BF"/>
          <w:sz w:val="24"/>
          <w:szCs w:val="24"/>
          <w:lang w:bidi="en-US"/>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3"/>
        <w:gridCol w:w="6321"/>
      </w:tblGrid>
      <w:tr w:rsidR="002B4FB3" w:rsidRPr="00A513AC" w14:paraId="66BBE358" w14:textId="77777777" w:rsidTr="00D761FA">
        <w:trPr>
          <w:trHeight w:val="482"/>
        </w:trPr>
        <w:tc>
          <w:tcPr>
            <w:tcW w:w="1985" w:type="dxa"/>
          </w:tcPr>
          <w:p w14:paraId="5F54134F" w14:textId="77777777" w:rsidR="002B4FB3" w:rsidRPr="00A513AC" w:rsidRDefault="002B4FB3" w:rsidP="00CE4183">
            <w:pPr>
              <w:spacing w:after="120" w:line="269" w:lineRule="auto"/>
              <w:ind w:left="0" w:right="0" w:firstLine="0"/>
              <w:jc w:val="center"/>
              <w:rPr>
                <w:rFonts w:cstheme="minorHAnsi"/>
                <w:color w:val="262626" w:themeColor="text1" w:themeTint="D9"/>
                <w:lang w:bidi="en-US"/>
              </w:rPr>
            </w:pPr>
            <w:r w:rsidRPr="00A513AC">
              <w:rPr>
                <w:rFonts w:cstheme="minorHAnsi"/>
                <w:noProof/>
                <w:color w:val="262626" w:themeColor="text1" w:themeTint="D9"/>
                <w:lang w:bidi="en-US"/>
              </w:rPr>
              <w:drawing>
                <wp:inline distT="0" distB="0" distL="0" distR="0" wp14:anchorId="510D9A22" wp14:editId="11DEEB29">
                  <wp:extent cx="852853" cy="900000"/>
                  <wp:effectExtent l="0" t="0" r="4445" b="0"/>
                  <wp:docPr id="18" name="Picture 1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3775955E" w14:textId="77777777" w:rsidR="002B4FB3" w:rsidRPr="00A513AC" w:rsidRDefault="002B4FB3" w:rsidP="00CE4183">
            <w:pPr>
              <w:spacing w:after="120" w:line="276" w:lineRule="auto"/>
              <w:ind w:left="0" w:right="0" w:firstLine="0"/>
              <w:jc w:val="both"/>
              <w:rPr>
                <w:rFonts w:cstheme="minorHAnsi"/>
                <w:b/>
                <w:color w:val="FF595E"/>
                <w:sz w:val="28"/>
                <w:lang w:bidi="en-US"/>
              </w:rPr>
            </w:pPr>
            <w:r w:rsidRPr="00A513AC">
              <w:rPr>
                <w:rFonts w:cstheme="minorHAnsi"/>
                <w:b/>
                <w:color w:val="FF595E"/>
                <w:sz w:val="28"/>
                <w:lang w:bidi="en-US"/>
              </w:rPr>
              <w:t xml:space="preserve">Checkpoint! Let’s Review </w:t>
            </w:r>
          </w:p>
          <w:p w14:paraId="34EFFE8E" w14:textId="2176255D" w:rsidR="002B4FB3" w:rsidRPr="00A513AC" w:rsidRDefault="00343D5D" w:rsidP="002B0F06">
            <w:pPr>
              <w:pStyle w:val="ListParagraph"/>
              <w:numPr>
                <w:ilvl w:val="0"/>
                <w:numId w:val="141"/>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The people you communicate a breach in infection control to can be</w:t>
            </w:r>
            <w:r w:rsidR="00290C5A" w:rsidRPr="00A513AC">
              <w:rPr>
                <w:color w:val="404040" w:themeColor="text1" w:themeTint="BF"/>
                <w:lang w:bidi="en-US"/>
              </w:rPr>
              <w:t xml:space="preserve"> the following</w:t>
            </w:r>
            <w:r w:rsidRPr="00A513AC">
              <w:rPr>
                <w:color w:val="404040" w:themeColor="text1" w:themeTint="BF"/>
                <w:lang w:bidi="en-US"/>
              </w:rPr>
              <w:t>:</w:t>
            </w:r>
          </w:p>
          <w:p w14:paraId="64144C0F" w14:textId="71D4312A" w:rsidR="00343D5D" w:rsidRPr="00A513AC" w:rsidRDefault="00343D5D" w:rsidP="002B0F06">
            <w:pPr>
              <w:pStyle w:val="ListParagraph"/>
              <w:numPr>
                <w:ilvl w:val="1"/>
                <w:numId w:val="113"/>
              </w:numPr>
              <w:spacing w:after="120" w:line="276" w:lineRule="auto"/>
              <w:ind w:left="1434" w:right="0" w:hanging="357"/>
              <w:contextualSpacing w:val="0"/>
              <w:jc w:val="both"/>
              <w:rPr>
                <w:color w:val="404040" w:themeColor="text1" w:themeTint="BF"/>
                <w:lang w:bidi="en-US"/>
              </w:rPr>
            </w:pPr>
            <w:r w:rsidRPr="00A513AC">
              <w:rPr>
                <w:color w:val="404040" w:themeColor="text1" w:themeTint="BF"/>
                <w:lang w:bidi="en-US"/>
              </w:rPr>
              <w:t>Supervisor</w:t>
            </w:r>
          </w:p>
          <w:p w14:paraId="606FADA3" w14:textId="70EF1A9A" w:rsidR="00343D5D" w:rsidRPr="00A513AC" w:rsidRDefault="00343D5D" w:rsidP="002B0F06">
            <w:pPr>
              <w:pStyle w:val="ListParagraph"/>
              <w:numPr>
                <w:ilvl w:val="1"/>
                <w:numId w:val="113"/>
              </w:numPr>
              <w:spacing w:after="120" w:line="276" w:lineRule="auto"/>
              <w:ind w:left="1434" w:right="0" w:hanging="357"/>
              <w:contextualSpacing w:val="0"/>
              <w:jc w:val="both"/>
              <w:rPr>
                <w:color w:val="404040" w:themeColor="text1" w:themeTint="BF"/>
                <w:lang w:bidi="en-US"/>
              </w:rPr>
            </w:pPr>
            <w:r w:rsidRPr="00A513AC">
              <w:rPr>
                <w:color w:val="404040" w:themeColor="text1" w:themeTint="BF"/>
                <w:lang w:bidi="en-US"/>
              </w:rPr>
              <w:t>Manager</w:t>
            </w:r>
          </w:p>
          <w:p w14:paraId="66787B23" w14:textId="747468AC" w:rsidR="00343D5D" w:rsidRPr="00A513AC" w:rsidRDefault="00343D5D" w:rsidP="002B0F06">
            <w:pPr>
              <w:pStyle w:val="ListParagraph"/>
              <w:numPr>
                <w:ilvl w:val="1"/>
                <w:numId w:val="113"/>
              </w:numPr>
              <w:spacing w:after="120" w:line="276" w:lineRule="auto"/>
              <w:ind w:left="1434" w:right="0" w:hanging="357"/>
              <w:contextualSpacing w:val="0"/>
              <w:jc w:val="both"/>
              <w:rPr>
                <w:color w:val="404040" w:themeColor="text1" w:themeTint="BF"/>
                <w:lang w:bidi="en-US"/>
              </w:rPr>
            </w:pPr>
            <w:r w:rsidRPr="00A513AC">
              <w:rPr>
                <w:color w:val="404040" w:themeColor="text1" w:themeTint="BF"/>
                <w:lang w:bidi="en-US"/>
              </w:rPr>
              <w:t>Responsible authority</w:t>
            </w:r>
          </w:p>
          <w:p w14:paraId="1190800E" w14:textId="0A7BB3E6" w:rsidR="00343D5D" w:rsidRPr="00A513AC" w:rsidRDefault="00343D5D" w:rsidP="002B0F06">
            <w:pPr>
              <w:pStyle w:val="ListParagraph"/>
              <w:numPr>
                <w:ilvl w:val="0"/>
                <w:numId w:val="141"/>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Communicating a breach in infection control means informing people in the workplace that an infection control policy ha</w:t>
            </w:r>
            <w:r w:rsidR="00360897" w:rsidRPr="00A513AC">
              <w:rPr>
                <w:color w:val="404040" w:themeColor="text1" w:themeTint="BF"/>
                <w:lang w:bidi="en-US"/>
              </w:rPr>
              <w:t>s</w:t>
            </w:r>
            <w:r w:rsidRPr="00A513AC">
              <w:rPr>
                <w:color w:val="404040" w:themeColor="text1" w:themeTint="BF"/>
                <w:lang w:bidi="en-US"/>
              </w:rPr>
              <w:t xml:space="preserve"> been breached.</w:t>
            </w:r>
          </w:p>
          <w:p w14:paraId="1D5526BD" w14:textId="284D2DF7" w:rsidR="002B4FB3" w:rsidRPr="00A513AC" w:rsidRDefault="00343D5D" w:rsidP="002B0F06">
            <w:pPr>
              <w:pStyle w:val="ListParagraph"/>
              <w:numPr>
                <w:ilvl w:val="0"/>
                <w:numId w:val="141"/>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Seeking advice on actions required following a breach in infection control means finding supervisors, man</w:t>
            </w:r>
            <w:r w:rsidR="00360897" w:rsidRPr="00A513AC">
              <w:rPr>
                <w:color w:val="404040" w:themeColor="text1" w:themeTint="BF"/>
                <w:lang w:bidi="en-US"/>
              </w:rPr>
              <w:t>a</w:t>
            </w:r>
            <w:r w:rsidRPr="00A513AC">
              <w:rPr>
                <w:color w:val="404040" w:themeColor="text1" w:themeTint="BF"/>
                <w:lang w:bidi="en-US"/>
              </w:rPr>
              <w:t>gers, or relevant authorit</w:t>
            </w:r>
            <w:r w:rsidR="00360897" w:rsidRPr="00A513AC">
              <w:rPr>
                <w:color w:val="404040" w:themeColor="text1" w:themeTint="BF"/>
                <w:lang w:bidi="en-US"/>
              </w:rPr>
              <w:t>ies</w:t>
            </w:r>
            <w:r w:rsidRPr="00A513AC">
              <w:rPr>
                <w:color w:val="404040" w:themeColor="text1" w:themeTint="BF"/>
                <w:lang w:bidi="en-US"/>
              </w:rPr>
              <w:t xml:space="preserve"> to get recommendations on handling a breach in infection control.</w:t>
            </w:r>
          </w:p>
        </w:tc>
      </w:tr>
    </w:tbl>
    <w:p w14:paraId="2366063E" w14:textId="77777777" w:rsidR="008E6347" w:rsidRPr="00A513AC" w:rsidRDefault="008E6347"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7847B898" w14:textId="7134765C" w:rsidR="001E78B2" w:rsidRPr="00A513AC" w:rsidRDefault="001E78B2" w:rsidP="002B0F06">
      <w:pPr>
        <w:pStyle w:val="Heading2"/>
        <w:numPr>
          <w:ilvl w:val="0"/>
          <w:numId w:val="24"/>
        </w:numPr>
        <w:ind w:left="720" w:right="0" w:hanging="720"/>
        <w:rPr>
          <w:rFonts w:cs="Arial"/>
          <w:color w:val="7F7F7F" w:themeColor="text1" w:themeTint="80"/>
          <w:sz w:val="32"/>
          <w:szCs w:val="32"/>
          <w:lang w:val="en-AU"/>
        </w:rPr>
      </w:pPr>
      <w:bookmarkStart w:id="107" w:name="_Hlk109804563"/>
      <w:bookmarkStart w:id="108" w:name="_Toc132619133"/>
      <w:r w:rsidRPr="00A513AC">
        <w:rPr>
          <w:rFonts w:cs="Arial"/>
          <w:color w:val="7F7F7F" w:themeColor="text1" w:themeTint="80"/>
          <w:sz w:val="32"/>
          <w:szCs w:val="32"/>
          <w:lang w:val="en-AU"/>
        </w:rPr>
        <w:lastRenderedPageBreak/>
        <w:t>Minimise Contamination of People, Materials and Equipment</w:t>
      </w:r>
      <w:bookmarkEnd w:id="107"/>
      <w:bookmarkEnd w:id="108"/>
    </w:p>
    <w:p w14:paraId="0F0593EA" w14:textId="43C0CBB1" w:rsidR="0017038A" w:rsidRPr="00A513AC" w:rsidRDefault="0017038A"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The previous </w:t>
      </w:r>
      <w:r w:rsidR="00043959" w:rsidRPr="00A513AC">
        <w:rPr>
          <w:rFonts w:ascii="Calibri" w:eastAsia="Times New Roman" w:hAnsi="Calibri" w:cs="Times New Roman"/>
          <w:color w:val="404040" w:themeColor="text1" w:themeTint="BF"/>
          <w:sz w:val="24"/>
          <w:szCs w:val="24"/>
          <w:lang w:bidi="en-US"/>
        </w:rPr>
        <w:t xml:space="preserve">subchapter discussed how to communicate </w:t>
      </w:r>
      <w:r w:rsidR="00C76592" w:rsidRPr="00A513AC">
        <w:rPr>
          <w:rFonts w:ascii="Calibri" w:eastAsia="Times New Roman" w:hAnsi="Calibri" w:cs="Times New Roman"/>
          <w:color w:val="404040" w:themeColor="text1" w:themeTint="BF"/>
          <w:sz w:val="24"/>
          <w:szCs w:val="24"/>
          <w:lang w:bidi="en-US"/>
        </w:rPr>
        <w:t xml:space="preserve">and seek advice when there is a breach in infection control. </w:t>
      </w:r>
      <w:r w:rsidR="009266A8" w:rsidRPr="00A513AC">
        <w:rPr>
          <w:rFonts w:ascii="Calibri" w:eastAsia="Times New Roman" w:hAnsi="Calibri" w:cs="Times New Roman"/>
          <w:color w:val="404040" w:themeColor="text1" w:themeTint="BF"/>
          <w:sz w:val="24"/>
          <w:szCs w:val="24"/>
          <w:lang w:bidi="en-US"/>
        </w:rPr>
        <w:t xml:space="preserve">One of the main reasons you communicate in this instance is for the workplace to </w:t>
      </w:r>
      <w:r w:rsidR="006F0477" w:rsidRPr="00A513AC">
        <w:rPr>
          <w:rFonts w:ascii="Calibri" w:eastAsia="Times New Roman" w:hAnsi="Calibri" w:cs="Times New Roman"/>
          <w:color w:val="404040" w:themeColor="text1" w:themeTint="BF"/>
          <w:sz w:val="24"/>
          <w:szCs w:val="24"/>
          <w:lang w:bidi="en-US"/>
        </w:rPr>
        <w:t>devise</w:t>
      </w:r>
      <w:r w:rsidR="009266A8" w:rsidRPr="00A513AC">
        <w:rPr>
          <w:rFonts w:ascii="Calibri" w:eastAsia="Times New Roman" w:hAnsi="Calibri" w:cs="Times New Roman"/>
          <w:color w:val="404040" w:themeColor="text1" w:themeTint="BF"/>
          <w:sz w:val="24"/>
          <w:szCs w:val="24"/>
          <w:lang w:bidi="en-US"/>
        </w:rPr>
        <w:t xml:space="preserve"> ways to minimise</w:t>
      </w:r>
      <w:r w:rsidR="001507EB" w:rsidRPr="00A513AC">
        <w:rPr>
          <w:rFonts w:ascii="Calibri" w:eastAsia="Times New Roman" w:hAnsi="Calibri" w:cs="Times New Roman"/>
          <w:color w:val="404040" w:themeColor="text1" w:themeTint="BF"/>
          <w:sz w:val="24"/>
          <w:szCs w:val="24"/>
          <w:lang w:bidi="en-US"/>
        </w:rPr>
        <w:t xml:space="preserve"> the effects of the breach. By communicating and seeking advice</w:t>
      </w:r>
      <w:r w:rsidR="00360897" w:rsidRPr="00A513AC">
        <w:rPr>
          <w:rFonts w:ascii="Calibri" w:eastAsia="Times New Roman" w:hAnsi="Calibri" w:cs="Times New Roman"/>
          <w:color w:val="404040" w:themeColor="text1" w:themeTint="BF"/>
          <w:sz w:val="24"/>
          <w:szCs w:val="24"/>
          <w:lang w:bidi="en-US"/>
        </w:rPr>
        <w:t>,</w:t>
      </w:r>
      <w:r w:rsidR="001507EB" w:rsidRPr="00A513AC">
        <w:rPr>
          <w:rFonts w:ascii="Calibri" w:eastAsia="Times New Roman" w:hAnsi="Calibri" w:cs="Times New Roman"/>
          <w:color w:val="404040" w:themeColor="text1" w:themeTint="BF"/>
          <w:sz w:val="24"/>
          <w:szCs w:val="24"/>
          <w:lang w:bidi="en-US"/>
        </w:rPr>
        <w:t xml:space="preserve"> you begin the first step to minimising the contamination of people, materials</w:t>
      </w:r>
      <w:r w:rsidR="002556BE" w:rsidRPr="00A513AC">
        <w:rPr>
          <w:rFonts w:ascii="Calibri" w:eastAsia="Times New Roman" w:hAnsi="Calibri" w:cs="Times New Roman"/>
          <w:color w:val="404040" w:themeColor="text1" w:themeTint="BF"/>
          <w:sz w:val="24"/>
          <w:szCs w:val="24"/>
          <w:lang w:bidi="en-US"/>
        </w:rPr>
        <w:t xml:space="preserve"> </w:t>
      </w:r>
      <w:r w:rsidR="001507EB" w:rsidRPr="00A513AC">
        <w:rPr>
          <w:rFonts w:ascii="Calibri" w:eastAsia="Times New Roman" w:hAnsi="Calibri" w:cs="Times New Roman"/>
          <w:color w:val="404040" w:themeColor="text1" w:themeTint="BF"/>
          <w:sz w:val="24"/>
          <w:szCs w:val="24"/>
          <w:lang w:bidi="en-US"/>
        </w:rPr>
        <w:t>and equipment</w:t>
      </w:r>
      <w:r w:rsidR="003E1FFC" w:rsidRPr="00A513AC">
        <w:rPr>
          <w:rFonts w:ascii="Calibri" w:eastAsia="Times New Roman" w:hAnsi="Calibri" w:cs="Times New Roman"/>
          <w:color w:val="404040" w:themeColor="text1" w:themeTint="BF"/>
          <w:sz w:val="24"/>
          <w:szCs w:val="24"/>
          <w:lang w:bidi="en-US"/>
        </w:rPr>
        <w:t>.</w:t>
      </w:r>
    </w:p>
    <w:p w14:paraId="0C0C3110" w14:textId="2EC91E3E" w:rsidR="003E1FFC" w:rsidRPr="00A513AC" w:rsidRDefault="003E1FFC"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This subchapter will discuss the control measures you can implement to minimise contamination of people, materials, and equipment.</w:t>
      </w:r>
    </w:p>
    <w:p w14:paraId="749A0A5C" w14:textId="77777777" w:rsidR="002C025C" w:rsidRPr="00A513AC" w:rsidRDefault="002C025C"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p>
    <w:p w14:paraId="4A28D791" w14:textId="660B6D5A" w:rsidR="00BF6BE0" w:rsidRPr="00A513AC" w:rsidRDefault="00175FF6" w:rsidP="00CE4183">
      <w:pPr>
        <w:pStyle w:val="Heading3"/>
        <w:tabs>
          <w:tab w:val="left" w:pos="180"/>
        </w:tabs>
        <w:spacing w:line="276" w:lineRule="auto"/>
        <w:ind w:right="0"/>
        <w:rPr>
          <w:b/>
          <w:bCs/>
        </w:rPr>
      </w:pPr>
      <w:bookmarkStart w:id="109" w:name="_Hlk109802597"/>
      <w:bookmarkStart w:id="110" w:name="_Toc132619134"/>
      <w:bookmarkStart w:id="111" w:name="_Toc108775907"/>
      <w:r w:rsidRPr="00A513AC">
        <w:rPr>
          <w:b/>
          <w:bCs/>
        </w:rPr>
        <w:t xml:space="preserve">3.4.1 </w:t>
      </w:r>
      <w:r w:rsidR="00BF6BE0" w:rsidRPr="00A513AC">
        <w:rPr>
          <w:b/>
          <w:bCs/>
        </w:rPr>
        <w:t>Control Measures to Minimise Contamination of People</w:t>
      </w:r>
      <w:bookmarkEnd w:id="109"/>
      <w:bookmarkEnd w:id="110"/>
    </w:p>
    <w:p w14:paraId="2121156D" w14:textId="56531313" w:rsidR="00BF6BE0" w:rsidRPr="00A513AC" w:rsidRDefault="00EA436B"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C</w:t>
      </w:r>
      <w:r w:rsidR="0093292B" w:rsidRPr="00A513AC">
        <w:rPr>
          <w:rFonts w:ascii="Calibri" w:eastAsia="Times New Roman" w:hAnsi="Calibri" w:cs="Times New Roman"/>
          <w:color w:val="404040" w:themeColor="text1" w:themeTint="BF"/>
          <w:sz w:val="24"/>
          <w:szCs w:val="24"/>
          <w:lang w:bidi="en-US"/>
        </w:rPr>
        <w:t xml:space="preserve">ontrol measures to minimise contamination of people </w:t>
      </w:r>
      <w:r w:rsidRPr="00A513AC">
        <w:rPr>
          <w:rFonts w:ascii="Calibri" w:eastAsia="Times New Roman" w:hAnsi="Calibri" w:cs="Times New Roman"/>
          <w:color w:val="404040" w:themeColor="text1" w:themeTint="BF"/>
          <w:sz w:val="24"/>
          <w:szCs w:val="24"/>
          <w:lang w:bidi="en-US"/>
        </w:rPr>
        <w:t>are methods</w:t>
      </w:r>
      <w:r w:rsidR="006C7178" w:rsidRPr="00A513AC">
        <w:rPr>
          <w:rFonts w:ascii="Calibri" w:eastAsia="Times New Roman" w:hAnsi="Calibri" w:cs="Times New Roman"/>
          <w:color w:val="404040" w:themeColor="text1" w:themeTint="BF"/>
          <w:sz w:val="24"/>
          <w:szCs w:val="24"/>
          <w:lang w:bidi="en-US"/>
        </w:rPr>
        <w:t xml:space="preserve"> to</w:t>
      </w:r>
      <w:r w:rsidR="00D053D8" w:rsidRPr="00A513AC">
        <w:rPr>
          <w:rFonts w:ascii="Calibri" w:eastAsia="Times New Roman" w:hAnsi="Calibri" w:cs="Times New Roman"/>
          <w:color w:val="404040" w:themeColor="text1" w:themeTint="BF"/>
          <w:sz w:val="24"/>
          <w:szCs w:val="24"/>
          <w:lang w:bidi="en-US"/>
        </w:rPr>
        <w:t xml:space="preserve"> </w:t>
      </w:r>
      <w:r w:rsidR="00D50F4E" w:rsidRPr="00A513AC">
        <w:rPr>
          <w:rFonts w:ascii="Calibri" w:eastAsia="Times New Roman" w:hAnsi="Calibri" w:cs="Times New Roman"/>
          <w:color w:val="404040" w:themeColor="text1" w:themeTint="BF"/>
          <w:sz w:val="24"/>
          <w:szCs w:val="24"/>
          <w:lang w:bidi="en-US"/>
        </w:rPr>
        <w:t xml:space="preserve">lower the risk of </w:t>
      </w:r>
      <w:r w:rsidR="00582B6C" w:rsidRPr="00A513AC">
        <w:rPr>
          <w:rFonts w:ascii="Calibri" w:eastAsia="Times New Roman" w:hAnsi="Calibri" w:cs="Times New Roman"/>
          <w:color w:val="404040" w:themeColor="text1" w:themeTint="BF"/>
          <w:sz w:val="24"/>
          <w:szCs w:val="24"/>
          <w:lang w:bidi="en-US"/>
        </w:rPr>
        <w:t>getting infected</w:t>
      </w:r>
      <w:r w:rsidR="00D50F4E" w:rsidRPr="00A513AC">
        <w:rPr>
          <w:rFonts w:ascii="Calibri" w:eastAsia="Times New Roman" w:hAnsi="Calibri" w:cs="Times New Roman"/>
          <w:color w:val="404040" w:themeColor="text1" w:themeTint="BF"/>
          <w:sz w:val="24"/>
          <w:szCs w:val="24"/>
          <w:lang w:bidi="en-US"/>
        </w:rPr>
        <w:t>.</w:t>
      </w:r>
      <w:r w:rsidR="00B06566" w:rsidRPr="00A513AC">
        <w:rPr>
          <w:rFonts w:ascii="Calibri" w:eastAsia="Times New Roman" w:hAnsi="Calibri" w:cs="Times New Roman"/>
          <w:color w:val="404040" w:themeColor="text1" w:themeTint="BF"/>
          <w:sz w:val="24"/>
          <w:szCs w:val="24"/>
          <w:lang w:bidi="en-US"/>
        </w:rPr>
        <w:t xml:space="preserve"> </w:t>
      </w:r>
    </w:p>
    <w:p w14:paraId="6D597299" w14:textId="04BDCCDE" w:rsidR="00412075" w:rsidRPr="00A513AC" w:rsidRDefault="003A4CAD"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Here are some examples of control measures you can take to minimise contamination of people:</w:t>
      </w:r>
    </w:p>
    <w:p w14:paraId="556E9AA0" w14:textId="0F1FF568" w:rsidR="001F2880" w:rsidRPr="00A513AC" w:rsidRDefault="001F2880"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b/>
          <w:bCs/>
          <w:noProof/>
          <w:color w:val="404040" w:themeColor="text1" w:themeTint="BF"/>
          <w:sz w:val="24"/>
          <w:szCs w:val="24"/>
          <w:lang w:bidi="en-US"/>
        </w:rPr>
        <w:drawing>
          <wp:inline distT="0" distB="0" distL="0" distR="0" wp14:anchorId="58165B7D" wp14:editId="1E437255">
            <wp:extent cx="5676900" cy="1905000"/>
            <wp:effectExtent l="38100" t="0" r="19050" b="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5" r:lo="rId546" r:qs="rId547" r:cs="rId548"/>
              </a:graphicData>
            </a:graphic>
          </wp:inline>
        </w:drawing>
      </w:r>
    </w:p>
    <w:p w14:paraId="37DAE418" w14:textId="77777777" w:rsidR="00C13794" w:rsidRPr="00A513AC" w:rsidRDefault="00C13794"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p>
    <w:p w14:paraId="170ACFE0" w14:textId="46B56470" w:rsidR="00892107" w:rsidRPr="00A513AC" w:rsidRDefault="00892107" w:rsidP="00CE4183">
      <w:pPr>
        <w:spacing w:after="120" w:line="276" w:lineRule="auto"/>
        <w:ind w:left="0" w:right="0" w:firstLine="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Identifying Clean and Contaminated Zones</w:t>
      </w:r>
    </w:p>
    <w:p w14:paraId="14D5912E" w14:textId="77777777" w:rsidR="00892107" w:rsidRPr="00A513AC" w:rsidRDefault="00892107" w:rsidP="00CE4183">
      <w:pPr>
        <w:pStyle w:val="ListParagraph"/>
        <w:spacing w:after="120" w:line="276" w:lineRule="auto"/>
        <w:ind w:left="0"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A clear separation between the clean and contaminated zones of a workplace should be observed to prevent the accidental spread of infection. </w:t>
      </w:r>
    </w:p>
    <w:p w14:paraId="6E44B94E" w14:textId="4578FA80" w:rsidR="003A4CAD" w:rsidRPr="00A513AC" w:rsidRDefault="00892107" w:rsidP="00CE4183">
      <w:pPr>
        <w:pStyle w:val="ListParagraph"/>
        <w:spacing w:after="120" w:line="276" w:lineRule="auto"/>
        <w:ind w:left="0" w:right="0" w:firstLine="0"/>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To identify and distinguish clean and contaminated zones, you need to know what they are</w:t>
      </w:r>
      <w:r w:rsidR="00C13794" w:rsidRPr="00A513AC">
        <w:rPr>
          <w:rFonts w:ascii="Calibri" w:eastAsia="Times New Roman" w:hAnsi="Calibri" w:cs="Times New Roman"/>
          <w:b/>
          <w:bCs/>
          <w:color w:val="404040" w:themeColor="text1" w:themeTint="BF"/>
          <w:sz w:val="24"/>
          <w:szCs w:val="24"/>
          <w:lang w:bidi="en-US"/>
        </w:rPr>
        <w:t>:</w:t>
      </w:r>
    </w:p>
    <w:p w14:paraId="5F6AC764" w14:textId="50F334CA" w:rsidR="00892107" w:rsidRPr="00A513AC" w:rsidRDefault="00892107" w:rsidP="002B0F06">
      <w:pPr>
        <w:pStyle w:val="ListParagraph"/>
        <w:numPr>
          <w:ilvl w:val="0"/>
          <w:numId w:val="236"/>
        </w:numPr>
        <w:spacing w:after="120" w:line="269"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Clean zones</w:t>
      </w:r>
    </w:p>
    <w:p w14:paraId="1E703866" w14:textId="4D2EEC65" w:rsidR="00892107" w:rsidRPr="00A513AC" w:rsidRDefault="00462A1E" w:rsidP="00F334DC">
      <w:pPr>
        <w:pStyle w:val="ListParagraph"/>
        <w:spacing w:after="120" w:line="269"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i/>
          <w:iCs/>
          <w:color w:val="404040" w:themeColor="text1" w:themeTint="BF"/>
          <w:sz w:val="24"/>
          <w:szCs w:val="24"/>
          <w:lang w:bidi="en-US"/>
        </w:rPr>
        <w:t>Clean zones</w:t>
      </w:r>
      <w:r w:rsidRPr="00A513AC">
        <w:rPr>
          <w:rFonts w:ascii="Calibri" w:eastAsia="Times New Roman" w:hAnsi="Calibri" w:cs="Times New Roman"/>
          <w:color w:val="404040" w:themeColor="text1" w:themeTint="BF"/>
          <w:sz w:val="24"/>
          <w:szCs w:val="24"/>
          <w:lang w:bidi="en-US"/>
        </w:rPr>
        <w:t xml:space="preserve"> are </w:t>
      </w:r>
      <w:r w:rsidR="006F0477" w:rsidRPr="00A513AC">
        <w:rPr>
          <w:rFonts w:ascii="Calibri" w:eastAsia="Times New Roman" w:hAnsi="Calibri" w:cs="Times New Roman"/>
          <w:color w:val="404040" w:themeColor="text1" w:themeTint="BF"/>
          <w:sz w:val="24"/>
          <w:szCs w:val="24"/>
          <w:lang w:bidi="en-US"/>
        </w:rPr>
        <w:t>not</w:t>
      </w:r>
      <w:r w:rsidRPr="00A513AC">
        <w:rPr>
          <w:rFonts w:ascii="Calibri" w:eastAsia="Times New Roman" w:hAnsi="Calibri" w:cs="Times New Roman"/>
          <w:color w:val="404040" w:themeColor="text1" w:themeTint="BF"/>
          <w:sz w:val="24"/>
          <w:szCs w:val="24"/>
          <w:lang w:bidi="en-US"/>
        </w:rPr>
        <w:t xml:space="preserve"> contaminated by infectious agents or their carriers (</w:t>
      </w:r>
      <w:r w:rsidR="006F0477" w:rsidRPr="00A513AC">
        <w:rPr>
          <w:rFonts w:ascii="Calibri" w:eastAsia="Times New Roman" w:hAnsi="Calibri" w:cs="Times New Roman"/>
          <w:color w:val="404040" w:themeColor="text1" w:themeTint="BF"/>
          <w:sz w:val="24"/>
          <w:szCs w:val="24"/>
          <w:lang w:bidi="en-US"/>
        </w:rPr>
        <w:t>i.e</w:t>
      </w:r>
      <w:r w:rsidRPr="00A513AC">
        <w:rPr>
          <w:rFonts w:ascii="Calibri" w:eastAsia="Times New Roman" w:hAnsi="Calibri" w:cs="Times New Roman"/>
          <w:color w:val="404040" w:themeColor="text1" w:themeTint="BF"/>
          <w:sz w:val="24"/>
          <w:szCs w:val="24"/>
          <w:lang w:bidi="en-US"/>
        </w:rPr>
        <w:t>. Droplets, aerosols</w:t>
      </w:r>
      <w:r w:rsidR="003876D0" w:rsidRPr="00A513AC">
        <w:rPr>
          <w:rFonts w:ascii="Calibri" w:eastAsia="Times New Roman" w:hAnsi="Calibri" w:cs="Times New Roman"/>
          <w:color w:val="404040" w:themeColor="text1" w:themeTint="BF"/>
          <w:sz w:val="24"/>
          <w:szCs w:val="24"/>
          <w:lang w:bidi="en-US"/>
        </w:rPr>
        <w:t xml:space="preserve"> </w:t>
      </w:r>
      <w:r w:rsidRPr="00A513AC">
        <w:rPr>
          <w:rFonts w:ascii="Calibri" w:eastAsia="Times New Roman" w:hAnsi="Calibri" w:cs="Times New Roman"/>
          <w:color w:val="404040" w:themeColor="text1" w:themeTint="BF"/>
          <w:sz w:val="24"/>
          <w:szCs w:val="24"/>
          <w:lang w:bidi="en-US"/>
        </w:rPr>
        <w:t>and body fluids).</w:t>
      </w:r>
    </w:p>
    <w:p w14:paraId="2CF55007" w14:textId="77777777" w:rsidR="00F67913" w:rsidRPr="00A513AC" w:rsidRDefault="00F67913"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52305833" w14:textId="1D5A5180" w:rsidR="00892107" w:rsidRPr="00A513AC" w:rsidRDefault="00892107" w:rsidP="00F334DC">
      <w:pPr>
        <w:pStyle w:val="ListParagraph"/>
        <w:spacing w:after="120" w:line="269"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lastRenderedPageBreak/>
        <w:t>The lack of contamination could stem from two reasons:</w:t>
      </w:r>
    </w:p>
    <w:p w14:paraId="23B490BE" w14:textId="002578E1" w:rsidR="00892107" w:rsidRPr="00A513AC" w:rsidRDefault="00892107" w:rsidP="002B0F06">
      <w:pPr>
        <w:pStyle w:val="ListParagraph"/>
        <w:numPr>
          <w:ilvl w:val="0"/>
          <w:numId w:val="111"/>
        </w:numPr>
        <w:spacing w:after="120" w:line="269" w:lineRule="auto"/>
        <w:ind w:left="143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Intentionally sterilised space</w:t>
      </w:r>
    </w:p>
    <w:p w14:paraId="6121984C" w14:textId="554E2A04" w:rsidR="00892107" w:rsidRPr="00A513AC" w:rsidRDefault="00892107" w:rsidP="00CE4183">
      <w:pPr>
        <w:pStyle w:val="ListParagraph"/>
        <w:spacing w:after="120" w:line="269" w:lineRule="auto"/>
        <w:ind w:left="1440"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There are areas in the workplace that organisations keep sterilised or free from microorganisms. You can think of them as aseptic fields</w:t>
      </w:r>
      <w:r w:rsidR="00360897" w:rsidRPr="00A513AC">
        <w:rPr>
          <w:rFonts w:ascii="Calibri" w:eastAsia="Times New Roman" w:hAnsi="Calibri" w:cs="Times New Roman"/>
          <w:color w:val="404040" w:themeColor="text1" w:themeTint="BF"/>
          <w:sz w:val="24"/>
          <w:szCs w:val="24"/>
          <w:lang w:bidi="en-US"/>
        </w:rPr>
        <w:t>,</w:t>
      </w:r>
      <w:r w:rsidRPr="00A513AC">
        <w:rPr>
          <w:rFonts w:ascii="Calibri" w:eastAsia="Times New Roman" w:hAnsi="Calibri" w:cs="Times New Roman"/>
          <w:color w:val="404040" w:themeColor="text1" w:themeTint="BF"/>
          <w:sz w:val="24"/>
          <w:szCs w:val="24"/>
          <w:lang w:bidi="en-US"/>
        </w:rPr>
        <w:t xml:space="preserve"> as discussed in Section 2.4.9. Examples of spaces like this are</w:t>
      </w:r>
      <w:r w:rsidR="00C13794" w:rsidRPr="00A513AC">
        <w:rPr>
          <w:rFonts w:ascii="Calibri" w:eastAsia="Times New Roman" w:hAnsi="Calibri" w:cs="Times New Roman"/>
          <w:color w:val="404040" w:themeColor="text1" w:themeTint="BF"/>
          <w:sz w:val="24"/>
          <w:szCs w:val="24"/>
          <w:lang w:bidi="en-US"/>
        </w:rPr>
        <w:t xml:space="preserve"> the following</w:t>
      </w:r>
      <w:r w:rsidRPr="00A513AC">
        <w:rPr>
          <w:rFonts w:ascii="Calibri" w:eastAsia="Times New Roman" w:hAnsi="Calibri" w:cs="Times New Roman"/>
          <w:color w:val="404040" w:themeColor="text1" w:themeTint="BF"/>
          <w:sz w:val="24"/>
          <w:szCs w:val="24"/>
          <w:lang w:bidi="en-US"/>
        </w:rPr>
        <w:t>:</w:t>
      </w:r>
    </w:p>
    <w:p w14:paraId="60DC7C31" w14:textId="1C2FCE1D" w:rsidR="00892107" w:rsidRPr="00A513AC" w:rsidRDefault="00C6275E" w:rsidP="002B0F06">
      <w:pPr>
        <w:pStyle w:val="ListParagraph"/>
        <w:numPr>
          <w:ilvl w:val="2"/>
          <w:numId w:val="110"/>
        </w:numPr>
        <w:spacing w:after="120" w:line="269" w:lineRule="auto"/>
        <w:ind w:left="215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E</w:t>
      </w:r>
      <w:r w:rsidR="00892107" w:rsidRPr="00A513AC">
        <w:rPr>
          <w:rFonts w:ascii="Calibri" w:eastAsia="Times New Roman" w:hAnsi="Calibri" w:cs="Times New Roman"/>
          <w:color w:val="404040" w:themeColor="text1" w:themeTint="BF"/>
          <w:sz w:val="24"/>
          <w:szCs w:val="24"/>
          <w:lang w:bidi="en-US"/>
        </w:rPr>
        <w:t>quipment storage</w:t>
      </w:r>
    </w:p>
    <w:p w14:paraId="3FF39A8A" w14:textId="5A0BDCAE" w:rsidR="00602F29" w:rsidRPr="00A513AC" w:rsidRDefault="00892107" w:rsidP="002B0F06">
      <w:pPr>
        <w:pStyle w:val="ListParagraph"/>
        <w:numPr>
          <w:ilvl w:val="2"/>
          <w:numId w:val="110"/>
        </w:numPr>
        <w:spacing w:after="120" w:line="269" w:lineRule="auto"/>
        <w:ind w:left="215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Archives for facility records</w:t>
      </w:r>
    </w:p>
    <w:p w14:paraId="4A30E554" w14:textId="4D53F3D4" w:rsidR="00892107" w:rsidRPr="00A513AC" w:rsidRDefault="00892107" w:rsidP="002B0F06">
      <w:pPr>
        <w:pStyle w:val="ListParagraph"/>
        <w:numPr>
          <w:ilvl w:val="0"/>
          <w:numId w:val="111"/>
        </w:numPr>
        <w:spacing w:after="120" w:line="269" w:lineRule="auto"/>
        <w:ind w:left="143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Areas that have not come into contact with infectious agents</w:t>
      </w:r>
    </w:p>
    <w:p w14:paraId="50DA9118" w14:textId="4893D444" w:rsidR="00892107" w:rsidRPr="00A513AC" w:rsidRDefault="00892107" w:rsidP="00CE4183">
      <w:pPr>
        <w:pStyle w:val="ListParagraph"/>
        <w:spacing w:after="120" w:line="269" w:lineRule="auto"/>
        <w:ind w:left="1440"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These are the usual workplace locations that have not come into known contact with infectious agents. Standard precautions still need to be </w:t>
      </w:r>
      <w:r w:rsidR="00360897" w:rsidRPr="00A513AC">
        <w:rPr>
          <w:rFonts w:ascii="Calibri" w:eastAsia="Times New Roman" w:hAnsi="Calibri" w:cs="Times New Roman"/>
          <w:color w:val="404040" w:themeColor="text1" w:themeTint="BF"/>
          <w:sz w:val="24"/>
          <w:szCs w:val="24"/>
          <w:lang w:bidi="en-US"/>
        </w:rPr>
        <w:t>taken</w:t>
      </w:r>
      <w:r w:rsidRPr="00A513AC">
        <w:rPr>
          <w:rFonts w:ascii="Calibri" w:eastAsia="Times New Roman" w:hAnsi="Calibri" w:cs="Times New Roman"/>
          <w:color w:val="404040" w:themeColor="text1" w:themeTint="BF"/>
          <w:sz w:val="24"/>
          <w:szCs w:val="24"/>
          <w:lang w:bidi="en-US"/>
        </w:rPr>
        <w:t xml:space="preserve"> to ensure they stay clean.</w:t>
      </w:r>
    </w:p>
    <w:p w14:paraId="6BFD2DCB" w14:textId="3F0E5484" w:rsidR="00892107" w:rsidRPr="00A513AC" w:rsidRDefault="00892107" w:rsidP="00F334DC">
      <w:pPr>
        <w:pStyle w:val="ListParagraph"/>
        <w:spacing w:after="120" w:line="269"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You can identify clean zones based on </w:t>
      </w:r>
      <w:r w:rsidR="007449E5" w:rsidRPr="00A513AC">
        <w:rPr>
          <w:rFonts w:ascii="Calibri" w:eastAsia="Times New Roman" w:hAnsi="Calibri" w:cs="Times New Roman"/>
          <w:color w:val="404040" w:themeColor="text1" w:themeTint="BF"/>
          <w:sz w:val="24"/>
          <w:szCs w:val="24"/>
          <w:lang w:bidi="en-US"/>
        </w:rPr>
        <w:t xml:space="preserve">the </w:t>
      </w:r>
      <w:r w:rsidRPr="00A513AC">
        <w:rPr>
          <w:rFonts w:ascii="Calibri" w:eastAsia="Times New Roman" w:hAnsi="Calibri" w:cs="Times New Roman"/>
          <w:color w:val="404040" w:themeColor="text1" w:themeTint="BF"/>
          <w:sz w:val="24"/>
          <w:szCs w:val="24"/>
          <w:lang w:bidi="en-US"/>
        </w:rPr>
        <w:t xml:space="preserve">signages posted. Organisational policies and procedures or instructions may also specify where they are in your </w:t>
      </w:r>
      <w:r w:rsidR="0065080C" w:rsidRPr="00A513AC">
        <w:rPr>
          <w:rFonts w:ascii="Calibri" w:eastAsia="Times New Roman" w:hAnsi="Calibri" w:cs="Times New Roman"/>
          <w:color w:val="404040" w:themeColor="text1" w:themeTint="BF"/>
          <w:sz w:val="24"/>
          <w:szCs w:val="24"/>
          <w:lang w:bidi="en-US"/>
        </w:rPr>
        <w:t>workplace</w:t>
      </w:r>
      <w:r w:rsidRPr="00A513AC">
        <w:rPr>
          <w:rFonts w:ascii="Calibri" w:eastAsia="Times New Roman" w:hAnsi="Calibri" w:cs="Times New Roman"/>
          <w:color w:val="404040" w:themeColor="text1" w:themeTint="BF"/>
          <w:sz w:val="24"/>
          <w:szCs w:val="24"/>
          <w:lang w:bidi="en-US"/>
        </w:rPr>
        <w:t>.</w:t>
      </w:r>
    </w:p>
    <w:p w14:paraId="6AD2AA0C" w14:textId="7102E5D4" w:rsidR="00892107" w:rsidRPr="00A513AC" w:rsidRDefault="00892107" w:rsidP="002B0F06">
      <w:pPr>
        <w:pStyle w:val="ListParagraph"/>
        <w:numPr>
          <w:ilvl w:val="0"/>
          <w:numId w:val="237"/>
        </w:numPr>
        <w:spacing w:after="120" w:line="269"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 xml:space="preserve">Contaminated </w:t>
      </w:r>
      <w:r w:rsidR="00C6275E" w:rsidRPr="00A513AC">
        <w:rPr>
          <w:rFonts w:ascii="Calibri" w:eastAsia="Times New Roman" w:hAnsi="Calibri" w:cs="Times New Roman"/>
          <w:b/>
          <w:bCs/>
          <w:color w:val="404040" w:themeColor="text1" w:themeTint="BF"/>
          <w:sz w:val="24"/>
          <w:szCs w:val="24"/>
          <w:lang w:bidi="en-US"/>
        </w:rPr>
        <w:t>zones</w:t>
      </w:r>
    </w:p>
    <w:p w14:paraId="2ED27E61" w14:textId="01D93557" w:rsidR="00892107" w:rsidRPr="00A513AC" w:rsidRDefault="00892107" w:rsidP="00F334DC">
      <w:pPr>
        <w:pStyle w:val="ListParagraph"/>
        <w:spacing w:after="120" w:line="269"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i/>
          <w:iCs/>
          <w:color w:val="404040" w:themeColor="text1" w:themeTint="BF"/>
          <w:sz w:val="24"/>
          <w:szCs w:val="24"/>
          <w:lang w:bidi="en-US"/>
        </w:rPr>
        <w:t>Contaminated zones</w:t>
      </w:r>
      <w:r w:rsidRPr="00A513AC">
        <w:rPr>
          <w:rFonts w:ascii="Calibri" w:eastAsia="Times New Roman" w:hAnsi="Calibri" w:cs="Times New Roman"/>
          <w:color w:val="404040" w:themeColor="text1" w:themeTint="BF"/>
          <w:sz w:val="24"/>
          <w:szCs w:val="24"/>
          <w:lang w:bidi="en-US"/>
        </w:rPr>
        <w:t xml:space="preserve"> are designated areas contaminated with aerosols, splatter, and droplets of potentially infectious materials. </w:t>
      </w:r>
    </w:p>
    <w:p w14:paraId="1B843D91" w14:textId="1737F82B" w:rsidR="00C6275E" w:rsidRPr="00A513AC" w:rsidRDefault="00C6275E" w:rsidP="00F334DC">
      <w:pPr>
        <w:pStyle w:val="ListParagraph"/>
        <w:spacing w:after="120" w:line="269"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anchor distT="0" distB="0" distL="114300" distR="114300" simplePos="0" relativeHeight="251658285" behindDoc="0" locked="0" layoutInCell="1" allowOverlap="1" wp14:anchorId="34626245" wp14:editId="3DD7CC06">
            <wp:simplePos x="0" y="0"/>
            <wp:positionH relativeFrom="column">
              <wp:posOffset>2743200</wp:posOffset>
            </wp:positionH>
            <wp:positionV relativeFrom="paragraph">
              <wp:posOffset>635</wp:posOffset>
            </wp:positionV>
            <wp:extent cx="2978150" cy="1906905"/>
            <wp:effectExtent l="0" t="0" r="0" b="0"/>
            <wp:wrapSquare wrapText="bothSides"/>
            <wp:docPr id="7180" name="Picture 718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 name="Picture 7180" descr="Logo, company name&#10;&#10;Description automatically generated"/>
                    <pic:cNvPicPr/>
                  </pic:nvPicPr>
                  <pic:blipFill rotWithShape="1">
                    <a:blip r:embed="rId550" cstate="print">
                      <a:extLst>
                        <a:ext uri="{28A0092B-C50C-407E-A947-70E740481C1C}">
                          <a14:useLocalDpi xmlns:a14="http://schemas.microsoft.com/office/drawing/2010/main" val="0"/>
                        </a:ext>
                      </a:extLst>
                    </a:blip>
                    <a:srcRect l="10850" t="10431" r="10021" b="9727"/>
                    <a:stretch/>
                  </pic:blipFill>
                  <pic:spPr bwMode="auto">
                    <a:xfrm>
                      <a:off x="0" y="0"/>
                      <a:ext cx="2978150" cy="1906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2107" w:rsidRPr="00A513AC">
        <w:rPr>
          <w:rFonts w:ascii="Calibri" w:eastAsia="Times New Roman" w:hAnsi="Calibri" w:cs="Times New Roman"/>
          <w:color w:val="404040" w:themeColor="text1" w:themeTint="BF"/>
          <w:sz w:val="24"/>
          <w:szCs w:val="24"/>
          <w:lang w:bidi="en-US"/>
        </w:rPr>
        <w:t>You can identify that an area is a contaminated zone if there are visible signages or warnings. Instructions through meetings, announcements and sent memos should also inform you of areas that are contaminated zones. As much as possible, you want to limit going into contaminated zones.</w:t>
      </w:r>
    </w:p>
    <w:p w14:paraId="2E70536D" w14:textId="593850BA" w:rsidR="00892107" w:rsidRPr="00A513AC" w:rsidRDefault="00892107" w:rsidP="00F334DC">
      <w:pPr>
        <w:pStyle w:val="ListParagraph"/>
        <w:spacing w:after="120" w:line="269"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If you </w:t>
      </w:r>
      <w:r w:rsidR="00F93D9F" w:rsidRPr="00A513AC">
        <w:rPr>
          <w:rFonts w:ascii="Calibri" w:eastAsia="Times New Roman" w:hAnsi="Calibri" w:cs="Times New Roman"/>
          <w:color w:val="404040" w:themeColor="text1" w:themeTint="BF"/>
          <w:sz w:val="24"/>
          <w:szCs w:val="24"/>
          <w:lang w:bidi="en-US"/>
        </w:rPr>
        <w:t>enter a contaminated zone, you must</w:t>
      </w:r>
      <w:r w:rsidRPr="00A513AC">
        <w:rPr>
          <w:rFonts w:ascii="Calibri" w:eastAsia="Times New Roman" w:hAnsi="Calibri" w:cs="Times New Roman"/>
          <w:color w:val="404040" w:themeColor="text1" w:themeTint="BF"/>
          <w:sz w:val="24"/>
          <w:szCs w:val="24"/>
          <w:lang w:bidi="en-US"/>
        </w:rPr>
        <w:t xml:space="preserve"> take the appropriate standard and transmission-based precautions.</w:t>
      </w:r>
      <w:r w:rsidR="00C6275E" w:rsidRPr="00A513AC">
        <w:rPr>
          <w:rFonts w:ascii="Calibri" w:eastAsia="Times New Roman" w:hAnsi="Calibri" w:cs="Times New Roman"/>
          <w:color w:val="404040" w:themeColor="text1" w:themeTint="BF"/>
          <w:sz w:val="24"/>
          <w:szCs w:val="24"/>
          <w:lang w:bidi="en-US"/>
        </w:rPr>
        <w:t xml:space="preserve"> </w:t>
      </w:r>
      <w:r w:rsidRPr="00A513AC">
        <w:rPr>
          <w:rFonts w:ascii="Calibri" w:eastAsia="Times New Roman" w:hAnsi="Calibri" w:cs="Times New Roman"/>
          <w:color w:val="404040" w:themeColor="text1" w:themeTint="BF"/>
          <w:sz w:val="24"/>
          <w:szCs w:val="24"/>
          <w:lang w:bidi="en-US"/>
        </w:rPr>
        <w:t>Examples of contaminated zones include</w:t>
      </w:r>
      <w:r w:rsidR="00C6275E" w:rsidRPr="00A513AC">
        <w:rPr>
          <w:rFonts w:ascii="Calibri" w:eastAsia="Times New Roman" w:hAnsi="Calibri" w:cs="Times New Roman"/>
          <w:color w:val="404040" w:themeColor="text1" w:themeTint="BF"/>
          <w:sz w:val="24"/>
          <w:szCs w:val="24"/>
          <w:lang w:bidi="en-US"/>
        </w:rPr>
        <w:t xml:space="preserve"> the following</w:t>
      </w:r>
      <w:r w:rsidRPr="00A513AC">
        <w:rPr>
          <w:rFonts w:ascii="Calibri" w:eastAsia="Times New Roman" w:hAnsi="Calibri" w:cs="Times New Roman"/>
          <w:color w:val="404040" w:themeColor="text1" w:themeTint="BF"/>
          <w:sz w:val="24"/>
          <w:szCs w:val="24"/>
          <w:lang w:bidi="en-US"/>
        </w:rPr>
        <w:t>:</w:t>
      </w:r>
    </w:p>
    <w:p w14:paraId="263D4282" w14:textId="58EAB061" w:rsidR="00892107" w:rsidRPr="00A513AC" w:rsidRDefault="00892107" w:rsidP="002B0F06">
      <w:pPr>
        <w:pStyle w:val="ListParagraph"/>
        <w:numPr>
          <w:ilvl w:val="0"/>
          <w:numId w:val="112"/>
        </w:numPr>
        <w:tabs>
          <w:tab w:val="left" w:pos="180"/>
        </w:tabs>
        <w:spacing w:after="120" w:line="269"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PPE removal area</w:t>
      </w:r>
    </w:p>
    <w:p w14:paraId="172D3AC3" w14:textId="77777777" w:rsidR="00892107" w:rsidRPr="00A513AC" w:rsidRDefault="00892107" w:rsidP="002B0F06">
      <w:pPr>
        <w:pStyle w:val="ListParagraph"/>
        <w:numPr>
          <w:ilvl w:val="0"/>
          <w:numId w:val="112"/>
        </w:numPr>
        <w:tabs>
          <w:tab w:val="left" w:pos="180"/>
        </w:tabs>
        <w:spacing w:after="120" w:line="269"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lang w:bidi="en-US"/>
        </w:rPr>
        <w:t>C</w:t>
      </w:r>
      <w:r w:rsidRPr="00A513AC">
        <w:rPr>
          <w:rFonts w:cstheme="minorHAnsi"/>
          <w:color w:val="404040" w:themeColor="text1" w:themeTint="BF"/>
          <w:sz w:val="24"/>
          <w:lang w:bidi="en-US"/>
        </w:rPr>
        <w:t>ontaminated waste storage</w:t>
      </w:r>
    </w:p>
    <w:p w14:paraId="3D3413E5" w14:textId="77777777" w:rsidR="00892107" w:rsidRPr="00A513AC" w:rsidRDefault="00892107" w:rsidP="002B0F06">
      <w:pPr>
        <w:pStyle w:val="ListParagraph"/>
        <w:numPr>
          <w:ilvl w:val="0"/>
          <w:numId w:val="112"/>
        </w:numPr>
        <w:tabs>
          <w:tab w:val="left" w:pos="180"/>
        </w:tabs>
        <w:spacing w:after="120" w:line="269"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lang w:bidi="en-US"/>
        </w:rPr>
        <w:t>U</w:t>
      </w:r>
      <w:r w:rsidRPr="00A513AC">
        <w:rPr>
          <w:rFonts w:cstheme="minorHAnsi"/>
          <w:color w:val="404040" w:themeColor="text1" w:themeTint="BF"/>
          <w:sz w:val="24"/>
          <w:lang w:bidi="en-US"/>
        </w:rPr>
        <w:t>sed linen storage</w:t>
      </w:r>
    </w:p>
    <w:p w14:paraId="11EC15DB" w14:textId="77777777" w:rsidR="00892107" w:rsidRPr="00A513AC" w:rsidRDefault="00892107" w:rsidP="002B0F06">
      <w:pPr>
        <w:pStyle w:val="ListParagraph"/>
        <w:numPr>
          <w:ilvl w:val="0"/>
          <w:numId w:val="112"/>
        </w:numPr>
        <w:tabs>
          <w:tab w:val="left" w:pos="180"/>
        </w:tabs>
        <w:spacing w:after="120" w:line="269"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lang w:bidi="en-US"/>
        </w:rPr>
        <w:t>I</w:t>
      </w:r>
      <w:r w:rsidRPr="00A513AC">
        <w:rPr>
          <w:rFonts w:cstheme="minorHAnsi"/>
          <w:color w:val="404040" w:themeColor="text1" w:themeTint="BF"/>
          <w:sz w:val="24"/>
          <w:lang w:bidi="en-US"/>
        </w:rPr>
        <w:t xml:space="preserve">solation rooms </w:t>
      </w:r>
      <w:r w:rsidRPr="00A513AC">
        <w:rPr>
          <w:rFonts w:cstheme="minorHAnsi"/>
          <w:color w:val="404040" w:themeColor="text1" w:themeTint="BF"/>
          <w:lang w:bidi="en-US"/>
        </w:rPr>
        <w:t>for people</w:t>
      </w:r>
      <w:r w:rsidRPr="00A513AC">
        <w:rPr>
          <w:rFonts w:cstheme="minorHAnsi"/>
          <w:color w:val="404040" w:themeColor="text1" w:themeTint="BF"/>
          <w:sz w:val="24"/>
          <w:lang w:bidi="en-US"/>
        </w:rPr>
        <w:t xml:space="preserve"> with infectious disease</w:t>
      </w:r>
    </w:p>
    <w:p w14:paraId="290F27FC" w14:textId="77777777" w:rsidR="00892107" w:rsidRPr="00A513AC" w:rsidRDefault="00892107" w:rsidP="002B0F06">
      <w:pPr>
        <w:pStyle w:val="ListParagraph"/>
        <w:numPr>
          <w:ilvl w:val="0"/>
          <w:numId w:val="112"/>
        </w:numPr>
        <w:tabs>
          <w:tab w:val="left" w:pos="180"/>
        </w:tabs>
        <w:spacing w:after="120" w:line="269"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lang w:bidi="en-US"/>
        </w:rPr>
        <w:t>R</w:t>
      </w:r>
      <w:r w:rsidRPr="00A513AC">
        <w:rPr>
          <w:rFonts w:cstheme="minorHAnsi"/>
          <w:color w:val="404040" w:themeColor="text1" w:themeTint="BF"/>
          <w:sz w:val="24"/>
          <w:lang w:bidi="en-US"/>
        </w:rPr>
        <w:t>eprocessing area</w:t>
      </w:r>
    </w:p>
    <w:p w14:paraId="4C4642A1" w14:textId="77777777" w:rsidR="00C6275E" w:rsidRPr="00A513AC" w:rsidRDefault="00C6275E"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02ABD01A" w14:textId="468B9A36" w:rsidR="00892107" w:rsidRPr="00A513AC" w:rsidRDefault="00892107" w:rsidP="00CE4183">
      <w:pPr>
        <w:pStyle w:val="ListParagraph"/>
        <w:spacing w:after="120" w:line="276" w:lineRule="auto"/>
        <w:ind w:left="0" w:right="0" w:firstLine="0"/>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lastRenderedPageBreak/>
        <w:t>Maintaining Clean and Contaminated Zones</w:t>
      </w:r>
    </w:p>
    <w:p w14:paraId="74579234" w14:textId="4460F062" w:rsidR="00C6275E" w:rsidRPr="00A513AC" w:rsidRDefault="00C6275E"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anchor distT="0" distB="0" distL="114300" distR="114300" simplePos="0" relativeHeight="251658244" behindDoc="0" locked="0" layoutInCell="1" allowOverlap="1" wp14:anchorId="1B14018B" wp14:editId="57A8B334">
            <wp:simplePos x="0" y="0"/>
            <wp:positionH relativeFrom="column">
              <wp:posOffset>2628900</wp:posOffset>
            </wp:positionH>
            <wp:positionV relativeFrom="paragraph">
              <wp:posOffset>52705</wp:posOffset>
            </wp:positionV>
            <wp:extent cx="3085200" cy="2286564"/>
            <wp:effectExtent l="0" t="0" r="1270" b="0"/>
            <wp:wrapSquare wrapText="bothSides"/>
            <wp:docPr id="7208" name="Picture 7208" descr="A picture containing person, floor, indoor, lit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person, floor, indoor, little&#10;&#10;Description automatically generated"/>
                    <pic:cNvPicPr/>
                  </pic:nvPicPr>
                  <pic:blipFill rotWithShape="1">
                    <a:blip r:embed="rId551" cstate="print">
                      <a:extLst>
                        <a:ext uri="{28A0092B-C50C-407E-A947-70E740481C1C}">
                          <a14:useLocalDpi xmlns:a14="http://schemas.microsoft.com/office/drawing/2010/main" val="0"/>
                        </a:ext>
                      </a:extLst>
                    </a:blip>
                    <a:srcRect l="26755" t="20175" r="2412" b="1054"/>
                    <a:stretch/>
                  </pic:blipFill>
                  <pic:spPr bwMode="auto">
                    <a:xfrm>
                      <a:off x="0" y="0"/>
                      <a:ext cx="3085200" cy="228656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2107" w:rsidRPr="00A513AC">
        <w:rPr>
          <w:rFonts w:ascii="Calibri" w:eastAsia="Times New Roman" w:hAnsi="Calibri" w:cs="Times New Roman"/>
          <w:color w:val="404040" w:themeColor="text1" w:themeTint="BF"/>
          <w:sz w:val="24"/>
          <w:szCs w:val="24"/>
          <w:lang w:bidi="en-US"/>
        </w:rPr>
        <w:t>Maintaining clean zones ensures that they remain sterile or</w:t>
      </w:r>
      <w:r w:rsidR="007449E5" w:rsidRPr="00A513AC">
        <w:rPr>
          <w:rFonts w:ascii="Calibri" w:eastAsia="Times New Roman" w:hAnsi="Calibri" w:cs="Times New Roman"/>
          <w:color w:val="404040" w:themeColor="text1" w:themeTint="BF"/>
          <w:sz w:val="24"/>
          <w:szCs w:val="24"/>
          <w:lang w:bidi="en-US"/>
        </w:rPr>
        <w:t>,</w:t>
      </w:r>
      <w:r w:rsidR="00892107" w:rsidRPr="00A513AC">
        <w:rPr>
          <w:rFonts w:ascii="Calibri" w:eastAsia="Times New Roman" w:hAnsi="Calibri" w:cs="Times New Roman"/>
          <w:color w:val="404040" w:themeColor="text1" w:themeTint="BF"/>
          <w:sz w:val="24"/>
          <w:szCs w:val="24"/>
          <w:lang w:bidi="en-US"/>
        </w:rPr>
        <w:t xml:space="preserve"> at the very least</w:t>
      </w:r>
      <w:r w:rsidR="00BC7229">
        <w:rPr>
          <w:rFonts w:ascii="Calibri" w:eastAsia="Times New Roman" w:hAnsi="Calibri" w:cs="Times New Roman"/>
          <w:color w:val="404040" w:themeColor="text1" w:themeTint="BF"/>
          <w:sz w:val="24"/>
          <w:szCs w:val="24"/>
          <w:lang w:bidi="en-US"/>
        </w:rPr>
        <w:t>,</w:t>
      </w:r>
      <w:r w:rsidR="00892107" w:rsidRPr="00A513AC">
        <w:rPr>
          <w:rFonts w:ascii="Calibri" w:eastAsia="Times New Roman" w:hAnsi="Calibri" w:cs="Times New Roman"/>
          <w:color w:val="404040" w:themeColor="text1" w:themeTint="BF"/>
          <w:sz w:val="24"/>
          <w:szCs w:val="24"/>
          <w:lang w:bidi="en-US"/>
        </w:rPr>
        <w:t xml:space="preserve"> free from infectious agents. </w:t>
      </w:r>
      <w:r w:rsidRPr="00A513AC">
        <w:rPr>
          <w:rFonts w:ascii="Calibri" w:eastAsia="Times New Roman" w:hAnsi="Calibri" w:cs="Times New Roman"/>
          <w:color w:val="404040" w:themeColor="text1" w:themeTint="BF"/>
          <w:sz w:val="24"/>
          <w:szCs w:val="24"/>
          <w:lang w:bidi="en-US"/>
        </w:rPr>
        <w:t>T</w:t>
      </w:r>
      <w:r w:rsidR="008B7DDB" w:rsidRPr="00A513AC">
        <w:rPr>
          <w:rFonts w:ascii="Calibri" w:eastAsia="Times New Roman" w:hAnsi="Calibri" w:cs="Times New Roman"/>
          <w:color w:val="404040" w:themeColor="text1" w:themeTint="BF"/>
          <w:sz w:val="24"/>
          <w:szCs w:val="24"/>
          <w:lang w:bidi="en-US"/>
        </w:rPr>
        <w:t xml:space="preserve">he workplace usually takes </w:t>
      </w:r>
      <w:r w:rsidR="00892107" w:rsidRPr="00A513AC">
        <w:rPr>
          <w:rFonts w:ascii="Calibri" w:eastAsia="Times New Roman" w:hAnsi="Calibri" w:cs="Times New Roman"/>
          <w:color w:val="404040" w:themeColor="text1" w:themeTint="BF"/>
          <w:sz w:val="24"/>
          <w:szCs w:val="24"/>
          <w:lang w:bidi="en-US"/>
        </w:rPr>
        <w:t>standard precautions and</w:t>
      </w:r>
      <w:r w:rsidR="008B7DDB" w:rsidRPr="00A513AC">
        <w:rPr>
          <w:rFonts w:ascii="Calibri" w:eastAsia="Times New Roman" w:hAnsi="Calibri" w:cs="Times New Roman"/>
          <w:color w:val="404040" w:themeColor="text1" w:themeTint="BF"/>
          <w:sz w:val="24"/>
          <w:szCs w:val="24"/>
          <w:lang w:bidi="en-US"/>
        </w:rPr>
        <w:t xml:space="preserve"> performs</w:t>
      </w:r>
      <w:r w:rsidR="00892107" w:rsidRPr="00A513AC">
        <w:rPr>
          <w:rFonts w:ascii="Calibri" w:eastAsia="Times New Roman" w:hAnsi="Calibri" w:cs="Times New Roman"/>
          <w:color w:val="404040" w:themeColor="text1" w:themeTint="BF"/>
          <w:sz w:val="24"/>
          <w:szCs w:val="24"/>
          <w:lang w:bidi="en-US"/>
        </w:rPr>
        <w:t xml:space="preserve"> enhanced cleaning</w:t>
      </w:r>
      <w:r w:rsidRPr="00A513AC">
        <w:rPr>
          <w:rFonts w:ascii="Calibri" w:eastAsia="Times New Roman" w:hAnsi="Calibri" w:cs="Times New Roman"/>
          <w:color w:val="404040" w:themeColor="text1" w:themeTint="BF"/>
          <w:sz w:val="24"/>
          <w:szCs w:val="24"/>
          <w:lang w:bidi="en-US"/>
        </w:rPr>
        <w:t xml:space="preserve"> to make this happen</w:t>
      </w:r>
      <w:r w:rsidR="00892107" w:rsidRPr="00A513AC">
        <w:rPr>
          <w:rFonts w:ascii="Calibri" w:eastAsia="Times New Roman" w:hAnsi="Calibri" w:cs="Times New Roman"/>
          <w:color w:val="404040" w:themeColor="text1" w:themeTint="BF"/>
          <w:sz w:val="24"/>
          <w:szCs w:val="24"/>
          <w:lang w:bidi="en-US"/>
        </w:rPr>
        <w:t>. The measures discussed in Subchapter 2.4 help keep a clean zone stay uncontaminated.</w:t>
      </w:r>
    </w:p>
    <w:p w14:paraId="07F5DAA5" w14:textId="680FA9C8" w:rsidR="00892107" w:rsidRPr="00A513AC" w:rsidRDefault="00892107"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Maintaining contaminated zones</w:t>
      </w:r>
      <w:r w:rsidR="008B7DDB" w:rsidRPr="00A513AC">
        <w:rPr>
          <w:rFonts w:ascii="Calibri" w:eastAsia="Times New Roman" w:hAnsi="Calibri" w:cs="Times New Roman"/>
          <w:color w:val="404040" w:themeColor="text1" w:themeTint="BF"/>
          <w:sz w:val="24"/>
          <w:szCs w:val="24"/>
          <w:lang w:bidi="en-US"/>
        </w:rPr>
        <w:t>,</w:t>
      </w:r>
      <w:r w:rsidRPr="00A513AC">
        <w:rPr>
          <w:rFonts w:ascii="Calibri" w:eastAsia="Times New Roman" w:hAnsi="Calibri" w:cs="Times New Roman"/>
          <w:i/>
          <w:iCs/>
          <w:color w:val="404040" w:themeColor="text1" w:themeTint="BF"/>
          <w:sz w:val="24"/>
          <w:szCs w:val="24"/>
          <w:lang w:bidi="en-US"/>
        </w:rPr>
        <w:t xml:space="preserve"> </w:t>
      </w:r>
      <w:r w:rsidRPr="00A513AC">
        <w:rPr>
          <w:rFonts w:ascii="Calibri" w:eastAsia="Times New Roman" w:hAnsi="Calibri" w:cs="Times New Roman"/>
          <w:color w:val="404040" w:themeColor="text1" w:themeTint="BF"/>
          <w:sz w:val="24"/>
          <w:szCs w:val="24"/>
          <w:lang w:bidi="en-US"/>
        </w:rPr>
        <w:t>on the other hand</w:t>
      </w:r>
      <w:r w:rsidR="008B7DDB" w:rsidRPr="00A513AC">
        <w:rPr>
          <w:rFonts w:ascii="Calibri" w:eastAsia="Times New Roman" w:hAnsi="Calibri" w:cs="Times New Roman"/>
          <w:color w:val="404040" w:themeColor="text1" w:themeTint="BF"/>
          <w:sz w:val="24"/>
          <w:szCs w:val="24"/>
          <w:lang w:bidi="en-US"/>
        </w:rPr>
        <w:t>,</w:t>
      </w:r>
      <w:r w:rsidRPr="00A513AC">
        <w:rPr>
          <w:rFonts w:ascii="Calibri" w:eastAsia="Times New Roman" w:hAnsi="Calibri" w:cs="Times New Roman"/>
          <w:color w:val="404040" w:themeColor="text1" w:themeTint="BF"/>
          <w:sz w:val="24"/>
          <w:szCs w:val="24"/>
          <w:lang w:bidi="en-US"/>
        </w:rPr>
        <w:t xml:space="preserve"> focuses on</w:t>
      </w:r>
      <w:r w:rsidR="00F93D9F" w:rsidRPr="00A513AC">
        <w:rPr>
          <w:rFonts w:ascii="Calibri" w:eastAsia="Times New Roman" w:hAnsi="Calibri" w:cs="Times New Roman"/>
          <w:color w:val="404040" w:themeColor="text1" w:themeTint="BF"/>
          <w:sz w:val="24"/>
          <w:szCs w:val="24"/>
          <w:lang w:bidi="en-US"/>
        </w:rPr>
        <w:t xml:space="preserve"> the following</w:t>
      </w:r>
      <w:r w:rsidRPr="00A513AC">
        <w:rPr>
          <w:rFonts w:ascii="Calibri" w:eastAsia="Times New Roman" w:hAnsi="Calibri" w:cs="Times New Roman"/>
          <w:color w:val="404040" w:themeColor="text1" w:themeTint="BF"/>
          <w:sz w:val="24"/>
          <w:szCs w:val="24"/>
          <w:lang w:bidi="en-US"/>
        </w:rPr>
        <w:t>:</w:t>
      </w:r>
    </w:p>
    <w:p w14:paraId="7DD1A9E7" w14:textId="32F98138" w:rsidR="00892107" w:rsidRPr="00A513AC" w:rsidRDefault="00892107" w:rsidP="002B0F06">
      <w:pPr>
        <w:pStyle w:val="ListParagraph"/>
        <w:numPr>
          <w:ilvl w:val="0"/>
          <w:numId w:val="116"/>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Limiting interactions within the contaminated zone’s space</w:t>
      </w:r>
    </w:p>
    <w:p w14:paraId="6F700B6F" w14:textId="04A20FA7" w:rsidR="00157C62" w:rsidRPr="00A513AC" w:rsidRDefault="00892107" w:rsidP="00F334D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This happens when immediate decontamination is not possible. Limiting interactions may include measures like putting up barriers around a contaminated zone.</w:t>
      </w:r>
    </w:p>
    <w:p w14:paraId="38739FBB" w14:textId="0258727C" w:rsidR="00892107" w:rsidRPr="00A513AC" w:rsidRDefault="00892107" w:rsidP="002B0F06">
      <w:pPr>
        <w:pStyle w:val="ListParagraph"/>
        <w:numPr>
          <w:ilvl w:val="0"/>
          <w:numId w:val="116"/>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Decontaminating the space as soon as possible</w:t>
      </w:r>
    </w:p>
    <w:p w14:paraId="33E0CC18" w14:textId="71178243" w:rsidR="00BF6BE0" w:rsidRPr="00A513AC" w:rsidRDefault="00892107" w:rsidP="00F334D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This is done through the application of standard and additional precautions. Subchapter 2.5 discusses additional precautions in more detail. A key thing to remember here is that </w:t>
      </w:r>
      <w:r w:rsidR="005A6A79">
        <w:rPr>
          <w:rFonts w:ascii="Calibri" w:eastAsia="Times New Roman" w:hAnsi="Calibri" w:cs="Times New Roman"/>
          <w:color w:val="404040" w:themeColor="text1" w:themeTint="BF"/>
          <w:sz w:val="24"/>
          <w:szCs w:val="24"/>
          <w:lang w:bidi="en-US"/>
        </w:rPr>
        <w:t>you want to eliminate the infectious agents in decontaminating</w:t>
      </w:r>
      <w:r w:rsidRPr="00A513AC">
        <w:rPr>
          <w:rFonts w:ascii="Calibri" w:eastAsia="Times New Roman" w:hAnsi="Calibri" w:cs="Times New Roman"/>
          <w:color w:val="404040" w:themeColor="text1" w:themeTint="BF"/>
          <w:sz w:val="24"/>
          <w:szCs w:val="24"/>
          <w:lang w:bidi="en-US"/>
        </w:rPr>
        <w:t>.</w:t>
      </w:r>
    </w:p>
    <w:p w14:paraId="65667EA8" w14:textId="77777777" w:rsidR="00C6275E" w:rsidRPr="00A513AC" w:rsidRDefault="00C6275E"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p>
    <w:p w14:paraId="1D9D4CCF" w14:textId="27C5AC0F" w:rsidR="003A4CAD" w:rsidRPr="00A513AC" w:rsidRDefault="003A4CAD" w:rsidP="00CE4183">
      <w:pPr>
        <w:spacing w:after="120" w:line="276" w:lineRule="auto"/>
        <w:ind w:left="0" w:right="0" w:firstLine="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Placing Appropriate Health and Safety Signs</w:t>
      </w:r>
    </w:p>
    <w:p w14:paraId="377B405F" w14:textId="7E581687" w:rsidR="00D4696F" w:rsidRPr="00A513AC" w:rsidRDefault="009A1261" w:rsidP="00CE4183">
      <w:pPr>
        <w:pStyle w:val="ListParagraph"/>
        <w:spacing w:after="120" w:line="276" w:lineRule="auto"/>
        <w:ind w:left="0"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Signs</w:t>
      </w:r>
      <w:r w:rsidR="00A9066D" w:rsidRPr="00A513AC">
        <w:rPr>
          <w:rFonts w:ascii="Calibri" w:eastAsia="Times New Roman" w:hAnsi="Calibri" w:cs="Times New Roman"/>
          <w:color w:val="404040" w:themeColor="text1" w:themeTint="BF"/>
          <w:sz w:val="24"/>
          <w:szCs w:val="24"/>
          <w:lang w:bidi="en-US"/>
        </w:rPr>
        <w:t xml:space="preserve"> </w:t>
      </w:r>
      <w:r w:rsidRPr="00A513AC">
        <w:rPr>
          <w:rFonts w:ascii="Calibri" w:eastAsia="Times New Roman" w:hAnsi="Calibri" w:cs="Times New Roman"/>
          <w:color w:val="404040" w:themeColor="text1" w:themeTint="BF"/>
          <w:sz w:val="24"/>
          <w:szCs w:val="24"/>
          <w:lang w:bidi="en-US"/>
        </w:rPr>
        <w:t xml:space="preserve">are intended to locate or identify activities and areas </w:t>
      </w:r>
      <w:r w:rsidR="00967591" w:rsidRPr="00A513AC">
        <w:rPr>
          <w:rFonts w:ascii="Calibri" w:eastAsia="Times New Roman" w:hAnsi="Calibri" w:cs="Times New Roman"/>
          <w:color w:val="404040" w:themeColor="text1" w:themeTint="BF"/>
          <w:sz w:val="24"/>
          <w:szCs w:val="24"/>
          <w:lang w:bidi="en-US"/>
        </w:rPr>
        <w:t>requiring</w:t>
      </w:r>
      <w:r w:rsidRPr="00A513AC">
        <w:rPr>
          <w:rFonts w:ascii="Calibri" w:eastAsia="Times New Roman" w:hAnsi="Calibri" w:cs="Times New Roman"/>
          <w:color w:val="404040" w:themeColor="text1" w:themeTint="BF"/>
          <w:sz w:val="24"/>
          <w:szCs w:val="24"/>
          <w:lang w:bidi="en-US"/>
        </w:rPr>
        <w:t xml:space="preserve"> specialised equipment, attention, or work procedures</w:t>
      </w:r>
      <w:r w:rsidR="00591EFF" w:rsidRPr="00A513AC">
        <w:rPr>
          <w:rFonts w:ascii="Calibri" w:eastAsia="Times New Roman" w:hAnsi="Calibri" w:cs="Times New Roman"/>
          <w:color w:val="404040" w:themeColor="text1" w:themeTint="BF"/>
          <w:sz w:val="24"/>
          <w:szCs w:val="24"/>
          <w:lang w:bidi="en-US"/>
        </w:rPr>
        <w:t>.</w:t>
      </w:r>
      <w:r w:rsidR="00320E39" w:rsidRPr="00A513AC">
        <w:rPr>
          <w:rFonts w:ascii="Calibri" w:eastAsia="Times New Roman" w:hAnsi="Calibri" w:cs="Times New Roman"/>
          <w:color w:val="404040" w:themeColor="text1" w:themeTint="BF"/>
          <w:sz w:val="24"/>
          <w:szCs w:val="24"/>
          <w:lang w:bidi="en-US"/>
        </w:rPr>
        <w:t xml:space="preserve"> </w:t>
      </w:r>
    </w:p>
    <w:p w14:paraId="24963FDF" w14:textId="3531D807" w:rsidR="009A1261" w:rsidRPr="00A513AC" w:rsidRDefault="009A1261" w:rsidP="00CE4183">
      <w:pPr>
        <w:pStyle w:val="ListParagraph"/>
        <w:spacing w:after="120" w:line="276" w:lineRule="auto"/>
        <w:ind w:left="0"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Signs</w:t>
      </w:r>
      <w:r w:rsidR="00A9066D" w:rsidRPr="00A513AC">
        <w:rPr>
          <w:rFonts w:ascii="Calibri" w:eastAsia="Times New Roman" w:hAnsi="Calibri" w:cs="Times New Roman"/>
          <w:color w:val="404040" w:themeColor="text1" w:themeTint="BF"/>
          <w:sz w:val="24"/>
          <w:szCs w:val="24"/>
          <w:lang w:bidi="en-US"/>
        </w:rPr>
        <w:t xml:space="preserve"> </w:t>
      </w:r>
      <w:r w:rsidRPr="00A513AC">
        <w:rPr>
          <w:rFonts w:ascii="Calibri" w:eastAsia="Times New Roman" w:hAnsi="Calibri" w:cs="Times New Roman"/>
          <w:color w:val="404040" w:themeColor="text1" w:themeTint="BF"/>
          <w:sz w:val="24"/>
          <w:szCs w:val="24"/>
          <w:lang w:bidi="en-US"/>
        </w:rPr>
        <w:t xml:space="preserve">to identify procedures or actions </w:t>
      </w:r>
      <w:r w:rsidR="00D4696F" w:rsidRPr="00A513AC">
        <w:rPr>
          <w:rFonts w:ascii="Calibri" w:eastAsia="Times New Roman" w:hAnsi="Calibri" w:cs="Times New Roman"/>
          <w:color w:val="404040" w:themeColor="text1" w:themeTint="BF"/>
          <w:sz w:val="24"/>
          <w:szCs w:val="24"/>
          <w:lang w:bidi="en-US"/>
        </w:rPr>
        <w:t xml:space="preserve">usually follow this </w:t>
      </w:r>
      <w:r w:rsidRPr="00A513AC">
        <w:rPr>
          <w:rFonts w:ascii="Calibri" w:eastAsia="Times New Roman" w:hAnsi="Calibri" w:cs="Times New Roman"/>
          <w:color w:val="404040" w:themeColor="text1" w:themeTint="BF"/>
          <w:sz w:val="24"/>
          <w:szCs w:val="24"/>
          <w:lang w:bidi="en-US"/>
        </w:rPr>
        <w:t>colour</w:t>
      </w:r>
      <w:r w:rsidR="00D4696F" w:rsidRPr="00A513AC">
        <w:rPr>
          <w:rFonts w:ascii="Calibri" w:eastAsia="Times New Roman" w:hAnsi="Calibri" w:cs="Times New Roman"/>
          <w:color w:val="404040" w:themeColor="text1" w:themeTint="BF"/>
          <w:sz w:val="24"/>
          <w:szCs w:val="24"/>
          <w:lang w:bidi="en-US"/>
        </w:rPr>
        <w:t xml:space="preserve"> </w:t>
      </w:r>
      <w:r w:rsidRPr="00A513AC">
        <w:rPr>
          <w:rFonts w:ascii="Calibri" w:eastAsia="Times New Roman" w:hAnsi="Calibri" w:cs="Times New Roman"/>
          <w:color w:val="404040" w:themeColor="text1" w:themeTint="BF"/>
          <w:sz w:val="24"/>
          <w:szCs w:val="24"/>
          <w:lang w:bidi="en-US"/>
        </w:rPr>
        <w:t>cod</w:t>
      </w:r>
      <w:r w:rsidR="00D4696F" w:rsidRPr="00A513AC">
        <w:rPr>
          <w:rFonts w:ascii="Calibri" w:eastAsia="Times New Roman" w:hAnsi="Calibri" w:cs="Times New Roman"/>
          <w:color w:val="404040" w:themeColor="text1" w:themeTint="BF"/>
          <w:sz w:val="24"/>
          <w:szCs w:val="24"/>
          <w:lang w:bidi="en-US"/>
        </w:rPr>
        <w:t>ing</w:t>
      </w:r>
      <w:r w:rsidRPr="00A513AC">
        <w:rPr>
          <w:rFonts w:ascii="Calibri" w:eastAsia="Times New Roman" w:hAnsi="Calibri" w:cs="Times New Roman"/>
          <w:color w:val="404040" w:themeColor="text1" w:themeTint="BF"/>
          <w:sz w:val="24"/>
          <w:szCs w:val="24"/>
          <w:lang w:bidi="en-US"/>
        </w:rPr>
        <w:t>:</w:t>
      </w:r>
    </w:p>
    <w:p w14:paraId="331D0ADB" w14:textId="637E6F9B" w:rsidR="009A1261" w:rsidRPr="00A513AC" w:rsidRDefault="009A1261" w:rsidP="002B0F06">
      <w:pPr>
        <w:numPr>
          <w:ilvl w:val="0"/>
          <w:numId w:val="117"/>
        </w:numPr>
        <w:tabs>
          <w:tab w:val="left" w:pos="180"/>
        </w:tabs>
        <w:spacing w:after="120" w:line="276" w:lineRule="auto"/>
        <w:ind w:left="714" w:right="0" w:hanging="357"/>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b/>
          <w:bCs/>
          <w:color w:val="FF595E"/>
          <w:sz w:val="24"/>
          <w:szCs w:val="24"/>
          <w:lang w:bidi="en-US"/>
        </w:rPr>
        <w:t>DO NOT</w:t>
      </w:r>
      <w:r w:rsidRPr="00A513AC">
        <w:rPr>
          <w:rFonts w:ascii="Calibri" w:eastAsia="Times New Roman" w:hAnsi="Calibri" w:cs="Arial"/>
          <w:color w:val="FF595E"/>
          <w:sz w:val="24"/>
          <w:szCs w:val="24"/>
          <w:lang w:bidi="en-US"/>
        </w:rPr>
        <w:t xml:space="preserve"> </w:t>
      </w:r>
      <w:r w:rsidR="00C6275E" w:rsidRPr="00A513AC">
        <w:rPr>
          <w:rFonts w:ascii="Calibri" w:eastAsia="Times New Roman" w:hAnsi="Calibri" w:cs="Arial"/>
          <w:color w:val="404040" w:themeColor="text1" w:themeTint="BF"/>
          <w:sz w:val="24"/>
          <w:szCs w:val="24"/>
          <w:lang w:bidi="en-US"/>
        </w:rPr>
        <w:t>– R</w:t>
      </w:r>
      <w:r w:rsidRPr="00A513AC">
        <w:rPr>
          <w:rFonts w:ascii="Calibri" w:eastAsia="Times New Roman" w:hAnsi="Calibri" w:cs="Arial"/>
          <w:color w:val="404040" w:themeColor="text1" w:themeTint="BF"/>
          <w:sz w:val="24"/>
          <w:szCs w:val="24"/>
          <w:lang w:bidi="en-US"/>
        </w:rPr>
        <w:t>ed</w:t>
      </w:r>
      <w:r w:rsidR="000B5F69" w:rsidRPr="00A513AC">
        <w:rPr>
          <w:rFonts w:ascii="Calibri" w:eastAsia="Times New Roman" w:hAnsi="Calibri" w:cs="Arial"/>
          <w:color w:val="404040" w:themeColor="text1" w:themeTint="BF"/>
          <w:sz w:val="24"/>
          <w:szCs w:val="24"/>
          <w:lang w:bidi="en-US"/>
        </w:rPr>
        <w:t xml:space="preserve"> </w:t>
      </w:r>
      <w:r w:rsidRPr="00A513AC">
        <w:rPr>
          <w:rFonts w:ascii="Calibri" w:eastAsia="Times New Roman" w:hAnsi="Calibri" w:cs="Arial"/>
          <w:color w:val="404040" w:themeColor="text1" w:themeTint="BF"/>
          <w:sz w:val="24"/>
          <w:szCs w:val="24"/>
          <w:lang w:bidi="en-US"/>
        </w:rPr>
        <w:t>circle and slash signs show that an activity is prohibited</w:t>
      </w:r>
    </w:p>
    <w:p w14:paraId="7C3639EA" w14:textId="0E46B847" w:rsidR="009A1261" w:rsidRPr="00A513AC" w:rsidRDefault="009A1261" w:rsidP="002B0F06">
      <w:pPr>
        <w:numPr>
          <w:ilvl w:val="0"/>
          <w:numId w:val="117"/>
        </w:numPr>
        <w:tabs>
          <w:tab w:val="left" w:pos="180"/>
        </w:tabs>
        <w:spacing w:after="120" w:line="276" w:lineRule="auto"/>
        <w:ind w:left="714" w:right="0" w:hanging="357"/>
        <w:jc w:val="both"/>
        <w:rPr>
          <w:rFonts w:ascii="Calibri" w:eastAsia="Times New Roman" w:hAnsi="Calibri" w:cs="Arial"/>
          <w:color w:val="262626"/>
          <w:sz w:val="24"/>
          <w:szCs w:val="24"/>
          <w:lang w:bidi="en-US"/>
        </w:rPr>
      </w:pPr>
      <w:r w:rsidRPr="00A513AC">
        <w:rPr>
          <w:rFonts w:ascii="Calibri" w:eastAsia="Times New Roman" w:hAnsi="Calibri" w:cs="Arial"/>
          <w:b/>
          <w:bCs/>
          <w:color w:val="1C96D3"/>
          <w:sz w:val="24"/>
          <w:szCs w:val="24"/>
          <w:lang w:bidi="en-US"/>
        </w:rPr>
        <w:t>MUST DO</w:t>
      </w:r>
      <w:r w:rsidRPr="00A513AC">
        <w:rPr>
          <w:rFonts w:ascii="Calibri" w:eastAsia="Times New Roman" w:hAnsi="Calibri" w:cs="Arial"/>
          <w:color w:val="1C96D3"/>
          <w:sz w:val="24"/>
          <w:szCs w:val="24"/>
          <w:lang w:bidi="en-US"/>
        </w:rPr>
        <w:t xml:space="preserve"> </w:t>
      </w:r>
      <w:r w:rsidR="00C6275E" w:rsidRPr="00A513AC">
        <w:rPr>
          <w:rFonts w:ascii="Calibri" w:eastAsia="Times New Roman" w:hAnsi="Calibri" w:cs="Arial"/>
          <w:color w:val="404040" w:themeColor="text1" w:themeTint="BF"/>
          <w:sz w:val="24"/>
          <w:szCs w:val="24"/>
          <w:lang w:bidi="en-US"/>
        </w:rPr>
        <w:t>– B</w:t>
      </w:r>
      <w:r w:rsidRPr="00A513AC">
        <w:rPr>
          <w:rFonts w:ascii="Calibri" w:eastAsia="Times New Roman" w:hAnsi="Calibri" w:cs="Arial"/>
          <w:color w:val="404040" w:themeColor="text1" w:themeTint="BF"/>
          <w:sz w:val="24"/>
          <w:szCs w:val="24"/>
          <w:lang w:bidi="en-US"/>
        </w:rPr>
        <w:t>lue</w:t>
      </w:r>
      <w:r w:rsidR="00FE3D23" w:rsidRPr="00A513AC">
        <w:rPr>
          <w:rFonts w:ascii="Calibri" w:eastAsia="Times New Roman" w:hAnsi="Calibri" w:cs="Arial"/>
          <w:color w:val="404040" w:themeColor="text1" w:themeTint="BF"/>
          <w:sz w:val="24"/>
          <w:szCs w:val="24"/>
          <w:lang w:bidi="en-US"/>
        </w:rPr>
        <w:t xml:space="preserve"> </w:t>
      </w:r>
      <w:r w:rsidRPr="00A513AC">
        <w:rPr>
          <w:rFonts w:ascii="Calibri" w:eastAsia="Times New Roman" w:hAnsi="Calibri" w:cs="Arial"/>
          <w:color w:val="404040" w:themeColor="text1" w:themeTint="BF"/>
          <w:sz w:val="24"/>
          <w:szCs w:val="24"/>
          <w:lang w:bidi="en-US"/>
        </w:rPr>
        <w:t>circle signs show the PPE that should be worn</w:t>
      </w:r>
    </w:p>
    <w:p w14:paraId="4758B55A" w14:textId="2C1520D3" w:rsidR="009A1261" w:rsidRPr="00A513AC" w:rsidRDefault="009A1261" w:rsidP="002B0F06">
      <w:pPr>
        <w:numPr>
          <w:ilvl w:val="0"/>
          <w:numId w:val="117"/>
        </w:numPr>
        <w:tabs>
          <w:tab w:val="left" w:pos="180"/>
        </w:tabs>
        <w:spacing w:after="120" w:line="276" w:lineRule="auto"/>
        <w:ind w:left="714" w:right="0" w:hanging="357"/>
        <w:jc w:val="both"/>
        <w:rPr>
          <w:rFonts w:ascii="Calibri" w:eastAsia="Calibri" w:hAnsi="Calibri" w:cs="Arial"/>
          <w:color w:val="404040" w:themeColor="text1" w:themeTint="BF"/>
          <w:sz w:val="24"/>
          <w:szCs w:val="24"/>
          <w:lang w:bidi="en-US"/>
        </w:rPr>
      </w:pPr>
      <w:r w:rsidRPr="00A513AC">
        <w:rPr>
          <w:rFonts w:ascii="Calibri" w:eastAsia="Calibri" w:hAnsi="Calibri" w:cs="Arial"/>
          <w:b/>
          <w:bCs/>
          <w:color w:val="FFCA3A"/>
          <w:sz w:val="24"/>
          <w:szCs w:val="24"/>
          <w:lang w:bidi="en-US"/>
        </w:rPr>
        <w:t>BE AWARE</w:t>
      </w:r>
      <w:r w:rsidRPr="00A513AC">
        <w:rPr>
          <w:rFonts w:ascii="Calibri" w:eastAsia="Calibri" w:hAnsi="Calibri" w:cs="Arial"/>
          <w:color w:val="FFCA3A"/>
          <w:sz w:val="24"/>
          <w:szCs w:val="24"/>
          <w:lang w:bidi="en-US"/>
        </w:rPr>
        <w:t xml:space="preserve"> </w:t>
      </w:r>
      <w:r w:rsidR="00C6275E" w:rsidRPr="00A513AC">
        <w:rPr>
          <w:rFonts w:ascii="Calibri" w:eastAsia="Calibri" w:hAnsi="Calibri" w:cs="Arial"/>
          <w:color w:val="404040" w:themeColor="text1" w:themeTint="BF"/>
          <w:sz w:val="24"/>
          <w:szCs w:val="24"/>
          <w:lang w:bidi="en-US"/>
        </w:rPr>
        <w:t>– Y</w:t>
      </w:r>
      <w:r w:rsidRPr="00A513AC">
        <w:rPr>
          <w:rFonts w:ascii="Calibri" w:eastAsia="Calibri" w:hAnsi="Calibri" w:cs="Arial"/>
          <w:color w:val="404040" w:themeColor="text1" w:themeTint="BF"/>
          <w:sz w:val="24"/>
          <w:szCs w:val="24"/>
          <w:lang w:bidi="en-US"/>
        </w:rPr>
        <w:t>ellow triangle signs warn about hazards in the area</w:t>
      </w:r>
    </w:p>
    <w:p w14:paraId="3132148A" w14:textId="3042BD94" w:rsidR="009A1261" w:rsidRPr="00A513AC" w:rsidRDefault="009A1261" w:rsidP="002B0F06">
      <w:pPr>
        <w:numPr>
          <w:ilvl w:val="0"/>
          <w:numId w:val="117"/>
        </w:numPr>
        <w:tabs>
          <w:tab w:val="left" w:pos="180"/>
        </w:tabs>
        <w:spacing w:after="120" w:line="276" w:lineRule="auto"/>
        <w:ind w:left="714" w:right="0" w:hanging="357"/>
        <w:jc w:val="both"/>
        <w:rPr>
          <w:rFonts w:ascii="Calibri" w:eastAsia="Calibri" w:hAnsi="Calibri" w:cs="Arial"/>
          <w:color w:val="404040" w:themeColor="text1" w:themeTint="BF"/>
          <w:sz w:val="24"/>
          <w:szCs w:val="24"/>
          <w:lang w:bidi="en-US"/>
        </w:rPr>
      </w:pPr>
      <w:r w:rsidRPr="00A513AC">
        <w:rPr>
          <w:rFonts w:ascii="Calibri" w:eastAsia="Calibri" w:hAnsi="Calibri" w:cs="Arial"/>
          <w:b/>
          <w:bCs/>
          <w:color w:val="8AC926"/>
          <w:sz w:val="24"/>
          <w:szCs w:val="24"/>
          <w:lang w:bidi="en-US"/>
        </w:rPr>
        <w:t>INFORMATION</w:t>
      </w:r>
      <w:r w:rsidRPr="00A513AC">
        <w:rPr>
          <w:rFonts w:ascii="Calibri" w:eastAsia="Calibri" w:hAnsi="Calibri" w:cs="Arial"/>
          <w:color w:val="404040" w:themeColor="text1" w:themeTint="BF"/>
          <w:sz w:val="24"/>
          <w:szCs w:val="24"/>
          <w:lang w:bidi="en-US"/>
        </w:rPr>
        <w:t xml:space="preserve"> </w:t>
      </w:r>
      <w:r w:rsidR="00C6275E" w:rsidRPr="00A513AC">
        <w:rPr>
          <w:rFonts w:ascii="Calibri" w:eastAsia="Calibri" w:hAnsi="Calibri" w:cs="Arial"/>
          <w:color w:val="404040" w:themeColor="text1" w:themeTint="BF"/>
          <w:sz w:val="24"/>
          <w:szCs w:val="24"/>
          <w:lang w:bidi="en-US"/>
        </w:rPr>
        <w:t xml:space="preserve">– </w:t>
      </w:r>
      <w:r w:rsidR="00824396" w:rsidRPr="00A513AC">
        <w:rPr>
          <w:rFonts w:ascii="Calibri" w:eastAsia="Calibri" w:hAnsi="Calibri" w:cs="Arial"/>
          <w:color w:val="404040" w:themeColor="text1" w:themeTint="BF"/>
          <w:sz w:val="24"/>
          <w:szCs w:val="24"/>
          <w:lang w:bidi="en-US"/>
        </w:rPr>
        <w:t>G</w:t>
      </w:r>
      <w:r w:rsidRPr="00A513AC">
        <w:rPr>
          <w:rFonts w:ascii="Calibri" w:eastAsia="Calibri" w:hAnsi="Calibri" w:cs="Arial"/>
          <w:color w:val="404040" w:themeColor="text1" w:themeTint="BF"/>
          <w:sz w:val="24"/>
          <w:szCs w:val="24"/>
          <w:lang w:bidi="en-US"/>
        </w:rPr>
        <w:t>reen square signs show information on emergency safety</w:t>
      </w:r>
    </w:p>
    <w:p w14:paraId="694AB99D" w14:textId="0244F944" w:rsidR="009A1261" w:rsidRPr="00A513AC" w:rsidRDefault="009A1261" w:rsidP="00CE4183">
      <w:pPr>
        <w:tabs>
          <w:tab w:val="left" w:pos="180"/>
        </w:tabs>
        <w:spacing w:after="120" w:line="276" w:lineRule="auto"/>
        <w:ind w:left="0" w:right="0" w:firstLine="0"/>
        <w:jc w:val="right"/>
        <w:rPr>
          <w:rFonts w:ascii="Calibri" w:eastAsia="Times New Roman" w:hAnsi="Calibri" w:cs="Arial"/>
          <w:i/>
          <w:iCs/>
          <w:color w:val="262626"/>
          <w:sz w:val="20"/>
          <w:szCs w:val="20"/>
          <w:lang w:bidi="en-US"/>
        </w:rPr>
      </w:pPr>
      <w:r w:rsidRPr="00A513AC">
        <w:rPr>
          <w:rFonts w:ascii="Calibri" w:eastAsia="Times New Roman" w:hAnsi="Calibri" w:cs="Arial"/>
          <w:i/>
          <w:iCs/>
          <w:color w:val="404040" w:themeColor="text1" w:themeTint="BF"/>
          <w:sz w:val="20"/>
          <w:szCs w:val="20"/>
          <w:lang w:bidi="en-US"/>
        </w:rPr>
        <w:t xml:space="preserve">Based on </w:t>
      </w:r>
      <w:hyperlink r:id="rId552" w:history="1">
        <w:r w:rsidRPr="00A513AC">
          <w:rPr>
            <w:rFonts w:ascii="Calibri" w:eastAsia="Times New Roman" w:hAnsi="Calibri" w:cs="Arial"/>
            <w:i/>
            <w:iCs/>
            <w:color w:val="2E74B5" w:themeColor="accent5" w:themeShade="BF"/>
            <w:sz w:val="20"/>
            <w:szCs w:val="20"/>
            <w:lang w:bidi="en-US"/>
          </w:rPr>
          <w:t>Safety</w:t>
        </w:r>
        <w:r w:rsidR="00936CDB" w:rsidRPr="00A513AC">
          <w:rPr>
            <w:rFonts w:ascii="Calibri" w:eastAsia="Times New Roman" w:hAnsi="Calibri" w:cs="Arial"/>
            <w:i/>
            <w:iCs/>
            <w:color w:val="2E74B5" w:themeColor="accent5" w:themeShade="BF"/>
            <w:sz w:val="20"/>
            <w:szCs w:val="20"/>
            <w:lang w:bidi="en-US"/>
          </w:rPr>
          <w:t xml:space="preserve"> signs in the workplace</w:t>
        </w:r>
      </w:hyperlink>
      <w:r w:rsidRPr="00A513AC">
        <w:rPr>
          <w:rFonts w:ascii="Calibri" w:eastAsia="Times New Roman" w:hAnsi="Calibri" w:cs="Arial"/>
          <w:i/>
          <w:iCs/>
          <w:color w:val="262626"/>
          <w:sz w:val="20"/>
          <w:szCs w:val="20"/>
          <w:lang w:bidi="en-US"/>
        </w:rPr>
        <w:t>,</w:t>
      </w:r>
      <w:r w:rsidRPr="00A513AC">
        <w:rPr>
          <w:rFonts w:ascii="Calibri" w:eastAsia="Times New Roman" w:hAnsi="Calibri" w:cs="Arial"/>
          <w:i/>
          <w:iCs/>
          <w:color w:val="2E74B5"/>
          <w:sz w:val="20"/>
          <w:szCs w:val="20"/>
          <w:lang w:bidi="en-US"/>
        </w:rPr>
        <w:t xml:space="preserve"> </w:t>
      </w:r>
      <w:r w:rsidRPr="00A513AC">
        <w:rPr>
          <w:rFonts w:ascii="Calibri" w:eastAsia="Times New Roman" w:hAnsi="Calibri" w:cs="Arial"/>
          <w:i/>
          <w:iCs/>
          <w:color w:val="404040" w:themeColor="text1" w:themeTint="BF"/>
          <w:sz w:val="20"/>
          <w:szCs w:val="20"/>
          <w:lang w:bidi="en-US"/>
        </w:rPr>
        <w:t xml:space="preserve">used under </w:t>
      </w:r>
      <w:hyperlink r:id="rId553" w:history="1">
        <w:r w:rsidRPr="00A513AC">
          <w:rPr>
            <w:rFonts w:ascii="Calibri" w:eastAsia="Times New Roman" w:hAnsi="Calibri" w:cs="Arial"/>
            <w:i/>
            <w:iCs/>
            <w:color w:val="2E74B5" w:themeColor="accent5" w:themeShade="BF"/>
            <w:sz w:val="20"/>
            <w:szCs w:val="20"/>
            <w:lang w:bidi="en-US"/>
          </w:rPr>
          <w:t>CC BY 3.0 AU</w:t>
        </w:r>
      </w:hyperlink>
      <w:r w:rsidRPr="00A513AC">
        <w:rPr>
          <w:rFonts w:ascii="Calibri" w:eastAsia="Times New Roman" w:hAnsi="Calibri" w:cs="Arial"/>
          <w:i/>
          <w:iCs/>
          <w:color w:val="262626"/>
          <w:sz w:val="20"/>
          <w:szCs w:val="20"/>
          <w:lang w:bidi="en-US"/>
        </w:rPr>
        <w:t>.</w:t>
      </w:r>
      <w:r w:rsidRPr="00A513AC">
        <w:rPr>
          <w:rFonts w:ascii="Calibri" w:eastAsia="Times New Roman" w:hAnsi="Calibri" w:cs="Arial"/>
          <w:i/>
          <w:iCs/>
          <w:color w:val="2E74B5"/>
          <w:sz w:val="20"/>
          <w:szCs w:val="20"/>
          <w:lang w:bidi="en-US"/>
        </w:rPr>
        <w:t xml:space="preserve"> </w:t>
      </w:r>
      <w:hyperlink r:id="rId554" w:history="1">
        <w:r w:rsidRPr="00A513AC">
          <w:rPr>
            <w:rStyle w:val="Hyperlink"/>
            <w:rFonts w:ascii="Calibri" w:eastAsia="Times New Roman" w:hAnsi="Calibri" w:cs="Arial"/>
            <w:i/>
            <w:iCs/>
            <w:color w:val="2E74B5" w:themeColor="accent5" w:themeShade="BF"/>
            <w:sz w:val="20"/>
            <w:szCs w:val="20"/>
            <w:u w:val="none"/>
            <w:lang w:bidi="en-US"/>
          </w:rPr>
          <w:t>©</w:t>
        </w:r>
        <w:r w:rsidR="00EA3ADC" w:rsidRPr="00A513AC">
          <w:rPr>
            <w:rStyle w:val="Hyperlink"/>
            <w:rFonts w:ascii="Calibri" w:eastAsia="Times New Roman" w:hAnsi="Calibri" w:cs="Arial"/>
            <w:i/>
            <w:iCs/>
            <w:color w:val="2E74B5" w:themeColor="accent5" w:themeShade="BF"/>
            <w:sz w:val="20"/>
            <w:szCs w:val="20"/>
            <w:u w:val="none"/>
            <w:lang w:bidi="en-US"/>
          </w:rPr>
          <w:t xml:space="preserve"> Government of South Australia</w:t>
        </w:r>
      </w:hyperlink>
    </w:p>
    <w:p w14:paraId="762C270B" w14:textId="0114F644" w:rsidR="00C93290" w:rsidRPr="00A513AC" w:rsidRDefault="00C93290" w:rsidP="00CE4183">
      <w:pPr>
        <w:spacing w:after="120" w:line="276" w:lineRule="auto"/>
        <w:ind w:left="0" w:right="0" w:firstLine="0"/>
        <w:rPr>
          <w:rFonts w:ascii="Calibri" w:eastAsia="Times New Roman" w:hAnsi="Calibri" w:cs="Segoe UI"/>
          <w:color w:val="404040" w:themeColor="text1" w:themeTint="BF"/>
          <w:sz w:val="24"/>
          <w:szCs w:val="24"/>
        </w:rPr>
      </w:pPr>
      <w:r w:rsidRPr="00A513AC">
        <w:rPr>
          <w:rFonts w:ascii="Calibri" w:eastAsia="Times New Roman" w:hAnsi="Calibri" w:cs="Segoe UI"/>
          <w:color w:val="404040" w:themeColor="text1" w:themeTint="BF"/>
          <w:sz w:val="24"/>
          <w:szCs w:val="24"/>
        </w:rPr>
        <w:br w:type="page"/>
      </w:r>
    </w:p>
    <w:p w14:paraId="309B6C0E" w14:textId="77777777" w:rsidR="003E5907" w:rsidRPr="00A513AC" w:rsidRDefault="003E5907" w:rsidP="00CE4183">
      <w:pPr>
        <w:tabs>
          <w:tab w:val="left" w:pos="180"/>
        </w:tabs>
        <w:spacing w:after="120" w:line="276" w:lineRule="auto"/>
        <w:ind w:left="0" w:right="0" w:firstLine="0"/>
        <w:jc w:val="both"/>
        <w:rPr>
          <w:sz w:val="24"/>
          <w:szCs w:val="24"/>
        </w:rPr>
      </w:pPr>
      <w:r w:rsidRPr="00A513AC">
        <w:rPr>
          <w:rFonts w:cstheme="minorHAnsi"/>
          <w:color w:val="404040" w:themeColor="text1" w:themeTint="BF"/>
          <w:sz w:val="24"/>
          <w:szCs w:val="24"/>
          <w:lang w:bidi="en-US"/>
        </w:rPr>
        <w:lastRenderedPageBreak/>
        <w:t>Below are some examples of safety signs</w:t>
      </w:r>
      <w:r w:rsidRPr="00A513AC">
        <w:rPr>
          <w:sz w:val="24"/>
          <w:szCs w:val="24"/>
        </w:rPr>
        <w:t>:</w:t>
      </w:r>
    </w:p>
    <w:tbl>
      <w:tblPr>
        <w:tblStyle w:val="TableGrid"/>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547"/>
        <w:gridCol w:w="2835"/>
        <w:gridCol w:w="3634"/>
      </w:tblGrid>
      <w:tr w:rsidR="003E5907" w:rsidRPr="00A513AC" w14:paraId="279E801D" w14:textId="77777777" w:rsidTr="00AA348B">
        <w:tc>
          <w:tcPr>
            <w:tcW w:w="9016" w:type="dxa"/>
            <w:gridSpan w:val="3"/>
            <w:shd w:val="clear" w:color="auto" w:fill="FFCA3A"/>
            <w:vAlign w:val="center"/>
          </w:tcPr>
          <w:p w14:paraId="641F80D6" w14:textId="77777777" w:rsidR="003E5907" w:rsidRPr="00A513AC" w:rsidRDefault="003E5907" w:rsidP="00CE4183">
            <w:pPr>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Dangerous Goods</w:t>
            </w:r>
          </w:p>
        </w:tc>
      </w:tr>
      <w:tr w:rsidR="003E5907" w:rsidRPr="00A513AC" w14:paraId="03399974" w14:textId="77777777" w:rsidTr="001C3AFA">
        <w:tc>
          <w:tcPr>
            <w:tcW w:w="2547" w:type="dxa"/>
            <w:shd w:val="clear" w:color="auto" w:fill="FFEFC1"/>
            <w:vAlign w:val="center"/>
          </w:tcPr>
          <w:p w14:paraId="06A5A15F" w14:textId="77777777" w:rsidR="003E5907" w:rsidRPr="00A513AC" w:rsidRDefault="003E5907" w:rsidP="00CE4183">
            <w:pPr>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Sign/Symbol</w:t>
            </w:r>
          </w:p>
        </w:tc>
        <w:tc>
          <w:tcPr>
            <w:tcW w:w="2835" w:type="dxa"/>
            <w:shd w:val="clear" w:color="auto" w:fill="FFEFC1"/>
            <w:vAlign w:val="center"/>
          </w:tcPr>
          <w:p w14:paraId="1B2C5BE8" w14:textId="77777777" w:rsidR="003E5907" w:rsidRPr="00A513AC" w:rsidRDefault="003E5907"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Name</w:t>
            </w:r>
          </w:p>
        </w:tc>
        <w:tc>
          <w:tcPr>
            <w:tcW w:w="3634" w:type="dxa"/>
            <w:shd w:val="clear" w:color="auto" w:fill="FFEFC1"/>
            <w:vAlign w:val="center"/>
          </w:tcPr>
          <w:p w14:paraId="0FCE9512" w14:textId="77777777" w:rsidR="003E5907" w:rsidRPr="00A513AC" w:rsidRDefault="003E5907"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Meaning</w:t>
            </w:r>
          </w:p>
        </w:tc>
      </w:tr>
      <w:tr w:rsidR="003E5907" w:rsidRPr="00A513AC" w14:paraId="0C1F9209" w14:textId="77777777" w:rsidTr="00AA348B">
        <w:tc>
          <w:tcPr>
            <w:tcW w:w="2547" w:type="dxa"/>
            <w:vAlign w:val="center"/>
          </w:tcPr>
          <w:p w14:paraId="53C0964F" w14:textId="77777777" w:rsidR="003E5907" w:rsidRPr="00A513AC" w:rsidRDefault="003E5907" w:rsidP="00CE4183">
            <w:pPr>
              <w:tabs>
                <w:tab w:val="left" w:pos="180"/>
              </w:tabs>
              <w:spacing w:after="120" w:line="276" w:lineRule="auto"/>
              <w:ind w:left="0" w:right="0" w:firstLine="0"/>
              <w:jc w:val="center"/>
              <w:rPr>
                <w:rFonts w:cstheme="minorHAnsi"/>
                <w:color w:val="404040" w:themeColor="text1" w:themeTint="BF"/>
                <w:lang w:bidi="en-US"/>
              </w:rPr>
            </w:pPr>
            <w:r w:rsidRPr="00A513AC">
              <w:rPr>
                <w:noProof/>
              </w:rPr>
              <w:drawing>
                <wp:inline distT="0" distB="0" distL="0" distR="0" wp14:anchorId="1FABA1CA" wp14:editId="166A8945">
                  <wp:extent cx="1024128" cy="1024128"/>
                  <wp:effectExtent l="0" t="0" r="5080" b="5080"/>
                  <wp:docPr id="876719980" name="Picture 876719980" descr="Image result for dangerous goods acute toxicity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dangerous goods acute toxicity sign"/>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1024128" cy="1024128"/>
                          </a:xfrm>
                          <a:prstGeom prst="rect">
                            <a:avLst/>
                          </a:prstGeom>
                          <a:noFill/>
                          <a:ln>
                            <a:noFill/>
                          </a:ln>
                        </pic:spPr>
                      </pic:pic>
                    </a:graphicData>
                  </a:graphic>
                </wp:inline>
              </w:drawing>
            </w:r>
          </w:p>
        </w:tc>
        <w:tc>
          <w:tcPr>
            <w:tcW w:w="2835" w:type="dxa"/>
            <w:vAlign w:val="center"/>
          </w:tcPr>
          <w:p w14:paraId="1E53441F" w14:textId="77777777" w:rsidR="003E5907" w:rsidRPr="00A513AC" w:rsidRDefault="003E5907" w:rsidP="00CE4183">
            <w:pPr>
              <w:spacing w:after="120" w:line="276" w:lineRule="auto"/>
              <w:ind w:left="0" w:right="0" w:firstLine="0"/>
              <w:jc w:val="center"/>
              <w:rPr>
                <w:rFonts w:cstheme="minorHAnsi"/>
                <w:b/>
                <w:bCs/>
                <w:color w:val="404040" w:themeColor="text1" w:themeTint="BF"/>
                <w:szCs w:val="24"/>
                <w:lang w:bidi="en-US"/>
              </w:rPr>
            </w:pPr>
            <w:r w:rsidRPr="00A513AC">
              <w:rPr>
                <w:rFonts w:cstheme="minorHAnsi"/>
                <w:b/>
                <w:bCs/>
                <w:color w:val="404040" w:themeColor="text1" w:themeTint="BF"/>
                <w:szCs w:val="24"/>
                <w:lang w:bidi="en-US"/>
              </w:rPr>
              <w:t>Toxic</w:t>
            </w:r>
          </w:p>
        </w:tc>
        <w:tc>
          <w:tcPr>
            <w:tcW w:w="3634" w:type="dxa"/>
            <w:vAlign w:val="center"/>
          </w:tcPr>
          <w:p w14:paraId="7B69278F" w14:textId="77777777" w:rsidR="003E5907" w:rsidRPr="00A513AC" w:rsidRDefault="003E5907" w:rsidP="00CE4183">
            <w:pPr>
              <w:spacing w:after="120" w:line="276" w:lineRule="auto"/>
              <w:ind w:left="0" w:right="0" w:firstLine="0"/>
              <w:jc w:val="both"/>
              <w:rPr>
                <w:szCs w:val="24"/>
              </w:rPr>
            </w:pPr>
            <w:r w:rsidRPr="00A513AC">
              <w:rPr>
                <w:rFonts w:cstheme="minorHAnsi"/>
                <w:color w:val="404040" w:themeColor="text1" w:themeTint="BF"/>
                <w:szCs w:val="24"/>
                <w:lang w:bidi="en-US"/>
              </w:rPr>
              <w:t>This sign indicates infectious chemicals that, at low and very low levels, can cause damage to health.</w:t>
            </w:r>
          </w:p>
        </w:tc>
      </w:tr>
      <w:tr w:rsidR="003E5907" w:rsidRPr="00A513AC" w14:paraId="276F1C7C" w14:textId="77777777" w:rsidTr="00AA348B">
        <w:tc>
          <w:tcPr>
            <w:tcW w:w="2547" w:type="dxa"/>
            <w:vAlign w:val="center"/>
          </w:tcPr>
          <w:p w14:paraId="32322B20" w14:textId="77777777" w:rsidR="003E5907" w:rsidRPr="00A513AC" w:rsidRDefault="003E5907" w:rsidP="00CE4183">
            <w:pPr>
              <w:tabs>
                <w:tab w:val="left" w:pos="180"/>
              </w:tabs>
              <w:spacing w:after="120" w:line="276" w:lineRule="auto"/>
              <w:ind w:left="0" w:right="0" w:firstLine="0"/>
              <w:jc w:val="center"/>
              <w:rPr>
                <w:color w:val="404040" w:themeColor="text1" w:themeTint="BF"/>
                <w:szCs w:val="24"/>
              </w:rPr>
            </w:pPr>
            <w:r w:rsidRPr="00A513AC">
              <w:rPr>
                <w:noProof/>
              </w:rPr>
              <w:drawing>
                <wp:inline distT="0" distB="0" distL="0" distR="0" wp14:anchorId="1020C91A" wp14:editId="54CFA44A">
                  <wp:extent cx="881380" cy="881380"/>
                  <wp:effectExtent l="0" t="0" r="0" b="0"/>
                  <wp:docPr id="876719987" name="Picture 876719987" descr="coshh ca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shh caution"/>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881818" cy="881818"/>
                          </a:xfrm>
                          <a:prstGeom prst="rect">
                            <a:avLst/>
                          </a:prstGeom>
                          <a:noFill/>
                          <a:ln>
                            <a:noFill/>
                          </a:ln>
                        </pic:spPr>
                      </pic:pic>
                    </a:graphicData>
                  </a:graphic>
                </wp:inline>
              </w:drawing>
            </w:r>
          </w:p>
        </w:tc>
        <w:tc>
          <w:tcPr>
            <w:tcW w:w="2835" w:type="dxa"/>
            <w:vAlign w:val="center"/>
          </w:tcPr>
          <w:p w14:paraId="49AD4BE2" w14:textId="77777777" w:rsidR="003E5907" w:rsidRPr="00A513AC" w:rsidRDefault="003E5907" w:rsidP="00CE4183">
            <w:pPr>
              <w:spacing w:after="120" w:line="276" w:lineRule="auto"/>
              <w:ind w:left="0" w:right="0" w:firstLine="0"/>
              <w:jc w:val="center"/>
              <w:rPr>
                <w:rFonts w:cstheme="minorHAnsi"/>
                <w:b/>
                <w:bCs/>
                <w:color w:val="404040" w:themeColor="text1" w:themeTint="BF"/>
                <w:szCs w:val="24"/>
                <w:lang w:bidi="en-US"/>
              </w:rPr>
            </w:pPr>
            <w:r w:rsidRPr="00A513AC">
              <w:rPr>
                <w:rFonts w:cstheme="minorHAnsi"/>
                <w:b/>
                <w:bCs/>
                <w:color w:val="404040" w:themeColor="text1" w:themeTint="BF"/>
                <w:szCs w:val="24"/>
                <w:lang w:bidi="en-US"/>
              </w:rPr>
              <w:t>Health hazard</w:t>
            </w:r>
          </w:p>
        </w:tc>
        <w:tc>
          <w:tcPr>
            <w:tcW w:w="3634" w:type="dxa"/>
            <w:vAlign w:val="center"/>
          </w:tcPr>
          <w:p w14:paraId="1844EE1A" w14:textId="77777777" w:rsidR="003E5907" w:rsidRPr="00A513AC" w:rsidRDefault="003E5907" w:rsidP="00CE4183">
            <w:pPr>
              <w:spacing w:after="120" w:line="276" w:lineRule="auto"/>
              <w:ind w:left="0" w:right="0" w:firstLine="0"/>
              <w:jc w:val="both"/>
              <w:rPr>
                <w:rFonts w:cstheme="minorHAnsi"/>
                <w:color w:val="404040" w:themeColor="text1" w:themeTint="BF"/>
                <w:szCs w:val="24"/>
                <w:lang w:bidi="en-US"/>
              </w:rPr>
            </w:pPr>
            <w:r w:rsidRPr="00A513AC">
              <w:rPr>
                <w:rFonts w:cstheme="minorHAnsi"/>
                <w:color w:val="404040" w:themeColor="text1" w:themeTint="BF"/>
                <w:szCs w:val="24"/>
                <w:lang w:bidi="en-US"/>
              </w:rPr>
              <w:t>Also known to mean ‘caution’, this indicates the presence of harmful and irritant substances.</w:t>
            </w:r>
          </w:p>
        </w:tc>
      </w:tr>
      <w:tr w:rsidR="003E5907" w:rsidRPr="00A513AC" w14:paraId="243E76FA" w14:textId="77777777" w:rsidTr="00AA348B">
        <w:tc>
          <w:tcPr>
            <w:tcW w:w="2547" w:type="dxa"/>
            <w:vAlign w:val="center"/>
          </w:tcPr>
          <w:p w14:paraId="6CA48DFF" w14:textId="77777777" w:rsidR="003E5907" w:rsidRPr="00A513AC" w:rsidRDefault="003E5907" w:rsidP="00CE4183">
            <w:pPr>
              <w:tabs>
                <w:tab w:val="left" w:pos="180"/>
              </w:tabs>
              <w:spacing w:after="120" w:line="276" w:lineRule="auto"/>
              <w:ind w:left="0" w:right="0" w:firstLine="0"/>
              <w:jc w:val="center"/>
              <w:rPr>
                <w:color w:val="404040" w:themeColor="text1" w:themeTint="BF"/>
                <w:szCs w:val="24"/>
              </w:rPr>
            </w:pPr>
            <w:r w:rsidRPr="00A513AC">
              <w:rPr>
                <w:noProof/>
              </w:rPr>
              <w:drawing>
                <wp:inline distT="0" distB="0" distL="0" distR="0" wp14:anchorId="3CDE8D6A" wp14:editId="40E3EFE1">
                  <wp:extent cx="1041576" cy="1024128"/>
                  <wp:effectExtent l="0" t="0" r="6350" b="5080"/>
                  <wp:docPr id="876719988" name="Picture 876719988" descr="Image result for dangerous corrosive hazard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dangerous corrosive hazard sign"/>
                          <pic:cNvPicPr>
                            <a:picLocks noChangeAspect="1" noChangeArrowheads="1"/>
                          </pic:cNvPicPr>
                        </pic:nvPicPr>
                        <pic:blipFill rotWithShape="1">
                          <a:blip r:embed="rId557" cstate="print">
                            <a:extLst>
                              <a:ext uri="{28A0092B-C50C-407E-A947-70E740481C1C}">
                                <a14:useLocalDpi xmlns:a14="http://schemas.microsoft.com/office/drawing/2010/main" val="0"/>
                              </a:ext>
                            </a:extLst>
                          </a:blip>
                          <a:srcRect l="7445" t="7444" r="7382" b="8809"/>
                          <a:stretch/>
                        </pic:blipFill>
                        <pic:spPr bwMode="auto">
                          <a:xfrm>
                            <a:off x="0" y="0"/>
                            <a:ext cx="1041576" cy="102412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5" w:type="dxa"/>
            <w:vAlign w:val="center"/>
          </w:tcPr>
          <w:p w14:paraId="7FE85E61" w14:textId="77777777" w:rsidR="003E5907" w:rsidRPr="00A513AC" w:rsidRDefault="003E5907" w:rsidP="00CE4183">
            <w:pPr>
              <w:spacing w:after="120" w:line="276" w:lineRule="auto"/>
              <w:ind w:left="0" w:right="0" w:firstLine="0"/>
              <w:jc w:val="center"/>
              <w:rPr>
                <w:rFonts w:cstheme="minorHAnsi"/>
                <w:b/>
                <w:bCs/>
                <w:color w:val="404040" w:themeColor="text1" w:themeTint="BF"/>
                <w:szCs w:val="24"/>
                <w:lang w:bidi="en-US"/>
              </w:rPr>
            </w:pPr>
            <w:r w:rsidRPr="00A513AC">
              <w:rPr>
                <w:rFonts w:cstheme="minorHAnsi"/>
                <w:b/>
                <w:bCs/>
                <w:color w:val="404040" w:themeColor="text1" w:themeTint="BF"/>
                <w:szCs w:val="24"/>
                <w:lang w:bidi="en-US"/>
              </w:rPr>
              <w:t>Corrosive</w:t>
            </w:r>
          </w:p>
        </w:tc>
        <w:tc>
          <w:tcPr>
            <w:tcW w:w="3634" w:type="dxa"/>
            <w:vAlign w:val="center"/>
          </w:tcPr>
          <w:p w14:paraId="10799B10" w14:textId="77777777" w:rsidR="003E5907" w:rsidRPr="00A513AC" w:rsidRDefault="003E5907" w:rsidP="00CE4183">
            <w:pPr>
              <w:spacing w:after="120" w:line="276" w:lineRule="auto"/>
              <w:ind w:left="0" w:right="0" w:firstLine="0"/>
              <w:jc w:val="both"/>
              <w:rPr>
                <w:rFonts w:cstheme="minorHAnsi"/>
                <w:color w:val="404040" w:themeColor="text1" w:themeTint="BF"/>
                <w:szCs w:val="24"/>
                <w:lang w:bidi="en-US"/>
              </w:rPr>
            </w:pPr>
            <w:r w:rsidRPr="00A513AC">
              <w:rPr>
                <w:rFonts w:cstheme="minorHAnsi"/>
                <w:color w:val="404040" w:themeColor="text1" w:themeTint="BF"/>
                <w:szCs w:val="24"/>
                <w:lang w:bidi="en-US"/>
              </w:rPr>
              <w:t>This indicates the presence of chemicals that can destroy living tissue on contact nearby.</w:t>
            </w:r>
          </w:p>
        </w:tc>
      </w:tr>
      <w:tr w:rsidR="003E5907" w:rsidRPr="00A513AC" w14:paraId="04A21D70" w14:textId="77777777" w:rsidTr="00AA348B">
        <w:tc>
          <w:tcPr>
            <w:tcW w:w="2547" w:type="dxa"/>
            <w:vAlign w:val="center"/>
          </w:tcPr>
          <w:p w14:paraId="0B671736" w14:textId="77777777" w:rsidR="003E5907" w:rsidRPr="00A513AC" w:rsidRDefault="003E5907" w:rsidP="00CE4183">
            <w:pPr>
              <w:tabs>
                <w:tab w:val="left" w:pos="180"/>
              </w:tabs>
              <w:spacing w:after="120" w:line="276" w:lineRule="auto"/>
              <w:ind w:left="0" w:right="0" w:firstLine="0"/>
              <w:jc w:val="center"/>
              <w:rPr>
                <w:color w:val="404040" w:themeColor="text1" w:themeTint="BF"/>
                <w:szCs w:val="24"/>
              </w:rPr>
            </w:pPr>
            <w:r w:rsidRPr="00A513AC">
              <w:rPr>
                <w:noProof/>
              </w:rPr>
              <w:drawing>
                <wp:inline distT="0" distB="0" distL="0" distR="0" wp14:anchorId="03765273" wp14:editId="6D45B2BB">
                  <wp:extent cx="1024128" cy="1024128"/>
                  <wp:effectExtent l="0" t="0" r="5080" b="5080"/>
                  <wp:docPr id="876719989" name="Picture 876719989" descr="Image result for dangerous serious health hazard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dangerous serious health hazard sign"/>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1024128" cy="1024128"/>
                          </a:xfrm>
                          <a:prstGeom prst="rect">
                            <a:avLst/>
                          </a:prstGeom>
                          <a:noFill/>
                          <a:ln>
                            <a:noFill/>
                          </a:ln>
                        </pic:spPr>
                      </pic:pic>
                    </a:graphicData>
                  </a:graphic>
                </wp:inline>
              </w:drawing>
            </w:r>
          </w:p>
        </w:tc>
        <w:tc>
          <w:tcPr>
            <w:tcW w:w="2835" w:type="dxa"/>
            <w:vAlign w:val="center"/>
          </w:tcPr>
          <w:p w14:paraId="0CF2238C" w14:textId="77777777" w:rsidR="003E5907" w:rsidRPr="00A513AC" w:rsidRDefault="003E5907" w:rsidP="00CE4183">
            <w:pPr>
              <w:spacing w:after="120" w:line="276" w:lineRule="auto"/>
              <w:ind w:left="0" w:right="0" w:firstLine="0"/>
              <w:jc w:val="center"/>
              <w:rPr>
                <w:rFonts w:cstheme="minorHAnsi"/>
                <w:b/>
                <w:bCs/>
                <w:color w:val="404040" w:themeColor="text1" w:themeTint="BF"/>
                <w:szCs w:val="24"/>
                <w:lang w:bidi="en-US"/>
              </w:rPr>
            </w:pPr>
            <w:r w:rsidRPr="00A513AC">
              <w:rPr>
                <w:rFonts w:cstheme="minorHAnsi"/>
                <w:b/>
                <w:bCs/>
                <w:color w:val="404040" w:themeColor="text1" w:themeTint="BF"/>
                <w:szCs w:val="24"/>
                <w:lang w:bidi="en-US"/>
              </w:rPr>
              <w:t>Serious health hazard</w:t>
            </w:r>
          </w:p>
        </w:tc>
        <w:tc>
          <w:tcPr>
            <w:tcW w:w="3634" w:type="dxa"/>
            <w:vAlign w:val="center"/>
          </w:tcPr>
          <w:p w14:paraId="404A7CCA" w14:textId="2B1B54AF" w:rsidR="003E5907" w:rsidRPr="00A513AC" w:rsidRDefault="00EA3ADC" w:rsidP="00CE4183">
            <w:pPr>
              <w:spacing w:after="120" w:line="276" w:lineRule="auto"/>
              <w:ind w:left="0" w:right="0" w:firstLine="0"/>
              <w:jc w:val="both"/>
              <w:rPr>
                <w:rFonts w:cstheme="minorHAnsi"/>
                <w:color w:val="404040" w:themeColor="text1" w:themeTint="BF"/>
                <w:szCs w:val="24"/>
                <w:lang w:bidi="en-US"/>
              </w:rPr>
            </w:pPr>
            <w:r w:rsidRPr="00A513AC">
              <w:rPr>
                <w:rFonts w:cstheme="minorHAnsi"/>
                <w:color w:val="404040" w:themeColor="text1" w:themeTint="BF"/>
                <w:szCs w:val="24"/>
                <w:lang w:bidi="en-US"/>
              </w:rPr>
              <w:t>This also</w:t>
            </w:r>
            <w:r w:rsidR="003E5907" w:rsidRPr="00A513AC">
              <w:rPr>
                <w:rFonts w:cstheme="minorHAnsi"/>
                <w:color w:val="404040" w:themeColor="text1" w:themeTint="BF"/>
                <w:szCs w:val="24"/>
                <w:lang w:bidi="en-US"/>
              </w:rPr>
              <w:t xml:space="preserve"> mean</w:t>
            </w:r>
            <w:r w:rsidRPr="00A513AC">
              <w:rPr>
                <w:rFonts w:cstheme="minorHAnsi"/>
                <w:color w:val="404040" w:themeColor="text1" w:themeTint="BF"/>
                <w:szCs w:val="24"/>
                <w:lang w:bidi="en-US"/>
              </w:rPr>
              <w:t>s</w:t>
            </w:r>
            <w:r w:rsidR="003E5907" w:rsidRPr="00A513AC">
              <w:rPr>
                <w:rFonts w:cstheme="minorHAnsi"/>
                <w:color w:val="404040" w:themeColor="text1" w:themeTint="BF"/>
                <w:szCs w:val="24"/>
                <w:lang w:bidi="en-US"/>
              </w:rPr>
              <w:t xml:space="preserve"> ‘long term health hazards’. These indicate chemicals that can cause serious and long-term damage to health.</w:t>
            </w:r>
          </w:p>
        </w:tc>
      </w:tr>
      <w:tr w:rsidR="003E5907" w:rsidRPr="00A513AC" w14:paraId="4022BB57" w14:textId="77777777" w:rsidTr="00AA348B">
        <w:tc>
          <w:tcPr>
            <w:tcW w:w="2547" w:type="dxa"/>
            <w:vAlign w:val="center"/>
          </w:tcPr>
          <w:p w14:paraId="5A50132C" w14:textId="77777777" w:rsidR="003E5907" w:rsidRPr="00A513AC" w:rsidRDefault="003E5907" w:rsidP="00CE4183">
            <w:pPr>
              <w:tabs>
                <w:tab w:val="left" w:pos="180"/>
              </w:tabs>
              <w:spacing w:after="120" w:line="276" w:lineRule="auto"/>
              <w:ind w:left="0" w:right="0" w:firstLine="0"/>
              <w:jc w:val="center"/>
            </w:pPr>
            <w:r w:rsidRPr="00A513AC">
              <w:rPr>
                <w:noProof/>
              </w:rPr>
              <w:drawing>
                <wp:inline distT="0" distB="0" distL="0" distR="0" wp14:anchorId="25E6AF8A" wp14:editId="1DE90180">
                  <wp:extent cx="1024130" cy="1024128"/>
                  <wp:effectExtent l="0" t="0" r="0" b="5080"/>
                  <wp:docPr id="876719990" name="Picture 87671999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559" cstate="print">
                            <a:extLst>
                              <a:ext uri="{28A0092B-C50C-407E-A947-70E740481C1C}">
                                <a14:useLocalDpi xmlns:a14="http://schemas.microsoft.com/office/drawing/2010/main" val="0"/>
                              </a:ext>
                            </a:extLst>
                          </a:blip>
                          <a:srcRect/>
                          <a:stretch>
                            <a:fillRect/>
                          </a:stretch>
                        </pic:blipFill>
                        <pic:spPr bwMode="auto">
                          <a:xfrm>
                            <a:off x="0" y="0"/>
                            <a:ext cx="1024130" cy="1024128"/>
                          </a:xfrm>
                          <a:prstGeom prst="rect">
                            <a:avLst/>
                          </a:prstGeom>
                          <a:noFill/>
                          <a:ln>
                            <a:noFill/>
                          </a:ln>
                        </pic:spPr>
                      </pic:pic>
                    </a:graphicData>
                  </a:graphic>
                </wp:inline>
              </w:drawing>
            </w:r>
          </w:p>
        </w:tc>
        <w:tc>
          <w:tcPr>
            <w:tcW w:w="2835" w:type="dxa"/>
            <w:vAlign w:val="center"/>
          </w:tcPr>
          <w:p w14:paraId="4CFC75BF" w14:textId="77777777" w:rsidR="003E5907" w:rsidRPr="00A513AC" w:rsidRDefault="003E5907" w:rsidP="00CE4183">
            <w:pPr>
              <w:spacing w:after="120" w:line="276" w:lineRule="auto"/>
              <w:ind w:left="0" w:right="0" w:firstLine="0"/>
              <w:jc w:val="center"/>
              <w:rPr>
                <w:rFonts w:cstheme="minorHAnsi"/>
                <w:b/>
                <w:bCs/>
                <w:color w:val="404040" w:themeColor="text1" w:themeTint="BF"/>
                <w:szCs w:val="24"/>
                <w:lang w:bidi="en-US"/>
              </w:rPr>
            </w:pPr>
            <w:r w:rsidRPr="00A513AC">
              <w:rPr>
                <w:rFonts w:cstheme="minorHAnsi"/>
                <w:b/>
                <w:bCs/>
                <w:color w:val="404040" w:themeColor="text1" w:themeTint="BF"/>
                <w:szCs w:val="24"/>
                <w:lang w:bidi="en-US"/>
              </w:rPr>
              <w:t>Environmental</w:t>
            </w:r>
          </w:p>
        </w:tc>
        <w:tc>
          <w:tcPr>
            <w:tcW w:w="3634" w:type="dxa"/>
            <w:vAlign w:val="center"/>
          </w:tcPr>
          <w:p w14:paraId="0C3DF668" w14:textId="7E8561A4" w:rsidR="003E5907" w:rsidRPr="00A513AC" w:rsidRDefault="003E5907" w:rsidP="00CE4183">
            <w:pPr>
              <w:spacing w:after="120" w:line="276" w:lineRule="auto"/>
              <w:ind w:left="0" w:right="0" w:firstLine="0"/>
              <w:jc w:val="both"/>
              <w:rPr>
                <w:rFonts w:cstheme="minorHAnsi"/>
                <w:color w:val="404040" w:themeColor="text1" w:themeTint="BF"/>
                <w:szCs w:val="24"/>
                <w:lang w:bidi="en-US"/>
              </w:rPr>
            </w:pPr>
            <w:r w:rsidRPr="00A513AC">
              <w:rPr>
                <w:rFonts w:cstheme="minorHAnsi"/>
                <w:color w:val="404040" w:themeColor="text1" w:themeTint="BF"/>
                <w:szCs w:val="24"/>
                <w:lang w:bidi="en-US"/>
              </w:rPr>
              <w:t xml:space="preserve">This sign indicates the presence of chemicals that may </w:t>
            </w:r>
            <w:r w:rsidR="009E051F" w:rsidRPr="00A513AC">
              <w:rPr>
                <w:rFonts w:cstheme="minorHAnsi"/>
                <w:color w:val="404040" w:themeColor="text1" w:themeTint="BF"/>
                <w:szCs w:val="24"/>
                <w:lang w:bidi="en-US"/>
              </w:rPr>
              <w:t>harm</w:t>
            </w:r>
            <w:r w:rsidRPr="00A513AC">
              <w:rPr>
                <w:rFonts w:cstheme="minorHAnsi"/>
                <w:color w:val="404040" w:themeColor="text1" w:themeTint="BF"/>
                <w:szCs w:val="24"/>
                <w:lang w:bidi="en-US"/>
              </w:rPr>
              <w:t xml:space="preserve"> the environment.</w:t>
            </w:r>
          </w:p>
        </w:tc>
      </w:tr>
    </w:tbl>
    <w:p w14:paraId="0F79BDFE" w14:textId="77777777" w:rsidR="003E5907" w:rsidRPr="00A513AC" w:rsidRDefault="003E5907" w:rsidP="00CE4183">
      <w:pPr>
        <w:tabs>
          <w:tab w:val="left" w:pos="180"/>
        </w:tabs>
        <w:spacing w:after="120" w:line="276" w:lineRule="auto"/>
        <w:ind w:left="0" w:right="0" w:firstLine="0"/>
        <w:jc w:val="both"/>
        <w:rPr>
          <w:rFonts w:cstheme="minorHAnsi"/>
          <w:color w:val="404040" w:themeColor="text1" w:themeTint="BF"/>
          <w:sz w:val="24"/>
          <w:szCs w:val="24"/>
          <w:lang w:bidi="en-US"/>
        </w:rPr>
      </w:pPr>
      <w:r w:rsidRPr="00A513AC">
        <w:rPr>
          <w:rFonts w:cstheme="minorHAnsi"/>
          <w:color w:val="404040" w:themeColor="text1" w:themeTint="BF"/>
          <w:sz w:val="24"/>
          <w:szCs w:val="24"/>
          <w:lang w:bidi="en-US"/>
        </w:rPr>
        <w:br w:type="page"/>
      </w:r>
    </w:p>
    <w:tbl>
      <w:tblPr>
        <w:tblStyle w:val="TableGrid"/>
        <w:tblW w:w="0" w:type="auto"/>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547"/>
        <w:gridCol w:w="2835"/>
        <w:gridCol w:w="3634"/>
      </w:tblGrid>
      <w:tr w:rsidR="00394155" w:rsidRPr="00A513AC" w14:paraId="0EABD631" w14:textId="77777777" w:rsidTr="00D761FA">
        <w:tc>
          <w:tcPr>
            <w:tcW w:w="9016" w:type="dxa"/>
            <w:gridSpan w:val="3"/>
            <w:shd w:val="clear" w:color="auto" w:fill="8AC926"/>
            <w:vAlign w:val="center"/>
          </w:tcPr>
          <w:p w14:paraId="15CDAE7E" w14:textId="77777777" w:rsidR="00394155" w:rsidRPr="00A513AC" w:rsidRDefault="00394155" w:rsidP="00CE4183">
            <w:pPr>
              <w:tabs>
                <w:tab w:val="left" w:pos="180"/>
              </w:tabs>
              <w:spacing w:after="120" w:line="276" w:lineRule="auto"/>
              <w:ind w:left="0" w:right="0" w:firstLine="0"/>
              <w:jc w:val="center"/>
              <w:rPr>
                <w:rFonts w:cstheme="minorHAnsi"/>
                <w:b/>
                <w:bCs/>
                <w:color w:val="FFFFFF" w:themeColor="background1"/>
                <w:lang w:bidi="en-US"/>
              </w:rPr>
            </w:pPr>
            <w:r w:rsidRPr="00A513AC">
              <w:rPr>
                <w:rFonts w:cstheme="minorHAnsi"/>
                <w:b/>
                <w:bCs/>
                <w:color w:val="FFFFFF" w:themeColor="background1"/>
                <w:lang w:bidi="en-US"/>
              </w:rPr>
              <w:lastRenderedPageBreak/>
              <w:t>Hazards</w:t>
            </w:r>
          </w:p>
        </w:tc>
      </w:tr>
      <w:tr w:rsidR="00394155" w:rsidRPr="00A513AC" w14:paraId="0919B1C5" w14:textId="77777777" w:rsidTr="00D761FA">
        <w:tc>
          <w:tcPr>
            <w:tcW w:w="2547" w:type="dxa"/>
            <w:shd w:val="clear" w:color="auto" w:fill="DDF2BC"/>
            <w:vAlign w:val="center"/>
          </w:tcPr>
          <w:p w14:paraId="7144D50A" w14:textId="77777777" w:rsidR="00394155" w:rsidRPr="00A513AC" w:rsidRDefault="00394155" w:rsidP="00CE4183">
            <w:pPr>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Sign/Symbol</w:t>
            </w:r>
          </w:p>
        </w:tc>
        <w:tc>
          <w:tcPr>
            <w:tcW w:w="2835" w:type="dxa"/>
            <w:shd w:val="clear" w:color="auto" w:fill="DDF2BC"/>
            <w:vAlign w:val="center"/>
          </w:tcPr>
          <w:p w14:paraId="78ADC628" w14:textId="77777777" w:rsidR="00394155" w:rsidRPr="00A513AC" w:rsidRDefault="00394155"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Name</w:t>
            </w:r>
          </w:p>
        </w:tc>
        <w:tc>
          <w:tcPr>
            <w:tcW w:w="3634" w:type="dxa"/>
            <w:shd w:val="clear" w:color="auto" w:fill="DDF2BC"/>
            <w:vAlign w:val="center"/>
          </w:tcPr>
          <w:p w14:paraId="3D97F188" w14:textId="77777777" w:rsidR="00394155" w:rsidRPr="00A513AC" w:rsidRDefault="00394155"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Meaning</w:t>
            </w:r>
          </w:p>
        </w:tc>
      </w:tr>
      <w:tr w:rsidR="00394155" w:rsidRPr="00A513AC" w14:paraId="1A437093" w14:textId="77777777" w:rsidTr="00D761FA">
        <w:tc>
          <w:tcPr>
            <w:tcW w:w="2547" w:type="dxa"/>
            <w:vAlign w:val="center"/>
          </w:tcPr>
          <w:p w14:paraId="7B443365" w14:textId="77777777" w:rsidR="00394155" w:rsidRPr="00A513AC" w:rsidRDefault="00394155" w:rsidP="00CE4183">
            <w:pPr>
              <w:tabs>
                <w:tab w:val="left" w:pos="180"/>
              </w:tabs>
              <w:spacing w:after="120" w:line="276" w:lineRule="auto"/>
              <w:ind w:left="0" w:right="0" w:firstLine="0"/>
              <w:jc w:val="center"/>
              <w:rPr>
                <w:color w:val="404040" w:themeColor="text1" w:themeTint="BF"/>
              </w:rPr>
            </w:pPr>
            <w:r w:rsidRPr="00A513AC">
              <w:rPr>
                <w:noProof/>
              </w:rPr>
              <w:drawing>
                <wp:inline distT="0" distB="0" distL="0" distR="0" wp14:anchorId="356FDDFD" wp14:editId="1FA4130C">
                  <wp:extent cx="1168207" cy="1024128"/>
                  <wp:effectExtent l="0" t="0" r="0" b="5080"/>
                  <wp:docPr id="94" name="Picture 94" descr="Image result for biological ha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biological hazard"/>
                          <pic:cNvPicPr>
                            <a:picLocks noChangeAspect="1" noChangeArrowheads="1"/>
                          </pic:cNvPicPr>
                        </pic:nvPicPr>
                        <pic:blipFill>
                          <a:blip r:embed="rId560" cstate="print">
                            <a:extLst>
                              <a:ext uri="{BEBA8EAE-BF5A-486C-A8C5-ECC9F3942E4B}">
                                <a14:imgProps xmlns:a14="http://schemas.microsoft.com/office/drawing/2010/main">
                                  <a14:imgLayer r:embed="rId561">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168207" cy="1024128"/>
                          </a:xfrm>
                          <a:prstGeom prst="rect">
                            <a:avLst/>
                          </a:prstGeom>
                          <a:noFill/>
                          <a:ln>
                            <a:noFill/>
                          </a:ln>
                        </pic:spPr>
                      </pic:pic>
                    </a:graphicData>
                  </a:graphic>
                </wp:inline>
              </w:drawing>
            </w:r>
          </w:p>
        </w:tc>
        <w:tc>
          <w:tcPr>
            <w:tcW w:w="2835" w:type="dxa"/>
            <w:vAlign w:val="center"/>
          </w:tcPr>
          <w:p w14:paraId="02749811" w14:textId="77777777" w:rsidR="00394155" w:rsidRPr="00A513AC" w:rsidRDefault="00394155" w:rsidP="00CE4183">
            <w:pPr>
              <w:spacing w:after="120" w:line="276" w:lineRule="auto"/>
              <w:ind w:left="0" w:right="0" w:firstLine="0"/>
              <w:jc w:val="center"/>
              <w:rPr>
                <w:rFonts w:cstheme="minorHAnsi"/>
                <w:b/>
                <w:bCs/>
                <w:color w:val="404040" w:themeColor="text1" w:themeTint="BF"/>
                <w:szCs w:val="24"/>
                <w:lang w:bidi="en-US"/>
              </w:rPr>
            </w:pPr>
            <w:r w:rsidRPr="00A513AC">
              <w:rPr>
                <w:rFonts w:cstheme="minorHAnsi"/>
                <w:b/>
                <w:bCs/>
                <w:color w:val="404040" w:themeColor="text1" w:themeTint="BF"/>
                <w:szCs w:val="24"/>
                <w:lang w:bidi="en-US"/>
              </w:rPr>
              <w:t>Biological hazard</w:t>
            </w:r>
          </w:p>
        </w:tc>
        <w:tc>
          <w:tcPr>
            <w:tcW w:w="3634" w:type="dxa"/>
            <w:vAlign w:val="center"/>
          </w:tcPr>
          <w:p w14:paraId="4DFA66B8" w14:textId="77777777" w:rsidR="00394155" w:rsidRPr="00A513AC" w:rsidRDefault="00394155" w:rsidP="00CE4183">
            <w:pPr>
              <w:spacing w:after="120" w:line="276" w:lineRule="auto"/>
              <w:ind w:left="0" w:right="0" w:firstLine="0"/>
              <w:jc w:val="both"/>
              <w:rPr>
                <w:rFonts w:cstheme="minorHAnsi"/>
                <w:color w:val="404040" w:themeColor="text1" w:themeTint="BF"/>
                <w:szCs w:val="24"/>
                <w:lang w:bidi="en-US"/>
              </w:rPr>
            </w:pPr>
            <w:r w:rsidRPr="00A513AC">
              <w:rPr>
                <w:rFonts w:cstheme="minorHAnsi"/>
                <w:color w:val="404040" w:themeColor="text1" w:themeTint="BF"/>
                <w:szCs w:val="24"/>
                <w:lang w:bidi="en-US"/>
              </w:rPr>
              <w:t>This indicates the presence of organic substances that threaten the health of humans and other living organisms.</w:t>
            </w:r>
          </w:p>
        </w:tc>
      </w:tr>
      <w:tr w:rsidR="00394155" w:rsidRPr="00A513AC" w14:paraId="42DA7C01" w14:textId="77777777" w:rsidTr="00D761FA">
        <w:tc>
          <w:tcPr>
            <w:tcW w:w="2547" w:type="dxa"/>
            <w:vAlign w:val="center"/>
          </w:tcPr>
          <w:p w14:paraId="284265B6" w14:textId="77777777" w:rsidR="00394155" w:rsidRPr="00A513AC" w:rsidRDefault="00394155" w:rsidP="00CE4183">
            <w:pPr>
              <w:tabs>
                <w:tab w:val="left" w:pos="180"/>
              </w:tabs>
              <w:spacing w:after="120" w:line="276" w:lineRule="auto"/>
              <w:ind w:left="0" w:right="0" w:firstLine="0"/>
              <w:jc w:val="center"/>
              <w:rPr>
                <w:color w:val="404040" w:themeColor="text1" w:themeTint="BF"/>
              </w:rPr>
            </w:pPr>
            <w:r w:rsidRPr="00A513AC">
              <w:rPr>
                <w:noProof/>
              </w:rPr>
              <w:drawing>
                <wp:inline distT="0" distB="0" distL="0" distR="0" wp14:anchorId="747B688E" wp14:editId="3D670E71">
                  <wp:extent cx="1152642" cy="1024128"/>
                  <wp:effectExtent l="0" t="0" r="0" b="5080"/>
                  <wp:docPr id="95" name="Picture 95" descr="Image result for slippery when wet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slippery when wet sign"/>
                          <pic:cNvPicPr>
                            <a:picLocks noChangeAspect="1" noChangeArrowheads="1"/>
                          </pic:cNvPicPr>
                        </pic:nvPicPr>
                        <pic:blipFill rotWithShape="1">
                          <a:blip r:embed="rId562">
                            <a:extLst>
                              <a:ext uri="{BEBA8EAE-BF5A-486C-A8C5-ECC9F3942E4B}">
                                <a14:imgProps xmlns:a14="http://schemas.microsoft.com/office/drawing/2010/main">
                                  <a14:imgLayer r:embed="rId563">
                                    <a14:imgEffect>
                                      <a14:brightnessContrast contrast="40000"/>
                                    </a14:imgEffect>
                                  </a14:imgLayer>
                                </a14:imgProps>
                              </a:ext>
                              <a:ext uri="{28A0092B-C50C-407E-A947-70E740481C1C}">
                                <a14:useLocalDpi xmlns:a14="http://schemas.microsoft.com/office/drawing/2010/main" val="0"/>
                              </a:ext>
                            </a:extLst>
                          </a:blip>
                          <a:srcRect l="23904" t="8405" r="24353" b="45621"/>
                          <a:stretch/>
                        </pic:blipFill>
                        <pic:spPr bwMode="auto">
                          <a:xfrm>
                            <a:off x="0" y="0"/>
                            <a:ext cx="1152642" cy="102412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5" w:type="dxa"/>
            <w:vAlign w:val="center"/>
          </w:tcPr>
          <w:p w14:paraId="1644B456" w14:textId="77777777" w:rsidR="00394155" w:rsidRPr="00A513AC" w:rsidRDefault="00394155" w:rsidP="00CE4183">
            <w:pPr>
              <w:spacing w:after="120" w:line="276" w:lineRule="auto"/>
              <w:ind w:left="0" w:right="0" w:firstLine="0"/>
              <w:jc w:val="center"/>
              <w:rPr>
                <w:rFonts w:cstheme="minorHAnsi"/>
                <w:b/>
                <w:bCs/>
                <w:color w:val="404040" w:themeColor="text1" w:themeTint="BF"/>
                <w:szCs w:val="24"/>
                <w:lang w:bidi="en-US"/>
              </w:rPr>
            </w:pPr>
            <w:r w:rsidRPr="00A513AC">
              <w:rPr>
                <w:rFonts w:cstheme="minorHAnsi"/>
                <w:b/>
                <w:bCs/>
                <w:color w:val="404040" w:themeColor="text1" w:themeTint="BF"/>
                <w:szCs w:val="24"/>
                <w:lang w:bidi="en-US"/>
              </w:rPr>
              <w:t>Caution: Slippery when wet</w:t>
            </w:r>
          </w:p>
        </w:tc>
        <w:tc>
          <w:tcPr>
            <w:tcW w:w="3634" w:type="dxa"/>
            <w:vAlign w:val="center"/>
          </w:tcPr>
          <w:p w14:paraId="64C70A14" w14:textId="38A629AA" w:rsidR="00394155" w:rsidRPr="00A513AC" w:rsidRDefault="00394155" w:rsidP="00CE4183">
            <w:pPr>
              <w:spacing w:after="120" w:line="276" w:lineRule="auto"/>
              <w:ind w:left="0" w:right="0" w:firstLine="0"/>
              <w:jc w:val="both"/>
              <w:rPr>
                <w:rFonts w:cstheme="minorHAnsi"/>
                <w:color w:val="404040" w:themeColor="text1" w:themeTint="BF"/>
                <w:szCs w:val="24"/>
                <w:lang w:bidi="en-US"/>
              </w:rPr>
            </w:pPr>
            <w:r w:rsidRPr="00A513AC">
              <w:rPr>
                <w:rFonts w:cstheme="minorHAnsi"/>
                <w:color w:val="404040" w:themeColor="text1" w:themeTint="BF"/>
                <w:szCs w:val="24"/>
                <w:lang w:bidi="en-US"/>
              </w:rPr>
              <w:t xml:space="preserve">This sign warns people that they can slip and fall on </w:t>
            </w:r>
            <w:r w:rsidR="009E051F" w:rsidRPr="00A513AC">
              <w:rPr>
                <w:rFonts w:cstheme="minorHAnsi"/>
                <w:color w:val="404040" w:themeColor="text1" w:themeTint="BF"/>
                <w:szCs w:val="24"/>
                <w:lang w:bidi="en-US"/>
              </w:rPr>
              <w:t>wet floors</w:t>
            </w:r>
            <w:r w:rsidRPr="00A513AC">
              <w:rPr>
                <w:rFonts w:cstheme="minorHAnsi"/>
                <w:color w:val="404040" w:themeColor="text1" w:themeTint="BF"/>
                <w:szCs w:val="24"/>
                <w:lang w:bidi="en-US"/>
              </w:rPr>
              <w:t>.</w:t>
            </w:r>
          </w:p>
        </w:tc>
      </w:tr>
      <w:tr w:rsidR="00394155" w:rsidRPr="00A513AC" w14:paraId="64A4C52B" w14:textId="77777777" w:rsidTr="00D761FA">
        <w:tc>
          <w:tcPr>
            <w:tcW w:w="2547" w:type="dxa"/>
            <w:vAlign w:val="center"/>
          </w:tcPr>
          <w:p w14:paraId="52D40AED" w14:textId="77777777" w:rsidR="00394155" w:rsidRPr="00A513AC" w:rsidRDefault="00394155" w:rsidP="00CE4183">
            <w:pPr>
              <w:tabs>
                <w:tab w:val="left" w:pos="180"/>
              </w:tabs>
              <w:spacing w:after="120" w:line="276" w:lineRule="auto"/>
              <w:ind w:left="0" w:right="0" w:firstLine="0"/>
              <w:jc w:val="center"/>
              <w:rPr>
                <w:color w:val="404040" w:themeColor="text1" w:themeTint="BF"/>
              </w:rPr>
            </w:pPr>
            <w:r w:rsidRPr="00A513AC">
              <w:rPr>
                <w:noProof/>
              </w:rPr>
              <w:drawing>
                <wp:inline distT="0" distB="0" distL="0" distR="0" wp14:anchorId="35A1CC75" wp14:editId="1B2D8251">
                  <wp:extent cx="1144277" cy="1024128"/>
                  <wp:effectExtent l="0" t="0" r="0" b="5080"/>
                  <wp:docPr id="99" name="Picture 9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84" name="Picture 876719984" descr="Icon&#10;&#10;Description automatically generated"/>
                          <pic:cNvPicPr>
                            <a:picLocks noChangeAspect="1" noChangeArrowheads="1"/>
                          </pic:cNvPicPr>
                        </pic:nvPicPr>
                        <pic:blipFill>
                          <a:blip r:embed="rId564">
                            <a:extLst>
                              <a:ext uri="{28A0092B-C50C-407E-A947-70E740481C1C}">
                                <a14:useLocalDpi xmlns:a14="http://schemas.microsoft.com/office/drawing/2010/main" val="0"/>
                              </a:ext>
                            </a:extLst>
                          </a:blip>
                          <a:srcRect t="5250" b="5250"/>
                          <a:stretch>
                            <a:fillRect/>
                          </a:stretch>
                        </pic:blipFill>
                        <pic:spPr bwMode="auto">
                          <a:xfrm>
                            <a:off x="0" y="0"/>
                            <a:ext cx="1144277" cy="102412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5" w:type="dxa"/>
            <w:vAlign w:val="center"/>
          </w:tcPr>
          <w:p w14:paraId="2BB41AC3" w14:textId="77777777" w:rsidR="00394155" w:rsidRPr="00A513AC" w:rsidRDefault="00394155" w:rsidP="00CE4183">
            <w:pPr>
              <w:spacing w:after="120" w:line="276" w:lineRule="auto"/>
              <w:ind w:left="0" w:right="0" w:firstLine="0"/>
              <w:jc w:val="center"/>
              <w:rPr>
                <w:rFonts w:cstheme="minorHAnsi"/>
                <w:b/>
                <w:bCs/>
                <w:color w:val="404040" w:themeColor="text1" w:themeTint="BF"/>
                <w:szCs w:val="24"/>
                <w:lang w:bidi="en-US"/>
              </w:rPr>
            </w:pPr>
            <w:r w:rsidRPr="00A513AC">
              <w:rPr>
                <w:rFonts w:cstheme="minorHAnsi"/>
                <w:b/>
                <w:bCs/>
                <w:color w:val="404040" w:themeColor="text1" w:themeTint="BF"/>
                <w:szCs w:val="24"/>
                <w:lang w:bidi="en-US"/>
              </w:rPr>
              <w:t>Sharps disposal</w:t>
            </w:r>
          </w:p>
        </w:tc>
        <w:tc>
          <w:tcPr>
            <w:tcW w:w="3634" w:type="dxa"/>
            <w:vAlign w:val="center"/>
          </w:tcPr>
          <w:p w14:paraId="37737D90" w14:textId="653A0178" w:rsidR="00394155" w:rsidRPr="00A513AC" w:rsidRDefault="00394155" w:rsidP="00CE4183">
            <w:pPr>
              <w:spacing w:after="120" w:line="276" w:lineRule="auto"/>
              <w:ind w:left="0" w:right="0" w:firstLine="0"/>
              <w:jc w:val="both"/>
              <w:rPr>
                <w:rFonts w:cstheme="minorHAnsi"/>
                <w:color w:val="404040" w:themeColor="text1" w:themeTint="BF"/>
                <w:szCs w:val="24"/>
                <w:lang w:bidi="en-US"/>
              </w:rPr>
            </w:pPr>
            <w:r w:rsidRPr="00A513AC">
              <w:rPr>
                <w:rFonts w:cstheme="minorHAnsi"/>
                <w:color w:val="404040" w:themeColor="text1" w:themeTint="BF"/>
                <w:szCs w:val="24"/>
                <w:lang w:bidi="en-US"/>
              </w:rPr>
              <w:t xml:space="preserve">This sign identifies the location of </w:t>
            </w:r>
            <w:r w:rsidR="00F107E4" w:rsidRPr="00A513AC">
              <w:rPr>
                <w:rFonts w:cstheme="minorHAnsi"/>
                <w:color w:val="404040" w:themeColor="text1" w:themeTint="BF"/>
                <w:szCs w:val="24"/>
                <w:lang w:bidi="en-US"/>
              </w:rPr>
              <w:t xml:space="preserve">containers for </w:t>
            </w:r>
            <w:r w:rsidR="009E051F" w:rsidRPr="00A513AC">
              <w:rPr>
                <w:rFonts w:cstheme="minorHAnsi"/>
                <w:color w:val="404040" w:themeColor="text1" w:themeTint="BF"/>
                <w:szCs w:val="24"/>
                <w:lang w:bidi="en-US"/>
              </w:rPr>
              <w:t>sharps disposal</w:t>
            </w:r>
            <w:r w:rsidRPr="00A513AC">
              <w:rPr>
                <w:rFonts w:cstheme="minorHAnsi"/>
                <w:color w:val="404040" w:themeColor="text1" w:themeTint="BF"/>
                <w:szCs w:val="24"/>
                <w:lang w:bidi="en-US"/>
              </w:rPr>
              <w:t>, such as used syringes and blades.</w:t>
            </w:r>
          </w:p>
        </w:tc>
      </w:tr>
      <w:tr w:rsidR="00394155" w:rsidRPr="00A513AC" w14:paraId="070EBDFC" w14:textId="77777777" w:rsidTr="00D761FA">
        <w:tc>
          <w:tcPr>
            <w:tcW w:w="2547" w:type="dxa"/>
            <w:vAlign w:val="center"/>
          </w:tcPr>
          <w:p w14:paraId="202CE3E1" w14:textId="77777777" w:rsidR="00394155" w:rsidRPr="00A513AC" w:rsidRDefault="00394155" w:rsidP="00CE4183">
            <w:pPr>
              <w:tabs>
                <w:tab w:val="left" w:pos="180"/>
              </w:tabs>
              <w:spacing w:after="120" w:line="276" w:lineRule="auto"/>
              <w:ind w:left="0" w:right="0" w:firstLine="0"/>
              <w:jc w:val="center"/>
              <w:rPr>
                <w:color w:val="404040" w:themeColor="text1" w:themeTint="BF"/>
              </w:rPr>
            </w:pPr>
            <w:r w:rsidRPr="00A513AC">
              <w:rPr>
                <w:noProof/>
              </w:rPr>
              <w:drawing>
                <wp:inline distT="0" distB="0" distL="0" distR="0" wp14:anchorId="3BED20C9" wp14:editId="130FA42D">
                  <wp:extent cx="1170432" cy="1024128"/>
                  <wp:effectExtent l="0" t="0" r="0" b="5080"/>
                  <wp:docPr id="100" name="Picture 100" descr="Image result for radioactive'sign austral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radioactive'sign australia"/>
                          <pic:cNvPicPr>
                            <a:picLocks noChangeAspect="1" noChangeArrowheads="1"/>
                          </pic:cNvPicPr>
                        </pic:nvPicPr>
                        <pic:blipFill>
                          <a:blip r:embed="rId565" cstate="print">
                            <a:extLst>
                              <a:ext uri="{BEBA8EAE-BF5A-486C-A8C5-ECC9F3942E4B}">
                                <a14:imgProps xmlns:a14="http://schemas.microsoft.com/office/drawing/2010/main">
                                  <a14:imgLayer r:embed="rId566">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170432" cy="1024128"/>
                          </a:xfrm>
                          <a:prstGeom prst="rect">
                            <a:avLst/>
                          </a:prstGeom>
                          <a:noFill/>
                          <a:ln>
                            <a:noFill/>
                          </a:ln>
                        </pic:spPr>
                      </pic:pic>
                    </a:graphicData>
                  </a:graphic>
                </wp:inline>
              </w:drawing>
            </w:r>
          </w:p>
        </w:tc>
        <w:tc>
          <w:tcPr>
            <w:tcW w:w="2835" w:type="dxa"/>
            <w:vAlign w:val="center"/>
          </w:tcPr>
          <w:p w14:paraId="752EFFBC" w14:textId="77777777" w:rsidR="00394155" w:rsidRPr="00A513AC" w:rsidRDefault="00394155" w:rsidP="00CE4183">
            <w:pPr>
              <w:spacing w:after="120" w:line="276" w:lineRule="auto"/>
              <w:ind w:left="0" w:right="0" w:firstLine="0"/>
              <w:jc w:val="center"/>
              <w:rPr>
                <w:rFonts w:cstheme="minorHAnsi"/>
                <w:b/>
                <w:bCs/>
                <w:color w:val="404040" w:themeColor="text1" w:themeTint="BF"/>
                <w:szCs w:val="24"/>
                <w:lang w:bidi="en-US"/>
              </w:rPr>
            </w:pPr>
            <w:r w:rsidRPr="00A513AC">
              <w:rPr>
                <w:rFonts w:cstheme="minorHAnsi"/>
                <w:b/>
                <w:bCs/>
                <w:color w:val="404040" w:themeColor="text1" w:themeTint="BF"/>
                <w:szCs w:val="24"/>
                <w:lang w:bidi="en-US"/>
              </w:rPr>
              <w:t>Radiation hazard</w:t>
            </w:r>
          </w:p>
        </w:tc>
        <w:tc>
          <w:tcPr>
            <w:tcW w:w="3634" w:type="dxa"/>
            <w:vAlign w:val="center"/>
          </w:tcPr>
          <w:p w14:paraId="2715B6B3" w14:textId="77777777" w:rsidR="00394155" w:rsidRPr="00A513AC" w:rsidRDefault="00394155" w:rsidP="00CE4183">
            <w:pPr>
              <w:spacing w:after="120" w:line="276" w:lineRule="auto"/>
              <w:ind w:left="0" w:right="0" w:firstLine="0"/>
              <w:jc w:val="both"/>
              <w:rPr>
                <w:rFonts w:cstheme="minorHAnsi"/>
                <w:color w:val="404040" w:themeColor="text1" w:themeTint="BF"/>
                <w:szCs w:val="24"/>
                <w:lang w:bidi="en-US"/>
              </w:rPr>
            </w:pPr>
            <w:r w:rsidRPr="00A513AC">
              <w:rPr>
                <w:rFonts w:cstheme="minorHAnsi"/>
                <w:color w:val="404040" w:themeColor="text1" w:themeTint="BF"/>
                <w:szCs w:val="24"/>
                <w:lang w:bidi="en-US"/>
              </w:rPr>
              <w:t>The symbol identifies sources or containers of radioactive materials and areas of potential radiation exposure.</w:t>
            </w:r>
          </w:p>
        </w:tc>
      </w:tr>
      <w:tr w:rsidR="00394155" w:rsidRPr="00A513AC" w14:paraId="7DB68C78" w14:textId="77777777" w:rsidTr="00D761FA">
        <w:tc>
          <w:tcPr>
            <w:tcW w:w="2547" w:type="dxa"/>
            <w:vAlign w:val="center"/>
          </w:tcPr>
          <w:p w14:paraId="5B9B0E90" w14:textId="77777777" w:rsidR="00394155" w:rsidRPr="00A513AC" w:rsidRDefault="00394155" w:rsidP="00CE4183">
            <w:pPr>
              <w:tabs>
                <w:tab w:val="left" w:pos="180"/>
              </w:tabs>
              <w:spacing w:after="120" w:line="276" w:lineRule="auto"/>
              <w:ind w:left="0" w:right="0" w:firstLine="0"/>
              <w:jc w:val="center"/>
              <w:rPr>
                <w:color w:val="404040" w:themeColor="text1" w:themeTint="BF"/>
              </w:rPr>
            </w:pPr>
            <w:r w:rsidRPr="00A513AC">
              <w:rPr>
                <w:noProof/>
              </w:rPr>
              <w:drawing>
                <wp:inline distT="0" distB="0" distL="0" distR="0" wp14:anchorId="5A1A0E10" wp14:editId="349A7319">
                  <wp:extent cx="1164335" cy="1024128"/>
                  <wp:effectExtent l="0" t="0" r="0" b="5080"/>
                  <wp:docPr id="34" name="Picture 34" descr="A yellow sign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yellow sign with black text&#10;&#10;Description automatically generated with low confidence"/>
                          <pic:cNvPicPr>
                            <a:picLocks noChangeAspect="1" noChangeArrowheads="1"/>
                          </pic:cNvPicPr>
                        </pic:nvPicPr>
                        <pic:blipFill>
                          <a:blip r:embed="rId567">
                            <a:extLst>
                              <a:ext uri="{28A0092B-C50C-407E-A947-70E740481C1C}">
                                <a14:useLocalDpi xmlns:a14="http://schemas.microsoft.com/office/drawing/2010/main" val="0"/>
                              </a:ext>
                            </a:extLst>
                          </a:blip>
                          <a:stretch>
                            <a:fillRect/>
                          </a:stretch>
                        </pic:blipFill>
                        <pic:spPr bwMode="auto">
                          <a:xfrm>
                            <a:off x="0" y="0"/>
                            <a:ext cx="1164335" cy="1024128"/>
                          </a:xfrm>
                          <a:prstGeom prst="rect">
                            <a:avLst/>
                          </a:prstGeom>
                          <a:noFill/>
                          <a:ln>
                            <a:noFill/>
                          </a:ln>
                        </pic:spPr>
                      </pic:pic>
                    </a:graphicData>
                  </a:graphic>
                </wp:inline>
              </w:drawing>
            </w:r>
          </w:p>
        </w:tc>
        <w:tc>
          <w:tcPr>
            <w:tcW w:w="2835" w:type="dxa"/>
            <w:vAlign w:val="center"/>
          </w:tcPr>
          <w:p w14:paraId="668A95FC" w14:textId="77777777" w:rsidR="00394155" w:rsidRPr="00A513AC" w:rsidRDefault="00394155" w:rsidP="00CE4183">
            <w:pPr>
              <w:spacing w:after="120" w:line="276" w:lineRule="auto"/>
              <w:ind w:left="0" w:right="0" w:firstLine="0"/>
              <w:jc w:val="center"/>
              <w:rPr>
                <w:rFonts w:cstheme="minorHAnsi"/>
                <w:b/>
                <w:bCs/>
                <w:color w:val="404040" w:themeColor="text1" w:themeTint="BF"/>
                <w:szCs w:val="24"/>
                <w:lang w:bidi="en-US"/>
              </w:rPr>
            </w:pPr>
            <w:r w:rsidRPr="00A513AC">
              <w:rPr>
                <w:rFonts w:cstheme="minorHAnsi"/>
                <w:b/>
                <w:bCs/>
                <w:color w:val="404040" w:themeColor="text1" w:themeTint="BF"/>
                <w:szCs w:val="24"/>
                <w:lang w:bidi="en-US"/>
              </w:rPr>
              <w:t>Sharp objects nearby</w:t>
            </w:r>
          </w:p>
        </w:tc>
        <w:tc>
          <w:tcPr>
            <w:tcW w:w="3634" w:type="dxa"/>
            <w:vAlign w:val="center"/>
          </w:tcPr>
          <w:p w14:paraId="6DA8BF0F" w14:textId="7D5744A3" w:rsidR="00394155" w:rsidRPr="00A513AC" w:rsidRDefault="00394155" w:rsidP="00CE4183">
            <w:pPr>
              <w:spacing w:after="120" w:line="276" w:lineRule="auto"/>
              <w:ind w:left="0" w:right="0" w:firstLine="0"/>
              <w:jc w:val="both"/>
              <w:rPr>
                <w:rFonts w:cstheme="minorHAnsi"/>
                <w:color w:val="404040" w:themeColor="text1" w:themeTint="BF"/>
                <w:szCs w:val="24"/>
                <w:lang w:bidi="en-US"/>
              </w:rPr>
            </w:pPr>
            <w:r w:rsidRPr="00A513AC">
              <w:rPr>
                <w:rFonts w:cstheme="minorHAnsi"/>
                <w:color w:val="404040" w:themeColor="text1" w:themeTint="BF"/>
                <w:szCs w:val="24"/>
                <w:lang w:bidi="en-US"/>
              </w:rPr>
              <w:t>This sign indicates the presence of sharp objects that can cause cuts, scrapes and possible infection.</w:t>
            </w:r>
          </w:p>
        </w:tc>
      </w:tr>
    </w:tbl>
    <w:p w14:paraId="5F37D8B2" w14:textId="77777777" w:rsidR="00394155" w:rsidRPr="00A513AC" w:rsidRDefault="00394155" w:rsidP="00CE4183">
      <w:pPr>
        <w:spacing w:before="0"/>
        <w:ind w:left="0" w:right="0" w:firstLine="0"/>
        <w:jc w:val="both"/>
        <w:textAlignment w:val="baseline"/>
        <w:rPr>
          <w:rFonts w:eastAsia="Times New Roman" w:cstheme="minorHAnsi"/>
          <w:color w:val="404040" w:themeColor="text1" w:themeTint="BF"/>
          <w:sz w:val="24"/>
          <w:szCs w:val="24"/>
        </w:rPr>
      </w:pPr>
      <w:r w:rsidRPr="00A513AC">
        <w:rPr>
          <w:rFonts w:cstheme="minorHAnsi"/>
          <w:color w:val="404040" w:themeColor="text1" w:themeTint="BF"/>
          <w:sz w:val="24"/>
          <w:szCs w:val="24"/>
          <w:lang w:bidi="en-US"/>
        </w:rPr>
        <w:br w:type="page"/>
      </w:r>
    </w:p>
    <w:tbl>
      <w:tblPr>
        <w:tblStyle w:val="TableGrid"/>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2547"/>
        <w:gridCol w:w="2835"/>
        <w:gridCol w:w="3634"/>
      </w:tblGrid>
      <w:tr w:rsidR="003E5907" w:rsidRPr="00A513AC" w14:paraId="00FB5DFA" w14:textId="77777777" w:rsidTr="00143DE9">
        <w:tc>
          <w:tcPr>
            <w:tcW w:w="9016" w:type="dxa"/>
            <w:gridSpan w:val="3"/>
            <w:shd w:val="clear" w:color="auto" w:fill="7B5AAF"/>
            <w:vAlign w:val="center"/>
          </w:tcPr>
          <w:p w14:paraId="2B2336D5" w14:textId="77777777" w:rsidR="003E5907" w:rsidRPr="00A513AC" w:rsidRDefault="003E5907" w:rsidP="00CE4183">
            <w:pPr>
              <w:spacing w:after="120" w:line="276" w:lineRule="auto"/>
              <w:ind w:left="0" w:right="0" w:firstLine="0"/>
              <w:jc w:val="center"/>
              <w:rPr>
                <w:rFonts w:cstheme="minorHAnsi"/>
                <w:b/>
                <w:bCs/>
                <w:color w:val="404040" w:themeColor="text1" w:themeTint="BF"/>
                <w:lang w:bidi="en-US"/>
              </w:rPr>
            </w:pPr>
            <w:r w:rsidRPr="00A513AC">
              <w:rPr>
                <w:rFonts w:cstheme="minorHAnsi"/>
                <w:b/>
                <w:bCs/>
                <w:color w:val="FFFFFF" w:themeColor="background1"/>
                <w:lang w:bidi="en-US"/>
              </w:rPr>
              <w:lastRenderedPageBreak/>
              <w:t>Emergency Equipment</w:t>
            </w:r>
          </w:p>
        </w:tc>
      </w:tr>
      <w:tr w:rsidR="003E5907" w:rsidRPr="00A513AC" w14:paraId="0738BFCE" w14:textId="77777777" w:rsidTr="002C6494">
        <w:tc>
          <w:tcPr>
            <w:tcW w:w="2547" w:type="dxa"/>
            <w:shd w:val="clear" w:color="auto" w:fill="DDD5EB"/>
            <w:vAlign w:val="center"/>
          </w:tcPr>
          <w:p w14:paraId="4650F611" w14:textId="77777777" w:rsidR="003E5907" w:rsidRPr="00A513AC" w:rsidRDefault="003E5907" w:rsidP="00CE4183">
            <w:pPr>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Sign/Symbol</w:t>
            </w:r>
          </w:p>
        </w:tc>
        <w:tc>
          <w:tcPr>
            <w:tcW w:w="2835" w:type="dxa"/>
            <w:shd w:val="clear" w:color="auto" w:fill="DDD5EB"/>
            <w:vAlign w:val="center"/>
          </w:tcPr>
          <w:p w14:paraId="2AFCD780" w14:textId="77777777" w:rsidR="003E5907" w:rsidRPr="00A513AC" w:rsidRDefault="003E5907"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Name</w:t>
            </w:r>
          </w:p>
        </w:tc>
        <w:tc>
          <w:tcPr>
            <w:tcW w:w="3634" w:type="dxa"/>
            <w:shd w:val="clear" w:color="auto" w:fill="DDD5EB"/>
            <w:vAlign w:val="center"/>
          </w:tcPr>
          <w:p w14:paraId="40E408F7" w14:textId="77777777" w:rsidR="003E5907" w:rsidRPr="00A513AC" w:rsidRDefault="003E5907"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Meaning</w:t>
            </w:r>
          </w:p>
        </w:tc>
      </w:tr>
      <w:tr w:rsidR="003E5907" w:rsidRPr="00A513AC" w14:paraId="0A0A917D" w14:textId="77777777" w:rsidTr="00D761FA">
        <w:tc>
          <w:tcPr>
            <w:tcW w:w="2547" w:type="dxa"/>
            <w:vAlign w:val="center"/>
          </w:tcPr>
          <w:p w14:paraId="2722EDAC" w14:textId="77777777" w:rsidR="003E5907" w:rsidRPr="00A513AC" w:rsidRDefault="003E5907" w:rsidP="00CE4183">
            <w:pPr>
              <w:tabs>
                <w:tab w:val="left" w:pos="180"/>
              </w:tabs>
              <w:spacing w:after="120" w:line="276" w:lineRule="auto"/>
              <w:ind w:left="0" w:right="0" w:firstLine="0"/>
              <w:jc w:val="center"/>
              <w:rPr>
                <w:rFonts w:cstheme="minorHAnsi"/>
                <w:color w:val="404040" w:themeColor="text1" w:themeTint="BF"/>
                <w:lang w:bidi="en-US"/>
              </w:rPr>
            </w:pPr>
            <w:r w:rsidRPr="00A513AC">
              <w:rPr>
                <w:noProof/>
                <w:szCs w:val="24"/>
              </w:rPr>
              <w:drawing>
                <wp:inline distT="0" distB="0" distL="0" distR="0" wp14:anchorId="75DDAA95" wp14:editId="53E606E5">
                  <wp:extent cx="1233974" cy="1233974"/>
                  <wp:effectExtent l="0" t="0" r="4445" b="4445"/>
                  <wp:docPr id="43" name="Picture 4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Icon&#10;&#10;Description automatically generated"/>
                          <pic:cNvPicPr>
                            <a:picLocks noChangeAspect="1" noChangeArrowheads="1"/>
                          </pic:cNvPicPr>
                        </pic:nvPicPr>
                        <pic:blipFill>
                          <a:blip r:embed="rId568" cstate="print">
                            <a:extLst>
                              <a:ext uri="{28A0092B-C50C-407E-A947-70E740481C1C}">
                                <a14:useLocalDpi xmlns:a14="http://schemas.microsoft.com/office/drawing/2010/main" val="0"/>
                              </a:ext>
                            </a:extLst>
                          </a:blip>
                          <a:stretch>
                            <a:fillRect/>
                          </a:stretch>
                        </pic:blipFill>
                        <pic:spPr bwMode="auto">
                          <a:xfrm>
                            <a:off x="0" y="0"/>
                            <a:ext cx="1233974" cy="1233974"/>
                          </a:xfrm>
                          <a:prstGeom prst="rect">
                            <a:avLst/>
                          </a:prstGeom>
                          <a:noFill/>
                          <a:ln>
                            <a:noFill/>
                          </a:ln>
                        </pic:spPr>
                      </pic:pic>
                    </a:graphicData>
                  </a:graphic>
                </wp:inline>
              </w:drawing>
            </w:r>
          </w:p>
        </w:tc>
        <w:tc>
          <w:tcPr>
            <w:tcW w:w="2835" w:type="dxa"/>
            <w:vAlign w:val="center"/>
          </w:tcPr>
          <w:p w14:paraId="02049CEE" w14:textId="77777777" w:rsidR="003E5907" w:rsidRPr="00A513AC" w:rsidRDefault="003E5907" w:rsidP="00CE4183">
            <w:pPr>
              <w:spacing w:after="120" w:line="276" w:lineRule="auto"/>
              <w:ind w:left="0" w:right="0" w:firstLine="0"/>
              <w:jc w:val="center"/>
              <w:rPr>
                <w:rFonts w:cstheme="minorHAnsi"/>
                <w:b/>
                <w:bCs/>
                <w:color w:val="404040" w:themeColor="text1" w:themeTint="BF"/>
                <w:szCs w:val="24"/>
                <w:lang w:bidi="en-US"/>
              </w:rPr>
            </w:pPr>
            <w:r w:rsidRPr="00A513AC">
              <w:rPr>
                <w:rFonts w:cstheme="minorHAnsi"/>
                <w:b/>
                <w:bCs/>
                <w:color w:val="404040" w:themeColor="text1" w:themeTint="BF"/>
                <w:szCs w:val="24"/>
                <w:lang w:bidi="en-US"/>
              </w:rPr>
              <w:t>Automated external defibrillator (AED)</w:t>
            </w:r>
          </w:p>
        </w:tc>
        <w:tc>
          <w:tcPr>
            <w:tcW w:w="3634" w:type="dxa"/>
            <w:vAlign w:val="center"/>
          </w:tcPr>
          <w:p w14:paraId="060507D8" w14:textId="77777777" w:rsidR="003E5907" w:rsidRPr="00A513AC" w:rsidRDefault="003E5907" w:rsidP="00CE4183">
            <w:pPr>
              <w:spacing w:after="120" w:line="276" w:lineRule="auto"/>
              <w:ind w:left="0" w:right="0" w:firstLine="0"/>
              <w:jc w:val="both"/>
              <w:rPr>
                <w:szCs w:val="24"/>
              </w:rPr>
            </w:pPr>
            <w:r w:rsidRPr="00A513AC">
              <w:rPr>
                <w:rFonts w:cstheme="minorHAnsi"/>
                <w:color w:val="404040" w:themeColor="text1" w:themeTint="BF"/>
                <w:szCs w:val="24"/>
                <w:lang w:bidi="en-US"/>
              </w:rPr>
              <w:t>This indicates the location of an automated external defibrillator (AED). The defibrillator is used to save a person's life in cardiac arrest. It sends electric shocks through the chest and into the heart.</w:t>
            </w:r>
          </w:p>
        </w:tc>
      </w:tr>
      <w:tr w:rsidR="003E5907" w:rsidRPr="00A513AC" w14:paraId="0D5E1719" w14:textId="77777777" w:rsidTr="00D761FA">
        <w:tc>
          <w:tcPr>
            <w:tcW w:w="2547" w:type="dxa"/>
            <w:vAlign w:val="center"/>
          </w:tcPr>
          <w:p w14:paraId="527C0C5E" w14:textId="77777777" w:rsidR="003E5907" w:rsidRPr="00A513AC" w:rsidRDefault="003E5907" w:rsidP="00CE4183">
            <w:pPr>
              <w:tabs>
                <w:tab w:val="left" w:pos="180"/>
              </w:tabs>
              <w:spacing w:after="120" w:line="276" w:lineRule="auto"/>
              <w:ind w:left="0" w:right="0" w:firstLine="0"/>
              <w:jc w:val="center"/>
              <w:rPr>
                <w:color w:val="404040" w:themeColor="text1" w:themeTint="BF"/>
                <w:szCs w:val="24"/>
              </w:rPr>
            </w:pPr>
            <w:r w:rsidRPr="00A513AC">
              <w:rPr>
                <w:noProof/>
              </w:rPr>
              <w:drawing>
                <wp:inline distT="0" distB="0" distL="0" distR="0" wp14:anchorId="3AA36744" wp14:editId="29BD8102">
                  <wp:extent cx="1114425" cy="1114425"/>
                  <wp:effectExtent l="0" t="0" r="9525" b="9525"/>
                  <wp:docPr id="44" name="Picture 4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Icon&#10;&#10;Description automatically generated"/>
                          <pic:cNvPicPr>
                            <a:picLocks noChangeAspect="1" noChangeArrowheads="1"/>
                          </pic:cNvPicPr>
                        </pic:nvPicPr>
                        <pic:blipFill>
                          <a:blip r:embed="rId569" cstate="print">
                            <a:extLst>
                              <a:ext uri="{28A0092B-C50C-407E-A947-70E740481C1C}">
                                <a14:useLocalDpi xmlns:a14="http://schemas.microsoft.com/office/drawing/2010/main" val="0"/>
                              </a:ext>
                            </a:extLst>
                          </a:blip>
                          <a:stretch>
                            <a:fillRect/>
                          </a:stretch>
                        </pic:blipFill>
                        <pic:spPr bwMode="auto">
                          <a:xfrm>
                            <a:off x="0" y="0"/>
                            <a:ext cx="1114425" cy="1114425"/>
                          </a:xfrm>
                          <a:prstGeom prst="rect">
                            <a:avLst/>
                          </a:prstGeom>
                          <a:noFill/>
                          <a:ln>
                            <a:noFill/>
                          </a:ln>
                        </pic:spPr>
                      </pic:pic>
                    </a:graphicData>
                  </a:graphic>
                </wp:inline>
              </w:drawing>
            </w:r>
          </w:p>
        </w:tc>
        <w:tc>
          <w:tcPr>
            <w:tcW w:w="2835" w:type="dxa"/>
            <w:vAlign w:val="center"/>
          </w:tcPr>
          <w:p w14:paraId="7BF343EC" w14:textId="77777777" w:rsidR="003E5907" w:rsidRPr="00A513AC" w:rsidRDefault="003E5907" w:rsidP="00CE4183">
            <w:pPr>
              <w:spacing w:after="120" w:line="276" w:lineRule="auto"/>
              <w:ind w:left="0" w:right="0" w:firstLine="0"/>
              <w:jc w:val="center"/>
              <w:rPr>
                <w:rFonts w:cstheme="minorHAnsi"/>
                <w:b/>
                <w:bCs/>
                <w:color w:val="404040" w:themeColor="text1" w:themeTint="BF"/>
                <w:szCs w:val="24"/>
                <w:lang w:bidi="en-US"/>
              </w:rPr>
            </w:pPr>
            <w:r w:rsidRPr="00A513AC">
              <w:rPr>
                <w:rFonts w:cstheme="minorHAnsi"/>
                <w:b/>
                <w:bCs/>
                <w:color w:val="404040" w:themeColor="text1" w:themeTint="BF"/>
                <w:szCs w:val="24"/>
                <w:lang w:bidi="en-US"/>
              </w:rPr>
              <w:t>Emergency exit</w:t>
            </w:r>
          </w:p>
        </w:tc>
        <w:tc>
          <w:tcPr>
            <w:tcW w:w="3634" w:type="dxa"/>
            <w:vAlign w:val="center"/>
          </w:tcPr>
          <w:p w14:paraId="3E819C83" w14:textId="77777777" w:rsidR="003E5907" w:rsidRPr="00A513AC" w:rsidRDefault="003E5907" w:rsidP="00CE4183">
            <w:pPr>
              <w:spacing w:after="120" w:line="276" w:lineRule="auto"/>
              <w:ind w:left="0" w:right="0" w:firstLine="0"/>
              <w:jc w:val="both"/>
              <w:rPr>
                <w:rFonts w:cstheme="minorHAnsi"/>
                <w:color w:val="404040" w:themeColor="text1" w:themeTint="BF"/>
                <w:szCs w:val="24"/>
                <w:lang w:bidi="en-US"/>
              </w:rPr>
            </w:pPr>
            <w:r w:rsidRPr="00A513AC">
              <w:rPr>
                <w:rFonts w:cstheme="minorHAnsi"/>
                <w:color w:val="404040" w:themeColor="text1" w:themeTint="BF"/>
                <w:szCs w:val="24"/>
                <w:lang w:bidi="en-US"/>
              </w:rPr>
              <w:t>This indicates the location of an emergency exit that can be used for evacuation.</w:t>
            </w:r>
          </w:p>
        </w:tc>
      </w:tr>
      <w:tr w:rsidR="003E5907" w:rsidRPr="00A513AC" w14:paraId="3BDB3AEF" w14:textId="77777777" w:rsidTr="00D761FA">
        <w:tc>
          <w:tcPr>
            <w:tcW w:w="2547" w:type="dxa"/>
            <w:vAlign w:val="center"/>
          </w:tcPr>
          <w:p w14:paraId="6DA8D4D3" w14:textId="77777777" w:rsidR="003E5907" w:rsidRPr="00A513AC" w:rsidRDefault="003E5907" w:rsidP="00CE4183">
            <w:pPr>
              <w:tabs>
                <w:tab w:val="left" w:pos="180"/>
              </w:tabs>
              <w:spacing w:after="120" w:line="276" w:lineRule="auto"/>
              <w:ind w:left="0" w:right="0" w:firstLine="0"/>
              <w:jc w:val="center"/>
            </w:pPr>
            <w:r w:rsidRPr="00A513AC">
              <w:rPr>
                <w:noProof/>
              </w:rPr>
              <w:drawing>
                <wp:inline distT="0" distB="0" distL="0" distR="0" wp14:anchorId="660AF361" wp14:editId="4D27BF48">
                  <wp:extent cx="1024128" cy="1024128"/>
                  <wp:effectExtent l="0" t="0" r="5080" b="5080"/>
                  <wp:docPr id="27" name="Picture 27" descr="Image result for break to obtain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break to obtain access"/>
                          <pic:cNvPicPr>
                            <a:picLocks noChangeAspect="1" noChangeArrowheads="1"/>
                          </pic:cNvPicPr>
                        </pic:nvPicPr>
                        <pic:blipFill>
                          <a:blip r:embed="rId570" cstate="print">
                            <a:extLst>
                              <a:ext uri="{BEBA8EAE-BF5A-486C-A8C5-ECC9F3942E4B}">
                                <a14:imgProps xmlns:a14="http://schemas.microsoft.com/office/drawing/2010/main">
                                  <a14:imgLayer r:embed="rId57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024128" cy="1024128"/>
                          </a:xfrm>
                          <a:prstGeom prst="rect">
                            <a:avLst/>
                          </a:prstGeom>
                          <a:noFill/>
                          <a:ln>
                            <a:noFill/>
                          </a:ln>
                        </pic:spPr>
                      </pic:pic>
                    </a:graphicData>
                  </a:graphic>
                </wp:inline>
              </w:drawing>
            </w:r>
          </w:p>
        </w:tc>
        <w:tc>
          <w:tcPr>
            <w:tcW w:w="2835" w:type="dxa"/>
            <w:vAlign w:val="center"/>
          </w:tcPr>
          <w:p w14:paraId="00F98C15" w14:textId="77777777" w:rsidR="003E5907" w:rsidRPr="00A513AC" w:rsidRDefault="003E5907" w:rsidP="00CE4183">
            <w:pPr>
              <w:spacing w:after="120" w:line="276" w:lineRule="auto"/>
              <w:ind w:left="0" w:right="0" w:firstLine="0"/>
              <w:jc w:val="center"/>
              <w:rPr>
                <w:rFonts w:cstheme="minorHAnsi"/>
                <w:b/>
                <w:bCs/>
                <w:color w:val="404040" w:themeColor="text1" w:themeTint="BF"/>
                <w:szCs w:val="24"/>
                <w:lang w:bidi="en-US"/>
              </w:rPr>
            </w:pPr>
            <w:r w:rsidRPr="00A513AC">
              <w:rPr>
                <w:rFonts w:cstheme="minorHAnsi"/>
                <w:b/>
                <w:bCs/>
                <w:color w:val="404040" w:themeColor="text1" w:themeTint="BF"/>
                <w:szCs w:val="24"/>
                <w:lang w:bidi="en-US"/>
              </w:rPr>
              <w:t>Break to obtain access</w:t>
            </w:r>
          </w:p>
        </w:tc>
        <w:tc>
          <w:tcPr>
            <w:tcW w:w="3634" w:type="dxa"/>
            <w:vAlign w:val="center"/>
          </w:tcPr>
          <w:p w14:paraId="007FA4A0" w14:textId="77777777" w:rsidR="003E5907" w:rsidRPr="00A513AC" w:rsidRDefault="003E5907" w:rsidP="00CE4183">
            <w:pPr>
              <w:spacing w:after="120" w:line="276" w:lineRule="auto"/>
              <w:ind w:left="0" w:right="0" w:firstLine="0"/>
              <w:jc w:val="both"/>
              <w:rPr>
                <w:rFonts w:cstheme="minorHAnsi"/>
                <w:color w:val="404040" w:themeColor="text1" w:themeTint="BF"/>
                <w:szCs w:val="24"/>
                <w:lang w:bidi="en-US"/>
              </w:rPr>
            </w:pPr>
            <w:r w:rsidRPr="00A513AC">
              <w:rPr>
                <w:rFonts w:cstheme="minorHAnsi"/>
                <w:color w:val="404040" w:themeColor="text1" w:themeTint="BF"/>
                <w:szCs w:val="24"/>
                <w:lang w:bidi="en-US"/>
              </w:rPr>
              <w:t>In cases of not being able to open the emergency exit, this indicates a cover that requires breaking to obtain access to the emergency exit device.</w:t>
            </w:r>
          </w:p>
        </w:tc>
      </w:tr>
      <w:tr w:rsidR="003E5907" w:rsidRPr="00A513AC" w14:paraId="0B034339" w14:textId="77777777" w:rsidTr="00D761FA">
        <w:tc>
          <w:tcPr>
            <w:tcW w:w="2547" w:type="dxa"/>
            <w:vAlign w:val="center"/>
          </w:tcPr>
          <w:p w14:paraId="6470B9A0" w14:textId="77777777" w:rsidR="003E5907" w:rsidRPr="00A513AC" w:rsidRDefault="003E5907" w:rsidP="00CE4183">
            <w:pPr>
              <w:tabs>
                <w:tab w:val="left" w:pos="180"/>
              </w:tabs>
              <w:spacing w:after="120" w:line="276" w:lineRule="auto"/>
              <w:ind w:left="0" w:right="0" w:firstLine="0"/>
              <w:jc w:val="center"/>
              <w:rPr>
                <w:color w:val="404040" w:themeColor="text1" w:themeTint="BF"/>
                <w:szCs w:val="24"/>
              </w:rPr>
            </w:pPr>
            <w:r w:rsidRPr="00A513AC">
              <w:rPr>
                <w:noProof/>
              </w:rPr>
              <w:drawing>
                <wp:inline distT="0" distB="0" distL="0" distR="0" wp14:anchorId="08E20E58" wp14:editId="634CE9A2">
                  <wp:extent cx="1114425" cy="1114425"/>
                  <wp:effectExtent l="0" t="0" r="9525" b="9525"/>
                  <wp:docPr id="46" name="Picture 4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Icon&#10;&#10;Description automatically generated"/>
                          <pic:cNvPicPr>
                            <a:picLocks noChangeAspect="1" noChangeArrowheads="1"/>
                          </pic:cNvPicPr>
                        </pic:nvPicPr>
                        <pic:blipFill>
                          <a:blip r:embed="rId572" cstate="print">
                            <a:extLst>
                              <a:ext uri="{28A0092B-C50C-407E-A947-70E740481C1C}">
                                <a14:useLocalDpi xmlns:a14="http://schemas.microsoft.com/office/drawing/2010/main" val="0"/>
                              </a:ext>
                            </a:extLst>
                          </a:blip>
                          <a:stretch>
                            <a:fillRect/>
                          </a:stretch>
                        </pic:blipFill>
                        <pic:spPr bwMode="auto">
                          <a:xfrm>
                            <a:off x="0" y="0"/>
                            <a:ext cx="1114425" cy="1114425"/>
                          </a:xfrm>
                          <a:prstGeom prst="rect">
                            <a:avLst/>
                          </a:prstGeom>
                          <a:noFill/>
                          <a:ln>
                            <a:noFill/>
                          </a:ln>
                        </pic:spPr>
                      </pic:pic>
                    </a:graphicData>
                  </a:graphic>
                </wp:inline>
              </w:drawing>
            </w:r>
          </w:p>
        </w:tc>
        <w:tc>
          <w:tcPr>
            <w:tcW w:w="2835" w:type="dxa"/>
            <w:vAlign w:val="center"/>
          </w:tcPr>
          <w:p w14:paraId="538E15B3" w14:textId="77777777" w:rsidR="003E5907" w:rsidRPr="00A513AC" w:rsidRDefault="003E5907" w:rsidP="00CE4183">
            <w:pPr>
              <w:spacing w:after="120" w:line="276" w:lineRule="auto"/>
              <w:ind w:left="0" w:right="0" w:firstLine="0"/>
              <w:jc w:val="center"/>
              <w:rPr>
                <w:rFonts w:cstheme="minorHAnsi"/>
                <w:b/>
                <w:bCs/>
                <w:color w:val="404040" w:themeColor="text1" w:themeTint="BF"/>
                <w:szCs w:val="24"/>
                <w:lang w:bidi="en-US"/>
              </w:rPr>
            </w:pPr>
            <w:r w:rsidRPr="00A513AC">
              <w:rPr>
                <w:rFonts w:cstheme="minorHAnsi"/>
                <w:b/>
                <w:bCs/>
                <w:color w:val="404040" w:themeColor="text1" w:themeTint="BF"/>
                <w:szCs w:val="24"/>
                <w:lang w:bidi="en-US"/>
              </w:rPr>
              <w:t>Emergency eyewash station</w:t>
            </w:r>
          </w:p>
        </w:tc>
        <w:tc>
          <w:tcPr>
            <w:tcW w:w="3634" w:type="dxa"/>
            <w:vAlign w:val="center"/>
          </w:tcPr>
          <w:p w14:paraId="0CE3676C" w14:textId="77777777" w:rsidR="003E5907" w:rsidRPr="00A513AC" w:rsidRDefault="003E5907" w:rsidP="00CE4183">
            <w:pPr>
              <w:spacing w:after="120" w:line="276" w:lineRule="auto"/>
              <w:ind w:left="0" w:right="0" w:firstLine="0"/>
              <w:jc w:val="both"/>
              <w:rPr>
                <w:rFonts w:cstheme="minorHAnsi"/>
                <w:color w:val="404040" w:themeColor="text1" w:themeTint="BF"/>
                <w:szCs w:val="24"/>
                <w:lang w:bidi="en-US"/>
              </w:rPr>
            </w:pPr>
            <w:r w:rsidRPr="00A513AC">
              <w:rPr>
                <w:rFonts w:cstheme="minorHAnsi"/>
                <w:color w:val="404040" w:themeColor="text1" w:themeTint="BF"/>
                <w:szCs w:val="24"/>
                <w:lang w:bidi="en-US"/>
              </w:rPr>
              <w:t>This indicates the location of an emergency eyewash station. Emergency eyewash stations provide on-the-spot decontamination. They allow workers to flush away hazardous substances that can cause eye injury.</w:t>
            </w:r>
          </w:p>
        </w:tc>
      </w:tr>
      <w:tr w:rsidR="003E5907" w:rsidRPr="00A513AC" w14:paraId="7415329F" w14:textId="77777777" w:rsidTr="00D761FA">
        <w:tc>
          <w:tcPr>
            <w:tcW w:w="2547" w:type="dxa"/>
            <w:vAlign w:val="center"/>
          </w:tcPr>
          <w:p w14:paraId="1736A2E6" w14:textId="77777777" w:rsidR="003E5907" w:rsidRPr="00A513AC" w:rsidRDefault="003E5907" w:rsidP="00CE4183">
            <w:pPr>
              <w:tabs>
                <w:tab w:val="left" w:pos="180"/>
              </w:tabs>
              <w:spacing w:after="120" w:line="276" w:lineRule="auto"/>
              <w:ind w:left="0" w:right="0" w:firstLine="0"/>
              <w:jc w:val="center"/>
              <w:rPr>
                <w:color w:val="404040" w:themeColor="text1" w:themeTint="BF"/>
                <w:szCs w:val="24"/>
              </w:rPr>
            </w:pPr>
            <w:r w:rsidRPr="00A513AC">
              <w:rPr>
                <w:rFonts w:ascii="Verdana Ref" w:hAnsi="Verdana Ref"/>
                <w:noProof/>
                <w:sz w:val="26"/>
              </w:rPr>
              <w:drawing>
                <wp:inline distT="0" distB="0" distL="0" distR="0" wp14:anchorId="18ABD760" wp14:editId="13724A74">
                  <wp:extent cx="1114425" cy="1114425"/>
                  <wp:effectExtent l="0" t="0" r="9525" b="9525"/>
                  <wp:docPr id="30" name="Picture 30" descr="A green and white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 name="Picture 7175" descr="A green and white sign&#10;&#10;Description automatically generated with low confidence"/>
                          <pic:cNvPicPr>
                            <a:picLocks noChangeAspect="1" noChangeArrowheads="1"/>
                          </pic:cNvPicPr>
                        </pic:nvPicPr>
                        <pic:blipFill>
                          <a:blip r:embed="rId573">
                            <a:extLst>
                              <a:ext uri="{28A0092B-C50C-407E-A947-70E740481C1C}">
                                <a14:useLocalDpi xmlns:a14="http://schemas.microsoft.com/office/drawing/2010/main" val="0"/>
                              </a:ext>
                            </a:extLst>
                          </a:blip>
                          <a:stretch>
                            <a:fillRect/>
                          </a:stretch>
                        </pic:blipFill>
                        <pic:spPr bwMode="auto">
                          <a:xfrm>
                            <a:off x="0" y="0"/>
                            <a:ext cx="1114425" cy="1114425"/>
                          </a:xfrm>
                          <a:prstGeom prst="rect">
                            <a:avLst/>
                          </a:prstGeom>
                          <a:noFill/>
                          <a:ln>
                            <a:noFill/>
                          </a:ln>
                        </pic:spPr>
                      </pic:pic>
                    </a:graphicData>
                  </a:graphic>
                </wp:inline>
              </w:drawing>
            </w:r>
          </w:p>
        </w:tc>
        <w:tc>
          <w:tcPr>
            <w:tcW w:w="2835" w:type="dxa"/>
            <w:vAlign w:val="center"/>
          </w:tcPr>
          <w:p w14:paraId="26140615" w14:textId="77777777" w:rsidR="003E5907" w:rsidRPr="00A513AC" w:rsidRDefault="003E5907" w:rsidP="00CE4183">
            <w:pPr>
              <w:spacing w:after="120" w:line="276" w:lineRule="auto"/>
              <w:ind w:left="0" w:right="0" w:firstLine="0"/>
              <w:jc w:val="center"/>
              <w:rPr>
                <w:rFonts w:cstheme="minorHAnsi"/>
                <w:b/>
                <w:bCs/>
                <w:color w:val="404040" w:themeColor="text1" w:themeTint="BF"/>
                <w:szCs w:val="24"/>
                <w:lang w:bidi="en-US"/>
              </w:rPr>
            </w:pPr>
            <w:r w:rsidRPr="00A513AC">
              <w:rPr>
                <w:rFonts w:cstheme="minorHAnsi"/>
                <w:b/>
                <w:bCs/>
                <w:color w:val="404040" w:themeColor="text1" w:themeTint="BF"/>
                <w:szCs w:val="24"/>
                <w:lang w:bidi="en-US"/>
              </w:rPr>
              <w:t>First aid</w:t>
            </w:r>
          </w:p>
        </w:tc>
        <w:tc>
          <w:tcPr>
            <w:tcW w:w="3634" w:type="dxa"/>
            <w:vAlign w:val="center"/>
          </w:tcPr>
          <w:p w14:paraId="693A13C4" w14:textId="77777777" w:rsidR="003E5907" w:rsidRPr="00A513AC" w:rsidRDefault="003E5907" w:rsidP="00CE4183">
            <w:pPr>
              <w:spacing w:after="120" w:line="276" w:lineRule="auto"/>
              <w:ind w:left="0" w:right="0" w:firstLine="0"/>
              <w:jc w:val="both"/>
              <w:rPr>
                <w:rFonts w:cstheme="minorHAnsi"/>
                <w:color w:val="404040" w:themeColor="text1" w:themeTint="BF"/>
                <w:szCs w:val="24"/>
                <w:lang w:bidi="en-US"/>
              </w:rPr>
            </w:pPr>
            <w:r w:rsidRPr="00A513AC">
              <w:rPr>
                <w:rFonts w:cstheme="minorHAnsi"/>
                <w:color w:val="404040" w:themeColor="text1" w:themeTint="BF"/>
                <w:szCs w:val="24"/>
                <w:lang w:bidi="en-US"/>
              </w:rPr>
              <w:t>This indicates a first aid station/area nearby, which provides immediate emergency care to an injured person.</w:t>
            </w:r>
          </w:p>
        </w:tc>
      </w:tr>
    </w:tbl>
    <w:p w14:paraId="6C43F798" w14:textId="77777777" w:rsidR="003E5907" w:rsidRPr="00A513AC" w:rsidRDefault="003E5907" w:rsidP="00CE4183">
      <w:pPr>
        <w:tabs>
          <w:tab w:val="left" w:pos="180"/>
        </w:tabs>
        <w:spacing w:after="120" w:line="276" w:lineRule="auto"/>
        <w:ind w:left="0" w:right="0" w:firstLine="0"/>
        <w:jc w:val="both"/>
        <w:rPr>
          <w:rFonts w:cstheme="minorHAnsi"/>
          <w:color w:val="404040" w:themeColor="text1" w:themeTint="BF"/>
          <w:sz w:val="24"/>
          <w:szCs w:val="24"/>
          <w:lang w:bidi="en-US"/>
        </w:rPr>
      </w:pPr>
      <w:r w:rsidRPr="00A513AC">
        <w:rPr>
          <w:rFonts w:cstheme="minorHAnsi"/>
          <w:color w:val="404040" w:themeColor="text1" w:themeTint="BF"/>
          <w:sz w:val="24"/>
          <w:szCs w:val="24"/>
          <w:lang w:bidi="en-US"/>
        </w:rPr>
        <w:br w:type="page"/>
      </w:r>
    </w:p>
    <w:tbl>
      <w:tblPr>
        <w:tblStyle w:val="TableGrid"/>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2547"/>
        <w:gridCol w:w="2835"/>
        <w:gridCol w:w="3634"/>
      </w:tblGrid>
      <w:tr w:rsidR="003E5907" w:rsidRPr="00A513AC" w14:paraId="3AA3E5EB" w14:textId="77777777" w:rsidTr="002C6494">
        <w:tc>
          <w:tcPr>
            <w:tcW w:w="9016" w:type="dxa"/>
            <w:gridSpan w:val="3"/>
            <w:shd w:val="clear" w:color="auto" w:fill="7B5AAF"/>
            <w:vAlign w:val="center"/>
          </w:tcPr>
          <w:p w14:paraId="067E698C" w14:textId="77777777" w:rsidR="003E5907" w:rsidRPr="00A513AC" w:rsidRDefault="003E5907" w:rsidP="00CE4183">
            <w:pPr>
              <w:spacing w:after="120" w:line="276" w:lineRule="auto"/>
              <w:ind w:left="0" w:right="0" w:firstLine="0"/>
              <w:jc w:val="center"/>
              <w:rPr>
                <w:rFonts w:cstheme="minorHAnsi"/>
                <w:b/>
                <w:bCs/>
                <w:color w:val="404040" w:themeColor="text1" w:themeTint="BF"/>
                <w:lang w:bidi="en-US"/>
              </w:rPr>
            </w:pPr>
            <w:r w:rsidRPr="00A513AC">
              <w:rPr>
                <w:rFonts w:cstheme="minorHAnsi"/>
                <w:b/>
                <w:bCs/>
                <w:color w:val="FFFFFF" w:themeColor="background1"/>
                <w:lang w:bidi="en-US"/>
              </w:rPr>
              <w:lastRenderedPageBreak/>
              <w:t>Emergency Equipment</w:t>
            </w:r>
          </w:p>
        </w:tc>
      </w:tr>
      <w:tr w:rsidR="003E5907" w:rsidRPr="00A513AC" w14:paraId="7BAC156B" w14:textId="77777777" w:rsidTr="002C6494">
        <w:tc>
          <w:tcPr>
            <w:tcW w:w="2547" w:type="dxa"/>
            <w:shd w:val="clear" w:color="auto" w:fill="DDD5EB"/>
            <w:vAlign w:val="center"/>
          </w:tcPr>
          <w:p w14:paraId="3CB83BD7" w14:textId="77777777" w:rsidR="003E5907" w:rsidRPr="00A513AC" w:rsidRDefault="003E5907" w:rsidP="00CE4183">
            <w:pPr>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Sign/Symbol</w:t>
            </w:r>
          </w:p>
        </w:tc>
        <w:tc>
          <w:tcPr>
            <w:tcW w:w="2835" w:type="dxa"/>
            <w:shd w:val="clear" w:color="auto" w:fill="DDD5EB"/>
            <w:vAlign w:val="center"/>
          </w:tcPr>
          <w:p w14:paraId="02DC8E49" w14:textId="77777777" w:rsidR="003E5907" w:rsidRPr="00A513AC" w:rsidRDefault="003E5907"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Name</w:t>
            </w:r>
          </w:p>
        </w:tc>
        <w:tc>
          <w:tcPr>
            <w:tcW w:w="3634" w:type="dxa"/>
            <w:shd w:val="clear" w:color="auto" w:fill="DDD5EB"/>
            <w:vAlign w:val="center"/>
          </w:tcPr>
          <w:p w14:paraId="624B3E90" w14:textId="77777777" w:rsidR="003E5907" w:rsidRPr="00A513AC" w:rsidRDefault="003E5907"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Meaning</w:t>
            </w:r>
          </w:p>
        </w:tc>
      </w:tr>
      <w:tr w:rsidR="003E5907" w:rsidRPr="00A513AC" w14:paraId="69127382" w14:textId="77777777" w:rsidTr="002C6494">
        <w:tc>
          <w:tcPr>
            <w:tcW w:w="2547" w:type="dxa"/>
            <w:vAlign w:val="center"/>
          </w:tcPr>
          <w:p w14:paraId="13BEAB6D" w14:textId="77777777" w:rsidR="003E5907" w:rsidRPr="00A513AC" w:rsidRDefault="003E5907" w:rsidP="00CE4183">
            <w:pPr>
              <w:tabs>
                <w:tab w:val="left" w:pos="180"/>
              </w:tabs>
              <w:spacing w:after="120" w:line="276" w:lineRule="auto"/>
              <w:ind w:left="0" w:right="0" w:firstLine="0"/>
              <w:jc w:val="center"/>
              <w:rPr>
                <w:rFonts w:cstheme="minorHAnsi"/>
                <w:color w:val="404040" w:themeColor="text1" w:themeTint="BF"/>
                <w:lang w:bidi="en-US"/>
              </w:rPr>
            </w:pPr>
            <w:r w:rsidRPr="00A513AC">
              <w:rPr>
                <w:noProof/>
                <w:szCs w:val="24"/>
                <w:lang w:eastAsia="en-PH"/>
              </w:rPr>
              <w:drawing>
                <wp:inline distT="0" distB="0" distL="0" distR="0" wp14:anchorId="229F100C" wp14:editId="4B374FE9">
                  <wp:extent cx="1074306" cy="1074306"/>
                  <wp:effectExtent l="0" t="0" r="0" b="0"/>
                  <wp:docPr id="66" name="Picture 4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4" descr="Icon&#10;&#10;Description automatically generated"/>
                          <pic:cNvPicPr/>
                        </pic:nvPicPr>
                        <pic:blipFill>
                          <a:blip r:embed="rId574" cstate="print">
                            <a:extLst>
                              <a:ext uri="{28A0092B-C50C-407E-A947-70E740481C1C}">
                                <a14:useLocalDpi xmlns:a14="http://schemas.microsoft.com/office/drawing/2010/main" val="0"/>
                              </a:ext>
                            </a:extLst>
                          </a:blip>
                          <a:stretch>
                            <a:fillRect/>
                          </a:stretch>
                        </pic:blipFill>
                        <pic:spPr>
                          <a:xfrm>
                            <a:off x="0" y="0"/>
                            <a:ext cx="1074306" cy="1074306"/>
                          </a:xfrm>
                          <a:prstGeom prst="rect">
                            <a:avLst/>
                          </a:prstGeom>
                        </pic:spPr>
                      </pic:pic>
                    </a:graphicData>
                  </a:graphic>
                </wp:inline>
              </w:drawing>
            </w:r>
          </w:p>
        </w:tc>
        <w:tc>
          <w:tcPr>
            <w:tcW w:w="2835" w:type="dxa"/>
            <w:vAlign w:val="center"/>
          </w:tcPr>
          <w:p w14:paraId="14C32A53" w14:textId="77777777" w:rsidR="003E5907" w:rsidRPr="00A513AC" w:rsidRDefault="003E5907" w:rsidP="00CE4183">
            <w:pPr>
              <w:spacing w:after="120" w:line="276" w:lineRule="auto"/>
              <w:ind w:left="0" w:right="0" w:firstLine="0"/>
              <w:jc w:val="center"/>
              <w:rPr>
                <w:rFonts w:cstheme="minorHAnsi"/>
                <w:b/>
                <w:bCs/>
                <w:color w:val="404040" w:themeColor="text1" w:themeTint="BF"/>
                <w:szCs w:val="24"/>
                <w:lang w:bidi="en-US"/>
              </w:rPr>
            </w:pPr>
            <w:r w:rsidRPr="00A513AC">
              <w:rPr>
                <w:rFonts w:cstheme="minorHAnsi"/>
                <w:b/>
                <w:bCs/>
                <w:color w:val="404040" w:themeColor="text1" w:themeTint="BF"/>
                <w:szCs w:val="24"/>
                <w:lang w:bidi="en-US"/>
              </w:rPr>
              <w:t>Emergency shower</w:t>
            </w:r>
          </w:p>
        </w:tc>
        <w:tc>
          <w:tcPr>
            <w:tcW w:w="3634" w:type="dxa"/>
            <w:vAlign w:val="center"/>
          </w:tcPr>
          <w:p w14:paraId="1E3B6EB2" w14:textId="759F685A" w:rsidR="003E5907" w:rsidRPr="00A513AC" w:rsidRDefault="003E5907" w:rsidP="00CE4183">
            <w:pPr>
              <w:spacing w:after="120" w:line="276" w:lineRule="auto"/>
              <w:ind w:left="0" w:right="0" w:firstLine="0"/>
              <w:jc w:val="both"/>
              <w:rPr>
                <w:rFonts w:cstheme="minorHAnsi"/>
                <w:color w:val="404040" w:themeColor="text1" w:themeTint="BF"/>
                <w:szCs w:val="24"/>
                <w:lang w:bidi="en-US"/>
              </w:rPr>
            </w:pPr>
            <w:r w:rsidRPr="00A513AC">
              <w:rPr>
                <w:rFonts w:cstheme="minorHAnsi"/>
                <w:color w:val="404040" w:themeColor="text1" w:themeTint="BF"/>
                <w:szCs w:val="24"/>
                <w:lang w:bidi="en-US"/>
              </w:rPr>
              <w:t xml:space="preserve">This indicates the location of the emergency shower. The emergency shower is </w:t>
            </w:r>
            <w:r w:rsidR="00B23326" w:rsidRPr="00A513AC">
              <w:rPr>
                <w:rFonts w:cstheme="minorHAnsi"/>
                <w:color w:val="404040" w:themeColor="text1" w:themeTint="BF"/>
                <w:szCs w:val="24"/>
                <w:lang w:bidi="en-US"/>
              </w:rPr>
              <w:t>where workers flush</w:t>
            </w:r>
            <w:r w:rsidRPr="00A513AC">
              <w:rPr>
                <w:rFonts w:cstheme="minorHAnsi"/>
                <w:color w:val="404040" w:themeColor="text1" w:themeTint="BF"/>
                <w:szCs w:val="24"/>
                <w:lang w:bidi="en-US"/>
              </w:rPr>
              <w:t xml:space="preserve"> hazardous substances from their bodies and clothing to minimise the effects of accidental exposure to chemicals. Emergency showers can also be used effectively to extinguish clothing fires or flush contaminants off clothing.</w:t>
            </w:r>
          </w:p>
        </w:tc>
      </w:tr>
      <w:tr w:rsidR="003E5907" w:rsidRPr="00A513AC" w14:paraId="25BEE6BD" w14:textId="77777777" w:rsidTr="002C6494">
        <w:tc>
          <w:tcPr>
            <w:tcW w:w="2547" w:type="dxa"/>
            <w:vAlign w:val="center"/>
          </w:tcPr>
          <w:p w14:paraId="03E6420F" w14:textId="77777777" w:rsidR="003E5907" w:rsidRPr="00A513AC" w:rsidRDefault="003E5907" w:rsidP="00CE4183">
            <w:pPr>
              <w:tabs>
                <w:tab w:val="left" w:pos="180"/>
              </w:tabs>
              <w:spacing w:after="120" w:line="276" w:lineRule="auto"/>
              <w:ind w:left="0" w:right="0" w:firstLine="0"/>
              <w:jc w:val="center"/>
              <w:rPr>
                <w:color w:val="404040" w:themeColor="text1" w:themeTint="BF"/>
                <w:szCs w:val="24"/>
              </w:rPr>
            </w:pPr>
            <w:r w:rsidRPr="00A513AC">
              <w:rPr>
                <w:noProof/>
              </w:rPr>
              <w:drawing>
                <wp:inline distT="0" distB="0" distL="0" distR="0" wp14:anchorId="24017649" wp14:editId="6723A3C9">
                  <wp:extent cx="1024128" cy="1024128"/>
                  <wp:effectExtent l="0" t="0" r="5080" b="5080"/>
                  <wp:docPr id="68" name="Picture 1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5" descr="Icon&#10;&#10;Description automatically generated"/>
                          <pic:cNvPicPr>
                            <a:picLocks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1024128" cy="1024128"/>
                          </a:xfrm>
                          <a:prstGeom prst="rect">
                            <a:avLst/>
                          </a:prstGeom>
                          <a:noFill/>
                          <a:ln>
                            <a:noFill/>
                          </a:ln>
                        </pic:spPr>
                      </pic:pic>
                    </a:graphicData>
                  </a:graphic>
                </wp:inline>
              </w:drawing>
            </w:r>
          </w:p>
        </w:tc>
        <w:tc>
          <w:tcPr>
            <w:tcW w:w="2835" w:type="dxa"/>
            <w:vAlign w:val="center"/>
          </w:tcPr>
          <w:p w14:paraId="3380E848" w14:textId="77777777" w:rsidR="003E5907" w:rsidRPr="00A513AC" w:rsidRDefault="003E5907" w:rsidP="00CE4183">
            <w:pPr>
              <w:spacing w:after="120" w:line="276" w:lineRule="auto"/>
              <w:ind w:left="0" w:right="0" w:firstLine="0"/>
              <w:jc w:val="center"/>
              <w:rPr>
                <w:rFonts w:cstheme="minorHAnsi"/>
                <w:b/>
                <w:bCs/>
                <w:color w:val="404040" w:themeColor="text1" w:themeTint="BF"/>
                <w:szCs w:val="24"/>
                <w:lang w:bidi="en-US"/>
              </w:rPr>
            </w:pPr>
            <w:r w:rsidRPr="00A513AC">
              <w:rPr>
                <w:rFonts w:cstheme="minorHAnsi"/>
                <w:b/>
                <w:bCs/>
                <w:color w:val="404040" w:themeColor="text1" w:themeTint="BF"/>
                <w:szCs w:val="24"/>
                <w:lang w:bidi="en-US"/>
              </w:rPr>
              <w:t>Emergency stretcher</w:t>
            </w:r>
          </w:p>
        </w:tc>
        <w:tc>
          <w:tcPr>
            <w:tcW w:w="3634" w:type="dxa"/>
            <w:vAlign w:val="center"/>
          </w:tcPr>
          <w:p w14:paraId="735BD9C9" w14:textId="0191DB0D" w:rsidR="003E5907" w:rsidRPr="00A513AC" w:rsidRDefault="003E5907" w:rsidP="00CE4183">
            <w:pPr>
              <w:spacing w:after="120" w:line="276" w:lineRule="auto"/>
              <w:ind w:left="0" w:right="0" w:firstLine="0"/>
              <w:jc w:val="both"/>
              <w:rPr>
                <w:rFonts w:cstheme="minorHAnsi"/>
                <w:color w:val="404040" w:themeColor="text1" w:themeTint="BF"/>
                <w:szCs w:val="24"/>
                <w:lang w:bidi="en-US"/>
              </w:rPr>
            </w:pPr>
            <w:r w:rsidRPr="00A513AC">
              <w:rPr>
                <w:rFonts w:cstheme="minorHAnsi"/>
                <w:color w:val="404040" w:themeColor="text1" w:themeTint="BF"/>
                <w:szCs w:val="24"/>
                <w:lang w:bidi="en-US"/>
              </w:rPr>
              <w:t xml:space="preserve">This indicates the location of an apparatus </w:t>
            </w:r>
            <w:r w:rsidR="00B23326" w:rsidRPr="00A513AC">
              <w:rPr>
                <w:rFonts w:cstheme="minorHAnsi"/>
                <w:color w:val="404040" w:themeColor="text1" w:themeTint="BF"/>
                <w:szCs w:val="24"/>
                <w:lang w:bidi="en-US"/>
              </w:rPr>
              <w:t>for moving patients requiring</w:t>
            </w:r>
            <w:r w:rsidRPr="00A513AC">
              <w:rPr>
                <w:rFonts w:cstheme="minorHAnsi"/>
                <w:color w:val="404040" w:themeColor="text1" w:themeTint="BF"/>
                <w:szCs w:val="24"/>
                <w:lang w:bidi="en-US"/>
              </w:rPr>
              <w:t xml:space="preserve"> medical care.</w:t>
            </w:r>
          </w:p>
        </w:tc>
      </w:tr>
      <w:tr w:rsidR="003E5907" w:rsidRPr="00A513AC" w14:paraId="1B518205" w14:textId="77777777" w:rsidTr="002C6494">
        <w:tc>
          <w:tcPr>
            <w:tcW w:w="2547" w:type="dxa"/>
            <w:vAlign w:val="center"/>
          </w:tcPr>
          <w:p w14:paraId="27A697BC" w14:textId="77777777" w:rsidR="003E5907" w:rsidRPr="00A513AC" w:rsidRDefault="003E5907" w:rsidP="00CE4183">
            <w:pPr>
              <w:tabs>
                <w:tab w:val="left" w:pos="180"/>
              </w:tabs>
              <w:spacing w:after="120" w:line="276" w:lineRule="auto"/>
              <w:ind w:left="0" w:right="0" w:firstLine="0"/>
              <w:jc w:val="center"/>
            </w:pPr>
            <w:r w:rsidRPr="00A513AC">
              <w:rPr>
                <w:noProof/>
              </w:rPr>
              <w:drawing>
                <wp:inline distT="0" distB="0" distL="0" distR="0" wp14:anchorId="5D4F4AFB" wp14:editId="45FC6DC7">
                  <wp:extent cx="1024128" cy="1024128"/>
                  <wp:effectExtent l="0" t="0" r="5080" b="5080"/>
                  <wp:docPr id="70"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2" descr="Icon&#10;&#10;Description automatically generated"/>
                          <pic:cNvPicPr>
                            <a:picLocks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1024128" cy="1024128"/>
                          </a:xfrm>
                          <a:prstGeom prst="rect">
                            <a:avLst/>
                          </a:prstGeom>
                          <a:noFill/>
                          <a:ln>
                            <a:noFill/>
                          </a:ln>
                        </pic:spPr>
                      </pic:pic>
                    </a:graphicData>
                  </a:graphic>
                </wp:inline>
              </w:drawing>
            </w:r>
          </w:p>
        </w:tc>
        <w:tc>
          <w:tcPr>
            <w:tcW w:w="2835" w:type="dxa"/>
            <w:vAlign w:val="center"/>
          </w:tcPr>
          <w:p w14:paraId="3D17CE2E" w14:textId="77777777" w:rsidR="003E5907" w:rsidRPr="00A513AC" w:rsidRDefault="003E5907" w:rsidP="00CE4183">
            <w:pPr>
              <w:spacing w:after="120" w:line="276" w:lineRule="auto"/>
              <w:ind w:left="0" w:right="0" w:firstLine="0"/>
              <w:jc w:val="center"/>
              <w:rPr>
                <w:rFonts w:cstheme="minorHAnsi"/>
                <w:b/>
                <w:bCs/>
                <w:color w:val="404040" w:themeColor="text1" w:themeTint="BF"/>
                <w:szCs w:val="24"/>
                <w:lang w:bidi="en-US"/>
              </w:rPr>
            </w:pPr>
            <w:r w:rsidRPr="00A513AC">
              <w:rPr>
                <w:rFonts w:cstheme="minorHAnsi"/>
                <w:b/>
                <w:bCs/>
                <w:color w:val="404040" w:themeColor="text1" w:themeTint="BF"/>
                <w:szCs w:val="24"/>
                <w:lang w:bidi="en-US"/>
              </w:rPr>
              <w:t>Emergency breathing apparatus</w:t>
            </w:r>
          </w:p>
        </w:tc>
        <w:tc>
          <w:tcPr>
            <w:tcW w:w="3634" w:type="dxa"/>
            <w:vAlign w:val="center"/>
          </w:tcPr>
          <w:p w14:paraId="554D8E1B" w14:textId="77777777" w:rsidR="003E5907" w:rsidRPr="00A513AC" w:rsidRDefault="003E5907" w:rsidP="00CE4183">
            <w:pPr>
              <w:spacing w:after="120" w:line="276" w:lineRule="auto"/>
              <w:ind w:left="0" w:right="0" w:firstLine="0"/>
              <w:jc w:val="both"/>
              <w:rPr>
                <w:rFonts w:cstheme="minorHAnsi"/>
                <w:color w:val="404040" w:themeColor="text1" w:themeTint="BF"/>
                <w:szCs w:val="24"/>
                <w:lang w:bidi="en-US"/>
              </w:rPr>
            </w:pPr>
            <w:r w:rsidRPr="00A513AC">
              <w:rPr>
                <w:rFonts w:cstheme="minorHAnsi"/>
                <w:color w:val="404040" w:themeColor="text1" w:themeTint="BF"/>
                <w:szCs w:val="24"/>
                <w:lang w:bidi="en-US"/>
              </w:rPr>
              <w:t>This indicates the location of an emergency breathing apparatus. This self-contained breathing apparatus provides breathable air in an immediately dangerous environment.</w:t>
            </w:r>
          </w:p>
        </w:tc>
      </w:tr>
      <w:tr w:rsidR="003E5907" w:rsidRPr="00A513AC" w14:paraId="41C18D96" w14:textId="77777777" w:rsidTr="002C6494">
        <w:tc>
          <w:tcPr>
            <w:tcW w:w="2547" w:type="dxa"/>
            <w:vAlign w:val="center"/>
          </w:tcPr>
          <w:p w14:paraId="20F5B5FC" w14:textId="77777777" w:rsidR="003E5907" w:rsidRPr="00A513AC" w:rsidRDefault="003E5907" w:rsidP="00CE4183">
            <w:pPr>
              <w:tabs>
                <w:tab w:val="left" w:pos="180"/>
              </w:tabs>
              <w:spacing w:after="120" w:line="276" w:lineRule="auto"/>
              <w:ind w:left="0" w:right="0" w:firstLine="0"/>
              <w:jc w:val="center"/>
              <w:rPr>
                <w:color w:val="404040" w:themeColor="text1" w:themeTint="BF"/>
                <w:szCs w:val="24"/>
              </w:rPr>
            </w:pPr>
            <w:r w:rsidRPr="00A513AC">
              <w:rPr>
                <w:noProof/>
              </w:rPr>
              <w:drawing>
                <wp:inline distT="0" distB="0" distL="0" distR="0" wp14:anchorId="000C4908" wp14:editId="725A744C">
                  <wp:extent cx="1021503" cy="1024128"/>
                  <wp:effectExtent l="0" t="0" r="7620" b="5080"/>
                  <wp:docPr id="71" name="Picture 71" descr="Image result for signal lamp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 result for signal lamp sign"/>
                          <pic:cNvPicPr>
                            <a:picLocks noChangeAspect="1" noChangeArrowheads="1"/>
                          </pic:cNvPicPr>
                        </pic:nvPicPr>
                        <pic:blipFill rotWithShape="1">
                          <a:blip r:embed="rId577" cstate="print">
                            <a:extLst>
                              <a:ext uri="{BEBA8EAE-BF5A-486C-A8C5-ECC9F3942E4B}">
                                <a14:imgProps xmlns:a14="http://schemas.microsoft.com/office/drawing/2010/main">
                                  <a14:imgLayer r:embed="rId578">
                                    <a14:imgEffect>
                                      <a14:brightnessContrast bright="20000"/>
                                    </a14:imgEffect>
                                  </a14:imgLayer>
                                </a14:imgProps>
                              </a:ext>
                              <a:ext uri="{28A0092B-C50C-407E-A947-70E740481C1C}">
                                <a14:useLocalDpi xmlns:a14="http://schemas.microsoft.com/office/drawing/2010/main" val="0"/>
                              </a:ext>
                            </a:extLst>
                          </a:blip>
                          <a:srcRect l="6098" t="6951" r="7382" b="6930"/>
                          <a:stretch/>
                        </pic:blipFill>
                        <pic:spPr bwMode="auto">
                          <a:xfrm>
                            <a:off x="0" y="0"/>
                            <a:ext cx="1021503" cy="102412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5" w:type="dxa"/>
            <w:vAlign w:val="center"/>
          </w:tcPr>
          <w:p w14:paraId="0D5358EB" w14:textId="77777777" w:rsidR="003E5907" w:rsidRPr="00A513AC" w:rsidRDefault="003E5907" w:rsidP="00CE4183">
            <w:pPr>
              <w:spacing w:after="120" w:line="276" w:lineRule="auto"/>
              <w:ind w:left="0" w:right="0" w:firstLine="0"/>
              <w:jc w:val="center"/>
              <w:rPr>
                <w:rFonts w:cstheme="minorHAnsi"/>
                <w:b/>
                <w:bCs/>
                <w:color w:val="404040" w:themeColor="text1" w:themeTint="BF"/>
                <w:szCs w:val="24"/>
                <w:lang w:bidi="en-US"/>
              </w:rPr>
            </w:pPr>
            <w:r w:rsidRPr="00A513AC">
              <w:rPr>
                <w:rFonts w:cstheme="minorHAnsi"/>
                <w:b/>
                <w:bCs/>
                <w:color w:val="404040" w:themeColor="text1" w:themeTint="BF"/>
                <w:szCs w:val="24"/>
                <w:lang w:bidi="en-US"/>
              </w:rPr>
              <w:t>Signal lamp</w:t>
            </w:r>
          </w:p>
        </w:tc>
        <w:tc>
          <w:tcPr>
            <w:tcW w:w="3634" w:type="dxa"/>
            <w:vAlign w:val="center"/>
          </w:tcPr>
          <w:p w14:paraId="5186F714" w14:textId="2EE49B1F" w:rsidR="003E5907" w:rsidRPr="00A513AC" w:rsidRDefault="003E5907" w:rsidP="00CE4183">
            <w:pPr>
              <w:spacing w:after="120" w:line="276" w:lineRule="auto"/>
              <w:ind w:left="0" w:right="0" w:firstLine="0"/>
              <w:jc w:val="both"/>
              <w:rPr>
                <w:rFonts w:cstheme="minorHAnsi"/>
                <w:color w:val="404040" w:themeColor="text1" w:themeTint="BF"/>
                <w:szCs w:val="24"/>
                <w:lang w:bidi="en-US"/>
              </w:rPr>
            </w:pPr>
            <w:r w:rsidRPr="00A513AC">
              <w:rPr>
                <w:rFonts w:cstheme="minorHAnsi"/>
                <w:color w:val="404040" w:themeColor="text1" w:themeTint="BF"/>
                <w:szCs w:val="24"/>
                <w:lang w:bidi="en-US"/>
              </w:rPr>
              <w:t>This sign indicates that a portable lamp, also known as an Aldis lamp, is available. An Aldis lamp has a trigger</w:t>
            </w:r>
            <w:r w:rsidR="008B7DDB" w:rsidRPr="00A513AC">
              <w:rPr>
                <w:rFonts w:cstheme="minorHAnsi"/>
                <w:color w:val="404040" w:themeColor="text1" w:themeTint="BF"/>
                <w:szCs w:val="24"/>
                <w:lang w:bidi="en-US"/>
              </w:rPr>
              <w:t>-</w:t>
            </w:r>
            <w:r w:rsidRPr="00A513AC">
              <w:rPr>
                <w:rFonts w:cstheme="minorHAnsi"/>
                <w:color w:val="404040" w:themeColor="text1" w:themeTint="BF"/>
                <w:szCs w:val="24"/>
                <w:lang w:bidi="en-US"/>
              </w:rPr>
              <w:t>operated shutter used to transmit Morse code.</w:t>
            </w:r>
          </w:p>
        </w:tc>
      </w:tr>
    </w:tbl>
    <w:p w14:paraId="39618CBC" w14:textId="77777777" w:rsidR="003E5907" w:rsidRPr="00A513AC" w:rsidRDefault="003E5907" w:rsidP="00CE4183">
      <w:pPr>
        <w:tabs>
          <w:tab w:val="left" w:pos="180"/>
        </w:tabs>
        <w:spacing w:after="120" w:line="276" w:lineRule="auto"/>
        <w:ind w:left="0" w:right="0" w:firstLine="0"/>
        <w:jc w:val="both"/>
        <w:rPr>
          <w:rFonts w:cstheme="minorHAnsi"/>
          <w:color w:val="404040" w:themeColor="text1" w:themeTint="BF"/>
          <w:sz w:val="24"/>
          <w:szCs w:val="24"/>
          <w:lang w:bidi="en-US"/>
        </w:rPr>
      </w:pPr>
      <w:r w:rsidRPr="00A513AC">
        <w:rPr>
          <w:rFonts w:cstheme="minorHAnsi"/>
          <w:color w:val="404040" w:themeColor="text1" w:themeTint="BF"/>
          <w:sz w:val="24"/>
          <w:szCs w:val="24"/>
          <w:lang w:bidi="en-US"/>
        </w:rPr>
        <w:br w:type="page"/>
      </w:r>
    </w:p>
    <w:tbl>
      <w:tblPr>
        <w:tblStyle w:val="TableGrid"/>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2547"/>
        <w:gridCol w:w="2835"/>
        <w:gridCol w:w="3634"/>
      </w:tblGrid>
      <w:tr w:rsidR="003E5907" w:rsidRPr="00A513AC" w14:paraId="11FBF67D" w14:textId="77777777" w:rsidTr="002C6494">
        <w:tc>
          <w:tcPr>
            <w:tcW w:w="9016" w:type="dxa"/>
            <w:gridSpan w:val="3"/>
            <w:shd w:val="clear" w:color="auto" w:fill="7B5AAF"/>
            <w:vAlign w:val="center"/>
          </w:tcPr>
          <w:p w14:paraId="6E60C895" w14:textId="77777777" w:rsidR="003E5907" w:rsidRPr="00A513AC" w:rsidRDefault="003E5907" w:rsidP="00CE4183">
            <w:pPr>
              <w:spacing w:after="120" w:line="276" w:lineRule="auto"/>
              <w:ind w:left="0" w:right="0" w:firstLine="0"/>
              <w:jc w:val="center"/>
              <w:rPr>
                <w:rFonts w:cstheme="minorHAnsi"/>
                <w:b/>
                <w:bCs/>
                <w:color w:val="404040" w:themeColor="text1" w:themeTint="BF"/>
                <w:lang w:bidi="en-US"/>
              </w:rPr>
            </w:pPr>
            <w:r w:rsidRPr="00A513AC">
              <w:rPr>
                <w:rFonts w:cstheme="minorHAnsi"/>
                <w:b/>
                <w:bCs/>
                <w:color w:val="FFFFFF" w:themeColor="background1"/>
                <w:lang w:bidi="en-US"/>
              </w:rPr>
              <w:lastRenderedPageBreak/>
              <w:t>Emergency Equipment</w:t>
            </w:r>
          </w:p>
        </w:tc>
      </w:tr>
      <w:tr w:rsidR="003E5907" w:rsidRPr="00A513AC" w14:paraId="5CFE3483" w14:textId="77777777" w:rsidTr="002C6494">
        <w:tc>
          <w:tcPr>
            <w:tcW w:w="2547" w:type="dxa"/>
            <w:shd w:val="clear" w:color="auto" w:fill="DDD5EB"/>
            <w:vAlign w:val="center"/>
          </w:tcPr>
          <w:p w14:paraId="0A2BE4B7" w14:textId="77777777" w:rsidR="003E5907" w:rsidRPr="00A513AC" w:rsidRDefault="003E5907" w:rsidP="00CE4183">
            <w:pPr>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Sign/Symbol</w:t>
            </w:r>
          </w:p>
        </w:tc>
        <w:tc>
          <w:tcPr>
            <w:tcW w:w="2835" w:type="dxa"/>
            <w:shd w:val="clear" w:color="auto" w:fill="DDD5EB"/>
            <w:vAlign w:val="center"/>
          </w:tcPr>
          <w:p w14:paraId="50F20903" w14:textId="77777777" w:rsidR="003E5907" w:rsidRPr="00A513AC" w:rsidRDefault="003E5907"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Name</w:t>
            </w:r>
          </w:p>
        </w:tc>
        <w:tc>
          <w:tcPr>
            <w:tcW w:w="3634" w:type="dxa"/>
            <w:shd w:val="clear" w:color="auto" w:fill="DDD5EB"/>
            <w:vAlign w:val="center"/>
          </w:tcPr>
          <w:p w14:paraId="70508B55" w14:textId="77777777" w:rsidR="003E5907" w:rsidRPr="00A513AC" w:rsidRDefault="003E5907"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Meaning</w:t>
            </w:r>
          </w:p>
        </w:tc>
      </w:tr>
      <w:tr w:rsidR="003E5907" w:rsidRPr="00A513AC" w14:paraId="445376FB" w14:textId="77777777" w:rsidTr="002C6494">
        <w:tc>
          <w:tcPr>
            <w:tcW w:w="2547" w:type="dxa"/>
            <w:vAlign w:val="center"/>
          </w:tcPr>
          <w:p w14:paraId="1F317084" w14:textId="77777777" w:rsidR="003E5907" w:rsidRPr="00A513AC" w:rsidRDefault="003E5907" w:rsidP="00CE4183">
            <w:pPr>
              <w:tabs>
                <w:tab w:val="left" w:pos="180"/>
              </w:tabs>
              <w:spacing w:after="120" w:line="276" w:lineRule="auto"/>
              <w:ind w:left="0" w:right="0" w:firstLine="0"/>
              <w:jc w:val="center"/>
              <w:rPr>
                <w:color w:val="404040" w:themeColor="text1" w:themeTint="BF"/>
                <w:szCs w:val="24"/>
              </w:rPr>
            </w:pPr>
            <w:r w:rsidRPr="00A513AC">
              <w:rPr>
                <w:noProof/>
              </w:rPr>
              <w:drawing>
                <wp:inline distT="0" distB="0" distL="0" distR="0" wp14:anchorId="132C70E3" wp14:editId="2AF37D86">
                  <wp:extent cx="1024128" cy="1024128"/>
                  <wp:effectExtent l="0" t="0" r="5080" b="5080"/>
                  <wp:docPr id="84" name="Picture 8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Icon&#10;&#10;Description automatically generated"/>
                          <pic:cNvPicPr>
                            <a:picLocks noChangeArrowheads="1"/>
                          </pic:cNvPicPr>
                        </pic:nvPicPr>
                        <pic:blipFill>
                          <a:blip r:embed="rId579" cstate="print">
                            <a:extLst>
                              <a:ext uri="{28A0092B-C50C-407E-A947-70E740481C1C}">
                                <a14:useLocalDpi xmlns:a14="http://schemas.microsoft.com/office/drawing/2010/main" val="0"/>
                              </a:ext>
                            </a:extLst>
                          </a:blip>
                          <a:srcRect/>
                          <a:stretch>
                            <a:fillRect/>
                          </a:stretch>
                        </pic:blipFill>
                        <pic:spPr bwMode="auto">
                          <a:xfrm>
                            <a:off x="0" y="0"/>
                            <a:ext cx="1024128" cy="1024128"/>
                          </a:xfrm>
                          <a:prstGeom prst="rect">
                            <a:avLst/>
                          </a:prstGeom>
                          <a:noFill/>
                          <a:ln>
                            <a:noFill/>
                          </a:ln>
                        </pic:spPr>
                      </pic:pic>
                    </a:graphicData>
                  </a:graphic>
                </wp:inline>
              </w:drawing>
            </w:r>
          </w:p>
        </w:tc>
        <w:tc>
          <w:tcPr>
            <w:tcW w:w="2835" w:type="dxa"/>
            <w:vAlign w:val="center"/>
          </w:tcPr>
          <w:p w14:paraId="46B63325" w14:textId="77777777" w:rsidR="003E5907" w:rsidRPr="00A513AC" w:rsidRDefault="003E5907" w:rsidP="00CE4183">
            <w:pPr>
              <w:spacing w:after="120" w:line="276" w:lineRule="auto"/>
              <w:ind w:left="0" w:right="0" w:firstLine="0"/>
              <w:jc w:val="center"/>
              <w:rPr>
                <w:rFonts w:cstheme="minorHAnsi"/>
                <w:b/>
                <w:bCs/>
                <w:color w:val="404040" w:themeColor="text1" w:themeTint="BF"/>
                <w:szCs w:val="24"/>
                <w:lang w:bidi="en-US"/>
              </w:rPr>
            </w:pPr>
            <w:r w:rsidRPr="00A513AC">
              <w:rPr>
                <w:rFonts w:cstheme="minorHAnsi"/>
                <w:b/>
                <w:bCs/>
                <w:color w:val="404040" w:themeColor="text1" w:themeTint="BF"/>
                <w:szCs w:val="24"/>
                <w:lang w:bidi="en-US"/>
              </w:rPr>
              <w:t>Emergency phone</w:t>
            </w:r>
          </w:p>
        </w:tc>
        <w:tc>
          <w:tcPr>
            <w:tcW w:w="3634" w:type="dxa"/>
            <w:vAlign w:val="center"/>
          </w:tcPr>
          <w:p w14:paraId="56D4FF50" w14:textId="77777777" w:rsidR="003E5907" w:rsidRPr="00A513AC" w:rsidRDefault="003E5907" w:rsidP="00CE4183">
            <w:pPr>
              <w:spacing w:after="120" w:line="276" w:lineRule="auto"/>
              <w:ind w:left="0" w:right="0" w:firstLine="0"/>
              <w:jc w:val="both"/>
              <w:rPr>
                <w:rFonts w:cstheme="minorHAnsi"/>
                <w:color w:val="404040" w:themeColor="text1" w:themeTint="BF"/>
                <w:szCs w:val="24"/>
                <w:lang w:bidi="en-US"/>
              </w:rPr>
            </w:pPr>
            <w:r w:rsidRPr="00A513AC">
              <w:rPr>
                <w:rFonts w:cstheme="minorHAnsi"/>
                <w:color w:val="404040" w:themeColor="text1" w:themeTint="BF"/>
                <w:szCs w:val="24"/>
                <w:lang w:bidi="en-US"/>
              </w:rPr>
              <w:t>This indicates a phone specifically provided for making calls to emergency services and is most often found in a place of special danger.</w:t>
            </w:r>
          </w:p>
        </w:tc>
      </w:tr>
      <w:tr w:rsidR="003E5907" w:rsidRPr="00A513AC" w14:paraId="5465F5E5" w14:textId="77777777" w:rsidTr="002C6494">
        <w:tc>
          <w:tcPr>
            <w:tcW w:w="2547" w:type="dxa"/>
            <w:vAlign w:val="center"/>
          </w:tcPr>
          <w:p w14:paraId="510849A2" w14:textId="77777777" w:rsidR="003E5907" w:rsidRPr="00A513AC" w:rsidRDefault="003E5907" w:rsidP="00CE4183">
            <w:pPr>
              <w:tabs>
                <w:tab w:val="left" w:pos="180"/>
              </w:tabs>
              <w:spacing w:after="120" w:line="276" w:lineRule="auto"/>
              <w:ind w:left="0" w:right="0" w:firstLine="0"/>
              <w:jc w:val="center"/>
              <w:rPr>
                <w:color w:val="404040" w:themeColor="text1" w:themeTint="BF"/>
                <w:szCs w:val="24"/>
              </w:rPr>
            </w:pPr>
            <w:r w:rsidRPr="00A513AC">
              <w:rPr>
                <w:noProof/>
              </w:rPr>
              <w:drawing>
                <wp:inline distT="0" distB="0" distL="0" distR="0" wp14:anchorId="5A2334FA" wp14:editId="13B4369C">
                  <wp:extent cx="1024128" cy="1024128"/>
                  <wp:effectExtent l="0" t="0" r="5080" b="5080"/>
                  <wp:docPr id="32" name="Picture 32" descr="Image result for emergency stop button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emergency stop button sign"/>
                          <pic:cNvPicPr>
                            <a:picLocks noChangeAspect="1" noChangeArrowheads="1"/>
                          </pic:cNvPicPr>
                        </pic:nvPicPr>
                        <pic:blipFill>
                          <a:blip r:embed="rId580" cstate="print">
                            <a:extLst>
                              <a:ext uri="{BEBA8EAE-BF5A-486C-A8C5-ECC9F3942E4B}">
                                <a14:imgProps xmlns:a14="http://schemas.microsoft.com/office/drawing/2010/main">
                                  <a14:imgLayer r:embed="rId58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024128" cy="1024128"/>
                          </a:xfrm>
                          <a:prstGeom prst="rect">
                            <a:avLst/>
                          </a:prstGeom>
                          <a:noFill/>
                          <a:ln>
                            <a:noFill/>
                          </a:ln>
                        </pic:spPr>
                      </pic:pic>
                    </a:graphicData>
                  </a:graphic>
                </wp:inline>
              </w:drawing>
            </w:r>
          </w:p>
        </w:tc>
        <w:tc>
          <w:tcPr>
            <w:tcW w:w="2835" w:type="dxa"/>
            <w:vAlign w:val="center"/>
          </w:tcPr>
          <w:p w14:paraId="45FDAC82" w14:textId="77777777" w:rsidR="003E5907" w:rsidRPr="00A513AC" w:rsidRDefault="003E5907" w:rsidP="00CE4183">
            <w:pPr>
              <w:spacing w:after="120" w:line="276" w:lineRule="auto"/>
              <w:ind w:left="0" w:right="0" w:firstLine="0"/>
              <w:jc w:val="center"/>
              <w:rPr>
                <w:rFonts w:cstheme="minorHAnsi"/>
                <w:b/>
                <w:bCs/>
                <w:color w:val="404040" w:themeColor="text1" w:themeTint="BF"/>
                <w:szCs w:val="24"/>
                <w:lang w:bidi="en-US"/>
              </w:rPr>
            </w:pPr>
            <w:r w:rsidRPr="00A513AC">
              <w:rPr>
                <w:rFonts w:cstheme="minorHAnsi"/>
                <w:b/>
                <w:bCs/>
                <w:color w:val="404040" w:themeColor="text1" w:themeTint="BF"/>
                <w:szCs w:val="24"/>
                <w:lang w:bidi="en-US"/>
              </w:rPr>
              <w:t>Emergency stop button</w:t>
            </w:r>
          </w:p>
        </w:tc>
        <w:tc>
          <w:tcPr>
            <w:tcW w:w="3634" w:type="dxa"/>
            <w:vAlign w:val="center"/>
          </w:tcPr>
          <w:p w14:paraId="2FCFDD35" w14:textId="60E4760A" w:rsidR="003E5907" w:rsidRPr="00A513AC" w:rsidRDefault="003E5907" w:rsidP="00CE4183">
            <w:pPr>
              <w:spacing w:after="120" w:line="276" w:lineRule="auto"/>
              <w:ind w:left="0" w:right="0" w:firstLine="0"/>
              <w:jc w:val="both"/>
              <w:rPr>
                <w:rFonts w:cstheme="minorHAnsi"/>
                <w:color w:val="404040" w:themeColor="text1" w:themeTint="BF"/>
                <w:szCs w:val="24"/>
                <w:lang w:bidi="en-US"/>
              </w:rPr>
            </w:pPr>
            <w:r w:rsidRPr="00A513AC">
              <w:rPr>
                <w:rFonts w:cstheme="minorHAnsi"/>
                <w:color w:val="404040" w:themeColor="text1" w:themeTint="BF"/>
                <w:szCs w:val="24"/>
                <w:lang w:bidi="en-US"/>
              </w:rPr>
              <w:t>This indicates the presence of a kill switch</w:t>
            </w:r>
            <w:r w:rsidR="00521F9A" w:rsidRPr="00A513AC">
              <w:rPr>
                <w:rFonts w:cstheme="minorHAnsi"/>
                <w:color w:val="404040" w:themeColor="text1" w:themeTint="BF"/>
                <w:szCs w:val="24"/>
                <w:lang w:bidi="en-US"/>
              </w:rPr>
              <w:t>.</w:t>
            </w:r>
            <w:r w:rsidRPr="00A513AC">
              <w:rPr>
                <w:rFonts w:cstheme="minorHAnsi"/>
                <w:color w:val="404040" w:themeColor="text1" w:themeTint="BF"/>
                <w:szCs w:val="24"/>
                <w:lang w:bidi="en-US"/>
              </w:rPr>
              <w:t xml:space="preserve"> </w:t>
            </w:r>
            <w:r w:rsidR="00521F9A" w:rsidRPr="00A513AC">
              <w:rPr>
                <w:rFonts w:cstheme="minorHAnsi"/>
                <w:color w:val="404040" w:themeColor="text1" w:themeTint="BF"/>
                <w:szCs w:val="24"/>
                <w:lang w:bidi="en-US"/>
              </w:rPr>
              <w:t>This</w:t>
            </w:r>
            <w:r w:rsidRPr="00A513AC">
              <w:rPr>
                <w:rFonts w:cstheme="minorHAnsi"/>
                <w:color w:val="404040" w:themeColor="text1" w:themeTint="BF"/>
                <w:szCs w:val="24"/>
                <w:lang w:bidi="en-US"/>
              </w:rPr>
              <w:t xml:space="preserve"> is used to stop a machine quickly when there is a risk of injury</w:t>
            </w:r>
            <w:r w:rsidR="00E80AE6">
              <w:rPr>
                <w:rFonts w:cstheme="minorHAnsi"/>
                <w:color w:val="404040" w:themeColor="text1" w:themeTint="BF"/>
                <w:szCs w:val="24"/>
                <w:lang w:bidi="en-US"/>
              </w:rPr>
              <w:t>,</w:t>
            </w:r>
            <w:r w:rsidRPr="00A513AC">
              <w:rPr>
                <w:rFonts w:cstheme="minorHAnsi"/>
                <w:color w:val="404040" w:themeColor="text1" w:themeTint="BF"/>
                <w:szCs w:val="24"/>
                <w:lang w:bidi="en-US"/>
              </w:rPr>
              <w:t xml:space="preserve"> or the workflow requires stopping.</w:t>
            </w:r>
          </w:p>
        </w:tc>
      </w:tr>
    </w:tbl>
    <w:p w14:paraId="66974282" w14:textId="77777777" w:rsidR="003E5907" w:rsidRPr="00A513AC" w:rsidRDefault="003E5907" w:rsidP="00CE4183">
      <w:pPr>
        <w:tabs>
          <w:tab w:val="left" w:pos="180"/>
        </w:tabs>
        <w:spacing w:after="120" w:line="276" w:lineRule="auto"/>
        <w:ind w:left="0" w:right="0" w:firstLine="0"/>
        <w:jc w:val="both"/>
        <w:rPr>
          <w:rFonts w:cstheme="minorHAnsi"/>
          <w:color w:val="404040" w:themeColor="text1" w:themeTint="BF"/>
          <w:sz w:val="24"/>
          <w:szCs w:val="24"/>
          <w:lang w:bidi="en-US"/>
        </w:rPr>
      </w:pP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547"/>
        <w:gridCol w:w="2835"/>
        <w:gridCol w:w="3634"/>
      </w:tblGrid>
      <w:tr w:rsidR="003E5907" w:rsidRPr="00A513AC" w14:paraId="3A841E5B" w14:textId="77777777" w:rsidTr="002C6494">
        <w:tc>
          <w:tcPr>
            <w:tcW w:w="9016" w:type="dxa"/>
            <w:gridSpan w:val="3"/>
            <w:shd w:val="clear" w:color="auto" w:fill="1C96D3"/>
            <w:vAlign w:val="center"/>
          </w:tcPr>
          <w:p w14:paraId="53DF59C8" w14:textId="77777777" w:rsidR="003E5907" w:rsidRPr="00A513AC" w:rsidRDefault="003E5907" w:rsidP="00CE4183">
            <w:pPr>
              <w:spacing w:after="120" w:line="276" w:lineRule="auto"/>
              <w:ind w:left="0" w:right="0" w:firstLine="0"/>
              <w:jc w:val="center"/>
              <w:rPr>
                <w:rFonts w:cstheme="minorHAnsi"/>
                <w:b/>
                <w:bCs/>
                <w:color w:val="404040" w:themeColor="text1" w:themeTint="BF"/>
                <w:lang w:bidi="en-US"/>
              </w:rPr>
            </w:pPr>
            <w:r w:rsidRPr="00A513AC">
              <w:rPr>
                <w:rFonts w:cstheme="minorHAnsi"/>
                <w:b/>
                <w:bCs/>
                <w:color w:val="FFFFFF" w:themeColor="background1"/>
                <w:lang w:bidi="en-US"/>
              </w:rPr>
              <w:t>Personal Protective Equipment (PPE)</w:t>
            </w:r>
          </w:p>
        </w:tc>
      </w:tr>
      <w:tr w:rsidR="003E5907" w:rsidRPr="00A513AC" w14:paraId="00D8E33D" w14:textId="77777777" w:rsidTr="00682E55">
        <w:tc>
          <w:tcPr>
            <w:tcW w:w="2547" w:type="dxa"/>
            <w:shd w:val="clear" w:color="auto" w:fill="B2DEF4"/>
            <w:vAlign w:val="center"/>
          </w:tcPr>
          <w:p w14:paraId="798D5495" w14:textId="77777777" w:rsidR="003E5907" w:rsidRPr="00A513AC" w:rsidRDefault="003E5907" w:rsidP="00CE4183">
            <w:pPr>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Sign/Symbol</w:t>
            </w:r>
          </w:p>
        </w:tc>
        <w:tc>
          <w:tcPr>
            <w:tcW w:w="2835" w:type="dxa"/>
            <w:shd w:val="clear" w:color="auto" w:fill="B2DEF4"/>
            <w:vAlign w:val="center"/>
          </w:tcPr>
          <w:p w14:paraId="3DF2DBEE" w14:textId="77777777" w:rsidR="003E5907" w:rsidRPr="00A513AC" w:rsidRDefault="003E5907"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Name</w:t>
            </w:r>
          </w:p>
        </w:tc>
        <w:tc>
          <w:tcPr>
            <w:tcW w:w="3634" w:type="dxa"/>
            <w:shd w:val="clear" w:color="auto" w:fill="B2DEF4"/>
            <w:vAlign w:val="center"/>
          </w:tcPr>
          <w:p w14:paraId="28EC006B" w14:textId="77777777" w:rsidR="003E5907" w:rsidRPr="00A513AC" w:rsidRDefault="003E5907"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Meaning</w:t>
            </w:r>
          </w:p>
        </w:tc>
      </w:tr>
      <w:tr w:rsidR="003E5907" w:rsidRPr="00A513AC" w14:paraId="067BBF0E" w14:textId="77777777" w:rsidTr="002C6494">
        <w:tc>
          <w:tcPr>
            <w:tcW w:w="2547" w:type="dxa"/>
            <w:vAlign w:val="center"/>
          </w:tcPr>
          <w:p w14:paraId="1B9250E3" w14:textId="77777777" w:rsidR="003E5907" w:rsidRPr="00A513AC" w:rsidRDefault="003E5907" w:rsidP="00CE4183">
            <w:pPr>
              <w:tabs>
                <w:tab w:val="left" w:pos="180"/>
              </w:tabs>
              <w:spacing w:after="120" w:line="276" w:lineRule="auto"/>
              <w:ind w:left="0" w:right="0" w:firstLine="0"/>
              <w:jc w:val="center"/>
              <w:rPr>
                <w:color w:val="404040" w:themeColor="text1" w:themeTint="BF"/>
              </w:rPr>
            </w:pPr>
            <w:r w:rsidRPr="00A513AC">
              <w:rPr>
                <w:noProof/>
              </w:rPr>
              <w:drawing>
                <wp:inline distT="0" distB="0" distL="0" distR="0" wp14:anchorId="039FC5B5" wp14:editId="23706BB9">
                  <wp:extent cx="1069848" cy="1024128"/>
                  <wp:effectExtent l="0" t="0" r="0" b="5080"/>
                  <wp:docPr id="265" name="Picture 26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Icon&#10;&#10;Description automatically generated"/>
                          <pic:cNvPicPr>
                            <a:picLocks noChangeAspect="1" noChangeArrowheads="1"/>
                          </pic:cNvPicPr>
                        </pic:nvPicPr>
                        <pic:blipFill>
                          <a:blip r:embed="rId582" cstate="print">
                            <a:extLst>
                              <a:ext uri="{28A0092B-C50C-407E-A947-70E740481C1C}">
                                <a14:useLocalDpi xmlns:a14="http://schemas.microsoft.com/office/drawing/2010/main" val="0"/>
                              </a:ext>
                            </a:extLst>
                          </a:blip>
                          <a:srcRect/>
                          <a:stretch>
                            <a:fillRect/>
                          </a:stretch>
                        </pic:blipFill>
                        <pic:spPr bwMode="auto">
                          <a:xfrm>
                            <a:off x="0" y="0"/>
                            <a:ext cx="1069848" cy="1024128"/>
                          </a:xfrm>
                          <a:prstGeom prst="rect">
                            <a:avLst/>
                          </a:prstGeom>
                          <a:noFill/>
                          <a:ln>
                            <a:noFill/>
                          </a:ln>
                        </pic:spPr>
                      </pic:pic>
                    </a:graphicData>
                  </a:graphic>
                </wp:inline>
              </w:drawing>
            </w:r>
          </w:p>
        </w:tc>
        <w:tc>
          <w:tcPr>
            <w:tcW w:w="2835" w:type="dxa"/>
            <w:vAlign w:val="center"/>
          </w:tcPr>
          <w:p w14:paraId="5735D102" w14:textId="77777777" w:rsidR="003E5907" w:rsidRPr="00A513AC" w:rsidRDefault="003E5907" w:rsidP="00CE4183">
            <w:pPr>
              <w:spacing w:after="120" w:line="276" w:lineRule="auto"/>
              <w:ind w:left="0" w:right="0" w:firstLine="0"/>
              <w:jc w:val="center"/>
              <w:rPr>
                <w:rFonts w:cstheme="minorHAnsi"/>
                <w:b/>
                <w:bCs/>
                <w:color w:val="404040" w:themeColor="text1" w:themeTint="BF"/>
                <w:szCs w:val="24"/>
                <w:lang w:bidi="en-US"/>
              </w:rPr>
            </w:pPr>
            <w:r w:rsidRPr="00A513AC">
              <w:rPr>
                <w:rFonts w:cstheme="minorHAnsi"/>
                <w:b/>
                <w:bCs/>
                <w:color w:val="404040" w:themeColor="text1" w:themeTint="BF"/>
                <w:szCs w:val="24"/>
                <w:lang w:bidi="en-US"/>
              </w:rPr>
              <w:t>Protective eyewear must be worn</w:t>
            </w:r>
          </w:p>
        </w:tc>
        <w:tc>
          <w:tcPr>
            <w:tcW w:w="3634" w:type="dxa"/>
            <w:vAlign w:val="center"/>
          </w:tcPr>
          <w:p w14:paraId="46A01613" w14:textId="6A8C7F37" w:rsidR="003E5907" w:rsidRPr="00A513AC" w:rsidRDefault="003E5907" w:rsidP="00CE4183">
            <w:pPr>
              <w:spacing w:after="120" w:line="276" w:lineRule="auto"/>
              <w:ind w:left="0" w:right="0" w:firstLine="0"/>
              <w:jc w:val="both"/>
              <w:rPr>
                <w:rFonts w:cstheme="minorHAnsi"/>
                <w:color w:val="404040" w:themeColor="text1" w:themeTint="BF"/>
                <w:szCs w:val="24"/>
                <w:lang w:bidi="en-US"/>
              </w:rPr>
            </w:pPr>
            <w:r w:rsidRPr="00A513AC">
              <w:rPr>
                <w:rFonts w:cstheme="minorHAnsi"/>
                <w:color w:val="404040" w:themeColor="text1" w:themeTint="BF"/>
                <w:szCs w:val="24"/>
                <w:lang w:bidi="en-US"/>
              </w:rPr>
              <w:t>This means that protective eyewear</w:t>
            </w:r>
            <w:r w:rsidR="008B7DDB" w:rsidRPr="00A513AC">
              <w:rPr>
                <w:rFonts w:cstheme="minorHAnsi"/>
                <w:color w:val="404040" w:themeColor="text1" w:themeTint="BF"/>
                <w:szCs w:val="24"/>
                <w:lang w:bidi="en-US"/>
              </w:rPr>
              <w:t>,</w:t>
            </w:r>
            <w:r w:rsidRPr="00A513AC">
              <w:rPr>
                <w:rFonts w:cstheme="minorHAnsi"/>
                <w:color w:val="404040" w:themeColor="text1" w:themeTint="BF"/>
                <w:szCs w:val="24"/>
                <w:lang w:bidi="en-US"/>
              </w:rPr>
              <w:t xml:space="preserve"> such as goggles</w:t>
            </w:r>
            <w:r w:rsidR="008B7DDB" w:rsidRPr="00A513AC">
              <w:rPr>
                <w:rFonts w:cstheme="minorHAnsi"/>
                <w:color w:val="404040" w:themeColor="text1" w:themeTint="BF"/>
                <w:szCs w:val="24"/>
                <w:lang w:bidi="en-US"/>
              </w:rPr>
              <w:t>,</w:t>
            </w:r>
            <w:r w:rsidRPr="00A513AC">
              <w:rPr>
                <w:rFonts w:cstheme="minorHAnsi"/>
                <w:color w:val="404040" w:themeColor="text1" w:themeTint="BF"/>
                <w:szCs w:val="24"/>
                <w:lang w:bidi="en-US"/>
              </w:rPr>
              <w:t xml:space="preserve"> must be worn</w:t>
            </w:r>
            <w:r w:rsidR="0065336D" w:rsidRPr="00A513AC">
              <w:rPr>
                <w:rFonts w:cstheme="minorHAnsi"/>
                <w:color w:val="404040" w:themeColor="text1" w:themeTint="BF"/>
                <w:szCs w:val="24"/>
                <w:lang w:bidi="en-US"/>
              </w:rPr>
              <w:t xml:space="preserve">. This </w:t>
            </w:r>
            <w:r w:rsidR="00B23326" w:rsidRPr="00A513AC">
              <w:rPr>
                <w:rFonts w:cstheme="minorHAnsi"/>
                <w:color w:val="404040" w:themeColor="text1" w:themeTint="BF"/>
                <w:szCs w:val="24"/>
                <w:lang w:bidi="en-US"/>
              </w:rPr>
              <w:t>prevents</w:t>
            </w:r>
            <w:r w:rsidRPr="00A513AC">
              <w:rPr>
                <w:rFonts w:cstheme="minorHAnsi"/>
                <w:color w:val="404040" w:themeColor="text1" w:themeTint="BF"/>
                <w:szCs w:val="24"/>
                <w:lang w:bidi="en-US"/>
              </w:rPr>
              <w:t xml:space="preserve"> eye injuries from flying debris, dust, radiation, and chemical splashes.</w:t>
            </w:r>
          </w:p>
        </w:tc>
      </w:tr>
      <w:tr w:rsidR="003E5907" w:rsidRPr="00A513AC" w14:paraId="682CBB4B" w14:textId="77777777" w:rsidTr="002C6494">
        <w:tc>
          <w:tcPr>
            <w:tcW w:w="2547" w:type="dxa"/>
            <w:vAlign w:val="center"/>
          </w:tcPr>
          <w:p w14:paraId="545D41FE" w14:textId="77777777" w:rsidR="003E5907" w:rsidRPr="00A513AC" w:rsidRDefault="003E5907" w:rsidP="00CE4183">
            <w:pPr>
              <w:tabs>
                <w:tab w:val="left" w:pos="180"/>
              </w:tabs>
              <w:spacing w:after="120" w:line="276" w:lineRule="auto"/>
              <w:ind w:left="0" w:right="0" w:firstLine="0"/>
              <w:jc w:val="center"/>
              <w:rPr>
                <w:color w:val="404040" w:themeColor="text1" w:themeTint="BF"/>
              </w:rPr>
            </w:pPr>
            <w:r w:rsidRPr="00A513AC">
              <w:rPr>
                <w:rFonts w:ascii="Verdana Ref" w:hAnsi="Verdana Ref"/>
                <w:noProof/>
                <w:sz w:val="26"/>
              </w:rPr>
              <w:drawing>
                <wp:inline distT="0" distB="0" distL="0" distR="0" wp14:anchorId="2AE1702D" wp14:editId="25992B44">
                  <wp:extent cx="1114425" cy="1114425"/>
                  <wp:effectExtent l="0" t="0" r="9525" b="9525"/>
                  <wp:docPr id="33" name="Picture 33"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45" name="Picture 876719945" descr="Logo, icon&#10;&#10;Description automatically generated"/>
                          <pic:cNvPicPr>
                            <a:picLocks noChangeAspect="1" noChangeArrowheads="1"/>
                          </pic:cNvPicPr>
                        </pic:nvPicPr>
                        <pic:blipFill>
                          <a:blip r:embed="rId583" cstate="print">
                            <a:extLst>
                              <a:ext uri="{28A0092B-C50C-407E-A947-70E740481C1C}">
                                <a14:useLocalDpi xmlns:a14="http://schemas.microsoft.com/office/drawing/2010/main" val="0"/>
                              </a:ext>
                            </a:extLst>
                          </a:blip>
                          <a:stretch>
                            <a:fillRect/>
                          </a:stretch>
                        </pic:blipFill>
                        <pic:spPr bwMode="auto">
                          <a:xfrm>
                            <a:off x="0" y="0"/>
                            <a:ext cx="1114425" cy="1114425"/>
                          </a:xfrm>
                          <a:prstGeom prst="rect">
                            <a:avLst/>
                          </a:prstGeom>
                          <a:noFill/>
                          <a:ln>
                            <a:noFill/>
                          </a:ln>
                        </pic:spPr>
                      </pic:pic>
                    </a:graphicData>
                  </a:graphic>
                </wp:inline>
              </w:drawing>
            </w:r>
          </w:p>
        </w:tc>
        <w:tc>
          <w:tcPr>
            <w:tcW w:w="2835" w:type="dxa"/>
            <w:vAlign w:val="center"/>
          </w:tcPr>
          <w:p w14:paraId="18B9992C" w14:textId="77777777" w:rsidR="003E5907" w:rsidRPr="00A513AC" w:rsidRDefault="003E5907" w:rsidP="00CE4183">
            <w:pPr>
              <w:spacing w:after="120" w:line="276" w:lineRule="auto"/>
              <w:ind w:left="0" w:right="0" w:firstLine="0"/>
              <w:jc w:val="center"/>
              <w:rPr>
                <w:rFonts w:cstheme="minorHAnsi"/>
                <w:b/>
                <w:bCs/>
                <w:color w:val="404040" w:themeColor="text1" w:themeTint="BF"/>
                <w:szCs w:val="24"/>
                <w:lang w:bidi="en-US"/>
              </w:rPr>
            </w:pPr>
            <w:r w:rsidRPr="00A513AC">
              <w:rPr>
                <w:rFonts w:cstheme="minorHAnsi"/>
                <w:b/>
                <w:bCs/>
                <w:color w:val="404040" w:themeColor="text1" w:themeTint="BF"/>
                <w:szCs w:val="24"/>
                <w:lang w:bidi="en-US"/>
              </w:rPr>
              <w:t>Hearing and eye protection must be worn</w:t>
            </w:r>
          </w:p>
        </w:tc>
        <w:tc>
          <w:tcPr>
            <w:tcW w:w="3634" w:type="dxa"/>
            <w:vAlign w:val="center"/>
          </w:tcPr>
          <w:p w14:paraId="2335F60B" w14:textId="77777777" w:rsidR="003E5907" w:rsidRPr="00A513AC" w:rsidRDefault="003E5907" w:rsidP="00CE4183">
            <w:pPr>
              <w:spacing w:after="120" w:line="276" w:lineRule="auto"/>
              <w:ind w:left="0" w:right="0" w:firstLine="0"/>
              <w:jc w:val="both"/>
              <w:rPr>
                <w:rFonts w:cstheme="minorHAnsi"/>
                <w:color w:val="404040" w:themeColor="text1" w:themeTint="BF"/>
                <w:szCs w:val="24"/>
                <w:lang w:bidi="en-US"/>
              </w:rPr>
            </w:pPr>
            <w:r w:rsidRPr="00A513AC">
              <w:rPr>
                <w:rFonts w:cstheme="minorHAnsi"/>
                <w:color w:val="404040" w:themeColor="text1" w:themeTint="BF"/>
                <w:szCs w:val="24"/>
                <w:lang w:bidi="en-US"/>
              </w:rPr>
              <w:t>This means that hearing protection (e.g. earmuffs) and eye protection (e.g. goggles) must be worn to protect the worker from occupational noise and debris.</w:t>
            </w:r>
          </w:p>
        </w:tc>
      </w:tr>
      <w:tr w:rsidR="003E5907" w:rsidRPr="00A513AC" w14:paraId="0052AF4E" w14:textId="77777777" w:rsidTr="002C6494">
        <w:tc>
          <w:tcPr>
            <w:tcW w:w="2547" w:type="dxa"/>
            <w:vAlign w:val="center"/>
          </w:tcPr>
          <w:p w14:paraId="171A0809" w14:textId="77777777" w:rsidR="003E5907" w:rsidRPr="00A513AC" w:rsidRDefault="003E5907" w:rsidP="00CE4183">
            <w:pPr>
              <w:tabs>
                <w:tab w:val="left" w:pos="180"/>
              </w:tabs>
              <w:spacing w:after="120" w:line="276" w:lineRule="auto"/>
              <w:ind w:left="0" w:right="0" w:firstLine="0"/>
              <w:jc w:val="center"/>
              <w:rPr>
                <w:color w:val="404040" w:themeColor="text1" w:themeTint="BF"/>
              </w:rPr>
            </w:pPr>
            <w:r w:rsidRPr="00A513AC">
              <w:rPr>
                <w:noProof/>
              </w:rPr>
              <w:drawing>
                <wp:inline distT="0" distB="0" distL="0" distR="0" wp14:anchorId="001D9D09" wp14:editId="0B1E00C5">
                  <wp:extent cx="1069848" cy="1024128"/>
                  <wp:effectExtent l="0" t="0" r="0" b="5080"/>
                  <wp:docPr id="205" name="Picture 20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Icon&#10;&#10;Description automatically generated"/>
                          <pic:cNvPicPr>
                            <a:picLocks noChangeAspect="1" noChangeArrowheads="1"/>
                          </pic:cNvPicPr>
                        </pic:nvPicPr>
                        <pic:blipFill>
                          <a:blip r:embed="rId584"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9848" cy="1024128"/>
                          </a:xfrm>
                          <a:prstGeom prst="rect">
                            <a:avLst/>
                          </a:prstGeom>
                          <a:noFill/>
                          <a:ln>
                            <a:noFill/>
                          </a:ln>
                        </pic:spPr>
                      </pic:pic>
                    </a:graphicData>
                  </a:graphic>
                </wp:inline>
              </w:drawing>
            </w:r>
          </w:p>
        </w:tc>
        <w:tc>
          <w:tcPr>
            <w:tcW w:w="2835" w:type="dxa"/>
            <w:vAlign w:val="center"/>
          </w:tcPr>
          <w:p w14:paraId="5CB3084D" w14:textId="528C9325" w:rsidR="003E5907" w:rsidRPr="00A513AC" w:rsidRDefault="00EA3ADC" w:rsidP="00CE4183">
            <w:pPr>
              <w:spacing w:after="120" w:line="276" w:lineRule="auto"/>
              <w:ind w:left="0" w:right="0" w:firstLine="0"/>
              <w:jc w:val="center"/>
              <w:rPr>
                <w:rFonts w:cstheme="minorHAnsi"/>
                <w:b/>
                <w:bCs/>
                <w:color w:val="404040" w:themeColor="text1" w:themeTint="BF"/>
                <w:szCs w:val="24"/>
                <w:lang w:bidi="en-US"/>
              </w:rPr>
            </w:pPr>
            <w:r w:rsidRPr="00A513AC">
              <w:rPr>
                <w:rFonts w:cstheme="minorHAnsi"/>
                <w:b/>
                <w:bCs/>
                <w:color w:val="404040" w:themeColor="text1" w:themeTint="BF"/>
                <w:szCs w:val="24"/>
                <w:lang w:bidi="en-US"/>
              </w:rPr>
              <w:t>A f</w:t>
            </w:r>
            <w:r w:rsidR="003E5907" w:rsidRPr="00A513AC">
              <w:rPr>
                <w:rFonts w:cstheme="minorHAnsi"/>
                <w:b/>
                <w:bCs/>
                <w:color w:val="404040" w:themeColor="text1" w:themeTint="BF"/>
                <w:szCs w:val="24"/>
                <w:lang w:bidi="en-US"/>
              </w:rPr>
              <w:t>ace mask must be worn</w:t>
            </w:r>
          </w:p>
        </w:tc>
        <w:tc>
          <w:tcPr>
            <w:tcW w:w="3634" w:type="dxa"/>
            <w:vAlign w:val="center"/>
          </w:tcPr>
          <w:p w14:paraId="5B52534E" w14:textId="69A8B350" w:rsidR="003E5907" w:rsidRPr="00A513AC" w:rsidRDefault="003E5907" w:rsidP="00CE4183">
            <w:pPr>
              <w:spacing w:after="120" w:line="276" w:lineRule="auto"/>
              <w:ind w:left="0" w:right="0" w:firstLine="0"/>
              <w:jc w:val="both"/>
              <w:rPr>
                <w:rFonts w:cstheme="minorHAnsi"/>
                <w:color w:val="404040" w:themeColor="text1" w:themeTint="BF"/>
                <w:szCs w:val="24"/>
                <w:lang w:bidi="en-US"/>
              </w:rPr>
            </w:pPr>
            <w:r w:rsidRPr="00A513AC">
              <w:rPr>
                <w:rFonts w:cstheme="minorHAnsi"/>
                <w:color w:val="404040" w:themeColor="text1" w:themeTint="BF"/>
                <w:szCs w:val="24"/>
                <w:lang w:bidi="en-US"/>
              </w:rPr>
              <w:t xml:space="preserve">This means </w:t>
            </w:r>
            <w:r w:rsidR="0011647B" w:rsidRPr="00A513AC">
              <w:rPr>
                <w:rFonts w:cstheme="minorHAnsi"/>
                <w:color w:val="404040" w:themeColor="text1" w:themeTint="BF"/>
                <w:szCs w:val="24"/>
                <w:lang w:bidi="en-US"/>
              </w:rPr>
              <w:t xml:space="preserve">a </w:t>
            </w:r>
            <w:r w:rsidRPr="00A513AC">
              <w:rPr>
                <w:rFonts w:cstheme="minorHAnsi"/>
                <w:color w:val="404040" w:themeColor="text1" w:themeTint="BF"/>
                <w:szCs w:val="24"/>
                <w:lang w:bidi="en-US"/>
              </w:rPr>
              <w:t>face mask must be worn to help block large-particle droplets, splashes, sprays</w:t>
            </w:r>
            <w:r w:rsidR="00904B1C">
              <w:rPr>
                <w:rFonts w:cstheme="minorHAnsi"/>
                <w:color w:val="404040" w:themeColor="text1" w:themeTint="BF"/>
                <w:szCs w:val="24"/>
                <w:lang w:bidi="en-US"/>
              </w:rPr>
              <w:t>, or splatters containing</w:t>
            </w:r>
            <w:r w:rsidRPr="00A513AC">
              <w:rPr>
                <w:rFonts w:cstheme="minorHAnsi"/>
                <w:color w:val="404040" w:themeColor="text1" w:themeTint="BF"/>
                <w:szCs w:val="24"/>
                <w:lang w:bidi="en-US"/>
              </w:rPr>
              <w:t xml:space="preserve"> </w:t>
            </w:r>
            <w:r w:rsidR="00210A9A" w:rsidRPr="00A513AC">
              <w:rPr>
                <w:rFonts w:cstheme="minorHAnsi"/>
                <w:color w:val="404040" w:themeColor="text1" w:themeTint="BF"/>
                <w:szCs w:val="24"/>
                <w:lang w:bidi="en-US"/>
              </w:rPr>
              <w:t>pathogens</w:t>
            </w:r>
            <w:r w:rsidRPr="00A513AC">
              <w:rPr>
                <w:rFonts w:cstheme="minorHAnsi"/>
                <w:color w:val="404040" w:themeColor="text1" w:themeTint="BF"/>
                <w:szCs w:val="24"/>
                <w:lang w:bidi="en-US"/>
              </w:rPr>
              <w:t xml:space="preserve"> (viruses and bacteria).</w:t>
            </w:r>
          </w:p>
        </w:tc>
      </w:tr>
    </w:tbl>
    <w:p w14:paraId="7F1C0040" w14:textId="77777777" w:rsidR="003E5907" w:rsidRPr="00A513AC" w:rsidRDefault="003E5907" w:rsidP="00CE4183">
      <w:pPr>
        <w:tabs>
          <w:tab w:val="left" w:pos="180"/>
        </w:tabs>
        <w:spacing w:after="120" w:line="276" w:lineRule="auto"/>
        <w:ind w:left="0" w:right="0" w:firstLine="0"/>
        <w:jc w:val="both"/>
        <w:rPr>
          <w:rFonts w:cstheme="minorHAnsi"/>
          <w:color w:val="404040" w:themeColor="text1" w:themeTint="BF"/>
          <w:sz w:val="24"/>
          <w:szCs w:val="24"/>
          <w:lang w:bidi="en-US"/>
        </w:rPr>
      </w:pPr>
      <w:r w:rsidRPr="00A513AC">
        <w:rPr>
          <w:rFonts w:cstheme="minorHAnsi"/>
          <w:color w:val="404040" w:themeColor="text1" w:themeTint="BF"/>
          <w:sz w:val="24"/>
          <w:szCs w:val="24"/>
          <w:lang w:bidi="en-US"/>
        </w:rPr>
        <w:br w:type="page"/>
      </w: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547"/>
        <w:gridCol w:w="2835"/>
        <w:gridCol w:w="3634"/>
      </w:tblGrid>
      <w:tr w:rsidR="003E5907" w:rsidRPr="00A513AC" w14:paraId="43D912CC" w14:textId="77777777" w:rsidTr="00682E55">
        <w:tc>
          <w:tcPr>
            <w:tcW w:w="9016" w:type="dxa"/>
            <w:gridSpan w:val="3"/>
            <w:shd w:val="clear" w:color="auto" w:fill="1C96D3"/>
            <w:vAlign w:val="center"/>
          </w:tcPr>
          <w:p w14:paraId="70428AF0" w14:textId="77777777" w:rsidR="003E5907" w:rsidRPr="00A513AC" w:rsidRDefault="003E5907" w:rsidP="00CE4183">
            <w:pPr>
              <w:spacing w:after="120" w:line="276" w:lineRule="auto"/>
              <w:ind w:left="0" w:right="0" w:firstLine="0"/>
              <w:jc w:val="center"/>
              <w:rPr>
                <w:rFonts w:cstheme="minorHAnsi"/>
                <w:b/>
                <w:bCs/>
                <w:color w:val="404040" w:themeColor="text1" w:themeTint="BF"/>
                <w:lang w:bidi="en-US"/>
              </w:rPr>
            </w:pPr>
            <w:r w:rsidRPr="00A513AC">
              <w:rPr>
                <w:rFonts w:cstheme="minorHAnsi"/>
                <w:b/>
                <w:bCs/>
                <w:color w:val="FFFFFF" w:themeColor="background1"/>
                <w:lang w:bidi="en-US"/>
              </w:rPr>
              <w:lastRenderedPageBreak/>
              <w:t>Personal Protective Equipment (PPE)</w:t>
            </w:r>
          </w:p>
        </w:tc>
      </w:tr>
      <w:tr w:rsidR="003E5907" w:rsidRPr="00A513AC" w14:paraId="58514CCF" w14:textId="77777777" w:rsidTr="00682E55">
        <w:tc>
          <w:tcPr>
            <w:tcW w:w="2547" w:type="dxa"/>
            <w:shd w:val="clear" w:color="auto" w:fill="B2DEF4"/>
            <w:vAlign w:val="center"/>
          </w:tcPr>
          <w:p w14:paraId="79B2EE74" w14:textId="77777777" w:rsidR="003E5907" w:rsidRPr="00A513AC" w:rsidRDefault="003E5907" w:rsidP="00CE4183">
            <w:pPr>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Sign/Symbol</w:t>
            </w:r>
          </w:p>
        </w:tc>
        <w:tc>
          <w:tcPr>
            <w:tcW w:w="2835" w:type="dxa"/>
            <w:shd w:val="clear" w:color="auto" w:fill="B2DEF4"/>
            <w:vAlign w:val="center"/>
          </w:tcPr>
          <w:p w14:paraId="6072C9E1" w14:textId="77777777" w:rsidR="003E5907" w:rsidRPr="00A513AC" w:rsidRDefault="003E5907"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Name</w:t>
            </w:r>
          </w:p>
        </w:tc>
        <w:tc>
          <w:tcPr>
            <w:tcW w:w="3634" w:type="dxa"/>
            <w:shd w:val="clear" w:color="auto" w:fill="B2DEF4"/>
          </w:tcPr>
          <w:p w14:paraId="2EB7B2C0" w14:textId="77777777" w:rsidR="003E5907" w:rsidRPr="00A513AC" w:rsidRDefault="003E5907"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Meaning</w:t>
            </w:r>
          </w:p>
        </w:tc>
      </w:tr>
      <w:tr w:rsidR="003E5907" w:rsidRPr="00A513AC" w14:paraId="32B150D8" w14:textId="77777777" w:rsidTr="00D761FA">
        <w:tc>
          <w:tcPr>
            <w:tcW w:w="2547" w:type="dxa"/>
            <w:vAlign w:val="center"/>
          </w:tcPr>
          <w:p w14:paraId="41FC91F7" w14:textId="77777777" w:rsidR="003E5907" w:rsidRPr="00A513AC" w:rsidRDefault="003E5907" w:rsidP="00CE4183">
            <w:pPr>
              <w:tabs>
                <w:tab w:val="left" w:pos="180"/>
              </w:tabs>
              <w:spacing w:after="120" w:line="276" w:lineRule="auto"/>
              <w:ind w:left="0" w:right="0" w:firstLine="0"/>
              <w:jc w:val="center"/>
              <w:rPr>
                <w:color w:val="404040" w:themeColor="text1" w:themeTint="BF"/>
              </w:rPr>
            </w:pPr>
            <w:r w:rsidRPr="00A513AC">
              <w:rPr>
                <w:noProof/>
              </w:rPr>
              <w:drawing>
                <wp:inline distT="0" distB="0" distL="0" distR="0" wp14:anchorId="19103646" wp14:editId="1DFEDFD5">
                  <wp:extent cx="1331366" cy="1024128"/>
                  <wp:effectExtent l="0" t="0" r="2540" b="5080"/>
                  <wp:docPr id="268" name="Picture 268" descr="Image result for ppe australian boot sig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ppe australian boot signs"/>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1331366" cy="1024128"/>
                          </a:xfrm>
                          <a:prstGeom prst="rect">
                            <a:avLst/>
                          </a:prstGeom>
                          <a:noFill/>
                          <a:ln>
                            <a:noFill/>
                          </a:ln>
                        </pic:spPr>
                      </pic:pic>
                    </a:graphicData>
                  </a:graphic>
                </wp:inline>
              </w:drawing>
            </w:r>
          </w:p>
        </w:tc>
        <w:tc>
          <w:tcPr>
            <w:tcW w:w="2835" w:type="dxa"/>
            <w:vAlign w:val="center"/>
          </w:tcPr>
          <w:p w14:paraId="117898BC" w14:textId="77777777" w:rsidR="003E5907" w:rsidRPr="00A513AC" w:rsidRDefault="003E5907" w:rsidP="00CE4183">
            <w:pPr>
              <w:spacing w:after="120" w:line="276" w:lineRule="auto"/>
              <w:ind w:left="0" w:right="0" w:firstLine="0"/>
              <w:jc w:val="center"/>
              <w:rPr>
                <w:rFonts w:cstheme="minorHAnsi"/>
                <w:b/>
                <w:bCs/>
                <w:color w:val="404040" w:themeColor="text1" w:themeTint="BF"/>
                <w:szCs w:val="24"/>
                <w:lang w:bidi="en-US"/>
              </w:rPr>
            </w:pPr>
            <w:r w:rsidRPr="00A513AC">
              <w:rPr>
                <w:rFonts w:cstheme="minorHAnsi"/>
                <w:b/>
                <w:bCs/>
                <w:color w:val="404040" w:themeColor="text1" w:themeTint="BF"/>
                <w:szCs w:val="24"/>
                <w:lang w:bidi="en-US"/>
              </w:rPr>
              <w:t>Safety shoes must be worn</w:t>
            </w:r>
          </w:p>
        </w:tc>
        <w:tc>
          <w:tcPr>
            <w:tcW w:w="3634" w:type="dxa"/>
            <w:vAlign w:val="center"/>
          </w:tcPr>
          <w:p w14:paraId="5A881C44" w14:textId="7468F8B7" w:rsidR="003E5907" w:rsidRPr="00A513AC" w:rsidRDefault="003E5907" w:rsidP="00CE4183">
            <w:pPr>
              <w:spacing w:after="120" w:line="276" w:lineRule="auto"/>
              <w:ind w:left="0" w:right="0" w:firstLine="0"/>
              <w:jc w:val="both"/>
              <w:rPr>
                <w:rFonts w:cstheme="minorHAnsi"/>
                <w:color w:val="404040" w:themeColor="text1" w:themeTint="BF"/>
                <w:szCs w:val="24"/>
                <w:lang w:bidi="en-US"/>
              </w:rPr>
            </w:pPr>
            <w:r w:rsidRPr="00A513AC">
              <w:rPr>
                <w:rFonts w:cstheme="minorHAnsi"/>
                <w:color w:val="404040" w:themeColor="text1" w:themeTint="BF"/>
                <w:szCs w:val="24"/>
                <w:lang w:bidi="en-US"/>
              </w:rPr>
              <w:t xml:space="preserve">This means that safety shoes must be worn </w:t>
            </w:r>
            <w:r w:rsidR="000834F0" w:rsidRPr="00A513AC">
              <w:rPr>
                <w:rFonts w:cstheme="minorHAnsi"/>
                <w:color w:val="404040" w:themeColor="text1" w:themeTint="BF"/>
                <w:szCs w:val="24"/>
                <w:lang w:bidi="en-US"/>
              </w:rPr>
              <w:t xml:space="preserve">in the area. This </w:t>
            </w:r>
            <w:r w:rsidR="00DD7F0A" w:rsidRPr="00A513AC">
              <w:rPr>
                <w:rFonts w:cstheme="minorHAnsi"/>
                <w:color w:val="404040" w:themeColor="text1" w:themeTint="BF"/>
                <w:szCs w:val="24"/>
                <w:lang w:bidi="en-US"/>
              </w:rPr>
              <w:t>helps</w:t>
            </w:r>
            <w:r w:rsidRPr="00A513AC">
              <w:rPr>
                <w:rFonts w:cstheme="minorHAnsi"/>
                <w:color w:val="404040" w:themeColor="text1" w:themeTint="BF"/>
                <w:szCs w:val="24"/>
                <w:lang w:bidi="en-US"/>
              </w:rPr>
              <w:t xml:space="preserve"> prevent foot injuries due to slippery surface</w:t>
            </w:r>
            <w:r w:rsidR="0011647B" w:rsidRPr="00A513AC">
              <w:rPr>
                <w:rFonts w:cstheme="minorHAnsi"/>
                <w:color w:val="404040" w:themeColor="text1" w:themeTint="BF"/>
                <w:szCs w:val="24"/>
                <w:lang w:bidi="en-US"/>
              </w:rPr>
              <w:t>s</w:t>
            </w:r>
            <w:r w:rsidRPr="00A513AC">
              <w:rPr>
                <w:rFonts w:cstheme="minorHAnsi"/>
                <w:color w:val="404040" w:themeColor="text1" w:themeTint="BF"/>
                <w:szCs w:val="24"/>
                <w:lang w:bidi="en-US"/>
              </w:rPr>
              <w:t>, rolling objects, sharp piercing edges, hot objects, splinters, electricity</w:t>
            </w:r>
            <w:r w:rsidR="000834F0" w:rsidRPr="00A513AC">
              <w:rPr>
                <w:rFonts w:cstheme="minorHAnsi"/>
                <w:color w:val="404040" w:themeColor="text1" w:themeTint="BF"/>
                <w:szCs w:val="24"/>
                <w:lang w:bidi="en-US"/>
              </w:rPr>
              <w:t xml:space="preserve"> and</w:t>
            </w:r>
            <w:r w:rsidRPr="00A513AC">
              <w:rPr>
                <w:rFonts w:cstheme="minorHAnsi"/>
                <w:color w:val="404040" w:themeColor="text1" w:themeTint="BF"/>
                <w:szCs w:val="24"/>
                <w:lang w:bidi="en-US"/>
              </w:rPr>
              <w:t xml:space="preserve"> chemicals.</w:t>
            </w:r>
          </w:p>
        </w:tc>
      </w:tr>
      <w:tr w:rsidR="003E5907" w:rsidRPr="00A513AC" w14:paraId="055B0DB3" w14:textId="77777777" w:rsidTr="00D761FA">
        <w:tc>
          <w:tcPr>
            <w:tcW w:w="2547" w:type="dxa"/>
            <w:vAlign w:val="center"/>
          </w:tcPr>
          <w:p w14:paraId="577736C6" w14:textId="77777777" w:rsidR="003E5907" w:rsidRPr="00A513AC" w:rsidRDefault="003E5907" w:rsidP="00CE4183">
            <w:pPr>
              <w:tabs>
                <w:tab w:val="left" w:pos="180"/>
              </w:tabs>
              <w:spacing w:after="120" w:line="276" w:lineRule="auto"/>
              <w:ind w:left="0" w:right="0" w:firstLine="0"/>
              <w:jc w:val="center"/>
              <w:rPr>
                <w:color w:val="404040" w:themeColor="text1" w:themeTint="BF"/>
              </w:rPr>
            </w:pPr>
            <w:r w:rsidRPr="00A513AC">
              <w:rPr>
                <w:noProof/>
              </w:rPr>
              <w:drawing>
                <wp:inline distT="0" distB="0" distL="0" distR="0" wp14:anchorId="55DDB2C0" wp14:editId="351F5312">
                  <wp:extent cx="1031445" cy="1024128"/>
                  <wp:effectExtent l="0" t="0" r="0" b="5080"/>
                  <wp:docPr id="267" name="Picture 26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rotWithShape="1">
                          <a:blip r:embed="rId586" cstate="print">
                            <a:extLst>
                              <a:ext uri="{28A0092B-C50C-407E-A947-70E740481C1C}">
                                <a14:useLocalDpi xmlns:a14="http://schemas.microsoft.com/office/drawing/2010/main" val="0"/>
                              </a:ext>
                            </a:extLst>
                          </a:blip>
                          <a:srcRect l="9917" t="8066" r="6470" b="8915"/>
                          <a:stretch/>
                        </pic:blipFill>
                        <pic:spPr bwMode="auto">
                          <a:xfrm>
                            <a:off x="0" y="0"/>
                            <a:ext cx="1031445" cy="102412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35" w:type="dxa"/>
            <w:vAlign w:val="center"/>
          </w:tcPr>
          <w:p w14:paraId="137D2EA3" w14:textId="75F5CD8D" w:rsidR="003E5907" w:rsidRPr="00A513AC" w:rsidRDefault="00EA3ADC" w:rsidP="00CE4183">
            <w:pPr>
              <w:spacing w:after="120" w:line="276" w:lineRule="auto"/>
              <w:ind w:left="0" w:right="0" w:firstLine="0"/>
              <w:jc w:val="center"/>
              <w:rPr>
                <w:rFonts w:cstheme="minorHAnsi"/>
                <w:b/>
                <w:bCs/>
                <w:color w:val="404040" w:themeColor="text1" w:themeTint="BF"/>
                <w:szCs w:val="24"/>
                <w:lang w:bidi="en-US"/>
              </w:rPr>
            </w:pPr>
            <w:r w:rsidRPr="00A513AC">
              <w:rPr>
                <w:rFonts w:cstheme="minorHAnsi"/>
                <w:b/>
                <w:bCs/>
                <w:color w:val="404040" w:themeColor="text1" w:themeTint="BF"/>
                <w:szCs w:val="24"/>
                <w:lang w:bidi="en-US"/>
              </w:rPr>
              <w:t xml:space="preserve">A hard </w:t>
            </w:r>
            <w:r w:rsidR="003E5907" w:rsidRPr="00A513AC">
              <w:rPr>
                <w:rFonts w:cstheme="minorHAnsi"/>
                <w:b/>
                <w:bCs/>
                <w:color w:val="404040" w:themeColor="text1" w:themeTint="BF"/>
                <w:szCs w:val="24"/>
                <w:lang w:bidi="en-US"/>
              </w:rPr>
              <w:t>hat must be worn</w:t>
            </w:r>
          </w:p>
        </w:tc>
        <w:tc>
          <w:tcPr>
            <w:tcW w:w="3634" w:type="dxa"/>
            <w:vAlign w:val="center"/>
          </w:tcPr>
          <w:p w14:paraId="4472DB7C" w14:textId="520EEF34" w:rsidR="003E5907" w:rsidRPr="00A513AC" w:rsidRDefault="003E5907" w:rsidP="00CE4183">
            <w:pPr>
              <w:spacing w:after="120" w:line="276" w:lineRule="auto"/>
              <w:ind w:left="0" w:right="0" w:firstLine="0"/>
              <w:jc w:val="both"/>
              <w:rPr>
                <w:rFonts w:cstheme="minorHAnsi"/>
                <w:color w:val="404040" w:themeColor="text1" w:themeTint="BF"/>
                <w:szCs w:val="24"/>
                <w:lang w:bidi="en-US"/>
              </w:rPr>
            </w:pPr>
            <w:r w:rsidRPr="00A513AC">
              <w:rPr>
                <w:rFonts w:cstheme="minorHAnsi"/>
                <w:color w:val="404040" w:themeColor="text1" w:themeTint="BF"/>
                <w:szCs w:val="24"/>
                <w:lang w:bidi="en-US"/>
              </w:rPr>
              <w:t>This means that hard hats must be worn to protect the head from flying objects, collision</w:t>
            </w:r>
            <w:r w:rsidR="0011647B" w:rsidRPr="00A513AC">
              <w:rPr>
                <w:rFonts w:cstheme="minorHAnsi"/>
                <w:color w:val="404040" w:themeColor="text1" w:themeTint="BF"/>
                <w:szCs w:val="24"/>
                <w:lang w:bidi="en-US"/>
              </w:rPr>
              <w:t>s</w:t>
            </w:r>
            <w:r w:rsidRPr="00A513AC">
              <w:rPr>
                <w:rFonts w:cstheme="minorHAnsi"/>
                <w:color w:val="404040" w:themeColor="text1" w:themeTint="BF"/>
                <w:szCs w:val="24"/>
                <w:lang w:bidi="en-US"/>
              </w:rPr>
              <w:t>, falling debris, and shock from falling objects, among other hazards.</w:t>
            </w:r>
          </w:p>
        </w:tc>
      </w:tr>
      <w:tr w:rsidR="003E5907" w:rsidRPr="00A513AC" w14:paraId="08356CF5" w14:textId="77777777" w:rsidTr="00D761FA">
        <w:tc>
          <w:tcPr>
            <w:tcW w:w="2547" w:type="dxa"/>
            <w:vAlign w:val="center"/>
          </w:tcPr>
          <w:p w14:paraId="112943DA" w14:textId="77777777" w:rsidR="003E5907" w:rsidRPr="00A513AC" w:rsidRDefault="003E5907" w:rsidP="00CE4183">
            <w:pPr>
              <w:tabs>
                <w:tab w:val="left" w:pos="180"/>
              </w:tabs>
              <w:spacing w:after="120" w:line="276" w:lineRule="auto"/>
              <w:ind w:left="0" w:right="0" w:firstLine="0"/>
              <w:jc w:val="center"/>
              <w:rPr>
                <w:color w:val="404040" w:themeColor="text1" w:themeTint="BF"/>
              </w:rPr>
            </w:pPr>
            <w:r w:rsidRPr="00A513AC">
              <w:rPr>
                <w:noProof/>
              </w:rPr>
              <w:drawing>
                <wp:inline distT="0" distB="0" distL="0" distR="0" wp14:anchorId="0DC29722" wp14:editId="7D2CB2AA">
                  <wp:extent cx="1065567" cy="1024128"/>
                  <wp:effectExtent l="0" t="0" r="1270" b="5080"/>
                  <wp:docPr id="206" name="Picture 20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Icon&#10;&#10;Description automatically generated"/>
                          <pic:cNvPicPr>
                            <a:picLocks noChangeAspect="1" noChangeArrowheads="1"/>
                          </pic:cNvPicPr>
                        </pic:nvPicPr>
                        <pic:blipFill>
                          <a:blip r:embed="rId58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5567" cy="1024128"/>
                          </a:xfrm>
                          <a:prstGeom prst="rect">
                            <a:avLst/>
                          </a:prstGeom>
                          <a:noFill/>
                          <a:ln>
                            <a:noFill/>
                          </a:ln>
                        </pic:spPr>
                      </pic:pic>
                    </a:graphicData>
                  </a:graphic>
                </wp:inline>
              </w:drawing>
            </w:r>
          </w:p>
        </w:tc>
        <w:tc>
          <w:tcPr>
            <w:tcW w:w="2835" w:type="dxa"/>
            <w:vAlign w:val="center"/>
          </w:tcPr>
          <w:p w14:paraId="771CC208" w14:textId="77777777" w:rsidR="003E5907" w:rsidRPr="00A513AC" w:rsidRDefault="003E5907" w:rsidP="00CE4183">
            <w:pPr>
              <w:spacing w:after="120" w:line="276" w:lineRule="auto"/>
              <w:ind w:left="0" w:right="0" w:firstLine="0"/>
              <w:jc w:val="center"/>
              <w:rPr>
                <w:rFonts w:cstheme="minorHAnsi"/>
                <w:b/>
                <w:bCs/>
                <w:color w:val="404040" w:themeColor="text1" w:themeTint="BF"/>
                <w:szCs w:val="24"/>
                <w:lang w:bidi="en-US"/>
              </w:rPr>
            </w:pPr>
            <w:r w:rsidRPr="00A513AC">
              <w:rPr>
                <w:rFonts w:cstheme="minorHAnsi"/>
                <w:b/>
                <w:bCs/>
                <w:color w:val="404040" w:themeColor="text1" w:themeTint="BF"/>
                <w:szCs w:val="24"/>
                <w:lang w:bidi="en-US"/>
              </w:rPr>
              <w:t>Gloves must be worn</w:t>
            </w:r>
          </w:p>
        </w:tc>
        <w:tc>
          <w:tcPr>
            <w:tcW w:w="3634" w:type="dxa"/>
            <w:vAlign w:val="center"/>
          </w:tcPr>
          <w:p w14:paraId="254CA3D2" w14:textId="7C0562BA" w:rsidR="003E5907" w:rsidRPr="00A513AC" w:rsidRDefault="003E5907" w:rsidP="00CE4183">
            <w:pPr>
              <w:spacing w:after="120" w:line="276" w:lineRule="auto"/>
              <w:ind w:left="0" w:right="0" w:firstLine="0"/>
              <w:jc w:val="both"/>
              <w:rPr>
                <w:rFonts w:cstheme="minorHAnsi"/>
                <w:color w:val="404040" w:themeColor="text1" w:themeTint="BF"/>
                <w:szCs w:val="24"/>
                <w:lang w:bidi="en-US"/>
              </w:rPr>
            </w:pPr>
            <w:r w:rsidRPr="00A513AC">
              <w:rPr>
                <w:rFonts w:cstheme="minorHAnsi"/>
                <w:color w:val="404040" w:themeColor="text1" w:themeTint="BF"/>
                <w:szCs w:val="24"/>
                <w:lang w:bidi="en-US"/>
              </w:rPr>
              <w:t>This means that gloves must be worn</w:t>
            </w:r>
            <w:r w:rsidR="00DD7F0A" w:rsidRPr="00A513AC">
              <w:rPr>
                <w:rFonts w:cstheme="minorHAnsi"/>
                <w:color w:val="404040" w:themeColor="text1" w:themeTint="BF"/>
                <w:szCs w:val="24"/>
                <w:lang w:bidi="en-US"/>
              </w:rPr>
              <w:t>. This</w:t>
            </w:r>
            <w:r w:rsidRPr="00A513AC">
              <w:rPr>
                <w:rFonts w:cstheme="minorHAnsi"/>
                <w:color w:val="404040" w:themeColor="text1" w:themeTint="BF"/>
                <w:szCs w:val="24"/>
                <w:lang w:bidi="en-US"/>
              </w:rPr>
              <w:t xml:space="preserve"> save</w:t>
            </w:r>
            <w:r w:rsidR="00DD7F0A" w:rsidRPr="00A513AC">
              <w:rPr>
                <w:rFonts w:cstheme="minorHAnsi"/>
                <w:color w:val="404040" w:themeColor="text1" w:themeTint="BF"/>
                <w:szCs w:val="24"/>
                <w:lang w:bidi="en-US"/>
              </w:rPr>
              <w:t>s</w:t>
            </w:r>
            <w:r w:rsidRPr="00A513AC">
              <w:rPr>
                <w:rFonts w:cstheme="minorHAnsi"/>
                <w:color w:val="404040" w:themeColor="text1" w:themeTint="BF"/>
                <w:szCs w:val="24"/>
                <w:lang w:bidi="en-US"/>
              </w:rPr>
              <w:t xml:space="preserve"> the user's hands and fingers from unnecessary wounds such as cuts, blisters, splinters, skin punctures</w:t>
            </w:r>
            <w:r w:rsidR="00B23326" w:rsidRPr="00A513AC">
              <w:rPr>
                <w:rFonts w:cstheme="minorHAnsi"/>
                <w:color w:val="404040" w:themeColor="text1" w:themeTint="BF"/>
                <w:szCs w:val="24"/>
                <w:lang w:bidi="en-US"/>
              </w:rPr>
              <w:t>, heat,</w:t>
            </w:r>
            <w:r w:rsidRPr="00A513AC">
              <w:rPr>
                <w:rFonts w:cstheme="minorHAnsi"/>
                <w:color w:val="404040" w:themeColor="text1" w:themeTint="BF"/>
                <w:szCs w:val="24"/>
                <w:lang w:bidi="en-US"/>
              </w:rPr>
              <w:t xml:space="preserve"> and chemical burns.</w:t>
            </w:r>
          </w:p>
        </w:tc>
      </w:tr>
      <w:tr w:rsidR="003E5907" w:rsidRPr="00A513AC" w14:paraId="6E9936E5" w14:textId="77777777" w:rsidTr="00D761FA">
        <w:tc>
          <w:tcPr>
            <w:tcW w:w="2547" w:type="dxa"/>
            <w:vAlign w:val="center"/>
          </w:tcPr>
          <w:p w14:paraId="04A1B94A" w14:textId="77777777" w:rsidR="003E5907" w:rsidRPr="00A513AC" w:rsidRDefault="003E5907" w:rsidP="00CE4183">
            <w:pPr>
              <w:tabs>
                <w:tab w:val="left" w:pos="180"/>
              </w:tabs>
              <w:spacing w:after="120" w:line="276" w:lineRule="auto"/>
              <w:ind w:left="0" w:right="0" w:firstLine="0"/>
              <w:jc w:val="center"/>
            </w:pPr>
            <w:r w:rsidRPr="00A513AC">
              <w:rPr>
                <w:noProof/>
              </w:rPr>
              <w:drawing>
                <wp:inline distT="0" distB="0" distL="0" distR="0" wp14:anchorId="36CF1041" wp14:editId="40AF680D">
                  <wp:extent cx="1024128" cy="1024128"/>
                  <wp:effectExtent l="0" t="0" r="5080" b="5080"/>
                  <wp:docPr id="207" name="Picture 207" descr="Image result for ppe apron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pe apron sign"/>
                          <pic:cNvPicPr>
                            <a:picLocks noChangeAspect="1" noChangeArrowheads="1"/>
                          </pic:cNvPicPr>
                        </pic:nvPicPr>
                        <pic:blipFill>
                          <a:blip r:embed="rId588" cstate="print">
                            <a:extLst>
                              <a:ext uri="{28A0092B-C50C-407E-A947-70E740481C1C}">
                                <a14:useLocalDpi xmlns:a14="http://schemas.microsoft.com/office/drawing/2010/main" val="0"/>
                              </a:ext>
                            </a:extLst>
                          </a:blip>
                          <a:srcRect/>
                          <a:stretch>
                            <a:fillRect/>
                          </a:stretch>
                        </pic:blipFill>
                        <pic:spPr bwMode="auto">
                          <a:xfrm>
                            <a:off x="0" y="0"/>
                            <a:ext cx="1024128" cy="1024128"/>
                          </a:xfrm>
                          <a:prstGeom prst="rect">
                            <a:avLst/>
                          </a:prstGeom>
                          <a:noFill/>
                          <a:ln>
                            <a:noFill/>
                          </a:ln>
                        </pic:spPr>
                      </pic:pic>
                    </a:graphicData>
                  </a:graphic>
                </wp:inline>
              </w:drawing>
            </w:r>
          </w:p>
        </w:tc>
        <w:tc>
          <w:tcPr>
            <w:tcW w:w="2835" w:type="dxa"/>
            <w:vAlign w:val="center"/>
          </w:tcPr>
          <w:p w14:paraId="4B4E0DE5" w14:textId="71DB95A0" w:rsidR="003E5907" w:rsidRPr="00A513AC" w:rsidRDefault="00EA3ADC" w:rsidP="00CE4183">
            <w:pPr>
              <w:spacing w:after="120" w:line="276" w:lineRule="auto"/>
              <w:ind w:left="0" w:right="0" w:firstLine="0"/>
              <w:jc w:val="center"/>
              <w:rPr>
                <w:rFonts w:cstheme="minorHAnsi"/>
                <w:b/>
                <w:bCs/>
                <w:color w:val="404040" w:themeColor="text1" w:themeTint="BF"/>
                <w:szCs w:val="24"/>
                <w:lang w:bidi="en-US"/>
              </w:rPr>
            </w:pPr>
            <w:r w:rsidRPr="00A513AC">
              <w:rPr>
                <w:rFonts w:cstheme="minorHAnsi"/>
                <w:b/>
                <w:bCs/>
                <w:color w:val="404040" w:themeColor="text1" w:themeTint="BF"/>
                <w:szCs w:val="24"/>
                <w:lang w:bidi="en-US"/>
              </w:rPr>
              <w:t>An a</w:t>
            </w:r>
            <w:r w:rsidR="003E5907" w:rsidRPr="00A513AC">
              <w:rPr>
                <w:rFonts w:cstheme="minorHAnsi"/>
                <w:b/>
                <w:bCs/>
                <w:color w:val="404040" w:themeColor="text1" w:themeTint="BF"/>
                <w:szCs w:val="24"/>
                <w:lang w:bidi="en-US"/>
              </w:rPr>
              <w:t>pron must be worn</w:t>
            </w:r>
          </w:p>
        </w:tc>
        <w:tc>
          <w:tcPr>
            <w:tcW w:w="3634" w:type="dxa"/>
            <w:vAlign w:val="center"/>
          </w:tcPr>
          <w:p w14:paraId="0C77E502" w14:textId="4360A020" w:rsidR="003E5907" w:rsidRPr="00A513AC" w:rsidRDefault="003E5907" w:rsidP="00CE4183">
            <w:pPr>
              <w:spacing w:after="120" w:line="276" w:lineRule="auto"/>
              <w:ind w:left="0" w:right="0" w:firstLine="0"/>
              <w:jc w:val="both"/>
              <w:rPr>
                <w:rFonts w:cstheme="minorHAnsi"/>
                <w:color w:val="404040" w:themeColor="text1" w:themeTint="BF"/>
                <w:szCs w:val="24"/>
                <w:lang w:bidi="en-US"/>
              </w:rPr>
            </w:pPr>
            <w:r w:rsidRPr="00A513AC">
              <w:rPr>
                <w:rFonts w:cstheme="minorHAnsi"/>
                <w:color w:val="404040" w:themeColor="text1" w:themeTint="BF"/>
                <w:szCs w:val="24"/>
                <w:lang w:bidi="en-US"/>
              </w:rPr>
              <w:t>This means that apparel such as apron</w:t>
            </w:r>
            <w:r w:rsidR="007B64C0" w:rsidRPr="00A513AC">
              <w:rPr>
                <w:rFonts w:cstheme="minorHAnsi"/>
                <w:color w:val="404040" w:themeColor="text1" w:themeTint="BF"/>
                <w:szCs w:val="24"/>
                <w:lang w:bidi="en-US"/>
              </w:rPr>
              <w:t>s</w:t>
            </w:r>
            <w:r w:rsidRPr="00A513AC">
              <w:rPr>
                <w:rFonts w:cstheme="minorHAnsi"/>
                <w:color w:val="404040" w:themeColor="text1" w:themeTint="BF"/>
                <w:szCs w:val="24"/>
                <w:lang w:bidi="en-US"/>
              </w:rPr>
              <w:t xml:space="preserve"> must be worn to protect </w:t>
            </w:r>
            <w:r w:rsidR="00D064CB">
              <w:rPr>
                <w:rFonts w:cstheme="minorHAnsi"/>
                <w:color w:val="404040" w:themeColor="text1" w:themeTint="BF"/>
                <w:szCs w:val="24"/>
                <w:lang w:bidi="en-US"/>
              </w:rPr>
              <w:t>workers from contact with</w:t>
            </w:r>
            <w:r w:rsidRPr="00A513AC">
              <w:rPr>
                <w:rFonts w:cstheme="minorHAnsi"/>
                <w:color w:val="404040" w:themeColor="text1" w:themeTint="BF"/>
                <w:szCs w:val="24"/>
                <w:lang w:bidi="en-US"/>
              </w:rPr>
              <w:t xml:space="preserve"> spills and contaminated surfaces.</w:t>
            </w:r>
            <w:r w:rsidR="00D064CB">
              <w:rPr>
                <w:rFonts w:cstheme="minorHAnsi"/>
                <w:color w:val="404040" w:themeColor="text1" w:themeTint="BF"/>
                <w:szCs w:val="24"/>
                <w:lang w:bidi="en-US"/>
              </w:rPr>
              <w:t xml:space="preserve"> </w:t>
            </w:r>
          </w:p>
        </w:tc>
      </w:tr>
    </w:tbl>
    <w:p w14:paraId="06DBDFBD" w14:textId="2B32D7B2" w:rsidR="003E5907" w:rsidRPr="00A513AC" w:rsidRDefault="00EA3ADC" w:rsidP="00CE4183">
      <w:pPr>
        <w:tabs>
          <w:tab w:val="left" w:pos="180"/>
        </w:tabs>
        <w:spacing w:after="120" w:line="276" w:lineRule="auto"/>
        <w:ind w:left="0" w:right="0" w:firstLine="0"/>
        <w:jc w:val="both"/>
        <w:rPr>
          <w:rFonts w:cstheme="minorHAnsi"/>
          <w:color w:val="404040" w:themeColor="text1" w:themeTint="BF"/>
          <w:sz w:val="24"/>
          <w:szCs w:val="24"/>
          <w:lang w:bidi="en-US"/>
        </w:rPr>
      </w:pPr>
      <w:r w:rsidRPr="00A513AC">
        <w:rPr>
          <w:rFonts w:cstheme="minorHAnsi"/>
          <w:noProof/>
          <w:color w:val="404040" w:themeColor="text1" w:themeTint="BF"/>
          <w:sz w:val="24"/>
          <w:szCs w:val="24"/>
          <w:lang w:bidi="en-US"/>
        </w:rPr>
        <w:drawing>
          <wp:inline distT="0" distB="0" distL="0" distR="0" wp14:anchorId="442D4241" wp14:editId="5350925D">
            <wp:extent cx="5731510" cy="2270760"/>
            <wp:effectExtent l="0" t="0" r="2540" b="0"/>
            <wp:docPr id="1197275992" name="Picture 1197275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92" name="Picture 1197275992"/>
                    <pic:cNvPicPr/>
                  </pic:nvPicPr>
                  <pic:blipFill>
                    <a:blip r:embed="rId589">
                      <a:extLst>
                        <a:ext uri="{28A0092B-C50C-407E-A947-70E740481C1C}">
                          <a14:useLocalDpi xmlns:a14="http://schemas.microsoft.com/office/drawing/2010/main" val="0"/>
                        </a:ext>
                      </a:extLst>
                    </a:blip>
                    <a:srcRect t="20268" b="20268"/>
                    <a:stretch>
                      <a:fillRect/>
                    </a:stretch>
                  </pic:blipFill>
                  <pic:spPr bwMode="auto">
                    <a:xfrm>
                      <a:off x="0" y="0"/>
                      <a:ext cx="5731510" cy="2270760"/>
                    </a:xfrm>
                    <a:prstGeom prst="rect">
                      <a:avLst/>
                    </a:prstGeom>
                    <a:ln>
                      <a:noFill/>
                    </a:ln>
                    <a:extLst>
                      <a:ext uri="{53640926-AAD7-44D8-BBD7-CCE9431645EC}">
                        <a14:shadowObscured xmlns:a14="http://schemas.microsoft.com/office/drawing/2010/main"/>
                      </a:ext>
                    </a:extLst>
                  </pic:spPr>
                </pic:pic>
              </a:graphicData>
            </a:graphic>
          </wp:inline>
        </w:drawing>
      </w:r>
      <w:r w:rsidR="003E5907" w:rsidRPr="00A513AC">
        <w:rPr>
          <w:rFonts w:cstheme="minorHAnsi"/>
          <w:color w:val="404040" w:themeColor="text1" w:themeTint="BF"/>
          <w:sz w:val="24"/>
          <w:szCs w:val="24"/>
          <w:lang w:bidi="en-US"/>
        </w:rPr>
        <w:br w:type="page"/>
      </w:r>
    </w:p>
    <w:p w14:paraId="05B738C0" w14:textId="22FEAC67" w:rsidR="00D128D6" w:rsidRPr="00A513AC" w:rsidRDefault="00D128D6" w:rsidP="00CE4183">
      <w:pPr>
        <w:tabs>
          <w:tab w:val="left" w:pos="180"/>
        </w:tabs>
        <w:spacing w:after="120" w:line="276" w:lineRule="auto"/>
        <w:ind w:left="0" w:right="0" w:firstLine="0"/>
        <w:jc w:val="both"/>
        <w:rPr>
          <w:rFonts w:cstheme="minorHAnsi"/>
          <w:color w:val="404040" w:themeColor="text1" w:themeTint="BF"/>
          <w:sz w:val="24"/>
          <w:szCs w:val="24"/>
          <w:lang w:bidi="en-US"/>
        </w:rPr>
      </w:pPr>
      <w:r w:rsidRPr="00A513AC">
        <w:rPr>
          <w:rFonts w:cstheme="minorHAnsi"/>
          <w:color w:val="404040" w:themeColor="text1" w:themeTint="BF"/>
          <w:sz w:val="24"/>
          <w:szCs w:val="24"/>
          <w:lang w:bidi="en-US"/>
        </w:rPr>
        <w:lastRenderedPageBreak/>
        <w:t xml:space="preserve">Consider the case study below to know what should be done </w:t>
      </w:r>
      <w:r w:rsidR="00A90D05" w:rsidRPr="00A513AC">
        <w:rPr>
          <w:rFonts w:cstheme="minorHAnsi"/>
          <w:color w:val="404040" w:themeColor="text1" w:themeTint="BF"/>
          <w:sz w:val="24"/>
          <w:szCs w:val="24"/>
          <w:lang w:bidi="en-US"/>
        </w:rPr>
        <w:t>to reduce</w:t>
      </w:r>
      <w:r w:rsidR="00CF1F51" w:rsidRPr="00A513AC">
        <w:rPr>
          <w:rFonts w:cstheme="minorHAnsi"/>
          <w:color w:val="404040" w:themeColor="text1" w:themeTint="BF"/>
          <w:sz w:val="24"/>
          <w:szCs w:val="24"/>
          <w:lang w:bidi="en-US"/>
        </w:rPr>
        <w:t xml:space="preserve"> contamination</w:t>
      </w:r>
      <w:r w:rsidR="00EA3ADC" w:rsidRPr="00A513AC">
        <w:rPr>
          <w:rFonts w:cstheme="minorHAnsi"/>
          <w:color w:val="404040" w:themeColor="text1" w:themeTint="BF"/>
          <w:sz w:val="24"/>
          <w:szCs w:val="24"/>
          <w:lang w:bidi="en-US"/>
        </w:rPr>
        <w:t>:</w:t>
      </w:r>
    </w:p>
    <w:tbl>
      <w:tblPr>
        <w:tblStyle w:val="TableGrid"/>
        <w:tblW w:w="428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1"/>
      </w:tblGrid>
      <w:tr w:rsidR="00CF1F51" w:rsidRPr="00A513AC" w14:paraId="5AEB6B9A" w14:textId="77777777" w:rsidTr="006E3D26">
        <w:trPr>
          <w:jc w:val="center"/>
        </w:trPr>
        <w:tc>
          <w:tcPr>
            <w:tcW w:w="5000" w:type="pct"/>
            <w:shd w:val="clear" w:color="auto" w:fill="C8EA92"/>
          </w:tcPr>
          <w:p w14:paraId="7C31C483" w14:textId="38F438ED" w:rsidR="00CF1F51" w:rsidRPr="00A513AC" w:rsidRDefault="007C62BD" w:rsidP="00CE4183">
            <w:pPr>
              <w:tabs>
                <w:tab w:val="left" w:pos="180"/>
              </w:tabs>
              <w:spacing w:after="120" w:line="276" w:lineRule="auto"/>
              <w:ind w:left="0" w:right="0" w:firstLine="0"/>
              <w:jc w:val="center"/>
              <w:rPr>
                <w:rFonts w:ascii="Arial" w:hAnsi="Arial" w:cs="Arial"/>
                <w:b/>
                <w:color w:val="404040" w:themeColor="text1" w:themeTint="BF"/>
                <w:sz w:val="20"/>
                <w:szCs w:val="20"/>
                <w:lang w:bidi="en-US"/>
              </w:rPr>
            </w:pPr>
            <w:r w:rsidRPr="00A513AC">
              <w:rPr>
                <w:rFonts w:ascii="Arial" w:hAnsi="Arial" w:cs="Arial"/>
                <w:b/>
                <w:color w:val="404040" w:themeColor="text1" w:themeTint="BF"/>
                <w:szCs w:val="24"/>
                <w:lang w:bidi="en-US"/>
              </w:rPr>
              <w:t>Flu Season</w:t>
            </w:r>
          </w:p>
          <w:p w14:paraId="1C4CDBA4" w14:textId="0F7CDA30" w:rsidR="00CF1F51" w:rsidRPr="00A513AC" w:rsidRDefault="005C5FC4" w:rsidP="00CE4183">
            <w:pPr>
              <w:spacing w:after="120" w:line="276" w:lineRule="auto"/>
              <w:ind w:left="0" w:right="0" w:firstLine="0"/>
              <w:jc w:val="both"/>
              <w:rPr>
                <w:rFonts w:ascii="Arial" w:hAnsi="Arial" w:cs="Arial"/>
                <w:color w:val="404040" w:themeColor="text1" w:themeTint="BF"/>
                <w:sz w:val="20"/>
                <w:szCs w:val="20"/>
                <w:lang w:bidi="en-US"/>
              </w:rPr>
            </w:pPr>
            <w:r w:rsidRPr="00A513AC">
              <w:rPr>
                <w:rFonts w:ascii="Arial" w:hAnsi="Arial" w:cs="Arial"/>
                <w:color w:val="404040" w:themeColor="text1" w:themeTint="BF"/>
                <w:sz w:val="20"/>
                <w:szCs w:val="20"/>
                <w:lang w:bidi="en-US"/>
              </w:rPr>
              <w:t xml:space="preserve">It is winter </w:t>
            </w:r>
            <w:r w:rsidR="00FC7441" w:rsidRPr="00A513AC">
              <w:rPr>
                <w:rFonts w:ascii="Arial" w:hAnsi="Arial" w:cs="Arial"/>
                <w:color w:val="404040" w:themeColor="text1" w:themeTint="BF"/>
                <w:sz w:val="20"/>
                <w:szCs w:val="20"/>
                <w:lang w:bidi="en-US"/>
              </w:rPr>
              <w:t>season,</w:t>
            </w:r>
            <w:r w:rsidRPr="00A513AC">
              <w:rPr>
                <w:rFonts w:ascii="Arial" w:hAnsi="Arial" w:cs="Arial"/>
                <w:color w:val="404040" w:themeColor="text1" w:themeTint="BF"/>
                <w:sz w:val="20"/>
                <w:szCs w:val="20"/>
                <w:lang w:bidi="en-US"/>
              </w:rPr>
              <w:t xml:space="preserve"> and the temperature has </w:t>
            </w:r>
            <w:r w:rsidR="00FC7441" w:rsidRPr="00A513AC">
              <w:rPr>
                <w:rFonts w:ascii="Arial" w:hAnsi="Arial" w:cs="Arial"/>
                <w:color w:val="404040" w:themeColor="text1" w:themeTint="BF"/>
                <w:sz w:val="20"/>
                <w:szCs w:val="20"/>
                <w:lang w:bidi="en-US"/>
              </w:rPr>
              <w:t xml:space="preserve">dropped significantly. </w:t>
            </w:r>
            <w:r w:rsidR="003453E5" w:rsidRPr="00A513AC">
              <w:rPr>
                <w:rFonts w:ascii="Arial" w:hAnsi="Arial" w:cs="Arial"/>
                <w:color w:val="404040" w:themeColor="text1" w:themeTint="BF"/>
                <w:sz w:val="20"/>
                <w:szCs w:val="20"/>
                <w:lang w:bidi="en-US"/>
              </w:rPr>
              <w:t>Glen</w:t>
            </w:r>
            <w:r w:rsidR="00FC7441" w:rsidRPr="00A513AC">
              <w:rPr>
                <w:rFonts w:ascii="Arial" w:hAnsi="Arial" w:cs="Arial"/>
                <w:color w:val="404040" w:themeColor="text1" w:themeTint="BF"/>
                <w:sz w:val="20"/>
                <w:szCs w:val="20"/>
                <w:lang w:bidi="en-US"/>
              </w:rPr>
              <w:t xml:space="preserve"> ha</w:t>
            </w:r>
            <w:r w:rsidR="003453E5" w:rsidRPr="00A513AC">
              <w:rPr>
                <w:rFonts w:ascii="Arial" w:hAnsi="Arial" w:cs="Arial"/>
                <w:color w:val="404040" w:themeColor="text1" w:themeTint="BF"/>
                <w:sz w:val="20"/>
                <w:szCs w:val="20"/>
                <w:lang w:bidi="en-US"/>
              </w:rPr>
              <w:t>s</w:t>
            </w:r>
            <w:r w:rsidR="00FC7441" w:rsidRPr="00A513AC">
              <w:rPr>
                <w:rFonts w:ascii="Arial" w:hAnsi="Arial" w:cs="Arial"/>
                <w:color w:val="404040" w:themeColor="text1" w:themeTint="BF"/>
                <w:sz w:val="20"/>
                <w:szCs w:val="20"/>
                <w:lang w:bidi="en-US"/>
              </w:rPr>
              <w:t xml:space="preserve"> noticed that</w:t>
            </w:r>
            <w:r w:rsidR="00042400" w:rsidRPr="00A513AC">
              <w:rPr>
                <w:rFonts w:ascii="Arial" w:hAnsi="Arial" w:cs="Arial"/>
                <w:color w:val="404040" w:themeColor="text1" w:themeTint="BF"/>
                <w:sz w:val="20"/>
                <w:szCs w:val="20"/>
                <w:lang w:bidi="en-US"/>
              </w:rPr>
              <w:t xml:space="preserve"> some of </w:t>
            </w:r>
            <w:r w:rsidR="003453E5" w:rsidRPr="00A513AC">
              <w:rPr>
                <w:rFonts w:ascii="Arial" w:hAnsi="Arial" w:cs="Arial"/>
                <w:color w:val="404040" w:themeColor="text1" w:themeTint="BF"/>
                <w:sz w:val="20"/>
                <w:szCs w:val="20"/>
                <w:lang w:bidi="en-US"/>
              </w:rPr>
              <w:t>his</w:t>
            </w:r>
            <w:r w:rsidR="00042400" w:rsidRPr="00A513AC">
              <w:rPr>
                <w:rFonts w:ascii="Arial" w:hAnsi="Arial" w:cs="Arial"/>
                <w:color w:val="404040" w:themeColor="text1" w:themeTint="BF"/>
                <w:sz w:val="20"/>
                <w:szCs w:val="20"/>
                <w:lang w:bidi="en-US"/>
              </w:rPr>
              <w:t xml:space="preserve"> colleagues at work are coughing and sneezing. </w:t>
            </w:r>
            <w:r w:rsidR="00A37A20" w:rsidRPr="00A513AC">
              <w:rPr>
                <w:rFonts w:ascii="Arial" w:hAnsi="Arial" w:cs="Arial"/>
                <w:color w:val="404040" w:themeColor="text1" w:themeTint="BF"/>
                <w:sz w:val="20"/>
                <w:szCs w:val="20"/>
                <w:lang w:bidi="en-US"/>
              </w:rPr>
              <w:t>After a few days ha</w:t>
            </w:r>
            <w:r w:rsidR="003453E5" w:rsidRPr="00A513AC">
              <w:rPr>
                <w:rFonts w:ascii="Arial" w:hAnsi="Arial" w:cs="Arial"/>
                <w:color w:val="404040" w:themeColor="text1" w:themeTint="BF"/>
                <w:sz w:val="20"/>
                <w:szCs w:val="20"/>
                <w:lang w:bidi="en-US"/>
              </w:rPr>
              <w:t>d</w:t>
            </w:r>
            <w:r w:rsidR="00A37A20" w:rsidRPr="00A513AC">
              <w:rPr>
                <w:rFonts w:ascii="Arial" w:hAnsi="Arial" w:cs="Arial"/>
                <w:color w:val="404040" w:themeColor="text1" w:themeTint="BF"/>
                <w:sz w:val="20"/>
                <w:szCs w:val="20"/>
                <w:lang w:bidi="en-US"/>
              </w:rPr>
              <w:t xml:space="preserve"> passed, </w:t>
            </w:r>
            <w:r w:rsidR="003453E5" w:rsidRPr="00A513AC">
              <w:rPr>
                <w:rFonts w:ascii="Arial" w:hAnsi="Arial" w:cs="Arial"/>
                <w:color w:val="404040" w:themeColor="text1" w:themeTint="BF"/>
                <w:sz w:val="20"/>
                <w:szCs w:val="20"/>
                <w:lang w:bidi="en-US"/>
              </w:rPr>
              <w:t>he</w:t>
            </w:r>
            <w:r w:rsidR="00A37A20" w:rsidRPr="00A513AC">
              <w:rPr>
                <w:rFonts w:ascii="Arial" w:hAnsi="Arial" w:cs="Arial"/>
                <w:color w:val="404040" w:themeColor="text1" w:themeTint="BF"/>
                <w:sz w:val="20"/>
                <w:szCs w:val="20"/>
                <w:lang w:bidi="en-US"/>
              </w:rPr>
              <w:t xml:space="preserve"> observe</w:t>
            </w:r>
            <w:r w:rsidR="003453E5" w:rsidRPr="00A513AC">
              <w:rPr>
                <w:rFonts w:ascii="Arial" w:hAnsi="Arial" w:cs="Arial"/>
                <w:color w:val="404040" w:themeColor="text1" w:themeTint="BF"/>
                <w:sz w:val="20"/>
                <w:szCs w:val="20"/>
                <w:lang w:bidi="en-US"/>
              </w:rPr>
              <w:t>d</w:t>
            </w:r>
            <w:r w:rsidR="00A37A20" w:rsidRPr="00A513AC">
              <w:rPr>
                <w:rFonts w:ascii="Arial" w:hAnsi="Arial" w:cs="Arial"/>
                <w:color w:val="404040" w:themeColor="text1" w:themeTint="BF"/>
                <w:sz w:val="20"/>
                <w:szCs w:val="20"/>
                <w:lang w:bidi="en-US"/>
              </w:rPr>
              <w:t xml:space="preserve"> that the number of people with cough</w:t>
            </w:r>
            <w:r w:rsidR="00952B8F" w:rsidRPr="00A513AC">
              <w:rPr>
                <w:rFonts w:ascii="Arial" w:hAnsi="Arial" w:cs="Arial"/>
                <w:color w:val="404040" w:themeColor="text1" w:themeTint="BF"/>
                <w:sz w:val="20"/>
                <w:szCs w:val="20"/>
                <w:lang w:bidi="en-US"/>
              </w:rPr>
              <w:t>s</w:t>
            </w:r>
            <w:r w:rsidR="00A37A20" w:rsidRPr="00A513AC">
              <w:rPr>
                <w:rFonts w:ascii="Arial" w:hAnsi="Arial" w:cs="Arial"/>
                <w:color w:val="404040" w:themeColor="text1" w:themeTint="BF"/>
                <w:sz w:val="20"/>
                <w:szCs w:val="20"/>
                <w:lang w:bidi="en-US"/>
              </w:rPr>
              <w:t xml:space="preserve"> and colds ha</w:t>
            </w:r>
            <w:r w:rsidR="003453E5" w:rsidRPr="00A513AC">
              <w:rPr>
                <w:rFonts w:ascii="Arial" w:hAnsi="Arial" w:cs="Arial"/>
                <w:color w:val="404040" w:themeColor="text1" w:themeTint="BF"/>
                <w:sz w:val="20"/>
                <w:szCs w:val="20"/>
                <w:lang w:bidi="en-US"/>
              </w:rPr>
              <w:t>d</w:t>
            </w:r>
            <w:r w:rsidR="00A37A20" w:rsidRPr="00A513AC">
              <w:rPr>
                <w:rFonts w:ascii="Arial" w:hAnsi="Arial" w:cs="Arial"/>
                <w:color w:val="404040" w:themeColor="text1" w:themeTint="BF"/>
                <w:sz w:val="20"/>
                <w:szCs w:val="20"/>
                <w:lang w:bidi="en-US"/>
              </w:rPr>
              <w:t xml:space="preserve"> increased.</w:t>
            </w:r>
          </w:p>
          <w:p w14:paraId="38AD77C5" w14:textId="1F28A484" w:rsidR="00A37A20" w:rsidRPr="00A513AC" w:rsidRDefault="00BD0CCD" w:rsidP="00CE4183">
            <w:pPr>
              <w:spacing w:after="120" w:line="276" w:lineRule="auto"/>
              <w:ind w:left="0" w:right="0" w:firstLine="0"/>
              <w:jc w:val="both"/>
              <w:rPr>
                <w:rFonts w:ascii="Arial" w:hAnsi="Arial" w:cs="Arial"/>
                <w:color w:val="404040" w:themeColor="text1" w:themeTint="BF"/>
                <w:sz w:val="20"/>
                <w:szCs w:val="20"/>
                <w:lang w:bidi="en-US"/>
              </w:rPr>
            </w:pPr>
            <w:r w:rsidRPr="00A513AC">
              <w:rPr>
                <w:rFonts w:ascii="Arial" w:hAnsi="Arial" w:cs="Arial"/>
                <w:color w:val="404040" w:themeColor="text1" w:themeTint="BF"/>
                <w:sz w:val="20"/>
                <w:szCs w:val="20"/>
                <w:lang w:bidi="en-US"/>
              </w:rPr>
              <w:t xml:space="preserve">As a healthcare worker, </w:t>
            </w:r>
            <w:r w:rsidR="003453E5" w:rsidRPr="00A513AC">
              <w:rPr>
                <w:rFonts w:ascii="Arial" w:hAnsi="Arial" w:cs="Arial"/>
                <w:color w:val="404040" w:themeColor="text1" w:themeTint="BF"/>
                <w:sz w:val="20"/>
                <w:szCs w:val="20"/>
                <w:lang w:bidi="en-US"/>
              </w:rPr>
              <w:t>Glen is</w:t>
            </w:r>
            <w:r w:rsidRPr="00A513AC">
              <w:rPr>
                <w:rFonts w:ascii="Arial" w:hAnsi="Arial" w:cs="Arial"/>
                <w:color w:val="404040" w:themeColor="text1" w:themeTint="BF"/>
                <w:sz w:val="20"/>
                <w:szCs w:val="20"/>
                <w:lang w:bidi="en-US"/>
              </w:rPr>
              <w:t xml:space="preserve"> responsible for </w:t>
            </w:r>
            <w:r w:rsidR="00952B8F" w:rsidRPr="00A513AC">
              <w:rPr>
                <w:rFonts w:ascii="Arial" w:hAnsi="Arial" w:cs="Arial"/>
                <w:color w:val="404040" w:themeColor="text1" w:themeTint="BF"/>
                <w:sz w:val="20"/>
                <w:szCs w:val="20"/>
                <w:lang w:bidi="en-US"/>
              </w:rPr>
              <w:t>developing</w:t>
            </w:r>
            <w:r w:rsidRPr="00A513AC">
              <w:rPr>
                <w:rFonts w:ascii="Arial" w:hAnsi="Arial" w:cs="Arial"/>
                <w:color w:val="404040" w:themeColor="text1" w:themeTint="BF"/>
                <w:sz w:val="20"/>
                <w:szCs w:val="20"/>
                <w:lang w:bidi="en-US"/>
              </w:rPr>
              <w:t xml:space="preserve"> measures to prevent th</w:t>
            </w:r>
            <w:r w:rsidR="00952B8F" w:rsidRPr="00A513AC">
              <w:rPr>
                <w:rFonts w:ascii="Arial" w:hAnsi="Arial" w:cs="Arial"/>
                <w:color w:val="404040" w:themeColor="text1" w:themeTint="BF"/>
                <w:sz w:val="20"/>
                <w:szCs w:val="20"/>
                <w:lang w:bidi="en-US"/>
              </w:rPr>
              <w:t xml:space="preserve">is situation from worsening. </w:t>
            </w:r>
            <w:r w:rsidR="00CF3FE7" w:rsidRPr="00A513AC">
              <w:rPr>
                <w:rFonts w:ascii="Arial" w:hAnsi="Arial" w:cs="Arial"/>
                <w:color w:val="404040" w:themeColor="text1" w:themeTint="BF"/>
                <w:sz w:val="20"/>
                <w:szCs w:val="20"/>
                <w:lang w:bidi="en-US"/>
              </w:rPr>
              <w:t xml:space="preserve">To reduce the transmission of infectious agents, </w:t>
            </w:r>
            <w:r w:rsidR="003453E5" w:rsidRPr="00A513AC">
              <w:rPr>
                <w:rFonts w:ascii="Arial" w:hAnsi="Arial" w:cs="Arial"/>
                <w:color w:val="404040" w:themeColor="text1" w:themeTint="BF"/>
                <w:sz w:val="20"/>
                <w:szCs w:val="20"/>
                <w:lang w:bidi="en-US"/>
              </w:rPr>
              <w:t>he</w:t>
            </w:r>
            <w:r w:rsidR="00CF3FE7" w:rsidRPr="00A513AC">
              <w:rPr>
                <w:rFonts w:ascii="Arial" w:hAnsi="Arial" w:cs="Arial"/>
                <w:color w:val="404040" w:themeColor="text1" w:themeTint="BF"/>
                <w:sz w:val="20"/>
                <w:szCs w:val="20"/>
                <w:lang w:bidi="en-US"/>
              </w:rPr>
              <w:t xml:space="preserve"> require</w:t>
            </w:r>
            <w:r w:rsidR="003453E5" w:rsidRPr="00A513AC">
              <w:rPr>
                <w:rFonts w:ascii="Arial" w:hAnsi="Arial" w:cs="Arial"/>
                <w:color w:val="404040" w:themeColor="text1" w:themeTint="BF"/>
                <w:sz w:val="20"/>
                <w:szCs w:val="20"/>
                <w:lang w:bidi="en-US"/>
              </w:rPr>
              <w:t>d</w:t>
            </w:r>
            <w:r w:rsidR="00CF3FE7" w:rsidRPr="00A513AC">
              <w:rPr>
                <w:rFonts w:ascii="Arial" w:hAnsi="Arial" w:cs="Arial"/>
                <w:color w:val="404040" w:themeColor="text1" w:themeTint="BF"/>
                <w:sz w:val="20"/>
                <w:szCs w:val="20"/>
                <w:lang w:bidi="en-US"/>
              </w:rPr>
              <w:t xml:space="preserve"> workers to </w:t>
            </w:r>
            <w:r w:rsidR="00A90D05" w:rsidRPr="00A513AC">
              <w:rPr>
                <w:rFonts w:ascii="Arial" w:hAnsi="Arial" w:cs="Arial"/>
                <w:color w:val="404040" w:themeColor="text1" w:themeTint="BF"/>
                <w:sz w:val="20"/>
                <w:szCs w:val="20"/>
                <w:lang w:bidi="en-US"/>
              </w:rPr>
              <w:t>check their temperatures</w:t>
            </w:r>
            <w:r w:rsidR="00CF3FE7" w:rsidRPr="00A513AC">
              <w:rPr>
                <w:rFonts w:ascii="Arial" w:hAnsi="Arial" w:cs="Arial"/>
                <w:color w:val="404040" w:themeColor="text1" w:themeTint="BF"/>
                <w:sz w:val="20"/>
                <w:szCs w:val="20"/>
                <w:lang w:bidi="en-US"/>
              </w:rPr>
              <w:t xml:space="preserve"> and </w:t>
            </w:r>
            <w:r w:rsidR="0092078F" w:rsidRPr="00A513AC">
              <w:rPr>
                <w:rFonts w:ascii="Arial" w:hAnsi="Arial" w:cs="Arial"/>
                <w:color w:val="404040" w:themeColor="text1" w:themeTint="BF"/>
                <w:sz w:val="20"/>
                <w:szCs w:val="20"/>
                <w:lang w:bidi="en-US"/>
              </w:rPr>
              <w:t xml:space="preserve">their hands sanitised before entering the work area. </w:t>
            </w:r>
            <w:r w:rsidR="003453E5" w:rsidRPr="00A513AC">
              <w:rPr>
                <w:rFonts w:ascii="Arial" w:hAnsi="Arial" w:cs="Arial"/>
                <w:color w:val="404040" w:themeColor="text1" w:themeTint="BF"/>
                <w:sz w:val="20"/>
                <w:szCs w:val="20"/>
                <w:lang w:bidi="en-US"/>
              </w:rPr>
              <w:t>He</w:t>
            </w:r>
            <w:r w:rsidR="0092078F" w:rsidRPr="00A513AC">
              <w:rPr>
                <w:rFonts w:ascii="Arial" w:hAnsi="Arial" w:cs="Arial"/>
                <w:color w:val="404040" w:themeColor="text1" w:themeTint="BF"/>
                <w:sz w:val="20"/>
                <w:szCs w:val="20"/>
                <w:lang w:bidi="en-US"/>
              </w:rPr>
              <w:t xml:space="preserve"> also placed </w:t>
            </w:r>
            <w:r w:rsidR="009C1A7B" w:rsidRPr="00A513AC">
              <w:rPr>
                <w:rFonts w:ascii="Arial" w:hAnsi="Arial" w:cs="Arial"/>
                <w:color w:val="404040" w:themeColor="text1" w:themeTint="BF"/>
                <w:sz w:val="20"/>
                <w:szCs w:val="20"/>
                <w:lang w:bidi="en-US"/>
              </w:rPr>
              <w:t>covered bins in multiple places where people w</w:t>
            </w:r>
            <w:r w:rsidR="003453E5" w:rsidRPr="00A513AC">
              <w:rPr>
                <w:rFonts w:ascii="Arial" w:hAnsi="Arial" w:cs="Arial"/>
                <w:color w:val="404040" w:themeColor="text1" w:themeTint="BF"/>
                <w:sz w:val="20"/>
                <w:szCs w:val="20"/>
                <w:lang w:bidi="en-US"/>
              </w:rPr>
              <w:t>ould</w:t>
            </w:r>
            <w:r w:rsidR="009C1A7B" w:rsidRPr="00A513AC">
              <w:rPr>
                <w:rFonts w:ascii="Arial" w:hAnsi="Arial" w:cs="Arial"/>
                <w:color w:val="404040" w:themeColor="text1" w:themeTint="BF"/>
                <w:sz w:val="20"/>
                <w:szCs w:val="20"/>
                <w:lang w:bidi="en-US"/>
              </w:rPr>
              <w:t xml:space="preserve"> discard infectious </w:t>
            </w:r>
            <w:r w:rsidR="00CD3F13" w:rsidRPr="00A513AC">
              <w:rPr>
                <w:rFonts w:ascii="Arial" w:hAnsi="Arial" w:cs="Arial"/>
                <w:color w:val="404040" w:themeColor="text1" w:themeTint="BF"/>
                <w:sz w:val="20"/>
                <w:szCs w:val="20"/>
                <w:lang w:bidi="en-US"/>
              </w:rPr>
              <w:t>materials like tissues.</w:t>
            </w:r>
          </w:p>
          <w:p w14:paraId="4B92D468" w14:textId="753C1F29" w:rsidR="00CF1F51" w:rsidRPr="00A513AC" w:rsidRDefault="00CD3F13" w:rsidP="00CE4183">
            <w:pPr>
              <w:spacing w:after="120" w:line="276" w:lineRule="auto"/>
              <w:ind w:left="0" w:right="0" w:firstLine="0"/>
              <w:jc w:val="both"/>
              <w:rPr>
                <w:rFonts w:ascii="Arial" w:hAnsi="Arial" w:cs="Arial"/>
                <w:color w:val="404040" w:themeColor="text1" w:themeTint="BF"/>
                <w:sz w:val="20"/>
                <w:szCs w:val="20"/>
                <w:lang w:bidi="en-US"/>
              </w:rPr>
            </w:pPr>
            <w:r w:rsidRPr="00A513AC">
              <w:rPr>
                <w:rFonts w:ascii="Arial" w:hAnsi="Arial" w:cs="Arial"/>
                <w:color w:val="404040" w:themeColor="text1" w:themeTint="BF"/>
                <w:sz w:val="20"/>
                <w:szCs w:val="20"/>
                <w:lang w:bidi="en-US"/>
              </w:rPr>
              <w:t xml:space="preserve">Moreover, </w:t>
            </w:r>
            <w:r w:rsidR="003453E5" w:rsidRPr="00A513AC">
              <w:rPr>
                <w:rFonts w:ascii="Arial" w:hAnsi="Arial" w:cs="Arial"/>
                <w:color w:val="404040" w:themeColor="text1" w:themeTint="BF"/>
                <w:sz w:val="20"/>
                <w:szCs w:val="20"/>
                <w:lang w:bidi="en-US"/>
              </w:rPr>
              <w:t>Glen</w:t>
            </w:r>
            <w:r w:rsidR="00226006" w:rsidRPr="00A513AC">
              <w:rPr>
                <w:rFonts w:ascii="Arial" w:hAnsi="Arial" w:cs="Arial"/>
                <w:color w:val="404040" w:themeColor="text1" w:themeTint="BF"/>
                <w:sz w:val="20"/>
                <w:szCs w:val="20"/>
                <w:lang w:bidi="en-US"/>
              </w:rPr>
              <w:t xml:space="preserve"> require</w:t>
            </w:r>
            <w:r w:rsidR="003453E5" w:rsidRPr="00A513AC">
              <w:rPr>
                <w:rFonts w:ascii="Arial" w:hAnsi="Arial" w:cs="Arial"/>
                <w:color w:val="404040" w:themeColor="text1" w:themeTint="BF"/>
                <w:sz w:val="20"/>
                <w:szCs w:val="20"/>
                <w:lang w:bidi="en-US"/>
              </w:rPr>
              <w:t>d</w:t>
            </w:r>
            <w:r w:rsidR="00226006" w:rsidRPr="00A513AC">
              <w:rPr>
                <w:rFonts w:ascii="Arial" w:hAnsi="Arial" w:cs="Arial"/>
                <w:color w:val="404040" w:themeColor="text1" w:themeTint="BF"/>
                <w:sz w:val="20"/>
                <w:szCs w:val="20"/>
                <w:lang w:bidi="en-US"/>
              </w:rPr>
              <w:t xml:space="preserve"> people with flu symptoms to wear masks</w:t>
            </w:r>
            <w:r w:rsidR="00490FAD" w:rsidRPr="00A513AC">
              <w:rPr>
                <w:rFonts w:ascii="Arial" w:hAnsi="Arial" w:cs="Arial"/>
                <w:color w:val="404040" w:themeColor="text1" w:themeTint="BF"/>
                <w:sz w:val="20"/>
                <w:szCs w:val="20"/>
                <w:lang w:bidi="en-US"/>
              </w:rPr>
              <w:t xml:space="preserve"> </w:t>
            </w:r>
            <w:r w:rsidR="00C32818" w:rsidRPr="00A513AC">
              <w:rPr>
                <w:rFonts w:ascii="Arial" w:hAnsi="Arial" w:cs="Arial"/>
                <w:color w:val="404040" w:themeColor="text1" w:themeTint="BF"/>
                <w:sz w:val="20"/>
                <w:szCs w:val="20"/>
                <w:lang w:bidi="en-US"/>
              </w:rPr>
              <w:t xml:space="preserve">whenever they report for work. </w:t>
            </w:r>
            <w:r w:rsidR="003453E5" w:rsidRPr="00A513AC">
              <w:rPr>
                <w:rFonts w:ascii="Arial" w:hAnsi="Arial" w:cs="Arial"/>
                <w:color w:val="404040" w:themeColor="text1" w:themeTint="BF"/>
                <w:sz w:val="20"/>
                <w:szCs w:val="20"/>
                <w:lang w:bidi="en-US"/>
              </w:rPr>
              <w:t>He</w:t>
            </w:r>
            <w:r w:rsidR="00C32818" w:rsidRPr="00A513AC">
              <w:rPr>
                <w:rFonts w:ascii="Arial" w:hAnsi="Arial" w:cs="Arial"/>
                <w:color w:val="404040" w:themeColor="text1" w:themeTint="BF"/>
                <w:sz w:val="20"/>
                <w:szCs w:val="20"/>
                <w:lang w:bidi="en-US"/>
              </w:rPr>
              <w:t xml:space="preserve"> also </w:t>
            </w:r>
            <w:r w:rsidR="00906D11" w:rsidRPr="00A513AC">
              <w:rPr>
                <w:rFonts w:ascii="Arial" w:hAnsi="Arial" w:cs="Arial"/>
                <w:color w:val="404040" w:themeColor="text1" w:themeTint="BF"/>
                <w:sz w:val="20"/>
                <w:szCs w:val="20"/>
                <w:lang w:bidi="en-US"/>
              </w:rPr>
              <w:t>ask</w:t>
            </w:r>
            <w:r w:rsidR="003453E5" w:rsidRPr="00A513AC">
              <w:rPr>
                <w:rFonts w:ascii="Arial" w:hAnsi="Arial" w:cs="Arial"/>
                <w:color w:val="404040" w:themeColor="text1" w:themeTint="BF"/>
                <w:sz w:val="20"/>
                <w:szCs w:val="20"/>
                <w:lang w:bidi="en-US"/>
              </w:rPr>
              <w:t>ed</w:t>
            </w:r>
            <w:r w:rsidR="00C32818" w:rsidRPr="00A513AC">
              <w:rPr>
                <w:rFonts w:ascii="Arial" w:hAnsi="Arial" w:cs="Arial"/>
                <w:color w:val="404040" w:themeColor="text1" w:themeTint="BF"/>
                <w:sz w:val="20"/>
                <w:szCs w:val="20"/>
                <w:lang w:bidi="en-US"/>
              </w:rPr>
              <w:t xml:space="preserve"> those w</w:t>
            </w:r>
            <w:r w:rsidR="001B383B" w:rsidRPr="00A513AC">
              <w:rPr>
                <w:rFonts w:ascii="Arial" w:hAnsi="Arial" w:cs="Arial"/>
                <w:color w:val="404040" w:themeColor="text1" w:themeTint="BF"/>
                <w:sz w:val="20"/>
                <w:szCs w:val="20"/>
                <w:lang w:bidi="en-US"/>
              </w:rPr>
              <w:t>ith</w:t>
            </w:r>
            <w:r w:rsidR="00C32818" w:rsidRPr="00A513AC">
              <w:rPr>
                <w:rFonts w:ascii="Arial" w:hAnsi="Arial" w:cs="Arial"/>
                <w:color w:val="404040" w:themeColor="text1" w:themeTint="BF"/>
                <w:sz w:val="20"/>
                <w:szCs w:val="20"/>
                <w:lang w:bidi="en-US"/>
              </w:rPr>
              <w:t xml:space="preserve"> severe flu symptoms like fever and </w:t>
            </w:r>
            <w:r w:rsidR="00906D11" w:rsidRPr="00A513AC">
              <w:rPr>
                <w:rFonts w:ascii="Arial" w:hAnsi="Arial" w:cs="Arial"/>
                <w:color w:val="404040" w:themeColor="text1" w:themeTint="BF"/>
                <w:sz w:val="20"/>
                <w:szCs w:val="20"/>
                <w:lang w:bidi="en-US"/>
              </w:rPr>
              <w:t>dry cough to</w:t>
            </w:r>
            <w:r w:rsidR="00BF58FE" w:rsidRPr="00A513AC">
              <w:rPr>
                <w:rFonts w:ascii="Arial" w:hAnsi="Arial" w:cs="Arial"/>
                <w:color w:val="404040" w:themeColor="text1" w:themeTint="BF"/>
                <w:sz w:val="20"/>
                <w:szCs w:val="20"/>
                <w:lang w:bidi="en-US"/>
              </w:rPr>
              <w:t xml:space="preserve"> work from home to prevent potential infection outbreaks.</w:t>
            </w:r>
          </w:p>
        </w:tc>
      </w:tr>
    </w:tbl>
    <w:p w14:paraId="1F4CF6A1" w14:textId="1E84657A" w:rsidR="00CF1F51" w:rsidRPr="00A513AC" w:rsidRDefault="009E6690" w:rsidP="00CE4183">
      <w:pPr>
        <w:tabs>
          <w:tab w:val="left" w:pos="180"/>
        </w:tabs>
        <w:spacing w:after="120" w:line="276" w:lineRule="auto"/>
        <w:ind w:left="0" w:right="0" w:firstLine="0"/>
        <w:jc w:val="both"/>
        <w:rPr>
          <w:rFonts w:cstheme="minorHAnsi"/>
          <w:color w:val="404040" w:themeColor="text1" w:themeTint="BF"/>
          <w:sz w:val="24"/>
          <w:szCs w:val="24"/>
          <w:lang w:bidi="en-US"/>
        </w:rPr>
      </w:pPr>
      <w:r w:rsidRPr="00A513AC">
        <w:rPr>
          <w:rFonts w:cstheme="minorHAnsi"/>
          <w:color w:val="404040" w:themeColor="text1" w:themeTint="BF"/>
          <w:sz w:val="24"/>
          <w:szCs w:val="24"/>
          <w:lang w:bidi="en-US"/>
        </w:rPr>
        <w:t>From the case study, you ca</w:t>
      </w:r>
      <w:r w:rsidR="003453E5" w:rsidRPr="00A513AC">
        <w:rPr>
          <w:rFonts w:cstheme="minorHAnsi"/>
          <w:color w:val="404040" w:themeColor="text1" w:themeTint="BF"/>
          <w:sz w:val="24"/>
          <w:szCs w:val="24"/>
          <w:lang w:bidi="en-US"/>
        </w:rPr>
        <w:t xml:space="preserve">n see </w:t>
      </w:r>
      <w:r w:rsidR="00347D06" w:rsidRPr="00A513AC">
        <w:rPr>
          <w:rFonts w:cstheme="minorHAnsi"/>
          <w:color w:val="404040" w:themeColor="text1" w:themeTint="BF"/>
          <w:sz w:val="24"/>
          <w:szCs w:val="24"/>
          <w:lang w:bidi="en-US"/>
        </w:rPr>
        <w:t>Glen's methods to prevent</w:t>
      </w:r>
      <w:r w:rsidR="00BC0379" w:rsidRPr="00A513AC">
        <w:rPr>
          <w:rFonts w:cstheme="minorHAnsi"/>
          <w:color w:val="404040" w:themeColor="text1" w:themeTint="BF"/>
          <w:sz w:val="24"/>
          <w:szCs w:val="24"/>
          <w:lang w:bidi="en-US"/>
        </w:rPr>
        <w:t xml:space="preserve"> </w:t>
      </w:r>
      <w:r w:rsidR="00347D06" w:rsidRPr="00A513AC">
        <w:rPr>
          <w:rFonts w:cstheme="minorHAnsi"/>
          <w:color w:val="404040" w:themeColor="text1" w:themeTint="BF"/>
          <w:sz w:val="24"/>
          <w:szCs w:val="24"/>
          <w:lang w:bidi="en-US"/>
        </w:rPr>
        <w:t xml:space="preserve">the </w:t>
      </w:r>
      <w:r w:rsidR="00BC0379" w:rsidRPr="00A513AC">
        <w:rPr>
          <w:rFonts w:cstheme="minorHAnsi"/>
          <w:color w:val="404040" w:themeColor="text1" w:themeTint="BF"/>
          <w:sz w:val="24"/>
          <w:szCs w:val="24"/>
          <w:lang w:bidi="en-US"/>
        </w:rPr>
        <w:t xml:space="preserve">further worsening of the situation. </w:t>
      </w:r>
      <w:r w:rsidR="00347D06" w:rsidRPr="00A513AC">
        <w:rPr>
          <w:rFonts w:cstheme="minorHAnsi"/>
          <w:color w:val="404040" w:themeColor="text1" w:themeTint="BF"/>
          <w:sz w:val="24"/>
          <w:szCs w:val="24"/>
          <w:lang w:bidi="en-US"/>
        </w:rPr>
        <w:t>H</w:t>
      </w:r>
      <w:r w:rsidR="000D7D0D" w:rsidRPr="00A513AC">
        <w:rPr>
          <w:rFonts w:cstheme="minorHAnsi"/>
          <w:color w:val="404040" w:themeColor="text1" w:themeTint="BF"/>
          <w:sz w:val="24"/>
          <w:szCs w:val="24"/>
          <w:lang w:bidi="en-US"/>
        </w:rPr>
        <w:t>is control measures were able to take care of people with or without</w:t>
      </w:r>
      <w:r w:rsidR="00052488" w:rsidRPr="00A513AC">
        <w:rPr>
          <w:rFonts w:cstheme="minorHAnsi"/>
          <w:color w:val="404040" w:themeColor="text1" w:themeTint="BF"/>
          <w:sz w:val="24"/>
          <w:szCs w:val="24"/>
          <w:lang w:bidi="en-US"/>
        </w:rPr>
        <w:t xml:space="preserve"> illnesses.</w:t>
      </w:r>
    </w:p>
    <w:p w14:paraId="1CED9E2C" w14:textId="77777777" w:rsidR="00EA3ADC" w:rsidRPr="00A513AC" w:rsidRDefault="00EA3ADC" w:rsidP="00CE4183">
      <w:pPr>
        <w:tabs>
          <w:tab w:val="left" w:pos="180"/>
        </w:tabs>
        <w:spacing w:after="120" w:line="276" w:lineRule="auto"/>
        <w:ind w:left="0" w:right="0" w:firstLine="0"/>
        <w:jc w:val="both"/>
        <w:rPr>
          <w:rFonts w:cstheme="minorHAnsi"/>
          <w:color w:val="404040" w:themeColor="text1" w:themeTint="BF"/>
          <w:sz w:val="24"/>
          <w:szCs w:val="24"/>
          <w:lang w:bidi="en-US"/>
        </w:rPr>
      </w:pPr>
    </w:p>
    <w:p w14:paraId="220D340B" w14:textId="576A22EF" w:rsidR="00EA436B" w:rsidRPr="00A513AC" w:rsidRDefault="00175FF6" w:rsidP="00CE4183">
      <w:pPr>
        <w:pStyle w:val="Heading3"/>
        <w:tabs>
          <w:tab w:val="left" w:pos="180"/>
        </w:tabs>
        <w:spacing w:line="276" w:lineRule="auto"/>
        <w:ind w:right="0"/>
        <w:rPr>
          <w:b/>
          <w:bCs/>
        </w:rPr>
      </w:pPr>
      <w:bookmarkStart w:id="112" w:name="_Toc132619135"/>
      <w:bookmarkStart w:id="113" w:name="_Hlk109802608"/>
      <w:bookmarkEnd w:id="111"/>
      <w:r w:rsidRPr="00A513AC">
        <w:rPr>
          <w:b/>
          <w:bCs/>
        </w:rPr>
        <w:t xml:space="preserve">3.4.2 </w:t>
      </w:r>
      <w:r w:rsidR="00BF6BE0" w:rsidRPr="00A513AC">
        <w:rPr>
          <w:b/>
          <w:bCs/>
        </w:rPr>
        <w:t xml:space="preserve">Control Measures to Minimise Contamination of </w:t>
      </w:r>
      <w:r w:rsidR="008F7B3B" w:rsidRPr="00A513AC">
        <w:rPr>
          <w:b/>
          <w:bCs/>
        </w:rPr>
        <w:t>Equipment</w:t>
      </w:r>
      <w:r w:rsidR="00EA436B" w:rsidRPr="00A513AC">
        <w:rPr>
          <w:b/>
          <w:bCs/>
        </w:rPr>
        <w:t xml:space="preserve"> and </w:t>
      </w:r>
      <w:r w:rsidR="00BF6BE0" w:rsidRPr="00A513AC">
        <w:rPr>
          <w:b/>
          <w:bCs/>
        </w:rPr>
        <w:t>Materials</w:t>
      </w:r>
      <w:bookmarkEnd w:id="112"/>
    </w:p>
    <w:p w14:paraId="5FCBB188" w14:textId="7D0B07AB" w:rsidR="008F7B3B" w:rsidRPr="00A513AC" w:rsidRDefault="008F7B3B"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Control measures to minimise </w:t>
      </w:r>
      <w:r w:rsidR="009F48BB" w:rsidRPr="00A513AC">
        <w:rPr>
          <w:rFonts w:ascii="Calibri" w:eastAsia="Times New Roman" w:hAnsi="Calibri" w:cs="Times New Roman"/>
          <w:color w:val="404040" w:themeColor="text1" w:themeTint="BF"/>
          <w:sz w:val="24"/>
          <w:szCs w:val="24"/>
          <w:lang w:bidi="en-US"/>
        </w:rPr>
        <w:t>contamination</w:t>
      </w:r>
      <w:r w:rsidRPr="00A513AC">
        <w:rPr>
          <w:rFonts w:ascii="Calibri" w:eastAsia="Times New Roman" w:hAnsi="Calibri" w:cs="Times New Roman"/>
          <w:color w:val="404040" w:themeColor="text1" w:themeTint="BF"/>
          <w:sz w:val="24"/>
          <w:szCs w:val="24"/>
          <w:lang w:bidi="en-US"/>
        </w:rPr>
        <w:t xml:space="preserve"> of equipment and materials refer to the </w:t>
      </w:r>
      <w:r w:rsidR="00C834E7" w:rsidRPr="00A513AC">
        <w:rPr>
          <w:rFonts w:ascii="Calibri" w:eastAsia="Times New Roman" w:hAnsi="Calibri" w:cs="Times New Roman"/>
          <w:color w:val="404040" w:themeColor="text1" w:themeTint="BF"/>
          <w:sz w:val="24"/>
          <w:szCs w:val="24"/>
          <w:lang w:bidi="en-US"/>
        </w:rPr>
        <w:t xml:space="preserve">different ways you can </w:t>
      </w:r>
      <w:r w:rsidR="00A92440" w:rsidRPr="00A513AC">
        <w:rPr>
          <w:rFonts w:ascii="Calibri" w:eastAsia="Times New Roman" w:hAnsi="Calibri" w:cs="Times New Roman"/>
          <w:color w:val="404040" w:themeColor="text1" w:themeTint="BF"/>
          <w:sz w:val="24"/>
          <w:szCs w:val="24"/>
          <w:lang w:bidi="en-US"/>
        </w:rPr>
        <w:t>lower the chance of contamination of equipment and materials.</w:t>
      </w:r>
    </w:p>
    <w:p w14:paraId="744EC320" w14:textId="5835BD47" w:rsidR="00EA436B" w:rsidRPr="00A513AC" w:rsidRDefault="00A90D05"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While</w:t>
      </w:r>
      <w:r w:rsidR="00A92440" w:rsidRPr="00A513AC">
        <w:rPr>
          <w:rFonts w:ascii="Calibri" w:eastAsia="Times New Roman" w:hAnsi="Calibri" w:cs="Times New Roman"/>
          <w:color w:val="404040" w:themeColor="text1" w:themeTint="BF"/>
          <w:sz w:val="24"/>
          <w:szCs w:val="24"/>
          <w:lang w:bidi="en-US"/>
        </w:rPr>
        <w:t xml:space="preserve"> performing your tasks, </w:t>
      </w:r>
      <w:r w:rsidR="000E1176" w:rsidRPr="00A513AC">
        <w:rPr>
          <w:rFonts w:ascii="Calibri" w:eastAsia="Times New Roman" w:hAnsi="Calibri" w:cs="Times New Roman"/>
          <w:color w:val="404040" w:themeColor="text1" w:themeTint="BF"/>
          <w:sz w:val="24"/>
          <w:szCs w:val="24"/>
          <w:lang w:bidi="en-US"/>
        </w:rPr>
        <w:t>you may leave droplets or bodily fluids on surfaces and in the air. T</w:t>
      </w:r>
      <w:r w:rsidR="00EA436B" w:rsidRPr="00A513AC">
        <w:rPr>
          <w:rFonts w:ascii="Calibri" w:eastAsia="Times New Roman" w:hAnsi="Calibri" w:cs="Times New Roman"/>
          <w:color w:val="404040" w:themeColor="text1" w:themeTint="BF"/>
          <w:sz w:val="24"/>
          <w:szCs w:val="24"/>
          <w:lang w:bidi="en-US"/>
        </w:rPr>
        <w:t>hese can</w:t>
      </w:r>
      <w:r w:rsidR="000E1176" w:rsidRPr="00A513AC">
        <w:rPr>
          <w:rFonts w:ascii="Calibri" w:eastAsia="Times New Roman" w:hAnsi="Calibri" w:cs="Times New Roman"/>
          <w:color w:val="404040" w:themeColor="text1" w:themeTint="BF"/>
          <w:sz w:val="24"/>
          <w:szCs w:val="24"/>
          <w:lang w:bidi="en-US"/>
        </w:rPr>
        <w:t xml:space="preserve"> potentially</w:t>
      </w:r>
      <w:r w:rsidR="00EA436B" w:rsidRPr="00A513AC">
        <w:rPr>
          <w:rFonts w:ascii="Calibri" w:eastAsia="Times New Roman" w:hAnsi="Calibri" w:cs="Times New Roman"/>
          <w:color w:val="404040" w:themeColor="text1" w:themeTint="BF"/>
          <w:sz w:val="24"/>
          <w:szCs w:val="24"/>
          <w:lang w:bidi="en-US"/>
        </w:rPr>
        <w:t xml:space="preserve"> contaminate equipment and </w:t>
      </w:r>
      <w:r w:rsidR="008F7B3B" w:rsidRPr="00A513AC">
        <w:rPr>
          <w:rFonts w:ascii="Calibri" w:eastAsia="Times New Roman" w:hAnsi="Calibri" w:cs="Times New Roman"/>
          <w:color w:val="404040" w:themeColor="text1" w:themeTint="BF"/>
          <w:sz w:val="24"/>
          <w:szCs w:val="24"/>
          <w:lang w:bidi="en-US"/>
        </w:rPr>
        <w:t>materials</w:t>
      </w:r>
      <w:r w:rsidR="000E1176" w:rsidRPr="00A513AC">
        <w:rPr>
          <w:rFonts w:ascii="Calibri" w:eastAsia="Times New Roman" w:hAnsi="Calibri" w:cs="Times New Roman"/>
          <w:color w:val="404040" w:themeColor="text1" w:themeTint="BF"/>
          <w:sz w:val="24"/>
          <w:szCs w:val="24"/>
          <w:lang w:bidi="en-US"/>
        </w:rPr>
        <w:t xml:space="preserve"> that they come into contact with</w:t>
      </w:r>
      <w:r w:rsidR="00EA436B" w:rsidRPr="00A513AC">
        <w:rPr>
          <w:rFonts w:ascii="Calibri" w:eastAsia="Times New Roman" w:hAnsi="Calibri" w:cs="Times New Roman"/>
          <w:color w:val="404040" w:themeColor="text1" w:themeTint="BF"/>
          <w:sz w:val="24"/>
          <w:szCs w:val="24"/>
          <w:lang w:bidi="en-US"/>
        </w:rPr>
        <w:t>.</w:t>
      </w:r>
    </w:p>
    <w:p w14:paraId="0CA0ABAC" w14:textId="2B73B1AA" w:rsidR="00EA436B" w:rsidRPr="00A513AC" w:rsidRDefault="000E1176"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Here are some examples of </w:t>
      </w:r>
      <w:r w:rsidR="000776C7" w:rsidRPr="00A513AC">
        <w:rPr>
          <w:rFonts w:ascii="Calibri" w:eastAsia="Times New Roman" w:hAnsi="Calibri" w:cs="Times New Roman"/>
          <w:color w:val="404040" w:themeColor="text1" w:themeTint="BF"/>
          <w:sz w:val="24"/>
          <w:szCs w:val="24"/>
          <w:lang w:bidi="en-US"/>
        </w:rPr>
        <w:t>control measures</w:t>
      </w:r>
      <w:r w:rsidRPr="00A513AC">
        <w:rPr>
          <w:rFonts w:ascii="Calibri" w:eastAsia="Times New Roman" w:hAnsi="Calibri" w:cs="Times New Roman"/>
          <w:color w:val="404040" w:themeColor="text1" w:themeTint="BF"/>
          <w:sz w:val="24"/>
          <w:szCs w:val="24"/>
          <w:lang w:bidi="en-US"/>
        </w:rPr>
        <w:t xml:space="preserve"> to minimise contamination of equipment and materials</w:t>
      </w:r>
      <w:r w:rsidR="00EA436B" w:rsidRPr="00A513AC">
        <w:rPr>
          <w:rFonts w:ascii="Calibri" w:eastAsia="Times New Roman" w:hAnsi="Calibri" w:cs="Times New Roman"/>
          <w:color w:val="404040" w:themeColor="text1" w:themeTint="BF"/>
          <w:sz w:val="24"/>
          <w:szCs w:val="24"/>
          <w:lang w:bidi="en-US"/>
        </w:rPr>
        <w:t>:</w:t>
      </w:r>
    </w:p>
    <w:p w14:paraId="4B29F69F" w14:textId="6E504077" w:rsidR="004915F9" w:rsidRPr="00A513AC" w:rsidRDefault="004915F9"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17C61091" wp14:editId="37C73F67">
            <wp:extent cx="5695950" cy="1947041"/>
            <wp:effectExtent l="38100" t="0" r="19050" b="15240"/>
            <wp:docPr id="35" name="Diagram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0" r:lo="rId591" r:qs="rId592" r:cs="rId593"/>
              </a:graphicData>
            </a:graphic>
          </wp:inline>
        </w:drawing>
      </w:r>
    </w:p>
    <w:p w14:paraId="0AE6A181" w14:textId="75D60027" w:rsidR="00EA436B" w:rsidRPr="00A513AC" w:rsidRDefault="00EA436B" w:rsidP="002B0F06">
      <w:pPr>
        <w:numPr>
          <w:ilvl w:val="0"/>
          <w:numId w:val="105"/>
        </w:numPr>
        <w:spacing w:after="120" w:line="276" w:lineRule="auto"/>
        <w:ind w:left="714" w:right="0" w:hanging="357"/>
        <w:jc w:val="both"/>
        <w:rPr>
          <w:rFonts w:ascii="Calibri" w:eastAsia="Calibri" w:hAnsi="Calibri" w:cs="Arial"/>
          <w:b/>
          <w:bCs/>
          <w:color w:val="404040" w:themeColor="text1" w:themeTint="BF"/>
          <w:sz w:val="24"/>
          <w:szCs w:val="24"/>
          <w:lang w:bidi="en-US"/>
        </w:rPr>
      </w:pPr>
      <w:r w:rsidRPr="00A513AC">
        <w:rPr>
          <w:rFonts w:ascii="Calibri" w:eastAsia="Calibri" w:hAnsi="Calibri" w:cs="Arial"/>
          <w:b/>
          <w:bCs/>
          <w:color w:val="404040" w:themeColor="text1" w:themeTint="BF"/>
          <w:sz w:val="24"/>
          <w:szCs w:val="24"/>
          <w:lang w:bidi="en-US"/>
        </w:rPr>
        <w:t>Washing materials, equipment and instruments in the designated area only</w:t>
      </w:r>
    </w:p>
    <w:p w14:paraId="13E56C73" w14:textId="38CD21A2" w:rsidR="009E6690" w:rsidRPr="00A513AC" w:rsidRDefault="00EA436B" w:rsidP="009B2DCC">
      <w:pPr>
        <w:spacing w:after="120" w:line="276" w:lineRule="auto"/>
        <w:ind w:left="714"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Sinks that are used for handwashing can become contaminated by splatters. As such, these must not be used for cleaning dirty items. Dirty items must only be washed in sinks within the designated contaminated zone.</w:t>
      </w:r>
      <w:r w:rsidR="009E6690" w:rsidRPr="00A513AC">
        <w:rPr>
          <w:rFonts w:ascii="Calibri" w:eastAsia="Times New Roman" w:hAnsi="Calibri" w:cs="Times New Roman"/>
          <w:color w:val="404040" w:themeColor="text1" w:themeTint="BF"/>
          <w:sz w:val="24"/>
          <w:szCs w:val="24"/>
          <w:lang w:bidi="en-US"/>
        </w:rPr>
        <w:br w:type="page"/>
      </w:r>
    </w:p>
    <w:p w14:paraId="2CB56B8F" w14:textId="77777777" w:rsidR="00EA436B" w:rsidRPr="00A513AC" w:rsidRDefault="00EA436B" w:rsidP="002B0F06">
      <w:pPr>
        <w:numPr>
          <w:ilvl w:val="0"/>
          <w:numId w:val="105"/>
        </w:numPr>
        <w:spacing w:after="120" w:line="276" w:lineRule="auto"/>
        <w:ind w:left="714" w:right="0" w:hanging="357"/>
        <w:jc w:val="both"/>
        <w:rPr>
          <w:rFonts w:ascii="Calibri" w:eastAsia="Calibri" w:hAnsi="Calibri" w:cs="Arial"/>
          <w:b/>
          <w:bCs/>
          <w:color w:val="404040" w:themeColor="text1" w:themeTint="BF"/>
          <w:sz w:val="24"/>
          <w:szCs w:val="24"/>
          <w:lang w:bidi="en-US"/>
        </w:rPr>
      </w:pPr>
      <w:r w:rsidRPr="00A513AC">
        <w:rPr>
          <w:rFonts w:ascii="Calibri" w:eastAsia="Calibri" w:hAnsi="Calibri" w:cs="Arial"/>
          <w:b/>
          <w:bCs/>
          <w:color w:val="404040" w:themeColor="text1" w:themeTint="BF"/>
          <w:sz w:val="24"/>
          <w:szCs w:val="24"/>
          <w:lang w:bidi="en-US"/>
        </w:rPr>
        <w:lastRenderedPageBreak/>
        <w:t>Keeping the water pressure low</w:t>
      </w:r>
    </w:p>
    <w:p w14:paraId="5F9108F4" w14:textId="20AB4355" w:rsidR="001F2880" w:rsidRPr="00A513AC" w:rsidRDefault="00EA436B" w:rsidP="00CB122D">
      <w:pPr>
        <w:spacing w:after="120" w:line="276" w:lineRule="auto"/>
        <w:ind w:left="714" w:right="0" w:firstLine="0"/>
        <w:jc w:val="both"/>
        <w:rPr>
          <w:rFonts w:ascii="Calibri" w:eastAsia="Calibri" w:hAnsi="Calibri" w:cs="Arial"/>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To reduce water splash, keep the water pressure low when washing equipment or performing hand hygiene.</w:t>
      </w:r>
    </w:p>
    <w:p w14:paraId="6B821199" w14:textId="669E3CD8" w:rsidR="00EA436B" w:rsidRPr="00A513AC" w:rsidRDefault="00EA436B" w:rsidP="002B0F06">
      <w:pPr>
        <w:numPr>
          <w:ilvl w:val="0"/>
          <w:numId w:val="105"/>
        </w:numPr>
        <w:spacing w:after="120" w:line="276" w:lineRule="auto"/>
        <w:ind w:right="0"/>
        <w:jc w:val="both"/>
        <w:rPr>
          <w:rFonts w:ascii="Calibri" w:eastAsia="Calibri" w:hAnsi="Calibri" w:cs="Arial"/>
          <w:b/>
          <w:bCs/>
          <w:color w:val="404040" w:themeColor="text1" w:themeTint="BF"/>
          <w:sz w:val="24"/>
          <w:szCs w:val="24"/>
          <w:lang w:bidi="en-US"/>
        </w:rPr>
      </w:pPr>
      <w:r w:rsidRPr="00A513AC">
        <w:rPr>
          <w:rFonts w:ascii="Calibri" w:eastAsia="Calibri" w:hAnsi="Calibri" w:cs="Arial"/>
          <w:b/>
          <w:bCs/>
          <w:color w:val="404040" w:themeColor="text1" w:themeTint="BF"/>
          <w:sz w:val="24"/>
          <w:szCs w:val="24"/>
          <w:lang w:bidi="en-US"/>
        </w:rPr>
        <w:t>Using appropriate cleaning materials</w:t>
      </w:r>
    </w:p>
    <w:p w14:paraId="77EA0414" w14:textId="6542D4FD" w:rsidR="00EA436B" w:rsidRPr="00A513AC" w:rsidRDefault="00EA436B" w:rsidP="00CB122D">
      <w:pPr>
        <w:spacing w:after="120" w:line="276" w:lineRule="auto"/>
        <w:ind w:left="714"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The use of spray bottles and other similar equipment should be avoided as much as possible because it generates aerosols that can cause irritation to humans and spread pathogens in the environment.</w:t>
      </w:r>
    </w:p>
    <w:p w14:paraId="6EDFAF3D" w14:textId="69D4560A" w:rsidR="000F3A68" w:rsidRPr="00A513AC" w:rsidRDefault="00EA436B" w:rsidP="00CB122D">
      <w:pPr>
        <w:spacing w:after="120" w:line="276" w:lineRule="auto"/>
        <w:ind w:left="714" w:right="0" w:firstLine="0"/>
        <w:jc w:val="both"/>
        <w:rPr>
          <w:rFonts w:ascii="Calibri" w:eastAsia="Yu Gothic Light" w:hAnsi="Calibri" w:cs="Calibri"/>
          <w:bCs/>
          <w:color w:val="404040" w:themeColor="text1" w:themeTint="BF"/>
          <w:sz w:val="24"/>
          <w:szCs w:val="24"/>
          <w:lang w:bidi="en-US"/>
        </w:rPr>
      </w:pPr>
      <w:r w:rsidRPr="00A513AC">
        <w:rPr>
          <w:rFonts w:ascii="Calibri" w:eastAsia="Yu Gothic Light" w:hAnsi="Calibri" w:cs="Calibri"/>
          <w:bCs/>
          <w:color w:val="404040" w:themeColor="text1" w:themeTint="BF"/>
          <w:sz w:val="24"/>
          <w:szCs w:val="24"/>
          <w:lang w:bidi="en-US"/>
        </w:rPr>
        <w:t xml:space="preserve">Squeeze bottles or other </w:t>
      </w:r>
      <w:r w:rsidR="00A90D05" w:rsidRPr="00A513AC">
        <w:rPr>
          <w:rFonts w:ascii="Calibri" w:eastAsia="Yu Gothic Light" w:hAnsi="Calibri" w:cs="Calibri"/>
          <w:bCs/>
          <w:color w:val="404040" w:themeColor="text1" w:themeTint="BF"/>
          <w:sz w:val="24"/>
          <w:szCs w:val="24"/>
          <w:lang w:bidi="en-US"/>
        </w:rPr>
        <w:t>equipment that dispenses</w:t>
      </w:r>
      <w:r w:rsidRPr="00A513AC">
        <w:rPr>
          <w:rFonts w:ascii="Calibri" w:eastAsia="Yu Gothic Light" w:hAnsi="Calibri" w:cs="Calibri"/>
          <w:bCs/>
          <w:color w:val="404040" w:themeColor="text1" w:themeTint="BF"/>
          <w:sz w:val="24"/>
          <w:szCs w:val="24"/>
          <w:lang w:bidi="en-US"/>
        </w:rPr>
        <w:t xml:space="preserve"> liquid directly onto the cleaning equipment is preferred.</w:t>
      </w:r>
    </w:p>
    <w:p w14:paraId="11F59AB2" w14:textId="3EF6E994" w:rsidR="00472DDB" w:rsidRPr="00A513AC" w:rsidRDefault="00472DDB" w:rsidP="00CB122D">
      <w:pPr>
        <w:spacing w:after="120" w:line="276" w:lineRule="auto"/>
        <w:ind w:left="714" w:right="0" w:firstLine="0"/>
        <w:jc w:val="both"/>
        <w:rPr>
          <w:rFonts w:ascii="Calibri" w:eastAsia="Calibri" w:hAnsi="Calibri" w:cs="Arial"/>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216BB539" wp14:editId="3C14191C">
            <wp:extent cx="5270400" cy="2918957"/>
            <wp:effectExtent l="0" t="0" r="6985" b="0"/>
            <wp:docPr id="1197275995" name="Picture 1197275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95" name="Picture 1197275995"/>
                    <pic:cNvPicPr/>
                  </pic:nvPicPr>
                  <pic:blipFill rotWithShape="1">
                    <a:blip r:embed="rId595" cstate="print">
                      <a:extLst>
                        <a:ext uri="{28A0092B-C50C-407E-A947-70E740481C1C}">
                          <a14:useLocalDpi xmlns:a14="http://schemas.microsoft.com/office/drawing/2010/main" val="0"/>
                        </a:ext>
                      </a:extLst>
                    </a:blip>
                    <a:srcRect l="-7" t="48898" r="7" b="22006"/>
                    <a:stretch/>
                  </pic:blipFill>
                  <pic:spPr bwMode="auto">
                    <a:xfrm>
                      <a:off x="0" y="0"/>
                      <a:ext cx="5270400" cy="2918957"/>
                    </a:xfrm>
                    <a:prstGeom prst="rect">
                      <a:avLst/>
                    </a:prstGeom>
                    <a:ln>
                      <a:noFill/>
                    </a:ln>
                    <a:extLst>
                      <a:ext uri="{53640926-AAD7-44D8-BBD7-CCE9431645EC}">
                        <a14:shadowObscured xmlns:a14="http://schemas.microsoft.com/office/drawing/2010/main"/>
                      </a:ext>
                    </a:extLst>
                  </pic:spPr>
                </pic:pic>
              </a:graphicData>
            </a:graphic>
          </wp:inline>
        </w:drawing>
      </w:r>
    </w:p>
    <w:p w14:paraId="3609A4E5" w14:textId="5CEFED29" w:rsidR="00EA436B" w:rsidRPr="00A513AC" w:rsidRDefault="00EA436B" w:rsidP="002B0F06">
      <w:pPr>
        <w:numPr>
          <w:ilvl w:val="0"/>
          <w:numId w:val="105"/>
        </w:numPr>
        <w:spacing w:after="120" w:line="276" w:lineRule="auto"/>
        <w:ind w:right="0"/>
        <w:jc w:val="both"/>
        <w:rPr>
          <w:rFonts w:ascii="Calibri" w:eastAsia="Calibri" w:hAnsi="Calibri" w:cs="Arial"/>
          <w:b/>
          <w:bCs/>
          <w:color w:val="404040" w:themeColor="text1" w:themeTint="BF"/>
          <w:sz w:val="24"/>
          <w:szCs w:val="24"/>
          <w:lang w:bidi="en-US"/>
        </w:rPr>
      </w:pPr>
      <w:r w:rsidRPr="00A513AC">
        <w:rPr>
          <w:rFonts w:ascii="Calibri" w:eastAsia="Calibri" w:hAnsi="Calibri" w:cs="Arial"/>
          <w:b/>
          <w:bCs/>
          <w:color w:val="404040" w:themeColor="text1" w:themeTint="BF"/>
          <w:sz w:val="24"/>
          <w:szCs w:val="24"/>
          <w:lang w:bidi="en-US"/>
        </w:rPr>
        <w:t>Cleaning and drying surfaces thoroughly</w:t>
      </w:r>
    </w:p>
    <w:p w14:paraId="0AF0EF07" w14:textId="285BC7A4" w:rsidR="008E5355" w:rsidRPr="00A513AC" w:rsidRDefault="0068252E" w:rsidP="00CB122D">
      <w:pPr>
        <w:spacing w:after="120" w:line="276" w:lineRule="auto"/>
        <w:ind w:left="714"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You must c</w:t>
      </w:r>
      <w:r w:rsidR="00EA436B" w:rsidRPr="00A513AC">
        <w:rPr>
          <w:rFonts w:ascii="Calibri" w:eastAsia="Times New Roman" w:hAnsi="Calibri" w:cs="Times New Roman"/>
          <w:color w:val="404040" w:themeColor="text1" w:themeTint="BF"/>
          <w:sz w:val="24"/>
          <w:szCs w:val="24"/>
          <w:lang w:bidi="en-US"/>
        </w:rPr>
        <w:t>lean</w:t>
      </w:r>
      <w:r w:rsidR="007B3B20" w:rsidRPr="00A513AC">
        <w:rPr>
          <w:rFonts w:ascii="Calibri" w:eastAsia="Times New Roman" w:hAnsi="Calibri" w:cs="Times New Roman"/>
          <w:color w:val="404040" w:themeColor="text1" w:themeTint="BF"/>
          <w:sz w:val="24"/>
          <w:szCs w:val="24"/>
          <w:lang w:bidi="en-US"/>
        </w:rPr>
        <w:t xml:space="preserve"> surfaces</w:t>
      </w:r>
      <w:r w:rsidR="00EA436B" w:rsidRPr="00A513AC">
        <w:rPr>
          <w:rFonts w:ascii="Calibri" w:eastAsia="Times New Roman" w:hAnsi="Calibri" w:cs="Times New Roman"/>
          <w:color w:val="404040" w:themeColor="text1" w:themeTint="BF"/>
          <w:sz w:val="24"/>
          <w:szCs w:val="24"/>
          <w:lang w:bidi="en-US"/>
        </w:rPr>
        <w:t xml:space="preserve"> using detergent and </w:t>
      </w:r>
      <w:r w:rsidR="001175F4" w:rsidRPr="00A513AC">
        <w:rPr>
          <w:rFonts w:ascii="Calibri" w:eastAsia="Times New Roman" w:hAnsi="Calibri" w:cs="Times New Roman"/>
          <w:color w:val="404040" w:themeColor="text1" w:themeTint="BF"/>
          <w:sz w:val="24"/>
          <w:szCs w:val="24"/>
          <w:lang w:bidi="en-US"/>
        </w:rPr>
        <w:t xml:space="preserve">a </w:t>
      </w:r>
      <w:r w:rsidR="00EA436B" w:rsidRPr="00A513AC">
        <w:rPr>
          <w:rFonts w:ascii="Calibri" w:eastAsia="Times New Roman" w:hAnsi="Calibri" w:cs="Times New Roman"/>
          <w:color w:val="404040" w:themeColor="text1" w:themeTint="BF"/>
          <w:sz w:val="24"/>
          <w:szCs w:val="24"/>
          <w:lang w:bidi="en-US"/>
        </w:rPr>
        <w:t xml:space="preserve">damp cloth. Dry immediately by wiping excess </w:t>
      </w:r>
      <w:r w:rsidR="00EA436B" w:rsidRPr="00A513AC">
        <w:rPr>
          <w:rFonts w:ascii="Calibri" w:eastAsia="Yu Gothic Light" w:hAnsi="Calibri" w:cs="Calibri"/>
          <w:bCs/>
          <w:color w:val="404040" w:themeColor="text1" w:themeTint="BF"/>
          <w:sz w:val="24"/>
          <w:szCs w:val="24"/>
          <w:lang w:bidi="en-US"/>
        </w:rPr>
        <w:t>water</w:t>
      </w:r>
      <w:r w:rsidR="00EA436B" w:rsidRPr="00A513AC">
        <w:rPr>
          <w:rFonts w:ascii="Calibri" w:eastAsia="Times New Roman" w:hAnsi="Calibri" w:cs="Times New Roman"/>
          <w:color w:val="404040" w:themeColor="text1" w:themeTint="BF"/>
          <w:sz w:val="24"/>
          <w:szCs w:val="24"/>
          <w:lang w:bidi="en-US"/>
        </w:rPr>
        <w:t xml:space="preserve"> to ensure that dust and pathogens are not dispersed into the air.</w:t>
      </w:r>
    </w:p>
    <w:p w14:paraId="1AD2C478" w14:textId="03821F68" w:rsidR="001B383B" w:rsidRPr="00A513AC" w:rsidRDefault="0068252E"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Read the case study below to learn more about cleaning thoroughly:</w:t>
      </w:r>
    </w:p>
    <w:tbl>
      <w:tblPr>
        <w:tblStyle w:val="TableGrid"/>
        <w:tblW w:w="428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1"/>
      </w:tblGrid>
      <w:tr w:rsidR="001B383B" w:rsidRPr="00A513AC" w14:paraId="60FA8208" w14:textId="77777777" w:rsidTr="006E3D26">
        <w:trPr>
          <w:jc w:val="center"/>
        </w:trPr>
        <w:tc>
          <w:tcPr>
            <w:tcW w:w="5000" w:type="pct"/>
            <w:shd w:val="clear" w:color="auto" w:fill="C8EA92"/>
          </w:tcPr>
          <w:p w14:paraId="5F5D1247" w14:textId="249FF5A4" w:rsidR="00765D74" w:rsidRPr="00A513AC" w:rsidRDefault="0066299D" w:rsidP="00CE4183">
            <w:pPr>
              <w:spacing w:after="120" w:line="276" w:lineRule="auto"/>
              <w:ind w:left="0" w:right="0" w:firstLine="0"/>
              <w:jc w:val="center"/>
              <w:rPr>
                <w:rFonts w:ascii="Arial" w:hAnsi="Arial" w:cs="Arial"/>
                <w:b/>
                <w:color w:val="404040" w:themeColor="text1" w:themeTint="BF"/>
                <w:szCs w:val="24"/>
                <w:lang w:bidi="en-US"/>
              </w:rPr>
            </w:pPr>
            <w:r w:rsidRPr="00A513AC">
              <w:rPr>
                <w:rFonts w:ascii="Arial" w:hAnsi="Arial" w:cs="Arial"/>
                <w:b/>
                <w:color w:val="404040" w:themeColor="text1" w:themeTint="BF"/>
                <w:szCs w:val="24"/>
                <w:lang w:bidi="en-US"/>
              </w:rPr>
              <w:t>Cleaning Toilets</w:t>
            </w:r>
          </w:p>
          <w:p w14:paraId="53EE0F7C" w14:textId="2CDD2BC1" w:rsidR="0082346F" w:rsidRPr="00A513AC" w:rsidRDefault="0012211B" w:rsidP="00CE4183">
            <w:pPr>
              <w:spacing w:after="120" w:line="276" w:lineRule="auto"/>
              <w:ind w:left="0" w:right="0" w:firstLine="0"/>
              <w:jc w:val="both"/>
              <w:rPr>
                <w:rFonts w:ascii="Arial" w:hAnsi="Arial" w:cs="Arial"/>
                <w:color w:val="404040" w:themeColor="text1" w:themeTint="BF"/>
                <w:sz w:val="20"/>
                <w:szCs w:val="20"/>
                <w:lang w:bidi="en-US"/>
              </w:rPr>
            </w:pPr>
            <w:r w:rsidRPr="00A513AC">
              <w:rPr>
                <w:rFonts w:ascii="Arial" w:hAnsi="Arial" w:cs="Arial"/>
                <w:color w:val="404040" w:themeColor="text1" w:themeTint="BF"/>
                <w:sz w:val="20"/>
                <w:szCs w:val="20"/>
                <w:lang w:bidi="en-US"/>
              </w:rPr>
              <w:t>Berna is a ward assistant in</w:t>
            </w:r>
            <w:r w:rsidR="00443CB3" w:rsidRPr="00A513AC">
              <w:rPr>
                <w:rFonts w:ascii="Arial" w:hAnsi="Arial" w:cs="Arial"/>
                <w:color w:val="404040" w:themeColor="text1" w:themeTint="BF"/>
                <w:sz w:val="20"/>
                <w:szCs w:val="20"/>
                <w:lang w:bidi="en-US"/>
              </w:rPr>
              <w:t xml:space="preserve"> a community hospital. </w:t>
            </w:r>
            <w:r w:rsidR="00C45A36" w:rsidRPr="00A513AC">
              <w:rPr>
                <w:rFonts w:ascii="Arial" w:hAnsi="Arial" w:cs="Arial"/>
                <w:color w:val="404040" w:themeColor="text1" w:themeTint="BF"/>
                <w:sz w:val="20"/>
                <w:szCs w:val="20"/>
                <w:lang w:bidi="en-US"/>
              </w:rPr>
              <w:t>One of her roles involves</w:t>
            </w:r>
            <w:r w:rsidR="00F43A9E" w:rsidRPr="00A513AC">
              <w:rPr>
                <w:rFonts w:ascii="Arial" w:hAnsi="Arial" w:cs="Arial"/>
                <w:color w:val="404040" w:themeColor="text1" w:themeTint="BF"/>
                <w:sz w:val="20"/>
                <w:szCs w:val="20"/>
                <w:lang w:bidi="en-US"/>
              </w:rPr>
              <w:t xml:space="preserve"> ensuring that </w:t>
            </w:r>
            <w:r w:rsidR="00306E11" w:rsidRPr="00A513AC">
              <w:rPr>
                <w:rFonts w:ascii="Arial" w:hAnsi="Arial" w:cs="Arial"/>
                <w:color w:val="404040" w:themeColor="text1" w:themeTint="BF"/>
                <w:sz w:val="20"/>
                <w:szCs w:val="20"/>
                <w:lang w:bidi="en-US"/>
              </w:rPr>
              <w:t xml:space="preserve">toilets are </w:t>
            </w:r>
            <w:r w:rsidR="005B1706" w:rsidRPr="00A513AC">
              <w:rPr>
                <w:rFonts w:ascii="Arial" w:hAnsi="Arial" w:cs="Arial"/>
                <w:color w:val="404040" w:themeColor="text1" w:themeTint="BF"/>
                <w:sz w:val="20"/>
                <w:szCs w:val="20"/>
                <w:lang w:bidi="en-US"/>
              </w:rPr>
              <w:t xml:space="preserve">cleaned regularly. </w:t>
            </w:r>
            <w:r w:rsidR="009B338E" w:rsidRPr="00A513AC">
              <w:rPr>
                <w:rFonts w:ascii="Arial" w:hAnsi="Arial" w:cs="Arial"/>
                <w:color w:val="404040" w:themeColor="text1" w:themeTint="BF"/>
                <w:sz w:val="20"/>
                <w:szCs w:val="20"/>
                <w:lang w:bidi="en-US"/>
              </w:rPr>
              <w:t>Before</w:t>
            </w:r>
            <w:r w:rsidR="008C4D88" w:rsidRPr="00A513AC">
              <w:rPr>
                <w:rFonts w:ascii="Arial" w:hAnsi="Arial" w:cs="Arial"/>
                <w:color w:val="404040" w:themeColor="text1" w:themeTint="BF"/>
                <w:sz w:val="20"/>
                <w:szCs w:val="20"/>
                <w:lang w:bidi="en-US"/>
              </w:rPr>
              <w:t xml:space="preserve"> starting the process, Berna reviews the </w:t>
            </w:r>
            <w:r w:rsidR="00AD56FD" w:rsidRPr="00A513AC">
              <w:rPr>
                <w:rFonts w:ascii="Arial" w:hAnsi="Arial" w:cs="Arial"/>
                <w:color w:val="404040" w:themeColor="text1" w:themeTint="BF"/>
                <w:sz w:val="20"/>
                <w:szCs w:val="20"/>
                <w:lang w:bidi="en-US"/>
              </w:rPr>
              <w:t>protocols of her hospital relevant to cleaning and disinfection. After this,</w:t>
            </w:r>
            <w:r w:rsidR="005B1706" w:rsidRPr="00A513AC">
              <w:rPr>
                <w:rFonts w:ascii="Arial" w:hAnsi="Arial" w:cs="Arial"/>
                <w:color w:val="404040" w:themeColor="text1" w:themeTint="BF"/>
                <w:sz w:val="20"/>
                <w:szCs w:val="20"/>
                <w:lang w:bidi="en-US"/>
              </w:rPr>
              <w:t xml:space="preserve"> she </w:t>
            </w:r>
            <w:r w:rsidR="008E6E5B" w:rsidRPr="00A513AC">
              <w:rPr>
                <w:rFonts w:ascii="Arial" w:hAnsi="Arial" w:cs="Arial"/>
                <w:color w:val="404040" w:themeColor="text1" w:themeTint="BF"/>
                <w:sz w:val="20"/>
                <w:szCs w:val="20"/>
                <w:lang w:bidi="en-US"/>
              </w:rPr>
              <w:t>cleans</w:t>
            </w:r>
            <w:r w:rsidR="005B1706" w:rsidRPr="00A513AC">
              <w:rPr>
                <w:rFonts w:ascii="Arial" w:hAnsi="Arial" w:cs="Arial"/>
                <w:color w:val="404040" w:themeColor="text1" w:themeTint="BF"/>
                <w:sz w:val="20"/>
                <w:szCs w:val="20"/>
                <w:lang w:bidi="en-US"/>
              </w:rPr>
              <w:t xml:space="preserve"> the </w:t>
            </w:r>
            <w:r w:rsidR="0082346F" w:rsidRPr="00A513AC">
              <w:rPr>
                <w:rFonts w:ascii="Arial" w:hAnsi="Arial" w:cs="Arial"/>
                <w:color w:val="404040" w:themeColor="text1" w:themeTint="BF"/>
                <w:sz w:val="20"/>
                <w:szCs w:val="20"/>
                <w:lang w:bidi="en-US"/>
              </w:rPr>
              <w:t>toilet seats, bowls and walls</w:t>
            </w:r>
            <w:r w:rsidR="008E6E5B" w:rsidRPr="00A513AC">
              <w:rPr>
                <w:rFonts w:ascii="Arial" w:hAnsi="Arial" w:cs="Arial"/>
                <w:color w:val="404040" w:themeColor="text1" w:themeTint="BF"/>
                <w:sz w:val="20"/>
                <w:szCs w:val="20"/>
                <w:lang w:bidi="en-US"/>
              </w:rPr>
              <w:t xml:space="preserve"> using detergent and water.</w:t>
            </w:r>
            <w:r w:rsidR="0082346F" w:rsidRPr="00A513AC">
              <w:rPr>
                <w:rFonts w:ascii="Arial" w:hAnsi="Arial" w:cs="Arial"/>
                <w:color w:val="404040" w:themeColor="text1" w:themeTint="BF"/>
                <w:sz w:val="20"/>
                <w:szCs w:val="20"/>
                <w:lang w:bidi="en-US"/>
              </w:rPr>
              <w:t xml:space="preserve"> She also </w:t>
            </w:r>
            <w:r w:rsidR="003E1CC1" w:rsidRPr="00A513AC">
              <w:rPr>
                <w:rFonts w:ascii="Arial" w:hAnsi="Arial" w:cs="Arial"/>
                <w:color w:val="404040" w:themeColor="text1" w:themeTint="BF"/>
                <w:sz w:val="20"/>
                <w:szCs w:val="20"/>
                <w:lang w:bidi="en-US"/>
              </w:rPr>
              <w:t>ensures that walls are scrubbed</w:t>
            </w:r>
            <w:r w:rsidR="00C9292B" w:rsidRPr="00A513AC">
              <w:rPr>
                <w:rFonts w:ascii="Arial" w:hAnsi="Arial" w:cs="Arial"/>
                <w:color w:val="404040" w:themeColor="text1" w:themeTint="BF"/>
                <w:sz w:val="20"/>
                <w:szCs w:val="20"/>
                <w:lang w:bidi="en-US"/>
              </w:rPr>
              <w:t>,</w:t>
            </w:r>
            <w:r w:rsidR="003E1CC1" w:rsidRPr="00A513AC">
              <w:rPr>
                <w:rFonts w:ascii="Arial" w:hAnsi="Arial" w:cs="Arial"/>
                <w:color w:val="404040" w:themeColor="text1" w:themeTint="BF"/>
                <w:sz w:val="20"/>
                <w:szCs w:val="20"/>
                <w:lang w:bidi="en-US"/>
              </w:rPr>
              <w:t xml:space="preserve"> and bowls and seats are adequately brushed.</w:t>
            </w:r>
          </w:p>
          <w:p w14:paraId="424EB820" w14:textId="0147CA27" w:rsidR="001B383B" w:rsidRPr="00A513AC" w:rsidRDefault="00220F3C" w:rsidP="00CE4183">
            <w:pPr>
              <w:spacing w:after="120" w:line="276" w:lineRule="auto"/>
              <w:ind w:left="0" w:right="0" w:firstLine="0"/>
              <w:jc w:val="both"/>
              <w:rPr>
                <w:rFonts w:ascii="Arial" w:hAnsi="Arial" w:cs="Arial"/>
                <w:color w:val="404040" w:themeColor="text1" w:themeTint="BF"/>
                <w:sz w:val="20"/>
                <w:szCs w:val="20"/>
                <w:lang w:bidi="en-US"/>
              </w:rPr>
            </w:pPr>
            <w:r w:rsidRPr="00A513AC">
              <w:rPr>
                <w:rFonts w:ascii="Arial" w:hAnsi="Arial" w:cs="Arial"/>
                <w:color w:val="404040" w:themeColor="text1" w:themeTint="BF"/>
                <w:sz w:val="20"/>
                <w:szCs w:val="20"/>
                <w:lang w:bidi="en-US"/>
              </w:rPr>
              <w:t xml:space="preserve">Berna follows the set schedule for cleaning the toilet </w:t>
            </w:r>
            <w:r w:rsidR="00C9292B" w:rsidRPr="00A513AC">
              <w:rPr>
                <w:rFonts w:ascii="Arial" w:hAnsi="Arial" w:cs="Arial"/>
                <w:color w:val="404040" w:themeColor="text1" w:themeTint="BF"/>
                <w:sz w:val="20"/>
                <w:szCs w:val="20"/>
                <w:lang w:bidi="en-US"/>
              </w:rPr>
              <w:t>not to</w:t>
            </w:r>
            <w:r w:rsidRPr="00A513AC">
              <w:rPr>
                <w:rFonts w:ascii="Arial" w:hAnsi="Arial" w:cs="Arial"/>
                <w:color w:val="404040" w:themeColor="text1" w:themeTint="BF"/>
                <w:sz w:val="20"/>
                <w:szCs w:val="20"/>
                <w:lang w:bidi="en-US"/>
              </w:rPr>
              <w:t xml:space="preserve"> cause inconvenience </w:t>
            </w:r>
            <w:r w:rsidR="00F66E98" w:rsidRPr="00A513AC">
              <w:rPr>
                <w:rFonts w:ascii="Arial" w:hAnsi="Arial" w:cs="Arial"/>
                <w:color w:val="404040" w:themeColor="text1" w:themeTint="BF"/>
                <w:sz w:val="20"/>
                <w:szCs w:val="20"/>
                <w:lang w:bidi="en-US"/>
              </w:rPr>
              <w:t>to</w:t>
            </w:r>
            <w:r w:rsidRPr="00A513AC">
              <w:rPr>
                <w:rFonts w:ascii="Arial" w:hAnsi="Arial" w:cs="Arial"/>
                <w:color w:val="404040" w:themeColor="text1" w:themeTint="BF"/>
                <w:sz w:val="20"/>
                <w:szCs w:val="20"/>
                <w:lang w:bidi="en-US"/>
              </w:rPr>
              <w:t xml:space="preserve"> the </w:t>
            </w:r>
            <w:r w:rsidR="00F66E98" w:rsidRPr="00A513AC">
              <w:rPr>
                <w:rFonts w:ascii="Arial" w:hAnsi="Arial" w:cs="Arial"/>
                <w:color w:val="404040" w:themeColor="text1" w:themeTint="BF"/>
                <w:sz w:val="20"/>
                <w:szCs w:val="20"/>
                <w:lang w:bidi="en-US"/>
              </w:rPr>
              <w:t xml:space="preserve">users. In addition, once she is done cleaning, she places safety signs </w:t>
            </w:r>
            <w:r w:rsidR="003A77A6" w:rsidRPr="00A513AC">
              <w:rPr>
                <w:rFonts w:ascii="Arial" w:hAnsi="Arial" w:cs="Arial"/>
                <w:color w:val="404040" w:themeColor="text1" w:themeTint="BF"/>
                <w:sz w:val="20"/>
                <w:szCs w:val="20"/>
                <w:lang w:bidi="en-US"/>
              </w:rPr>
              <w:t>in the comfort room so people will be careful when walking</w:t>
            </w:r>
            <w:r w:rsidR="00A268EC" w:rsidRPr="00A513AC">
              <w:rPr>
                <w:rFonts w:ascii="Arial" w:hAnsi="Arial" w:cs="Arial"/>
                <w:color w:val="404040" w:themeColor="text1" w:themeTint="BF"/>
                <w:sz w:val="20"/>
                <w:szCs w:val="20"/>
                <w:lang w:bidi="en-US"/>
              </w:rPr>
              <w:t xml:space="preserve"> due to the wet floor. </w:t>
            </w:r>
            <w:r w:rsidR="00BE7F35" w:rsidRPr="00A513AC">
              <w:rPr>
                <w:rFonts w:ascii="Arial" w:hAnsi="Arial" w:cs="Arial"/>
                <w:color w:val="404040" w:themeColor="text1" w:themeTint="BF"/>
                <w:sz w:val="20"/>
                <w:szCs w:val="20"/>
                <w:lang w:bidi="en-US"/>
              </w:rPr>
              <w:t>She also cleans the equipment she used for cleaning the toilet and returns them to their proper containers.</w:t>
            </w:r>
          </w:p>
        </w:tc>
      </w:tr>
    </w:tbl>
    <w:p w14:paraId="50C22F7B" w14:textId="59CC1B94" w:rsidR="0077015E" w:rsidRPr="00A513AC" w:rsidRDefault="0077015E"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1A6F34F6" w14:textId="7F53FF2D" w:rsidR="00BF6BE0" w:rsidRPr="00A513AC" w:rsidRDefault="00175FF6" w:rsidP="00CE4183">
      <w:pPr>
        <w:pStyle w:val="Heading3"/>
        <w:tabs>
          <w:tab w:val="left" w:pos="180"/>
        </w:tabs>
        <w:spacing w:line="276" w:lineRule="auto"/>
        <w:ind w:right="0"/>
        <w:rPr>
          <w:b/>
          <w:bCs/>
        </w:rPr>
      </w:pPr>
      <w:bookmarkStart w:id="114" w:name="_Toc132619136"/>
      <w:r w:rsidRPr="00A513AC">
        <w:rPr>
          <w:b/>
          <w:bCs/>
        </w:rPr>
        <w:lastRenderedPageBreak/>
        <w:t xml:space="preserve">3.4.3 </w:t>
      </w:r>
      <w:r w:rsidR="00EA436B" w:rsidRPr="00A513AC">
        <w:rPr>
          <w:b/>
          <w:bCs/>
        </w:rPr>
        <w:t xml:space="preserve">Implementing </w:t>
      </w:r>
      <w:r w:rsidR="00BF6BE0" w:rsidRPr="00A513AC">
        <w:rPr>
          <w:b/>
          <w:bCs/>
        </w:rPr>
        <w:t>Control Measures</w:t>
      </w:r>
      <w:r w:rsidR="00F22F10" w:rsidRPr="00A513AC">
        <w:rPr>
          <w:b/>
          <w:bCs/>
        </w:rPr>
        <w:t xml:space="preserve"> to Minimise Contamination</w:t>
      </w:r>
      <w:bookmarkEnd w:id="114"/>
    </w:p>
    <w:bookmarkEnd w:id="113"/>
    <w:p w14:paraId="53AABB7A" w14:textId="599BDDEE" w:rsidR="003A6471" w:rsidRPr="00A513AC" w:rsidRDefault="003A6471"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Implementing control measures to minimise contamination</w:t>
      </w:r>
      <w:r w:rsidRPr="00A513AC">
        <w:rPr>
          <w:rFonts w:ascii="Calibri" w:eastAsia="Times New Roman" w:hAnsi="Calibri" w:cs="Times New Roman"/>
          <w:i/>
          <w:iCs/>
          <w:color w:val="404040" w:themeColor="text1" w:themeTint="BF"/>
          <w:sz w:val="24"/>
          <w:szCs w:val="24"/>
          <w:lang w:bidi="en-US"/>
        </w:rPr>
        <w:t xml:space="preserve"> </w:t>
      </w:r>
      <w:r w:rsidRPr="00A513AC">
        <w:rPr>
          <w:rFonts w:ascii="Calibri" w:eastAsia="Times New Roman" w:hAnsi="Calibri" w:cs="Times New Roman"/>
          <w:color w:val="404040" w:themeColor="text1" w:themeTint="BF"/>
          <w:sz w:val="24"/>
          <w:szCs w:val="24"/>
          <w:lang w:bidi="en-US"/>
        </w:rPr>
        <w:t xml:space="preserve">means </w:t>
      </w:r>
      <w:r w:rsidR="00A90D05" w:rsidRPr="00A513AC">
        <w:rPr>
          <w:rFonts w:ascii="Calibri" w:eastAsia="Times New Roman" w:hAnsi="Calibri" w:cs="Times New Roman"/>
          <w:color w:val="404040" w:themeColor="text1" w:themeTint="BF"/>
          <w:sz w:val="24"/>
          <w:szCs w:val="24"/>
          <w:lang w:bidi="en-US"/>
        </w:rPr>
        <w:t>finding</w:t>
      </w:r>
      <w:r w:rsidRPr="00A513AC">
        <w:rPr>
          <w:rFonts w:ascii="Calibri" w:eastAsia="Times New Roman" w:hAnsi="Calibri" w:cs="Times New Roman"/>
          <w:color w:val="404040" w:themeColor="text1" w:themeTint="BF"/>
          <w:sz w:val="24"/>
          <w:szCs w:val="24"/>
          <w:lang w:bidi="en-US"/>
        </w:rPr>
        <w:t xml:space="preserve"> ways to lower the risk</w:t>
      </w:r>
      <w:r w:rsidR="003153EA" w:rsidRPr="00A513AC">
        <w:rPr>
          <w:rFonts w:ascii="Calibri" w:eastAsia="Times New Roman" w:hAnsi="Calibri" w:cs="Times New Roman"/>
          <w:color w:val="404040" w:themeColor="text1" w:themeTint="BF"/>
          <w:sz w:val="24"/>
          <w:szCs w:val="24"/>
          <w:lang w:bidi="en-US"/>
        </w:rPr>
        <w:t xml:space="preserve"> </w:t>
      </w:r>
      <w:r w:rsidR="0011647B" w:rsidRPr="00A513AC">
        <w:rPr>
          <w:rFonts w:ascii="Calibri" w:eastAsia="Times New Roman" w:hAnsi="Calibri" w:cs="Times New Roman"/>
          <w:color w:val="404040" w:themeColor="text1" w:themeTint="BF"/>
          <w:sz w:val="24"/>
          <w:szCs w:val="24"/>
          <w:lang w:bidi="en-US"/>
        </w:rPr>
        <w:t xml:space="preserve">of </w:t>
      </w:r>
      <w:r w:rsidR="003153EA" w:rsidRPr="00A513AC">
        <w:rPr>
          <w:rFonts w:ascii="Calibri" w:eastAsia="Times New Roman" w:hAnsi="Calibri" w:cs="Times New Roman"/>
          <w:color w:val="404040" w:themeColor="text1" w:themeTint="BF"/>
          <w:sz w:val="24"/>
          <w:szCs w:val="24"/>
          <w:lang w:bidi="en-US"/>
        </w:rPr>
        <w:t>contamination</w:t>
      </w:r>
      <w:r w:rsidRPr="00A513AC">
        <w:rPr>
          <w:rFonts w:ascii="Calibri" w:eastAsia="Times New Roman" w:hAnsi="Calibri" w:cs="Times New Roman"/>
          <w:color w:val="404040" w:themeColor="text1" w:themeTint="BF"/>
          <w:sz w:val="24"/>
          <w:szCs w:val="24"/>
          <w:lang w:bidi="en-US"/>
        </w:rPr>
        <w:t>.</w:t>
      </w:r>
      <w:r w:rsidR="003153EA" w:rsidRPr="00A513AC">
        <w:rPr>
          <w:rFonts w:ascii="Calibri" w:eastAsia="Times New Roman" w:hAnsi="Calibri" w:cs="Times New Roman"/>
          <w:color w:val="404040" w:themeColor="text1" w:themeTint="BF"/>
          <w:sz w:val="24"/>
          <w:szCs w:val="24"/>
          <w:lang w:bidi="en-US"/>
        </w:rPr>
        <w:t xml:space="preserve"> This applies to people</w:t>
      </w:r>
      <w:r w:rsidR="00130B36" w:rsidRPr="00A513AC">
        <w:rPr>
          <w:rFonts w:ascii="Calibri" w:eastAsia="Times New Roman" w:hAnsi="Calibri" w:cs="Times New Roman"/>
          <w:color w:val="404040" w:themeColor="text1" w:themeTint="BF"/>
          <w:sz w:val="24"/>
          <w:szCs w:val="24"/>
          <w:lang w:bidi="en-US"/>
        </w:rPr>
        <w:t>,</w:t>
      </w:r>
      <w:r w:rsidR="003153EA" w:rsidRPr="00A513AC">
        <w:rPr>
          <w:rFonts w:ascii="Calibri" w:eastAsia="Times New Roman" w:hAnsi="Calibri" w:cs="Times New Roman"/>
          <w:color w:val="404040" w:themeColor="text1" w:themeTint="BF"/>
          <w:sz w:val="24"/>
          <w:szCs w:val="24"/>
          <w:lang w:bidi="en-US"/>
        </w:rPr>
        <w:t xml:space="preserve"> as discussed in Section 3.3.1 and materials and equipment in Section 3.3.2.</w:t>
      </w:r>
    </w:p>
    <w:p w14:paraId="5A315E51" w14:textId="0D299DF6" w:rsidR="00EA436B" w:rsidRPr="00A513AC" w:rsidRDefault="00EA436B"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The steps discussed in Section 1.4.4 can be applied to minimise contamination. To implement control measures for this purpose, consider the following:</w:t>
      </w:r>
    </w:p>
    <w:p w14:paraId="32FC32B3" w14:textId="77777777" w:rsidR="00EA436B" w:rsidRPr="00A513AC" w:rsidRDefault="00EA436B"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cstheme="minorHAnsi"/>
          <w:noProof/>
          <w:color w:val="404040" w:themeColor="text1" w:themeTint="BF"/>
          <w:sz w:val="24"/>
          <w:lang w:bidi="en-US"/>
        </w:rPr>
        <w:drawing>
          <wp:inline distT="0" distB="0" distL="0" distR="0" wp14:anchorId="3DF676D0" wp14:editId="215A38CC">
            <wp:extent cx="5715000" cy="2118360"/>
            <wp:effectExtent l="0" t="0" r="1905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6" r:lo="rId597" r:qs="rId598" r:cs="rId599"/>
              </a:graphicData>
            </a:graphic>
          </wp:inline>
        </w:drawing>
      </w:r>
    </w:p>
    <w:p w14:paraId="1031DEBD" w14:textId="22DF2D19" w:rsidR="00EA436B" w:rsidRPr="00A513AC" w:rsidRDefault="00EA436B" w:rsidP="002B0F06">
      <w:pPr>
        <w:pStyle w:val="ListParagraph"/>
        <w:numPr>
          <w:ilvl w:val="0"/>
          <w:numId w:val="115"/>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 xml:space="preserve">Identify </w:t>
      </w:r>
      <w:r w:rsidR="00133534" w:rsidRPr="00A513AC">
        <w:rPr>
          <w:rFonts w:ascii="Calibri" w:eastAsia="Times New Roman" w:hAnsi="Calibri" w:cs="Times New Roman"/>
          <w:b/>
          <w:bCs/>
          <w:color w:val="404040" w:themeColor="text1" w:themeTint="BF"/>
          <w:sz w:val="24"/>
          <w:szCs w:val="24"/>
          <w:lang w:bidi="en-US"/>
        </w:rPr>
        <w:t>potential and actual exposure to infection</w:t>
      </w:r>
      <w:r w:rsidR="002622B7" w:rsidRPr="00A513AC">
        <w:rPr>
          <w:rFonts w:ascii="Calibri" w:eastAsia="Times New Roman" w:hAnsi="Calibri" w:cs="Times New Roman"/>
          <w:b/>
          <w:bCs/>
          <w:color w:val="404040" w:themeColor="text1" w:themeTint="BF"/>
          <w:sz w:val="24"/>
          <w:szCs w:val="24"/>
          <w:lang w:bidi="en-US"/>
        </w:rPr>
        <w:t xml:space="preserve"> risks</w:t>
      </w:r>
      <w:r w:rsidR="007D0588" w:rsidRPr="00A513AC">
        <w:rPr>
          <w:rFonts w:ascii="Calibri" w:eastAsia="Times New Roman" w:hAnsi="Calibri" w:cs="Times New Roman"/>
          <w:b/>
          <w:bCs/>
          <w:color w:val="404040" w:themeColor="text1" w:themeTint="BF"/>
          <w:sz w:val="24"/>
          <w:szCs w:val="24"/>
          <w:lang w:bidi="en-US"/>
        </w:rPr>
        <w:t>.</w:t>
      </w:r>
    </w:p>
    <w:p w14:paraId="643AA6BD" w14:textId="7F137D91" w:rsidR="00EA436B" w:rsidRPr="00A513AC" w:rsidRDefault="00EA436B" w:rsidP="00051A5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w:t>
      </w:r>
      <w:r w:rsidR="00A90D05" w:rsidRPr="00A513AC">
        <w:rPr>
          <w:rFonts w:ascii="Calibri" w:eastAsia="Times New Roman" w:hAnsi="Calibri" w:cs="Times New Roman"/>
          <w:color w:val="404040" w:themeColor="text1" w:themeTint="BF"/>
          <w:sz w:val="24"/>
          <w:szCs w:val="24"/>
          <w:lang w:bidi="en-US"/>
        </w:rPr>
        <w:t>is step aim</w:t>
      </w:r>
      <w:r w:rsidRPr="00A513AC">
        <w:rPr>
          <w:rFonts w:ascii="Calibri" w:eastAsia="Times New Roman" w:hAnsi="Calibri" w:cs="Times New Roman"/>
          <w:color w:val="404040" w:themeColor="text1" w:themeTint="BF"/>
          <w:sz w:val="24"/>
          <w:szCs w:val="24"/>
          <w:lang w:bidi="en-US"/>
        </w:rPr>
        <w:t xml:space="preserve">s to figure out what </w:t>
      </w:r>
      <w:r w:rsidR="002622B7" w:rsidRPr="00A513AC">
        <w:rPr>
          <w:rFonts w:ascii="Calibri" w:eastAsia="Times New Roman" w:hAnsi="Calibri" w:cs="Times New Roman"/>
          <w:color w:val="404040" w:themeColor="text1" w:themeTint="BF"/>
          <w:sz w:val="24"/>
          <w:szCs w:val="24"/>
          <w:lang w:bidi="en-US"/>
        </w:rPr>
        <w:t xml:space="preserve">infection risks </w:t>
      </w:r>
      <w:r w:rsidR="00FB6D1A" w:rsidRPr="00A513AC">
        <w:rPr>
          <w:rFonts w:ascii="Calibri" w:eastAsia="Times New Roman" w:hAnsi="Calibri" w:cs="Times New Roman"/>
          <w:color w:val="404040" w:themeColor="text1" w:themeTint="BF"/>
          <w:sz w:val="24"/>
          <w:szCs w:val="24"/>
          <w:lang w:bidi="en-US"/>
        </w:rPr>
        <w:t>the workplace might be exposed to</w:t>
      </w:r>
      <w:r w:rsidRPr="00A513AC">
        <w:rPr>
          <w:rFonts w:ascii="Calibri" w:eastAsia="Times New Roman" w:hAnsi="Calibri" w:cs="Times New Roman"/>
          <w:color w:val="404040" w:themeColor="text1" w:themeTint="BF"/>
          <w:sz w:val="24"/>
          <w:szCs w:val="24"/>
          <w:lang w:bidi="en-US"/>
        </w:rPr>
        <w:t>. This will help pinpoint what you need to implement measures for.</w:t>
      </w:r>
    </w:p>
    <w:p w14:paraId="71394BD4" w14:textId="42009000" w:rsidR="00201D98" w:rsidRPr="00A513AC" w:rsidRDefault="00201D98" w:rsidP="00051A5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Take this situation </w:t>
      </w:r>
      <w:r w:rsidR="00A30D68" w:rsidRPr="00A513AC">
        <w:rPr>
          <w:rFonts w:ascii="Calibri" w:eastAsia="Times New Roman" w:hAnsi="Calibri" w:cs="Times New Roman"/>
          <w:color w:val="404040" w:themeColor="text1" w:themeTint="BF"/>
          <w:sz w:val="24"/>
          <w:szCs w:val="24"/>
          <w:lang w:bidi="en-US"/>
        </w:rPr>
        <w:t>as an example:</w:t>
      </w:r>
    </w:p>
    <w:p w14:paraId="05DCF71D" w14:textId="7985F99E" w:rsidR="00A30D68" w:rsidRPr="00A513AC" w:rsidRDefault="0066506D" w:rsidP="00051A5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A</w:t>
      </w:r>
      <w:r w:rsidR="001044C9" w:rsidRPr="00A513AC">
        <w:rPr>
          <w:rFonts w:ascii="Calibri" w:eastAsia="Times New Roman" w:hAnsi="Calibri" w:cs="Times New Roman"/>
          <w:color w:val="404040" w:themeColor="text1" w:themeTint="BF"/>
          <w:sz w:val="24"/>
          <w:szCs w:val="24"/>
          <w:lang w:bidi="en-US"/>
        </w:rPr>
        <w:t>n</w:t>
      </w:r>
      <w:r w:rsidR="001274A4" w:rsidRPr="00A513AC">
        <w:rPr>
          <w:rFonts w:ascii="Calibri" w:eastAsia="Times New Roman" w:hAnsi="Calibri" w:cs="Times New Roman"/>
          <w:color w:val="404040" w:themeColor="text1" w:themeTint="BF"/>
          <w:sz w:val="24"/>
          <w:szCs w:val="24"/>
          <w:lang w:bidi="en-US"/>
        </w:rPr>
        <w:t xml:space="preserve"> employee </w:t>
      </w:r>
      <w:r w:rsidRPr="00A513AC">
        <w:rPr>
          <w:rFonts w:ascii="Calibri" w:eastAsia="Times New Roman" w:hAnsi="Calibri" w:cs="Times New Roman"/>
          <w:color w:val="404040" w:themeColor="text1" w:themeTint="BF"/>
          <w:sz w:val="24"/>
          <w:szCs w:val="24"/>
          <w:lang w:bidi="en-US"/>
        </w:rPr>
        <w:t>forgot</w:t>
      </w:r>
      <w:r w:rsidR="0011661D" w:rsidRPr="00A513AC">
        <w:rPr>
          <w:rFonts w:ascii="Calibri" w:eastAsia="Times New Roman" w:hAnsi="Calibri" w:cs="Times New Roman"/>
          <w:color w:val="404040" w:themeColor="text1" w:themeTint="BF"/>
          <w:sz w:val="24"/>
          <w:szCs w:val="24"/>
          <w:lang w:bidi="en-US"/>
        </w:rPr>
        <w:t xml:space="preserve"> to </w:t>
      </w:r>
      <w:r w:rsidR="007D0588" w:rsidRPr="00A513AC">
        <w:rPr>
          <w:rFonts w:ascii="Calibri" w:eastAsia="Times New Roman" w:hAnsi="Calibri" w:cs="Times New Roman"/>
          <w:color w:val="404040" w:themeColor="text1" w:themeTint="BF"/>
          <w:sz w:val="24"/>
          <w:szCs w:val="24"/>
          <w:lang w:bidi="en-US"/>
        </w:rPr>
        <w:t>wear their surgical mask properly after they had eaten</w:t>
      </w:r>
      <w:r w:rsidR="0011661D" w:rsidRPr="00A513AC">
        <w:rPr>
          <w:rFonts w:ascii="Calibri" w:eastAsia="Times New Roman" w:hAnsi="Calibri" w:cs="Times New Roman"/>
          <w:color w:val="404040" w:themeColor="text1" w:themeTint="BF"/>
          <w:sz w:val="24"/>
          <w:szCs w:val="24"/>
          <w:lang w:bidi="en-US"/>
        </w:rPr>
        <w:t xml:space="preserve">. </w:t>
      </w:r>
      <w:r w:rsidR="005B10EC" w:rsidRPr="00A513AC">
        <w:rPr>
          <w:rFonts w:ascii="Calibri" w:eastAsia="Times New Roman" w:hAnsi="Calibri" w:cs="Times New Roman"/>
          <w:color w:val="404040" w:themeColor="text1" w:themeTint="BF"/>
          <w:sz w:val="24"/>
          <w:szCs w:val="24"/>
          <w:lang w:bidi="en-US"/>
        </w:rPr>
        <w:t xml:space="preserve">They had walked from the cafeteria through two rooms before someone </w:t>
      </w:r>
      <w:r w:rsidR="009475BF" w:rsidRPr="00A513AC">
        <w:rPr>
          <w:rFonts w:ascii="Calibri" w:eastAsia="Times New Roman" w:hAnsi="Calibri" w:cs="Times New Roman"/>
          <w:color w:val="404040" w:themeColor="text1" w:themeTint="BF"/>
          <w:sz w:val="24"/>
          <w:szCs w:val="24"/>
          <w:lang w:bidi="en-US"/>
        </w:rPr>
        <w:t xml:space="preserve">reminded them to wear the mask properly. </w:t>
      </w:r>
      <w:r w:rsidR="00077EF3" w:rsidRPr="00A513AC">
        <w:rPr>
          <w:rFonts w:ascii="Calibri" w:eastAsia="Times New Roman" w:hAnsi="Calibri" w:cs="Times New Roman"/>
          <w:color w:val="404040" w:themeColor="text1" w:themeTint="BF"/>
          <w:sz w:val="24"/>
          <w:szCs w:val="24"/>
          <w:lang w:bidi="en-US"/>
        </w:rPr>
        <w:t>Th</w:t>
      </w:r>
      <w:r w:rsidR="00A90D05" w:rsidRPr="00A513AC">
        <w:rPr>
          <w:rFonts w:ascii="Calibri" w:eastAsia="Times New Roman" w:hAnsi="Calibri" w:cs="Times New Roman"/>
          <w:color w:val="404040" w:themeColor="text1" w:themeTint="BF"/>
          <w:sz w:val="24"/>
          <w:szCs w:val="24"/>
          <w:lang w:bidi="en-US"/>
        </w:rPr>
        <w:t>e employee would cough several times throughout their stay in these three room</w:t>
      </w:r>
      <w:r w:rsidR="00A7491E" w:rsidRPr="00A513AC">
        <w:rPr>
          <w:rFonts w:ascii="Calibri" w:eastAsia="Times New Roman" w:hAnsi="Calibri" w:cs="Times New Roman"/>
          <w:color w:val="404040" w:themeColor="text1" w:themeTint="BF"/>
          <w:sz w:val="24"/>
          <w:szCs w:val="24"/>
          <w:lang w:bidi="en-US"/>
        </w:rPr>
        <w:t xml:space="preserve">s. </w:t>
      </w:r>
      <w:r w:rsidR="009475BF" w:rsidRPr="00A513AC">
        <w:rPr>
          <w:rFonts w:ascii="Calibri" w:eastAsia="Times New Roman" w:hAnsi="Calibri" w:cs="Times New Roman"/>
          <w:color w:val="404040" w:themeColor="text1" w:themeTint="BF"/>
          <w:sz w:val="24"/>
          <w:szCs w:val="24"/>
          <w:lang w:bidi="en-US"/>
        </w:rPr>
        <w:t xml:space="preserve">This </w:t>
      </w:r>
      <w:r w:rsidR="00A7491E" w:rsidRPr="00A513AC">
        <w:rPr>
          <w:rFonts w:ascii="Calibri" w:eastAsia="Times New Roman" w:hAnsi="Calibri" w:cs="Times New Roman"/>
          <w:color w:val="404040" w:themeColor="text1" w:themeTint="BF"/>
          <w:sz w:val="24"/>
          <w:szCs w:val="24"/>
          <w:lang w:bidi="en-US"/>
        </w:rPr>
        <w:t>situation</w:t>
      </w:r>
      <w:r w:rsidR="00324A5B" w:rsidRPr="00A513AC">
        <w:rPr>
          <w:rFonts w:ascii="Calibri" w:eastAsia="Times New Roman" w:hAnsi="Calibri" w:cs="Times New Roman"/>
          <w:color w:val="404040" w:themeColor="text1" w:themeTint="BF"/>
          <w:sz w:val="24"/>
          <w:szCs w:val="24"/>
          <w:lang w:bidi="en-US"/>
        </w:rPr>
        <w:t xml:space="preserve"> creates potential and actual exposure to infection risks</w:t>
      </w:r>
      <w:r w:rsidR="009475BF" w:rsidRPr="00A513AC">
        <w:rPr>
          <w:rFonts w:ascii="Calibri" w:eastAsia="Times New Roman" w:hAnsi="Calibri" w:cs="Times New Roman"/>
          <w:color w:val="404040" w:themeColor="text1" w:themeTint="BF"/>
          <w:sz w:val="24"/>
          <w:szCs w:val="24"/>
          <w:lang w:bidi="en-US"/>
        </w:rPr>
        <w:t>.</w:t>
      </w:r>
    </w:p>
    <w:p w14:paraId="1BFE9741" w14:textId="23C62DB1" w:rsidR="001369BC" w:rsidRPr="00A513AC" w:rsidRDefault="00FE1977" w:rsidP="00051A5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After such a breach</w:t>
      </w:r>
      <w:r w:rsidR="0011647B" w:rsidRPr="00A513AC">
        <w:rPr>
          <w:rFonts w:ascii="Calibri" w:eastAsia="Times New Roman" w:hAnsi="Calibri" w:cs="Times New Roman"/>
          <w:color w:val="404040" w:themeColor="text1" w:themeTint="BF"/>
          <w:sz w:val="24"/>
          <w:szCs w:val="24"/>
          <w:lang w:bidi="en-US"/>
        </w:rPr>
        <w:t>,</w:t>
      </w:r>
      <w:r w:rsidRPr="00A513AC">
        <w:rPr>
          <w:rFonts w:ascii="Calibri" w:eastAsia="Times New Roman" w:hAnsi="Calibri" w:cs="Times New Roman"/>
          <w:color w:val="404040" w:themeColor="text1" w:themeTint="BF"/>
          <w:sz w:val="24"/>
          <w:szCs w:val="24"/>
          <w:lang w:bidi="en-US"/>
        </w:rPr>
        <w:t xml:space="preserve"> there </w:t>
      </w:r>
      <w:r w:rsidR="0020349E" w:rsidRPr="00A513AC">
        <w:rPr>
          <w:rFonts w:ascii="Calibri" w:eastAsia="Times New Roman" w:hAnsi="Calibri" w:cs="Times New Roman"/>
          <w:color w:val="404040" w:themeColor="text1" w:themeTint="BF"/>
          <w:sz w:val="24"/>
          <w:szCs w:val="24"/>
          <w:lang w:bidi="en-US"/>
        </w:rPr>
        <w:t xml:space="preserve">may be new risks of contamination that </w:t>
      </w:r>
      <w:r w:rsidR="00405164" w:rsidRPr="00A513AC">
        <w:rPr>
          <w:rFonts w:ascii="Calibri" w:eastAsia="Times New Roman" w:hAnsi="Calibri" w:cs="Times New Roman"/>
          <w:color w:val="404040" w:themeColor="text1" w:themeTint="BF"/>
          <w:sz w:val="24"/>
          <w:szCs w:val="24"/>
          <w:lang w:bidi="en-US"/>
        </w:rPr>
        <w:t>could</w:t>
      </w:r>
      <w:r w:rsidR="0011647B" w:rsidRPr="00A513AC">
        <w:rPr>
          <w:rFonts w:ascii="Calibri" w:eastAsia="Times New Roman" w:hAnsi="Calibri" w:cs="Times New Roman"/>
          <w:color w:val="404040" w:themeColor="text1" w:themeTint="BF"/>
          <w:sz w:val="24"/>
          <w:szCs w:val="24"/>
          <w:lang w:bidi="en-US"/>
        </w:rPr>
        <w:t xml:space="preserve"> </w:t>
      </w:r>
      <w:r w:rsidR="0020349E" w:rsidRPr="00A513AC">
        <w:rPr>
          <w:rFonts w:ascii="Calibri" w:eastAsia="Times New Roman" w:hAnsi="Calibri" w:cs="Times New Roman"/>
          <w:color w:val="404040" w:themeColor="text1" w:themeTint="BF"/>
          <w:sz w:val="24"/>
          <w:szCs w:val="24"/>
          <w:lang w:bidi="en-US"/>
        </w:rPr>
        <w:t>affect people. One example would be droplets</w:t>
      </w:r>
      <w:r w:rsidR="00C17DAE" w:rsidRPr="00A513AC">
        <w:rPr>
          <w:rFonts w:ascii="Calibri" w:eastAsia="Times New Roman" w:hAnsi="Calibri" w:cs="Times New Roman"/>
          <w:color w:val="404040" w:themeColor="text1" w:themeTint="BF"/>
          <w:sz w:val="24"/>
          <w:szCs w:val="24"/>
          <w:lang w:bidi="en-US"/>
        </w:rPr>
        <w:t xml:space="preserve"> </w:t>
      </w:r>
      <w:r w:rsidR="00A90D05" w:rsidRPr="00A513AC">
        <w:rPr>
          <w:rFonts w:ascii="Calibri" w:eastAsia="Times New Roman" w:hAnsi="Calibri" w:cs="Times New Roman"/>
          <w:color w:val="404040" w:themeColor="text1" w:themeTint="BF"/>
          <w:sz w:val="24"/>
          <w:szCs w:val="24"/>
          <w:lang w:bidi="en-US"/>
        </w:rPr>
        <w:t xml:space="preserve">that </w:t>
      </w:r>
      <w:r w:rsidR="00C17DAE" w:rsidRPr="00A513AC">
        <w:rPr>
          <w:rFonts w:ascii="Calibri" w:eastAsia="Times New Roman" w:hAnsi="Calibri" w:cs="Times New Roman"/>
          <w:color w:val="404040" w:themeColor="text1" w:themeTint="BF"/>
          <w:sz w:val="24"/>
          <w:szCs w:val="24"/>
          <w:lang w:bidi="en-US"/>
        </w:rPr>
        <w:t>would likely be on surfaces and suspended in the air. This means that</w:t>
      </w:r>
      <w:r w:rsidR="005D38E6" w:rsidRPr="00A513AC">
        <w:rPr>
          <w:rFonts w:ascii="Calibri" w:eastAsia="Times New Roman" w:hAnsi="Calibri" w:cs="Times New Roman"/>
          <w:color w:val="404040" w:themeColor="text1" w:themeTint="BF"/>
          <w:sz w:val="24"/>
          <w:szCs w:val="24"/>
          <w:lang w:bidi="en-US"/>
        </w:rPr>
        <w:t xml:space="preserve"> there is a risk that</w:t>
      </w:r>
      <w:r w:rsidR="00DB0E9F" w:rsidRPr="00A513AC">
        <w:rPr>
          <w:rFonts w:ascii="Calibri" w:eastAsia="Times New Roman" w:hAnsi="Calibri" w:cs="Times New Roman"/>
          <w:color w:val="404040" w:themeColor="text1" w:themeTint="BF"/>
          <w:sz w:val="24"/>
          <w:szCs w:val="24"/>
          <w:lang w:bidi="en-US"/>
        </w:rPr>
        <w:t xml:space="preserve"> the employee and the people around him </w:t>
      </w:r>
      <w:r w:rsidR="002B0687" w:rsidRPr="00A513AC">
        <w:rPr>
          <w:rFonts w:ascii="Calibri" w:eastAsia="Times New Roman" w:hAnsi="Calibri" w:cs="Times New Roman"/>
          <w:color w:val="404040" w:themeColor="text1" w:themeTint="BF"/>
          <w:sz w:val="24"/>
          <w:szCs w:val="24"/>
          <w:lang w:bidi="en-US"/>
        </w:rPr>
        <w:t>may get infected. This is especially concerning because the employee was coughing.</w:t>
      </w:r>
    </w:p>
    <w:p w14:paraId="5E8DAD63" w14:textId="13398C6D" w:rsidR="0077015E" w:rsidRPr="00A513AC" w:rsidRDefault="00320586" w:rsidP="00051A5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highlight w:val="cyan"/>
          <w:lang w:bidi="en-US"/>
        </w:rPr>
      </w:pPr>
      <w:r w:rsidRPr="00A513AC">
        <w:rPr>
          <w:rFonts w:ascii="Calibri" w:eastAsia="Times New Roman" w:hAnsi="Calibri" w:cs="Times New Roman"/>
          <w:color w:val="404040" w:themeColor="text1" w:themeTint="BF"/>
          <w:sz w:val="24"/>
          <w:szCs w:val="24"/>
          <w:lang w:bidi="en-US"/>
        </w:rPr>
        <w:t xml:space="preserve">Another example of a risk because of </w:t>
      </w:r>
      <w:r w:rsidR="00405164" w:rsidRPr="00A513AC">
        <w:rPr>
          <w:rFonts w:ascii="Calibri" w:eastAsia="Times New Roman" w:hAnsi="Calibri" w:cs="Times New Roman"/>
          <w:color w:val="404040" w:themeColor="text1" w:themeTint="BF"/>
          <w:sz w:val="24"/>
          <w:szCs w:val="24"/>
          <w:lang w:bidi="en-US"/>
        </w:rPr>
        <w:t xml:space="preserve">an </w:t>
      </w:r>
      <w:r w:rsidRPr="00A513AC">
        <w:rPr>
          <w:rFonts w:ascii="Calibri" w:eastAsia="Times New Roman" w:hAnsi="Calibri" w:cs="Times New Roman"/>
          <w:color w:val="404040" w:themeColor="text1" w:themeTint="BF"/>
          <w:sz w:val="24"/>
          <w:szCs w:val="24"/>
          <w:lang w:bidi="en-US"/>
        </w:rPr>
        <w:t xml:space="preserve">infection breach is </w:t>
      </w:r>
      <w:r w:rsidR="00225415" w:rsidRPr="00A513AC">
        <w:rPr>
          <w:rFonts w:ascii="Calibri" w:eastAsia="Times New Roman" w:hAnsi="Calibri" w:cs="Times New Roman"/>
          <w:color w:val="404040" w:themeColor="text1" w:themeTint="BF"/>
          <w:sz w:val="24"/>
          <w:szCs w:val="24"/>
          <w:lang w:bidi="en-US"/>
        </w:rPr>
        <w:t xml:space="preserve">with the equipment and materials. With the employee’s mouth uncovered, droplets and aerosol forms </w:t>
      </w:r>
      <w:r w:rsidR="009D5AB7" w:rsidRPr="00A513AC">
        <w:rPr>
          <w:rFonts w:ascii="Calibri" w:eastAsia="Times New Roman" w:hAnsi="Calibri" w:cs="Times New Roman"/>
          <w:color w:val="404040" w:themeColor="text1" w:themeTint="BF"/>
          <w:sz w:val="24"/>
          <w:szCs w:val="24"/>
          <w:lang w:bidi="en-US"/>
        </w:rPr>
        <w:t xml:space="preserve">could have spread in the cafeteria and the two rooms. This means equipment and materials like utensils, tables </w:t>
      </w:r>
      <w:r w:rsidR="003130D9" w:rsidRPr="00A513AC">
        <w:rPr>
          <w:rFonts w:ascii="Calibri" w:eastAsia="Times New Roman" w:hAnsi="Calibri" w:cs="Times New Roman"/>
          <w:color w:val="404040" w:themeColor="text1" w:themeTint="BF"/>
          <w:sz w:val="24"/>
          <w:szCs w:val="24"/>
          <w:lang w:bidi="en-US"/>
        </w:rPr>
        <w:t xml:space="preserve">and </w:t>
      </w:r>
      <w:r w:rsidR="009D5AB7" w:rsidRPr="00A513AC">
        <w:rPr>
          <w:rFonts w:ascii="Calibri" w:eastAsia="Times New Roman" w:hAnsi="Calibri" w:cs="Times New Roman"/>
          <w:color w:val="404040" w:themeColor="text1" w:themeTint="BF"/>
          <w:sz w:val="24"/>
          <w:szCs w:val="24"/>
          <w:lang w:bidi="en-US"/>
        </w:rPr>
        <w:t xml:space="preserve">chairs, </w:t>
      </w:r>
      <w:r w:rsidR="005B4A3E" w:rsidRPr="00A513AC">
        <w:rPr>
          <w:rFonts w:ascii="Calibri" w:eastAsia="Times New Roman" w:hAnsi="Calibri" w:cs="Times New Roman"/>
          <w:color w:val="404040" w:themeColor="text1" w:themeTint="BF"/>
          <w:sz w:val="24"/>
          <w:szCs w:val="24"/>
          <w:lang w:bidi="en-US"/>
        </w:rPr>
        <w:t>among many other items</w:t>
      </w:r>
      <w:r w:rsidR="00405164" w:rsidRPr="00A513AC">
        <w:rPr>
          <w:rFonts w:ascii="Calibri" w:eastAsia="Times New Roman" w:hAnsi="Calibri" w:cs="Times New Roman"/>
          <w:color w:val="404040" w:themeColor="text1" w:themeTint="BF"/>
          <w:sz w:val="24"/>
          <w:szCs w:val="24"/>
          <w:lang w:bidi="en-US"/>
        </w:rPr>
        <w:t>,</w:t>
      </w:r>
      <w:r w:rsidR="005B4A3E" w:rsidRPr="00A513AC">
        <w:rPr>
          <w:rFonts w:ascii="Calibri" w:eastAsia="Times New Roman" w:hAnsi="Calibri" w:cs="Times New Roman"/>
          <w:color w:val="404040" w:themeColor="text1" w:themeTint="BF"/>
          <w:sz w:val="24"/>
          <w:szCs w:val="24"/>
          <w:lang w:bidi="en-US"/>
        </w:rPr>
        <w:t xml:space="preserve"> could be contaminated.</w:t>
      </w:r>
    </w:p>
    <w:p w14:paraId="27EACD88" w14:textId="77777777" w:rsidR="0077015E" w:rsidRPr="00A513AC" w:rsidRDefault="0077015E" w:rsidP="00CE4183">
      <w:pPr>
        <w:spacing w:after="120" w:line="276" w:lineRule="auto"/>
        <w:ind w:left="0" w:right="0" w:firstLine="0"/>
        <w:rPr>
          <w:rFonts w:ascii="Calibri" w:eastAsia="Times New Roman" w:hAnsi="Calibri" w:cs="Times New Roman"/>
          <w:color w:val="404040" w:themeColor="text1" w:themeTint="BF"/>
          <w:sz w:val="24"/>
          <w:szCs w:val="24"/>
          <w:highlight w:val="cyan"/>
          <w:lang w:bidi="en-US"/>
        </w:rPr>
      </w:pPr>
      <w:r w:rsidRPr="00A513AC">
        <w:rPr>
          <w:rFonts w:ascii="Calibri" w:eastAsia="Times New Roman" w:hAnsi="Calibri" w:cs="Times New Roman"/>
          <w:color w:val="404040" w:themeColor="text1" w:themeTint="BF"/>
          <w:sz w:val="24"/>
          <w:szCs w:val="24"/>
          <w:highlight w:val="cyan"/>
          <w:lang w:bidi="en-US"/>
        </w:rPr>
        <w:br w:type="page"/>
      </w:r>
    </w:p>
    <w:p w14:paraId="391B95B3" w14:textId="185F7538" w:rsidR="00EA436B" w:rsidRPr="00A513AC" w:rsidRDefault="00EA436B" w:rsidP="002B0F06">
      <w:pPr>
        <w:pStyle w:val="ListParagraph"/>
        <w:numPr>
          <w:ilvl w:val="0"/>
          <w:numId w:val="115"/>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lastRenderedPageBreak/>
        <w:t>Come up with measures that correspond to the hierarchy of control</w:t>
      </w:r>
      <w:r w:rsidR="007D0588" w:rsidRPr="00A513AC">
        <w:rPr>
          <w:rFonts w:ascii="Calibri" w:eastAsia="Times New Roman" w:hAnsi="Calibri" w:cs="Times New Roman"/>
          <w:b/>
          <w:bCs/>
          <w:color w:val="404040" w:themeColor="text1" w:themeTint="BF"/>
          <w:sz w:val="24"/>
          <w:szCs w:val="24"/>
          <w:lang w:bidi="en-US"/>
        </w:rPr>
        <w:t>.</w:t>
      </w:r>
    </w:p>
    <w:p w14:paraId="724AC339" w14:textId="43D644E3" w:rsidR="00EA436B" w:rsidRPr="00A513AC" w:rsidRDefault="00EA436B" w:rsidP="00051A5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Once you have confirmed the </w:t>
      </w:r>
      <w:r w:rsidR="00324A5B" w:rsidRPr="00A513AC">
        <w:rPr>
          <w:rFonts w:ascii="Calibri" w:eastAsia="Times New Roman" w:hAnsi="Calibri" w:cs="Times New Roman"/>
          <w:color w:val="404040" w:themeColor="text1" w:themeTint="BF"/>
          <w:sz w:val="24"/>
          <w:szCs w:val="24"/>
          <w:lang w:bidi="en-US"/>
        </w:rPr>
        <w:t xml:space="preserve">infection </w:t>
      </w:r>
      <w:r w:rsidRPr="00A513AC">
        <w:rPr>
          <w:rFonts w:ascii="Calibri" w:eastAsia="Times New Roman" w:hAnsi="Calibri" w:cs="Times New Roman"/>
          <w:color w:val="404040" w:themeColor="text1" w:themeTint="BF"/>
          <w:sz w:val="24"/>
          <w:szCs w:val="24"/>
          <w:lang w:bidi="en-US"/>
        </w:rPr>
        <w:t xml:space="preserve">risks </w:t>
      </w:r>
      <w:r w:rsidR="00AE4BC5" w:rsidRPr="00A513AC">
        <w:rPr>
          <w:rFonts w:ascii="Calibri" w:eastAsia="Times New Roman" w:hAnsi="Calibri" w:cs="Times New Roman"/>
          <w:color w:val="404040" w:themeColor="text1" w:themeTint="BF"/>
          <w:sz w:val="24"/>
          <w:szCs w:val="24"/>
          <w:lang w:bidi="en-US"/>
        </w:rPr>
        <w:t>your workplace may be exposed to</w:t>
      </w:r>
      <w:r w:rsidRPr="00A513AC">
        <w:rPr>
          <w:rFonts w:ascii="Calibri" w:eastAsia="Times New Roman" w:hAnsi="Calibri" w:cs="Times New Roman"/>
          <w:color w:val="404040" w:themeColor="text1" w:themeTint="BF"/>
          <w:sz w:val="24"/>
          <w:szCs w:val="24"/>
          <w:lang w:bidi="en-US"/>
        </w:rPr>
        <w:t xml:space="preserve">, you can </w:t>
      </w:r>
      <w:r w:rsidR="003130D9" w:rsidRPr="00A513AC">
        <w:rPr>
          <w:rFonts w:ascii="Calibri" w:eastAsia="Times New Roman" w:hAnsi="Calibri" w:cs="Times New Roman"/>
          <w:color w:val="404040" w:themeColor="text1" w:themeTint="BF"/>
          <w:sz w:val="24"/>
          <w:szCs w:val="24"/>
          <w:lang w:bidi="en-US"/>
        </w:rPr>
        <w:t>devise</w:t>
      </w:r>
      <w:r w:rsidRPr="00A513AC">
        <w:rPr>
          <w:rFonts w:ascii="Calibri" w:eastAsia="Times New Roman" w:hAnsi="Calibri" w:cs="Times New Roman"/>
          <w:color w:val="404040" w:themeColor="text1" w:themeTint="BF"/>
          <w:sz w:val="24"/>
          <w:szCs w:val="24"/>
          <w:lang w:bidi="en-US"/>
        </w:rPr>
        <w:t xml:space="preserve"> a list of control measures. You can </w:t>
      </w:r>
      <w:r w:rsidR="00AE4BC5" w:rsidRPr="00A513AC">
        <w:rPr>
          <w:rFonts w:ascii="Calibri" w:eastAsia="Times New Roman" w:hAnsi="Calibri" w:cs="Times New Roman"/>
          <w:color w:val="404040" w:themeColor="text1" w:themeTint="BF"/>
          <w:sz w:val="24"/>
          <w:szCs w:val="24"/>
          <w:lang w:bidi="en-US"/>
        </w:rPr>
        <w:t>choose from</w:t>
      </w:r>
      <w:r w:rsidRPr="00A513AC">
        <w:rPr>
          <w:rFonts w:ascii="Calibri" w:eastAsia="Times New Roman" w:hAnsi="Calibri" w:cs="Times New Roman"/>
          <w:color w:val="404040" w:themeColor="text1" w:themeTint="BF"/>
          <w:sz w:val="24"/>
          <w:szCs w:val="24"/>
          <w:lang w:bidi="en-US"/>
        </w:rPr>
        <w:t xml:space="preserve"> the previous examples</w:t>
      </w:r>
      <w:r w:rsidR="00AE4BC5" w:rsidRPr="00A513AC">
        <w:rPr>
          <w:rFonts w:ascii="Calibri" w:eastAsia="Times New Roman" w:hAnsi="Calibri" w:cs="Times New Roman"/>
          <w:color w:val="404040" w:themeColor="text1" w:themeTint="BF"/>
          <w:sz w:val="24"/>
          <w:szCs w:val="24"/>
          <w:lang w:bidi="en-US"/>
        </w:rPr>
        <w:t xml:space="preserve"> of control measures</w:t>
      </w:r>
      <w:r w:rsidRPr="00A513AC">
        <w:rPr>
          <w:rFonts w:ascii="Calibri" w:eastAsia="Times New Roman" w:hAnsi="Calibri" w:cs="Times New Roman"/>
          <w:color w:val="404040" w:themeColor="text1" w:themeTint="BF"/>
          <w:sz w:val="24"/>
          <w:szCs w:val="24"/>
          <w:lang w:bidi="en-US"/>
        </w:rPr>
        <w:t xml:space="preserve"> given earlier in this section. You may also need to </w:t>
      </w:r>
      <w:r w:rsidR="003130D9" w:rsidRPr="00A513AC">
        <w:rPr>
          <w:rFonts w:ascii="Calibri" w:eastAsia="Times New Roman" w:hAnsi="Calibri" w:cs="Times New Roman"/>
          <w:color w:val="404040" w:themeColor="text1" w:themeTint="BF"/>
          <w:sz w:val="24"/>
          <w:szCs w:val="24"/>
          <w:lang w:bidi="en-US"/>
        </w:rPr>
        <w:t>develop</w:t>
      </w:r>
      <w:r w:rsidRPr="00A513AC">
        <w:rPr>
          <w:rFonts w:ascii="Calibri" w:eastAsia="Times New Roman" w:hAnsi="Calibri" w:cs="Times New Roman"/>
          <w:color w:val="404040" w:themeColor="text1" w:themeTint="BF"/>
          <w:sz w:val="24"/>
          <w:szCs w:val="24"/>
          <w:lang w:bidi="en-US"/>
        </w:rPr>
        <w:t xml:space="preserve"> something different that addresses your specific situation. </w:t>
      </w:r>
    </w:p>
    <w:p w14:paraId="102059B5" w14:textId="6879D265" w:rsidR="00EA436B" w:rsidRPr="00A513AC" w:rsidRDefault="00EA436B" w:rsidP="00051A5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w:t>
      </w:r>
      <w:r w:rsidR="003130D9" w:rsidRPr="00A513AC">
        <w:rPr>
          <w:rFonts w:ascii="Calibri" w:eastAsia="Times New Roman" w:hAnsi="Calibri" w:cs="Times New Roman"/>
          <w:color w:val="404040" w:themeColor="text1" w:themeTint="BF"/>
          <w:sz w:val="24"/>
          <w:szCs w:val="24"/>
          <w:lang w:bidi="en-US"/>
        </w:rPr>
        <w:t>is step aim</w:t>
      </w:r>
      <w:r w:rsidRPr="00A513AC">
        <w:rPr>
          <w:rFonts w:ascii="Calibri" w:eastAsia="Times New Roman" w:hAnsi="Calibri" w:cs="Times New Roman"/>
          <w:color w:val="404040" w:themeColor="text1" w:themeTint="BF"/>
          <w:sz w:val="24"/>
          <w:szCs w:val="24"/>
          <w:lang w:bidi="en-US"/>
        </w:rPr>
        <w:t>s to create a list of control measures classified according to the hierarchy of controls discussed in Section 1.4.4.</w:t>
      </w:r>
      <w:r w:rsidR="00AF2010" w:rsidRPr="00A513AC">
        <w:rPr>
          <w:rFonts w:ascii="Calibri" w:eastAsia="Times New Roman" w:hAnsi="Calibri" w:cs="Times New Roman"/>
          <w:color w:val="404040" w:themeColor="text1" w:themeTint="BF"/>
          <w:sz w:val="24"/>
          <w:szCs w:val="24"/>
          <w:lang w:bidi="en-US"/>
        </w:rPr>
        <w:t xml:space="preserve"> </w:t>
      </w:r>
    </w:p>
    <w:p w14:paraId="607C7E9A" w14:textId="04D3AC8E" w:rsidR="001369BC" w:rsidRPr="00A513AC" w:rsidRDefault="001369BC" w:rsidP="00051A5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In the previous example, </w:t>
      </w:r>
      <w:r w:rsidR="003130D9" w:rsidRPr="00A513AC">
        <w:rPr>
          <w:rFonts w:ascii="Calibri" w:eastAsia="Times New Roman" w:hAnsi="Calibri" w:cs="Times New Roman"/>
          <w:color w:val="404040" w:themeColor="text1" w:themeTint="BF"/>
          <w:sz w:val="24"/>
          <w:szCs w:val="24"/>
          <w:lang w:bidi="en-US"/>
        </w:rPr>
        <w:t>the risks of contamination of people, equipment,</w:t>
      </w:r>
      <w:r w:rsidR="00B566E5" w:rsidRPr="00A513AC">
        <w:rPr>
          <w:rFonts w:ascii="Calibri" w:eastAsia="Times New Roman" w:hAnsi="Calibri" w:cs="Times New Roman"/>
          <w:color w:val="404040" w:themeColor="text1" w:themeTint="BF"/>
          <w:sz w:val="24"/>
          <w:szCs w:val="24"/>
          <w:lang w:bidi="en-US"/>
        </w:rPr>
        <w:t xml:space="preserve"> and materials were given.</w:t>
      </w:r>
    </w:p>
    <w:p w14:paraId="01FE4EA4" w14:textId="32635C2C" w:rsidR="006329EA" w:rsidRPr="00A513AC" w:rsidRDefault="00AA7B65" w:rsidP="00051A5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One risk involved </w:t>
      </w:r>
      <w:r w:rsidR="0063075C" w:rsidRPr="00A513AC">
        <w:rPr>
          <w:rFonts w:ascii="Calibri" w:eastAsia="Times New Roman" w:hAnsi="Calibri" w:cs="Times New Roman"/>
          <w:color w:val="404040" w:themeColor="text1" w:themeTint="BF"/>
          <w:sz w:val="24"/>
          <w:szCs w:val="24"/>
          <w:lang w:bidi="en-US"/>
        </w:rPr>
        <w:t>infecting individuals who were around the employee. Because the virus in this example is transmissible through contact, droplets, and air</w:t>
      </w:r>
      <w:r w:rsidR="005104CA" w:rsidRPr="00A513AC">
        <w:rPr>
          <w:rFonts w:ascii="Calibri" w:eastAsia="Times New Roman" w:hAnsi="Calibri" w:cs="Times New Roman"/>
          <w:color w:val="404040" w:themeColor="text1" w:themeTint="BF"/>
          <w:sz w:val="24"/>
          <w:szCs w:val="24"/>
          <w:lang w:bidi="en-US"/>
        </w:rPr>
        <w:t xml:space="preserve">, all these people could be sick. </w:t>
      </w:r>
      <w:r w:rsidR="00626875" w:rsidRPr="00A513AC">
        <w:rPr>
          <w:rFonts w:ascii="Calibri" w:eastAsia="Times New Roman" w:hAnsi="Calibri" w:cs="Times New Roman"/>
          <w:color w:val="404040" w:themeColor="text1" w:themeTint="BF"/>
          <w:sz w:val="24"/>
          <w:szCs w:val="24"/>
          <w:lang w:bidi="en-US"/>
        </w:rPr>
        <w:t xml:space="preserve">Start with a list of possible control measures. For example, you could list placing signs to indicate clean and contaminated zones. </w:t>
      </w:r>
      <w:r w:rsidR="00455616" w:rsidRPr="00A513AC">
        <w:rPr>
          <w:rFonts w:ascii="Calibri" w:eastAsia="Times New Roman" w:hAnsi="Calibri" w:cs="Times New Roman"/>
          <w:color w:val="404040" w:themeColor="text1" w:themeTint="BF"/>
          <w:sz w:val="24"/>
          <w:szCs w:val="24"/>
          <w:lang w:bidi="en-US"/>
        </w:rPr>
        <w:t>This could count as an example of engineering control.</w:t>
      </w:r>
      <w:r w:rsidR="00DA5B45" w:rsidRPr="00A513AC">
        <w:rPr>
          <w:rFonts w:ascii="Calibri" w:eastAsia="Times New Roman" w:hAnsi="Calibri" w:cs="Times New Roman"/>
          <w:color w:val="404040" w:themeColor="text1" w:themeTint="BF"/>
          <w:sz w:val="24"/>
          <w:szCs w:val="24"/>
          <w:lang w:bidi="en-US"/>
        </w:rPr>
        <w:t xml:space="preserve"> You can also choose to isolate everyone potentially affected through quarantine. </w:t>
      </w:r>
    </w:p>
    <w:p w14:paraId="141B8E4C" w14:textId="478F817A" w:rsidR="006329EA" w:rsidRPr="00A513AC" w:rsidRDefault="001836A8" w:rsidP="00051A5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Another risk was that equipment and materials in the affected rooms could now be infected. </w:t>
      </w:r>
      <w:r w:rsidR="00327EF6" w:rsidRPr="00A513AC">
        <w:rPr>
          <w:rFonts w:ascii="Calibri" w:eastAsia="Times New Roman" w:hAnsi="Calibri" w:cs="Times New Roman"/>
          <w:color w:val="404040" w:themeColor="text1" w:themeTint="BF"/>
          <w:sz w:val="24"/>
          <w:szCs w:val="24"/>
          <w:lang w:bidi="en-US"/>
        </w:rPr>
        <w:t xml:space="preserve">To control this risk, you could implement transmission-based precautions and enhanced cleaning </w:t>
      </w:r>
      <w:r w:rsidR="00CC5E99" w:rsidRPr="00A513AC">
        <w:rPr>
          <w:rFonts w:ascii="Calibri" w:eastAsia="Times New Roman" w:hAnsi="Calibri" w:cs="Times New Roman"/>
          <w:color w:val="404040" w:themeColor="text1" w:themeTint="BF"/>
          <w:sz w:val="24"/>
          <w:szCs w:val="24"/>
          <w:lang w:bidi="en-US"/>
        </w:rPr>
        <w:t>of</w:t>
      </w:r>
      <w:r w:rsidR="00327EF6" w:rsidRPr="00A513AC">
        <w:rPr>
          <w:rFonts w:ascii="Calibri" w:eastAsia="Times New Roman" w:hAnsi="Calibri" w:cs="Times New Roman"/>
          <w:color w:val="404040" w:themeColor="text1" w:themeTint="BF"/>
          <w:sz w:val="24"/>
          <w:szCs w:val="24"/>
          <w:lang w:bidi="en-US"/>
        </w:rPr>
        <w:t xml:space="preserve"> the affected areas. </w:t>
      </w:r>
      <w:r w:rsidR="00883CB8" w:rsidRPr="00A513AC">
        <w:rPr>
          <w:rFonts w:ascii="Calibri" w:eastAsia="Times New Roman" w:hAnsi="Calibri" w:cs="Times New Roman"/>
          <w:color w:val="404040" w:themeColor="text1" w:themeTint="BF"/>
          <w:sz w:val="24"/>
          <w:szCs w:val="24"/>
          <w:lang w:bidi="en-US"/>
        </w:rPr>
        <w:t>Disinfecting identified</w:t>
      </w:r>
      <w:r w:rsidR="006377C0" w:rsidRPr="00A513AC">
        <w:rPr>
          <w:rFonts w:ascii="Calibri" w:eastAsia="Times New Roman" w:hAnsi="Calibri" w:cs="Times New Roman"/>
          <w:color w:val="404040" w:themeColor="text1" w:themeTint="BF"/>
          <w:sz w:val="24"/>
          <w:szCs w:val="24"/>
          <w:lang w:bidi="en-US"/>
        </w:rPr>
        <w:t xml:space="preserve"> contaminated</w:t>
      </w:r>
      <w:r w:rsidR="00883CB8" w:rsidRPr="00A513AC">
        <w:rPr>
          <w:rFonts w:ascii="Calibri" w:eastAsia="Times New Roman" w:hAnsi="Calibri" w:cs="Times New Roman"/>
          <w:color w:val="404040" w:themeColor="text1" w:themeTint="BF"/>
          <w:sz w:val="24"/>
          <w:szCs w:val="24"/>
          <w:lang w:bidi="en-US"/>
        </w:rPr>
        <w:t xml:space="preserve"> </w:t>
      </w:r>
      <w:r w:rsidR="006377C0" w:rsidRPr="00A513AC">
        <w:rPr>
          <w:rFonts w:ascii="Calibri" w:eastAsia="Times New Roman" w:hAnsi="Calibri" w:cs="Times New Roman"/>
          <w:color w:val="404040" w:themeColor="text1" w:themeTint="BF"/>
          <w:sz w:val="24"/>
          <w:szCs w:val="24"/>
          <w:lang w:bidi="en-US"/>
        </w:rPr>
        <w:t>surfaces</w:t>
      </w:r>
      <w:r w:rsidR="00883CB8" w:rsidRPr="00A513AC">
        <w:rPr>
          <w:rFonts w:ascii="Calibri" w:eastAsia="Times New Roman" w:hAnsi="Calibri" w:cs="Times New Roman"/>
          <w:color w:val="404040" w:themeColor="text1" w:themeTint="BF"/>
          <w:sz w:val="24"/>
          <w:szCs w:val="24"/>
          <w:lang w:bidi="en-US"/>
        </w:rPr>
        <w:t xml:space="preserve"> can be an example of eliminating the risk by killing off the virus.</w:t>
      </w:r>
    </w:p>
    <w:p w14:paraId="2BCA1116" w14:textId="51DDF9B5" w:rsidR="001F2880" w:rsidRPr="00A513AC" w:rsidRDefault="009D6222" w:rsidP="00051A5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List other measures aside from the given examples and classify them according to </w:t>
      </w:r>
      <w:r w:rsidR="00285E3C" w:rsidRPr="00A513AC">
        <w:rPr>
          <w:rFonts w:ascii="Calibri" w:eastAsia="Times New Roman" w:hAnsi="Calibri" w:cs="Times New Roman"/>
          <w:color w:val="404040" w:themeColor="text1" w:themeTint="BF"/>
          <w:sz w:val="24"/>
          <w:szCs w:val="24"/>
          <w:lang w:bidi="en-US"/>
        </w:rPr>
        <w:t xml:space="preserve">the </w:t>
      </w:r>
      <w:r w:rsidR="00150607" w:rsidRPr="00A513AC">
        <w:rPr>
          <w:rFonts w:ascii="Calibri" w:eastAsia="Times New Roman" w:hAnsi="Calibri" w:cs="Times New Roman"/>
          <w:color w:val="404040" w:themeColor="text1" w:themeTint="BF"/>
          <w:sz w:val="24"/>
          <w:szCs w:val="24"/>
          <w:lang w:bidi="en-US"/>
        </w:rPr>
        <w:t xml:space="preserve">hierarchy of controls. You do this to help make </w:t>
      </w:r>
      <w:r w:rsidR="003130D9" w:rsidRPr="00A513AC">
        <w:rPr>
          <w:rFonts w:ascii="Calibri" w:eastAsia="Times New Roman" w:hAnsi="Calibri" w:cs="Times New Roman"/>
          <w:color w:val="404040" w:themeColor="text1" w:themeTint="BF"/>
          <w:sz w:val="24"/>
          <w:szCs w:val="24"/>
          <w:lang w:bidi="en-US"/>
        </w:rPr>
        <w:t>picking</w:t>
      </w:r>
      <w:r w:rsidR="00150607" w:rsidRPr="00A513AC">
        <w:rPr>
          <w:rFonts w:ascii="Calibri" w:eastAsia="Times New Roman" w:hAnsi="Calibri" w:cs="Times New Roman"/>
          <w:color w:val="404040" w:themeColor="text1" w:themeTint="BF"/>
          <w:sz w:val="24"/>
          <w:szCs w:val="24"/>
          <w:lang w:bidi="en-US"/>
        </w:rPr>
        <w:t xml:space="preserve"> a preferred control option easier.</w:t>
      </w:r>
    </w:p>
    <w:p w14:paraId="6534DA1F" w14:textId="39DEB163" w:rsidR="007D0588" w:rsidRPr="00A513AC" w:rsidRDefault="007D0588" w:rsidP="00051A5C">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Arial"/>
          <w:b/>
          <w:bCs/>
          <w:noProof/>
          <w:color w:val="404040" w:themeColor="text1" w:themeTint="BF"/>
          <w:sz w:val="24"/>
          <w:szCs w:val="24"/>
          <w:lang w:bidi="en-US"/>
        </w:rPr>
        <w:drawing>
          <wp:inline distT="0" distB="0" distL="0" distR="0" wp14:anchorId="2F47F90F" wp14:editId="3BC5409A">
            <wp:extent cx="5269008" cy="1729740"/>
            <wp:effectExtent l="0" t="0" r="8255" b="3810"/>
            <wp:docPr id="1197275996" name="Picture 1197275996" descr="Cleaning spo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 name="Picture 7213" descr="Cleaning sponge"/>
                    <pic:cNvPicPr/>
                  </pic:nvPicPr>
                  <pic:blipFill rotWithShape="1">
                    <a:blip r:embed="rId601" cstate="print">
                      <a:extLst>
                        <a:ext uri="{28A0092B-C50C-407E-A947-70E740481C1C}">
                          <a14:useLocalDpi xmlns:a14="http://schemas.microsoft.com/office/drawing/2010/main" val="0"/>
                        </a:ext>
                      </a:extLst>
                    </a:blip>
                    <a:srcRect l="285" t="10367" r="2" b="40595"/>
                    <a:stretch/>
                  </pic:blipFill>
                  <pic:spPr bwMode="auto">
                    <a:xfrm>
                      <a:off x="0" y="0"/>
                      <a:ext cx="5270400" cy="1730197"/>
                    </a:xfrm>
                    <a:prstGeom prst="rect">
                      <a:avLst/>
                    </a:prstGeom>
                    <a:ln>
                      <a:noFill/>
                    </a:ln>
                    <a:extLst>
                      <a:ext uri="{53640926-AAD7-44D8-BBD7-CCE9431645EC}">
                        <a14:shadowObscured xmlns:a14="http://schemas.microsoft.com/office/drawing/2010/main"/>
                      </a:ext>
                    </a:extLst>
                  </pic:spPr>
                </pic:pic>
              </a:graphicData>
            </a:graphic>
          </wp:inline>
        </w:drawing>
      </w:r>
    </w:p>
    <w:p w14:paraId="441E3425" w14:textId="76EDCDFD" w:rsidR="00EA436B" w:rsidRPr="00A513AC" w:rsidRDefault="00EA436B" w:rsidP="002B0F06">
      <w:pPr>
        <w:pStyle w:val="ListParagraph"/>
        <w:numPr>
          <w:ilvl w:val="0"/>
          <w:numId w:val="115"/>
        </w:numPr>
        <w:spacing w:after="120" w:line="276" w:lineRule="auto"/>
        <w:ind w:left="71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Pick a preferred control option</w:t>
      </w:r>
      <w:r w:rsidR="007D0588" w:rsidRPr="00A513AC">
        <w:rPr>
          <w:rFonts w:ascii="Calibri" w:eastAsia="Times New Roman" w:hAnsi="Calibri" w:cs="Times New Roman"/>
          <w:b/>
          <w:bCs/>
          <w:color w:val="404040" w:themeColor="text1" w:themeTint="BF"/>
          <w:sz w:val="24"/>
          <w:szCs w:val="24"/>
          <w:lang w:bidi="en-US"/>
        </w:rPr>
        <w:t>.</w:t>
      </w:r>
    </w:p>
    <w:p w14:paraId="55C33C8B" w14:textId="2DA32C6B" w:rsidR="0077015E" w:rsidRPr="00A513AC" w:rsidRDefault="00EA436B" w:rsidP="0044375F">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Once you have a list of possible control measures to implement, </w:t>
      </w:r>
      <w:r w:rsidR="007D0588" w:rsidRPr="00A513AC">
        <w:rPr>
          <w:rFonts w:ascii="Calibri" w:eastAsia="Times New Roman" w:hAnsi="Calibri" w:cs="Times New Roman"/>
          <w:color w:val="404040" w:themeColor="text1" w:themeTint="BF"/>
          <w:sz w:val="24"/>
          <w:szCs w:val="24"/>
          <w:lang w:bidi="en-US"/>
        </w:rPr>
        <w:t>discuss and choose</w:t>
      </w:r>
      <w:r w:rsidRPr="00A513AC">
        <w:rPr>
          <w:rFonts w:ascii="Calibri" w:eastAsia="Times New Roman" w:hAnsi="Calibri" w:cs="Times New Roman"/>
          <w:color w:val="404040" w:themeColor="text1" w:themeTint="BF"/>
          <w:sz w:val="24"/>
          <w:szCs w:val="24"/>
          <w:lang w:bidi="en-US"/>
        </w:rPr>
        <w:t xml:space="preserve"> which </w:t>
      </w:r>
      <w:r w:rsidR="00D468BD">
        <w:rPr>
          <w:rFonts w:ascii="Calibri" w:eastAsia="Times New Roman" w:hAnsi="Calibri" w:cs="Times New Roman"/>
          <w:color w:val="404040" w:themeColor="text1" w:themeTint="BF"/>
          <w:sz w:val="24"/>
          <w:szCs w:val="24"/>
          <w:lang w:bidi="en-US"/>
        </w:rPr>
        <w:t>on</w:t>
      </w:r>
      <w:r w:rsidR="007D0588" w:rsidRPr="00A513AC">
        <w:rPr>
          <w:rFonts w:ascii="Calibri" w:eastAsia="Times New Roman" w:hAnsi="Calibri" w:cs="Times New Roman"/>
          <w:color w:val="404040" w:themeColor="text1" w:themeTint="BF"/>
          <w:sz w:val="24"/>
          <w:szCs w:val="24"/>
          <w:lang w:bidi="en-US"/>
        </w:rPr>
        <w:t xml:space="preserve">e </w:t>
      </w:r>
      <w:r w:rsidRPr="00A513AC">
        <w:rPr>
          <w:rFonts w:ascii="Calibri" w:eastAsia="Times New Roman" w:hAnsi="Calibri" w:cs="Times New Roman"/>
          <w:color w:val="404040" w:themeColor="text1" w:themeTint="BF"/>
          <w:sz w:val="24"/>
          <w:szCs w:val="24"/>
          <w:lang w:bidi="en-US"/>
        </w:rPr>
        <w:t>to use</w:t>
      </w:r>
      <w:r w:rsidR="007D0588" w:rsidRPr="00A513AC">
        <w:rPr>
          <w:rFonts w:ascii="Calibri" w:eastAsia="Times New Roman" w:hAnsi="Calibri" w:cs="Times New Roman"/>
          <w:color w:val="404040" w:themeColor="text1" w:themeTint="BF"/>
          <w:sz w:val="24"/>
          <w:szCs w:val="24"/>
          <w:lang w:bidi="en-US"/>
        </w:rPr>
        <w:t>. C</w:t>
      </w:r>
      <w:r w:rsidRPr="00A513AC">
        <w:rPr>
          <w:rFonts w:ascii="Calibri" w:eastAsia="Times New Roman" w:hAnsi="Calibri" w:cs="Times New Roman"/>
          <w:color w:val="404040" w:themeColor="text1" w:themeTint="BF"/>
          <w:sz w:val="24"/>
          <w:szCs w:val="24"/>
          <w:lang w:bidi="en-US"/>
        </w:rPr>
        <w:t>hoose reasonably practicable controls. This means choosing to implement a control measure at the highest possible classification in the hierarchy of controls without sacrificing the quality of work.</w:t>
      </w:r>
    </w:p>
    <w:p w14:paraId="07934114" w14:textId="77777777" w:rsidR="0077015E" w:rsidRPr="00A513AC" w:rsidRDefault="0077015E"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6EE19B1F" w14:textId="62557B6F" w:rsidR="000E048F" w:rsidRPr="00A513AC" w:rsidRDefault="000277DE" w:rsidP="0044375F">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lastRenderedPageBreak/>
        <w:t>The previous step</w:t>
      </w:r>
      <w:r w:rsidR="00A94EF9" w:rsidRPr="00A513AC">
        <w:rPr>
          <w:rFonts w:ascii="Calibri" w:eastAsia="Times New Roman" w:hAnsi="Calibri" w:cs="Times New Roman"/>
          <w:color w:val="404040" w:themeColor="text1" w:themeTint="BF"/>
          <w:sz w:val="24"/>
          <w:szCs w:val="24"/>
          <w:lang w:bidi="en-US"/>
        </w:rPr>
        <w:t xml:space="preserve"> gave two recommendations </w:t>
      </w:r>
      <w:r w:rsidR="00285E3C" w:rsidRPr="00A513AC">
        <w:rPr>
          <w:rFonts w:ascii="Calibri" w:eastAsia="Times New Roman" w:hAnsi="Calibri" w:cs="Times New Roman"/>
          <w:color w:val="404040" w:themeColor="text1" w:themeTint="BF"/>
          <w:sz w:val="24"/>
          <w:szCs w:val="24"/>
          <w:lang w:bidi="en-US"/>
        </w:rPr>
        <w:t xml:space="preserve">for </w:t>
      </w:r>
      <w:r w:rsidR="00A94EF9" w:rsidRPr="00A513AC">
        <w:rPr>
          <w:rFonts w:ascii="Calibri" w:eastAsia="Times New Roman" w:hAnsi="Calibri" w:cs="Times New Roman"/>
          <w:color w:val="404040" w:themeColor="text1" w:themeTint="BF"/>
          <w:sz w:val="24"/>
          <w:szCs w:val="24"/>
          <w:lang w:bidi="en-US"/>
        </w:rPr>
        <w:t>possible control measures.</w:t>
      </w:r>
      <w:r w:rsidR="00921257" w:rsidRPr="00A513AC">
        <w:rPr>
          <w:rFonts w:ascii="Calibri" w:eastAsia="Times New Roman" w:hAnsi="Calibri" w:cs="Times New Roman"/>
          <w:color w:val="404040" w:themeColor="text1" w:themeTint="BF"/>
          <w:sz w:val="24"/>
          <w:szCs w:val="24"/>
          <w:lang w:bidi="en-US"/>
        </w:rPr>
        <w:t xml:space="preserve"> The first measure was to</w:t>
      </w:r>
      <w:r w:rsidR="00C2032A" w:rsidRPr="00A513AC">
        <w:rPr>
          <w:rFonts w:ascii="Calibri" w:eastAsia="Times New Roman" w:hAnsi="Calibri" w:cs="Times New Roman"/>
          <w:color w:val="404040" w:themeColor="text1" w:themeTint="BF"/>
          <w:sz w:val="24"/>
          <w:szCs w:val="24"/>
          <w:lang w:bidi="en-US"/>
        </w:rPr>
        <w:t xml:space="preserve"> ‘I</w:t>
      </w:r>
      <w:r w:rsidR="002F1031" w:rsidRPr="00A513AC">
        <w:rPr>
          <w:rFonts w:ascii="Calibri" w:eastAsia="Times New Roman" w:hAnsi="Calibri" w:cs="Times New Roman"/>
          <w:color w:val="404040" w:themeColor="text1" w:themeTint="BF"/>
          <w:sz w:val="24"/>
          <w:szCs w:val="24"/>
          <w:lang w:bidi="en-US"/>
        </w:rPr>
        <w:t>solate everyone affected through quarantine.</w:t>
      </w:r>
      <w:r w:rsidR="00C2032A" w:rsidRPr="00A513AC">
        <w:rPr>
          <w:rFonts w:ascii="Calibri" w:eastAsia="Times New Roman" w:hAnsi="Calibri" w:cs="Times New Roman"/>
          <w:color w:val="404040" w:themeColor="text1" w:themeTint="BF"/>
          <w:sz w:val="24"/>
          <w:szCs w:val="24"/>
          <w:lang w:bidi="en-US"/>
        </w:rPr>
        <w:t>’</w:t>
      </w:r>
      <w:r w:rsidR="00E5256F" w:rsidRPr="00A513AC">
        <w:rPr>
          <w:rFonts w:ascii="Calibri" w:eastAsia="Times New Roman" w:hAnsi="Calibri" w:cs="Times New Roman"/>
          <w:color w:val="404040" w:themeColor="text1" w:themeTint="BF"/>
          <w:sz w:val="24"/>
          <w:szCs w:val="24"/>
          <w:lang w:bidi="en-US"/>
        </w:rPr>
        <w:t xml:space="preserve"> To decide </w:t>
      </w:r>
      <w:r w:rsidR="0008651F">
        <w:rPr>
          <w:rFonts w:ascii="Calibri" w:eastAsia="Times New Roman" w:hAnsi="Calibri" w:cs="Times New Roman"/>
          <w:color w:val="404040" w:themeColor="text1" w:themeTint="BF"/>
          <w:sz w:val="24"/>
          <w:szCs w:val="24"/>
          <w:lang w:bidi="en-US"/>
        </w:rPr>
        <w:t>whether</w:t>
      </w:r>
      <w:r w:rsidR="00E5256F" w:rsidRPr="00A513AC">
        <w:rPr>
          <w:rFonts w:ascii="Calibri" w:eastAsia="Times New Roman" w:hAnsi="Calibri" w:cs="Times New Roman"/>
          <w:color w:val="404040" w:themeColor="text1" w:themeTint="BF"/>
          <w:sz w:val="24"/>
          <w:szCs w:val="24"/>
          <w:lang w:bidi="en-US"/>
        </w:rPr>
        <w:t xml:space="preserve"> to apply this control measure, ask yourself if it sounds reasonably practicable. The answer may depend on your situation. For example, </w:t>
      </w:r>
      <w:r w:rsidR="003130D9" w:rsidRPr="00A513AC">
        <w:rPr>
          <w:rFonts w:ascii="Calibri" w:eastAsia="Times New Roman" w:hAnsi="Calibri" w:cs="Times New Roman"/>
          <w:color w:val="404040" w:themeColor="text1" w:themeTint="BF"/>
          <w:sz w:val="24"/>
          <w:szCs w:val="24"/>
          <w:lang w:bidi="en-US"/>
        </w:rPr>
        <w:t xml:space="preserve">this may not be </w:t>
      </w:r>
      <w:r w:rsidR="007D0588" w:rsidRPr="00A513AC">
        <w:rPr>
          <w:rFonts w:ascii="Calibri" w:eastAsia="Times New Roman" w:hAnsi="Calibri" w:cs="Times New Roman"/>
          <w:color w:val="404040" w:themeColor="text1" w:themeTint="BF"/>
          <w:sz w:val="24"/>
          <w:szCs w:val="24"/>
          <w:lang w:bidi="en-US"/>
        </w:rPr>
        <w:t>practicable</w:t>
      </w:r>
      <w:r w:rsidR="003130D9" w:rsidRPr="00A513AC">
        <w:rPr>
          <w:rFonts w:ascii="Calibri" w:eastAsia="Times New Roman" w:hAnsi="Calibri" w:cs="Times New Roman"/>
          <w:color w:val="404040" w:themeColor="text1" w:themeTint="BF"/>
          <w:sz w:val="24"/>
          <w:szCs w:val="24"/>
          <w:lang w:bidi="en-US"/>
        </w:rPr>
        <w:t xml:space="preserve"> if your workplace has no room for a quarantine room</w:t>
      </w:r>
      <w:r w:rsidR="00E5256F" w:rsidRPr="00A513AC">
        <w:rPr>
          <w:rFonts w:ascii="Calibri" w:eastAsia="Times New Roman" w:hAnsi="Calibri" w:cs="Times New Roman"/>
          <w:color w:val="404040" w:themeColor="text1" w:themeTint="BF"/>
          <w:sz w:val="24"/>
          <w:szCs w:val="24"/>
          <w:lang w:bidi="en-US"/>
        </w:rPr>
        <w:t xml:space="preserve">. </w:t>
      </w:r>
    </w:p>
    <w:p w14:paraId="278FAEF8" w14:textId="1FC6FBAD" w:rsidR="006329EA" w:rsidRPr="00A513AC" w:rsidRDefault="007D0588" w:rsidP="0044375F">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anchor distT="0" distB="0" distL="114300" distR="114300" simplePos="0" relativeHeight="251658245" behindDoc="0" locked="0" layoutInCell="1" allowOverlap="1" wp14:anchorId="542AC759" wp14:editId="319BD23E">
            <wp:simplePos x="0" y="0"/>
            <wp:positionH relativeFrom="column">
              <wp:posOffset>2660650</wp:posOffset>
            </wp:positionH>
            <wp:positionV relativeFrom="paragraph">
              <wp:posOffset>88265</wp:posOffset>
            </wp:positionV>
            <wp:extent cx="3053715" cy="1798320"/>
            <wp:effectExtent l="0" t="0" r="0" b="0"/>
            <wp:wrapSquare wrapText="bothSides"/>
            <wp:docPr id="7218" name="Picture 7218" descr="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 name="Picture 7218" descr="Bubble chart&#10;&#10;Description automatically generated"/>
                    <pic:cNvPicPr/>
                  </pic:nvPicPr>
                  <pic:blipFill rotWithShape="1">
                    <a:blip r:embed="rId602" cstate="print">
                      <a:extLst>
                        <a:ext uri="{28A0092B-C50C-407E-A947-70E740481C1C}">
                          <a14:useLocalDpi xmlns:a14="http://schemas.microsoft.com/office/drawing/2010/main" val="0"/>
                        </a:ext>
                      </a:extLst>
                    </a:blip>
                    <a:srcRect l="7285" t="9598" r="4728" b="12142"/>
                    <a:stretch/>
                  </pic:blipFill>
                  <pic:spPr bwMode="auto">
                    <a:xfrm>
                      <a:off x="0" y="0"/>
                      <a:ext cx="3053715" cy="1798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1F96" w:rsidRPr="00A513AC">
        <w:rPr>
          <w:rFonts w:ascii="Calibri" w:eastAsia="Times New Roman" w:hAnsi="Calibri" w:cs="Times New Roman"/>
          <w:color w:val="404040" w:themeColor="text1" w:themeTint="BF"/>
          <w:sz w:val="24"/>
          <w:szCs w:val="24"/>
          <w:lang w:bidi="en-US"/>
        </w:rPr>
        <w:t xml:space="preserve">You also have to consider that while there was an infection control breach, it does not mean </w:t>
      </w:r>
      <w:r w:rsidR="00130B36" w:rsidRPr="00A513AC">
        <w:rPr>
          <w:rFonts w:ascii="Calibri" w:eastAsia="Times New Roman" w:hAnsi="Calibri" w:cs="Times New Roman"/>
          <w:color w:val="404040" w:themeColor="text1" w:themeTint="BF"/>
          <w:sz w:val="24"/>
          <w:szCs w:val="24"/>
          <w:lang w:bidi="en-US"/>
        </w:rPr>
        <w:t xml:space="preserve">the </w:t>
      </w:r>
      <w:r w:rsidR="00601F96" w:rsidRPr="00A513AC">
        <w:rPr>
          <w:rFonts w:ascii="Calibri" w:eastAsia="Times New Roman" w:hAnsi="Calibri" w:cs="Times New Roman"/>
          <w:color w:val="404040" w:themeColor="text1" w:themeTint="BF"/>
          <w:sz w:val="24"/>
          <w:szCs w:val="24"/>
          <w:lang w:bidi="en-US"/>
        </w:rPr>
        <w:t xml:space="preserve">infection has occurred. You may end up isolating a large number of employees for nothing. </w:t>
      </w:r>
      <w:r w:rsidR="00DF6CDD" w:rsidRPr="00A513AC">
        <w:rPr>
          <w:rFonts w:ascii="Calibri" w:eastAsia="Times New Roman" w:hAnsi="Calibri" w:cs="Times New Roman"/>
          <w:color w:val="404040" w:themeColor="text1" w:themeTint="BF"/>
          <w:sz w:val="24"/>
          <w:szCs w:val="24"/>
          <w:lang w:bidi="en-US"/>
        </w:rPr>
        <w:t xml:space="preserve">You </w:t>
      </w:r>
      <w:r w:rsidR="003130D9" w:rsidRPr="00A513AC">
        <w:rPr>
          <w:rFonts w:ascii="Calibri" w:eastAsia="Times New Roman" w:hAnsi="Calibri" w:cs="Times New Roman"/>
          <w:color w:val="404040" w:themeColor="text1" w:themeTint="BF"/>
          <w:sz w:val="24"/>
          <w:szCs w:val="24"/>
          <w:lang w:bidi="en-US"/>
        </w:rPr>
        <w:t>must</w:t>
      </w:r>
      <w:r w:rsidR="00DF6CDD" w:rsidRPr="00A513AC">
        <w:rPr>
          <w:rFonts w:ascii="Calibri" w:eastAsia="Times New Roman" w:hAnsi="Calibri" w:cs="Times New Roman"/>
          <w:color w:val="404040" w:themeColor="text1" w:themeTint="BF"/>
          <w:sz w:val="24"/>
          <w:szCs w:val="24"/>
          <w:lang w:bidi="en-US"/>
        </w:rPr>
        <w:t xml:space="preserve"> weigh these options and decide what is reasonably practicable for your situation.</w:t>
      </w:r>
    </w:p>
    <w:p w14:paraId="4E383955" w14:textId="52BCF5AB" w:rsidR="006329EA" w:rsidRPr="00A513AC" w:rsidRDefault="00B748D3" w:rsidP="0044375F">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Another suggested control measure to minimise contamination of equipment and materials involve</w:t>
      </w:r>
      <w:r w:rsidR="004F749A" w:rsidRPr="00A513AC">
        <w:rPr>
          <w:rFonts w:ascii="Calibri" w:eastAsia="Times New Roman" w:hAnsi="Calibri" w:cs="Times New Roman"/>
          <w:color w:val="404040" w:themeColor="text1" w:themeTint="BF"/>
          <w:sz w:val="24"/>
          <w:szCs w:val="24"/>
          <w:lang w:bidi="en-US"/>
        </w:rPr>
        <w:t>s</w:t>
      </w:r>
      <w:r w:rsidRPr="00A513AC">
        <w:rPr>
          <w:rFonts w:ascii="Calibri" w:eastAsia="Times New Roman" w:hAnsi="Calibri" w:cs="Times New Roman"/>
          <w:color w:val="404040" w:themeColor="text1" w:themeTint="BF"/>
          <w:sz w:val="24"/>
          <w:szCs w:val="24"/>
          <w:lang w:bidi="en-US"/>
        </w:rPr>
        <w:t xml:space="preserve"> </w:t>
      </w:r>
      <w:r w:rsidR="004F749A" w:rsidRPr="00A513AC">
        <w:rPr>
          <w:rFonts w:ascii="Calibri" w:eastAsia="Times New Roman" w:hAnsi="Calibri" w:cs="Times New Roman"/>
          <w:color w:val="404040" w:themeColor="text1" w:themeTint="BF"/>
          <w:sz w:val="24"/>
          <w:szCs w:val="24"/>
          <w:lang w:bidi="en-US"/>
        </w:rPr>
        <w:t xml:space="preserve">the </w:t>
      </w:r>
      <w:r w:rsidRPr="00A513AC">
        <w:rPr>
          <w:rFonts w:ascii="Calibri" w:eastAsia="Times New Roman" w:hAnsi="Calibri" w:cs="Times New Roman"/>
          <w:color w:val="404040" w:themeColor="text1" w:themeTint="BF"/>
          <w:sz w:val="24"/>
          <w:szCs w:val="24"/>
          <w:lang w:bidi="en-US"/>
        </w:rPr>
        <w:t xml:space="preserve">application of transmission-based precautions and enhanced cleaning. </w:t>
      </w:r>
      <w:r w:rsidR="007E19B4" w:rsidRPr="00A513AC">
        <w:rPr>
          <w:rFonts w:ascii="Calibri" w:eastAsia="Times New Roman" w:hAnsi="Calibri" w:cs="Times New Roman"/>
          <w:color w:val="404040" w:themeColor="text1" w:themeTint="BF"/>
          <w:sz w:val="24"/>
          <w:szCs w:val="24"/>
          <w:lang w:bidi="en-US"/>
        </w:rPr>
        <w:t>A</w:t>
      </w:r>
      <w:r w:rsidR="00424105" w:rsidRPr="00A513AC">
        <w:rPr>
          <w:rFonts w:ascii="Calibri" w:eastAsia="Times New Roman" w:hAnsi="Calibri" w:cs="Times New Roman"/>
          <w:color w:val="404040" w:themeColor="text1" w:themeTint="BF"/>
          <w:sz w:val="24"/>
          <w:szCs w:val="24"/>
          <w:lang w:bidi="en-US"/>
        </w:rPr>
        <w:t xml:space="preserve">sk yourself if </w:t>
      </w:r>
      <w:r w:rsidR="00972F00" w:rsidRPr="00A513AC">
        <w:rPr>
          <w:rFonts w:ascii="Calibri" w:eastAsia="Times New Roman" w:hAnsi="Calibri" w:cs="Times New Roman"/>
          <w:color w:val="404040" w:themeColor="text1" w:themeTint="BF"/>
          <w:sz w:val="24"/>
          <w:szCs w:val="24"/>
          <w:lang w:bidi="en-US"/>
        </w:rPr>
        <w:t>the chosen</w:t>
      </w:r>
      <w:r w:rsidR="00424105" w:rsidRPr="00A513AC">
        <w:rPr>
          <w:rFonts w:ascii="Calibri" w:eastAsia="Times New Roman" w:hAnsi="Calibri" w:cs="Times New Roman"/>
          <w:color w:val="404040" w:themeColor="text1" w:themeTint="BF"/>
          <w:sz w:val="24"/>
          <w:szCs w:val="24"/>
          <w:lang w:bidi="en-US"/>
        </w:rPr>
        <w:t xml:space="preserve"> measure is reasonably practicable for your workplace. When you perform enhanced cleaning, you will need </w:t>
      </w:r>
      <w:r w:rsidR="002238D7" w:rsidRPr="00A513AC">
        <w:rPr>
          <w:rFonts w:ascii="Calibri" w:eastAsia="Times New Roman" w:hAnsi="Calibri" w:cs="Times New Roman"/>
          <w:color w:val="404040" w:themeColor="text1" w:themeTint="BF"/>
          <w:sz w:val="24"/>
          <w:szCs w:val="24"/>
          <w:lang w:bidi="en-US"/>
        </w:rPr>
        <w:t xml:space="preserve">to increase </w:t>
      </w:r>
      <w:r w:rsidR="004F749A" w:rsidRPr="00A513AC">
        <w:rPr>
          <w:rFonts w:ascii="Calibri" w:eastAsia="Times New Roman" w:hAnsi="Calibri" w:cs="Times New Roman"/>
          <w:color w:val="404040" w:themeColor="text1" w:themeTint="BF"/>
          <w:sz w:val="24"/>
          <w:szCs w:val="24"/>
          <w:lang w:bidi="en-US"/>
        </w:rPr>
        <w:t xml:space="preserve">the </w:t>
      </w:r>
      <w:r w:rsidR="002238D7" w:rsidRPr="00A513AC">
        <w:rPr>
          <w:rFonts w:ascii="Calibri" w:eastAsia="Times New Roman" w:hAnsi="Calibri" w:cs="Times New Roman"/>
          <w:color w:val="404040" w:themeColor="text1" w:themeTint="BF"/>
          <w:sz w:val="24"/>
          <w:szCs w:val="24"/>
          <w:lang w:bidi="en-US"/>
        </w:rPr>
        <w:t xml:space="preserve">frequency and likely use disinfectants. In doing this, how does it affect the work done in the workplace? </w:t>
      </w:r>
      <w:r w:rsidR="00EC6B1F" w:rsidRPr="00A513AC">
        <w:rPr>
          <w:rFonts w:ascii="Calibri" w:eastAsia="Times New Roman" w:hAnsi="Calibri" w:cs="Times New Roman"/>
          <w:color w:val="404040" w:themeColor="text1" w:themeTint="BF"/>
          <w:sz w:val="24"/>
          <w:szCs w:val="24"/>
          <w:lang w:bidi="en-US"/>
        </w:rPr>
        <w:t>Does the measure seem reasonably practicable when you weigh the pros and cons</w:t>
      </w:r>
      <w:r w:rsidR="00DB0EB2" w:rsidRPr="00A513AC">
        <w:rPr>
          <w:rFonts w:ascii="Calibri" w:eastAsia="Times New Roman" w:hAnsi="Calibri" w:cs="Times New Roman"/>
          <w:color w:val="404040" w:themeColor="text1" w:themeTint="BF"/>
          <w:sz w:val="24"/>
          <w:szCs w:val="24"/>
          <w:lang w:bidi="en-US"/>
        </w:rPr>
        <w:t>?</w:t>
      </w:r>
    </w:p>
    <w:p w14:paraId="50658839" w14:textId="0E6AA1D9" w:rsidR="009E6690" w:rsidRPr="00A513AC" w:rsidRDefault="007D0588" w:rsidP="0044375F">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C</w:t>
      </w:r>
      <w:r w:rsidR="00EC6B1F" w:rsidRPr="00A513AC">
        <w:rPr>
          <w:rFonts w:ascii="Calibri" w:eastAsia="Times New Roman" w:hAnsi="Calibri" w:cs="Times New Roman"/>
          <w:color w:val="404040" w:themeColor="text1" w:themeTint="BF"/>
          <w:sz w:val="24"/>
          <w:szCs w:val="24"/>
          <w:lang w:bidi="en-US"/>
        </w:rPr>
        <w:t>ommunicating and seeking advice</w:t>
      </w:r>
      <w:r w:rsidR="00024CEA" w:rsidRPr="00A513AC">
        <w:rPr>
          <w:rFonts w:ascii="Calibri" w:eastAsia="Times New Roman" w:hAnsi="Calibri" w:cs="Times New Roman"/>
          <w:color w:val="404040" w:themeColor="text1" w:themeTint="BF"/>
          <w:sz w:val="24"/>
          <w:szCs w:val="24"/>
          <w:lang w:bidi="en-US"/>
        </w:rPr>
        <w:t xml:space="preserve"> play a key role</w:t>
      </w:r>
      <w:r w:rsidR="00292DE0" w:rsidRPr="00A513AC">
        <w:rPr>
          <w:rFonts w:ascii="Calibri" w:eastAsia="Times New Roman" w:hAnsi="Calibri" w:cs="Times New Roman"/>
          <w:color w:val="404040" w:themeColor="text1" w:themeTint="BF"/>
          <w:sz w:val="24"/>
          <w:szCs w:val="24"/>
          <w:lang w:bidi="en-US"/>
        </w:rPr>
        <w:t xml:space="preserve"> in making final decisions on what to implement</w:t>
      </w:r>
      <w:r w:rsidR="00024CEA" w:rsidRPr="00A513AC">
        <w:rPr>
          <w:rFonts w:ascii="Calibri" w:eastAsia="Times New Roman" w:hAnsi="Calibri" w:cs="Times New Roman"/>
          <w:color w:val="404040" w:themeColor="text1" w:themeTint="BF"/>
          <w:sz w:val="24"/>
          <w:szCs w:val="24"/>
          <w:lang w:bidi="en-US"/>
        </w:rPr>
        <w:t>.</w:t>
      </w:r>
      <w:r w:rsidR="00FA5F53" w:rsidRPr="00A513AC">
        <w:rPr>
          <w:rFonts w:ascii="Calibri" w:eastAsia="Times New Roman" w:hAnsi="Calibri" w:cs="Times New Roman"/>
          <w:color w:val="404040" w:themeColor="text1" w:themeTint="BF"/>
          <w:sz w:val="24"/>
          <w:szCs w:val="24"/>
          <w:lang w:bidi="en-US"/>
        </w:rPr>
        <w:t xml:space="preserve"> Deciding what is reasonably practicable must be done with the people involved.</w:t>
      </w:r>
    </w:p>
    <w:p w14:paraId="785D75B7" w14:textId="6ED8462E" w:rsidR="009E6690" w:rsidRPr="00A513AC" w:rsidRDefault="009E6690"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3"/>
        <w:gridCol w:w="6321"/>
      </w:tblGrid>
      <w:tr w:rsidR="00343D5D" w:rsidRPr="00A513AC" w14:paraId="02A2527A" w14:textId="77777777" w:rsidTr="00D761FA">
        <w:trPr>
          <w:trHeight w:val="482"/>
        </w:trPr>
        <w:tc>
          <w:tcPr>
            <w:tcW w:w="1985" w:type="dxa"/>
          </w:tcPr>
          <w:p w14:paraId="226A8FBF" w14:textId="77777777" w:rsidR="00343D5D" w:rsidRPr="00A513AC" w:rsidRDefault="00343D5D" w:rsidP="00CE4183">
            <w:pPr>
              <w:spacing w:after="120" w:line="269" w:lineRule="auto"/>
              <w:ind w:left="0" w:right="0" w:firstLine="0"/>
              <w:jc w:val="center"/>
              <w:rPr>
                <w:rFonts w:cstheme="minorHAnsi"/>
                <w:color w:val="262626" w:themeColor="text1" w:themeTint="D9"/>
                <w:lang w:bidi="en-US"/>
              </w:rPr>
            </w:pPr>
            <w:r w:rsidRPr="00A513AC">
              <w:rPr>
                <w:rFonts w:cstheme="minorHAnsi"/>
                <w:noProof/>
                <w:color w:val="262626" w:themeColor="text1" w:themeTint="D9"/>
                <w:lang w:bidi="en-US"/>
              </w:rPr>
              <w:drawing>
                <wp:inline distT="0" distB="0" distL="0" distR="0" wp14:anchorId="2842C01A" wp14:editId="23D07E9D">
                  <wp:extent cx="852853" cy="900000"/>
                  <wp:effectExtent l="0" t="0" r="4445" b="0"/>
                  <wp:docPr id="36" name="Picture 3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D195765" w14:textId="77777777" w:rsidR="00343D5D" w:rsidRPr="00A513AC" w:rsidRDefault="00343D5D" w:rsidP="00CE4183">
            <w:pPr>
              <w:spacing w:after="120" w:line="269" w:lineRule="auto"/>
              <w:ind w:left="0" w:right="0" w:firstLine="0"/>
              <w:jc w:val="both"/>
              <w:rPr>
                <w:rFonts w:cstheme="minorHAnsi"/>
                <w:b/>
                <w:color w:val="FF595E"/>
                <w:sz w:val="28"/>
                <w:lang w:bidi="en-US"/>
              </w:rPr>
            </w:pPr>
            <w:r w:rsidRPr="00A513AC">
              <w:rPr>
                <w:rFonts w:cstheme="minorHAnsi"/>
                <w:b/>
                <w:color w:val="FF595E"/>
                <w:sz w:val="28"/>
                <w:lang w:bidi="en-US"/>
              </w:rPr>
              <w:t xml:space="preserve">Checkpoint! Let’s Review </w:t>
            </w:r>
          </w:p>
          <w:p w14:paraId="4E372DDB" w14:textId="7D5351C5" w:rsidR="00343D5D" w:rsidRPr="00A513AC" w:rsidRDefault="000A1ECB" w:rsidP="002B0F06">
            <w:pPr>
              <w:pStyle w:val="ListParagraph"/>
              <w:numPr>
                <w:ilvl w:val="0"/>
                <w:numId w:val="124"/>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 xml:space="preserve">Implementing control measures to minimise contamination means </w:t>
            </w:r>
            <w:r w:rsidR="00004E3B" w:rsidRPr="00A513AC">
              <w:rPr>
                <w:color w:val="404040" w:themeColor="text1" w:themeTint="BF"/>
                <w:lang w:bidi="en-US"/>
              </w:rPr>
              <w:t>finding</w:t>
            </w:r>
            <w:r w:rsidRPr="00A513AC">
              <w:rPr>
                <w:color w:val="404040" w:themeColor="text1" w:themeTint="BF"/>
                <w:lang w:bidi="en-US"/>
              </w:rPr>
              <w:t xml:space="preserve"> ways to lower the risk </w:t>
            </w:r>
            <w:r w:rsidR="00292DE0" w:rsidRPr="00A513AC">
              <w:rPr>
                <w:color w:val="404040" w:themeColor="text1" w:themeTint="BF"/>
                <w:lang w:bidi="en-US"/>
              </w:rPr>
              <w:t xml:space="preserve">of </w:t>
            </w:r>
            <w:r w:rsidRPr="00A513AC">
              <w:rPr>
                <w:color w:val="404040" w:themeColor="text1" w:themeTint="BF"/>
                <w:lang w:bidi="en-US"/>
              </w:rPr>
              <w:t>contamination.</w:t>
            </w:r>
          </w:p>
          <w:p w14:paraId="35E6FDE1" w14:textId="563E553F" w:rsidR="00343D5D" w:rsidRPr="00A513AC" w:rsidRDefault="00BC7A8F" w:rsidP="002B0F06">
            <w:pPr>
              <w:pStyle w:val="ListParagraph"/>
              <w:numPr>
                <w:ilvl w:val="0"/>
                <w:numId w:val="124"/>
              </w:numPr>
              <w:spacing w:after="120" w:line="276" w:lineRule="auto"/>
              <w:ind w:left="714" w:right="0" w:hanging="357"/>
              <w:contextualSpacing w:val="0"/>
              <w:jc w:val="both"/>
              <w:rPr>
                <w:color w:val="404040" w:themeColor="text1" w:themeTint="BF"/>
                <w:lang w:bidi="en-US"/>
              </w:rPr>
            </w:pPr>
            <w:r w:rsidRPr="00A513AC">
              <w:rPr>
                <w:rFonts w:ascii="Calibri" w:eastAsia="Times New Roman" w:hAnsi="Calibri" w:cs="Times New Roman"/>
                <w:color w:val="404040" w:themeColor="text1" w:themeTint="BF"/>
                <w:szCs w:val="24"/>
                <w:lang w:bidi="en-US"/>
              </w:rPr>
              <w:t xml:space="preserve">Clean zones are </w:t>
            </w:r>
            <w:r w:rsidR="00004E3B" w:rsidRPr="00A513AC">
              <w:rPr>
                <w:rFonts w:ascii="Calibri" w:eastAsia="Times New Roman" w:hAnsi="Calibri" w:cs="Times New Roman"/>
                <w:color w:val="404040" w:themeColor="text1" w:themeTint="BF"/>
                <w:szCs w:val="24"/>
                <w:lang w:bidi="en-US"/>
              </w:rPr>
              <w:t>not</w:t>
            </w:r>
            <w:r w:rsidRPr="00A513AC">
              <w:rPr>
                <w:rFonts w:ascii="Calibri" w:eastAsia="Times New Roman" w:hAnsi="Calibri" w:cs="Times New Roman"/>
                <w:color w:val="404040" w:themeColor="text1" w:themeTint="BF"/>
                <w:szCs w:val="24"/>
                <w:lang w:bidi="en-US"/>
              </w:rPr>
              <w:t xml:space="preserve"> contaminated by infectious agents or their carriers (</w:t>
            </w:r>
            <w:r w:rsidR="00004E3B" w:rsidRPr="00A513AC">
              <w:rPr>
                <w:rFonts w:ascii="Calibri" w:eastAsia="Times New Roman" w:hAnsi="Calibri" w:cs="Times New Roman"/>
                <w:color w:val="404040" w:themeColor="text1" w:themeTint="BF"/>
                <w:szCs w:val="24"/>
                <w:lang w:bidi="en-US"/>
              </w:rPr>
              <w:t>i.e.</w:t>
            </w:r>
            <w:r w:rsidR="006B7853" w:rsidRPr="00A513AC">
              <w:rPr>
                <w:rFonts w:ascii="Calibri" w:eastAsia="Times New Roman" w:hAnsi="Calibri" w:cs="Times New Roman"/>
                <w:color w:val="404040" w:themeColor="text1" w:themeTint="BF"/>
                <w:szCs w:val="24"/>
                <w:lang w:bidi="en-US"/>
              </w:rPr>
              <w:t xml:space="preserve"> droplets</w:t>
            </w:r>
            <w:r w:rsidRPr="00A513AC">
              <w:rPr>
                <w:rFonts w:ascii="Calibri" w:eastAsia="Times New Roman" w:hAnsi="Calibri" w:cs="Times New Roman"/>
                <w:color w:val="404040" w:themeColor="text1" w:themeTint="BF"/>
                <w:szCs w:val="24"/>
                <w:lang w:bidi="en-US"/>
              </w:rPr>
              <w:t>, aerosols and body fluids).</w:t>
            </w:r>
          </w:p>
          <w:p w14:paraId="79A679FA" w14:textId="04892447" w:rsidR="00343D5D" w:rsidRPr="00A513AC" w:rsidRDefault="001C7D25" w:rsidP="002B0F06">
            <w:pPr>
              <w:pStyle w:val="ListParagraph"/>
              <w:numPr>
                <w:ilvl w:val="0"/>
                <w:numId w:val="124"/>
              </w:numPr>
              <w:spacing w:after="120" w:line="276" w:lineRule="auto"/>
              <w:ind w:left="714" w:right="0" w:hanging="357"/>
              <w:contextualSpacing w:val="0"/>
              <w:jc w:val="both"/>
              <w:rPr>
                <w:color w:val="404040" w:themeColor="text1" w:themeTint="BF"/>
                <w:lang w:bidi="en-US"/>
              </w:rPr>
            </w:pPr>
            <w:r w:rsidRPr="00A513AC">
              <w:rPr>
                <w:rFonts w:ascii="Calibri" w:eastAsia="Times New Roman" w:hAnsi="Calibri" w:cs="Times New Roman"/>
                <w:color w:val="404040" w:themeColor="text1" w:themeTint="BF"/>
                <w:szCs w:val="24"/>
                <w:lang w:bidi="en-US"/>
              </w:rPr>
              <w:t>Contaminated zones are designated areas contaminated with aerosols, splatter, and droplets of potentially infectious materials.</w:t>
            </w:r>
          </w:p>
        </w:tc>
      </w:tr>
    </w:tbl>
    <w:p w14:paraId="562D2C93" w14:textId="77777777" w:rsidR="007D0588" w:rsidRPr="00A513AC" w:rsidRDefault="007D0588" w:rsidP="00CE4183">
      <w:pPr>
        <w:spacing w:after="120" w:line="276" w:lineRule="auto"/>
        <w:ind w:left="0" w:right="0" w:firstLine="0"/>
        <w:jc w:val="both"/>
        <w:rPr>
          <w:rFonts w:eastAsiaTheme="majorEastAsia" w:cstheme="minorHAnsi"/>
          <w:color w:val="404040" w:themeColor="text1" w:themeTint="BF"/>
          <w:sz w:val="24"/>
          <w:szCs w:val="24"/>
          <w:lang w:bidi="en-US"/>
        </w:rPr>
      </w:pPr>
      <w:r w:rsidRPr="00A513AC">
        <w:rPr>
          <w:rFonts w:cstheme="minorHAnsi"/>
          <w:color w:val="404040" w:themeColor="text1" w:themeTint="BF"/>
          <w:sz w:val="24"/>
          <w:szCs w:val="24"/>
        </w:rPr>
        <w:br w:type="page"/>
      </w:r>
    </w:p>
    <w:p w14:paraId="7345A096" w14:textId="4697F92A" w:rsidR="009A4E0C" w:rsidRPr="00A513AC" w:rsidRDefault="009B62F2" w:rsidP="002B0F06">
      <w:pPr>
        <w:pStyle w:val="Heading2"/>
        <w:numPr>
          <w:ilvl w:val="0"/>
          <w:numId w:val="24"/>
        </w:numPr>
        <w:ind w:left="720" w:right="0" w:hanging="720"/>
        <w:rPr>
          <w:rFonts w:cs="Arial"/>
          <w:color w:val="7F7F7F" w:themeColor="text1" w:themeTint="80"/>
          <w:sz w:val="32"/>
          <w:szCs w:val="32"/>
          <w:lang w:val="en-AU"/>
        </w:rPr>
      </w:pPr>
      <w:bookmarkStart w:id="115" w:name="_Toc132619137"/>
      <w:r>
        <w:rPr>
          <w:rFonts w:cs="Arial"/>
          <w:color w:val="7F7F7F" w:themeColor="text1" w:themeTint="80"/>
          <w:sz w:val="32"/>
          <w:szCs w:val="32"/>
          <w:lang w:val="en-AU"/>
        </w:rPr>
        <w:lastRenderedPageBreak/>
        <w:t>Manage</w:t>
      </w:r>
      <w:r w:rsidR="001E78B2" w:rsidRPr="00A513AC">
        <w:rPr>
          <w:rFonts w:cs="Arial"/>
          <w:color w:val="7F7F7F" w:themeColor="text1" w:themeTint="80"/>
          <w:sz w:val="32"/>
          <w:szCs w:val="32"/>
          <w:lang w:val="en-AU"/>
        </w:rPr>
        <w:t xml:space="preserve"> Spills and Exposure to Blood or Body Fluids</w:t>
      </w:r>
      <w:bookmarkEnd w:id="115"/>
    </w:p>
    <w:p w14:paraId="69E3491E" w14:textId="4F7905F0" w:rsidR="00E7324B" w:rsidRPr="00A513AC" w:rsidRDefault="00E7324B" w:rsidP="00CE4183">
      <w:pPr>
        <w:spacing w:after="120" w:line="276" w:lineRule="auto"/>
        <w:ind w:left="0" w:right="0" w:firstLine="0"/>
        <w:jc w:val="both"/>
        <w:rPr>
          <w:rFonts w:ascii="Calibri" w:eastAsia="Times New Roman" w:hAnsi="Calibri" w:cs="Times New Roman"/>
          <w:color w:val="404040" w:themeColor="text1" w:themeTint="BF"/>
          <w:sz w:val="24"/>
          <w:szCs w:val="24"/>
          <w:highlight w:val="cyan"/>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70E597E9" wp14:editId="159B7A96">
            <wp:extent cx="5730875" cy="2983175"/>
            <wp:effectExtent l="0" t="0" r="3175" b="8255"/>
            <wp:docPr id="7220" name="Picture 7220" descr="A picture containing ground, clothes, or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 name="Picture 7220" descr="A picture containing ground, clothes, orange&#10;&#10;Description automatically generated"/>
                    <pic:cNvPicPr/>
                  </pic:nvPicPr>
                  <pic:blipFill rotWithShape="1">
                    <a:blip r:embed="rId603" cstate="print">
                      <a:extLst>
                        <a:ext uri="{28A0092B-C50C-407E-A947-70E740481C1C}">
                          <a14:useLocalDpi xmlns:a14="http://schemas.microsoft.com/office/drawing/2010/main" val="0"/>
                        </a:ext>
                      </a:extLst>
                    </a:blip>
                    <a:srcRect t="17473" b="10132"/>
                    <a:stretch/>
                  </pic:blipFill>
                  <pic:spPr bwMode="auto">
                    <a:xfrm>
                      <a:off x="0" y="0"/>
                      <a:ext cx="5731200" cy="2983344"/>
                    </a:xfrm>
                    <a:prstGeom prst="rect">
                      <a:avLst/>
                    </a:prstGeom>
                    <a:ln>
                      <a:noFill/>
                    </a:ln>
                    <a:extLst>
                      <a:ext uri="{53640926-AAD7-44D8-BBD7-CCE9431645EC}">
                        <a14:shadowObscured xmlns:a14="http://schemas.microsoft.com/office/drawing/2010/main"/>
                      </a:ext>
                    </a:extLst>
                  </pic:spPr>
                </pic:pic>
              </a:graphicData>
            </a:graphic>
          </wp:inline>
        </w:drawing>
      </w:r>
    </w:p>
    <w:p w14:paraId="2AC3D527" w14:textId="6A453557" w:rsidR="00145AA9" w:rsidRPr="00A513AC" w:rsidRDefault="003734F1"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The previous subchapter discussed </w:t>
      </w:r>
      <w:r w:rsidR="006B7853" w:rsidRPr="00A513AC">
        <w:rPr>
          <w:rFonts w:ascii="Calibri" w:eastAsia="Times New Roman" w:hAnsi="Calibri" w:cs="Times New Roman"/>
          <w:color w:val="404040" w:themeColor="text1" w:themeTint="BF"/>
          <w:sz w:val="24"/>
          <w:szCs w:val="24"/>
          <w:lang w:bidi="en-US"/>
        </w:rPr>
        <w:t>implementing</w:t>
      </w:r>
      <w:r w:rsidR="0083313D" w:rsidRPr="00A513AC">
        <w:rPr>
          <w:rFonts w:ascii="Calibri" w:eastAsia="Times New Roman" w:hAnsi="Calibri" w:cs="Times New Roman"/>
          <w:color w:val="404040" w:themeColor="text1" w:themeTint="BF"/>
          <w:sz w:val="24"/>
          <w:szCs w:val="24"/>
          <w:lang w:bidi="en-US"/>
        </w:rPr>
        <w:t xml:space="preserve"> control measures to minimise contamination of people, equipment</w:t>
      </w:r>
      <w:r w:rsidR="00CB6176" w:rsidRPr="00A513AC">
        <w:rPr>
          <w:rFonts w:ascii="Calibri" w:eastAsia="Times New Roman" w:hAnsi="Calibri" w:cs="Times New Roman"/>
          <w:color w:val="404040" w:themeColor="text1" w:themeTint="BF"/>
          <w:sz w:val="24"/>
          <w:szCs w:val="24"/>
          <w:lang w:bidi="en-US"/>
        </w:rPr>
        <w:t xml:space="preserve"> </w:t>
      </w:r>
      <w:r w:rsidR="0083313D" w:rsidRPr="00A513AC">
        <w:rPr>
          <w:rFonts w:ascii="Calibri" w:eastAsia="Times New Roman" w:hAnsi="Calibri" w:cs="Times New Roman"/>
          <w:color w:val="404040" w:themeColor="text1" w:themeTint="BF"/>
          <w:sz w:val="24"/>
          <w:szCs w:val="24"/>
          <w:lang w:bidi="en-US"/>
        </w:rPr>
        <w:t>and materials</w:t>
      </w:r>
      <w:r w:rsidRPr="00A513AC">
        <w:rPr>
          <w:rFonts w:ascii="Calibri" w:eastAsia="Times New Roman" w:hAnsi="Calibri" w:cs="Times New Roman"/>
          <w:color w:val="404040" w:themeColor="text1" w:themeTint="BF"/>
          <w:sz w:val="24"/>
          <w:szCs w:val="24"/>
          <w:lang w:bidi="en-US"/>
        </w:rPr>
        <w:t xml:space="preserve">. </w:t>
      </w:r>
    </w:p>
    <w:p w14:paraId="16B3E616" w14:textId="46737A7C" w:rsidR="0062432E" w:rsidRPr="00A513AC" w:rsidRDefault="0062432E"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This subchapter will explore a specific situation where you need to respond to </w:t>
      </w:r>
      <w:r w:rsidR="00FF2358" w:rsidRPr="00A513AC">
        <w:rPr>
          <w:rFonts w:ascii="Calibri" w:eastAsia="Times New Roman" w:hAnsi="Calibri" w:cs="Times New Roman"/>
          <w:color w:val="404040" w:themeColor="text1" w:themeTint="BF"/>
          <w:sz w:val="24"/>
          <w:szCs w:val="24"/>
          <w:lang w:bidi="en-US"/>
        </w:rPr>
        <w:t>potential or actual exposure to infection risks. Here</w:t>
      </w:r>
      <w:r w:rsidR="00015C2B" w:rsidRPr="00A513AC">
        <w:rPr>
          <w:rFonts w:ascii="Calibri" w:eastAsia="Times New Roman" w:hAnsi="Calibri" w:cs="Times New Roman"/>
          <w:color w:val="404040" w:themeColor="text1" w:themeTint="BF"/>
          <w:sz w:val="24"/>
          <w:szCs w:val="24"/>
          <w:lang w:bidi="en-US"/>
        </w:rPr>
        <w:t>,</w:t>
      </w:r>
      <w:r w:rsidR="00FF2358" w:rsidRPr="00A513AC">
        <w:rPr>
          <w:rFonts w:ascii="Calibri" w:eastAsia="Times New Roman" w:hAnsi="Calibri" w:cs="Times New Roman"/>
          <w:color w:val="404040" w:themeColor="text1" w:themeTint="BF"/>
          <w:sz w:val="24"/>
          <w:szCs w:val="24"/>
          <w:lang w:bidi="en-US"/>
        </w:rPr>
        <w:t xml:space="preserve"> the infection risk comes from spills and </w:t>
      </w:r>
      <w:r w:rsidR="006B7853" w:rsidRPr="00A513AC">
        <w:rPr>
          <w:rFonts w:ascii="Calibri" w:eastAsia="Times New Roman" w:hAnsi="Calibri" w:cs="Times New Roman"/>
          <w:color w:val="404040" w:themeColor="text1" w:themeTint="BF"/>
          <w:sz w:val="24"/>
          <w:szCs w:val="24"/>
          <w:lang w:bidi="en-US"/>
        </w:rPr>
        <w:t>blood or bodily fluids exposure</w:t>
      </w:r>
      <w:r w:rsidR="00FF2358" w:rsidRPr="00A513AC">
        <w:rPr>
          <w:rFonts w:ascii="Calibri" w:eastAsia="Times New Roman" w:hAnsi="Calibri" w:cs="Times New Roman"/>
          <w:color w:val="404040" w:themeColor="text1" w:themeTint="BF"/>
          <w:sz w:val="24"/>
          <w:szCs w:val="24"/>
          <w:lang w:bidi="en-US"/>
        </w:rPr>
        <w:t xml:space="preserve">. </w:t>
      </w:r>
      <w:r w:rsidR="00015C2B" w:rsidRPr="00A513AC">
        <w:rPr>
          <w:rFonts w:ascii="Calibri" w:eastAsia="Times New Roman" w:hAnsi="Calibri" w:cs="Times New Roman"/>
          <w:color w:val="404040" w:themeColor="text1" w:themeTint="BF"/>
          <w:sz w:val="24"/>
          <w:szCs w:val="24"/>
          <w:lang w:bidi="en-US"/>
        </w:rPr>
        <w:t>This situation was first discussed in Section 2.4.4.</w:t>
      </w:r>
      <w:r w:rsidR="00A53DB7" w:rsidRPr="00A513AC">
        <w:rPr>
          <w:rFonts w:ascii="Calibri" w:eastAsia="Times New Roman" w:hAnsi="Calibri" w:cs="Times New Roman"/>
          <w:color w:val="404040" w:themeColor="text1" w:themeTint="BF"/>
          <w:sz w:val="24"/>
          <w:szCs w:val="24"/>
          <w:lang w:bidi="en-US"/>
        </w:rPr>
        <w:t xml:space="preserve"> This subchapter will explore the scenario further.</w:t>
      </w:r>
    </w:p>
    <w:p w14:paraId="572ED44B" w14:textId="77777777" w:rsidR="001C1C0D" w:rsidRPr="00A513AC" w:rsidRDefault="001C1C0D"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p>
    <w:p w14:paraId="6FF230F9" w14:textId="3FAA323E" w:rsidR="00BC7660" w:rsidRPr="00A513AC" w:rsidRDefault="00175FF6" w:rsidP="00CE4183">
      <w:pPr>
        <w:pStyle w:val="Heading3"/>
        <w:tabs>
          <w:tab w:val="left" w:pos="180"/>
        </w:tabs>
        <w:spacing w:line="276" w:lineRule="auto"/>
        <w:ind w:right="0"/>
        <w:rPr>
          <w:b/>
          <w:bCs/>
        </w:rPr>
      </w:pPr>
      <w:bookmarkStart w:id="116" w:name="_Toc132619138"/>
      <w:bookmarkStart w:id="117" w:name="_Hlk109801575"/>
      <w:r w:rsidRPr="00A513AC">
        <w:rPr>
          <w:b/>
          <w:bCs/>
        </w:rPr>
        <w:t xml:space="preserve">3.5.1 </w:t>
      </w:r>
      <w:r w:rsidR="00BC7660" w:rsidRPr="00A513AC">
        <w:rPr>
          <w:b/>
          <w:bCs/>
        </w:rPr>
        <w:t>Follow Processes for Management of Spills</w:t>
      </w:r>
      <w:bookmarkEnd w:id="116"/>
    </w:p>
    <w:p w14:paraId="2507A16C" w14:textId="7F563D6D" w:rsidR="00145AA9" w:rsidRPr="00A513AC" w:rsidRDefault="00DA02CB" w:rsidP="00CE4183">
      <w:pPr>
        <w:tabs>
          <w:tab w:val="left" w:pos="180"/>
        </w:tabs>
        <w:spacing w:after="120" w:line="276" w:lineRule="auto"/>
        <w:ind w:left="0" w:right="0" w:firstLine="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 xml:space="preserve">Spills </w:t>
      </w:r>
      <w:r w:rsidR="006B7853" w:rsidRPr="00A513AC">
        <w:rPr>
          <w:rFonts w:ascii="Calibri" w:eastAsia="Times New Roman" w:hAnsi="Calibri" w:cs="Arial"/>
          <w:color w:val="404040" w:themeColor="text1" w:themeTint="BF"/>
          <w:sz w:val="24"/>
          <w:szCs w:val="24"/>
          <w:lang w:bidi="en-US"/>
        </w:rPr>
        <w:t>are</w:t>
      </w:r>
      <w:r w:rsidRPr="00A513AC">
        <w:rPr>
          <w:rFonts w:ascii="Calibri" w:eastAsia="Times New Roman" w:hAnsi="Calibri" w:cs="Arial"/>
          <w:color w:val="404040" w:themeColor="text1" w:themeTint="BF"/>
          <w:sz w:val="24"/>
          <w:szCs w:val="24"/>
          <w:lang w:bidi="en-US"/>
        </w:rPr>
        <w:t xml:space="preserve"> when </w:t>
      </w:r>
      <w:r w:rsidR="002C6F26" w:rsidRPr="00A513AC">
        <w:rPr>
          <w:rFonts w:ascii="Calibri" w:eastAsia="Times New Roman" w:hAnsi="Calibri" w:cs="Arial"/>
          <w:color w:val="404040" w:themeColor="text1" w:themeTint="BF"/>
          <w:sz w:val="24"/>
          <w:szCs w:val="24"/>
          <w:lang w:bidi="en-US"/>
        </w:rPr>
        <w:t xml:space="preserve">blood or body fluids </w:t>
      </w:r>
      <w:r w:rsidR="00041936" w:rsidRPr="00A513AC">
        <w:rPr>
          <w:rFonts w:ascii="Calibri" w:eastAsia="Times New Roman" w:hAnsi="Calibri" w:cs="Arial"/>
          <w:color w:val="404040" w:themeColor="text1" w:themeTint="BF"/>
          <w:sz w:val="24"/>
          <w:szCs w:val="24"/>
          <w:lang w:bidi="en-US"/>
        </w:rPr>
        <w:t>make contact with</w:t>
      </w:r>
      <w:r w:rsidR="002C6F26" w:rsidRPr="00A513AC">
        <w:rPr>
          <w:rFonts w:ascii="Calibri" w:eastAsia="Times New Roman" w:hAnsi="Calibri" w:cs="Arial"/>
          <w:color w:val="404040" w:themeColor="text1" w:themeTint="BF"/>
          <w:sz w:val="24"/>
          <w:szCs w:val="24"/>
          <w:lang w:bidi="en-US"/>
        </w:rPr>
        <w:t xml:space="preserve"> surfaces in the workplace. </w:t>
      </w:r>
      <w:r w:rsidR="006501E9" w:rsidRPr="00A513AC">
        <w:rPr>
          <w:rFonts w:ascii="Calibri" w:eastAsia="Times New Roman" w:hAnsi="Calibri" w:cs="Arial"/>
          <w:color w:val="404040" w:themeColor="text1" w:themeTint="BF"/>
          <w:sz w:val="24"/>
          <w:szCs w:val="24"/>
          <w:lang w:bidi="en-US"/>
        </w:rPr>
        <w:t xml:space="preserve">This is an infection risk because blood and body fluids can carry infectious agents. </w:t>
      </w:r>
      <w:r w:rsidR="00906FA7" w:rsidRPr="00A513AC">
        <w:rPr>
          <w:rFonts w:ascii="Calibri" w:eastAsia="Times New Roman" w:hAnsi="Calibri" w:cs="Arial"/>
          <w:color w:val="404040" w:themeColor="text1" w:themeTint="BF"/>
          <w:sz w:val="24"/>
          <w:szCs w:val="24"/>
          <w:lang w:bidi="en-US"/>
        </w:rPr>
        <w:t xml:space="preserve">More information about this was discussed in Section 2.4.4. In </w:t>
      </w:r>
      <w:r w:rsidR="002F11E2" w:rsidRPr="00A513AC">
        <w:rPr>
          <w:rFonts w:ascii="Calibri" w:eastAsia="Times New Roman" w:hAnsi="Calibri" w:cs="Arial"/>
          <w:color w:val="404040" w:themeColor="text1" w:themeTint="BF"/>
          <w:sz w:val="24"/>
          <w:szCs w:val="24"/>
          <w:lang w:bidi="en-US"/>
        </w:rPr>
        <w:t xml:space="preserve">addition to the recommendations given </w:t>
      </w:r>
      <w:r w:rsidR="00167216" w:rsidRPr="00A513AC">
        <w:rPr>
          <w:rFonts w:ascii="Calibri" w:eastAsia="Times New Roman" w:hAnsi="Calibri" w:cs="Arial"/>
          <w:color w:val="404040" w:themeColor="text1" w:themeTint="BF"/>
          <w:sz w:val="24"/>
          <w:szCs w:val="24"/>
          <w:lang w:bidi="en-US"/>
        </w:rPr>
        <w:t>i</w:t>
      </w:r>
      <w:r w:rsidR="002F11E2" w:rsidRPr="00A513AC">
        <w:rPr>
          <w:rFonts w:ascii="Calibri" w:eastAsia="Times New Roman" w:hAnsi="Calibri" w:cs="Arial"/>
          <w:color w:val="404040" w:themeColor="text1" w:themeTint="BF"/>
          <w:sz w:val="24"/>
          <w:szCs w:val="24"/>
          <w:lang w:bidi="en-US"/>
        </w:rPr>
        <w:t>n that chapter, you can also refer to policies and procedures for processes to follow to manage spills.</w:t>
      </w:r>
      <w:bookmarkStart w:id="118" w:name="_Hlk110342600"/>
    </w:p>
    <w:p w14:paraId="378BB7C9" w14:textId="27739262" w:rsidR="001C1C0D" w:rsidRPr="00A513AC" w:rsidRDefault="008332EE" w:rsidP="00CE4183">
      <w:pPr>
        <w:tabs>
          <w:tab w:val="left" w:pos="180"/>
        </w:tabs>
        <w:spacing w:after="120" w:line="276" w:lineRule="auto"/>
        <w:ind w:left="0" w:right="0" w:firstLine="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 xml:space="preserve">Policies </w:t>
      </w:r>
      <w:r w:rsidR="00AD155E" w:rsidRPr="00A513AC">
        <w:rPr>
          <w:rFonts w:ascii="Calibri" w:eastAsia="Times New Roman" w:hAnsi="Calibri" w:cs="Arial"/>
          <w:color w:val="404040" w:themeColor="text1" w:themeTint="BF"/>
          <w:sz w:val="24"/>
          <w:szCs w:val="24"/>
          <w:lang w:bidi="en-US"/>
        </w:rPr>
        <w:t>are the</w:t>
      </w:r>
      <w:r w:rsidRPr="00A513AC">
        <w:rPr>
          <w:rFonts w:ascii="Calibri" w:eastAsia="Times New Roman" w:hAnsi="Calibri" w:cs="Arial"/>
          <w:color w:val="404040" w:themeColor="text1" w:themeTint="BF"/>
          <w:sz w:val="24"/>
          <w:szCs w:val="24"/>
          <w:lang w:bidi="en-US"/>
        </w:rPr>
        <w:t xml:space="preserve"> </w:t>
      </w:r>
      <w:r w:rsidR="00553E81" w:rsidRPr="00A513AC">
        <w:rPr>
          <w:rFonts w:ascii="Calibri" w:eastAsia="Times New Roman" w:hAnsi="Calibri" w:cs="Arial"/>
          <w:color w:val="404040" w:themeColor="text1" w:themeTint="BF"/>
          <w:sz w:val="24"/>
          <w:szCs w:val="24"/>
          <w:lang w:bidi="en-US"/>
        </w:rPr>
        <w:t xml:space="preserve">guiding principles </w:t>
      </w:r>
      <w:r w:rsidR="001C1C0D" w:rsidRPr="00A513AC">
        <w:rPr>
          <w:rFonts w:ascii="Calibri" w:eastAsia="Times New Roman" w:hAnsi="Calibri" w:cs="Arial"/>
          <w:color w:val="404040" w:themeColor="text1" w:themeTint="BF"/>
          <w:sz w:val="24"/>
          <w:szCs w:val="24"/>
          <w:lang w:bidi="en-US"/>
        </w:rPr>
        <w:t>of</w:t>
      </w:r>
      <w:r w:rsidR="00553E81" w:rsidRPr="00A513AC">
        <w:rPr>
          <w:rFonts w:ascii="Calibri" w:eastAsia="Times New Roman" w:hAnsi="Calibri" w:cs="Arial"/>
          <w:color w:val="404040" w:themeColor="text1" w:themeTint="BF"/>
          <w:sz w:val="24"/>
          <w:szCs w:val="24"/>
          <w:lang w:bidi="en-US"/>
        </w:rPr>
        <w:t xml:space="preserve"> an organisation. </w:t>
      </w:r>
      <w:r w:rsidR="00962039" w:rsidRPr="00A513AC">
        <w:rPr>
          <w:rFonts w:ascii="Calibri" w:eastAsia="Times New Roman" w:hAnsi="Calibri" w:cs="Arial"/>
          <w:color w:val="404040" w:themeColor="text1" w:themeTint="BF"/>
          <w:sz w:val="24"/>
          <w:szCs w:val="24"/>
          <w:lang w:bidi="en-US"/>
        </w:rPr>
        <w:t xml:space="preserve">Processes tell you how to realise those principles. </w:t>
      </w:r>
      <w:r w:rsidR="00553E81" w:rsidRPr="00A513AC">
        <w:rPr>
          <w:rFonts w:ascii="Calibri" w:eastAsia="Times New Roman" w:hAnsi="Calibri" w:cs="Arial"/>
          <w:color w:val="404040" w:themeColor="text1" w:themeTint="BF"/>
          <w:sz w:val="24"/>
          <w:szCs w:val="24"/>
          <w:lang w:bidi="en-US"/>
        </w:rPr>
        <w:t xml:space="preserve">Procedures </w:t>
      </w:r>
      <w:r w:rsidR="00962039" w:rsidRPr="00A513AC">
        <w:rPr>
          <w:rFonts w:ascii="Calibri" w:eastAsia="Times New Roman" w:hAnsi="Calibri" w:cs="Arial"/>
          <w:color w:val="404040" w:themeColor="text1" w:themeTint="BF"/>
          <w:sz w:val="24"/>
          <w:szCs w:val="24"/>
          <w:lang w:bidi="en-US"/>
        </w:rPr>
        <w:t>are</w:t>
      </w:r>
      <w:r w:rsidR="00553E81" w:rsidRPr="00A513AC">
        <w:rPr>
          <w:rFonts w:ascii="Calibri" w:eastAsia="Times New Roman" w:hAnsi="Calibri" w:cs="Arial"/>
          <w:color w:val="404040" w:themeColor="text1" w:themeTint="BF"/>
          <w:sz w:val="24"/>
          <w:szCs w:val="24"/>
          <w:lang w:bidi="en-US"/>
        </w:rPr>
        <w:t xml:space="preserve"> specific steps </w:t>
      </w:r>
      <w:r w:rsidR="00962039" w:rsidRPr="00A513AC">
        <w:rPr>
          <w:rFonts w:ascii="Calibri" w:eastAsia="Times New Roman" w:hAnsi="Calibri" w:cs="Arial"/>
          <w:color w:val="404040" w:themeColor="text1" w:themeTint="BF"/>
          <w:sz w:val="24"/>
          <w:szCs w:val="24"/>
          <w:lang w:bidi="en-US"/>
        </w:rPr>
        <w:t>of a process</w:t>
      </w:r>
      <w:r w:rsidR="00553E81" w:rsidRPr="00A513AC">
        <w:rPr>
          <w:rFonts w:ascii="Calibri" w:eastAsia="Times New Roman" w:hAnsi="Calibri" w:cs="Arial"/>
          <w:color w:val="404040" w:themeColor="text1" w:themeTint="BF"/>
          <w:sz w:val="24"/>
          <w:szCs w:val="24"/>
          <w:lang w:bidi="en-US"/>
        </w:rPr>
        <w:t xml:space="preserve">. </w:t>
      </w:r>
      <w:r w:rsidR="00AD155E" w:rsidRPr="00A513AC">
        <w:rPr>
          <w:rFonts w:ascii="Calibri" w:eastAsia="Times New Roman" w:hAnsi="Calibri" w:cs="Arial"/>
          <w:color w:val="404040" w:themeColor="text1" w:themeTint="BF"/>
          <w:sz w:val="24"/>
          <w:szCs w:val="24"/>
          <w:lang w:bidi="en-US"/>
        </w:rPr>
        <w:t xml:space="preserve">An organisation’s policies and procedures document usually </w:t>
      </w:r>
      <w:r w:rsidR="00244BD5" w:rsidRPr="00A513AC">
        <w:rPr>
          <w:rFonts w:ascii="Calibri" w:eastAsia="Times New Roman" w:hAnsi="Calibri" w:cs="Arial"/>
          <w:color w:val="404040" w:themeColor="text1" w:themeTint="BF"/>
          <w:sz w:val="24"/>
          <w:szCs w:val="24"/>
          <w:lang w:bidi="en-US"/>
        </w:rPr>
        <w:t>ha</w:t>
      </w:r>
      <w:r w:rsidR="00167216" w:rsidRPr="00A513AC">
        <w:rPr>
          <w:rFonts w:ascii="Calibri" w:eastAsia="Times New Roman" w:hAnsi="Calibri" w:cs="Arial"/>
          <w:color w:val="404040" w:themeColor="text1" w:themeTint="BF"/>
          <w:sz w:val="24"/>
          <w:szCs w:val="24"/>
          <w:lang w:bidi="en-US"/>
        </w:rPr>
        <w:t>s</w:t>
      </w:r>
      <w:r w:rsidR="00244BD5" w:rsidRPr="00A513AC">
        <w:rPr>
          <w:rFonts w:ascii="Calibri" w:eastAsia="Times New Roman" w:hAnsi="Calibri" w:cs="Arial"/>
          <w:color w:val="404040" w:themeColor="text1" w:themeTint="BF"/>
          <w:sz w:val="24"/>
          <w:szCs w:val="24"/>
          <w:lang w:bidi="en-US"/>
        </w:rPr>
        <w:t xml:space="preserve"> information on </w:t>
      </w:r>
      <w:r w:rsidR="00AD155E" w:rsidRPr="00A513AC">
        <w:rPr>
          <w:rFonts w:ascii="Calibri" w:eastAsia="Times New Roman" w:hAnsi="Calibri" w:cs="Arial"/>
          <w:color w:val="404040" w:themeColor="text1" w:themeTint="BF"/>
          <w:sz w:val="24"/>
          <w:szCs w:val="24"/>
          <w:lang w:bidi="en-US"/>
        </w:rPr>
        <w:t>how certain things are done in a workplace.</w:t>
      </w:r>
      <w:bookmarkEnd w:id="118"/>
      <w:r w:rsidR="00244BD5" w:rsidRPr="00A513AC">
        <w:rPr>
          <w:rFonts w:ascii="Calibri" w:eastAsia="Times New Roman" w:hAnsi="Calibri" w:cs="Arial"/>
          <w:color w:val="404040" w:themeColor="text1" w:themeTint="BF"/>
          <w:sz w:val="24"/>
          <w:szCs w:val="24"/>
          <w:lang w:bidi="en-US"/>
        </w:rPr>
        <w:t xml:space="preserve"> </w:t>
      </w:r>
      <w:r w:rsidR="00E372CA" w:rsidRPr="00A513AC">
        <w:rPr>
          <w:rFonts w:ascii="Calibri" w:eastAsia="Times New Roman" w:hAnsi="Calibri" w:cs="Arial"/>
          <w:color w:val="404040" w:themeColor="text1" w:themeTint="BF"/>
          <w:sz w:val="24"/>
          <w:szCs w:val="24"/>
          <w:lang w:bidi="en-US"/>
        </w:rPr>
        <w:t>This includes how to manage spills for infection control purposes.</w:t>
      </w:r>
      <w:r w:rsidR="006820EC" w:rsidRPr="00A513AC">
        <w:rPr>
          <w:rFonts w:ascii="Calibri" w:eastAsia="Times New Roman" w:hAnsi="Calibri" w:cs="Arial"/>
          <w:color w:val="404040" w:themeColor="text1" w:themeTint="BF"/>
          <w:sz w:val="24"/>
          <w:szCs w:val="24"/>
          <w:lang w:bidi="en-US"/>
        </w:rPr>
        <w:t xml:space="preserve"> </w:t>
      </w:r>
      <w:r w:rsidR="003B09A5" w:rsidRPr="00A513AC">
        <w:rPr>
          <w:rFonts w:ascii="Calibri" w:eastAsia="Times New Roman" w:hAnsi="Calibri" w:cs="Arial"/>
          <w:color w:val="404040" w:themeColor="text1" w:themeTint="BF"/>
          <w:sz w:val="24"/>
          <w:szCs w:val="24"/>
          <w:lang w:bidi="en-US"/>
        </w:rPr>
        <w:t xml:space="preserve">For example, </w:t>
      </w:r>
      <w:r w:rsidR="001C1C0D" w:rsidRPr="00A513AC">
        <w:rPr>
          <w:rFonts w:ascii="Calibri" w:eastAsia="Times New Roman" w:hAnsi="Calibri" w:cs="Arial"/>
          <w:color w:val="404040" w:themeColor="text1" w:themeTint="BF"/>
          <w:sz w:val="24"/>
          <w:szCs w:val="24"/>
          <w:lang w:bidi="en-US"/>
        </w:rPr>
        <w:t>Lotus Compassionate Care</w:t>
      </w:r>
      <w:r w:rsidR="003D748C" w:rsidRPr="00A513AC">
        <w:rPr>
          <w:rFonts w:ascii="Calibri" w:eastAsia="Times New Roman" w:hAnsi="Calibri" w:cs="Arial"/>
          <w:color w:val="404040" w:themeColor="text1" w:themeTint="BF"/>
          <w:sz w:val="24"/>
          <w:szCs w:val="24"/>
          <w:lang w:bidi="en-US"/>
        </w:rPr>
        <w:t xml:space="preserve">, the simulated </w:t>
      </w:r>
      <w:r w:rsidR="00F20EA2" w:rsidRPr="00A513AC">
        <w:rPr>
          <w:rFonts w:ascii="Calibri" w:eastAsia="Times New Roman" w:hAnsi="Calibri" w:cs="Arial"/>
          <w:color w:val="404040" w:themeColor="text1" w:themeTint="BF"/>
          <w:sz w:val="24"/>
          <w:szCs w:val="24"/>
          <w:lang w:bidi="en-US"/>
        </w:rPr>
        <w:t xml:space="preserve">aged and disability care organisation referenced in our learning resources, </w:t>
      </w:r>
      <w:r w:rsidR="00A17615" w:rsidRPr="00A513AC">
        <w:rPr>
          <w:rFonts w:ascii="Calibri" w:eastAsia="Times New Roman" w:hAnsi="Calibri" w:cs="Arial"/>
          <w:color w:val="404040" w:themeColor="text1" w:themeTint="BF"/>
          <w:sz w:val="24"/>
          <w:szCs w:val="24"/>
          <w:lang w:bidi="en-US"/>
        </w:rPr>
        <w:t xml:space="preserve">has a specific section for managing spills. </w:t>
      </w:r>
      <w:r w:rsidR="00C60BDA" w:rsidRPr="00A513AC">
        <w:rPr>
          <w:rFonts w:ascii="Calibri" w:eastAsia="Times New Roman" w:hAnsi="Calibri" w:cs="Arial"/>
          <w:color w:val="404040" w:themeColor="text1" w:themeTint="BF"/>
          <w:sz w:val="24"/>
          <w:szCs w:val="24"/>
          <w:lang w:bidi="en-US"/>
        </w:rPr>
        <w:t>Organis</w:t>
      </w:r>
      <w:r w:rsidR="00951854" w:rsidRPr="00A513AC">
        <w:rPr>
          <w:rFonts w:ascii="Calibri" w:eastAsia="Times New Roman" w:hAnsi="Calibri" w:cs="Arial"/>
          <w:color w:val="404040" w:themeColor="text1" w:themeTint="BF"/>
          <w:sz w:val="24"/>
          <w:szCs w:val="24"/>
          <w:lang w:bidi="en-US"/>
        </w:rPr>
        <w:t xml:space="preserve">ations may have different styles or </w:t>
      </w:r>
      <w:r w:rsidR="00A44C52" w:rsidRPr="00A513AC">
        <w:rPr>
          <w:rFonts w:ascii="Calibri" w:eastAsia="Times New Roman" w:hAnsi="Calibri" w:cs="Arial"/>
          <w:color w:val="404040" w:themeColor="text1" w:themeTint="BF"/>
          <w:sz w:val="24"/>
          <w:szCs w:val="24"/>
          <w:lang w:bidi="en-US"/>
        </w:rPr>
        <w:t>specific processes</w:t>
      </w:r>
      <w:r w:rsidR="00167216" w:rsidRPr="00A513AC">
        <w:rPr>
          <w:rFonts w:ascii="Calibri" w:eastAsia="Times New Roman" w:hAnsi="Calibri" w:cs="Arial"/>
          <w:color w:val="404040" w:themeColor="text1" w:themeTint="BF"/>
          <w:sz w:val="24"/>
          <w:szCs w:val="24"/>
          <w:lang w:bidi="en-US"/>
        </w:rPr>
        <w:t>,</w:t>
      </w:r>
      <w:r w:rsidR="00A44C52" w:rsidRPr="00A513AC">
        <w:rPr>
          <w:rFonts w:ascii="Calibri" w:eastAsia="Times New Roman" w:hAnsi="Calibri" w:cs="Arial"/>
          <w:color w:val="404040" w:themeColor="text1" w:themeTint="BF"/>
          <w:sz w:val="24"/>
          <w:szCs w:val="24"/>
          <w:lang w:bidi="en-US"/>
        </w:rPr>
        <w:t xml:space="preserve"> so check your organisation’s policies and procedures.</w:t>
      </w:r>
    </w:p>
    <w:p w14:paraId="42112152" w14:textId="3A9314A4" w:rsidR="00E7324B" w:rsidRPr="00A513AC" w:rsidRDefault="00E7324B" w:rsidP="00CE4183">
      <w:pPr>
        <w:tabs>
          <w:tab w:val="left" w:pos="180"/>
        </w:tabs>
        <w:spacing w:after="120" w:line="276" w:lineRule="auto"/>
        <w:ind w:left="0" w:right="0" w:firstLine="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br w:type="page"/>
      </w:r>
    </w:p>
    <w:p w14:paraId="24D06DEC" w14:textId="41787034" w:rsidR="00A44C52" w:rsidRPr="00A513AC" w:rsidRDefault="00A44C52" w:rsidP="00CE4183">
      <w:pPr>
        <w:tabs>
          <w:tab w:val="left" w:pos="180"/>
        </w:tabs>
        <w:spacing w:after="120" w:line="276" w:lineRule="auto"/>
        <w:ind w:left="0" w:right="0" w:firstLine="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lastRenderedPageBreak/>
        <w:t xml:space="preserve">In general, </w:t>
      </w:r>
      <w:r w:rsidR="00510CEA" w:rsidRPr="00A513AC">
        <w:rPr>
          <w:rFonts w:ascii="Calibri" w:eastAsia="Times New Roman" w:hAnsi="Calibri" w:cs="Arial"/>
          <w:color w:val="404040" w:themeColor="text1" w:themeTint="BF"/>
          <w:sz w:val="24"/>
          <w:szCs w:val="24"/>
          <w:lang w:bidi="en-US"/>
        </w:rPr>
        <w:t xml:space="preserve">the process for spill management </w:t>
      </w:r>
      <w:r w:rsidR="00135C31" w:rsidRPr="00A513AC">
        <w:rPr>
          <w:rFonts w:ascii="Calibri" w:eastAsia="Times New Roman" w:hAnsi="Calibri" w:cs="Arial"/>
          <w:color w:val="404040" w:themeColor="text1" w:themeTint="BF"/>
          <w:sz w:val="24"/>
          <w:szCs w:val="24"/>
          <w:lang w:bidi="en-US"/>
        </w:rPr>
        <w:t>would look like this:</w:t>
      </w:r>
    </w:p>
    <w:p w14:paraId="246620C1" w14:textId="7B77E93D" w:rsidR="00632F23" w:rsidRPr="00A513AC" w:rsidRDefault="00632F23" w:rsidP="002B0F06">
      <w:pPr>
        <w:pStyle w:val="ListParagraph"/>
        <w:widowControl w:val="0"/>
        <w:numPr>
          <w:ilvl w:val="0"/>
          <w:numId w:val="118"/>
        </w:numPr>
        <w:tabs>
          <w:tab w:val="left" w:pos="180"/>
        </w:tabs>
        <w:autoSpaceDE w:val="0"/>
        <w:autoSpaceDN w:val="0"/>
        <w:spacing w:after="120" w:line="276" w:lineRule="auto"/>
        <w:ind w:left="714" w:right="0" w:hanging="357"/>
        <w:contextualSpacing w:val="0"/>
        <w:jc w:val="both"/>
        <w:rPr>
          <w:rFonts w:ascii="Calibri" w:eastAsia="Times New Roman" w:hAnsi="Calibri" w:cs="Arial"/>
          <w:b/>
          <w:bCs/>
          <w:color w:val="404040" w:themeColor="text1" w:themeTint="BF"/>
          <w:sz w:val="24"/>
          <w:szCs w:val="24"/>
          <w:lang w:bidi="en-US"/>
        </w:rPr>
      </w:pPr>
      <w:r w:rsidRPr="00A513AC">
        <w:rPr>
          <w:rFonts w:ascii="Calibri" w:eastAsia="Times New Roman" w:hAnsi="Calibri" w:cs="Arial"/>
          <w:b/>
          <w:bCs/>
          <w:color w:val="404040" w:themeColor="text1" w:themeTint="BF"/>
          <w:sz w:val="24"/>
          <w:szCs w:val="24"/>
          <w:lang w:bidi="en-US"/>
        </w:rPr>
        <w:t>Gather the spill kit</w:t>
      </w:r>
      <w:r w:rsidR="00C60BDA" w:rsidRPr="00A513AC">
        <w:rPr>
          <w:rFonts w:ascii="Calibri" w:eastAsia="Times New Roman" w:hAnsi="Calibri" w:cs="Arial"/>
          <w:b/>
          <w:bCs/>
          <w:color w:val="404040" w:themeColor="text1" w:themeTint="BF"/>
          <w:sz w:val="24"/>
          <w:szCs w:val="24"/>
          <w:lang w:bidi="en-US"/>
        </w:rPr>
        <w:t>.</w:t>
      </w:r>
    </w:p>
    <w:p w14:paraId="54A99D42" w14:textId="447545D2" w:rsidR="00551541" w:rsidRPr="00A513AC" w:rsidRDefault="00551541" w:rsidP="0044375F">
      <w:pPr>
        <w:pStyle w:val="ListParagraph"/>
        <w:widowControl w:val="0"/>
        <w:tabs>
          <w:tab w:val="left" w:pos="180"/>
        </w:tabs>
        <w:autoSpaceDE w:val="0"/>
        <w:autoSpaceDN w:val="0"/>
        <w:spacing w:after="120" w:line="276" w:lineRule="auto"/>
        <w:ind w:left="714" w:right="0" w:firstLine="0"/>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Spill kits</w:t>
      </w:r>
      <w:r w:rsidR="00515275" w:rsidRPr="00A513AC">
        <w:rPr>
          <w:rFonts w:ascii="Calibri" w:eastAsia="Times New Roman" w:hAnsi="Calibri" w:cs="Arial"/>
          <w:color w:val="404040" w:themeColor="text1" w:themeTint="BF"/>
          <w:sz w:val="24"/>
          <w:szCs w:val="24"/>
          <w:lang w:bidi="en-US"/>
        </w:rPr>
        <w:t xml:space="preserve"> contain the necessary cleaning materials and PPE to respond to a spill. In </w:t>
      </w:r>
      <w:r w:rsidR="00041936" w:rsidRPr="00A513AC">
        <w:rPr>
          <w:rFonts w:ascii="Calibri" w:eastAsia="Times New Roman" w:hAnsi="Calibri" w:cs="Arial"/>
          <w:color w:val="404040" w:themeColor="text1" w:themeTint="BF"/>
          <w:sz w:val="24"/>
          <w:szCs w:val="24"/>
          <w:lang w:bidi="en-US"/>
        </w:rPr>
        <w:t>case of a blood or body fluid spill, find the nearest spill kit to ensure you have the</w:t>
      </w:r>
      <w:r w:rsidR="007E72EE" w:rsidRPr="00A513AC">
        <w:rPr>
          <w:rFonts w:ascii="Calibri" w:eastAsia="Times New Roman" w:hAnsi="Calibri" w:cs="Arial"/>
          <w:color w:val="404040" w:themeColor="text1" w:themeTint="BF"/>
          <w:sz w:val="24"/>
          <w:szCs w:val="24"/>
          <w:lang w:bidi="en-US"/>
        </w:rPr>
        <w:t xml:space="preserve"> tools and equipment to </w:t>
      </w:r>
      <w:r w:rsidR="00C60BDA" w:rsidRPr="00A513AC">
        <w:rPr>
          <w:rFonts w:ascii="Calibri" w:eastAsia="Times New Roman" w:hAnsi="Calibri" w:cs="Arial"/>
          <w:color w:val="404040" w:themeColor="text1" w:themeTint="BF"/>
          <w:sz w:val="24"/>
          <w:szCs w:val="24"/>
          <w:lang w:bidi="en-US"/>
        </w:rPr>
        <w:t>deal with the spill safely</w:t>
      </w:r>
      <w:r w:rsidR="007E72EE" w:rsidRPr="00A513AC">
        <w:rPr>
          <w:rFonts w:ascii="Calibri" w:eastAsia="Times New Roman" w:hAnsi="Calibri" w:cs="Arial"/>
          <w:color w:val="404040" w:themeColor="text1" w:themeTint="BF"/>
          <w:sz w:val="24"/>
          <w:szCs w:val="24"/>
          <w:lang w:bidi="en-US"/>
        </w:rPr>
        <w:t>.</w:t>
      </w:r>
    </w:p>
    <w:p w14:paraId="7D03437B" w14:textId="1E5848D1" w:rsidR="00632F23" w:rsidRPr="00A513AC" w:rsidRDefault="00632F23" w:rsidP="002B0F06">
      <w:pPr>
        <w:pStyle w:val="ListParagraph"/>
        <w:widowControl w:val="0"/>
        <w:numPr>
          <w:ilvl w:val="0"/>
          <w:numId w:val="118"/>
        </w:numPr>
        <w:tabs>
          <w:tab w:val="left" w:pos="180"/>
        </w:tabs>
        <w:autoSpaceDE w:val="0"/>
        <w:autoSpaceDN w:val="0"/>
        <w:spacing w:after="120" w:line="276" w:lineRule="auto"/>
        <w:ind w:left="714" w:right="0" w:hanging="357"/>
        <w:contextualSpacing w:val="0"/>
        <w:jc w:val="both"/>
        <w:rPr>
          <w:rFonts w:ascii="Calibri" w:eastAsia="Times New Roman" w:hAnsi="Calibri" w:cs="Arial"/>
          <w:b/>
          <w:bCs/>
          <w:color w:val="404040" w:themeColor="text1" w:themeTint="BF"/>
          <w:sz w:val="24"/>
          <w:szCs w:val="24"/>
          <w:lang w:bidi="en-US"/>
        </w:rPr>
      </w:pPr>
      <w:r w:rsidRPr="00A513AC">
        <w:rPr>
          <w:rFonts w:ascii="Calibri" w:eastAsia="Times New Roman" w:hAnsi="Calibri" w:cs="Arial"/>
          <w:b/>
          <w:bCs/>
          <w:color w:val="404040" w:themeColor="text1" w:themeTint="BF"/>
          <w:sz w:val="24"/>
          <w:szCs w:val="24"/>
          <w:lang w:bidi="en-US"/>
        </w:rPr>
        <w:t xml:space="preserve">Wash </w:t>
      </w:r>
      <w:r w:rsidR="00C60BDA" w:rsidRPr="00A513AC">
        <w:rPr>
          <w:rFonts w:ascii="Calibri" w:eastAsia="Times New Roman" w:hAnsi="Calibri" w:cs="Arial"/>
          <w:b/>
          <w:bCs/>
          <w:color w:val="404040" w:themeColor="text1" w:themeTint="BF"/>
          <w:sz w:val="24"/>
          <w:szCs w:val="24"/>
          <w:lang w:bidi="en-US"/>
        </w:rPr>
        <w:t xml:space="preserve">your </w:t>
      </w:r>
      <w:r w:rsidRPr="00A513AC">
        <w:rPr>
          <w:rFonts w:ascii="Calibri" w:eastAsia="Times New Roman" w:hAnsi="Calibri" w:cs="Arial"/>
          <w:b/>
          <w:bCs/>
          <w:color w:val="404040" w:themeColor="text1" w:themeTint="BF"/>
          <w:sz w:val="24"/>
          <w:szCs w:val="24"/>
          <w:lang w:bidi="en-US"/>
        </w:rPr>
        <w:t>hands</w:t>
      </w:r>
      <w:r w:rsidR="00C60BDA" w:rsidRPr="00A513AC">
        <w:rPr>
          <w:rFonts w:ascii="Calibri" w:eastAsia="Times New Roman" w:hAnsi="Calibri" w:cs="Arial"/>
          <w:b/>
          <w:bCs/>
          <w:color w:val="404040" w:themeColor="text1" w:themeTint="BF"/>
          <w:sz w:val="24"/>
          <w:szCs w:val="24"/>
          <w:lang w:bidi="en-US"/>
        </w:rPr>
        <w:t>.</w:t>
      </w:r>
    </w:p>
    <w:p w14:paraId="64A47D68" w14:textId="0E587C56" w:rsidR="007E72EE" w:rsidRPr="00A513AC" w:rsidRDefault="007E72EE" w:rsidP="0044375F">
      <w:pPr>
        <w:pStyle w:val="ListParagraph"/>
        <w:widowControl w:val="0"/>
        <w:tabs>
          <w:tab w:val="left" w:pos="180"/>
        </w:tabs>
        <w:autoSpaceDE w:val="0"/>
        <w:autoSpaceDN w:val="0"/>
        <w:spacing w:after="120" w:line="276" w:lineRule="auto"/>
        <w:ind w:left="714" w:right="0" w:firstLine="0"/>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 xml:space="preserve">Hand hygiene is at the heart of most infection control processes. </w:t>
      </w:r>
      <w:r w:rsidR="00625118" w:rsidRPr="00A513AC">
        <w:rPr>
          <w:rFonts w:ascii="Calibri" w:eastAsia="Times New Roman" w:hAnsi="Calibri" w:cs="Arial"/>
          <w:color w:val="404040" w:themeColor="text1" w:themeTint="BF"/>
          <w:sz w:val="24"/>
          <w:szCs w:val="24"/>
          <w:lang w:bidi="en-US"/>
        </w:rPr>
        <w:t xml:space="preserve">As discussed in Section 2.3.1, </w:t>
      </w:r>
      <w:r w:rsidR="00234EE9">
        <w:rPr>
          <w:rFonts w:ascii="Calibri" w:eastAsia="Times New Roman" w:hAnsi="Calibri" w:cs="Arial"/>
          <w:color w:val="404040" w:themeColor="text1" w:themeTint="BF"/>
          <w:sz w:val="24"/>
          <w:szCs w:val="24"/>
          <w:lang w:bidi="en-US"/>
        </w:rPr>
        <w:t>ensure you wash your hands first before putting on PPE, such as gloves</w:t>
      </w:r>
      <w:r w:rsidR="006855CC" w:rsidRPr="00A513AC">
        <w:rPr>
          <w:rFonts w:ascii="Calibri" w:eastAsia="Times New Roman" w:hAnsi="Calibri" w:cs="Arial"/>
          <w:color w:val="404040" w:themeColor="text1" w:themeTint="BF"/>
          <w:sz w:val="24"/>
          <w:szCs w:val="24"/>
          <w:lang w:bidi="en-US"/>
        </w:rPr>
        <w:t>.</w:t>
      </w:r>
      <w:r w:rsidR="00FB6498" w:rsidRPr="00A513AC">
        <w:rPr>
          <w:rFonts w:ascii="Calibri" w:eastAsia="Times New Roman" w:hAnsi="Calibri" w:cs="Arial"/>
          <w:color w:val="404040" w:themeColor="text1" w:themeTint="BF"/>
          <w:sz w:val="24"/>
          <w:szCs w:val="24"/>
          <w:lang w:bidi="en-US"/>
        </w:rPr>
        <w:t xml:space="preserve"> Proper hand washing is discussed in Section 2.2.1.</w:t>
      </w:r>
    </w:p>
    <w:p w14:paraId="0140CECE" w14:textId="5B4AD274" w:rsidR="00632F23" w:rsidRPr="00A513AC" w:rsidRDefault="00632F23" w:rsidP="002B0F06">
      <w:pPr>
        <w:pStyle w:val="ListParagraph"/>
        <w:widowControl w:val="0"/>
        <w:numPr>
          <w:ilvl w:val="0"/>
          <w:numId w:val="118"/>
        </w:numPr>
        <w:tabs>
          <w:tab w:val="left" w:pos="180"/>
        </w:tabs>
        <w:autoSpaceDE w:val="0"/>
        <w:autoSpaceDN w:val="0"/>
        <w:spacing w:after="120" w:line="276" w:lineRule="auto"/>
        <w:ind w:left="714" w:right="0" w:hanging="357"/>
        <w:contextualSpacing w:val="0"/>
        <w:jc w:val="both"/>
        <w:rPr>
          <w:rFonts w:ascii="Calibri" w:eastAsia="Times New Roman" w:hAnsi="Calibri" w:cs="Arial"/>
          <w:b/>
          <w:bCs/>
          <w:color w:val="404040" w:themeColor="text1" w:themeTint="BF"/>
          <w:sz w:val="24"/>
          <w:szCs w:val="24"/>
          <w:lang w:bidi="en-US"/>
        </w:rPr>
      </w:pPr>
      <w:r w:rsidRPr="00A513AC">
        <w:rPr>
          <w:rFonts w:ascii="Calibri" w:eastAsia="Times New Roman" w:hAnsi="Calibri" w:cs="Arial"/>
          <w:b/>
          <w:bCs/>
          <w:color w:val="404040" w:themeColor="text1" w:themeTint="BF"/>
          <w:sz w:val="24"/>
          <w:szCs w:val="24"/>
          <w:lang w:bidi="en-US"/>
        </w:rPr>
        <w:t xml:space="preserve">Put on gloves and </w:t>
      </w:r>
      <w:r w:rsidR="00041936" w:rsidRPr="00A513AC">
        <w:rPr>
          <w:rFonts w:ascii="Calibri" w:eastAsia="Times New Roman" w:hAnsi="Calibri" w:cs="Arial"/>
          <w:b/>
          <w:bCs/>
          <w:color w:val="404040" w:themeColor="text1" w:themeTint="BF"/>
          <w:sz w:val="24"/>
          <w:szCs w:val="24"/>
          <w:lang w:bidi="en-US"/>
        </w:rPr>
        <w:t xml:space="preserve">an </w:t>
      </w:r>
      <w:r w:rsidRPr="00A513AC">
        <w:rPr>
          <w:rFonts w:ascii="Calibri" w:eastAsia="Times New Roman" w:hAnsi="Calibri" w:cs="Arial"/>
          <w:b/>
          <w:bCs/>
          <w:color w:val="404040" w:themeColor="text1" w:themeTint="BF"/>
          <w:sz w:val="24"/>
          <w:szCs w:val="24"/>
          <w:lang w:bidi="en-US"/>
        </w:rPr>
        <w:t>apro</w:t>
      </w:r>
      <w:r w:rsidR="00C60BDA" w:rsidRPr="00A513AC">
        <w:rPr>
          <w:rFonts w:ascii="Calibri" w:eastAsia="Times New Roman" w:hAnsi="Calibri" w:cs="Arial"/>
          <w:b/>
          <w:bCs/>
          <w:color w:val="404040" w:themeColor="text1" w:themeTint="BF"/>
          <w:sz w:val="24"/>
          <w:szCs w:val="24"/>
          <w:lang w:bidi="en-US"/>
        </w:rPr>
        <w:t>n.</w:t>
      </w:r>
    </w:p>
    <w:p w14:paraId="35727E31" w14:textId="6078A2E6" w:rsidR="00E3677C" w:rsidRPr="00A513AC" w:rsidRDefault="00E3677C" w:rsidP="0044375F">
      <w:pPr>
        <w:pStyle w:val="ListParagraph"/>
        <w:widowControl w:val="0"/>
        <w:tabs>
          <w:tab w:val="left" w:pos="180"/>
        </w:tabs>
        <w:autoSpaceDE w:val="0"/>
        <w:autoSpaceDN w:val="0"/>
        <w:spacing w:after="120" w:line="276" w:lineRule="auto"/>
        <w:ind w:left="714" w:right="0" w:firstLine="0"/>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The guidelines for wearing gloves have been discussed in Section 2.3.1. Use the appropriate glove type for the spill you will clean. If this process take</w:t>
      </w:r>
      <w:r w:rsidR="00130B36" w:rsidRPr="00A513AC">
        <w:rPr>
          <w:rFonts w:ascii="Calibri" w:eastAsia="Times New Roman" w:hAnsi="Calibri" w:cs="Arial"/>
          <w:color w:val="404040" w:themeColor="text1" w:themeTint="BF"/>
          <w:sz w:val="24"/>
          <w:szCs w:val="24"/>
          <w:lang w:bidi="en-US"/>
        </w:rPr>
        <w:t>s</w:t>
      </w:r>
      <w:r w:rsidRPr="00A513AC">
        <w:rPr>
          <w:rFonts w:ascii="Calibri" w:eastAsia="Times New Roman" w:hAnsi="Calibri" w:cs="Arial"/>
          <w:color w:val="404040" w:themeColor="text1" w:themeTint="BF"/>
          <w:sz w:val="24"/>
          <w:szCs w:val="24"/>
          <w:lang w:bidi="en-US"/>
        </w:rPr>
        <w:t xml:space="preserve"> time, make sure to replace your gloves </w:t>
      </w:r>
      <w:r w:rsidR="007345F3" w:rsidRPr="00A513AC">
        <w:rPr>
          <w:rFonts w:ascii="Calibri" w:eastAsia="Times New Roman" w:hAnsi="Calibri" w:cs="Arial"/>
          <w:color w:val="404040" w:themeColor="text1" w:themeTint="BF"/>
          <w:sz w:val="24"/>
          <w:szCs w:val="24"/>
          <w:lang w:bidi="en-US"/>
        </w:rPr>
        <w:t>from time to time</w:t>
      </w:r>
      <w:r w:rsidRPr="00A513AC">
        <w:rPr>
          <w:rFonts w:ascii="Calibri" w:eastAsia="Times New Roman" w:hAnsi="Calibri" w:cs="Arial"/>
          <w:color w:val="404040" w:themeColor="text1" w:themeTint="BF"/>
          <w:sz w:val="24"/>
          <w:szCs w:val="24"/>
          <w:lang w:bidi="en-US"/>
        </w:rPr>
        <w:t>.</w:t>
      </w:r>
    </w:p>
    <w:p w14:paraId="336D12ED" w14:textId="0F0E4DF0" w:rsidR="006855CC" w:rsidRPr="00A513AC" w:rsidRDefault="00E3677C" w:rsidP="0044375F">
      <w:pPr>
        <w:pStyle w:val="ListParagraph"/>
        <w:widowControl w:val="0"/>
        <w:tabs>
          <w:tab w:val="left" w:pos="180"/>
        </w:tabs>
        <w:autoSpaceDE w:val="0"/>
        <w:autoSpaceDN w:val="0"/>
        <w:spacing w:after="120" w:line="276" w:lineRule="auto"/>
        <w:ind w:left="714" w:right="0" w:firstLine="0"/>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 xml:space="preserve">On the other hand, the proper wearing of </w:t>
      </w:r>
      <w:r w:rsidR="00130B36" w:rsidRPr="00A513AC">
        <w:rPr>
          <w:rFonts w:ascii="Calibri" w:eastAsia="Times New Roman" w:hAnsi="Calibri" w:cs="Arial"/>
          <w:color w:val="404040" w:themeColor="text1" w:themeTint="BF"/>
          <w:sz w:val="24"/>
          <w:szCs w:val="24"/>
          <w:lang w:bidi="en-US"/>
        </w:rPr>
        <w:t xml:space="preserve">an </w:t>
      </w:r>
      <w:r w:rsidRPr="00A513AC">
        <w:rPr>
          <w:rFonts w:ascii="Calibri" w:eastAsia="Times New Roman" w:hAnsi="Calibri" w:cs="Arial"/>
          <w:color w:val="404040" w:themeColor="text1" w:themeTint="BF"/>
          <w:sz w:val="24"/>
          <w:szCs w:val="24"/>
          <w:lang w:bidi="en-US"/>
        </w:rPr>
        <w:t>apron was previously discussed in Section 2.3.4. Make sure that the apron is fitted with its strings tied securely. Wear it while cleaning t</w:t>
      </w:r>
      <w:r w:rsidR="007345F3" w:rsidRPr="00A513AC">
        <w:rPr>
          <w:rFonts w:ascii="Calibri" w:eastAsia="Times New Roman" w:hAnsi="Calibri" w:cs="Arial"/>
          <w:color w:val="404040" w:themeColor="text1" w:themeTint="BF"/>
          <w:sz w:val="24"/>
          <w:szCs w:val="24"/>
          <w:lang w:bidi="en-US"/>
        </w:rPr>
        <w:t>o prevent direct contact between your body and the spill.</w:t>
      </w:r>
    </w:p>
    <w:p w14:paraId="2E4A77E6" w14:textId="7FC05BAC" w:rsidR="00632F23" w:rsidRPr="00A513AC" w:rsidRDefault="003C7F32" w:rsidP="002B0F06">
      <w:pPr>
        <w:pStyle w:val="ListParagraph"/>
        <w:widowControl w:val="0"/>
        <w:numPr>
          <w:ilvl w:val="0"/>
          <w:numId w:val="118"/>
        </w:numPr>
        <w:tabs>
          <w:tab w:val="left" w:pos="180"/>
        </w:tabs>
        <w:autoSpaceDE w:val="0"/>
        <w:autoSpaceDN w:val="0"/>
        <w:spacing w:after="120" w:line="276" w:lineRule="auto"/>
        <w:ind w:left="714" w:right="0" w:hanging="357"/>
        <w:contextualSpacing w:val="0"/>
        <w:jc w:val="both"/>
        <w:rPr>
          <w:rFonts w:ascii="Calibri" w:eastAsia="Times New Roman" w:hAnsi="Calibri" w:cs="Arial"/>
          <w:b/>
          <w:bCs/>
          <w:color w:val="404040" w:themeColor="text1" w:themeTint="BF"/>
          <w:sz w:val="24"/>
          <w:szCs w:val="24"/>
          <w:lang w:bidi="en-US"/>
        </w:rPr>
      </w:pPr>
      <w:r w:rsidRPr="00A513AC">
        <w:rPr>
          <w:rFonts w:ascii="Calibri" w:eastAsia="Times New Roman" w:hAnsi="Calibri" w:cs="Arial"/>
          <w:b/>
          <w:bCs/>
          <w:color w:val="404040" w:themeColor="text1" w:themeTint="BF"/>
          <w:sz w:val="24"/>
          <w:szCs w:val="24"/>
          <w:lang w:bidi="en-US"/>
        </w:rPr>
        <w:t>Contain the spill using absorbent agents or paper towels</w:t>
      </w:r>
      <w:r w:rsidR="00C60BDA" w:rsidRPr="00A513AC">
        <w:rPr>
          <w:rFonts w:ascii="Calibri" w:eastAsia="Times New Roman" w:hAnsi="Calibri" w:cs="Arial"/>
          <w:b/>
          <w:bCs/>
          <w:color w:val="404040" w:themeColor="text1" w:themeTint="BF"/>
          <w:sz w:val="24"/>
          <w:szCs w:val="24"/>
          <w:lang w:bidi="en-US"/>
        </w:rPr>
        <w:t>.</w:t>
      </w:r>
    </w:p>
    <w:p w14:paraId="1EB49D57" w14:textId="6E14B008" w:rsidR="009D1C55" w:rsidRPr="00A513AC" w:rsidRDefault="003C7F32" w:rsidP="0044375F">
      <w:pPr>
        <w:pStyle w:val="ListParagraph"/>
        <w:widowControl w:val="0"/>
        <w:tabs>
          <w:tab w:val="left" w:pos="180"/>
        </w:tabs>
        <w:autoSpaceDE w:val="0"/>
        <w:autoSpaceDN w:val="0"/>
        <w:spacing w:after="120" w:line="276" w:lineRule="auto"/>
        <w:ind w:left="714" w:right="0" w:firstLine="0"/>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The type of absorbent agent is usually determined based on what</w:t>
      </w:r>
      <w:r w:rsidR="00130B36" w:rsidRPr="00A513AC">
        <w:rPr>
          <w:rFonts w:ascii="Calibri" w:eastAsia="Times New Roman" w:hAnsi="Calibri" w:cs="Arial"/>
          <w:color w:val="404040" w:themeColor="text1" w:themeTint="BF"/>
          <w:sz w:val="24"/>
          <w:szCs w:val="24"/>
          <w:lang w:bidi="en-US"/>
        </w:rPr>
        <w:t xml:space="preserve"> is</w:t>
      </w:r>
      <w:r w:rsidRPr="00A513AC">
        <w:rPr>
          <w:rFonts w:ascii="Calibri" w:eastAsia="Times New Roman" w:hAnsi="Calibri" w:cs="Arial"/>
          <w:color w:val="404040" w:themeColor="text1" w:themeTint="BF"/>
          <w:sz w:val="24"/>
          <w:szCs w:val="24"/>
          <w:lang w:bidi="en-US"/>
        </w:rPr>
        <w:t xml:space="preserve"> spilled. </w:t>
      </w:r>
      <w:r w:rsidR="005D6A2C" w:rsidRPr="00A513AC">
        <w:rPr>
          <w:rFonts w:ascii="Calibri" w:eastAsia="Times New Roman" w:hAnsi="Calibri" w:cs="Arial"/>
          <w:color w:val="404040" w:themeColor="text1" w:themeTint="BF"/>
          <w:sz w:val="24"/>
          <w:szCs w:val="24"/>
          <w:lang w:bidi="en-US"/>
        </w:rPr>
        <w:t xml:space="preserve">Whichever product you use, </w:t>
      </w:r>
      <w:r w:rsidR="00041936" w:rsidRPr="00A513AC">
        <w:rPr>
          <w:rFonts w:ascii="Calibri" w:eastAsia="Times New Roman" w:hAnsi="Calibri" w:cs="Arial"/>
          <w:color w:val="404040" w:themeColor="text1" w:themeTint="BF"/>
          <w:sz w:val="24"/>
          <w:szCs w:val="24"/>
          <w:lang w:bidi="en-US"/>
        </w:rPr>
        <w:t>you want to ensure</w:t>
      </w:r>
      <w:r w:rsidR="005D6A2C" w:rsidRPr="00A513AC">
        <w:rPr>
          <w:rFonts w:ascii="Calibri" w:eastAsia="Times New Roman" w:hAnsi="Calibri" w:cs="Arial"/>
          <w:color w:val="404040" w:themeColor="text1" w:themeTint="BF"/>
          <w:sz w:val="24"/>
          <w:szCs w:val="24"/>
          <w:lang w:bidi="en-US"/>
        </w:rPr>
        <w:t xml:space="preserve"> that the spill does not </w:t>
      </w:r>
      <w:r w:rsidR="005D6651" w:rsidRPr="00A513AC">
        <w:rPr>
          <w:rFonts w:ascii="Calibri" w:eastAsia="Times New Roman" w:hAnsi="Calibri" w:cs="Arial"/>
          <w:color w:val="404040" w:themeColor="text1" w:themeTint="BF"/>
          <w:sz w:val="24"/>
          <w:szCs w:val="24"/>
          <w:lang w:bidi="en-US"/>
        </w:rPr>
        <w:t>spread to other areas.</w:t>
      </w:r>
      <w:r w:rsidR="009F28CC" w:rsidRPr="00A513AC">
        <w:rPr>
          <w:rFonts w:ascii="Calibri" w:eastAsia="Times New Roman" w:hAnsi="Calibri" w:cs="Arial"/>
          <w:color w:val="404040" w:themeColor="text1" w:themeTint="BF"/>
          <w:sz w:val="24"/>
          <w:szCs w:val="24"/>
          <w:lang w:bidi="en-US"/>
        </w:rPr>
        <w:t xml:space="preserve"> </w:t>
      </w:r>
    </w:p>
    <w:p w14:paraId="1884C738" w14:textId="7096C0A2" w:rsidR="00F97979" w:rsidRPr="00A513AC" w:rsidRDefault="0044375F" w:rsidP="0044375F">
      <w:pPr>
        <w:pStyle w:val="ListParagraph"/>
        <w:widowControl w:val="0"/>
        <w:tabs>
          <w:tab w:val="left" w:pos="180"/>
        </w:tabs>
        <w:autoSpaceDE w:val="0"/>
        <w:autoSpaceDN w:val="0"/>
        <w:spacing w:after="120" w:line="276" w:lineRule="auto"/>
        <w:ind w:left="714" w:right="0" w:firstLine="0"/>
        <w:contextualSpacing w:val="0"/>
        <w:jc w:val="both"/>
        <w:rPr>
          <w:rFonts w:ascii="Calibri" w:eastAsia="Times New Roman" w:hAnsi="Calibri" w:cs="Arial"/>
          <w:color w:val="404040" w:themeColor="text1" w:themeTint="BF"/>
          <w:sz w:val="24"/>
          <w:szCs w:val="24"/>
          <w:lang w:bidi="en-US"/>
        </w:rPr>
      </w:pPr>
      <w:r w:rsidRPr="00A513AC">
        <w:rPr>
          <w:noProof/>
        </w:rPr>
        <w:drawing>
          <wp:anchor distT="0" distB="0" distL="114300" distR="114300" simplePos="0" relativeHeight="251658286" behindDoc="0" locked="0" layoutInCell="1" allowOverlap="1" wp14:anchorId="33E2AB9F" wp14:editId="3DD787E1">
            <wp:simplePos x="0" y="0"/>
            <wp:positionH relativeFrom="column">
              <wp:posOffset>2743200</wp:posOffset>
            </wp:positionH>
            <wp:positionV relativeFrom="paragraph">
              <wp:posOffset>296545</wp:posOffset>
            </wp:positionV>
            <wp:extent cx="3019425" cy="1450340"/>
            <wp:effectExtent l="0" t="0" r="9525" b="0"/>
            <wp:wrapSquare wrapText="bothSides"/>
            <wp:docPr id="876719954" name="Picture 876719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54" name="Picture 876719954"/>
                    <pic:cNvPicPr>
                      <a:picLocks noChangeAspect="1" noChangeArrowheads="1"/>
                    </pic:cNvPicPr>
                  </pic:nvPicPr>
                  <pic:blipFill rotWithShape="1">
                    <a:blip r:embed="rId604" cstate="print">
                      <a:extLst>
                        <a:ext uri="{28A0092B-C50C-407E-A947-70E740481C1C}">
                          <a14:useLocalDpi xmlns:a14="http://schemas.microsoft.com/office/drawing/2010/main" val="0"/>
                        </a:ext>
                      </a:extLst>
                    </a:blip>
                    <a:srcRect t="11510" b="24485"/>
                    <a:stretch/>
                  </pic:blipFill>
                  <pic:spPr bwMode="auto">
                    <a:xfrm>
                      <a:off x="0" y="0"/>
                      <a:ext cx="3019425" cy="14503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2648" w:rsidRPr="00A513AC">
        <w:rPr>
          <w:rFonts w:ascii="Calibri" w:eastAsia="Times New Roman" w:hAnsi="Calibri" w:cs="Arial"/>
          <w:color w:val="404040" w:themeColor="text1" w:themeTint="BF"/>
          <w:sz w:val="24"/>
          <w:szCs w:val="24"/>
          <w:lang w:bidi="en-US"/>
        </w:rPr>
        <w:t xml:space="preserve">In doing this, consider </w:t>
      </w:r>
      <w:r w:rsidR="00CA7018" w:rsidRPr="00A513AC">
        <w:rPr>
          <w:rFonts w:ascii="Calibri" w:eastAsia="Times New Roman" w:hAnsi="Calibri" w:cs="Arial"/>
          <w:color w:val="404040" w:themeColor="text1" w:themeTint="BF"/>
          <w:sz w:val="24"/>
          <w:szCs w:val="24"/>
          <w:lang w:bidi="en-US"/>
        </w:rPr>
        <w:t>the following conditions</w:t>
      </w:r>
      <w:r w:rsidR="00F97979" w:rsidRPr="00A513AC">
        <w:rPr>
          <w:rFonts w:ascii="Calibri" w:eastAsia="Times New Roman" w:hAnsi="Calibri" w:cs="Arial"/>
          <w:color w:val="404040" w:themeColor="text1" w:themeTint="BF"/>
          <w:sz w:val="24"/>
          <w:szCs w:val="24"/>
          <w:lang w:bidi="en-US"/>
        </w:rPr>
        <w:t xml:space="preserve"> </w:t>
      </w:r>
      <w:r w:rsidR="00041936" w:rsidRPr="00A513AC">
        <w:rPr>
          <w:rFonts w:ascii="Calibri" w:eastAsia="Times New Roman" w:hAnsi="Calibri" w:cs="Arial"/>
          <w:color w:val="404040" w:themeColor="text1" w:themeTint="BF"/>
          <w:sz w:val="24"/>
          <w:szCs w:val="24"/>
          <w:lang w:bidi="en-US"/>
        </w:rPr>
        <w:t>for</w:t>
      </w:r>
      <w:r w:rsidR="00F97979" w:rsidRPr="00A513AC">
        <w:rPr>
          <w:rFonts w:ascii="Calibri" w:eastAsia="Times New Roman" w:hAnsi="Calibri" w:cs="Arial"/>
          <w:color w:val="404040" w:themeColor="text1" w:themeTint="BF"/>
          <w:sz w:val="24"/>
          <w:szCs w:val="24"/>
          <w:lang w:bidi="en-US"/>
        </w:rPr>
        <w:t xml:space="preserve"> the spill:</w:t>
      </w:r>
    </w:p>
    <w:p w14:paraId="07F0090A" w14:textId="193A6739" w:rsidR="00F97979" w:rsidRPr="00A513AC" w:rsidRDefault="00F97979" w:rsidP="002B0F06">
      <w:pPr>
        <w:pStyle w:val="ListParagraph"/>
        <w:widowControl w:val="0"/>
        <w:numPr>
          <w:ilvl w:val="0"/>
          <w:numId w:val="137"/>
        </w:numPr>
        <w:tabs>
          <w:tab w:val="left" w:pos="180"/>
        </w:tabs>
        <w:autoSpaceDE w:val="0"/>
        <w:autoSpaceDN w:val="0"/>
        <w:spacing w:after="120" w:line="276" w:lineRule="auto"/>
        <w:ind w:left="1434" w:right="0" w:hanging="357"/>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T</w:t>
      </w:r>
      <w:r w:rsidR="00EB2648" w:rsidRPr="00A513AC">
        <w:rPr>
          <w:rFonts w:ascii="Calibri" w:eastAsia="Times New Roman" w:hAnsi="Calibri" w:cs="Arial"/>
          <w:color w:val="404040" w:themeColor="text1" w:themeTint="BF"/>
          <w:sz w:val="24"/>
          <w:szCs w:val="24"/>
          <w:lang w:bidi="en-US"/>
        </w:rPr>
        <w:t>he type of body fluid involved</w:t>
      </w:r>
    </w:p>
    <w:p w14:paraId="077B6B3F" w14:textId="71754F3E" w:rsidR="00F97979" w:rsidRPr="00A513AC" w:rsidRDefault="00F97979" w:rsidP="002B0F06">
      <w:pPr>
        <w:pStyle w:val="ListParagraph"/>
        <w:widowControl w:val="0"/>
        <w:numPr>
          <w:ilvl w:val="0"/>
          <w:numId w:val="137"/>
        </w:numPr>
        <w:tabs>
          <w:tab w:val="left" w:pos="180"/>
        </w:tabs>
        <w:autoSpaceDE w:val="0"/>
        <w:autoSpaceDN w:val="0"/>
        <w:spacing w:after="120" w:line="276" w:lineRule="auto"/>
        <w:ind w:left="1434" w:right="0" w:hanging="357"/>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T</w:t>
      </w:r>
      <w:r w:rsidR="00EB2648" w:rsidRPr="00A513AC">
        <w:rPr>
          <w:rFonts w:ascii="Calibri" w:eastAsia="Times New Roman" w:hAnsi="Calibri" w:cs="Arial"/>
          <w:color w:val="404040" w:themeColor="text1" w:themeTint="BF"/>
          <w:sz w:val="24"/>
          <w:szCs w:val="24"/>
          <w:lang w:bidi="en-US"/>
        </w:rPr>
        <w:t>he associated pathogens</w:t>
      </w:r>
    </w:p>
    <w:p w14:paraId="6ADEA036" w14:textId="376EA699" w:rsidR="00F97979" w:rsidRPr="00A513AC" w:rsidRDefault="00F97979" w:rsidP="002B0F06">
      <w:pPr>
        <w:pStyle w:val="ListParagraph"/>
        <w:widowControl w:val="0"/>
        <w:numPr>
          <w:ilvl w:val="0"/>
          <w:numId w:val="137"/>
        </w:numPr>
        <w:tabs>
          <w:tab w:val="left" w:pos="180"/>
        </w:tabs>
        <w:autoSpaceDE w:val="0"/>
        <w:autoSpaceDN w:val="0"/>
        <w:spacing w:after="120" w:line="276" w:lineRule="auto"/>
        <w:ind w:left="1434" w:right="0" w:hanging="357"/>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T</w:t>
      </w:r>
      <w:r w:rsidR="00EB2648" w:rsidRPr="00A513AC">
        <w:rPr>
          <w:rFonts w:ascii="Calibri" w:eastAsia="Times New Roman" w:hAnsi="Calibri" w:cs="Arial"/>
          <w:color w:val="404040" w:themeColor="text1" w:themeTint="BF"/>
          <w:sz w:val="24"/>
          <w:szCs w:val="24"/>
          <w:lang w:bidi="en-US"/>
        </w:rPr>
        <w:t>he location</w:t>
      </w:r>
    </w:p>
    <w:p w14:paraId="68140E71" w14:textId="6D459A1B" w:rsidR="00F97979" w:rsidRPr="00A513AC" w:rsidRDefault="00F97979" w:rsidP="002B0F06">
      <w:pPr>
        <w:pStyle w:val="ListParagraph"/>
        <w:widowControl w:val="0"/>
        <w:numPr>
          <w:ilvl w:val="0"/>
          <w:numId w:val="137"/>
        </w:numPr>
        <w:tabs>
          <w:tab w:val="left" w:pos="180"/>
        </w:tabs>
        <w:autoSpaceDE w:val="0"/>
        <w:autoSpaceDN w:val="0"/>
        <w:spacing w:after="120" w:line="276" w:lineRule="auto"/>
        <w:ind w:left="1434" w:right="0" w:hanging="357"/>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T</w:t>
      </w:r>
      <w:r w:rsidR="00EB2648" w:rsidRPr="00A513AC">
        <w:rPr>
          <w:rFonts w:ascii="Calibri" w:eastAsia="Times New Roman" w:hAnsi="Calibri" w:cs="Arial"/>
          <w:color w:val="404040" w:themeColor="text1" w:themeTint="BF"/>
          <w:sz w:val="24"/>
          <w:szCs w:val="24"/>
          <w:lang w:bidi="en-US"/>
        </w:rPr>
        <w:t>he type of surface (e.g. carpet, waterproof flooring)</w:t>
      </w:r>
    </w:p>
    <w:p w14:paraId="24C3DB64" w14:textId="4E1A1D47" w:rsidR="00EB2648" w:rsidRPr="00A513AC" w:rsidRDefault="00EB2648" w:rsidP="0044375F">
      <w:pPr>
        <w:widowControl w:val="0"/>
        <w:tabs>
          <w:tab w:val="left" w:pos="180"/>
        </w:tabs>
        <w:autoSpaceDE w:val="0"/>
        <w:autoSpaceDN w:val="0"/>
        <w:spacing w:after="120" w:line="276" w:lineRule="auto"/>
        <w:ind w:left="714" w:right="0" w:firstLine="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 xml:space="preserve">Depending on these conditions, the cleaning equipment and procedures tend to vary. For example, if the spill occurred on a carpet, the carpet must be removed first from the area and processed elsewhere. </w:t>
      </w:r>
    </w:p>
    <w:p w14:paraId="794564FD" w14:textId="1F737E02" w:rsidR="00E7324B" w:rsidRPr="00A513AC" w:rsidRDefault="00EB2648" w:rsidP="0044375F">
      <w:pPr>
        <w:pStyle w:val="ListParagraph"/>
        <w:widowControl w:val="0"/>
        <w:tabs>
          <w:tab w:val="left" w:pos="180"/>
        </w:tabs>
        <w:autoSpaceDE w:val="0"/>
        <w:autoSpaceDN w:val="0"/>
        <w:spacing w:after="120" w:line="276" w:lineRule="auto"/>
        <w:ind w:left="714" w:right="0" w:firstLine="0"/>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 xml:space="preserve">Another factor that affects </w:t>
      </w:r>
      <w:r w:rsidR="00E578CA" w:rsidRPr="00A513AC">
        <w:rPr>
          <w:rFonts w:ascii="Calibri" w:eastAsia="Times New Roman" w:hAnsi="Calibri" w:cs="Arial"/>
          <w:color w:val="404040" w:themeColor="text1" w:themeTint="BF"/>
          <w:sz w:val="24"/>
          <w:szCs w:val="24"/>
          <w:lang w:bidi="en-US"/>
        </w:rPr>
        <w:t>this</w:t>
      </w:r>
      <w:r w:rsidRPr="00A513AC">
        <w:rPr>
          <w:rFonts w:ascii="Calibri" w:eastAsia="Times New Roman" w:hAnsi="Calibri" w:cs="Arial"/>
          <w:color w:val="404040" w:themeColor="text1" w:themeTint="BF"/>
          <w:sz w:val="24"/>
          <w:szCs w:val="24"/>
          <w:lang w:bidi="en-US"/>
        </w:rPr>
        <w:t xml:space="preserve"> process is the volume of the spill. The volume of the spill can be categorised into three: spot cleaning, small spills (up to 10 cm diameter) and large spills (greater than 10 cm diameter).</w:t>
      </w:r>
    </w:p>
    <w:p w14:paraId="2CB5E06E" w14:textId="77777777" w:rsidR="00E7324B" w:rsidRPr="00A513AC" w:rsidRDefault="00E7324B" w:rsidP="00CE4183">
      <w:pPr>
        <w:spacing w:after="120" w:line="276" w:lineRule="auto"/>
        <w:ind w:left="0" w:right="0" w:firstLine="0"/>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br w:type="page"/>
      </w:r>
    </w:p>
    <w:p w14:paraId="1A299873" w14:textId="489525F7" w:rsidR="00632F23" w:rsidRPr="00A513AC" w:rsidRDefault="00632F23" w:rsidP="002B0F06">
      <w:pPr>
        <w:pStyle w:val="ListParagraph"/>
        <w:widowControl w:val="0"/>
        <w:numPr>
          <w:ilvl w:val="0"/>
          <w:numId w:val="118"/>
        </w:numPr>
        <w:tabs>
          <w:tab w:val="left" w:pos="180"/>
        </w:tabs>
        <w:autoSpaceDE w:val="0"/>
        <w:autoSpaceDN w:val="0"/>
        <w:spacing w:after="120" w:line="276" w:lineRule="auto"/>
        <w:ind w:left="714" w:right="0" w:hanging="357"/>
        <w:contextualSpacing w:val="0"/>
        <w:jc w:val="both"/>
        <w:rPr>
          <w:rFonts w:ascii="Calibri" w:eastAsia="Times New Roman" w:hAnsi="Calibri" w:cs="Arial"/>
          <w:b/>
          <w:bCs/>
          <w:color w:val="404040" w:themeColor="text1" w:themeTint="BF"/>
          <w:sz w:val="24"/>
          <w:szCs w:val="24"/>
          <w:lang w:bidi="en-US"/>
        </w:rPr>
      </w:pPr>
      <w:r w:rsidRPr="00A513AC">
        <w:rPr>
          <w:rFonts w:ascii="Calibri" w:eastAsia="Times New Roman" w:hAnsi="Calibri" w:cs="Arial"/>
          <w:b/>
          <w:bCs/>
          <w:color w:val="404040" w:themeColor="text1" w:themeTint="BF"/>
          <w:sz w:val="24"/>
          <w:szCs w:val="24"/>
          <w:lang w:bidi="en-US"/>
        </w:rPr>
        <w:lastRenderedPageBreak/>
        <w:t>Scoop up the spill and dispose of it in clinical waste bags</w:t>
      </w:r>
      <w:r w:rsidR="00C60470" w:rsidRPr="00A513AC">
        <w:rPr>
          <w:rFonts w:ascii="Calibri" w:eastAsia="Times New Roman" w:hAnsi="Calibri" w:cs="Arial"/>
          <w:b/>
          <w:bCs/>
          <w:color w:val="404040" w:themeColor="text1" w:themeTint="BF"/>
          <w:sz w:val="24"/>
          <w:szCs w:val="24"/>
          <w:lang w:bidi="en-US"/>
        </w:rPr>
        <w:t>.</w:t>
      </w:r>
    </w:p>
    <w:p w14:paraId="3E76A30D" w14:textId="1CDE4A4D" w:rsidR="005D6651" w:rsidRPr="00A513AC" w:rsidRDefault="00DA5890" w:rsidP="00115FD3">
      <w:pPr>
        <w:widowControl w:val="0"/>
        <w:tabs>
          <w:tab w:val="left" w:pos="180"/>
        </w:tabs>
        <w:autoSpaceDE w:val="0"/>
        <w:autoSpaceDN w:val="0"/>
        <w:spacing w:after="120" w:line="276" w:lineRule="auto"/>
        <w:ind w:left="714" w:right="0" w:firstLine="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noProof/>
          <w:color w:val="404040" w:themeColor="text1" w:themeTint="BF"/>
          <w:sz w:val="24"/>
          <w:szCs w:val="24"/>
          <w:lang w:bidi="en-US"/>
        </w:rPr>
        <w:drawing>
          <wp:anchor distT="0" distB="0" distL="114300" distR="114300" simplePos="0" relativeHeight="251658246" behindDoc="0" locked="0" layoutInCell="1" allowOverlap="1" wp14:anchorId="2A71E6C2" wp14:editId="2F38EB99">
            <wp:simplePos x="0" y="0"/>
            <wp:positionH relativeFrom="margin">
              <wp:posOffset>3140710</wp:posOffset>
            </wp:positionH>
            <wp:positionV relativeFrom="paragraph">
              <wp:posOffset>58420</wp:posOffset>
            </wp:positionV>
            <wp:extent cx="2590800" cy="1943100"/>
            <wp:effectExtent l="0" t="0" r="0" b="0"/>
            <wp:wrapSquare wrapText="bothSides"/>
            <wp:docPr id="876719996" name="Picture 876719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96" name="Picture 876719996"/>
                    <pic:cNvPicPr/>
                  </pic:nvPicPr>
                  <pic:blipFill>
                    <a:blip r:embed="rId605" cstate="print">
                      <a:extLst>
                        <a:ext uri="{28A0092B-C50C-407E-A947-70E740481C1C}">
                          <a14:useLocalDpi xmlns:a14="http://schemas.microsoft.com/office/drawing/2010/main" val="0"/>
                        </a:ext>
                      </a:extLst>
                    </a:blip>
                    <a:stretch>
                      <a:fillRect/>
                    </a:stretch>
                  </pic:blipFill>
                  <pic:spPr>
                    <a:xfrm>
                      <a:off x="0" y="0"/>
                      <a:ext cx="2590800" cy="1943100"/>
                    </a:xfrm>
                    <a:prstGeom prst="rect">
                      <a:avLst/>
                    </a:prstGeom>
                  </pic:spPr>
                </pic:pic>
              </a:graphicData>
            </a:graphic>
            <wp14:sizeRelH relativeFrom="page">
              <wp14:pctWidth>0</wp14:pctWidth>
            </wp14:sizeRelH>
            <wp14:sizeRelV relativeFrom="page">
              <wp14:pctHeight>0</wp14:pctHeight>
            </wp14:sizeRelV>
          </wp:anchor>
        </w:drawing>
      </w:r>
      <w:r w:rsidR="005D6651" w:rsidRPr="00A513AC">
        <w:rPr>
          <w:rFonts w:ascii="Calibri" w:eastAsia="Times New Roman" w:hAnsi="Calibri" w:cs="Arial"/>
          <w:color w:val="404040" w:themeColor="text1" w:themeTint="BF"/>
          <w:sz w:val="24"/>
          <w:szCs w:val="24"/>
          <w:lang w:bidi="en-US"/>
        </w:rPr>
        <w:t xml:space="preserve">Once the spill has been absorbed, use a scooper to </w:t>
      </w:r>
      <w:r w:rsidR="00A97082" w:rsidRPr="00A513AC">
        <w:rPr>
          <w:rFonts w:ascii="Calibri" w:eastAsia="Times New Roman" w:hAnsi="Calibri" w:cs="Arial"/>
          <w:color w:val="404040" w:themeColor="text1" w:themeTint="BF"/>
          <w:sz w:val="24"/>
          <w:szCs w:val="24"/>
          <w:lang w:bidi="en-US"/>
        </w:rPr>
        <w:t xml:space="preserve">scoop up the spill. </w:t>
      </w:r>
      <w:r w:rsidR="00253457" w:rsidRPr="00A513AC">
        <w:rPr>
          <w:rFonts w:ascii="Calibri" w:eastAsia="Times New Roman" w:hAnsi="Calibri" w:cs="Arial"/>
          <w:color w:val="404040" w:themeColor="text1" w:themeTint="BF"/>
          <w:sz w:val="24"/>
          <w:szCs w:val="24"/>
          <w:lang w:bidi="en-US"/>
        </w:rPr>
        <w:t>Dispose of the spill in the clinical waste bag in your spill kit.</w:t>
      </w:r>
    </w:p>
    <w:p w14:paraId="456D31B6" w14:textId="24066A0D" w:rsidR="00116CAD" w:rsidRPr="00A513AC" w:rsidRDefault="00116CAD" w:rsidP="002B0F06">
      <w:pPr>
        <w:pStyle w:val="ListParagraph"/>
        <w:widowControl w:val="0"/>
        <w:numPr>
          <w:ilvl w:val="0"/>
          <w:numId w:val="118"/>
        </w:numPr>
        <w:tabs>
          <w:tab w:val="left" w:pos="180"/>
        </w:tabs>
        <w:autoSpaceDE w:val="0"/>
        <w:autoSpaceDN w:val="0"/>
        <w:spacing w:after="120" w:line="276" w:lineRule="auto"/>
        <w:ind w:left="714" w:right="0" w:hanging="357"/>
        <w:contextualSpacing w:val="0"/>
        <w:jc w:val="both"/>
        <w:rPr>
          <w:rFonts w:ascii="Calibri" w:eastAsia="Times New Roman" w:hAnsi="Calibri" w:cs="Arial"/>
          <w:b/>
          <w:bCs/>
          <w:color w:val="404040" w:themeColor="text1" w:themeTint="BF"/>
          <w:sz w:val="24"/>
          <w:szCs w:val="24"/>
          <w:lang w:bidi="en-US"/>
        </w:rPr>
      </w:pPr>
      <w:r w:rsidRPr="00A513AC">
        <w:rPr>
          <w:rFonts w:ascii="Calibri" w:eastAsia="Times New Roman" w:hAnsi="Calibri" w:cs="Arial"/>
          <w:b/>
          <w:bCs/>
          <w:color w:val="404040" w:themeColor="text1" w:themeTint="BF"/>
          <w:sz w:val="24"/>
          <w:szCs w:val="24"/>
          <w:lang w:bidi="en-US"/>
        </w:rPr>
        <w:t>Clean the area</w:t>
      </w:r>
      <w:r w:rsidR="00C60470" w:rsidRPr="00A513AC">
        <w:rPr>
          <w:rFonts w:ascii="Calibri" w:eastAsia="Times New Roman" w:hAnsi="Calibri" w:cs="Arial"/>
          <w:b/>
          <w:bCs/>
          <w:color w:val="404040" w:themeColor="text1" w:themeTint="BF"/>
          <w:sz w:val="24"/>
          <w:szCs w:val="24"/>
          <w:lang w:bidi="en-US"/>
        </w:rPr>
        <w:t>.</w:t>
      </w:r>
    </w:p>
    <w:p w14:paraId="03829BFF" w14:textId="7C03395A" w:rsidR="00622C2D" w:rsidRPr="00A513AC" w:rsidRDefault="00A32263" w:rsidP="00115FD3">
      <w:pPr>
        <w:widowControl w:val="0"/>
        <w:tabs>
          <w:tab w:val="left" w:pos="180"/>
        </w:tabs>
        <w:autoSpaceDE w:val="0"/>
        <w:autoSpaceDN w:val="0"/>
        <w:spacing w:after="120" w:line="276" w:lineRule="auto"/>
        <w:ind w:left="714" w:right="0" w:firstLine="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Using a detergent solution to clean the surface depends on where the spill occurred</w:t>
      </w:r>
      <w:r w:rsidR="00116CAD" w:rsidRPr="00A513AC">
        <w:rPr>
          <w:rFonts w:ascii="Calibri" w:eastAsia="Times New Roman" w:hAnsi="Calibri" w:cs="Arial"/>
          <w:color w:val="404040" w:themeColor="text1" w:themeTint="BF"/>
          <w:sz w:val="24"/>
          <w:szCs w:val="24"/>
          <w:lang w:bidi="en-US"/>
        </w:rPr>
        <w:t xml:space="preserve">. </w:t>
      </w:r>
      <w:r w:rsidR="00055627">
        <w:rPr>
          <w:rFonts w:ascii="Calibri" w:eastAsia="Times New Roman" w:hAnsi="Calibri" w:cs="Arial"/>
          <w:color w:val="404040" w:themeColor="text1" w:themeTint="BF"/>
          <w:sz w:val="24"/>
          <w:szCs w:val="24"/>
          <w:lang w:bidi="en-US"/>
        </w:rPr>
        <w:t>Consider using a hospital-grade disinfectant once visible dirt, grease, or oil is gone</w:t>
      </w:r>
      <w:r w:rsidR="00116CAD" w:rsidRPr="00A513AC">
        <w:rPr>
          <w:rFonts w:ascii="Calibri" w:eastAsia="Times New Roman" w:hAnsi="Calibri" w:cs="Arial"/>
          <w:color w:val="404040" w:themeColor="text1" w:themeTint="BF"/>
          <w:sz w:val="24"/>
          <w:szCs w:val="24"/>
          <w:lang w:bidi="en-US"/>
        </w:rPr>
        <w:t>.</w:t>
      </w:r>
    </w:p>
    <w:p w14:paraId="48CA2B99" w14:textId="251F3444" w:rsidR="00632F23" w:rsidRPr="00A513AC" w:rsidRDefault="00632F23" w:rsidP="002B0F06">
      <w:pPr>
        <w:pStyle w:val="ListParagraph"/>
        <w:widowControl w:val="0"/>
        <w:numPr>
          <w:ilvl w:val="0"/>
          <w:numId w:val="118"/>
        </w:numPr>
        <w:tabs>
          <w:tab w:val="left" w:pos="180"/>
        </w:tabs>
        <w:autoSpaceDE w:val="0"/>
        <w:autoSpaceDN w:val="0"/>
        <w:spacing w:after="120" w:line="276" w:lineRule="auto"/>
        <w:ind w:left="714" w:right="0" w:hanging="357"/>
        <w:contextualSpacing w:val="0"/>
        <w:jc w:val="both"/>
        <w:rPr>
          <w:rFonts w:ascii="Calibri" w:eastAsia="Times New Roman" w:hAnsi="Calibri" w:cs="Arial"/>
          <w:b/>
          <w:bCs/>
          <w:color w:val="404040" w:themeColor="text1" w:themeTint="BF"/>
          <w:sz w:val="24"/>
          <w:szCs w:val="24"/>
          <w:lang w:bidi="en-US"/>
        </w:rPr>
      </w:pPr>
      <w:r w:rsidRPr="00A513AC">
        <w:rPr>
          <w:rFonts w:ascii="Calibri" w:eastAsia="Times New Roman" w:hAnsi="Calibri" w:cs="Arial"/>
          <w:b/>
          <w:bCs/>
          <w:color w:val="404040" w:themeColor="text1" w:themeTint="BF"/>
          <w:sz w:val="24"/>
          <w:szCs w:val="24"/>
          <w:lang w:bidi="en-US"/>
        </w:rPr>
        <w:t xml:space="preserve">Remove gloves and </w:t>
      </w:r>
      <w:r w:rsidR="00DA5890" w:rsidRPr="00A513AC">
        <w:rPr>
          <w:rFonts w:ascii="Calibri" w:eastAsia="Times New Roman" w:hAnsi="Calibri" w:cs="Arial"/>
          <w:b/>
          <w:bCs/>
          <w:color w:val="404040" w:themeColor="text1" w:themeTint="BF"/>
          <w:sz w:val="24"/>
          <w:szCs w:val="24"/>
          <w:lang w:bidi="en-US"/>
        </w:rPr>
        <w:t xml:space="preserve">the </w:t>
      </w:r>
      <w:r w:rsidR="000A012E" w:rsidRPr="00A513AC">
        <w:rPr>
          <w:rFonts w:ascii="Calibri" w:eastAsia="Times New Roman" w:hAnsi="Calibri" w:cs="Arial"/>
          <w:b/>
          <w:bCs/>
          <w:color w:val="404040" w:themeColor="text1" w:themeTint="BF"/>
          <w:sz w:val="24"/>
          <w:szCs w:val="24"/>
          <w:lang w:bidi="en-US"/>
        </w:rPr>
        <w:t>disposable apron</w:t>
      </w:r>
      <w:r w:rsidR="00C60470" w:rsidRPr="00A513AC">
        <w:rPr>
          <w:rFonts w:ascii="Calibri" w:eastAsia="Times New Roman" w:hAnsi="Calibri" w:cs="Arial"/>
          <w:b/>
          <w:bCs/>
          <w:color w:val="404040" w:themeColor="text1" w:themeTint="BF"/>
          <w:sz w:val="24"/>
          <w:szCs w:val="24"/>
          <w:lang w:bidi="en-US"/>
        </w:rPr>
        <w:t>.</w:t>
      </w:r>
    </w:p>
    <w:p w14:paraId="11BCA11C" w14:textId="166FB0B7" w:rsidR="007345F3" w:rsidRPr="00A513AC" w:rsidRDefault="007345F3" w:rsidP="00115FD3">
      <w:pPr>
        <w:pStyle w:val="ListParagraph"/>
        <w:widowControl w:val="0"/>
        <w:tabs>
          <w:tab w:val="left" w:pos="180"/>
        </w:tabs>
        <w:autoSpaceDE w:val="0"/>
        <w:autoSpaceDN w:val="0"/>
        <w:spacing w:after="120" w:line="276" w:lineRule="auto"/>
        <w:ind w:left="714" w:right="0" w:firstLine="0"/>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 xml:space="preserve">After managing the spill, remove the gloves one at a time. Ensure you will not touch the outer part of the gloves while peeling them. Dispose </w:t>
      </w:r>
      <w:r w:rsidR="00730F45" w:rsidRPr="00A513AC">
        <w:rPr>
          <w:rFonts w:ascii="Calibri" w:eastAsia="Times New Roman" w:hAnsi="Calibri" w:cs="Arial"/>
          <w:color w:val="404040" w:themeColor="text1" w:themeTint="BF"/>
          <w:sz w:val="24"/>
          <w:szCs w:val="24"/>
          <w:lang w:bidi="en-US"/>
        </w:rPr>
        <w:t xml:space="preserve">of </w:t>
      </w:r>
      <w:r w:rsidRPr="00A513AC">
        <w:rPr>
          <w:rFonts w:ascii="Calibri" w:eastAsia="Times New Roman" w:hAnsi="Calibri" w:cs="Arial"/>
          <w:color w:val="404040" w:themeColor="text1" w:themeTint="BF"/>
          <w:sz w:val="24"/>
          <w:szCs w:val="24"/>
          <w:lang w:bidi="en-US"/>
        </w:rPr>
        <w:t xml:space="preserve">them </w:t>
      </w:r>
      <w:r w:rsidR="00730F45" w:rsidRPr="00A513AC">
        <w:rPr>
          <w:rFonts w:ascii="Calibri" w:eastAsia="Times New Roman" w:hAnsi="Calibri" w:cs="Arial"/>
          <w:color w:val="404040" w:themeColor="text1" w:themeTint="BF"/>
          <w:sz w:val="24"/>
          <w:szCs w:val="24"/>
          <w:lang w:bidi="en-US"/>
        </w:rPr>
        <w:t>in</w:t>
      </w:r>
      <w:r w:rsidRPr="00A513AC">
        <w:rPr>
          <w:rFonts w:ascii="Calibri" w:eastAsia="Times New Roman" w:hAnsi="Calibri" w:cs="Arial"/>
          <w:color w:val="404040" w:themeColor="text1" w:themeTint="BF"/>
          <w:sz w:val="24"/>
          <w:szCs w:val="24"/>
          <w:lang w:bidi="en-US"/>
        </w:rPr>
        <w:t xml:space="preserve"> the appropriate waste bi</w:t>
      </w:r>
      <w:r w:rsidR="009D1AE6" w:rsidRPr="00A513AC">
        <w:rPr>
          <w:rFonts w:ascii="Calibri" w:eastAsia="Times New Roman" w:hAnsi="Calibri" w:cs="Arial"/>
          <w:color w:val="404040" w:themeColor="text1" w:themeTint="BF"/>
          <w:sz w:val="24"/>
          <w:szCs w:val="24"/>
          <w:lang w:bidi="en-US"/>
        </w:rPr>
        <w:t>n</w:t>
      </w:r>
      <w:r w:rsidRPr="00A513AC">
        <w:rPr>
          <w:rFonts w:ascii="Calibri" w:eastAsia="Times New Roman" w:hAnsi="Calibri" w:cs="Arial"/>
          <w:color w:val="404040" w:themeColor="text1" w:themeTint="BF"/>
          <w:sz w:val="24"/>
          <w:szCs w:val="24"/>
          <w:lang w:bidi="en-US"/>
        </w:rPr>
        <w:t xml:space="preserve"> and wash your hands afterwards.</w:t>
      </w:r>
    </w:p>
    <w:p w14:paraId="440B3917" w14:textId="1448F07D" w:rsidR="009D1AE6" w:rsidRPr="00A513AC" w:rsidRDefault="007345F3" w:rsidP="00115FD3">
      <w:pPr>
        <w:pStyle w:val="ListParagraph"/>
        <w:widowControl w:val="0"/>
        <w:tabs>
          <w:tab w:val="left" w:pos="180"/>
        </w:tabs>
        <w:autoSpaceDE w:val="0"/>
        <w:autoSpaceDN w:val="0"/>
        <w:spacing w:after="120" w:line="276" w:lineRule="auto"/>
        <w:ind w:left="714" w:right="0" w:firstLine="0"/>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As for removing aprons, unt</w:t>
      </w:r>
      <w:r w:rsidR="009D1AE6" w:rsidRPr="00A513AC">
        <w:rPr>
          <w:rFonts w:ascii="Calibri" w:eastAsia="Times New Roman" w:hAnsi="Calibri" w:cs="Arial"/>
          <w:color w:val="404040" w:themeColor="text1" w:themeTint="BF"/>
          <w:sz w:val="24"/>
          <w:szCs w:val="24"/>
          <w:lang w:bidi="en-US"/>
        </w:rPr>
        <w:t>ie</w:t>
      </w:r>
      <w:r w:rsidRPr="00A513AC">
        <w:rPr>
          <w:rFonts w:ascii="Calibri" w:eastAsia="Times New Roman" w:hAnsi="Calibri" w:cs="Arial"/>
          <w:color w:val="404040" w:themeColor="text1" w:themeTint="BF"/>
          <w:sz w:val="24"/>
          <w:szCs w:val="24"/>
          <w:lang w:bidi="en-US"/>
        </w:rPr>
        <w:t xml:space="preserve"> </w:t>
      </w:r>
      <w:r w:rsidR="00EF1207" w:rsidRPr="00A513AC">
        <w:rPr>
          <w:rFonts w:ascii="Calibri" w:eastAsia="Times New Roman" w:hAnsi="Calibri" w:cs="Arial"/>
          <w:color w:val="404040" w:themeColor="text1" w:themeTint="BF"/>
          <w:sz w:val="24"/>
          <w:szCs w:val="24"/>
          <w:lang w:bidi="en-US"/>
        </w:rPr>
        <w:t>their</w:t>
      </w:r>
      <w:r w:rsidRPr="00A513AC">
        <w:rPr>
          <w:rFonts w:ascii="Calibri" w:eastAsia="Times New Roman" w:hAnsi="Calibri" w:cs="Arial"/>
          <w:color w:val="404040" w:themeColor="text1" w:themeTint="BF"/>
          <w:sz w:val="24"/>
          <w:szCs w:val="24"/>
          <w:lang w:bidi="en-US"/>
        </w:rPr>
        <w:t xml:space="preserve"> strings and </w:t>
      </w:r>
      <w:r w:rsidR="009D1AE6" w:rsidRPr="00A513AC">
        <w:rPr>
          <w:rFonts w:ascii="Calibri" w:eastAsia="Times New Roman" w:hAnsi="Calibri" w:cs="Arial"/>
          <w:color w:val="404040" w:themeColor="text1" w:themeTint="BF"/>
          <w:sz w:val="24"/>
          <w:szCs w:val="24"/>
          <w:lang w:bidi="en-US"/>
        </w:rPr>
        <w:t xml:space="preserve">touch the inside part of the apron when you pull it inside out. Place the used apron in the appropriate waste bin and wash your hands </w:t>
      </w:r>
      <w:r w:rsidR="00A32263" w:rsidRPr="00A513AC">
        <w:rPr>
          <w:rFonts w:ascii="Calibri" w:eastAsia="Times New Roman" w:hAnsi="Calibri" w:cs="Arial"/>
          <w:color w:val="404040" w:themeColor="text1" w:themeTint="BF"/>
          <w:sz w:val="24"/>
          <w:szCs w:val="24"/>
          <w:lang w:bidi="en-US"/>
        </w:rPr>
        <w:t>immediately</w:t>
      </w:r>
      <w:r w:rsidR="009D1AE6" w:rsidRPr="00A513AC">
        <w:rPr>
          <w:rFonts w:ascii="Calibri" w:eastAsia="Times New Roman" w:hAnsi="Calibri" w:cs="Arial"/>
          <w:color w:val="404040" w:themeColor="text1" w:themeTint="BF"/>
          <w:sz w:val="24"/>
          <w:szCs w:val="24"/>
          <w:lang w:bidi="en-US"/>
        </w:rPr>
        <w:t>.</w:t>
      </w:r>
    </w:p>
    <w:p w14:paraId="01BE4BDC" w14:textId="3924C961" w:rsidR="00145AA9" w:rsidRPr="00A513AC" w:rsidRDefault="009D1AE6" w:rsidP="00115FD3">
      <w:pPr>
        <w:pStyle w:val="ListParagraph"/>
        <w:widowControl w:val="0"/>
        <w:tabs>
          <w:tab w:val="left" w:pos="180"/>
        </w:tabs>
        <w:autoSpaceDE w:val="0"/>
        <w:autoSpaceDN w:val="0"/>
        <w:spacing w:after="120" w:line="276" w:lineRule="auto"/>
        <w:ind w:left="714" w:right="0" w:firstLine="0"/>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You can review Sections 2.3.1 and 2.3.4 for the complete procedures for removing and disposing</w:t>
      </w:r>
      <w:r w:rsidR="00A32263" w:rsidRPr="00A513AC">
        <w:rPr>
          <w:rFonts w:ascii="Calibri" w:eastAsia="Times New Roman" w:hAnsi="Calibri" w:cs="Arial"/>
          <w:color w:val="404040" w:themeColor="text1" w:themeTint="BF"/>
          <w:sz w:val="24"/>
          <w:szCs w:val="24"/>
          <w:lang w:bidi="en-US"/>
        </w:rPr>
        <w:t xml:space="preserve"> of</w:t>
      </w:r>
      <w:r w:rsidRPr="00A513AC">
        <w:rPr>
          <w:rFonts w:ascii="Calibri" w:eastAsia="Times New Roman" w:hAnsi="Calibri" w:cs="Arial"/>
          <w:color w:val="404040" w:themeColor="text1" w:themeTint="BF"/>
          <w:sz w:val="24"/>
          <w:szCs w:val="24"/>
          <w:lang w:bidi="en-US"/>
        </w:rPr>
        <w:t xml:space="preserve"> used gloves and aprons.</w:t>
      </w:r>
    </w:p>
    <w:p w14:paraId="2BC81636" w14:textId="084058B5" w:rsidR="004A1937" w:rsidRPr="00A513AC" w:rsidRDefault="004A1937" w:rsidP="002B0F06">
      <w:pPr>
        <w:pStyle w:val="ListParagraph"/>
        <w:widowControl w:val="0"/>
        <w:numPr>
          <w:ilvl w:val="0"/>
          <w:numId w:val="118"/>
        </w:numPr>
        <w:tabs>
          <w:tab w:val="left" w:pos="180"/>
        </w:tabs>
        <w:autoSpaceDE w:val="0"/>
        <w:autoSpaceDN w:val="0"/>
        <w:spacing w:after="120" w:line="276" w:lineRule="auto"/>
        <w:ind w:left="714" w:right="0" w:hanging="357"/>
        <w:contextualSpacing w:val="0"/>
        <w:jc w:val="both"/>
        <w:rPr>
          <w:rFonts w:ascii="Calibri" w:eastAsia="Times New Roman" w:hAnsi="Calibri" w:cs="Arial"/>
          <w:b/>
          <w:bCs/>
          <w:color w:val="404040" w:themeColor="text1" w:themeTint="BF"/>
          <w:sz w:val="24"/>
          <w:szCs w:val="24"/>
          <w:lang w:bidi="en-US"/>
        </w:rPr>
      </w:pPr>
      <w:r w:rsidRPr="00A513AC">
        <w:rPr>
          <w:rFonts w:ascii="Calibri" w:eastAsia="Times New Roman" w:hAnsi="Calibri" w:cs="Arial"/>
          <w:b/>
          <w:bCs/>
          <w:color w:val="404040" w:themeColor="text1" w:themeTint="BF"/>
          <w:sz w:val="24"/>
          <w:szCs w:val="24"/>
          <w:lang w:bidi="en-US"/>
        </w:rPr>
        <w:t xml:space="preserve">Dispose of </w:t>
      </w:r>
      <w:r w:rsidR="00DA5890" w:rsidRPr="00A513AC">
        <w:rPr>
          <w:rFonts w:ascii="Calibri" w:eastAsia="Times New Roman" w:hAnsi="Calibri" w:cs="Arial"/>
          <w:b/>
          <w:bCs/>
          <w:color w:val="404040" w:themeColor="text1" w:themeTint="BF"/>
          <w:sz w:val="24"/>
          <w:szCs w:val="24"/>
          <w:lang w:bidi="en-US"/>
        </w:rPr>
        <w:t xml:space="preserve">the </w:t>
      </w:r>
      <w:r w:rsidRPr="00A513AC">
        <w:rPr>
          <w:rFonts w:ascii="Calibri" w:eastAsia="Times New Roman" w:hAnsi="Calibri" w:cs="Arial"/>
          <w:b/>
          <w:bCs/>
          <w:color w:val="404040" w:themeColor="text1" w:themeTint="BF"/>
          <w:sz w:val="24"/>
          <w:szCs w:val="24"/>
          <w:lang w:bidi="en-US"/>
        </w:rPr>
        <w:t xml:space="preserve">used PPE in clinical waste </w:t>
      </w:r>
      <w:r w:rsidR="00C04BC9" w:rsidRPr="00A513AC">
        <w:rPr>
          <w:rFonts w:ascii="Calibri" w:eastAsia="Times New Roman" w:hAnsi="Calibri" w:cs="Arial"/>
          <w:b/>
          <w:bCs/>
          <w:color w:val="404040" w:themeColor="text1" w:themeTint="BF"/>
          <w:sz w:val="24"/>
          <w:szCs w:val="24"/>
          <w:lang w:bidi="en-US"/>
        </w:rPr>
        <w:t xml:space="preserve">bins or </w:t>
      </w:r>
      <w:r w:rsidRPr="00A513AC">
        <w:rPr>
          <w:rFonts w:ascii="Calibri" w:eastAsia="Times New Roman" w:hAnsi="Calibri" w:cs="Arial"/>
          <w:b/>
          <w:bCs/>
          <w:color w:val="404040" w:themeColor="text1" w:themeTint="BF"/>
          <w:sz w:val="24"/>
          <w:szCs w:val="24"/>
          <w:lang w:bidi="en-US"/>
        </w:rPr>
        <w:t>bags</w:t>
      </w:r>
      <w:r w:rsidR="00C60470" w:rsidRPr="00A513AC">
        <w:rPr>
          <w:rFonts w:ascii="Calibri" w:eastAsia="Times New Roman" w:hAnsi="Calibri" w:cs="Arial"/>
          <w:b/>
          <w:bCs/>
          <w:color w:val="404040" w:themeColor="text1" w:themeTint="BF"/>
          <w:sz w:val="24"/>
          <w:szCs w:val="24"/>
          <w:lang w:bidi="en-US"/>
        </w:rPr>
        <w:t>.</w:t>
      </w:r>
    </w:p>
    <w:p w14:paraId="0C2B0F9A" w14:textId="16A0641F" w:rsidR="00E578CA" w:rsidRPr="00A513AC" w:rsidRDefault="00744BEB" w:rsidP="00115FD3">
      <w:pPr>
        <w:pStyle w:val="ListParagraph"/>
        <w:widowControl w:val="0"/>
        <w:tabs>
          <w:tab w:val="left" w:pos="180"/>
        </w:tabs>
        <w:autoSpaceDE w:val="0"/>
        <w:autoSpaceDN w:val="0"/>
        <w:spacing w:after="120" w:line="276" w:lineRule="auto"/>
        <w:ind w:left="714" w:right="0" w:firstLine="0"/>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Having been in contact with the spill, your used PPE</w:t>
      </w:r>
      <w:r w:rsidR="004A1937" w:rsidRPr="00A513AC">
        <w:rPr>
          <w:rFonts w:ascii="Calibri" w:eastAsia="Times New Roman" w:hAnsi="Calibri" w:cs="Arial"/>
          <w:color w:val="404040" w:themeColor="text1" w:themeTint="BF"/>
          <w:sz w:val="24"/>
          <w:szCs w:val="24"/>
          <w:lang w:bidi="en-US"/>
        </w:rPr>
        <w:t xml:space="preserve"> should be treated as infectious or contaminated waste. </w:t>
      </w:r>
      <w:r w:rsidR="009D1AE6" w:rsidRPr="00A513AC">
        <w:rPr>
          <w:rFonts w:ascii="Calibri" w:eastAsia="Times New Roman" w:hAnsi="Calibri" w:cs="Arial"/>
          <w:color w:val="404040" w:themeColor="text1" w:themeTint="BF"/>
          <w:sz w:val="24"/>
          <w:szCs w:val="24"/>
          <w:lang w:bidi="en-US"/>
        </w:rPr>
        <w:t xml:space="preserve">Since most PPEs are created for single use, they must be immediately discarded once you </w:t>
      </w:r>
      <w:r w:rsidRPr="00A513AC">
        <w:rPr>
          <w:rFonts w:ascii="Calibri" w:eastAsia="Times New Roman" w:hAnsi="Calibri" w:cs="Arial"/>
          <w:color w:val="404040" w:themeColor="text1" w:themeTint="BF"/>
          <w:sz w:val="24"/>
          <w:szCs w:val="24"/>
          <w:lang w:bidi="en-US"/>
        </w:rPr>
        <w:t>finis</w:t>
      </w:r>
      <w:r w:rsidR="009D1AE6" w:rsidRPr="00A513AC">
        <w:rPr>
          <w:rFonts w:ascii="Calibri" w:eastAsia="Times New Roman" w:hAnsi="Calibri" w:cs="Arial"/>
          <w:color w:val="404040" w:themeColor="text1" w:themeTint="BF"/>
          <w:sz w:val="24"/>
          <w:szCs w:val="24"/>
          <w:lang w:bidi="en-US"/>
        </w:rPr>
        <w:t xml:space="preserve">h your task. Place them in </w:t>
      </w:r>
      <w:r w:rsidR="00C04BC9" w:rsidRPr="00A513AC">
        <w:rPr>
          <w:rFonts w:ascii="Calibri" w:eastAsia="Times New Roman" w:hAnsi="Calibri" w:cs="Arial"/>
          <w:color w:val="404040" w:themeColor="text1" w:themeTint="BF"/>
          <w:sz w:val="24"/>
          <w:szCs w:val="24"/>
          <w:lang w:bidi="en-US"/>
        </w:rPr>
        <w:t xml:space="preserve">their respective waste containers. Ensure that these bins are closed. You can also use waste bags as a container for used PPE. Make sure the bags are tightly secured. </w:t>
      </w:r>
    </w:p>
    <w:p w14:paraId="6E5CF823" w14:textId="18F119E3" w:rsidR="00C04BC9" w:rsidRPr="00A513AC" w:rsidRDefault="00C04BC9" w:rsidP="00115FD3">
      <w:pPr>
        <w:pStyle w:val="ListParagraph"/>
        <w:widowControl w:val="0"/>
        <w:tabs>
          <w:tab w:val="left" w:pos="180"/>
        </w:tabs>
        <w:autoSpaceDE w:val="0"/>
        <w:autoSpaceDN w:val="0"/>
        <w:spacing w:after="120" w:line="276" w:lineRule="auto"/>
        <w:ind w:left="714" w:right="0" w:firstLine="0"/>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Place the waste bags in the waste disposal area. People in charge of waste management will pick them up afterwards.</w:t>
      </w:r>
    </w:p>
    <w:p w14:paraId="01E755AB" w14:textId="60E336AA" w:rsidR="00116CAD" w:rsidRPr="00A513AC" w:rsidRDefault="00116CAD" w:rsidP="002B0F06">
      <w:pPr>
        <w:pStyle w:val="ListParagraph"/>
        <w:widowControl w:val="0"/>
        <w:numPr>
          <w:ilvl w:val="0"/>
          <w:numId w:val="118"/>
        </w:numPr>
        <w:tabs>
          <w:tab w:val="left" w:pos="180"/>
        </w:tabs>
        <w:autoSpaceDE w:val="0"/>
        <w:autoSpaceDN w:val="0"/>
        <w:spacing w:after="120" w:line="276" w:lineRule="auto"/>
        <w:ind w:left="714" w:right="0" w:hanging="357"/>
        <w:contextualSpacing w:val="0"/>
        <w:jc w:val="both"/>
        <w:rPr>
          <w:rFonts w:ascii="Calibri" w:eastAsia="Times New Roman" w:hAnsi="Calibri" w:cs="Arial"/>
          <w:b/>
          <w:bCs/>
          <w:color w:val="404040" w:themeColor="text1" w:themeTint="BF"/>
          <w:sz w:val="24"/>
          <w:szCs w:val="24"/>
          <w:lang w:bidi="en-US"/>
        </w:rPr>
      </w:pPr>
      <w:r w:rsidRPr="00A513AC">
        <w:rPr>
          <w:rFonts w:ascii="Calibri" w:eastAsia="Times New Roman" w:hAnsi="Calibri" w:cs="Arial"/>
          <w:b/>
          <w:bCs/>
          <w:color w:val="404040" w:themeColor="text1" w:themeTint="BF"/>
          <w:sz w:val="24"/>
          <w:szCs w:val="24"/>
          <w:lang w:bidi="en-US"/>
        </w:rPr>
        <w:t>Keep used materials</w:t>
      </w:r>
      <w:r w:rsidR="002136F3" w:rsidRPr="00A513AC">
        <w:rPr>
          <w:rFonts w:ascii="Calibri" w:eastAsia="Times New Roman" w:hAnsi="Calibri" w:cs="Arial"/>
          <w:b/>
          <w:bCs/>
          <w:color w:val="404040" w:themeColor="text1" w:themeTint="BF"/>
          <w:sz w:val="24"/>
          <w:szCs w:val="24"/>
          <w:lang w:bidi="en-US"/>
        </w:rPr>
        <w:t xml:space="preserve"> in their own </w:t>
      </w:r>
      <w:r w:rsidR="008A58E5" w:rsidRPr="00A513AC">
        <w:rPr>
          <w:rFonts w:ascii="Calibri" w:eastAsia="Times New Roman" w:hAnsi="Calibri" w:cs="Arial"/>
          <w:b/>
          <w:bCs/>
          <w:color w:val="404040" w:themeColor="text1" w:themeTint="BF"/>
          <w:sz w:val="24"/>
          <w:szCs w:val="24"/>
          <w:lang w:bidi="en-US"/>
        </w:rPr>
        <w:t>container</w:t>
      </w:r>
      <w:r w:rsidR="00C60470" w:rsidRPr="00A513AC">
        <w:rPr>
          <w:rFonts w:ascii="Calibri" w:eastAsia="Times New Roman" w:hAnsi="Calibri" w:cs="Arial"/>
          <w:b/>
          <w:bCs/>
          <w:color w:val="404040" w:themeColor="text1" w:themeTint="BF"/>
          <w:sz w:val="24"/>
          <w:szCs w:val="24"/>
          <w:lang w:bidi="en-US"/>
        </w:rPr>
        <w:t>.</w:t>
      </w:r>
    </w:p>
    <w:p w14:paraId="2667EF91" w14:textId="4FF4C18D" w:rsidR="00E7324B" w:rsidRPr="00A513AC" w:rsidRDefault="008A58E5" w:rsidP="00115FD3">
      <w:pPr>
        <w:pStyle w:val="ListParagraph"/>
        <w:widowControl w:val="0"/>
        <w:tabs>
          <w:tab w:val="left" w:pos="180"/>
        </w:tabs>
        <w:autoSpaceDE w:val="0"/>
        <w:autoSpaceDN w:val="0"/>
        <w:spacing w:after="120" w:line="276" w:lineRule="auto"/>
        <w:ind w:left="714" w:right="0" w:firstLine="0"/>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 xml:space="preserve">Because these materials have been in contact with your gloved hand, they </w:t>
      </w:r>
      <w:r w:rsidR="00744BEB" w:rsidRPr="00A513AC">
        <w:rPr>
          <w:rFonts w:ascii="Calibri" w:eastAsia="Times New Roman" w:hAnsi="Calibri" w:cs="Arial"/>
          <w:color w:val="404040" w:themeColor="text1" w:themeTint="BF"/>
          <w:sz w:val="24"/>
          <w:szCs w:val="24"/>
          <w:lang w:bidi="en-US"/>
        </w:rPr>
        <w:t>must</w:t>
      </w:r>
      <w:r w:rsidRPr="00A513AC">
        <w:rPr>
          <w:rFonts w:ascii="Calibri" w:eastAsia="Times New Roman" w:hAnsi="Calibri" w:cs="Arial"/>
          <w:color w:val="404040" w:themeColor="text1" w:themeTint="BF"/>
          <w:sz w:val="24"/>
          <w:szCs w:val="24"/>
          <w:lang w:bidi="en-US"/>
        </w:rPr>
        <w:t xml:space="preserve"> be reprocessed</w:t>
      </w:r>
      <w:r w:rsidR="00FB144C" w:rsidRPr="00A513AC">
        <w:rPr>
          <w:rFonts w:ascii="Calibri" w:eastAsia="Times New Roman" w:hAnsi="Calibri" w:cs="Arial"/>
          <w:color w:val="404040" w:themeColor="text1" w:themeTint="BF"/>
          <w:sz w:val="24"/>
          <w:szCs w:val="24"/>
          <w:lang w:bidi="en-US"/>
        </w:rPr>
        <w:t xml:space="preserve"> or disinfected</w:t>
      </w:r>
      <w:r w:rsidRPr="00A513AC">
        <w:rPr>
          <w:rFonts w:ascii="Calibri" w:eastAsia="Times New Roman" w:hAnsi="Calibri" w:cs="Arial"/>
          <w:color w:val="404040" w:themeColor="text1" w:themeTint="BF"/>
          <w:sz w:val="24"/>
          <w:szCs w:val="24"/>
          <w:lang w:bidi="en-US"/>
        </w:rPr>
        <w:t>.</w:t>
      </w:r>
      <w:r w:rsidR="00FB144C" w:rsidRPr="00A513AC">
        <w:rPr>
          <w:rFonts w:ascii="Calibri" w:eastAsia="Times New Roman" w:hAnsi="Calibri" w:cs="Arial"/>
          <w:color w:val="404040" w:themeColor="text1" w:themeTint="BF"/>
          <w:sz w:val="24"/>
          <w:szCs w:val="24"/>
          <w:lang w:bidi="en-US"/>
        </w:rPr>
        <w:t xml:space="preserve"> Keep them in a secure container to prevent contact with them.</w:t>
      </w:r>
      <w:r w:rsidRPr="00A513AC">
        <w:rPr>
          <w:rFonts w:ascii="Calibri" w:eastAsia="Times New Roman" w:hAnsi="Calibri" w:cs="Arial"/>
          <w:color w:val="404040" w:themeColor="text1" w:themeTint="BF"/>
          <w:sz w:val="24"/>
          <w:szCs w:val="24"/>
          <w:lang w:bidi="en-US"/>
        </w:rPr>
        <w:t xml:space="preserve"> </w:t>
      </w:r>
      <w:r w:rsidR="00245FF8" w:rsidRPr="00A513AC">
        <w:rPr>
          <w:rFonts w:ascii="Calibri" w:eastAsia="Times New Roman" w:hAnsi="Calibri" w:cs="Arial"/>
          <w:color w:val="404040" w:themeColor="text1" w:themeTint="BF"/>
          <w:sz w:val="24"/>
          <w:szCs w:val="24"/>
          <w:lang w:bidi="en-US"/>
        </w:rPr>
        <w:t>The type of container and where to store them may differ depending on your organisation.</w:t>
      </w:r>
    </w:p>
    <w:p w14:paraId="4133D1C2" w14:textId="77777777" w:rsidR="00E7324B" w:rsidRPr="00A513AC" w:rsidRDefault="00E7324B" w:rsidP="00CE4183">
      <w:pPr>
        <w:spacing w:after="120" w:line="276" w:lineRule="auto"/>
        <w:ind w:left="0" w:right="0" w:firstLine="0"/>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br w:type="page"/>
      </w:r>
    </w:p>
    <w:p w14:paraId="45FB5991" w14:textId="534E5C50" w:rsidR="00632F23" w:rsidRPr="00A513AC" w:rsidRDefault="00632F23" w:rsidP="002B0F06">
      <w:pPr>
        <w:pStyle w:val="ListParagraph"/>
        <w:widowControl w:val="0"/>
        <w:numPr>
          <w:ilvl w:val="0"/>
          <w:numId w:val="118"/>
        </w:numPr>
        <w:tabs>
          <w:tab w:val="left" w:pos="180"/>
        </w:tabs>
        <w:autoSpaceDE w:val="0"/>
        <w:autoSpaceDN w:val="0"/>
        <w:spacing w:after="120" w:line="276" w:lineRule="auto"/>
        <w:ind w:left="714" w:right="0" w:hanging="357"/>
        <w:contextualSpacing w:val="0"/>
        <w:jc w:val="both"/>
        <w:rPr>
          <w:rFonts w:ascii="Calibri" w:eastAsia="Times New Roman" w:hAnsi="Calibri" w:cs="Arial"/>
          <w:b/>
          <w:bCs/>
          <w:color w:val="404040" w:themeColor="text1" w:themeTint="BF"/>
          <w:sz w:val="24"/>
          <w:szCs w:val="24"/>
          <w:lang w:bidi="en-US"/>
        </w:rPr>
      </w:pPr>
      <w:r w:rsidRPr="00A513AC">
        <w:rPr>
          <w:rFonts w:ascii="Calibri" w:eastAsia="Times New Roman" w:hAnsi="Calibri" w:cs="Arial"/>
          <w:b/>
          <w:bCs/>
          <w:color w:val="404040" w:themeColor="text1" w:themeTint="BF"/>
          <w:sz w:val="24"/>
          <w:szCs w:val="24"/>
          <w:lang w:bidi="en-US"/>
        </w:rPr>
        <w:lastRenderedPageBreak/>
        <w:t>Wash</w:t>
      </w:r>
      <w:r w:rsidR="00DA5890" w:rsidRPr="00A513AC">
        <w:rPr>
          <w:rFonts w:ascii="Calibri" w:eastAsia="Times New Roman" w:hAnsi="Calibri" w:cs="Arial"/>
          <w:b/>
          <w:bCs/>
          <w:color w:val="404040" w:themeColor="text1" w:themeTint="BF"/>
          <w:sz w:val="24"/>
          <w:szCs w:val="24"/>
          <w:lang w:bidi="en-US"/>
        </w:rPr>
        <w:t xml:space="preserve"> your</w:t>
      </w:r>
      <w:r w:rsidRPr="00A513AC">
        <w:rPr>
          <w:rFonts w:ascii="Calibri" w:eastAsia="Times New Roman" w:hAnsi="Calibri" w:cs="Arial"/>
          <w:b/>
          <w:bCs/>
          <w:color w:val="404040" w:themeColor="text1" w:themeTint="BF"/>
          <w:sz w:val="24"/>
          <w:szCs w:val="24"/>
          <w:lang w:bidi="en-US"/>
        </w:rPr>
        <w:t xml:space="preserve"> hands</w:t>
      </w:r>
      <w:r w:rsidR="00DA5890" w:rsidRPr="00A513AC">
        <w:rPr>
          <w:rFonts w:ascii="Calibri" w:eastAsia="Times New Roman" w:hAnsi="Calibri" w:cs="Arial"/>
          <w:b/>
          <w:bCs/>
          <w:color w:val="404040" w:themeColor="text1" w:themeTint="BF"/>
          <w:sz w:val="24"/>
          <w:szCs w:val="24"/>
          <w:lang w:bidi="en-US"/>
        </w:rPr>
        <w:t>.</w:t>
      </w:r>
    </w:p>
    <w:p w14:paraId="4CCA599E" w14:textId="00384D3F" w:rsidR="003409A9" w:rsidRPr="00A513AC" w:rsidRDefault="00691839" w:rsidP="00115FD3">
      <w:pPr>
        <w:pStyle w:val="ListParagraph"/>
        <w:widowControl w:val="0"/>
        <w:tabs>
          <w:tab w:val="left" w:pos="180"/>
        </w:tabs>
        <w:autoSpaceDE w:val="0"/>
        <w:autoSpaceDN w:val="0"/>
        <w:spacing w:after="120" w:line="276" w:lineRule="auto"/>
        <w:ind w:left="714" w:right="0" w:firstLine="0"/>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noProof/>
          <w:color w:val="404040" w:themeColor="text1" w:themeTint="BF"/>
          <w:sz w:val="24"/>
          <w:szCs w:val="24"/>
          <w:lang w:bidi="en-US"/>
        </w:rPr>
        <w:drawing>
          <wp:anchor distT="0" distB="0" distL="114300" distR="114300" simplePos="0" relativeHeight="251658264" behindDoc="0" locked="0" layoutInCell="1" allowOverlap="1" wp14:anchorId="2BDD773F" wp14:editId="1AD967A0">
            <wp:simplePos x="0" y="0"/>
            <wp:positionH relativeFrom="column">
              <wp:posOffset>2839085</wp:posOffset>
            </wp:positionH>
            <wp:positionV relativeFrom="paragraph">
              <wp:posOffset>58420</wp:posOffset>
            </wp:positionV>
            <wp:extent cx="2870200" cy="2072640"/>
            <wp:effectExtent l="0" t="0" r="6350" b="3810"/>
            <wp:wrapSquare wrapText="bothSides"/>
            <wp:docPr id="1197275997" name="Picture 1197275997"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97" name="Picture 1197275997" descr="A picture containing person&#10;&#10;Description automatically generated"/>
                    <pic:cNvPicPr/>
                  </pic:nvPicPr>
                  <pic:blipFill rotWithShape="1">
                    <a:blip r:embed="rId606" cstate="print">
                      <a:extLst>
                        <a:ext uri="{28A0092B-C50C-407E-A947-70E740481C1C}">
                          <a14:useLocalDpi xmlns:a14="http://schemas.microsoft.com/office/drawing/2010/main" val="0"/>
                        </a:ext>
                      </a:extLst>
                    </a:blip>
                    <a:srcRect l="10684"/>
                    <a:stretch/>
                  </pic:blipFill>
                  <pic:spPr bwMode="auto">
                    <a:xfrm>
                      <a:off x="0" y="0"/>
                      <a:ext cx="2870200" cy="2072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4BC9" w:rsidRPr="00A513AC">
        <w:rPr>
          <w:rFonts w:ascii="Calibri" w:eastAsia="Times New Roman" w:hAnsi="Calibri" w:cs="Arial"/>
          <w:color w:val="404040" w:themeColor="text1" w:themeTint="BF"/>
          <w:sz w:val="24"/>
          <w:szCs w:val="24"/>
          <w:lang w:bidi="en-US"/>
        </w:rPr>
        <w:t xml:space="preserve">Wash your hands </w:t>
      </w:r>
      <w:r w:rsidR="00250419" w:rsidRPr="00A513AC">
        <w:rPr>
          <w:rFonts w:ascii="Calibri" w:eastAsia="Times New Roman" w:hAnsi="Calibri" w:cs="Arial"/>
          <w:color w:val="404040" w:themeColor="text1" w:themeTint="BF"/>
          <w:sz w:val="24"/>
          <w:szCs w:val="24"/>
          <w:lang w:bidi="en-US"/>
        </w:rPr>
        <w:t xml:space="preserve">again </w:t>
      </w:r>
      <w:r w:rsidR="00C04BC9" w:rsidRPr="00A513AC">
        <w:rPr>
          <w:rFonts w:ascii="Calibri" w:eastAsia="Times New Roman" w:hAnsi="Calibri" w:cs="Arial"/>
          <w:color w:val="404040" w:themeColor="text1" w:themeTint="BF"/>
          <w:sz w:val="24"/>
          <w:szCs w:val="24"/>
          <w:lang w:bidi="en-US"/>
        </w:rPr>
        <w:t>according to the guidelines for proper handwashing. Wet your hands with running water and apply soap. Rub your hands together for at least 20 seconds, ensuring that all areas are washed</w:t>
      </w:r>
      <w:r w:rsidR="003409A9" w:rsidRPr="00A513AC">
        <w:rPr>
          <w:rFonts w:ascii="Calibri" w:eastAsia="Times New Roman" w:hAnsi="Calibri" w:cs="Arial"/>
          <w:color w:val="404040" w:themeColor="text1" w:themeTint="BF"/>
          <w:sz w:val="24"/>
          <w:szCs w:val="24"/>
          <w:lang w:bidi="en-US"/>
        </w:rPr>
        <w:t>. Rinse your hands and dry them afterwards.</w:t>
      </w:r>
    </w:p>
    <w:p w14:paraId="62E58798" w14:textId="40CE994D" w:rsidR="00E7324B" w:rsidRPr="00A513AC" w:rsidRDefault="003409A9" w:rsidP="00115FD3">
      <w:pPr>
        <w:pStyle w:val="ListParagraph"/>
        <w:widowControl w:val="0"/>
        <w:tabs>
          <w:tab w:val="left" w:pos="180"/>
        </w:tabs>
        <w:autoSpaceDE w:val="0"/>
        <w:autoSpaceDN w:val="0"/>
        <w:spacing w:after="120" w:line="276" w:lineRule="auto"/>
        <w:ind w:left="714" w:right="0" w:firstLine="0"/>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You can also r</w:t>
      </w:r>
      <w:r w:rsidR="00FB6498" w:rsidRPr="00A513AC">
        <w:rPr>
          <w:rFonts w:ascii="Calibri" w:eastAsia="Times New Roman" w:hAnsi="Calibri" w:cs="Arial"/>
          <w:color w:val="404040" w:themeColor="text1" w:themeTint="BF"/>
          <w:sz w:val="24"/>
          <w:szCs w:val="24"/>
          <w:lang w:bidi="en-US"/>
        </w:rPr>
        <w:t xml:space="preserve">eview Section 2.2.1 for </w:t>
      </w:r>
      <w:r w:rsidRPr="00A513AC">
        <w:rPr>
          <w:rFonts w:ascii="Calibri" w:eastAsia="Times New Roman" w:hAnsi="Calibri" w:cs="Arial"/>
          <w:color w:val="404040" w:themeColor="text1" w:themeTint="BF"/>
          <w:sz w:val="24"/>
          <w:szCs w:val="24"/>
          <w:lang w:bidi="en-US"/>
        </w:rPr>
        <w:t>the complete discussion on proper handwashing.</w:t>
      </w:r>
    </w:p>
    <w:p w14:paraId="56A7F3A1" w14:textId="176ADC1A" w:rsidR="00632F23" w:rsidRPr="00A513AC" w:rsidRDefault="00632F23" w:rsidP="002B0F06">
      <w:pPr>
        <w:pStyle w:val="ListParagraph"/>
        <w:widowControl w:val="0"/>
        <w:numPr>
          <w:ilvl w:val="0"/>
          <w:numId w:val="118"/>
        </w:numPr>
        <w:tabs>
          <w:tab w:val="left" w:pos="180"/>
        </w:tabs>
        <w:autoSpaceDE w:val="0"/>
        <w:autoSpaceDN w:val="0"/>
        <w:spacing w:after="120" w:line="276" w:lineRule="auto"/>
        <w:ind w:left="714" w:right="0" w:hanging="357"/>
        <w:contextualSpacing w:val="0"/>
        <w:jc w:val="both"/>
        <w:rPr>
          <w:rFonts w:ascii="Calibri" w:eastAsia="Times New Roman" w:hAnsi="Calibri" w:cs="Arial"/>
          <w:b/>
          <w:bCs/>
          <w:color w:val="404040" w:themeColor="text1" w:themeTint="BF"/>
          <w:sz w:val="24"/>
          <w:szCs w:val="24"/>
          <w:lang w:bidi="en-US"/>
        </w:rPr>
      </w:pPr>
      <w:r w:rsidRPr="00A513AC">
        <w:rPr>
          <w:rFonts w:ascii="Calibri" w:eastAsia="Times New Roman" w:hAnsi="Calibri" w:cs="Arial"/>
          <w:b/>
          <w:bCs/>
          <w:color w:val="404040" w:themeColor="text1" w:themeTint="BF"/>
          <w:sz w:val="24"/>
          <w:szCs w:val="24"/>
          <w:lang w:bidi="en-US"/>
        </w:rPr>
        <w:t xml:space="preserve">Report </w:t>
      </w:r>
      <w:r w:rsidR="00EF1207" w:rsidRPr="00A513AC">
        <w:rPr>
          <w:rFonts w:ascii="Calibri" w:eastAsia="Times New Roman" w:hAnsi="Calibri" w:cs="Arial"/>
          <w:b/>
          <w:bCs/>
          <w:color w:val="404040" w:themeColor="text1" w:themeTint="BF"/>
          <w:sz w:val="24"/>
          <w:szCs w:val="24"/>
          <w:lang w:bidi="en-US"/>
        </w:rPr>
        <w:t xml:space="preserve">the </w:t>
      </w:r>
      <w:r w:rsidRPr="00A513AC">
        <w:rPr>
          <w:rFonts w:ascii="Calibri" w:eastAsia="Times New Roman" w:hAnsi="Calibri" w:cs="Arial"/>
          <w:b/>
          <w:bCs/>
          <w:color w:val="404040" w:themeColor="text1" w:themeTint="BF"/>
          <w:sz w:val="24"/>
          <w:szCs w:val="24"/>
          <w:lang w:bidi="en-US"/>
        </w:rPr>
        <w:t xml:space="preserve">incident to </w:t>
      </w:r>
      <w:r w:rsidR="00067687" w:rsidRPr="00A513AC">
        <w:rPr>
          <w:rFonts w:ascii="Calibri" w:eastAsia="Times New Roman" w:hAnsi="Calibri" w:cs="Arial"/>
          <w:b/>
          <w:bCs/>
          <w:color w:val="404040" w:themeColor="text1" w:themeTint="BF"/>
          <w:sz w:val="24"/>
          <w:szCs w:val="24"/>
          <w:lang w:bidi="en-US"/>
        </w:rPr>
        <w:t>a supervisor</w:t>
      </w:r>
      <w:r w:rsidR="00F3719A" w:rsidRPr="00A513AC">
        <w:rPr>
          <w:rFonts w:ascii="Calibri" w:eastAsia="Times New Roman" w:hAnsi="Calibri" w:cs="Arial"/>
          <w:b/>
          <w:bCs/>
          <w:color w:val="404040" w:themeColor="text1" w:themeTint="BF"/>
          <w:sz w:val="24"/>
          <w:szCs w:val="24"/>
          <w:lang w:bidi="en-US"/>
        </w:rPr>
        <w:t>.</w:t>
      </w:r>
    </w:p>
    <w:p w14:paraId="4C3A7950" w14:textId="0AF817BF" w:rsidR="00FB6498" w:rsidRPr="00A513AC" w:rsidRDefault="00FB6498" w:rsidP="00115FD3">
      <w:pPr>
        <w:pStyle w:val="ListParagraph"/>
        <w:widowControl w:val="0"/>
        <w:tabs>
          <w:tab w:val="left" w:pos="180"/>
        </w:tabs>
        <w:autoSpaceDE w:val="0"/>
        <w:autoSpaceDN w:val="0"/>
        <w:spacing w:after="120" w:line="276" w:lineRule="auto"/>
        <w:ind w:left="714" w:right="0" w:firstLine="0"/>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The specifics of the report may differ</w:t>
      </w:r>
      <w:r w:rsidR="00067687" w:rsidRPr="00A513AC">
        <w:rPr>
          <w:rFonts w:ascii="Calibri" w:eastAsia="Times New Roman" w:hAnsi="Calibri" w:cs="Arial"/>
          <w:color w:val="404040" w:themeColor="text1" w:themeTint="BF"/>
          <w:sz w:val="24"/>
          <w:szCs w:val="24"/>
          <w:lang w:bidi="en-US"/>
        </w:rPr>
        <w:t xml:space="preserve"> depending on your workplace. Sometimes you may be asked to report a different person. It could</w:t>
      </w:r>
      <w:r w:rsidR="00F16018" w:rsidRPr="00A513AC">
        <w:rPr>
          <w:rFonts w:ascii="Calibri" w:eastAsia="Times New Roman" w:hAnsi="Calibri" w:cs="Arial"/>
          <w:color w:val="404040" w:themeColor="text1" w:themeTint="BF"/>
          <w:sz w:val="24"/>
          <w:szCs w:val="24"/>
          <w:lang w:bidi="en-US"/>
        </w:rPr>
        <w:t xml:space="preserve"> be</w:t>
      </w:r>
      <w:r w:rsidR="00067687" w:rsidRPr="00A513AC">
        <w:rPr>
          <w:rFonts w:ascii="Calibri" w:eastAsia="Times New Roman" w:hAnsi="Calibri" w:cs="Arial"/>
          <w:color w:val="404040" w:themeColor="text1" w:themeTint="BF"/>
          <w:sz w:val="24"/>
          <w:szCs w:val="24"/>
          <w:lang w:bidi="en-US"/>
        </w:rPr>
        <w:t xml:space="preserve"> a supervisor, manager or </w:t>
      </w:r>
      <w:r w:rsidR="00763EA1" w:rsidRPr="00A513AC">
        <w:rPr>
          <w:rFonts w:ascii="Calibri" w:eastAsia="Times New Roman" w:hAnsi="Calibri" w:cs="Arial"/>
          <w:color w:val="404040" w:themeColor="text1" w:themeTint="BF"/>
          <w:sz w:val="24"/>
          <w:szCs w:val="24"/>
          <w:lang w:bidi="en-US"/>
        </w:rPr>
        <w:t>relevant authority such as a WHS safety officer.</w:t>
      </w:r>
      <w:r w:rsidR="00067687" w:rsidRPr="00A513AC">
        <w:rPr>
          <w:rFonts w:ascii="Calibri" w:eastAsia="Times New Roman" w:hAnsi="Calibri" w:cs="Arial"/>
          <w:color w:val="404040" w:themeColor="text1" w:themeTint="BF"/>
          <w:sz w:val="24"/>
          <w:szCs w:val="24"/>
          <w:lang w:bidi="en-US"/>
        </w:rPr>
        <w:t xml:space="preserve"> Documenting and reporting incidents will be discussed in </w:t>
      </w:r>
      <w:r w:rsidR="00EF1207" w:rsidRPr="00A513AC">
        <w:rPr>
          <w:rFonts w:ascii="Calibri" w:eastAsia="Times New Roman" w:hAnsi="Calibri" w:cs="Arial"/>
          <w:color w:val="404040" w:themeColor="text1" w:themeTint="BF"/>
          <w:sz w:val="24"/>
          <w:szCs w:val="24"/>
          <w:lang w:bidi="en-US"/>
        </w:rPr>
        <w:t>Subc</w:t>
      </w:r>
      <w:r w:rsidR="00067687" w:rsidRPr="00A513AC">
        <w:rPr>
          <w:rFonts w:ascii="Calibri" w:eastAsia="Times New Roman" w:hAnsi="Calibri" w:cs="Arial"/>
          <w:color w:val="404040" w:themeColor="text1" w:themeTint="BF"/>
          <w:sz w:val="24"/>
          <w:szCs w:val="24"/>
          <w:lang w:bidi="en-US"/>
        </w:rPr>
        <w:t>hapter 3.</w:t>
      </w:r>
      <w:r w:rsidR="000B423F" w:rsidRPr="00A513AC">
        <w:rPr>
          <w:rFonts w:ascii="Calibri" w:eastAsia="Times New Roman" w:hAnsi="Calibri" w:cs="Arial"/>
          <w:color w:val="404040" w:themeColor="text1" w:themeTint="BF"/>
          <w:sz w:val="24"/>
          <w:szCs w:val="24"/>
          <w:lang w:bidi="en-US"/>
        </w:rPr>
        <w:t>6</w:t>
      </w:r>
      <w:r w:rsidR="00067687" w:rsidRPr="00A513AC">
        <w:rPr>
          <w:rFonts w:ascii="Calibri" w:eastAsia="Times New Roman" w:hAnsi="Calibri" w:cs="Arial"/>
          <w:color w:val="404040" w:themeColor="text1" w:themeTint="BF"/>
          <w:sz w:val="24"/>
          <w:szCs w:val="24"/>
          <w:lang w:bidi="en-US"/>
        </w:rPr>
        <w:t>.</w:t>
      </w:r>
    </w:p>
    <w:p w14:paraId="00ABEF30" w14:textId="16580B52" w:rsidR="00663C4B" w:rsidRPr="00A513AC" w:rsidRDefault="00FE5851" w:rsidP="00CE4183">
      <w:pPr>
        <w:tabs>
          <w:tab w:val="left" w:pos="180"/>
        </w:tabs>
        <w:spacing w:after="120" w:line="276" w:lineRule="auto"/>
        <w:ind w:left="0" w:right="0" w:firstLine="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 xml:space="preserve">Following processes to manage spills means </w:t>
      </w:r>
      <w:r w:rsidR="003F7024" w:rsidRPr="00A513AC">
        <w:rPr>
          <w:rFonts w:ascii="Calibri" w:eastAsia="Times New Roman" w:hAnsi="Calibri" w:cs="Arial"/>
          <w:color w:val="404040" w:themeColor="text1" w:themeTint="BF"/>
          <w:sz w:val="24"/>
          <w:szCs w:val="24"/>
          <w:lang w:bidi="en-US"/>
        </w:rPr>
        <w:t>sticking to the prescribed process in the policies and procedures</w:t>
      </w:r>
      <w:r w:rsidR="00F26D63" w:rsidRPr="00A513AC">
        <w:rPr>
          <w:rFonts w:ascii="Calibri" w:eastAsia="Times New Roman" w:hAnsi="Calibri" w:cs="Arial"/>
          <w:color w:val="404040" w:themeColor="text1" w:themeTint="BF"/>
          <w:sz w:val="24"/>
          <w:szCs w:val="24"/>
          <w:lang w:bidi="en-US"/>
        </w:rPr>
        <w:t>.</w:t>
      </w:r>
    </w:p>
    <w:p w14:paraId="1CE89351" w14:textId="32CFF03E" w:rsidR="000B423F" w:rsidRPr="00A513AC" w:rsidRDefault="000B423F" w:rsidP="00CE4183">
      <w:pPr>
        <w:tabs>
          <w:tab w:val="left" w:pos="180"/>
        </w:tabs>
        <w:spacing w:after="120" w:line="269" w:lineRule="auto"/>
        <w:ind w:left="0" w:right="0" w:firstLine="0"/>
        <w:jc w:val="both"/>
        <w:rPr>
          <w:rFonts w:ascii="Calibri" w:eastAsia="Times New Roman" w:hAnsi="Calibri" w:cs="Arial"/>
          <w:color w:val="404040" w:themeColor="text1" w:themeTint="BF"/>
          <w:sz w:val="24"/>
          <w:szCs w:val="24"/>
          <w:lang w:bidi="en-US"/>
        </w:rPr>
      </w:pP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0B423F" w:rsidRPr="00A513AC" w14:paraId="2E46502D" w14:textId="77777777" w:rsidTr="00E76A1D">
        <w:trPr>
          <w:jc w:val="center"/>
        </w:trPr>
        <w:tc>
          <w:tcPr>
            <w:tcW w:w="5000" w:type="pct"/>
          </w:tcPr>
          <w:p w14:paraId="05E8EF97" w14:textId="77777777" w:rsidR="000B423F" w:rsidRPr="00A513AC" w:rsidRDefault="000B423F" w:rsidP="00CE4183">
            <w:pPr>
              <w:spacing w:after="120" w:line="276" w:lineRule="auto"/>
              <w:ind w:left="28" w:right="0" w:firstLine="0"/>
              <w:jc w:val="both"/>
              <w:rPr>
                <w:rFonts w:cstheme="minorHAnsi"/>
                <w:b/>
                <w:color w:val="FF595E"/>
                <w:sz w:val="28"/>
                <w:lang w:bidi="en-US"/>
              </w:rPr>
            </w:pPr>
            <w:r w:rsidRPr="00A513AC">
              <w:rPr>
                <w:rFonts w:cstheme="minorHAnsi"/>
                <w:b/>
                <w:color w:val="FF595E"/>
                <w:sz w:val="28"/>
                <w:lang w:bidi="en-US"/>
              </w:rPr>
              <w:t xml:space="preserve">Multimedia </w:t>
            </w:r>
          </w:p>
          <w:p w14:paraId="543C2D40" w14:textId="77777777" w:rsidR="000B423F" w:rsidRPr="00A513AC" w:rsidRDefault="000B423F" w:rsidP="00CE4183">
            <w:pPr>
              <w:spacing w:after="120" w:line="276" w:lineRule="auto"/>
              <w:ind w:left="31" w:right="0" w:firstLine="0"/>
              <w:jc w:val="center"/>
              <w:rPr>
                <w:b/>
                <w:color w:val="404040" w:themeColor="text1" w:themeTint="BF"/>
                <w:highlight w:val="cyan"/>
                <w:lang w:bidi="en-US"/>
              </w:rPr>
            </w:pPr>
            <w:r w:rsidRPr="00A513AC">
              <w:rPr>
                <w:rFonts w:cstheme="minorHAnsi"/>
                <w:noProof/>
                <w:color w:val="2E74B5" w:themeColor="accent5" w:themeShade="BF"/>
                <w:lang w:bidi="en-US"/>
              </w:rPr>
              <w:drawing>
                <wp:inline distT="0" distB="0" distL="0" distR="0" wp14:anchorId="5A7EA5A3" wp14:editId="47A54F82">
                  <wp:extent cx="1800000" cy="1604571"/>
                  <wp:effectExtent l="0" t="0" r="0" b="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27"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2834BDD9" w14:textId="4AB6F898" w:rsidR="000B423F" w:rsidRPr="00A513AC" w:rsidRDefault="000B423F" w:rsidP="00CE4183">
            <w:pPr>
              <w:tabs>
                <w:tab w:val="left" w:pos="180"/>
              </w:tabs>
              <w:spacing w:after="120" w:line="276" w:lineRule="auto"/>
              <w:ind w:left="28" w:right="0" w:firstLine="0"/>
              <w:jc w:val="both"/>
              <w:rPr>
                <w:rFonts w:ascii="Calibri" w:eastAsia="Times New Roman" w:hAnsi="Calibri" w:cs="Calibri"/>
                <w:color w:val="404040" w:themeColor="text1" w:themeTint="BF"/>
              </w:rPr>
            </w:pPr>
            <w:r w:rsidRPr="00A513AC">
              <w:rPr>
                <w:rFonts w:ascii="Calibri" w:eastAsia="Times New Roman" w:hAnsi="Calibri" w:cs="Calibri"/>
                <w:color w:val="404040" w:themeColor="text1" w:themeTint="BF"/>
              </w:rPr>
              <w:t>The video below is from the GV Health YouTube channel. It demonstrates how to manage a biohazard spill using items in a spill kit</w:t>
            </w:r>
            <w:r w:rsidR="00F26D63" w:rsidRPr="00A513AC">
              <w:rPr>
                <w:rFonts w:ascii="Calibri" w:eastAsia="Times New Roman" w:hAnsi="Calibri" w:cs="Calibri"/>
                <w:color w:val="404040" w:themeColor="text1" w:themeTint="BF"/>
              </w:rPr>
              <w:t>:</w:t>
            </w:r>
          </w:p>
          <w:p w14:paraId="32061452" w14:textId="686BB4B6" w:rsidR="000B423F" w:rsidRPr="00A513AC" w:rsidRDefault="002B0F06" w:rsidP="00CE4183">
            <w:pPr>
              <w:spacing w:after="120" w:line="276" w:lineRule="auto"/>
              <w:ind w:left="0" w:right="0" w:firstLine="0"/>
              <w:jc w:val="center"/>
              <w:rPr>
                <w:rFonts w:cstheme="minorHAnsi"/>
                <w:color w:val="404040" w:themeColor="text1" w:themeTint="BF"/>
                <w:sz w:val="22"/>
                <w:highlight w:val="yellow"/>
                <w:lang w:bidi="en-US"/>
              </w:rPr>
            </w:pPr>
            <w:hyperlink r:id="rId607" w:history="1">
              <w:r w:rsidR="000B423F" w:rsidRPr="00A513AC">
                <w:rPr>
                  <w:rStyle w:val="Hyperlink"/>
                  <w:rFonts w:ascii="Calibri" w:eastAsia="Times New Roman" w:hAnsi="Calibri" w:cs="Times New Roman"/>
                  <w:color w:val="2E74B5" w:themeColor="accent5" w:themeShade="BF"/>
                  <w:sz w:val="22"/>
                  <w:u w:val="none"/>
                </w:rPr>
                <w:t xml:space="preserve">How to clean up a Blood or Biohazard Spill - Procedure Training | GV Health - </w:t>
              </w:r>
              <w:proofErr w:type="spellStart"/>
              <w:r w:rsidR="000B423F" w:rsidRPr="00A513AC">
                <w:rPr>
                  <w:rStyle w:val="Hyperlink"/>
                  <w:rFonts w:ascii="Calibri" w:eastAsia="Times New Roman" w:hAnsi="Calibri" w:cs="Times New Roman"/>
                  <w:color w:val="2E74B5" w:themeColor="accent5" w:themeShade="BF"/>
                  <w:sz w:val="22"/>
                  <w:u w:val="none"/>
                </w:rPr>
                <w:t>Life.Protecte</w:t>
              </w:r>
              <w:r w:rsidR="00691839" w:rsidRPr="00A513AC">
                <w:rPr>
                  <w:rStyle w:val="Hyperlink"/>
                  <w:rFonts w:ascii="Calibri" w:eastAsia="Times New Roman" w:hAnsi="Calibri" w:cs="Times New Roman"/>
                  <w:color w:val="2E74B5" w:themeColor="accent5" w:themeShade="BF"/>
                  <w:sz w:val="22"/>
                  <w:u w:val="none"/>
                </w:rPr>
                <w:t>d</w:t>
              </w:r>
              <w:proofErr w:type="spellEnd"/>
              <w:r w:rsidR="00691839" w:rsidRPr="00A513AC">
                <w:rPr>
                  <w:rStyle w:val="Hyperlink"/>
                  <w:rFonts w:cs="Times New Roman"/>
                  <w:color w:val="2E74B5" w:themeColor="accent5" w:themeShade="BF"/>
                  <w:sz w:val="22"/>
                  <w:u w:val="none"/>
                </w:rPr>
                <w:t>.</w:t>
              </w:r>
            </w:hyperlink>
          </w:p>
        </w:tc>
      </w:tr>
    </w:tbl>
    <w:p w14:paraId="0DD76104" w14:textId="77777777" w:rsidR="005B29DC" w:rsidRPr="00A513AC" w:rsidRDefault="005B29DC" w:rsidP="00CE4183">
      <w:pPr>
        <w:spacing w:after="120" w:line="276" w:lineRule="auto"/>
        <w:ind w:left="0" w:right="0" w:firstLine="0"/>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br w:type="page"/>
      </w:r>
    </w:p>
    <w:p w14:paraId="671075DA" w14:textId="7B7AED2A" w:rsidR="00C404B4" w:rsidRPr="00A513AC" w:rsidRDefault="00175FF6" w:rsidP="00CE4183">
      <w:pPr>
        <w:pStyle w:val="Heading3"/>
        <w:tabs>
          <w:tab w:val="left" w:pos="180"/>
        </w:tabs>
        <w:spacing w:line="276" w:lineRule="auto"/>
        <w:ind w:right="0"/>
        <w:rPr>
          <w:b/>
          <w:bCs/>
        </w:rPr>
      </w:pPr>
      <w:bookmarkStart w:id="119" w:name="_Toc132619139"/>
      <w:r w:rsidRPr="00A513AC">
        <w:rPr>
          <w:b/>
          <w:bCs/>
        </w:rPr>
        <w:lastRenderedPageBreak/>
        <w:t xml:space="preserve">3.5.2 </w:t>
      </w:r>
      <w:r w:rsidR="001F6929" w:rsidRPr="00A513AC">
        <w:rPr>
          <w:b/>
          <w:bCs/>
        </w:rPr>
        <w:t xml:space="preserve">Follow Processes for </w:t>
      </w:r>
      <w:r w:rsidR="00050835" w:rsidRPr="00A513AC">
        <w:rPr>
          <w:b/>
          <w:bCs/>
        </w:rPr>
        <w:t xml:space="preserve">Management of </w:t>
      </w:r>
      <w:r w:rsidR="001F6929" w:rsidRPr="00A513AC">
        <w:rPr>
          <w:b/>
          <w:bCs/>
        </w:rPr>
        <w:t>Exposure to Blood or Body Fluids</w:t>
      </w:r>
      <w:bookmarkEnd w:id="119"/>
      <w:r w:rsidR="009F2F90" w:rsidRPr="00A513AC">
        <w:rPr>
          <w:b/>
          <w:bCs/>
        </w:rPr>
        <w:t xml:space="preserve"> </w:t>
      </w:r>
    </w:p>
    <w:bookmarkEnd w:id="117"/>
    <w:p w14:paraId="4E0CFA51" w14:textId="7672D31D" w:rsidR="006365C0" w:rsidRPr="00A513AC" w:rsidRDefault="00D32469" w:rsidP="00CE4183">
      <w:pPr>
        <w:tabs>
          <w:tab w:val="left" w:pos="180"/>
        </w:tabs>
        <w:spacing w:after="120" w:line="276" w:lineRule="auto"/>
        <w:ind w:left="0" w:right="0" w:firstLine="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t xml:space="preserve">An incident </w:t>
      </w:r>
      <w:r w:rsidR="006365C0" w:rsidRPr="00A513AC">
        <w:rPr>
          <w:rFonts w:ascii="Calibri" w:eastAsia="Times New Roman" w:hAnsi="Calibri" w:cs="Calibri"/>
          <w:color w:val="404040" w:themeColor="text1" w:themeTint="BF"/>
          <w:sz w:val="24"/>
          <w:szCs w:val="24"/>
          <w:lang w:bidi="en-US"/>
        </w:rPr>
        <w:t>will be considered an exposure if</w:t>
      </w:r>
      <w:r w:rsidR="009F2F67" w:rsidRPr="00A513AC">
        <w:rPr>
          <w:rFonts w:ascii="Calibri" w:eastAsia="Times New Roman" w:hAnsi="Calibri" w:cs="Calibri"/>
          <w:color w:val="404040" w:themeColor="text1" w:themeTint="BF"/>
          <w:sz w:val="24"/>
          <w:szCs w:val="24"/>
          <w:lang w:bidi="en-US"/>
        </w:rPr>
        <w:t xml:space="preserve"> </w:t>
      </w:r>
      <w:r w:rsidR="00762F08" w:rsidRPr="00A513AC">
        <w:rPr>
          <w:rFonts w:ascii="Calibri" w:eastAsia="Times New Roman" w:hAnsi="Calibri" w:cs="Calibri"/>
          <w:color w:val="404040" w:themeColor="text1" w:themeTint="BF"/>
          <w:sz w:val="24"/>
          <w:szCs w:val="24"/>
          <w:lang w:bidi="en-US"/>
        </w:rPr>
        <w:t>t</w:t>
      </w:r>
      <w:r w:rsidR="009F2F67" w:rsidRPr="00A513AC">
        <w:rPr>
          <w:rFonts w:ascii="Calibri" w:eastAsia="Times New Roman" w:hAnsi="Calibri" w:cs="Calibri"/>
          <w:color w:val="404040" w:themeColor="text1" w:themeTint="BF"/>
          <w:sz w:val="24"/>
          <w:szCs w:val="24"/>
          <w:lang w:bidi="en-US"/>
        </w:rPr>
        <w:t>here is direct skin contact with blood or body fluids that can be a risk for bloodborne virus transmission. Examples include blood plasma, cerebrospinal fluids, vaginal secretions or semen.</w:t>
      </w:r>
    </w:p>
    <w:p w14:paraId="164DED4B" w14:textId="33C3520E" w:rsidR="00C72828" w:rsidRPr="00A513AC" w:rsidRDefault="00C72828" w:rsidP="00CE4183">
      <w:pPr>
        <w:tabs>
          <w:tab w:val="left" w:pos="180"/>
        </w:tabs>
        <w:spacing w:after="120" w:line="276" w:lineRule="auto"/>
        <w:ind w:left="0" w:right="0" w:firstLine="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t xml:space="preserve">Exposure incidents can </w:t>
      </w:r>
      <w:r w:rsidR="005048DA" w:rsidRPr="00A513AC">
        <w:rPr>
          <w:rFonts w:ascii="Calibri" w:eastAsia="Times New Roman" w:hAnsi="Calibri" w:cs="Calibri"/>
          <w:color w:val="404040" w:themeColor="text1" w:themeTint="BF"/>
          <w:sz w:val="24"/>
          <w:szCs w:val="24"/>
          <w:lang w:bidi="en-US"/>
        </w:rPr>
        <w:t xml:space="preserve">also </w:t>
      </w:r>
      <w:r w:rsidR="00300196" w:rsidRPr="00A513AC">
        <w:rPr>
          <w:rFonts w:ascii="Calibri" w:eastAsia="Times New Roman" w:hAnsi="Calibri" w:cs="Calibri"/>
          <w:color w:val="404040" w:themeColor="text1" w:themeTint="BF"/>
          <w:sz w:val="24"/>
          <w:szCs w:val="24"/>
          <w:lang w:bidi="en-US"/>
        </w:rPr>
        <w:t xml:space="preserve">happen when there is potential contact of blood or body fluids with </w:t>
      </w:r>
      <w:r w:rsidR="00E8256A" w:rsidRPr="00A513AC">
        <w:rPr>
          <w:rFonts w:ascii="Calibri" w:eastAsia="Times New Roman" w:hAnsi="Calibri" w:cs="Calibri"/>
          <w:color w:val="404040" w:themeColor="text1" w:themeTint="BF"/>
          <w:sz w:val="24"/>
          <w:szCs w:val="24"/>
          <w:lang w:bidi="en-US"/>
        </w:rPr>
        <w:t xml:space="preserve">an open wound, abrasion or dermatitis in the skin. </w:t>
      </w:r>
      <w:r w:rsidR="00D6798C" w:rsidRPr="00A513AC">
        <w:rPr>
          <w:rFonts w:ascii="Calibri" w:eastAsia="Times New Roman" w:hAnsi="Calibri" w:cs="Calibri"/>
          <w:color w:val="404040" w:themeColor="text1" w:themeTint="BF"/>
          <w:sz w:val="24"/>
          <w:szCs w:val="24"/>
          <w:lang w:bidi="en-US"/>
        </w:rPr>
        <w:t>The same case applies when there is direct contact with the mucous membrane.</w:t>
      </w:r>
    </w:p>
    <w:p w14:paraId="1BB315E3" w14:textId="3C3A3B2B" w:rsidR="00E93A84" w:rsidRPr="00A513AC" w:rsidRDefault="005A0A9A" w:rsidP="00CE4183">
      <w:pPr>
        <w:tabs>
          <w:tab w:val="left" w:pos="180"/>
        </w:tabs>
        <w:spacing w:after="120" w:line="276" w:lineRule="auto"/>
        <w:ind w:left="0" w:right="0" w:firstLine="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t xml:space="preserve">Blood and body fluids can carry infectious agents and </w:t>
      </w:r>
      <w:r w:rsidR="003613FB" w:rsidRPr="00A513AC">
        <w:rPr>
          <w:rFonts w:ascii="Calibri" w:eastAsia="Times New Roman" w:hAnsi="Calibri" w:cs="Calibri"/>
          <w:color w:val="404040" w:themeColor="text1" w:themeTint="BF"/>
          <w:sz w:val="24"/>
          <w:szCs w:val="24"/>
          <w:lang w:bidi="en-US"/>
        </w:rPr>
        <w:t xml:space="preserve">leave them on surfaces. </w:t>
      </w:r>
      <w:r w:rsidR="006D74B7" w:rsidRPr="00A513AC">
        <w:rPr>
          <w:rFonts w:ascii="Calibri" w:eastAsia="Times New Roman" w:hAnsi="Calibri" w:cs="Calibri"/>
          <w:color w:val="404040" w:themeColor="text1" w:themeTint="BF"/>
          <w:sz w:val="24"/>
          <w:szCs w:val="24"/>
          <w:lang w:bidi="en-US"/>
        </w:rPr>
        <w:t xml:space="preserve">While Section 3.4.1 is more of a preventive measure, this section will discuss what you can do if someone gets into </w:t>
      </w:r>
      <w:r w:rsidR="00A57B4F" w:rsidRPr="00A513AC">
        <w:rPr>
          <w:rFonts w:ascii="Calibri" w:eastAsia="Times New Roman" w:hAnsi="Calibri" w:cs="Calibri"/>
          <w:color w:val="404040" w:themeColor="text1" w:themeTint="BF"/>
          <w:sz w:val="24"/>
          <w:szCs w:val="24"/>
          <w:lang w:bidi="en-US"/>
        </w:rPr>
        <w:t xml:space="preserve">direct contact </w:t>
      </w:r>
      <w:r w:rsidR="006D74B7" w:rsidRPr="00A513AC">
        <w:rPr>
          <w:rFonts w:ascii="Calibri" w:eastAsia="Times New Roman" w:hAnsi="Calibri" w:cs="Calibri"/>
          <w:color w:val="404040" w:themeColor="text1" w:themeTint="BF"/>
          <w:sz w:val="24"/>
          <w:szCs w:val="24"/>
          <w:lang w:bidi="en-US"/>
        </w:rPr>
        <w:t>with blood and body fluids.</w:t>
      </w:r>
    </w:p>
    <w:p w14:paraId="3E40AB4D" w14:textId="77777777" w:rsidR="00066125" w:rsidRPr="00A513AC" w:rsidRDefault="00FE1E4A" w:rsidP="00CE4183">
      <w:pPr>
        <w:tabs>
          <w:tab w:val="left" w:pos="180"/>
        </w:tabs>
        <w:spacing w:after="120" w:line="276" w:lineRule="auto"/>
        <w:ind w:left="0" w:right="0" w:firstLine="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t xml:space="preserve">Following the process here is similar to Section 3.4.2. By doing what is prescribed in your organisation’s </w:t>
      </w:r>
      <w:r w:rsidR="00066125" w:rsidRPr="00A513AC">
        <w:rPr>
          <w:rFonts w:ascii="Calibri" w:eastAsia="Times New Roman" w:hAnsi="Calibri" w:cs="Calibri"/>
          <w:color w:val="404040" w:themeColor="text1" w:themeTint="BF"/>
          <w:sz w:val="24"/>
          <w:szCs w:val="24"/>
          <w:lang w:bidi="en-US"/>
        </w:rPr>
        <w:t xml:space="preserve">set process, you are already following. </w:t>
      </w:r>
    </w:p>
    <w:p w14:paraId="0CF28D4B" w14:textId="2E19FEB1" w:rsidR="004A2AE4" w:rsidRPr="00A513AC" w:rsidRDefault="00066125" w:rsidP="00CE4183">
      <w:pPr>
        <w:tabs>
          <w:tab w:val="left" w:pos="180"/>
        </w:tabs>
        <w:spacing w:after="120" w:line="276" w:lineRule="auto"/>
        <w:ind w:left="0" w:right="0" w:firstLine="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t xml:space="preserve">To see this in action, here is an example of a </w:t>
      </w:r>
      <w:r w:rsidR="00811069" w:rsidRPr="00A513AC">
        <w:rPr>
          <w:rFonts w:ascii="Calibri" w:eastAsia="Times New Roman" w:hAnsi="Calibri" w:cs="Calibri"/>
          <w:color w:val="404040" w:themeColor="text1" w:themeTint="BF"/>
          <w:sz w:val="24"/>
          <w:szCs w:val="24"/>
          <w:lang w:bidi="en-US"/>
        </w:rPr>
        <w:t>process to follow</w:t>
      </w:r>
      <w:r w:rsidR="00D51D64" w:rsidRPr="00A513AC">
        <w:rPr>
          <w:rFonts w:ascii="Calibri" w:eastAsia="Times New Roman" w:hAnsi="Calibri" w:cs="Calibri"/>
          <w:color w:val="404040" w:themeColor="text1" w:themeTint="BF"/>
          <w:sz w:val="24"/>
          <w:szCs w:val="24"/>
          <w:lang w:bidi="en-US"/>
        </w:rPr>
        <w:t xml:space="preserve"> </w:t>
      </w:r>
      <w:r w:rsidR="004A2AE4" w:rsidRPr="00A513AC">
        <w:rPr>
          <w:rFonts w:ascii="Calibri" w:eastAsia="Times New Roman" w:hAnsi="Calibri" w:cs="Calibri"/>
          <w:color w:val="404040" w:themeColor="text1" w:themeTint="BF"/>
          <w:sz w:val="24"/>
          <w:szCs w:val="24"/>
          <w:lang w:bidi="en-US"/>
        </w:rPr>
        <w:t xml:space="preserve">after exposure </w:t>
      </w:r>
      <w:r w:rsidRPr="00A513AC">
        <w:rPr>
          <w:rFonts w:ascii="Calibri" w:eastAsia="Times New Roman" w:hAnsi="Calibri" w:cs="Calibri"/>
          <w:color w:val="404040" w:themeColor="text1" w:themeTint="BF"/>
          <w:sz w:val="24"/>
          <w:szCs w:val="24"/>
          <w:lang w:bidi="en-US"/>
        </w:rPr>
        <w:t>to blood or body fluids</w:t>
      </w:r>
      <w:r w:rsidR="004A2AE4" w:rsidRPr="00A513AC">
        <w:rPr>
          <w:rFonts w:ascii="Calibri" w:eastAsia="Times New Roman" w:hAnsi="Calibri" w:cs="Calibri"/>
          <w:color w:val="404040" w:themeColor="text1" w:themeTint="BF"/>
          <w:sz w:val="24"/>
          <w:szCs w:val="24"/>
          <w:lang w:bidi="en-US"/>
        </w:rPr>
        <w:t>:</w:t>
      </w:r>
    </w:p>
    <w:p w14:paraId="50232287" w14:textId="77777777" w:rsidR="004A2AE4" w:rsidRPr="00A513AC" w:rsidRDefault="004A2AE4" w:rsidP="00CE4183">
      <w:pPr>
        <w:tabs>
          <w:tab w:val="left" w:pos="180"/>
        </w:tabs>
        <w:spacing w:after="120" w:line="276" w:lineRule="auto"/>
        <w:ind w:left="0" w:right="0" w:firstLine="0"/>
        <w:jc w:val="both"/>
        <w:rPr>
          <w:rFonts w:ascii="Calibri" w:eastAsia="Times New Roman" w:hAnsi="Calibri" w:cs="Calibri"/>
          <w:color w:val="262626"/>
          <w:sz w:val="24"/>
          <w:szCs w:val="24"/>
          <w:lang w:bidi="en-US"/>
        </w:rPr>
      </w:pPr>
      <w:r w:rsidRPr="00A513AC">
        <w:rPr>
          <w:rFonts w:ascii="Calibri" w:eastAsia="Times New Roman" w:hAnsi="Calibri" w:cs="Calibri"/>
          <w:noProof/>
          <w:color w:val="262626"/>
          <w:sz w:val="24"/>
          <w:szCs w:val="24"/>
          <w:lang w:eastAsia="en-PH"/>
        </w:rPr>
        <w:drawing>
          <wp:inline distT="0" distB="0" distL="0" distR="0" wp14:anchorId="1ADD2EA0" wp14:editId="6B4AD8A6">
            <wp:extent cx="5715000" cy="678180"/>
            <wp:effectExtent l="0" t="0" r="19050" b="26670"/>
            <wp:docPr id="355193092" name="Diagram 35519309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8" r:lo="rId609" r:qs="rId610" r:cs="rId611"/>
              </a:graphicData>
            </a:graphic>
          </wp:inline>
        </w:drawing>
      </w:r>
    </w:p>
    <w:p w14:paraId="60781DB0" w14:textId="65FF4BD2" w:rsidR="0056593E" w:rsidRPr="00A513AC" w:rsidRDefault="0056593E" w:rsidP="002B0F06">
      <w:pPr>
        <w:pStyle w:val="ListParagraph"/>
        <w:widowControl w:val="0"/>
        <w:numPr>
          <w:ilvl w:val="0"/>
          <w:numId w:val="120"/>
        </w:numPr>
        <w:tabs>
          <w:tab w:val="left" w:pos="180"/>
        </w:tabs>
        <w:autoSpaceDE w:val="0"/>
        <w:autoSpaceDN w:val="0"/>
        <w:spacing w:after="120" w:line="276" w:lineRule="auto"/>
        <w:ind w:left="714" w:right="0" w:hanging="357"/>
        <w:contextualSpacing w:val="0"/>
        <w:jc w:val="both"/>
        <w:rPr>
          <w:rFonts w:ascii="Calibri" w:eastAsia="Times New Roman" w:hAnsi="Calibri" w:cs="Arial"/>
          <w:b/>
          <w:bCs/>
          <w:color w:val="404040" w:themeColor="text1" w:themeTint="BF"/>
          <w:sz w:val="24"/>
          <w:szCs w:val="24"/>
          <w:lang w:bidi="en-US"/>
        </w:rPr>
      </w:pPr>
      <w:r w:rsidRPr="00A513AC">
        <w:rPr>
          <w:rFonts w:ascii="Calibri" w:eastAsia="Times New Roman" w:hAnsi="Calibri" w:cs="Arial"/>
          <w:b/>
          <w:bCs/>
          <w:color w:val="404040" w:themeColor="text1" w:themeTint="BF"/>
          <w:sz w:val="24"/>
          <w:szCs w:val="24"/>
          <w:lang w:bidi="en-US"/>
        </w:rPr>
        <w:t xml:space="preserve">Immediate </w:t>
      </w:r>
      <w:r w:rsidR="009854E9" w:rsidRPr="00A513AC">
        <w:rPr>
          <w:rFonts w:ascii="Calibri" w:eastAsia="Times New Roman" w:hAnsi="Calibri" w:cs="Arial"/>
          <w:b/>
          <w:bCs/>
          <w:color w:val="404040" w:themeColor="text1" w:themeTint="BF"/>
          <w:sz w:val="24"/>
          <w:szCs w:val="24"/>
          <w:lang w:bidi="en-US"/>
        </w:rPr>
        <w:t>care</w:t>
      </w:r>
    </w:p>
    <w:p w14:paraId="6D67F954" w14:textId="364C8938" w:rsidR="006373BE" w:rsidRPr="00A513AC" w:rsidRDefault="006373BE" w:rsidP="00115FD3">
      <w:pPr>
        <w:tabs>
          <w:tab w:val="left" w:pos="180"/>
        </w:tabs>
        <w:spacing w:after="120" w:line="276" w:lineRule="auto"/>
        <w:ind w:left="714" w:right="0" w:firstLine="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t xml:space="preserve">After an individual has been exposed to body fluids, the following </w:t>
      </w:r>
      <w:r w:rsidR="000B423F" w:rsidRPr="00A513AC">
        <w:rPr>
          <w:rFonts w:ascii="Calibri" w:eastAsia="Times New Roman" w:hAnsi="Calibri" w:cs="Calibri"/>
          <w:color w:val="404040" w:themeColor="text1" w:themeTint="BF"/>
          <w:sz w:val="24"/>
          <w:szCs w:val="24"/>
          <w:lang w:bidi="en-US"/>
        </w:rPr>
        <w:t>strategies</w:t>
      </w:r>
      <w:r w:rsidRPr="00A513AC">
        <w:rPr>
          <w:rFonts w:ascii="Calibri" w:eastAsia="Times New Roman" w:hAnsi="Calibri" w:cs="Calibri"/>
          <w:color w:val="404040" w:themeColor="text1" w:themeTint="BF"/>
          <w:sz w:val="24"/>
          <w:szCs w:val="24"/>
          <w:lang w:bidi="en-US"/>
        </w:rPr>
        <w:t xml:space="preserve"> must be done as soon as possible:</w:t>
      </w:r>
    </w:p>
    <w:p w14:paraId="48D50606" w14:textId="3138F6AC" w:rsidR="006373BE" w:rsidRPr="00A513AC" w:rsidRDefault="006373BE" w:rsidP="002B0F06">
      <w:pPr>
        <w:pStyle w:val="ListParagraph"/>
        <w:numPr>
          <w:ilvl w:val="1"/>
          <w:numId w:val="119"/>
        </w:numPr>
        <w:tabs>
          <w:tab w:val="left" w:pos="180"/>
        </w:tabs>
        <w:spacing w:after="120" w:line="276" w:lineRule="auto"/>
        <w:ind w:left="1434" w:right="0" w:hanging="357"/>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 xml:space="preserve">If body fluids have been in contact with the skin (whether cuts or abrasions), wash the site with soap and water. If water is not readily available, use </w:t>
      </w:r>
      <w:r w:rsidR="00F16018" w:rsidRPr="00A513AC">
        <w:rPr>
          <w:rFonts w:ascii="Calibri" w:eastAsia="Times New Roman" w:hAnsi="Calibri" w:cs="Arial"/>
          <w:color w:val="404040" w:themeColor="text1" w:themeTint="BF"/>
          <w:sz w:val="24"/>
          <w:szCs w:val="24"/>
          <w:lang w:bidi="en-US"/>
        </w:rPr>
        <w:t xml:space="preserve">a </w:t>
      </w:r>
      <w:r w:rsidRPr="00A513AC">
        <w:rPr>
          <w:rFonts w:ascii="Calibri" w:eastAsia="Times New Roman" w:hAnsi="Calibri" w:cs="Arial"/>
          <w:color w:val="404040" w:themeColor="text1" w:themeTint="BF"/>
          <w:sz w:val="24"/>
          <w:szCs w:val="24"/>
          <w:lang w:bidi="en-US"/>
        </w:rPr>
        <w:t>non-water cleanser or antiseptic. Avoid using strong solutions such as bleach or iodine.</w:t>
      </w:r>
    </w:p>
    <w:p w14:paraId="3C3402AE" w14:textId="4EE722FB" w:rsidR="00811069" w:rsidRPr="00A513AC" w:rsidRDefault="006373BE" w:rsidP="002B0F06">
      <w:pPr>
        <w:pStyle w:val="ListParagraph"/>
        <w:numPr>
          <w:ilvl w:val="1"/>
          <w:numId w:val="119"/>
        </w:numPr>
        <w:tabs>
          <w:tab w:val="left" w:pos="180"/>
        </w:tabs>
        <w:spacing w:after="120" w:line="276" w:lineRule="auto"/>
        <w:ind w:left="1434" w:right="0" w:hanging="357"/>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 xml:space="preserve">If body fluids </w:t>
      </w:r>
      <w:r w:rsidR="00EB42F5">
        <w:rPr>
          <w:rFonts w:ascii="Calibri" w:eastAsia="Times New Roman" w:hAnsi="Calibri" w:cs="Arial"/>
          <w:color w:val="404040" w:themeColor="text1" w:themeTint="BF"/>
          <w:sz w:val="24"/>
          <w:szCs w:val="24"/>
          <w:lang w:bidi="en-US"/>
        </w:rPr>
        <w:t>enter</w:t>
      </w:r>
      <w:r w:rsidRPr="00A513AC">
        <w:rPr>
          <w:rFonts w:ascii="Calibri" w:eastAsia="Times New Roman" w:hAnsi="Calibri" w:cs="Arial"/>
          <w:color w:val="404040" w:themeColor="text1" w:themeTint="BF"/>
          <w:sz w:val="24"/>
          <w:szCs w:val="24"/>
          <w:lang w:bidi="en-US"/>
        </w:rPr>
        <w:t xml:space="preserve"> the mucous membranes, </w:t>
      </w:r>
      <w:r w:rsidR="00B52D27" w:rsidRPr="00A513AC">
        <w:rPr>
          <w:rFonts w:ascii="Calibri" w:eastAsia="Times New Roman" w:hAnsi="Calibri" w:cs="Arial"/>
          <w:color w:val="404040" w:themeColor="text1" w:themeTint="BF"/>
          <w:sz w:val="24"/>
          <w:szCs w:val="24"/>
          <w:lang w:bidi="en-US"/>
        </w:rPr>
        <w:t>rins</w:t>
      </w:r>
      <w:r w:rsidRPr="00A513AC">
        <w:rPr>
          <w:rFonts w:ascii="Calibri" w:eastAsia="Times New Roman" w:hAnsi="Calibri" w:cs="Arial"/>
          <w:color w:val="404040" w:themeColor="text1" w:themeTint="BF"/>
          <w:sz w:val="24"/>
          <w:szCs w:val="24"/>
          <w:lang w:bidi="en-US"/>
        </w:rPr>
        <w:t>e with water or normal saline. Remove contact lenses.</w:t>
      </w:r>
    </w:p>
    <w:p w14:paraId="68250885" w14:textId="715BE957" w:rsidR="006373BE" w:rsidRPr="00A513AC" w:rsidRDefault="006373BE" w:rsidP="002B0F06">
      <w:pPr>
        <w:pStyle w:val="ListParagraph"/>
        <w:numPr>
          <w:ilvl w:val="1"/>
          <w:numId w:val="119"/>
        </w:numPr>
        <w:tabs>
          <w:tab w:val="left" w:pos="180"/>
        </w:tabs>
        <w:spacing w:after="120" w:line="276" w:lineRule="auto"/>
        <w:ind w:left="1434" w:right="0" w:hanging="357"/>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If body fluids get into the mouth, spit them out and rinse the mouth with water. Repeat rinsing until all the fluids have been removed.</w:t>
      </w:r>
    </w:p>
    <w:p w14:paraId="6FC4D0AC" w14:textId="6E13AC08" w:rsidR="006373BE" w:rsidRPr="00A513AC" w:rsidRDefault="006373BE" w:rsidP="002B0F06">
      <w:pPr>
        <w:pStyle w:val="ListParagraph"/>
        <w:numPr>
          <w:ilvl w:val="1"/>
          <w:numId w:val="119"/>
        </w:numPr>
        <w:tabs>
          <w:tab w:val="left" w:pos="180"/>
        </w:tabs>
        <w:spacing w:after="120" w:line="276" w:lineRule="auto"/>
        <w:ind w:left="1434" w:right="0" w:hanging="357"/>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 xml:space="preserve">If body fluids get into the eyes, rinse them under running water or with </w:t>
      </w:r>
      <w:r w:rsidR="00F16018" w:rsidRPr="00A513AC">
        <w:rPr>
          <w:rFonts w:ascii="Calibri" w:eastAsia="Times New Roman" w:hAnsi="Calibri" w:cs="Arial"/>
          <w:color w:val="404040" w:themeColor="text1" w:themeTint="BF"/>
          <w:sz w:val="24"/>
          <w:szCs w:val="24"/>
          <w:lang w:bidi="en-US"/>
        </w:rPr>
        <w:t xml:space="preserve">a </w:t>
      </w:r>
      <w:r w:rsidRPr="00A513AC">
        <w:rPr>
          <w:rFonts w:ascii="Calibri" w:eastAsia="Times New Roman" w:hAnsi="Calibri" w:cs="Arial"/>
          <w:color w:val="404040" w:themeColor="text1" w:themeTint="BF"/>
          <w:sz w:val="24"/>
          <w:szCs w:val="24"/>
          <w:lang w:bidi="en-US"/>
        </w:rPr>
        <w:t xml:space="preserve">normal saline mixture while </w:t>
      </w:r>
      <w:r w:rsidR="00F16018" w:rsidRPr="00A513AC">
        <w:rPr>
          <w:rFonts w:ascii="Calibri" w:eastAsia="Times New Roman" w:hAnsi="Calibri" w:cs="Arial"/>
          <w:color w:val="404040" w:themeColor="text1" w:themeTint="BF"/>
          <w:sz w:val="24"/>
          <w:szCs w:val="24"/>
          <w:lang w:bidi="en-US"/>
        </w:rPr>
        <w:t xml:space="preserve">the </w:t>
      </w:r>
      <w:r w:rsidRPr="00A513AC">
        <w:rPr>
          <w:rFonts w:ascii="Calibri" w:eastAsia="Times New Roman" w:hAnsi="Calibri" w:cs="Arial"/>
          <w:color w:val="404040" w:themeColor="text1" w:themeTint="BF"/>
          <w:sz w:val="24"/>
          <w:szCs w:val="24"/>
          <w:lang w:bidi="en-US"/>
        </w:rPr>
        <w:t>eyes are open.</w:t>
      </w:r>
    </w:p>
    <w:p w14:paraId="6C864813" w14:textId="6F167E84" w:rsidR="006373BE" w:rsidRPr="00A513AC" w:rsidRDefault="006373BE" w:rsidP="002B0F06">
      <w:pPr>
        <w:pStyle w:val="ListParagraph"/>
        <w:numPr>
          <w:ilvl w:val="1"/>
          <w:numId w:val="119"/>
        </w:numPr>
        <w:tabs>
          <w:tab w:val="left" w:pos="180"/>
        </w:tabs>
        <w:spacing w:after="120" w:line="276" w:lineRule="auto"/>
        <w:ind w:left="1434" w:right="0" w:hanging="357"/>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 xml:space="preserve">If exposure involves wounds or incisions, wash the site with soap and water. Apply a sterile dressing if necessary. Continue to apply pressure if the bleeding does not stop but </w:t>
      </w:r>
      <w:r w:rsidR="009854E9" w:rsidRPr="00A513AC">
        <w:rPr>
          <w:rFonts w:ascii="Calibri" w:eastAsia="Times New Roman" w:hAnsi="Calibri" w:cs="Arial"/>
          <w:i/>
          <w:iCs/>
          <w:color w:val="404040" w:themeColor="text1" w:themeTint="BF"/>
          <w:sz w:val="24"/>
          <w:szCs w:val="24"/>
          <w:lang w:bidi="en-US"/>
        </w:rPr>
        <w:t>do not</w:t>
      </w:r>
      <w:r w:rsidR="009854E9" w:rsidRPr="00A513AC">
        <w:rPr>
          <w:rFonts w:ascii="Calibri" w:eastAsia="Times New Roman" w:hAnsi="Calibri" w:cs="Arial"/>
          <w:color w:val="404040" w:themeColor="text1" w:themeTint="BF"/>
          <w:sz w:val="24"/>
          <w:szCs w:val="24"/>
          <w:lang w:bidi="en-US"/>
        </w:rPr>
        <w:t xml:space="preserve"> </w:t>
      </w:r>
      <w:r w:rsidRPr="00A513AC">
        <w:rPr>
          <w:rFonts w:ascii="Calibri" w:eastAsia="Times New Roman" w:hAnsi="Calibri" w:cs="Arial"/>
          <w:color w:val="404040" w:themeColor="text1" w:themeTint="BF"/>
          <w:sz w:val="24"/>
          <w:szCs w:val="24"/>
          <w:lang w:bidi="en-US"/>
        </w:rPr>
        <w:t xml:space="preserve">squeeze, suck or rub the </w:t>
      </w:r>
      <w:r w:rsidR="00B52D27" w:rsidRPr="00A513AC">
        <w:rPr>
          <w:rFonts w:ascii="Calibri" w:eastAsia="Times New Roman" w:hAnsi="Calibri" w:cs="Arial"/>
          <w:color w:val="404040" w:themeColor="text1" w:themeTint="BF"/>
          <w:sz w:val="24"/>
          <w:szCs w:val="24"/>
          <w:lang w:bidi="en-US"/>
        </w:rPr>
        <w:t>injury site</w:t>
      </w:r>
      <w:r w:rsidRPr="00A513AC">
        <w:rPr>
          <w:rFonts w:ascii="Calibri" w:eastAsia="Times New Roman" w:hAnsi="Calibri" w:cs="Arial"/>
          <w:color w:val="404040" w:themeColor="text1" w:themeTint="BF"/>
          <w:sz w:val="24"/>
          <w:szCs w:val="24"/>
          <w:lang w:bidi="en-US"/>
        </w:rPr>
        <w:t>.</w:t>
      </w:r>
    </w:p>
    <w:p w14:paraId="1B10B7F3" w14:textId="77777777" w:rsidR="005B29DC" w:rsidRPr="00A513AC" w:rsidRDefault="005B29DC" w:rsidP="00CE4183">
      <w:pPr>
        <w:spacing w:after="120" w:line="276" w:lineRule="auto"/>
        <w:ind w:left="0" w:right="0" w:firstLine="0"/>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br w:type="page"/>
      </w:r>
    </w:p>
    <w:p w14:paraId="7687E8D3" w14:textId="03BBB1CF" w:rsidR="006373BE" w:rsidRPr="00A513AC" w:rsidRDefault="006373BE" w:rsidP="002B0F06">
      <w:pPr>
        <w:pStyle w:val="ListParagraph"/>
        <w:numPr>
          <w:ilvl w:val="1"/>
          <w:numId w:val="119"/>
        </w:numPr>
        <w:tabs>
          <w:tab w:val="left" w:pos="180"/>
        </w:tabs>
        <w:spacing w:after="120" w:line="276" w:lineRule="auto"/>
        <w:ind w:left="1434" w:right="0" w:hanging="357"/>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lastRenderedPageBreak/>
        <w:t xml:space="preserve">If the case involves bites, consider the possibility that both the person bitten and the person who inflicted the bite were exposed to </w:t>
      </w:r>
      <w:r w:rsidR="004F73FB" w:rsidRPr="00A513AC">
        <w:rPr>
          <w:rFonts w:ascii="Calibri" w:eastAsia="Times New Roman" w:hAnsi="Calibri" w:cs="Arial"/>
          <w:color w:val="404040" w:themeColor="text1" w:themeTint="BF"/>
          <w:sz w:val="24"/>
          <w:szCs w:val="24"/>
          <w:lang w:bidi="en-US"/>
        </w:rPr>
        <w:t xml:space="preserve">blood-borne viruses or </w:t>
      </w:r>
      <w:r w:rsidRPr="00A513AC">
        <w:rPr>
          <w:rFonts w:ascii="Calibri" w:eastAsia="Times New Roman" w:hAnsi="Calibri" w:cs="Arial"/>
          <w:color w:val="404040" w:themeColor="text1" w:themeTint="BF"/>
          <w:sz w:val="24"/>
          <w:szCs w:val="24"/>
          <w:lang w:bidi="en-US"/>
        </w:rPr>
        <w:t>BBVs. As such, follow-up procedures may be necessary.</w:t>
      </w:r>
    </w:p>
    <w:p w14:paraId="56FBE475" w14:textId="77777777" w:rsidR="006373BE" w:rsidRPr="00A513AC" w:rsidRDefault="006373BE" w:rsidP="002B0F06">
      <w:pPr>
        <w:pStyle w:val="ListParagraph"/>
        <w:numPr>
          <w:ilvl w:val="1"/>
          <w:numId w:val="119"/>
        </w:numPr>
        <w:tabs>
          <w:tab w:val="left" w:pos="180"/>
        </w:tabs>
        <w:spacing w:after="120" w:line="276" w:lineRule="auto"/>
        <w:ind w:left="1434" w:right="0" w:hanging="357"/>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If clothing is contaminated, remove clothing. Take a shower, if necessary.</w:t>
      </w:r>
    </w:p>
    <w:p w14:paraId="18783572" w14:textId="7AA8AA69" w:rsidR="006373BE" w:rsidRPr="00A513AC" w:rsidRDefault="006373BE" w:rsidP="002B0F06">
      <w:pPr>
        <w:pStyle w:val="ListParagraph"/>
        <w:numPr>
          <w:ilvl w:val="1"/>
          <w:numId w:val="119"/>
        </w:numPr>
        <w:tabs>
          <w:tab w:val="left" w:pos="180"/>
        </w:tabs>
        <w:spacing w:after="120" w:line="276" w:lineRule="auto"/>
        <w:ind w:left="1434" w:right="0" w:hanging="357"/>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 xml:space="preserve">Report the incident to the supervisor or appropriate authority as soon as possible. After reporting, the healthcare worker should be released from duty to carry out a risk assessment and to confirm the nature of exposure. </w:t>
      </w:r>
    </w:p>
    <w:p w14:paraId="45A170FE" w14:textId="7CBFE1ED" w:rsidR="009854E9" w:rsidRPr="00A513AC" w:rsidRDefault="00B13C0A" w:rsidP="00CE4183">
      <w:pPr>
        <w:pStyle w:val="ListParagraph"/>
        <w:tabs>
          <w:tab w:val="left" w:pos="180"/>
        </w:tabs>
        <w:spacing w:after="120" w:line="276" w:lineRule="auto"/>
        <w:ind w:right="0" w:firstLine="0"/>
        <w:contextualSpacing w:val="0"/>
        <w:jc w:val="right"/>
        <w:rPr>
          <w:rFonts w:ascii="Calibri" w:eastAsia="Times New Roman" w:hAnsi="Calibri" w:cs="Calibri"/>
          <w:i/>
          <w:iCs/>
          <w:color w:val="262626"/>
          <w:sz w:val="24"/>
          <w:szCs w:val="24"/>
          <w:lang w:bidi="en-US"/>
        </w:rPr>
      </w:pPr>
      <w:r w:rsidRPr="00A513AC">
        <w:rPr>
          <w:rFonts w:ascii="Calibri" w:eastAsia="Times New Roman" w:hAnsi="Calibri" w:cs="Calibri"/>
          <w:i/>
          <w:iCs/>
          <w:color w:val="262626"/>
          <w:sz w:val="20"/>
          <w:szCs w:val="20"/>
          <w:lang w:bidi="en-US"/>
        </w:rPr>
        <w:t xml:space="preserve">Based on </w:t>
      </w:r>
      <w:hyperlink r:id="rId613" w:history="1">
        <w:r w:rsidRPr="00A513AC">
          <w:rPr>
            <w:rStyle w:val="Hyperlink"/>
            <w:rFonts w:ascii="Calibri" w:eastAsia="Times New Roman" w:hAnsi="Calibri" w:cs="Calibri"/>
            <w:i/>
            <w:iCs/>
            <w:color w:val="2E74B5" w:themeColor="accent5" w:themeShade="BF"/>
            <w:sz w:val="20"/>
            <w:szCs w:val="20"/>
            <w:u w:val="none"/>
            <w:lang w:bidi="en-US"/>
          </w:rPr>
          <w:t>HIV, Hepatitis B and Hepatitis C</w:t>
        </w:r>
        <w:r w:rsidR="009854E9" w:rsidRPr="00A513AC">
          <w:rPr>
            <w:rStyle w:val="Hyperlink"/>
            <w:rFonts w:ascii="Calibri" w:eastAsia="Times New Roman" w:hAnsi="Calibri" w:cs="Calibri"/>
            <w:i/>
            <w:iCs/>
            <w:color w:val="2E74B5" w:themeColor="accent5" w:themeShade="BF"/>
            <w:sz w:val="20"/>
            <w:szCs w:val="20"/>
            <w:u w:val="none"/>
            <w:lang w:bidi="en-US"/>
          </w:rPr>
          <w:t xml:space="preserve"> –</w:t>
        </w:r>
        <w:r w:rsidRPr="00A513AC">
          <w:rPr>
            <w:rStyle w:val="Hyperlink"/>
            <w:rFonts w:ascii="Calibri" w:eastAsia="Times New Roman" w:hAnsi="Calibri" w:cs="Calibri"/>
            <w:i/>
            <w:iCs/>
            <w:color w:val="2E74B5" w:themeColor="accent5" w:themeShade="BF"/>
            <w:sz w:val="20"/>
            <w:szCs w:val="20"/>
            <w:u w:val="none"/>
            <w:lang w:bidi="en-US"/>
          </w:rPr>
          <w:t xml:space="preserve"> Management of Health Care Workers Potentially Exposed</w:t>
        </w:r>
      </w:hyperlink>
      <w:r w:rsidR="006F11AC" w:rsidRPr="00A513AC">
        <w:rPr>
          <w:rFonts w:ascii="Calibri" w:eastAsia="Times New Roman" w:hAnsi="Calibri" w:cs="Calibri"/>
          <w:i/>
          <w:iCs/>
          <w:color w:val="2E74B5" w:themeColor="accent5" w:themeShade="BF"/>
          <w:sz w:val="20"/>
          <w:szCs w:val="20"/>
          <w:lang w:bidi="en-US"/>
        </w:rPr>
        <w:t xml:space="preserve">, </w:t>
      </w:r>
      <w:r w:rsidR="006F11AC" w:rsidRPr="00A513AC">
        <w:rPr>
          <w:rFonts w:ascii="Calibri" w:eastAsia="Times New Roman" w:hAnsi="Calibri" w:cs="Calibri"/>
          <w:i/>
          <w:iCs/>
          <w:color w:val="404040" w:themeColor="text1" w:themeTint="BF"/>
          <w:sz w:val="20"/>
          <w:szCs w:val="20"/>
          <w:lang w:bidi="en-US"/>
        </w:rPr>
        <w:t xml:space="preserve">used under </w:t>
      </w:r>
      <w:hyperlink r:id="rId614" w:history="1">
        <w:r w:rsidR="006F11AC" w:rsidRPr="00A513AC">
          <w:rPr>
            <w:rStyle w:val="Hyperlink"/>
            <w:rFonts w:ascii="Calibri" w:eastAsia="Times New Roman" w:hAnsi="Calibri" w:cs="Calibri"/>
            <w:i/>
            <w:iCs/>
            <w:color w:val="2E74B5" w:themeColor="accent5" w:themeShade="BF"/>
            <w:sz w:val="20"/>
            <w:szCs w:val="20"/>
            <w:u w:val="none"/>
            <w:lang w:bidi="en-US"/>
          </w:rPr>
          <w:t>CC BY 4.0</w:t>
        </w:r>
      </w:hyperlink>
      <w:r w:rsidR="009854E9" w:rsidRPr="00A513AC">
        <w:rPr>
          <w:rStyle w:val="Hyperlink"/>
          <w:rFonts w:ascii="Calibri" w:eastAsia="Times New Roman" w:hAnsi="Calibri" w:cs="Calibri"/>
          <w:i/>
          <w:iCs/>
          <w:color w:val="404040" w:themeColor="text1" w:themeTint="BF"/>
          <w:sz w:val="20"/>
          <w:szCs w:val="20"/>
          <w:u w:val="none"/>
          <w:lang w:bidi="en-US"/>
        </w:rPr>
        <w:t>.</w:t>
      </w:r>
      <w:r w:rsidR="006F11AC" w:rsidRPr="00A513AC">
        <w:rPr>
          <w:rFonts w:ascii="Calibri" w:eastAsia="Times New Roman" w:hAnsi="Calibri" w:cs="Calibri"/>
          <w:i/>
          <w:iCs/>
          <w:color w:val="404040" w:themeColor="text1" w:themeTint="BF"/>
          <w:sz w:val="20"/>
          <w:szCs w:val="20"/>
          <w:lang w:bidi="en-US"/>
        </w:rPr>
        <w:t xml:space="preserve"> © State of New South Wales NSW Ministry of Health. </w:t>
      </w:r>
      <w:r w:rsidR="009854E9" w:rsidRPr="00A513AC">
        <w:rPr>
          <w:rFonts w:ascii="Calibri" w:eastAsia="Times New Roman" w:hAnsi="Calibri" w:cs="Calibri"/>
          <w:i/>
          <w:iCs/>
          <w:color w:val="404040" w:themeColor="text1" w:themeTint="BF"/>
          <w:sz w:val="20"/>
          <w:szCs w:val="20"/>
          <w:lang w:bidi="en-US"/>
        </w:rPr>
        <w:t xml:space="preserve">For current information go to </w:t>
      </w:r>
      <w:hyperlink r:id="rId615" w:history="1">
        <w:r w:rsidR="009854E9" w:rsidRPr="00A513AC">
          <w:rPr>
            <w:rStyle w:val="Hyperlink"/>
            <w:rFonts w:ascii="Calibri" w:eastAsia="Times New Roman" w:hAnsi="Calibri" w:cs="Calibri"/>
            <w:i/>
            <w:iCs/>
            <w:color w:val="2E74B5" w:themeColor="accent5" w:themeShade="BF"/>
            <w:sz w:val="20"/>
            <w:szCs w:val="20"/>
            <w:u w:val="none"/>
            <w:lang w:bidi="en-US"/>
          </w:rPr>
          <w:t>www.health.nsw.gov.au</w:t>
        </w:r>
      </w:hyperlink>
      <w:r w:rsidR="009854E9" w:rsidRPr="00A513AC">
        <w:rPr>
          <w:rFonts w:ascii="Calibri" w:eastAsia="Times New Roman" w:hAnsi="Calibri" w:cs="Calibri"/>
          <w:i/>
          <w:iCs/>
          <w:color w:val="404040" w:themeColor="text1" w:themeTint="BF"/>
          <w:sz w:val="20"/>
          <w:szCs w:val="20"/>
          <w:lang w:bidi="en-US"/>
        </w:rPr>
        <w:t>.</w:t>
      </w:r>
    </w:p>
    <w:p w14:paraId="5A44E11C" w14:textId="77777777" w:rsidR="009854E9" w:rsidRPr="00A513AC" w:rsidRDefault="009854E9" w:rsidP="00CE4183">
      <w:pPr>
        <w:widowControl w:val="0"/>
        <w:tabs>
          <w:tab w:val="left" w:pos="180"/>
        </w:tabs>
        <w:autoSpaceDE w:val="0"/>
        <w:autoSpaceDN w:val="0"/>
        <w:spacing w:after="120" w:line="276" w:lineRule="auto"/>
        <w:ind w:left="1080" w:right="0"/>
        <w:jc w:val="both"/>
        <w:rPr>
          <w:rFonts w:ascii="Calibri" w:eastAsia="Times New Roman" w:hAnsi="Calibri" w:cs="Calibri"/>
          <w:color w:val="262626"/>
          <w:sz w:val="24"/>
          <w:szCs w:val="24"/>
          <w:lang w:bidi="en-US"/>
        </w:rPr>
      </w:pPr>
    </w:p>
    <w:p w14:paraId="632DA644" w14:textId="684B2A72" w:rsidR="000B423F" w:rsidRPr="00A513AC" w:rsidRDefault="00F92FA2" w:rsidP="00CE4183">
      <w:pPr>
        <w:widowControl w:val="0"/>
        <w:tabs>
          <w:tab w:val="left" w:pos="180"/>
        </w:tabs>
        <w:autoSpaceDE w:val="0"/>
        <w:autoSpaceDN w:val="0"/>
        <w:spacing w:after="120" w:line="276" w:lineRule="auto"/>
        <w:ind w:left="1080" w:right="0"/>
        <w:jc w:val="both"/>
        <w:rPr>
          <w:rFonts w:ascii="Calibri" w:eastAsia="Times New Roman" w:hAnsi="Calibri" w:cs="Calibri"/>
          <w:color w:val="262626"/>
          <w:sz w:val="24"/>
          <w:szCs w:val="24"/>
          <w:lang w:bidi="en-US"/>
        </w:rPr>
      </w:pPr>
      <w:r w:rsidRPr="00A513AC">
        <w:rPr>
          <w:rFonts w:ascii="Calibri" w:eastAsia="Times New Roman" w:hAnsi="Calibri" w:cs="Calibri"/>
          <w:color w:val="262626"/>
          <w:sz w:val="24"/>
          <w:szCs w:val="24"/>
          <w:lang w:bidi="en-US"/>
        </w:rPr>
        <w:t xml:space="preserve">Consider </w:t>
      </w:r>
      <w:r w:rsidR="000B423F" w:rsidRPr="00A513AC">
        <w:rPr>
          <w:rFonts w:ascii="Calibri" w:eastAsia="Times New Roman" w:hAnsi="Calibri" w:cs="Calibri"/>
          <w:color w:val="262626"/>
          <w:sz w:val="24"/>
          <w:szCs w:val="24"/>
          <w:lang w:bidi="en-US"/>
        </w:rPr>
        <w:t>the case study below</w:t>
      </w:r>
      <w:r w:rsidRPr="00A513AC">
        <w:rPr>
          <w:rFonts w:ascii="Calibri" w:eastAsia="Times New Roman" w:hAnsi="Calibri" w:cs="Calibri"/>
          <w:color w:val="262626"/>
          <w:sz w:val="24"/>
          <w:szCs w:val="24"/>
          <w:lang w:bidi="en-US"/>
        </w:rPr>
        <w:t>:</w:t>
      </w:r>
    </w:p>
    <w:tbl>
      <w:tblPr>
        <w:tblStyle w:val="TableGrid"/>
        <w:tblW w:w="428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1"/>
      </w:tblGrid>
      <w:tr w:rsidR="000B423F" w:rsidRPr="00A513AC" w14:paraId="08052FC3" w14:textId="77777777" w:rsidTr="000B423F">
        <w:trPr>
          <w:jc w:val="center"/>
        </w:trPr>
        <w:tc>
          <w:tcPr>
            <w:tcW w:w="5000" w:type="pct"/>
            <w:shd w:val="clear" w:color="auto" w:fill="C8EA92"/>
          </w:tcPr>
          <w:p w14:paraId="708B9C0B" w14:textId="3E295F99" w:rsidR="000B423F" w:rsidRPr="00A513AC" w:rsidRDefault="00934CB5" w:rsidP="00CE4183">
            <w:pPr>
              <w:tabs>
                <w:tab w:val="left" w:pos="180"/>
              </w:tabs>
              <w:spacing w:after="120" w:line="276" w:lineRule="auto"/>
              <w:ind w:left="0" w:right="0" w:firstLine="0"/>
              <w:jc w:val="center"/>
              <w:rPr>
                <w:rFonts w:ascii="Arial" w:hAnsi="Arial" w:cs="Arial"/>
                <w:b/>
                <w:color w:val="404040" w:themeColor="text1" w:themeTint="BF"/>
                <w:sz w:val="20"/>
                <w:szCs w:val="20"/>
                <w:highlight w:val="cyan"/>
                <w:lang w:bidi="en-US"/>
              </w:rPr>
            </w:pPr>
            <w:r w:rsidRPr="00A513AC">
              <w:rPr>
                <w:rFonts w:ascii="Arial" w:hAnsi="Arial" w:cs="Arial"/>
                <w:b/>
                <w:color w:val="404040" w:themeColor="text1" w:themeTint="BF"/>
                <w:szCs w:val="24"/>
                <w:lang w:bidi="en-US"/>
              </w:rPr>
              <w:t xml:space="preserve">Immediate </w:t>
            </w:r>
            <w:r w:rsidR="009854E9" w:rsidRPr="00A513AC">
              <w:rPr>
                <w:rFonts w:ascii="Arial" w:hAnsi="Arial" w:cs="Arial"/>
                <w:b/>
                <w:color w:val="404040" w:themeColor="text1" w:themeTint="BF"/>
                <w:szCs w:val="24"/>
                <w:lang w:bidi="en-US"/>
              </w:rPr>
              <w:t xml:space="preserve">Care Measures </w:t>
            </w:r>
            <w:r w:rsidRPr="00A513AC">
              <w:rPr>
                <w:rFonts w:ascii="Arial" w:hAnsi="Arial" w:cs="Arial"/>
                <w:b/>
                <w:color w:val="404040" w:themeColor="text1" w:themeTint="BF"/>
                <w:szCs w:val="24"/>
                <w:lang w:bidi="en-US"/>
              </w:rPr>
              <w:t xml:space="preserve">for </w:t>
            </w:r>
            <w:r w:rsidR="009854E9" w:rsidRPr="00A513AC">
              <w:rPr>
                <w:rFonts w:ascii="Arial" w:hAnsi="Arial" w:cs="Arial"/>
                <w:b/>
                <w:color w:val="404040" w:themeColor="text1" w:themeTint="BF"/>
                <w:szCs w:val="24"/>
                <w:lang w:bidi="en-US"/>
              </w:rPr>
              <w:t>Infection Incidents</w:t>
            </w:r>
          </w:p>
          <w:p w14:paraId="6CF18195" w14:textId="2789D53E" w:rsidR="000B423F" w:rsidRPr="00A513AC" w:rsidRDefault="00CC7EFE" w:rsidP="00CE4183">
            <w:pPr>
              <w:widowControl w:val="0"/>
              <w:tabs>
                <w:tab w:val="left" w:pos="180"/>
              </w:tabs>
              <w:autoSpaceDE w:val="0"/>
              <w:autoSpaceDN w:val="0"/>
              <w:spacing w:after="120" w:line="276" w:lineRule="auto"/>
              <w:ind w:left="0" w:right="0" w:firstLine="0"/>
              <w:jc w:val="both"/>
              <w:rPr>
                <w:rFonts w:ascii="Arial" w:hAnsi="Arial" w:cs="Arial"/>
                <w:color w:val="404040" w:themeColor="text1" w:themeTint="BF"/>
                <w:sz w:val="20"/>
                <w:szCs w:val="20"/>
                <w:lang w:bidi="en-US"/>
              </w:rPr>
            </w:pPr>
            <w:r w:rsidRPr="00A513AC">
              <w:rPr>
                <w:rFonts w:ascii="Arial" w:hAnsi="Arial" w:cs="Arial"/>
                <w:color w:val="404040" w:themeColor="text1" w:themeTint="BF"/>
                <w:sz w:val="20"/>
                <w:szCs w:val="20"/>
                <w:lang w:bidi="en-US"/>
              </w:rPr>
              <w:t>At</w:t>
            </w:r>
            <w:r w:rsidR="00312A0E" w:rsidRPr="00A513AC">
              <w:rPr>
                <w:rFonts w:ascii="Arial" w:hAnsi="Arial" w:cs="Arial"/>
                <w:color w:val="404040" w:themeColor="text1" w:themeTint="BF"/>
                <w:sz w:val="20"/>
                <w:szCs w:val="20"/>
                <w:lang w:bidi="en-US"/>
              </w:rPr>
              <w:t xml:space="preserve"> lunchtime, a worker accidentally touches a surface with visible droplets and saliva from a sick co-worker. As soon as you notice the situation, immediate care should be taken. From the list above, hand hygiene procedures should be applied. The best response would be to have the person wash their hands with soap and water. In situations like this, quick and calm action is needed. You want to be quick to lower the chances of other people interacting with the person exposed to the fluid. </w:t>
            </w:r>
            <w:r w:rsidRPr="00A513AC">
              <w:rPr>
                <w:rFonts w:ascii="Arial" w:hAnsi="Arial" w:cs="Arial"/>
                <w:color w:val="404040" w:themeColor="text1" w:themeTint="BF"/>
                <w:sz w:val="20"/>
                <w:szCs w:val="20"/>
                <w:lang w:bidi="en-US"/>
              </w:rPr>
              <w:t>On the other hand, being calm</w:t>
            </w:r>
            <w:r w:rsidR="00312A0E" w:rsidRPr="00A513AC">
              <w:rPr>
                <w:rFonts w:ascii="Arial" w:hAnsi="Arial" w:cs="Arial"/>
                <w:color w:val="404040" w:themeColor="text1" w:themeTint="BF"/>
                <w:sz w:val="20"/>
                <w:szCs w:val="20"/>
                <w:lang w:bidi="en-US"/>
              </w:rPr>
              <w:t xml:space="preserve"> helps you decide what to do </w:t>
            </w:r>
            <w:r w:rsidRPr="00A513AC">
              <w:rPr>
                <w:rFonts w:ascii="Arial" w:hAnsi="Arial" w:cs="Arial"/>
                <w:color w:val="404040" w:themeColor="text1" w:themeTint="BF"/>
                <w:sz w:val="20"/>
                <w:szCs w:val="20"/>
                <w:lang w:bidi="en-US"/>
              </w:rPr>
              <w:t>efficiently</w:t>
            </w:r>
            <w:r w:rsidR="00312A0E" w:rsidRPr="00A513AC">
              <w:rPr>
                <w:rFonts w:ascii="Arial" w:hAnsi="Arial" w:cs="Arial"/>
                <w:color w:val="404040" w:themeColor="text1" w:themeTint="BF"/>
                <w:sz w:val="20"/>
                <w:szCs w:val="20"/>
                <w:lang w:bidi="en-US"/>
              </w:rPr>
              <w:t>.</w:t>
            </w:r>
          </w:p>
        </w:tc>
      </w:tr>
    </w:tbl>
    <w:p w14:paraId="34359CCF" w14:textId="765B9062" w:rsidR="00416005" w:rsidRPr="00A513AC" w:rsidRDefault="00C87C5B" w:rsidP="002B0F06">
      <w:pPr>
        <w:pStyle w:val="ListParagraph"/>
        <w:widowControl w:val="0"/>
        <w:numPr>
          <w:ilvl w:val="0"/>
          <w:numId w:val="120"/>
        </w:numPr>
        <w:tabs>
          <w:tab w:val="left" w:pos="180"/>
        </w:tabs>
        <w:autoSpaceDE w:val="0"/>
        <w:autoSpaceDN w:val="0"/>
        <w:spacing w:after="120" w:line="276" w:lineRule="auto"/>
        <w:ind w:left="714" w:right="0" w:hanging="357"/>
        <w:contextualSpacing w:val="0"/>
        <w:jc w:val="both"/>
        <w:rPr>
          <w:rFonts w:ascii="Calibri" w:eastAsia="Times New Roman" w:hAnsi="Calibri" w:cs="Arial"/>
          <w:b/>
          <w:bCs/>
          <w:color w:val="404040" w:themeColor="text1" w:themeTint="BF"/>
          <w:sz w:val="24"/>
          <w:szCs w:val="24"/>
          <w:lang w:bidi="en-US"/>
        </w:rPr>
      </w:pPr>
      <w:r w:rsidRPr="00A513AC">
        <w:rPr>
          <w:rFonts w:ascii="Calibri" w:eastAsia="Times New Roman" w:hAnsi="Calibri" w:cs="Arial"/>
          <w:b/>
          <w:bCs/>
          <w:color w:val="404040" w:themeColor="text1" w:themeTint="BF"/>
          <w:sz w:val="24"/>
          <w:szCs w:val="24"/>
          <w:lang w:bidi="en-US"/>
        </w:rPr>
        <w:t>Risk assessment</w:t>
      </w:r>
    </w:p>
    <w:p w14:paraId="1DFC66D5" w14:textId="26A8403E" w:rsidR="00EB272F" w:rsidRPr="00A513AC" w:rsidRDefault="00B15F4F" w:rsidP="00115FD3">
      <w:pPr>
        <w:pStyle w:val="ListParagraph"/>
        <w:widowControl w:val="0"/>
        <w:tabs>
          <w:tab w:val="left" w:pos="180"/>
        </w:tabs>
        <w:autoSpaceDE w:val="0"/>
        <w:autoSpaceDN w:val="0"/>
        <w:spacing w:after="120" w:line="276" w:lineRule="auto"/>
        <w:ind w:left="714" w:right="0" w:firstLine="0"/>
        <w:contextualSpacing w:val="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t xml:space="preserve">After immediate care, the next step is ensuring no further harm is caused by </w:t>
      </w:r>
      <w:r w:rsidR="00CC7EFE" w:rsidRPr="00A513AC">
        <w:rPr>
          <w:rFonts w:ascii="Calibri" w:eastAsia="Times New Roman" w:hAnsi="Calibri" w:cs="Calibri"/>
          <w:color w:val="404040" w:themeColor="text1" w:themeTint="BF"/>
          <w:sz w:val="24"/>
          <w:szCs w:val="24"/>
          <w:lang w:bidi="en-US"/>
        </w:rPr>
        <w:t>blood and body fluids exposure</w:t>
      </w:r>
      <w:r w:rsidR="008452AE" w:rsidRPr="00A513AC">
        <w:rPr>
          <w:rFonts w:ascii="Calibri" w:eastAsia="Times New Roman" w:hAnsi="Calibri" w:cs="Calibri"/>
          <w:color w:val="404040" w:themeColor="text1" w:themeTint="BF"/>
          <w:sz w:val="24"/>
          <w:szCs w:val="24"/>
          <w:lang w:bidi="en-US"/>
        </w:rPr>
        <w:t xml:space="preserve">. This is done through risk assessment. The first thing to do is to </w:t>
      </w:r>
      <w:r w:rsidR="00E27CBD" w:rsidRPr="00A513AC">
        <w:rPr>
          <w:rFonts w:ascii="Calibri" w:eastAsia="Times New Roman" w:hAnsi="Calibri" w:cs="Calibri"/>
          <w:color w:val="404040" w:themeColor="text1" w:themeTint="BF"/>
          <w:sz w:val="24"/>
          <w:szCs w:val="24"/>
          <w:lang w:bidi="en-US"/>
        </w:rPr>
        <w:t>gather information about</w:t>
      </w:r>
      <w:r w:rsidR="008452AE" w:rsidRPr="00A513AC">
        <w:rPr>
          <w:rFonts w:ascii="Calibri" w:eastAsia="Times New Roman" w:hAnsi="Calibri" w:cs="Calibri"/>
          <w:color w:val="404040" w:themeColor="text1" w:themeTint="BF"/>
          <w:sz w:val="24"/>
          <w:szCs w:val="24"/>
          <w:lang w:bidi="en-US"/>
        </w:rPr>
        <w:t xml:space="preserve"> the </w:t>
      </w:r>
      <w:r w:rsidR="00B52D27" w:rsidRPr="00A513AC">
        <w:rPr>
          <w:rFonts w:ascii="Calibri" w:eastAsia="Times New Roman" w:hAnsi="Calibri" w:cs="Calibri"/>
          <w:color w:val="404040" w:themeColor="text1" w:themeTint="BF"/>
          <w:sz w:val="24"/>
          <w:szCs w:val="24"/>
          <w:lang w:bidi="en-US"/>
        </w:rPr>
        <w:t>exposure incident</w:t>
      </w:r>
      <w:r w:rsidR="00EB272F" w:rsidRPr="00A513AC">
        <w:rPr>
          <w:rFonts w:ascii="Calibri" w:eastAsia="Times New Roman" w:hAnsi="Calibri" w:cs="Calibri"/>
          <w:color w:val="404040" w:themeColor="text1" w:themeTint="BF"/>
          <w:sz w:val="24"/>
          <w:szCs w:val="24"/>
          <w:lang w:bidi="en-US"/>
        </w:rPr>
        <w:t>.</w:t>
      </w:r>
    </w:p>
    <w:p w14:paraId="4B8041D7" w14:textId="4CC64042" w:rsidR="00EB272F" w:rsidRPr="00A513AC" w:rsidRDefault="00EB272F" w:rsidP="00115FD3">
      <w:pPr>
        <w:pStyle w:val="ListParagraph"/>
        <w:widowControl w:val="0"/>
        <w:tabs>
          <w:tab w:val="left" w:pos="180"/>
        </w:tabs>
        <w:autoSpaceDE w:val="0"/>
        <w:autoSpaceDN w:val="0"/>
        <w:spacing w:after="120" w:line="276" w:lineRule="auto"/>
        <w:ind w:left="714" w:right="0" w:firstLine="0"/>
        <w:contextualSpacing w:val="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t xml:space="preserve">Here </w:t>
      </w:r>
      <w:r w:rsidR="009F0886" w:rsidRPr="00A513AC">
        <w:rPr>
          <w:rFonts w:ascii="Calibri" w:eastAsia="Times New Roman" w:hAnsi="Calibri" w:cs="Calibri"/>
          <w:color w:val="404040" w:themeColor="text1" w:themeTint="BF"/>
          <w:sz w:val="24"/>
          <w:szCs w:val="24"/>
          <w:lang w:bidi="en-US"/>
        </w:rPr>
        <w:t>are some details you need to know</w:t>
      </w:r>
      <w:r w:rsidR="001E73CD" w:rsidRPr="00A513AC">
        <w:rPr>
          <w:rFonts w:ascii="Calibri" w:eastAsia="Times New Roman" w:hAnsi="Calibri" w:cs="Calibri"/>
          <w:color w:val="404040" w:themeColor="text1" w:themeTint="BF"/>
          <w:sz w:val="24"/>
          <w:szCs w:val="24"/>
          <w:lang w:bidi="en-US"/>
        </w:rPr>
        <w:t xml:space="preserve"> to determine how likely someone may be infected</w:t>
      </w:r>
      <w:r w:rsidRPr="00A513AC">
        <w:rPr>
          <w:rFonts w:ascii="Calibri" w:eastAsia="Times New Roman" w:hAnsi="Calibri" w:cs="Calibri"/>
          <w:color w:val="404040" w:themeColor="text1" w:themeTint="BF"/>
          <w:sz w:val="24"/>
          <w:szCs w:val="24"/>
          <w:lang w:bidi="en-US"/>
        </w:rPr>
        <w:t>:</w:t>
      </w:r>
    </w:p>
    <w:p w14:paraId="0494ED1C" w14:textId="5380FD35" w:rsidR="001E73CD" w:rsidRPr="00A513AC" w:rsidRDefault="001E73CD" w:rsidP="00115FD3">
      <w:pPr>
        <w:pStyle w:val="ListParagraph"/>
        <w:widowControl w:val="0"/>
        <w:tabs>
          <w:tab w:val="left" w:pos="180"/>
        </w:tabs>
        <w:autoSpaceDE w:val="0"/>
        <w:autoSpaceDN w:val="0"/>
        <w:spacing w:after="120" w:line="276" w:lineRule="auto"/>
        <w:ind w:left="714" w:right="0" w:firstLine="0"/>
        <w:contextualSpacing w:val="0"/>
        <w:jc w:val="both"/>
        <w:rPr>
          <w:rFonts w:ascii="Calibri" w:eastAsia="Times New Roman" w:hAnsi="Calibri" w:cs="Calibri"/>
          <w:color w:val="262626"/>
          <w:sz w:val="24"/>
          <w:szCs w:val="24"/>
          <w:lang w:bidi="en-US"/>
        </w:rPr>
      </w:pPr>
      <w:r w:rsidRPr="00A513AC">
        <w:rPr>
          <w:rFonts w:ascii="Calibri" w:eastAsia="Times New Roman" w:hAnsi="Calibri" w:cs="Calibri"/>
          <w:noProof/>
          <w:color w:val="262626"/>
          <w:sz w:val="24"/>
          <w:szCs w:val="24"/>
          <w:lang w:bidi="en-US"/>
        </w:rPr>
        <w:drawing>
          <wp:inline distT="0" distB="0" distL="0" distR="0" wp14:anchorId="167EAA94" wp14:editId="4CD7C6A3">
            <wp:extent cx="5257800" cy="2118360"/>
            <wp:effectExtent l="0" t="0" r="19050" b="15240"/>
            <wp:docPr id="876719955" name="Diagram 8767199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6" r:lo="rId617" r:qs="rId618" r:cs="rId619"/>
              </a:graphicData>
            </a:graphic>
          </wp:inline>
        </w:drawing>
      </w:r>
    </w:p>
    <w:p w14:paraId="4D090D4A" w14:textId="1FB5426C" w:rsidR="001E73CD" w:rsidRPr="00A513AC" w:rsidRDefault="001E73CD" w:rsidP="00115FD3">
      <w:pPr>
        <w:widowControl w:val="0"/>
        <w:tabs>
          <w:tab w:val="left" w:pos="180"/>
        </w:tabs>
        <w:autoSpaceDE w:val="0"/>
        <w:autoSpaceDN w:val="0"/>
        <w:spacing w:after="120" w:line="276" w:lineRule="auto"/>
        <w:ind w:left="714" w:right="0" w:firstLine="0"/>
        <w:jc w:val="both"/>
        <w:rPr>
          <w:rFonts w:ascii="Calibri" w:eastAsia="Times New Roman" w:hAnsi="Calibri" w:cs="Calibri"/>
          <w:color w:val="262626"/>
          <w:sz w:val="24"/>
          <w:szCs w:val="24"/>
          <w:lang w:bidi="en-US"/>
        </w:rPr>
      </w:pPr>
      <w:r w:rsidRPr="00A513AC">
        <w:rPr>
          <w:rFonts w:ascii="Calibri" w:eastAsia="Times New Roman" w:hAnsi="Calibri" w:cs="Calibri"/>
          <w:color w:val="262626"/>
          <w:sz w:val="24"/>
          <w:szCs w:val="24"/>
          <w:lang w:bidi="en-US"/>
        </w:rPr>
        <w:br w:type="page"/>
      </w:r>
    </w:p>
    <w:p w14:paraId="24F67AF6" w14:textId="69BDED90" w:rsidR="003B08C1" w:rsidRPr="00A513AC" w:rsidRDefault="00C375B4" w:rsidP="00CE4183">
      <w:pPr>
        <w:widowControl w:val="0"/>
        <w:tabs>
          <w:tab w:val="left" w:pos="180"/>
        </w:tabs>
        <w:autoSpaceDE w:val="0"/>
        <w:autoSpaceDN w:val="0"/>
        <w:spacing w:after="120" w:line="276" w:lineRule="auto"/>
        <w:ind w:left="720" w:right="0" w:firstLine="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lastRenderedPageBreak/>
        <w:t>Fo</w:t>
      </w:r>
      <w:r w:rsidR="009E7547" w:rsidRPr="00A513AC">
        <w:rPr>
          <w:rFonts w:ascii="Calibri" w:eastAsia="Times New Roman" w:hAnsi="Calibri" w:cs="Calibri"/>
          <w:color w:val="404040" w:themeColor="text1" w:themeTint="BF"/>
          <w:sz w:val="24"/>
          <w:szCs w:val="24"/>
          <w:lang w:bidi="en-US"/>
        </w:rPr>
        <w:t xml:space="preserve">llowing the </w:t>
      </w:r>
      <w:r w:rsidR="004D1C0D" w:rsidRPr="00A513AC">
        <w:rPr>
          <w:rFonts w:ascii="Calibri" w:eastAsia="Times New Roman" w:hAnsi="Calibri" w:cs="Calibri"/>
          <w:color w:val="404040" w:themeColor="text1" w:themeTint="BF"/>
          <w:sz w:val="24"/>
          <w:szCs w:val="24"/>
          <w:lang w:bidi="en-US"/>
        </w:rPr>
        <w:t>case study from the first step</w:t>
      </w:r>
      <w:r w:rsidR="009E7547" w:rsidRPr="00A513AC">
        <w:rPr>
          <w:rFonts w:ascii="Calibri" w:eastAsia="Times New Roman" w:hAnsi="Calibri" w:cs="Calibri"/>
          <w:color w:val="404040" w:themeColor="text1" w:themeTint="BF"/>
          <w:sz w:val="24"/>
          <w:szCs w:val="24"/>
          <w:lang w:bidi="en-US"/>
        </w:rPr>
        <w:t xml:space="preserve">, you can begin </w:t>
      </w:r>
      <w:r w:rsidR="00E91D3B" w:rsidRPr="00A513AC">
        <w:rPr>
          <w:rFonts w:ascii="Calibri" w:eastAsia="Times New Roman" w:hAnsi="Calibri" w:cs="Calibri"/>
          <w:color w:val="404040" w:themeColor="text1" w:themeTint="BF"/>
          <w:sz w:val="24"/>
          <w:szCs w:val="24"/>
          <w:lang w:bidi="en-US"/>
        </w:rPr>
        <w:t xml:space="preserve">documenting details about the incident to help </w:t>
      </w:r>
      <w:r w:rsidR="002E537B" w:rsidRPr="00A513AC">
        <w:rPr>
          <w:rFonts w:ascii="Calibri" w:eastAsia="Times New Roman" w:hAnsi="Calibri" w:cs="Calibri"/>
          <w:color w:val="404040" w:themeColor="text1" w:themeTint="BF"/>
          <w:sz w:val="24"/>
          <w:szCs w:val="24"/>
          <w:lang w:bidi="en-US"/>
        </w:rPr>
        <w:t>assess the risks that stem from the exposure to body fluids.</w:t>
      </w:r>
      <w:r w:rsidR="00644BD4" w:rsidRPr="00A513AC">
        <w:rPr>
          <w:rFonts w:ascii="Calibri" w:eastAsia="Times New Roman" w:hAnsi="Calibri" w:cs="Calibri"/>
          <w:color w:val="404040" w:themeColor="text1" w:themeTint="BF"/>
          <w:sz w:val="24"/>
          <w:szCs w:val="24"/>
          <w:lang w:bidi="en-US"/>
        </w:rPr>
        <w:t xml:space="preserve"> Fill in the details with what you know so far.</w:t>
      </w:r>
      <w:r w:rsidR="003B08C1" w:rsidRPr="00A513AC">
        <w:rPr>
          <w:rFonts w:ascii="Calibri" w:eastAsia="Times New Roman" w:hAnsi="Calibri" w:cs="Calibri"/>
          <w:color w:val="404040" w:themeColor="text1" w:themeTint="BF"/>
          <w:sz w:val="24"/>
          <w:szCs w:val="24"/>
          <w:lang w:bidi="en-US"/>
        </w:rPr>
        <w:t xml:space="preserve"> This is shown below:</w:t>
      </w:r>
    </w:p>
    <w:tbl>
      <w:tblPr>
        <w:tblStyle w:val="TableGrid"/>
        <w:tblW w:w="0" w:type="auto"/>
        <w:tblInd w:w="720" w:type="dxa"/>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3416"/>
        <w:gridCol w:w="4871"/>
      </w:tblGrid>
      <w:tr w:rsidR="00A446C5" w:rsidRPr="00A513AC" w14:paraId="1AF7543D" w14:textId="77777777" w:rsidTr="00D761FA">
        <w:trPr>
          <w:trHeight w:val="591"/>
        </w:trPr>
        <w:tc>
          <w:tcPr>
            <w:tcW w:w="3416" w:type="dxa"/>
            <w:shd w:val="clear" w:color="auto" w:fill="FF595E"/>
            <w:vAlign w:val="center"/>
          </w:tcPr>
          <w:p w14:paraId="7E2D597C" w14:textId="77777777" w:rsidR="00A446C5" w:rsidRPr="00A513AC" w:rsidRDefault="00A446C5" w:rsidP="00CE4183">
            <w:pPr>
              <w:spacing w:after="120" w:line="276" w:lineRule="auto"/>
              <w:ind w:left="0" w:right="0" w:firstLine="0"/>
              <w:jc w:val="center"/>
              <w:rPr>
                <w:rFonts w:cstheme="minorHAnsi"/>
                <w:b/>
                <w:bCs/>
                <w:color w:val="FFFFFF" w:themeColor="background1"/>
                <w:lang w:bidi="en-US"/>
              </w:rPr>
            </w:pPr>
            <w:r w:rsidRPr="00A513AC">
              <w:rPr>
                <w:rFonts w:cstheme="minorHAnsi"/>
                <w:b/>
                <w:bCs/>
                <w:color w:val="FFFFFF" w:themeColor="background1"/>
                <w:lang w:bidi="en-US"/>
              </w:rPr>
              <w:t>Detail</w:t>
            </w:r>
          </w:p>
        </w:tc>
        <w:tc>
          <w:tcPr>
            <w:tcW w:w="4871" w:type="dxa"/>
            <w:shd w:val="clear" w:color="auto" w:fill="FF595E"/>
            <w:vAlign w:val="center"/>
          </w:tcPr>
          <w:p w14:paraId="2CCEF770" w14:textId="253FC67D" w:rsidR="00A446C5" w:rsidRPr="00A513AC" w:rsidRDefault="00A446C5" w:rsidP="00CE4183">
            <w:pPr>
              <w:tabs>
                <w:tab w:val="left" w:pos="180"/>
              </w:tabs>
              <w:spacing w:after="120" w:line="276" w:lineRule="auto"/>
              <w:ind w:left="0" w:right="0" w:firstLine="0"/>
              <w:jc w:val="center"/>
              <w:rPr>
                <w:rFonts w:cstheme="minorHAnsi"/>
                <w:b/>
                <w:bCs/>
                <w:color w:val="FFFFFF" w:themeColor="background1"/>
                <w:lang w:bidi="en-US"/>
              </w:rPr>
            </w:pPr>
            <w:r w:rsidRPr="00A513AC">
              <w:rPr>
                <w:rFonts w:cstheme="minorHAnsi"/>
                <w:b/>
                <w:bCs/>
                <w:color w:val="FFFFFF" w:themeColor="background1"/>
                <w:lang w:bidi="en-US"/>
              </w:rPr>
              <w:t xml:space="preserve">Details </w:t>
            </w:r>
            <w:r w:rsidR="004D1C0D" w:rsidRPr="00A513AC">
              <w:rPr>
                <w:rFonts w:cstheme="minorHAnsi"/>
                <w:b/>
                <w:bCs/>
                <w:color w:val="FFFFFF" w:themeColor="background1"/>
                <w:lang w:bidi="en-US"/>
              </w:rPr>
              <w:t>From</w:t>
            </w:r>
            <w:r w:rsidRPr="00A513AC">
              <w:rPr>
                <w:rFonts w:cstheme="minorHAnsi"/>
                <w:b/>
                <w:bCs/>
                <w:color w:val="FFFFFF" w:themeColor="background1"/>
                <w:lang w:bidi="en-US"/>
              </w:rPr>
              <w:t xml:space="preserve"> </w:t>
            </w:r>
            <w:r w:rsidR="004D1C0D" w:rsidRPr="00A513AC">
              <w:rPr>
                <w:rFonts w:cstheme="minorHAnsi"/>
                <w:b/>
                <w:bCs/>
                <w:color w:val="FFFFFF" w:themeColor="background1"/>
                <w:lang w:bidi="en-US"/>
              </w:rPr>
              <w:t>the Case Study</w:t>
            </w:r>
          </w:p>
        </w:tc>
      </w:tr>
      <w:tr w:rsidR="00A446C5" w:rsidRPr="00A513AC" w14:paraId="6F61AE17" w14:textId="77777777" w:rsidTr="00D761FA">
        <w:trPr>
          <w:trHeight w:val="591"/>
        </w:trPr>
        <w:tc>
          <w:tcPr>
            <w:tcW w:w="3416" w:type="dxa"/>
            <w:shd w:val="clear" w:color="auto" w:fill="auto"/>
            <w:vAlign w:val="center"/>
          </w:tcPr>
          <w:p w14:paraId="1D6765C1" w14:textId="77777777" w:rsidR="00A446C5" w:rsidRPr="00A513AC" w:rsidRDefault="00A446C5"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When the exposure happened</w:t>
            </w:r>
          </w:p>
        </w:tc>
        <w:tc>
          <w:tcPr>
            <w:tcW w:w="4871" w:type="dxa"/>
            <w:vAlign w:val="center"/>
          </w:tcPr>
          <w:p w14:paraId="22B75C6E" w14:textId="77777777" w:rsidR="00A446C5" w:rsidRPr="00A513AC" w:rsidRDefault="00A446C5"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Around lunchtime on this same day</w:t>
            </w:r>
          </w:p>
        </w:tc>
      </w:tr>
      <w:tr w:rsidR="00A446C5" w:rsidRPr="00A513AC" w14:paraId="5711A725" w14:textId="77777777" w:rsidTr="00D761FA">
        <w:trPr>
          <w:trHeight w:val="948"/>
        </w:trPr>
        <w:tc>
          <w:tcPr>
            <w:tcW w:w="3416" w:type="dxa"/>
            <w:shd w:val="clear" w:color="auto" w:fill="auto"/>
            <w:vAlign w:val="center"/>
          </w:tcPr>
          <w:p w14:paraId="1160A929" w14:textId="77777777" w:rsidR="00A446C5" w:rsidRPr="00A513AC" w:rsidRDefault="00A446C5"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The type of body fluid involved in the exposure</w:t>
            </w:r>
          </w:p>
        </w:tc>
        <w:tc>
          <w:tcPr>
            <w:tcW w:w="4871" w:type="dxa"/>
            <w:vAlign w:val="center"/>
          </w:tcPr>
          <w:p w14:paraId="444646A9" w14:textId="77777777" w:rsidR="00A446C5" w:rsidRPr="00A513AC" w:rsidRDefault="00A446C5"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Droplets and saliva</w:t>
            </w:r>
          </w:p>
        </w:tc>
      </w:tr>
      <w:tr w:rsidR="00A446C5" w:rsidRPr="00A513AC" w14:paraId="0E8EF25B" w14:textId="77777777" w:rsidTr="00D761FA">
        <w:trPr>
          <w:trHeight w:val="1758"/>
        </w:trPr>
        <w:tc>
          <w:tcPr>
            <w:tcW w:w="3416" w:type="dxa"/>
            <w:shd w:val="clear" w:color="auto" w:fill="auto"/>
            <w:vAlign w:val="center"/>
          </w:tcPr>
          <w:p w14:paraId="5B4629E8" w14:textId="1AAE5F5C" w:rsidR="00A446C5" w:rsidRPr="00A513AC" w:rsidRDefault="00CB388C"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The d</w:t>
            </w:r>
            <w:r w:rsidR="00A446C5" w:rsidRPr="00A513AC">
              <w:rPr>
                <w:rFonts w:cstheme="minorHAnsi"/>
                <w:color w:val="404040" w:themeColor="text1" w:themeTint="BF"/>
                <w:lang w:bidi="en-US"/>
              </w:rPr>
              <w:t>egree of exposure</w:t>
            </w:r>
          </w:p>
        </w:tc>
        <w:tc>
          <w:tcPr>
            <w:tcW w:w="4871" w:type="dxa"/>
            <w:vAlign w:val="center"/>
          </w:tcPr>
          <w:p w14:paraId="2DC27F9A" w14:textId="2E8D1DDF" w:rsidR="00A446C5" w:rsidRPr="00A513AC" w:rsidRDefault="00A446C5" w:rsidP="002B0F06">
            <w:pPr>
              <w:pStyle w:val="ListParagraph"/>
              <w:numPr>
                <w:ilvl w:val="0"/>
                <w:numId w:val="238"/>
              </w:numPr>
              <w:tabs>
                <w:tab w:val="left" w:pos="180"/>
              </w:tabs>
              <w:spacing w:after="120" w:line="276" w:lineRule="auto"/>
              <w:ind w:left="714" w:right="0" w:hanging="357"/>
              <w:contextualSpacing w:val="0"/>
              <w:jc w:val="both"/>
              <w:rPr>
                <w:rFonts w:cstheme="minorHAnsi"/>
                <w:color w:val="404040" w:themeColor="text1" w:themeTint="BF"/>
                <w:lang w:bidi="en-US"/>
              </w:rPr>
            </w:pPr>
            <w:r w:rsidRPr="00A513AC">
              <w:rPr>
                <w:rFonts w:cstheme="minorHAnsi"/>
                <w:color w:val="404040" w:themeColor="text1" w:themeTint="BF"/>
                <w:lang w:bidi="en-US"/>
              </w:rPr>
              <w:t>The person’s hand had direct contact with the droplets and saliva.</w:t>
            </w:r>
          </w:p>
          <w:p w14:paraId="19A5F404" w14:textId="77777777" w:rsidR="00A446C5" w:rsidRPr="00A513AC" w:rsidRDefault="00A446C5" w:rsidP="002B0F06">
            <w:pPr>
              <w:pStyle w:val="ListParagraph"/>
              <w:numPr>
                <w:ilvl w:val="0"/>
                <w:numId w:val="238"/>
              </w:numPr>
              <w:tabs>
                <w:tab w:val="left" w:pos="180"/>
              </w:tabs>
              <w:spacing w:after="120" w:line="276" w:lineRule="auto"/>
              <w:ind w:left="714" w:right="0" w:hanging="357"/>
              <w:contextualSpacing w:val="0"/>
              <w:jc w:val="both"/>
              <w:rPr>
                <w:rFonts w:cstheme="minorHAnsi"/>
                <w:color w:val="404040" w:themeColor="text1" w:themeTint="BF"/>
                <w:lang w:bidi="en-US"/>
              </w:rPr>
            </w:pPr>
            <w:r w:rsidRPr="00A513AC">
              <w:rPr>
                <w:rFonts w:cstheme="minorHAnsi"/>
                <w:color w:val="404040" w:themeColor="text1" w:themeTint="BF"/>
                <w:lang w:bidi="en-US"/>
              </w:rPr>
              <w:t>Not certain about how long they were exposed and how much liquid</w:t>
            </w:r>
          </w:p>
        </w:tc>
      </w:tr>
      <w:tr w:rsidR="00A446C5" w:rsidRPr="00A513AC" w14:paraId="4605D41A" w14:textId="77777777" w:rsidTr="00D761FA">
        <w:trPr>
          <w:trHeight w:val="591"/>
        </w:trPr>
        <w:tc>
          <w:tcPr>
            <w:tcW w:w="3416" w:type="dxa"/>
            <w:shd w:val="clear" w:color="auto" w:fill="auto"/>
            <w:vAlign w:val="center"/>
          </w:tcPr>
          <w:p w14:paraId="1CF449AE" w14:textId="77777777" w:rsidR="00A446C5" w:rsidRPr="00A513AC" w:rsidRDefault="00A446C5"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The source of exposure</w:t>
            </w:r>
          </w:p>
        </w:tc>
        <w:tc>
          <w:tcPr>
            <w:tcW w:w="4871" w:type="dxa"/>
            <w:vAlign w:val="center"/>
          </w:tcPr>
          <w:p w14:paraId="62BB49A9" w14:textId="77777777" w:rsidR="00A446C5" w:rsidRPr="00A513AC" w:rsidRDefault="00A446C5"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A person who is confirmed to be sick</w:t>
            </w:r>
          </w:p>
        </w:tc>
      </w:tr>
      <w:tr w:rsidR="00A446C5" w:rsidRPr="00A513AC" w14:paraId="31BA326C" w14:textId="77777777" w:rsidTr="00D761FA">
        <w:trPr>
          <w:trHeight w:val="948"/>
        </w:trPr>
        <w:tc>
          <w:tcPr>
            <w:tcW w:w="3416" w:type="dxa"/>
            <w:shd w:val="clear" w:color="auto" w:fill="auto"/>
            <w:vAlign w:val="center"/>
          </w:tcPr>
          <w:p w14:paraId="68A6BF03" w14:textId="77777777" w:rsidR="00A446C5" w:rsidRPr="00A513AC" w:rsidRDefault="00A446C5"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The person exposed to the body fluid</w:t>
            </w:r>
          </w:p>
        </w:tc>
        <w:tc>
          <w:tcPr>
            <w:tcW w:w="4871" w:type="dxa"/>
            <w:vAlign w:val="center"/>
          </w:tcPr>
          <w:p w14:paraId="5FFAC090" w14:textId="77777777" w:rsidR="00A446C5" w:rsidRPr="00A513AC" w:rsidRDefault="00A446C5"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A co-worker</w:t>
            </w:r>
          </w:p>
        </w:tc>
      </w:tr>
      <w:tr w:rsidR="00A446C5" w:rsidRPr="00A513AC" w14:paraId="5D0175EB" w14:textId="77777777" w:rsidTr="00D761FA">
        <w:trPr>
          <w:trHeight w:val="933"/>
        </w:trPr>
        <w:tc>
          <w:tcPr>
            <w:tcW w:w="3416" w:type="dxa"/>
            <w:shd w:val="clear" w:color="auto" w:fill="auto"/>
            <w:vAlign w:val="center"/>
          </w:tcPr>
          <w:p w14:paraId="4F2D3878" w14:textId="77777777" w:rsidR="00A446C5" w:rsidRPr="00A513AC" w:rsidRDefault="00A446C5"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What has been done in response</w:t>
            </w:r>
          </w:p>
        </w:tc>
        <w:tc>
          <w:tcPr>
            <w:tcW w:w="4871" w:type="dxa"/>
            <w:vAlign w:val="center"/>
          </w:tcPr>
          <w:p w14:paraId="14DC2844" w14:textId="77777777" w:rsidR="00A446C5" w:rsidRPr="00A513AC" w:rsidRDefault="00A446C5"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Hand washing as soon as the situation was noticed</w:t>
            </w:r>
          </w:p>
        </w:tc>
      </w:tr>
    </w:tbl>
    <w:p w14:paraId="0BB524A8" w14:textId="3415BABA" w:rsidR="00C375B4" w:rsidRPr="00A513AC" w:rsidRDefault="00B412FD" w:rsidP="00CE4183">
      <w:pPr>
        <w:widowControl w:val="0"/>
        <w:tabs>
          <w:tab w:val="left" w:pos="180"/>
        </w:tabs>
        <w:autoSpaceDE w:val="0"/>
        <w:autoSpaceDN w:val="0"/>
        <w:spacing w:after="120" w:line="276" w:lineRule="auto"/>
        <w:ind w:left="720" w:right="0" w:firstLine="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t xml:space="preserve">Knowing that the source of the exposure is already sick raises the risk of infection significantly. </w:t>
      </w:r>
      <w:r w:rsidR="003038D1" w:rsidRPr="00A513AC">
        <w:rPr>
          <w:rFonts w:ascii="Calibri" w:eastAsia="Times New Roman" w:hAnsi="Calibri" w:cs="Calibri"/>
          <w:color w:val="404040" w:themeColor="text1" w:themeTint="BF"/>
          <w:sz w:val="24"/>
          <w:szCs w:val="24"/>
          <w:lang w:bidi="en-US"/>
        </w:rPr>
        <w:t>Immediate care helps control the risk of infection for the worker</w:t>
      </w:r>
      <w:r w:rsidR="009D25FF" w:rsidRPr="00A513AC">
        <w:rPr>
          <w:rFonts w:ascii="Calibri" w:eastAsia="Times New Roman" w:hAnsi="Calibri" w:cs="Calibri"/>
          <w:color w:val="404040" w:themeColor="text1" w:themeTint="BF"/>
          <w:sz w:val="24"/>
          <w:szCs w:val="24"/>
          <w:lang w:bidi="en-US"/>
        </w:rPr>
        <w:t>. H</w:t>
      </w:r>
      <w:r w:rsidR="003038D1" w:rsidRPr="00A513AC">
        <w:rPr>
          <w:rFonts w:ascii="Calibri" w:eastAsia="Times New Roman" w:hAnsi="Calibri" w:cs="Calibri"/>
          <w:color w:val="404040" w:themeColor="text1" w:themeTint="BF"/>
          <w:sz w:val="24"/>
          <w:szCs w:val="24"/>
          <w:lang w:bidi="en-US"/>
        </w:rPr>
        <w:t>owever</w:t>
      </w:r>
      <w:r w:rsidR="009D25FF" w:rsidRPr="00A513AC">
        <w:rPr>
          <w:rFonts w:ascii="Calibri" w:eastAsia="Times New Roman" w:hAnsi="Calibri" w:cs="Calibri"/>
          <w:color w:val="404040" w:themeColor="text1" w:themeTint="BF"/>
          <w:sz w:val="24"/>
          <w:szCs w:val="24"/>
          <w:lang w:bidi="en-US"/>
        </w:rPr>
        <w:t>,</w:t>
      </w:r>
      <w:r w:rsidR="003038D1" w:rsidRPr="00A513AC">
        <w:rPr>
          <w:rFonts w:ascii="Calibri" w:eastAsia="Times New Roman" w:hAnsi="Calibri" w:cs="Calibri"/>
          <w:color w:val="404040" w:themeColor="text1" w:themeTint="BF"/>
          <w:sz w:val="24"/>
          <w:szCs w:val="24"/>
          <w:lang w:bidi="en-US"/>
        </w:rPr>
        <w:t xml:space="preserve"> no </w:t>
      </w:r>
      <w:r w:rsidR="009D25FF" w:rsidRPr="00A513AC">
        <w:rPr>
          <w:rFonts w:ascii="Calibri" w:eastAsia="Times New Roman" w:hAnsi="Calibri" w:cs="Calibri"/>
          <w:color w:val="404040" w:themeColor="text1" w:themeTint="BF"/>
          <w:sz w:val="24"/>
          <w:szCs w:val="24"/>
          <w:lang w:bidi="en-US"/>
        </w:rPr>
        <w:t>measures ha</w:t>
      </w:r>
      <w:r w:rsidR="00312A0E" w:rsidRPr="00A513AC">
        <w:rPr>
          <w:rFonts w:ascii="Calibri" w:eastAsia="Times New Roman" w:hAnsi="Calibri" w:cs="Calibri"/>
          <w:color w:val="404040" w:themeColor="text1" w:themeTint="BF"/>
          <w:sz w:val="24"/>
          <w:szCs w:val="24"/>
          <w:lang w:bidi="en-US"/>
        </w:rPr>
        <w:t>ve</w:t>
      </w:r>
      <w:r w:rsidR="009D25FF" w:rsidRPr="00A513AC">
        <w:rPr>
          <w:rFonts w:ascii="Calibri" w:eastAsia="Times New Roman" w:hAnsi="Calibri" w:cs="Calibri"/>
          <w:color w:val="404040" w:themeColor="text1" w:themeTint="BF"/>
          <w:sz w:val="24"/>
          <w:szCs w:val="24"/>
          <w:lang w:bidi="en-US"/>
        </w:rPr>
        <w:t xml:space="preserve"> </w:t>
      </w:r>
      <w:r w:rsidR="00B52D27" w:rsidRPr="00A513AC">
        <w:rPr>
          <w:rFonts w:ascii="Calibri" w:eastAsia="Times New Roman" w:hAnsi="Calibri" w:cs="Calibri"/>
          <w:color w:val="404040" w:themeColor="text1" w:themeTint="BF"/>
          <w:sz w:val="24"/>
          <w:szCs w:val="24"/>
          <w:lang w:bidi="en-US"/>
        </w:rPr>
        <w:t>yet been taken to clean and disinfect the surface</w:t>
      </w:r>
      <w:r w:rsidR="009D25FF" w:rsidRPr="00A513AC">
        <w:rPr>
          <w:rFonts w:ascii="Calibri" w:eastAsia="Times New Roman" w:hAnsi="Calibri" w:cs="Calibri"/>
          <w:color w:val="404040" w:themeColor="text1" w:themeTint="BF"/>
          <w:sz w:val="24"/>
          <w:szCs w:val="24"/>
          <w:lang w:bidi="en-US"/>
        </w:rPr>
        <w:t xml:space="preserve">. </w:t>
      </w:r>
      <w:r w:rsidR="00B52D27" w:rsidRPr="00A513AC">
        <w:rPr>
          <w:rFonts w:ascii="Calibri" w:eastAsia="Times New Roman" w:hAnsi="Calibri" w:cs="Calibri"/>
          <w:color w:val="404040" w:themeColor="text1" w:themeTint="BF"/>
          <w:sz w:val="24"/>
          <w:szCs w:val="24"/>
          <w:lang w:bidi="en-US"/>
        </w:rPr>
        <w:t>Other people may</w:t>
      </w:r>
      <w:r w:rsidR="009D25FF" w:rsidRPr="00A513AC">
        <w:rPr>
          <w:rFonts w:ascii="Calibri" w:eastAsia="Times New Roman" w:hAnsi="Calibri" w:cs="Calibri"/>
          <w:color w:val="404040" w:themeColor="text1" w:themeTint="BF"/>
          <w:sz w:val="24"/>
          <w:szCs w:val="24"/>
          <w:lang w:bidi="en-US"/>
        </w:rPr>
        <w:t xml:space="preserve"> </w:t>
      </w:r>
      <w:r w:rsidR="00AA2B4B" w:rsidRPr="00A513AC">
        <w:rPr>
          <w:rFonts w:ascii="Calibri" w:eastAsia="Times New Roman" w:hAnsi="Calibri" w:cs="Calibri"/>
          <w:color w:val="404040" w:themeColor="text1" w:themeTint="BF"/>
          <w:sz w:val="24"/>
          <w:szCs w:val="24"/>
          <w:lang w:bidi="en-US"/>
        </w:rPr>
        <w:t>ha</w:t>
      </w:r>
      <w:r w:rsidR="00312A0E" w:rsidRPr="00A513AC">
        <w:rPr>
          <w:rFonts w:ascii="Calibri" w:eastAsia="Times New Roman" w:hAnsi="Calibri" w:cs="Calibri"/>
          <w:color w:val="404040" w:themeColor="text1" w:themeTint="BF"/>
          <w:sz w:val="24"/>
          <w:szCs w:val="24"/>
          <w:lang w:bidi="en-US"/>
        </w:rPr>
        <w:t>ve</w:t>
      </w:r>
      <w:r w:rsidR="00AA2B4B" w:rsidRPr="00A513AC">
        <w:rPr>
          <w:rFonts w:ascii="Calibri" w:eastAsia="Times New Roman" w:hAnsi="Calibri" w:cs="Calibri"/>
          <w:color w:val="404040" w:themeColor="text1" w:themeTint="BF"/>
          <w:sz w:val="24"/>
          <w:szCs w:val="24"/>
          <w:lang w:bidi="en-US"/>
        </w:rPr>
        <w:t xml:space="preserve"> come</w:t>
      </w:r>
      <w:r w:rsidR="009D25FF" w:rsidRPr="00A513AC">
        <w:rPr>
          <w:rFonts w:ascii="Calibri" w:eastAsia="Times New Roman" w:hAnsi="Calibri" w:cs="Calibri"/>
          <w:color w:val="404040" w:themeColor="text1" w:themeTint="BF"/>
          <w:sz w:val="24"/>
          <w:szCs w:val="24"/>
          <w:lang w:bidi="en-US"/>
        </w:rPr>
        <w:t xml:space="preserve"> into contact with the contaminated surface.</w:t>
      </w:r>
    </w:p>
    <w:p w14:paraId="7113A3E2" w14:textId="267E73C9" w:rsidR="00B22F1D" w:rsidRPr="00A513AC" w:rsidRDefault="00CB388C" w:rsidP="00CE4183">
      <w:pPr>
        <w:widowControl w:val="0"/>
        <w:tabs>
          <w:tab w:val="left" w:pos="180"/>
        </w:tabs>
        <w:autoSpaceDE w:val="0"/>
        <w:autoSpaceDN w:val="0"/>
        <w:spacing w:after="120" w:line="276" w:lineRule="auto"/>
        <w:ind w:left="720" w:right="0" w:firstLine="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noProof/>
          <w:color w:val="000000" w:themeColor="text1"/>
          <w:sz w:val="24"/>
          <w:szCs w:val="24"/>
          <w:lang w:bidi="en-US"/>
        </w:rPr>
        <w:drawing>
          <wp:anchor distT="0" distB="0" distL="114300" distR="114300" simplePos="0" relativeHeight="251658287" behindDoc="0" locked="0" layoutInCell="1" allowOverlap="1" wp14:anchorId="76F7D060" wp14:editId="07EC73A8">
            <wp:simplePos x="0" y="0"/>
            <wp:positionH relativeFrom="column">
              <wp:posOffset>2995295</wp:posOffset>
            </wp:positionH>
            <wp:positionV relativeFrom="paragraph">
              <wp:posOffset>48895</wp:posOffset>
            </wp:positionV>
            <wp:extent cx="2760345" cy="1907540"/>
            <wp:effectExtent l="0" t="0" r="1905" b="0"/>
            <wp:wrapSquare wrapText="bothSides"/>
            <wp:docPr id="1197276000" name="Picture 1197276000" descr="A 3D rendering of virus 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6000" name="Picture 1197276000" descr="A 3D rendering of virus cells"/>
                    <pic:cNvPicPr/>
                  </pic:nvPicPr>
                  <pic:blipFill rotWithShape="1">
                    <a:blip r:embed="rId621" cstate="print">
                      <a:extLst>
                        <a:ext uri="{28A0092B-C50C-407E-A947-70E740481C1C}">
                          <a14:useLocalDpi xmlns:a14="http://schemas.microsoft.com/office/drawing/2010/main" val="0"/>
                        </a:ext>
                      </a:extLst>
                    </a:blip>
                    <a:srcRect l="6546" r="8959"/>
                    <a:stretch/>
                  </pic:blipFill>
                  <pic:spPr bwMode="auto">
                    <a:xfrm>
                      <a:off x="0" y="0"/>
                      <a:ext cx="2760345" cy="1907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2F1D" w:rsidRPr="00A513AC">
        <w:rPr>
          <w:rFonts w:ascii="Calibri" w:eastAsia="Times New Roman" w:hAnsi="Calibri" w:cs="Calibri"/>
          <w:color w:val="404040" w:themeColor="text1" w:themeTint="BF"/>
          <w:sz w:val="24"/>
          <w:szCs w:val="24"/>
          <w:lang w:bidi="en-US"/>
        </w:rPr>
        <w:t xml:space="preserve">This means that a big risk at this time is getting other people in the area </w:t>
      </w:r>
      <w:r w:rsidR="002C475E" w:rsidRPr="00A513AC">
        <w:rPr>
          <w:rFonts w:ascii="Calibri" w:eastAsia="Times New Roman" w:hAnsi="Calibri" w:cs="Calibri"/>
          <w:color w:val="404040" w:themeColor="text1" w:themeTint="BF"/>
          <w:sz w:val="24"/>
          <w:szCs w:val="24"/>
          <w:lang w:bidi="en-US"/>
        </w:rPr>
        <w:t>exposed to the contaminated surface.</w:t>
      </w:r>
    </w:p>
    <w:p w14:paraId="6A58F3BE" w14:textId="5C2CA2EF" w:rsidR="000B1943" w:rsidRPr="00A513AC" w:rsidRDefault="00B50CA6" w:rsidP="00CE4183">
      <w:pPr>
        <w:widowControl w:val="0"/>
        <w:tabs>
          <w:tab w:val="left" w:pos="180"/>
        </w:tabs>
        <w:autoSpaceDE w:val="0"/>
        <w:autoSpaceDN w:val="0"/>
        <w:spacing w:after="120" w:line="276" w:lineRule="auto"/>
        <w:ind w:left="720" w:right="0" w:firstLine="0"/>
        <w:jc w:val="both"/>
        <w:rPr>
          <w:rFonts w:ascii="Calibri" w:eastAsia="Times New Roman" w:hAnsi="Calibri" w:cs="Arial"/>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t>This</w:t>
      </w:r>
      <w:r w:rsidR="002C475E" w:rsidRPr="00A513AC">
        <w:rPr>
          <w:rFonts w:ascii="Calibri" w:eastAsia="Times New Roman" w:hAnsi="Calibri" w:cs="Calibri"/>
          <w:color w:val="404040" w:themeColor="text1" w:themeTint="BF"/>
          <w:sz w:val="24"/>
          <w:szCs w:val="24"/>
          <w:lang w:bidi="en-US"/>
        </w:rPr>
        <w:t xml:space="preserve"> is just an example of </w:t>
      </w:r>
      <w:r w:rsidR="004D68A8" w:rsidRPr="00A513AC">
        <w:rPr>
          <w:rFonts w:ascii="Calibri" w:eastAsia="Times New Roman" w:hAnsi="Calibri" w:cs="Calibri"/>
          <w:color w:val="404040" w:themeColor="text1" w:themeTint="BF"/>
          <w:sz w:val="24"/>
          <w:szCs w:val="24"/>
          <w:lang w:bidi="en-US"/>
        </w:rPr>
        <w:t>risk assessment in action.</w:t>
      </w:r>
      <w:r w:rsidR="001C7F62" w:rsidRPr="00A513AC">
        <w:rPr>
          <w:rFonts w:ascii="Calibri" w:eastAsia="Times New Roman" w:hAnsi="Calibri" w:cs="Calibri"/>
          <w:color w:val="404040" w:themeColor="text1" w:themeTint="BF"/>
          <w:sz w:val="24"/>
          <w:szCs w:val="24"/>
          <w:lang w:bidi="en-US"/>
        </w:rPr>
        <w:t xml:space="preserve"> More details on </w:t>
      </w:r>
      <w:r w:rsidR="00E56EF9" w:rsidRPr="00A513AC">
        <w:rPr>
          <w:rFonts w:ascii="Calibri" w:eastAsia="Times New Roman" w:hAnsi="Calibri" w:cs="Calibri"/>
          <w:color w:val="404040" w:themeColor="text1" w:themeTint="BF"/>
          <w:sz w:val="24"/>
          <w:szCs w:val="24"/>
          <w:lang w:bidi="en-US"/>
        </w:rPr>
        <w:t>risk assessment</w:t>
      </w:r>
      <w:r w:rsidR="001C7F62" w:rsidRPr="00A513AC">
        <w:rPr>
          <w:rFonts w:ascii="Calibri" w:eastAsia="Times New Roman" w:hAnsi="Calibri" w:cs="Calibri"/>
          <w:color w:val="404040" w:themeColor="text1" w:themeTint="BF"/>
          <w:sz w:val="24"/>
          <w:szCs w:val="24"/>
          <w:lang w:bidi="en-US"/>
        </w:rPr>
        <w:t xml:space="preserve"> are discussed in Subchapter</w:t>
      </w:r>
      <w:r w:rsidR="007828EB" w:rsidRPr="00A513AC">
        <w:rPr>
          <w:rFonts w:ascii="Calibri" w:eastAsia="Times New Roman" w:hAnsi="Calibri" w:cs="Calibri"/>
          <w:color w:val="404040" w:themeColor="text1" w:themeTint="BF"/>
          <w:sz w:val="24"/>
          <w:szCs w:val="24"/>
          <w:lang w:bidi="en-US"/>
        </w:rPr>
        <w:t xml:space="preserve"> 1.4 and Subchapter</w:t>
      </w:r>
      <w:r w:rsidR="001C7F62" w:rsidRPr="00A513AC">
        <w:rPr>
          <w:rFonts w:ascii="Calibri" w:eastAsia="Times New Roman" w:hAnsi="Calibri" w:cs="Calibri"/>
          <w:color w:val="404040" w:themeColor="text1" w:themeTint="BF"/>
          <w:sz w:val="24"/>
          <w:szCs w:val="24"/>
          <w:lang w:bidi="en-US"/>
        </w:rPr>
        <w:t xml:space="preserve"> 3.1</w:t>
      </w:r>
      <w:r w:rsidR="007828EB" w:rsidRPr="00A513AC">
        <w:rPr>
          <w:rFonts w:ascii="Calibri" w:eastAsia="Times New Roman" w:hAnsi="Calibri" w:cs="Calibri"/>
          <w:color w:val="404040" w:themeColor="text1" w:themeTint="BF"/>
          <w:sz w:val="24"/>
          <w:szCs w:val="24"/>
          <w:lang w:bidi="en-US"/>
        </w:rPr>
        <w:t>. Once you know the risks, you can com</w:t>
      </w:r>
      <w:r w:rsidR="00312A0E" w:rsidRPr="00A513AC">
        <w:rPr>
          <w:rFonts w:ascii="Calibri" w:eastAsia="Times New Roman" w:hAnsi="Calibri" w:cs="Calibri"/>
          <w:color w:val="404040" w:themeColor="text1" w:themeTint="BF"/>
          <w:sz w:val="24"/>
          <w:szCs w:val="24"/>
          <w:lang w:bidi="en-US"/>
        </w:rPr>
        <w:t>e</w:t>
      </w:r>
      <w:r w:rsidR="007828EB" w:rsidRPr="00A513AC">
        <w:rPr>
          <w:rFonts w:ascii="Calibri" w:eastAsia="Times New Roman" w:hAnsi="Calibri" w:cs="Calibri"/>
          <w:color w:val="404040" w:themeColor="text1" w:themeTint="BF"/>
          <w:sz w:val="24"/>
          <w:szCs w:val="24"/>
          <w:lang w:bidi="en-US"/>
        </w:rPr>
        <w:t xml:space="preserve"> up with measures as </w:t>
      </w:r>
      <w:r w:rsidR="00EF1207" w:rsidRPr="00A513AC">
        <w:rPr>
          <w:rFonts w:ascii="Calibri" w:eastAsia="Times New Roman" w:hAnsi="Calibri" w:cs="Calibri"/>
          <w:color w:val="404040" w:themeColor="text1" w:themeTint="BF"/>
          <w:sz w:val="24"/>
          <w:szCs w:val="24"/>
          <w:lang w:bidi="en-US"/>
        </w:rPr>
        <w:t xml:space="preserve">a </w:t>
      </w:r>
      <w:r w:rsidR="007828EB" w:rsidRPr="00A513AC">
        <w:rPr>
          <w:rFonts w:ascii="Calibri" w:eastAsia="Times New Roman" w:hAnsi="Calibri" w:cs="Calibri"/>
          <w:color w:val="404040" w:themeColor="text1" w:themeTint="BF"/>
          <w:sz w:val="24"/>
          <w:szCs w:val="24"/>
          <w:lang w:bidi="en-US"/>
        </w:rPr>
        <w:t>follow-up.</w:t>
      </w:r>
    </w:p>
    <w:p w14:paraId="0A7CCFDB" w14:textId="77777777" w:rsidR="005B29DC" w:rsidRPr="00A513AC" w:rsidRDefault="005B29DC" w:rsidP="00CE4183">
      <w:pPr>
        <w:spacing w:after="120" w:line="276" w:lineRule="auto"/>
        <w:ind w:left="0" w:right="0" w:firstLine="0"/>
        <w:rPr>
          <w:rFonts w:ascii="Calibri" w:eastAsia="Times New Roman" w:hAnsi="Calibri" w:cs="Arial"/>
          <w:b/>
          <w:bCs/>
          <w:color w:val="404040" w:themeColor="text1" w:themeTint="BF"/>
          <w:sz w:val="24"/>
          <w:szCs w:val="24"/>
          <w:lang w:bidi="en-US"/>
        </w:rPr>
      </w:pPr>
      <w:r w:rsidRPr="00A513AC">
        <w:rPr>
          <w:rFonts w:ascii="Calibri" w:eastAsia="Times New Roman" w:hAnsi="Calibri" w:cs="Arial"/>
          <w:b/>
          <w:bCs/>
          <w:color w:val="404040" w:themeColor="text1" w:themeTint="BF"/>
          <w:sz w:val="24"/>
          <w:szCs w:val="24"/>
          <w:lang w:bidi="en-US"/>
        </w:rPr>
        <w:br w:type="page"/>
      </w:r>
    </w:p>
    <w:p w14:paraId="7B17DBB9" w14:textId="0BBDC97B" w:rsidR="0056593E" w:rsidRPr="00A513AC" w:rsidRDefault="00C87C5B" w:rsidP="002B0F06">
      <w:pPr>
        <w:pStyle w:val="ListParagraph"/>
        <w:widowControl w:val="0"/>
        <w:numPr>
          <w:ilvl w:val="0"/>
          <w:numId w:val="120"/>
        </w:numPr>
        <w:tabs>
          <w:tab w:val="left" w:pos="180"/>
        </w:tabs>
        <w:autoSpaceDE w:val="0"/>
        <w:autoSpaceDN w:val="0"/>
        <w:spacing w:after="120" w:line="276" w:lineRule="auto"/>
        <w:ind w:left="714" w:right="0" w:hanging="357"/>
        <w:contextualSpacing w:val="0"/>
        <w:jc w:val="both"/>
        <w:rPr>
          <w:rFonts w:ascii="Calibri" w:eastAsia="Times New Roman" w:hAnsi="Calibri" w:cs="Arial"/>
          <w:b/>
          <w:bCs/>
          <w:color w:val="404040" w:themeColor="text1" w:themeTint="BF"/>
          <w:sz w:val="24"/>
          <w:szCs w:val="24"/>
          <w:lang w:bidi="en-US"/>
        </w:rPr>
      </w:pPr>
      <w:r w:rsidRPr="00A513AC">
        <w:rPr>
          <w:rFonts w:ascii="Calibri" w:eastAsia="Times New Roman" w:hAnsi="Calibri" w:cs="Arial"/>
          <w:b/>
          <w:bCs/>
          <w:color w:val="404040" w:themeColor="text1" w:themeTint="BF"/>
          <w:sz w:val="24"/>
          <w:szCs w:val="24"/>
          <w:lang w:bidi="en-US"/>
        </w:rPr>
        <w:lastRenderedPageBreak/>
        <w:t>F</w:t>
      </w:r>
      <w:r w:rsidR="00DA088E" w:rsidRPr="00A513AC">
        <w:rPr>
          <w:rFonts w:ascii="Calibri" w:eastAsia="Times New Roman" w:hAnsi="Calibri" w:cs="Arial"/>
          <w:b/>
          <w:bCs/>
          <w:color w:val="404040" w:themeColor="text1" w:themeTint="BF"/>
          <w:sz w:val="24"/>
          <w:szCs w:val="24"/>
          <w:lang w:bidi="en-US"/>
        </w:rPr>
        <w:t>ollow-up</w:t>
      </w:r>
    </w:p>
    <w:p w14:paraId="70E7485A" w14:textId="37739E84" w:rsidR="00A64F81" w:rsidRPr="00A513AC" w:rsidRDefault="00535CFB" w:rsidP="00115FD3">
      <w:pPr>
        <w:pStyle w:val="ListParagraph"/>
        <w:tabs>
          <w:tab w:val="left" w:pos="180"/>
        </w:tabs>
        <w:spacing w:after="120" w:line="276" w:lineRule="auto"/>
        <w:ind w:left="714" w:right="0" w:firstLine="0"/>
        <w:contextualSpacing w:val="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t>Follow-up refers to the action you take to minimise the risk.</w:t>
      </w:r>
      <w:r w:rsidR="0025220D" w:rsidRPr="00A513AC">
        <w:rPr>
          <w:rFonts w:ascii="Calibri" w:eastAsia="Times New Roman" w:hAnsi="Calibri" w:cs="Calibri"/>
          <w:color w:val="404040" w:themeColor="text1" w:themeTint="BF"/>
          <w:sz w:val="24"/>
          <w:szCs w:val="24"/>
          <w:lang w:bidi="en-US"/>
        </w:rPr>
        <w:t xml:space="preserve"> The actions you take depend on the information you gathered during risk assessment. </w:t>
      </w:r>
    </w:p>
    <w:p w14:paraId="4F7ED926" w14:textId="4CB7E9AB" w:rsidR="00DF1C97" w:rsidRPr="00A513AC" w:rsidRDefault="00E56EF9" w:rsidP="00115FD3">
      <w:pPr>
        <w:pStyle w:val="ListParagraph"/>
        <w:tabs>
          <w:tab w:val="left" w:pos="180"/>
        </w:tabs>
        <w:spacing w:after="120" w:line="276" w:lineRule="auto"/>
        <w:ind w:left="714" w:right="0" w:firstLine="0"/>
        <w:contextualSpacing w:val="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t xml:space="preserve">In the scenario in </w:t>
      </w:r>
      <w:r w:rsidR="003A2023" w:rsidRPr="00A513AC">
        <w:rPr>
          <w:rFonts w:ascii="Calibri" w:eastAsia="Times New Roman" w:hAnsi="Calibri" w:cs="Calibri"/>
          <w:color w:val="404040" w:themeColor="text1" w:themeTint="BF"/>
          <w:sz w:val="24"/>
          <w:szCs w:val="24"/>
          <w:lang w:bidi="en-US"/>
        </w:rPr>
        <w:t>the second step</w:t>
      </w:r>
      <w:r w:rsidRPr="00A513AC">
        <w:rPr>
          <w:rFonts w:ascii="Calibri" w:eastAsia="Times New Roman" w:hAnsi="Calibri" w:cs="Calibri"/>
          <w:color w:val="404040" w:themeColor="text1" w:themeTint="BF"/>
          <w:sz w:val="24"/>
          <w:szCs w:val="24"/>
          <w:lang w:bidi="en-US"/>
        </w:rPr>
        <w:t>, yo</w:t>
      </w:r>
      <w:r w:rsidR="00A12BDE" w:rsidRPr="00A513AC">
        <w:rPr>
          <w:rFonts w:ascii="Calibri" w:eastAsia="Times New Roman" w:hAnsi="Calibri" w:cs="Calibri"/>
          <w:color w:val="404040" w:themeColor="text1" w:themeTint="BF"/>
          <w:sz w:val="24"/>
          <w:szCs w:val="24"/>
          <w:lang w:bidi="en-US"/>
        </w:rPr>
        <w:t xml:space="preserve">u realised that while the first person exposed to the contaminated surface received immediate care, no other measures were taken. This means that </w:t>
      </w:r>
      <w:r w:rsidR="008F27D6" w:rsidRPr="00A513AC">
        <w:rPr>
          <w:rFonts w:ascii="Calibri" w:eastAsia="Times New Roman" w:hAnsi="Calibri" w:cs="Calibri"/>
          <w:color w:val="404040" w:themeColor="text1" w:themeTint="BF"/>
          <w:sz w:val="24"/>
          <w:szCs w:val="24"/>
          <w:lang w:bidi="en-US"/>
        </w:rPr>
        <w:t>there is a risk of other people co</w:t>
      </w:r>
      <w:r w:rsidR="002B4F9E" w:rsidRPr="00A513AC">
        <w:rPr>
          <w:rFonts w:ascii="Calibri" w:eastAsia="Times New Roman" w:hAnsi="Calibri" w:cs="Calibri"/>
          <w:color w:val="404040" w:themeColor="text1" w:themeTint="BF"/>
          <w:sz w:val="24"/>
          <w:szCs w:val="24"/>
          <w:lang w:bidi="en-US"/>
        </w:rPr>
        <w:t>ntacting</w:t>
      </w:r>
      <w:r w:rsidR="008F27D6" w:rsidRPr="00A513AC">
        <w:rPr>
          <w:rFonts w:ascii="Calibri" w:eastAsia="Times New Roman" w:hAnsi="Calibri" w:cs="Calibri"/>
          <w:color w:val="404040" w:themeColor="text1" w:themeTint="BF"/>
          <w:sz w:val="24"/>
          <w:szCs w:val="24"/>
          <w:lang w:bidi="en-US"/>
        </w:rPr>
        <w:t xml:space="preserve"> the contaminated surface.</w:t>
      </w:r>
      <w:r w:rsidR="00DF1C97" w:rsidRPr="00A513AC">
        <w:rPr>
          <w:rFonts w:ascii="Calibri" w:eastAsia="Times New Roman" w:hAnsi="Calibri" w:cs="Calibri"/>
          <w:color w:val="404040" w:themeColor="text1" w:themeTint="BF"/>
          <w:sz w:val="24"/>
          <w:szCs w:val="24"/>
          <w:lang w:bidi="en-US"/>
        </w:rPr>
        <w:t xml:space="preserve"> </w:t>
      </w:r>
    </w:p>
    <w:p w14:paraId="61371B91" w14:textId="468C21CF" w:rsidR="00E56EF9" w:rsidRPr="00A513AC" w:rsidRDefault="002F020B" w:rsidP="00115FD3">
      <w:pPr>
        <w:pStyle w:val="ListParagraph"/>
        <w:tabs>
          <w:tab w:val="left" w:pos="180"/>
        </w:tabs>
        <w:spacing w:after="120" w:line="276" w:lineRule="auto"/>
        <w:ind w:left="714" w:right="0" w:firstLine="0"/>
        <w:contextualSpacing w:val="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t>Possible follow-up measures can come in these forms:</w:t>
      </w:r>
    </w:p>
    <w:p w14:paraId="784AF20D" w14:textId="627565A8" w:rsidR="002D79B8" w:rsidRPr="00A513AC" w:rsidRDefault="002D79B8" w:rsidP="002B0F06">
      <w:pPr>
        <w:pStyle w:val="ListParagraph"/>
        <w:numPr>
          <w:ilvl w:val="0"/>
          <w:numId w:val="121"/>
        </w:numPr>
        <w:tabs>
          <w:tab w:val="left" w:pos="180"/>
        </w:tabs>
        <w:spacing w:after="120" w:line="276" w:lineRule="auto"/>
        <w:ind w:left="1434" w:right="0" w:hanging="357"/>
        <w:contextualSpacing w:val="0"/>
        <w:jc w:val="both"/>
        <w:rPr>
          <w:rFonts w:ascii="Calibri" w:eastAsia="Times New Roman" w:hAnsi="Calibri" w:cs="Calibri"/>
          <w:b/>
          <w:bCs/>
          <w:color w:val="404040" w:themeColor="text1" w:themeTint="BF"/>
          <w:sz w:val="24"/>
          <w:szCs w:val="24"/>
          <w:lang w:bidi="en-US"/>
        </w:rPr>
      </w:pPr>
      <w:r w:rsidRPr="00A513AC">
        <w:rPr>
          <w:rFonts w:ascii="Calibri" w:eastAsia="Times New Roman" w:hAnsi="Calibri" w:cs="Calibri"/>
          <w:b/>
          <w:bCs/>
          <w:color w:val="404040" w:themeColor="text1" w:themeTint="BF"/>
          <w:sz w:val="24"/>
          <w:szCs w:val="24"/>
          <w:lang w:bidi="en-US"/>
        </w:rPr>
        <w:t>Get the person who was first exposed to the fluids screened</w:t>
      </w:r>
      <w:r w:rsidR="003A2023" w:rsidRPr="00A513AC">
        <w:rPr>
          <w:rFonts w:ascii="Calibri" w:eastAsia="Times New Roman" w:hAnsi="Calibri" w:cs="Calibri"/>
          <w:b/>
          <w:bCs/>
          <w:color w:val="404040" w:themeColor="text1" w:themeTint="BF"/>
          <w:sz w:val="24"/>
          <w:szCs w:val="24"/>
          <w:lang w:bidi="en-US"/>
        </w:rPr>
        <w:t>.</w:t>
      </w:r>
    </w:p>
    <w:p w14:paraId="5EBCC0C0" w14:textId="77777777" w:rsidR="00934CB5" w:rsidRPr="00A513AC" w:rsidRDefault="006836A2" w:rsidP="00CE4183">
      <w:pPr>
        <w:pStyle w:val="ListParagraph"/>
        <w:tabs>
          <w:tab w:val="left" w:pos="180"/>
        </w:tabs>
        <w:spacing w:after="120" w:line="276" w:lineRule="auto"/>
        <w:ind w:left="1440" w:right="0" w:firstLine="0"/>
        <w:contextualSpacing w:val="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t>This follow</w:t>
      </w:r>
      <w:r w:rsidR="00A02285" w:rsidRPr="00A513AC">
        <w:rPr>
          <w:rFonts w:ascii="Calibri" w:eastAsia="Times New Roman" w:hAnsi="Calibri" w:cs="Calibri"/>
          <w:color w:val="404040" w:themeColor="text1" w:themeTint="BF"/>
          <w:sz w:val="24"/>
          <w:szCs w:val="24"/>
          <w:lang w:bidi="en-US"/>
        </w:rPr>
        <w:t>-</w:t>
      </w:r>
      <w:r w:rsidRPr="00A513AC">
        <w:rPr>
          <w:rFonts w:ascii="Calibri" w:eastAsia="Times New Roman" w:hAnsi="Calibri" w:cs="Calibri"/>
          <w:color w:val="404040" w:themeColor="text1" w:themeTint="BF"/>
          <w:sz w:val="24"/>
          <w:szCs w:val="24"/>
          <w:lang w:bidi="en-US"/>
        </w:rPr>
        <w:t xml:space="preserve">up measure helps </w:t>
      </w:r>
      <w:r w:rsidR="0020712E" w:rsidRPr="00A513AC">
        <w:rPr>
          <w:rFonts w:ascii="Calibri" w:eastAsia="Times New Roman" w:hAnsi="Calibri" w:cs="Calibri"/>
          <w:color w:val="404040" w:themeColor="text1" w:themeTint="BF"/>
          <w:sz w:val="24"/>
          <w:szCs w:val="24"/>
          <w:lang w:bidi="en-US"/>
        </w:rPr>
        <w:t>confirm whether or not they were infected. This is important because the source of the body fluids was confirmed to be sick.</w:t>
      </w:r>
      <w:r w:rsidR="00DB00C7" w:rsidRPr="00A513AC">
        <w:rPr>
          <w:rFonts w:ascii="Calibri" w:eastAsia="Times New Roman" w:hAnsi="Calibri" w:cs="Calibri"/>
          <w:color w:val="404040" w:themeColor="text1" w:themeTint="BF"/>
          <w:sz w:val="24"/>
          <w:szCs w:val="24"/>
          <w:lang w:bidi="en-US"/>
        </w:rPr>
        <w:t xml:space="preserve"> </w:t>
      </w:r>
    </w:p>
    <w:p w14:paraId="4B42A450" w14:textId="6C1BF700" w:rsidR="006836A2" w:rsidRPr="00A513AC" w:rsidRDefault="00934CB5" w:rsidP="00CE4183">
      <w:pPr>
        <w:pStyle w:val="ListParagraph"/>
        <w:tabs>
          <w:tab w:val="left" w:pos="180"/>
        </w:tabs>
        <w:spacing w:after="120" w:line="276" w:lineRule="auto"/>
        <w:ind w:left="1440" w:right="0" w:firstLine="0"/>
        <w:contextualSpacing w:val="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t xml:space="preserve">Whether </w:t>
      </w:r>
      <w:r w:rsidR="002B4F9E" w:rsidRPr="00A513AC">
        <w:rPr>
          <w:rFonts w:ascii="Calibri" w:eastAsia="Times New Roman" w:hAnsi="Calibri" w:cs="Calibri"/>
          <w:color w:val="404040" w:themeColor="text1" w:themeTint="BF"/>
          <w:sz w:val="24"/>
          <w:szCs w:val="24"/>
          <w:lang w:bidi="en-US"/>
        </w:rPr>
        <w:t>you or your colleague</w:t>
      </w:r>
      <w:r w:rsidRPr="00A513AC">
        <w:rPr>
          <w:rFonts w:ascii="Calibri" w:eastAsia="Times New Roman" w:hAnsi="Calibri" w:cs="Calibri"/>
          <w:color w:val="404040" w:themeColor="text1" w:themeTint="BF"/>
          <w:sz w:val="24"/>
          <w:szCs w:val="24"/>
          <w:lang w:bidi="en-US"/>
        </w:rPr>
        <w:t xml:space="preserve"> made contact with a contaminated surfac</w:t>
      </w:r>
      <w:r w:rsidR="00591EFF" w:rsidRPr="00A513AC">
        <w:rPr>
          <w:rFonts w:ascii="Calibri" w:eastAsia="Times New Roman" w:hAnsi="Calibri" w:cs="Calibri"/>
          <w:color w:val="404040" w:themeColor="text1" w:themeTint="BF"/>
          <w:sz w:val="24"/>
          <w:szCs w:val="24"/>
          <w:lang w:bidi="en-US"/>
        </w:rPr>
        <w:t>e</w:t>
      </w:r>
      <w:r w:rsidRPr="00A513AC">
        <w:rPr>
          <w:rFonts w:ascii="Calibri" w:eastAsia="Times New Roman" w:hAnsi="Calibri" w:cs="Calibri"/>
          <w:color w:val="404040" w:themeColor="text1" w:themeTint="BF"/>
          <w:sz w:val="24"/>
          <w:szCs w:val="24"/>
          <w:lang w:bidi="en-US"/>
        </w:rPr>
        <w:t xml:space="preserve">, conducting a screening is a must. </w:t>
      </w:r>
      <w:r w:rsidR="0024034A" w:rsidRPr="00A513AC">
        <w:rPr>
          <w:rFonts w:ascii="Calibri" w:eastAsia="Times New Roman" w:hAnsi="Calibri" w:cs="Calibri"/>
          <w:color w:val="404040" w:themeColor="text1" w:themeTint="BF"/>
          <w:sz w:val="24"/>
          <w:szCs w:val="24"/>
          <w:lang w:bidi="en-US"/>
        </w:rPr>
        <w:t xml:space="preserve">You can approach the health professional in your organisation to get checked. They may run a series of tests, especially if the source of contamination is highly infectious. </w:t>
      </w:r>
      <w:r w:rsidR="00DB00C7" w:rsidRPr="00A513AC">
        <w:rPr>
          <w:rFonts w:ascii="Calibri" w:eastAsia="Times New Roman" w:hAnsi="Calibri" w:cs="Calibri"/>
          <w:color w:val="404040" w:themeColor="text1" w:themeTint="BF"/>
          <w:sz w:val="24"/>
          <w:szCs w:val="24"/>
          <w:lang w:bidi="en-US"/>
        </w:rPr>
        <w:t xml:space="preserve">Once you </w:t>
      </w:r>
      <w:r w:rsidR="0024034A" w:rsidRPr="00A513AC">
        <w:rPr>
          <w:rFonts w:ascii="Calibri" w:eastAsia="Times New Roman" w:hAnsi="Calibri" w:cs="Calibri"/>
          <w:color w:val="404040" w:themeColor="text1" w:themeTint="BF"/>
          <w:sz w:val="24"/>
          <w:szCs w:val="24"/>
          <w:lang w:bidi="en-US"/>
        </w:rPr>
        <w:t>receive the</w:t>
      </w:r>
      <w:r w:rsidR="00DB00C7" w:rsidRPr="00A513AC">
        <w:rPr>
          <w:rFonts w:ascii="Calibri" w:eastAsia="Times New Roman" w:hAnsi="Calibri" w:cs="Calibri"/>
          <w:color w:val="404040" w:themeColor="text1" w:themeTint="BF"/>
          <w:sz w:val="24"/>
          <w:szCs w:val="24"/>
          <w:lang w:bidi="en-US"/>
        </w:rPr>
        <w:t xml:space="preserve"> results</w:t>
      </w:r>
      <w:r w:rsidR="00A02285" w:rsidRPr="00A513AC">
        <w:rPr>
          <w:rFonts w:ascii="Calibri" w:eastAsia="Times New Roman" w:hAnsi="Calibri" w:cs="Calibri"/>
          <w:color w:val="404040" w:themeColor="text1" w:themeTint="BF"/>
          <w:sz w:val="24"/>
          <w:szCs w:val="24"/>
          <w:lang w:bidi="en-US"/>
        </w:rPr>
        <w:t>,</w:t>
      </w:r>
      <w:r w:rsidR="00DB00C7" w:rsidRPr="00A513AC">
        <w:rPr>
          <w:rFonts w:ascii="Calibri" w:eastAsia="Times New Roman" w:hAnsi="Calibri" w:cs="Calibri"/>
          <w:color w:val="404040" w:themeColor="text1" w:themeTint="BF"/>
          <w:sz w:val="24"/>
          <w:szCs w:val="24"/>
          <w:lang w:bidi="en-US"/>
        </w:rPr>
        <w:t xml:space="preserve"> you can </w:t>
      </w:r>
      <w:r w:rsidR="0024034A" w:rsidRPr="00A513AC">
        <w:rPr>
          <w:rFonts w:ascii="Calibri" w:eastAsia="Times New Roman" w:hAnsi="Calibri" w:cs="Calibri"/>
          <w:color w:val="404040" w:themeColor="text1" w:themeTint="BF"/>
          <w:sz w:val="24"/>
          <w:szCs w:val="24"/>
          <w:lang w:bidi="en-US"/>
        </w:rPr>
        <w:t>ask your superviso</w:t>
      </w:r>
      <w:r w:rsidR="00CC6DC0" w:rsidRPr="00A513AC">
        <w:rPr>
          <w:rFonts w:ascii="Calibri" w:eastAsia="Times New Roman" w:hAnsi="Calibri" w:cs="Calibri"/>
          <w:color w:val="404040" w:themeColor="text1" w:themeTint="BF"/>
          <w:sz w:val="24"/>
          <w:szCs w:val="24"/>
          <w:lang w:bidi="en-US"/>
        </w:rPr>
        <w:t>r</w:t>
      </w:r>
      <w:r w:rsidR="0024034A" w:rsidRPr="00A513AC">
        <w:rPr>
          <w:rFonts w:ascii="Calibri" w:eastAsia="Times New Roman" w:hAnsi="Calibri" w:cs="Calibri"/>
          <w:color w:val="404040" w:themeColor="text1" w:themeTint="BF"/>
          <w:sz w:val="24"/>
          <w:szCs w:val="24"/>
          <w:lang w:bidi="en-US"/>
        </w:rPr>
        <w:t xml:space="preserve"> what should be done afterwards.</w:t>
      </w:r>
    </w:p>
    <w:p w14:paraId="6F4CF64F" w14:textId="32053088" w:rsidR="002D79B8" w:rsidRPr="00A513AC" w:rsidRDefault="006836A2" w:rsidP="002B0F06">
      <w:pPr>
        <w:pStyle w:val="ListParagraph"/>
        <w:numPr>
          <w:ilvl w:val="0"/>
          <w:numId w:val="121"/>
        </w:numPr>
        <w:tabs>
          <w:tab w:val="left" w:pos="180"/>
        </w:tabs>
        <w:spacing w:after="120" w:line="276" w:lineRule="auto"/>
        <w:ind w:left="1434" w:right="0" w:hanging="357"/>
        <w:contextualSpacing w:val="0"/>
        <w:jc w:val="both"/>
        <w:rPr>
          <w:rFonts w:ascii="Calibri" w:eastAsia="Times New Roman" w:hAnsi="Calibri" w:cs="Calibri"/>
          <w:b/>
          <w:bCs/>
          <w:color w:val="404040" w:themeColor="text1" w:themeTint="BF"/>
          <w:sz w:val="24"/>
          <w:szCs w:val="24"/>
          <w:lang w:bidi="en-US"/>
        </w:rPr>
      </w:pPr>
      <w:r w:rsidRPr="00A513AC">
        <w:rPr>
          <w:rFonts w:ascii="Calibri" w:eastAsia="Times New Roman" w:hAnsi="Calibri" w:cs="Calibri"/>
          <w:b/>
          <w:bCs/>
          <w:color w:val="404040" w:themeColor="text1" w:themeTint="BF"/>
          <w:sz w:val="24"/>
          <w:szCs w:val="24"/>
          <w:lang w:bidi="en-US"/>
        </w:rPr>
        <w:t xml:space="preserve">Clean the surface </w:t>
      </w:r>
      <w:r w:rsidR="00323E8C" w:rsidRPr="00A513AC">
        <w:rPr>
          <w:rFonts w:ascii="Calibri" w:eastAsia="Times New Roman" w:hAnsi="Calibri" w:cs="Calibri"/>
          <w:b/>
          <w:bCs/>
          <w:color w:val="404040" w:themeColor="text1" w:themeTint="BF"/>
          <w:sz w:val="24"/>
          <w:szCs w:val="24"/>
          <w:lang w:bidi="en-US"/>
        </w:rPr>
        <w:t>that</w:t>
      </w:r>
      <w:r w:rsidRPr="00A513AC">
        <w:rPr>
          <w:rFonts w:ascii="Calibri" w:eastAsia="Times New Roman" w:hAnsi="Calibri" w:cs="Calibri"/>
          <w:b/>
          <w:bCs/>
          <w:color w:val="404040" w:themeColor="text1" w:themeTint="BF"/>
          <w:sz w:val="24"/>
          <w:szCs w:val="24"/>
          <w:lang w:bidi="en-US"/>
        </w:rPr>
        <w:t xml:space="preserve"> the body fluid</w:t>
      </w:r>
      <w:r w:rsidR="00312A0E" w:rsidRPr="00A513AC">
        <w:rPr>
          <w:rFonts w:ascii="Calibri" w:eastAsia="Times New Roman" w:hAnsi="Calibri" w:cs="Calibri"/>
          <w:b/>
          <w:bCs/>
          <w:color w:val="404040" w:themeColor="text1" w:themeTint="BF"/>
          <w:sz w:val="24"/>
          <w:szCs w:val="24"/>
          <w:lang w:bidi="en-US"/>
        </w:rPr>
        <w:t xml:space="preserve"> has</w:t>
      </w:r>
      <w:r w:rsidRPr="00A513AC">
        <w:rPr>
          <w:rFonts w:ascii="Calibri" w:eastAsia="Times New Roman" w:hAnsi="Calibri" w:cs="Calibri"/>
          <w:b/>
          <w:bCs/>
          <w:color w:val="404040" w:themeColor="text1" w:themeTint="BF"/>
          <w:sz w:val="24"/>
          <w:szCs w:val="24"/>
          <w:lang w:bidi="en-US"/>
        </w:rPr>
        <w:t xml:space="preserve"> contaminated</w:t>
      </w:r>
      <w:r w:rsidR="003A2023" w:rsidRPr="00A513AC">
        <w:rPr>
          <w:rFonts w:ascii="Calibri" w:eastAsia="Times New Roman" w:hAnsi="Calibri" w:cs="Calibri"/>
          <w:b/>
          <w:bCs/>
          <w:color w:val="404040" w:themeColor="text1" w:themeTint="BF"/>
          <w:sz w:val="24"/>
          <w:szCs w:val="24"/>
          <w:lang w:bidi="en-US"/>
        </w:rPr>
        <w:t>.</w:t>
      </w:r>
    </w:p>
    <w:p w14:paraId="4E6D3E30" w14:textId="4639BF5F" w:rsidR="00170E29" w:rsidRPr="00A513AC" w:rsidRDefault="00170E29" w:rsidP="00CE4183">
      <w:pPr>
        <w:pStyle w:val="ListParagraph"/>
        <w:tabs>
          <w:tab w:val="left" w:pos="180"/>
        </w:tabs>
        <w:spacing w:after="120" w:line="276" w:lineRule="auto"/>
        <w:ind w:left="1440" w:right="0" w:firstLine="0"/>
        <w:contextualSpacing w:val="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t xml:space="preserve">This measure ensures that no one else will get into contact with the contaminated surface. </w:t>
      </w:r>
      <w:r w:rsidR="00591EFF" w:rsidRPr="00A513AC">
        <w:rPr>
          <w:rFonts w:ascii="Calibri" w:eastAsia="Times New Roman" w:hAnsi="Calibri" w:cs="Calibri"/>
          <w:color w:val="404040" w:themeColor="text1" w:themeTint="BF"/>
          <w:sz w:val="24"/>
          <w:szCs w:val="24"/>
          <w:lang w:bidi="en-US"/>
        </w:rPr>
        <w:t xml:space="preserve">Wear appropriate PPE and clean the spill according to your organisation’s policies and procedures. If you are </w:t>
      </w:r>
      <w:r w:rsidR="002B4F9E" w:rsidRPr="00A513AC">
        <w:rPr>
          <w:rFonts w:ascii="Calibri" w:eastAsia="Times New Roman" w:hAnsi="Calibri" w:cs="Calibri"/>
          <w:color w:val="404040" w:themeColor="text1" w:themeTint="BF"/>
          <w:sz w:val="24"/>
          <w:szCs w:val="24"/>
          <w:lang w:bidi="en-US"/>
        </w:rPr>
        <w:t>un</w:t>
      </w:r>
      <w:r w:rsidR="00591EFF" w:rsidRPr="00A513AC">
        <w:rPr>
          <w:rFonts w:ascii="Calibri" w:eastAsia="Times New Roman" w:hAnsi="Calibri" w:cs="Calibri"/>
          <w:color w:val="404040" w:themeColor="text1" w:themeTint="BF"/>
          <w:sz w:val="24"/>
          <w:szCs w:val="24"/>
          <w:lang w:bidi="en-US"/>
        </w:rPr>
        <w:t>sur</w:t>
      </w:r>
      <w:r w:rsidR="00CC6DC0" w:rsidRPr="00A513AC">
        <w:rPr>
          <w:rFonts w:ascii="Calibri" w:eastAsia="Times New Roman" w:hAnsi="Calibri" w:cs="Calibri"/>
          <w:color w:val="404040" w:themeColor="text1" w:themeTint="BF"/>
          <w:sz w:val="24"/>
          <w:szCs w:val="24"/>
          <w:lang w:bidi="en-US"/>
        </w:rPr>
        <w:t>e</w:t>
      </w:r>
      <w:r w:rsidR="00591EFF" w:rsidRPr="00A513AC">
        <w:rPr>
          <w:rFonts w:ascii="Calibri" w:eastAsia="Times New Roman" w:hAnsi="Calibri" w:cs="Calibri"/>
          <w:color w:val="404040" w:themeColor="text1" w:themeTint="BF"/>
          <w:sz w:val="24"/>
          <w:szCs w:val="24"/>
          <w:lang w:bidi="en-US"/>
        </w:rPr>
        <w:t xml:space="preserve"> how to </w:t>
      </w:r>
      <w:r w:rsidR="00546E4E" w:rsidRPr="00A513AC">
        <w:rPr>
          <w:rFonts w:ascii="Calibri" w:eastAsia="Times New Roman" w:hAnsi="Calibri" w:cs="Calibri"/>
          <w:color w:val="404040" w:themeColor="text1" w:themeTint="BF"/>
          <w:sz w:val="24"/>
          <w:szCs w:val="24"/>
          <w:lang w:bidi="en-US"/>
        </w:rPr>
        <w:t>clean it properly</w:t>
      </w:r>
      <w:r w:rsidR="00591EFF" w:rsidRPr="00A513AC">
        <w:rPr>
          <w:rFonts w:ascii="Calibri" w:eastAsia="Times New Roman" w:hAnsi="Calibri" w:cs="Calibri"/>
          <w:color w:val="404040" w:themeColor="text1" w:themeTint="BF"/>
          <w:sz w:val="24"/>
          <w:szCs w:val="24"/>
          <w:lang w:bidi="en-US"/>
        </w:rPr>
        <w:t xml:space="preserve">, </w:t>
      </w:r>
      <w:r w:rsidR="00387A06">
        <w:rPr>
          <w:rFonts w:ascii="Calibri" w:eastAsia="Times New Roman" w:hAnsi="Calibri" w:cs="Calibri"/>
          <w:color w:val="404040" w:themeColor="text1" w:themeTint="BF"/>
          <w:sz w:val="24"/>
          <w:szCs w:val="24"/>
          <w:lang w:bidi="en-US"/>
        </w:rPr>
        <w:t>ask your supervisor</w:t>
      </w:r>
      <w:r w:rsidR="00591EFF" w:rsidRPr="00A513AC">
        <w:rPr>
          <w:rFonts w:ascii="Calibri" w:eastAsia="Times New Roman" w:hAnsi="Calibri" w:cs="Calibri"/>
          <w:color w:val="404040" w:themeColor="text1" w:themeTint="BF"/>
          <w:sz w:val="24"/>
          <w:szCs w:val="24"/>
          <w:lang w:bidi="en-US"/>
        </w:rPr>
        <w:t xml:space="preserve"> for help. They may give you instructions or refer you to the staff responsible for managing spills.</w:t>
      </w:r>
    </w:p>
    <w:p w14:paraId="28AB8427" w14:textId="769BC03C" w:rsidR="002418DF" w:rsidRPr="00A513AC" w:rsidRDefault="00066125" w:rsidP="00CE4183">
      <w:pPr>
        <w:widowControl w:val="0"/>
        <w:tabs>
          <w:tab w:val="left" w:pos="180"/>
        </w:tabs>
        <w:autoSpaceDE w:val="0"/>
        <w:autoSpaceDN w:val="0"/>
        <w:spacing w:after="120" w:line="276" w:lineRule="auto"/>
        <w:ind w:left="0" w:right="0" w:firstLine="0"/>
        <w:jc w:val="both"/>
        <w:rPr>
          <w:rFonts w:ascii="Calibri" w:eastAsia="Times New Roman" w:hAnsi="Calibri" w:cs="Calibri"/>
          <w:color w:val="404040" w:themeColor="text1" w:themeTint="BF"/>
          <w:sz w:val="24"/>
          <w:szCs w:val="24"/>
          <w:lang w:bidi="en-US"/>
        </w:rPr>
      </w:pPr>
      <w:r w:rsidRPr="00A513AC">
        <w:rPr>
          <w:rFonts w:ascii="Calibri" w:eastAsia="Times New Roman" w:hAnsi="Calibri" w:cs="Calibri"/>
          <w:color w:val="404040" w:themeColor="text1" w:themeTint="BF"/>
          <w:sz w:val="24"/>
          <w:szCs w:val="24"/>
          <w:lang w:bidi="en-US"/>
        </w:rPr>
        <w:t>Note tha</w:t>
      </w:r>
      <w:r w:rsidR="00530038" w:rsidRPr="00A513AC">
        <w:rPr>
          <w:rFonts w:ascii="Calibri" w:eastAsia="Times New Roman" w:hAnsi="Calibri" w:cs="Calibri"/>
          <w:color w:val="404040" w:themeColor="text1" w:themeTint="BF"/>
          <w:sz w:val="24"/>
          <w:szCs w:val="24"/>
          <w:lang w:bidi="en-US"/>
        </w:rPr>
        <w:t xml:space="preserve">t while this sample process may </w:t>
      </w:r>
      <w:r w:rsidR="002B4F9E" w:rsidRPr="00A513AC">
        <w:rPr>
          <w:rFonts w:ascii="Calibri" w:eastAsia="Times New Roman" w:hAnsi="Calibri" w:cs="Calibri"/>
          <w:color w:val="404040" w:themeColor="text1" w:themeTint="BF"/>
          <w:sz w:val="24"/>
          <w:szCs w:val="24"/>
          <w:lang w:bidi="en-US"/>
        </w:rPr>
        <w:t>apply in general cases, your workplace may have its</w:t>
      </w:r>
      <w:r w:rsidR="00530038" w:rsidRPr="00A513AC">
        <w:rPr>
          <w:rFonts w:ascii="Calibri" w:eastAsia="Times New Roman" w:hAnsi="Calibri" w:cs="Calibri"/>
          <w:color w:val="404040" w:themeColor="text1" w:themeTint="BF"/>
          <w:sz w:val="24"/>
          <w:szCs w:val="24"/>
          <w:lang w:bidi="en-US"/>
        </w:rPr>
        <w:t xml:space="preserve"> preferred process.</w:t>
      </w:r>
      <w:r w:rsidRPr="00A513AC">
        <w:rPr>
          <w:rFonts w:ascii="Calibri" w:eastAsia="Times New Roman" w:hAnsi="Calibri" w:cs="Calibri"/>
          <w:color w:val="404040" w:themeColor="text1" w:themeTint="BF"/>
          <w:sz w:val="24"/>
          <w:szCs w:val="24"/>
          <w:lang w:bidi="en-US"/>
        </w:rPr>
        <w:t xml:space="preserve"> </w:t>
      </w:r>
      <w:r w:rsidR="002B5F9C" w:rsidRPr="00A513AC">
        <w:rPr>
          <w:rFonts w:ascii="Calibri" w:eastAsia="Times New Roman" w:hAnsi="Calibri" w:cs="Calibri"/>
          <w:color w:val="404040" w:themeColor="text1" w:themeTint="BF"/>
          <w:sz w:val="24"/>
          <w:szCs w:val="24"/>
          <w:lang w:bidi="en-US"/>
        </w:rPr>
        <w:t xml:space="preserve">As </w:t>
      </w:r>
      <w:r w:rsidR="00B11DBF" w:rsidRPr="00A513AC">
        <w:rPr>
          <w:rFonts w:ascii="Calibri" w:eastAsia="Times New Roman" w:hAnsi="Calibri" w:cs="Calibri"/>
          <w:color w:val="404040" w:themeColor="text1" w:themeTint="BF"/>
          <w:sz w:val="24"/>
          <w:szCs w:val="24"/>
          <w:lang w:bidi="en-US"/>
        </w:rPr>
        <w:t>always</w:t>
      </w:r>
      <w:r w:rsidR="00BC1743" w:rsidRPr="00A513AC">
        <w:rPr>
          <w:rFonts w:ascii="Calibri" w:eastAsia="Times New Roman" w:hAnsi="Calibri" w:cs="Calibri"/>
          <w:color w:val="404040" w:themeColor="text1" w:themeTint="BF"/>
          <w:sz w:val="24"/>
          <w:szCs w:val="24"/>
          <w:lang w:bidi="en-US"/>
        </w:rPr>
        <w:t>,</w:t>
      </w:r>
      <w:r w:rsidR="00B11DBF" w:rsidRPr="00A513AC">
        <w:rPr>
          <w:rFonts w:ascii="Calibri" w:eastAsia="Times New Roman" w:hAnsi="Calibri" w:cs="Calibri"/>
          <w:color w:val="404040" w:themeColor="text1" w:themeTint="BF"/>
          <w:sz w:val="24"/>
          <w:szCs w:val="24"/>
          <w:lang w:bidi="en-US"/>
        </w:rPr>
        <w:t xml:space="preserve"> check if your organisation has </w:t>
      </w:r>
      <w:r w:rsidR="002B4F9E" w:rsidRPr="00A513AC">
        <w:rPr>
          <w:rFonts w:ascii="Calibri" w:eastAsia="Times New Roman" w:hAnsi="Calibri" w:cs="Calibri"/>
          <w:color w:val="404040" w:themeColor="text1" w:themeTint="BF"/>
          <w:sz w:val="24"/>
          <w:szCs w:val="24"/>
          <w:lang w:bidi="en-US"/>
        </w:rPr>
        <w:t>its own processes for managing</w:t>
      </w:r>
      <w:r w:rsidR="009F1752" w:rsidRPr="00A513AC">
        <w:rPr>
          <w:rFonts w:ascii="Calibri" w:eastAsia="Times New Roman" w:hAnsi="Calibri" w:cs="Calibri"/>
          <w:color w:val="404040" w:themeColor="text1" w:themeTint="BF"/>
          <w:sz w:val="24"/>
          <w:szCs w:val="24"/>
          <w:lang w:bidi="en-US"/>
        </w:rPr>
        <w:t xml:space="preserve"> blood or body fluid exposure.</w:t>
      </w:r>
      <w:r w:rsidR="00530038" w:rsidRPr="00A513AC">
        <w:rPr>
          <w:rFonts w:ascii="Calibri" w:eastAsia="Times New Roman" w:hAnsi="Calibri" w:cs="Calibri"/>
          <w:color w:val="404040" w:themeColor="text1" w:themeTint="BF"/>
          <w:sz w:val="24"/>
          <w:szCs w:val="24"/>
          <w:lang w:bidi="en-US"/>
        </w:rPr>
        <w:t xml:space="preserve"> Following them is </w:t>
      </w:r>
      <w:r w:rsidR="00D557E4" w:rsidRPr="00A513AC">
        <w:rPr>
          <w:rFonts w:ascii="Calibri" w:eastAsia="Times New Roman" w:hAnsi="Calibri" w:cs="Calibri"/>
          <w:color w:val="404040" w:themeColor="text1" w:themeTint="BF"/>
          <w:sz w:val="24"/>
          <w:szCs w:val="24"/>
          <w:lang w:bidi="en-US"/>
        </w:rPr>
        <w:t>simply doing what is prescribed.</w:t>
      </w:r>
    </w:p>
    <w:p w14:paraId="3DF6170B" w14:textId="4E786372" w:rsidR="00CB388C" w:rsidRPr="00A513AC" w:rsidRDefault="00CB388C" w:rsidP="00CE4183">
      <w:pPr>
        <w:spacing w:after="120" w:line="276" w:lineRule="auto"/>
        <w:ind w:left="0" w:right="0" w:firstLine="0"/>
        <w:jc w:val="both"/>
        <w:rPr>
          <w:rFonts w:ascii="Calibri" w:eastAsia="Times New Roman" w:hAnsi="Calibri" w:cs="Calibri"/>
          <w:color w:val="262626"/>
          <w:sz w:val="24"/>
          <w:szCs w:val="24"/>
          <w:lang w:bidi="en-US"/>
        </w:rPr>
      </w:pPr>
      <w:r w:rsidRPr="00A513AC">
        <w:rPr>
          <w:rFonts w:ascii="Calibri" w:eastAsia="Times New Roman" w:hAnsi="Calibri" w:cs="Calibri"/>
          <w:noProof/>
          <w:color w:val="262626"/>
          <w:sz w:val="24"/>
          <w:szCs w:val="24"/>
          <w:lang w:bidi="en-US"/>
        </w:rPr>
        <w:drawing>
          <wp:inline distT="0" distB="0" distL="0" distR="0" wp14:anchorId="7B8BE8A6" wp14:editId="260AE8C4">
            <wp:extent cx="5731510" cy="2400935"/>
            <wp:effectExtent l="0" t="0" r="2540" b="0"/>
            <wp:docPr id="1197275998" name="Picture 1197275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98" name="Picture 1197275998"/>
                    <pic:cNvPicPr/>
                  </pic:nvPicPr>
                  <pic:blipFill rotWithShape="1">
                    <a:blip r:embed="rId622" cstate="print">
                      <a:extLst>
                        <a:ext uri="{28A0092B-C50C-407E-A947-70E740481C1C}">
                          <a14:useLocalDpi xmlns:a14="http://schemas.microsoft.com/office/drawing/2010/main" val="0"/>
                        </a:ext>
                      </a:extLst>
                    </a:blip>
                    <a:srcRect t="25527"/>
                    <a:stretch/>
                  </pic:blipFill>
                  <pic:spPr bwMode="auto">
                    <a:xfrm>
                      <a:off x="0" y="0"/>
                      <a:ext cx="5731510" cy="2400935"/>
                    </a:xfrm>
                    <a:prstGeom prst="rect">
                      <a:avLst/>
                    </a:prstGeom>
                    <a:ln>
                      <a:noFill/>
                    </a:ln>
                    <a:extLst>
                      <a:ext uri="{53640926-AAD7-44D8-BBD7-CCE9431645EC}">
                        <a14:shadowObscured xmlns:a14="http://schemas.microsoft.com/office/drawing/2010/main"/>
                      </a:ext>
                    </a:extLst>
                  </pic:spPr>
                </pic:pic>
              </a:graphicData>
            </a:graphic>
          </wp:inline>
        </w:drawing>
      </w:r>
    </w:p>
    <w:p w14:paraId="57003A5E" w14:textId="2BECFEC2" w:rsidR="0080755B" w:rsidRPr="00A513AC" w:rsidRDefault="002418DF" w:rsidP="00CE4183">
      <w:pPr>
        <w:spacing w:after="120" w:line="276" w:lineRule="auto"/>
        <w:ind w:left="0" w:right="0" w:firstLine="0"/>
        <w:rPr>
          <w:rFonts w:ascii="Calibri" w:eastAsia="Times New Roman" w:hAnsi="Calibri" w:cs="Calibri"/>
          <w:color w:val="262626"/>
          <w:sz w:val="24"/>
          <w:szCs w:val="24"/>
          <w:lang w:bidi="en-US"/>
        </w:rPr>
      </w:pPr>
      <w:r w:rsidRPr="00A513AC">
        <w:rPr>
          <w:rFonts w:ascii="Calibri" w:eastAsia="Times New Roman" w:hAnsi="Calibri" w:cs="Calibri"/>
          <w:color w:val="262626"/>
          <w:sz w:val="24"/>
          <w:szCs w:val="24"/>
          <w:lang w:bidi="en-US"/>
        </w:rPr>
        <w:br w:type="page"/>
      </w: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3"/>
        <w:gridCol w:w="6321"/>
      </w:tblGrid>
      <w:tr w:rsidR="001C7D25" w:rsidRPr="00A513AC" w14:paraId="04F80016" w14:textId="77777777" w:rsidTr="00D761FA">
        <w:trPr>
          <w:trHeight w:val="482"/>
        </w:trPr>
        <w:tc>
          <w:tcPr>
            <w:tcW w:w="1985" w:type="dxa"/>
          </w:tcPr>
          <w:p w14:paraId="476FD3E1" w14:textId="77777777" w:rsidR="001C7D25" w:rsidRPr="00A513AC" w:rsidRDefault="001C7D25" w:rsidP="00CE4183">
            <w:pPr>
              <w:spacing w:after="120" w:line="269" w:lineRule="auto"/>
              <w:ind w:left="0" w:right="0" w:firstLine="0"/>
              <w:jc w:val="center"/>
              <w:rPr>
                <w:rFonts w:cstheme="minorHAnsi"/>
                <w:color w:val="262626" w:themeColor="text1" w:themeTint="D9"/>
                <w:lang w:bidi="en-US"/>
              </w:rPr>
            </w:pPr>
            <w:r w:rsidRPr="00A513AC">
              <w:rPr>
                <w:rFonts w:cstheme="minorHAnsi"/>
                <w:noProof/>
                <w:color w:val="262626" w:themeColor="text1" w:themeTint="D9"/>
                <w:lang w:bidi="en-US"/>
              </w:rPr>
              <w:lastRenderedPageBreak/>
              <w:drawing>
                <wp:inline distT="0" distB="0" distL="0" distR="0" wp14:anchorId="3928011E" wp14:editId="4EBFAD6B">
                  <wp:extent cx="852853" cy="900000"/>
                  <wp:effectExtent l="0" t="0" r="4445" b="0"/>
                  <wp:docPr id="38" name="Picture 3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28203F9F" w14:textId="77777777" w:rsidR="001C7D25" w:rsidRPr="00A513AC" w:rsidRDefault="001C7D25" w:rsidP="00CE4183">
            <w:pPr>
              <w:spacing w:after="120" w:line="276" w:lineRule="auto"/>
              <w:ind w:left="0" w:right="0" w:firstLine="0"/>
              <w:jc w:val="both"/>
              <w:rPr>
                <w:rFonts w:cstheme="minorHAnsi"/>
                <w:b/>
                <w:color w:val="FF595E"/>
                <w:sz w:val="28"/>
                <w:lang w:bidi="en-US"/>
              </w:rPr>
            </w:pPr>
            <w:r w:rsidRPr="00A513AC">
              <w:rPr>
                <w:rFonts w:cstheme="minorHAnsi"/>
                <w:b/>
                <w:color w:val="FF595E"/>
                <w:sz w:val="28"/>
                <w:lang w:bidi="en-US"/>
              </w:rPr>
              <w:t xml:space="preserve">Checkpoint! Let’s Review </w:t>
            </w:r>
          </w:p>
          <w:p w14:paraId="1BCAC745" w14:textId="2FA7F6A1" w:rsidR="001C7D25" w:rsidRPr="00A513AC" w:rsidRDefault="001C7D25" w:rsidP="002B0F06">
            <w:pPr>
              <w:pStyle w:val="ListParagraph"/>
              <w:numPr>
                <w:ilvl w:val="0"/>
                <w:numId w:val="125"/>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 xml:space="preserve">Spills refer to situations when blood or body fluids get into contact </w:t>
            </w:r>
            <w:r w:rsidR="00312A0E" w:rsidRPr="00A513AC">
              <w:rPr>
                <w:color w:val="404040" w:themeColor="text1" w:themeTint="BF"/>
                <w:lang w:bidi="en-US"/>
              </w:rPr>
              <w:t>with</w:t>
            </w:r>
            <w:r w:rsidRPr="00A513AC">
              <w:rPr>
                <w:color w:val="404040" w:themeColor="text1" w:themeTint="BF"/>
                <w:lang w:bidi="en-US"/>
              </w:rPr>
              <w:t xml:space="preserve"> surfaces in the workplace.</w:t>
            </w:r>
          </w:p>
          <w:p w14:paraId="665C2633" w14:textId="2EEAA08C" w:rsidR="001C7D25" w:rsidRPr="00A513AC" w:rsidRDefault="001C7D25" w:rsidP="002B0F06">
            <w:pPr>
              <w:pStyle w:val="ListParagraph"/>
              <w:numPr>
                <w:ilvl w:val="0"/>
                <w:numId w:val="125"/>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 xml:space="preserve">Policies are the guiding principles </w:t>
            </w:r>
            <w:r w:rsidR="00312A0E" w:rsidRPr="00A513AC">
              <w:rPr>
                <w:color w:val="404040" w:themeColor="text1" w:themeTint="BF"/>
                <w:lang w:bidi="en-US"/>
              </w:rPr>
              <w:t>of</w:t>
            </w:r>
            <w:r w:rsidRPr="00A513AC">
              <w:rPr>
                <w:color w:val="404040" w:themeColor="text1" w:themeTint="BF"/>
                <w:lang w:bidi="en-US"/>
              </w:rPr>
              <w:t xml:space="preserve"> an organisation.</w:t>
            </w:r>
          </w:p>
          <w:p w14:paraId="05AE0F11" w14:textId="77777777" w:rsidR="001C7D25" w:rsidRPr="00A513AC" w:rsidRDefault="001C7D25" w:rsidP="002B0F06">
            <w:pPr>
              <w:pStyle w:val="ListParagraph"/>
              <w:numPr>
                <w:ilvl w:val="0"/>
                <w:numId w:val="125"/>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 xml:space="preserve">Processes tell you how to realise those principles. </w:t>
            </w:r>
          </w:p>
          <w:p w14:paraId="7A99FB30" w14:textId="40BBF4E0" w:rsidR="001C7D25" w:rsidRPr="00A513AC" w:rsidRDefault="001C7D25" w:rsidP="002B0F06">
            <w:pPr>
              <w:pStyle w:val="ListParagraph"/>
              <w:numPr>
                <w:ilvl w:val="0"/>
                <w:numId w:val="125"/>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Procedures are specific steps of a process.</w:t>
            </w:r>
          </w:p>
          <w:p w14:paraId="6448FD0D" w14:textId="0680145E" w:rsidR="001C7D25" w:rsidRPr="00A513AC" w:rsidRDefault="001C7D25" w:rsidP="002B0F06">
            <w:pPr>
              <w:pStyle w:val="ListParagraph"/>
              <w:numPr>
                <w:ilvl w:val="0"/>
                <w:numId w:val="125"/>
              </w:numPr>
              <w:spacing w:after="120" w:line="276" w:lineRule="auto"/>
              <w:ind w:left="714" w:right="0" w:hanging="357"/>
              <w:contextualSpacing w:val="0"/>
              <w:jc w:val="both"/>
              <w:rPr>
                <w:color w:val="404040" w:themeColor="text1" w:themeTint="BF"/>
                <w:lang w:bidi="en-US"/>
              </w:rPr>
            </w:pPr>
            <w:r w:rsidRPr="00A513AC">
              <w:rPr>
                <w:rFonts w:ascii="Calibri" w:eastAsia="Times New Roman" w:hAnsi="Calibri" w:cs="Times New Roman"/>
                <w:color w:val="404040" w:themeColor="text1" w:themeTint="BF"/>
                <w:szCs w:val="24"/>
                <w:lang w:bidi="en-US"/>
              </w:rPr>
              <w:t>Following processes means sticking to the prescribed process in the policies and procedures.</w:t>
            </w:r>
          </w:p>
          <w:p w14:paraId="130369A1" w14:textId="1E80D826" w:rsidR="001C7D25" w:rsidRPr="00A513AC" w:rsidRDefault="00D7250C" w:rsidP="002B0F06">
            <w:pPr>
              <w:pStyle w:val="ListParagraph"/>
              <w:numPr>
                <w:ilvl w:val="0"/>
                <w:numId w:val="125"/>
              </w:numPr>
              <w:spacing w:after="120" w:line="276" w:lineRule="auto"/>
              <w:ind w:left="714" w:right="0" w:hanging="357"/>
              <w:contextualSpacing w:val="0"/>
              <w:jc w:val="both"/>
              <w:rPr>
                <w:color w:val="404040" w:themeColor="text1" w:themeTint="BF"/>
                <w:lang w:bidi="en-US"/>
              </w:rPr>
            </w:pPr>
            <w:r w:rsidRPr="00A513AC">
              <w:rPr>
                <w:rFonts w:ascii="Calibri" w:eastAsia="Times New Roman" w:hAnsi="Calibri" w:cs="Times New Roman"/>
                <w:color w:val="404040" w:themeColor="text1" w:themeTint="BF"/>
                <w:szCs w:val="24"/>
                <w:lang w:bidi="en-US"/>
              </w:rPr>
              <w:t xml:space="preserve">Managing spills and exposure to blood and body fluids helps </w:t>
            </w:r>
            <w:r w:rsidR="00312A0E" w:rsidRPr="00A513AC">
              <w:rPr>
                <w:rFonts w:ascii="Calibri" w:eastAsia="Times New Roman" w:hAnsi="Calibri" w:cs="Times New Roman"/>
                <w:color w:val="404040" w:themeColor="text1" w:themeTint="BF"/>
                <w:szCs w:val="24"/>
                <w:lang w:bidi="en-US"/>
              </w:rPr>
              <w:t>minimise</w:t>
            </w:r>
            <w:r w:rsidR="004B0BE6" w:rsidRPr="00A513AC">
              <w:rPr>
                <w:rFonts w:ascii="Calibri" w:eastAsia="Times New Roman" w:hAnsi="Calibri" w:cs="Times New Roman"/>
                <w:color w:val="404040" w:themeColor="text1" w:themeTint="BF"/>
                <w:szCs w:val="24"/>
                <w:lang w:bidi="en-US"/>
              </w:rPr>
              <w:t xml:space="preserve"> the risk of infection and its spread.</w:t>
            </w:r>
          </w:p>
        </w:tc>
      </w:tr>
    </w:tbl>
    <w:p w14:paraId="7B712F65" w14:textId="77777777" w:rsidR="002418DF" w:rsidRPr="00A513AC" w:rsidRDefault="002418DF" w:rsidP="00CE4183">
      <w:pPr>
        <w:spacing w:after="120" w:line="276" w:lineRule="auto"/>
        <w:ind w:left="0" w:right="0" w:firstLine="0"/>
        <w:rPr>
          <w:sz w:val="24"/>
          <w:szCs w:val="24"/>
        </w:rPr>
      </w:pPr>
    </w:p>
    <w:p w14:paraId="2F3AD5F9" w14:textId="0D1FCBE4" w:rsidR="002418DF" w:rsidRPr="00A513AC" w:rsidRDefault="004B2B48" w:rsidP="00CE4183">
      <w:pPr>
        <w:spacing w:after="120" w:line="276" w:lineRule="auto"/>
        <w:ind w:left="0" w:right="0" w:firstLine="0"/>
        <w:jc w:val="both"/>
        <w:rPr>
          <w:sz w:val="24"/>
          <w:szCs w:val="24"/>
        </w:rPr>
      </w:pPr>
      <w:r w:rsidRPr="00A513AC">
        <w:rPr>
          <w:noProof/>
          <w:sz w:val="24"/>
          <w:szCs w:val="24"/>
        </w:rPr>
        <w:drawing>
          <wp:inline distT="0" distB="0" distL="0" distR="0" wp14:anchorId="16AF86C3" wp14:editId="35C738A4">
            <wp:extent cx="5731510" cy="3604895"/>
            <wp:effectExtent l="0" t="0" r="2540" b="0"/>
            <wp:docPr id="1197276001" name="Picture 1197276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6001" name="Picture 1197276001"/>
                    <pic:cNvPicPr/>
                  </pic:nvPicPr>
                  <pic:blipFill>
                    <a:blip r:embed="rId623" cstate="print">
                      <a:extLst>
                        <a:ext uri="{28A0092B-C50C-407E-A947-70E740481C1C}">
                          <a14:useLocalDpi xmlns:a14="http://schemas.microsoft.com/office/drawing/2010/main" val="0"/>
                        </a:ext>
                      </a:extLst>
                    </a:blip>
                    <a:stretch>
                      <a:fillRect/>
                    </a:stretch>
                  </pic:blipFill>
                  <pic:spPr>
                    <a:xfrm>
                      <a:off x="0" y="0"/>
                      <a:ext cx="5731510" cy="3604895"/>
                    </a:xfrm>
                    <a:prstGeom prst="rect">
                      <a:avLst/>
                    </a:prstGeom>
                  </pic:spPr>
                </pic:pic>
              </a:graphicData>
            </a:graphic>
          </wp:inline>
        </w:drawing>
      </w:r>
    </w:p>
    <w:p w14:paraId="0FD93AAA" w14:textId="40343DFC" w:rsidR="00801024" w:rsidRPr="00A513AC" w:rsidRDefault="00801024" w:rsidP="00CE4183">
      <w:pPr>
        <w:spacing w:after="120" w:line="276" w:lineRule="auto"/>
        <w:ind w:left="0" w:right="0" w:firstLine="0"/>
      </w:pPr>
      <w:r w:rsidRPr="00A513AC">
        <w:br w:type="page"/>
      </w:r>
    </w:p>
    <w:p w14:paraId="71D94376" w14:textId="40A97053" w:rsidR="001E78B2" w:rsidRPr="00A513AC" w:rsidRDefault="001E78B2" w:rsidP="002B0F06">
      <w:pPr>
        <w:pStyle w:val="Heading2"/>
        <w:numPr>
          <w:ilvl w:val="0"/>
          <w:numId w:val="24"/>
        </w:numPr>
        <w:ind w:left="720" w:right="0" w:hanging="720"/>
        <w:rPr>
          <w:rFonts w:cs="Arial"/>
          <w:color w:val="7F7F7F" w:themeColor="text1" w:themeTint="80"/>
          <w:sz w:val="32"/>
          <w:szCs w:val="32"/>
          <w:lang w:val="en-AU"/>
        </w:rPr>
      </w:pPr>
      <w:bookmarkStart w:id="120" w:name="_Hlk109802964"/>
      <w:bookmarkStart w:id="121" w:name="_Toc132619140"/>
      <w:r w:rsidRPr="00A513AC">
        <w:rPr>
          <w:rFonts w:cs="Arial"/>
          <w:color w:val="7F7F7F" w:themeColor="text1" w:themeTint="80"/>
          <w:sz w:val="32"/>
          <w:szCs w:val="32"/>
          <w:lang w:val="en-AU"/>
        </w:rPr>
        <w:lastRenderedPageBreak/>
        <w:t xml:space="preserve">Document </w:t>
      </w:r>
      <w:bookmarkEnd w:id="120"/>
      <w:r w:rsidR="009B62F2">
        <w:rPr>
          <w:rFonts w:cs="Arial"/>
          <w:color w:val="7F7F7F" w:themeColor="text1" w:themeTint="80"/>
          <w:sz w:val="32"/>
          <w:szCs w:val="32"/>
          <w:lang w:val="en-AU"/>
        </w:rPr>
        <w:t xml:space="preserve">and Report </w:t>
      </w:r>
      <w:r w:rsidR="009F1F72" w:rsidRPr="00A513AC">
        <w:rPr>
          <w:rFonts w:cs="Arial"/>
          <w:color w:val="7F7F7F" w:themeColor="text1" w:themeTint="80"/>
          <w:sz w:val="32"/>
          <w:szCs w:val="32"/>
          <w:lang w:val="en-AU"/>
        </w:rPr>
        <w:t>Incidents and Responses</w:t>
      </w:r>
      <w:bookmarkEnd w:id="121"/>
    </w:p>
    <w:p w14:paraId="6F7F6D09" w14:textId="6B6649F9" w:rsidR="00DE122E" w:rsidRPr="00A513AC" w:rsidRDefault="00DE122E"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The previous subchapter</w:t>
      </w:r>
      <w:r w:rsidR="00615A28" w:rsidRPr="00A513AC">
        <w:rPr>
          <w:rFonts w:ascii="Calibri" w:eastAsia="Times New Roman" w:hAnsi="Calibri" w:cs="Times New Roman"/>
          <w:color w:val="404040" w:themeColor="text1" w:themeTint="BF"/>
          <w:sz w:val="24"/>
          <w:szCs w:val="24"/>
          <w:lang w:bidi="en-US"/>
        </w:rPr>
        <w:t xml:space="preserve"> discussed </w:t>
      </w:r>
      <w:r w:rsidR="00A445D6" w:rsidRPr="00A513AC">
        <w:rPr>
          <w:rFonts w:ascii="Calibri" w:eastAsia="Times New Roman" w:hAnsi="Calibri" w:cs="Times New Roman"/>
          <w:color w:val="404040" w:themeColor="text1" w:themeTint="BF"/>
          <w:sz w:val="24"/>
          <w:szCs w:val="24"/>
          <w:lang w:bidi="en-US"/>
        </w:rPr>
        <w:t>managing spills and blood and body fluids exposure</w:t>
      </w:r>
      <w:r w:rsidR="000B49C7" w:rsidRPr="00A513AC">
        <w:rPr>
          <w:rFonts w:ascii="Calibri" w:eastAsia="Times New Roman" w:hAnsi="Calibri" w:cs="Times New Roman"/>
          <w:color w:val="404040" w:themeColor="text1" w:themeTint="BF"/>
          <w:sz w:val="24"/>
          <w:szCs w:val="24"/>
          <w:lang w:bidi="en-US"/>
        </w:rPr>
        <w:t>.</w:t>
      </w:r>
      <w:r w:rsidRPr="00A513AC">
        <w:rPr>
          <w:rFonts w:ascii="Calibri" w:eastAsia="Times New Roman" w:hAnsi="Calibri" w:cs="Times New Roman"/>
          <w:color w:val="404040" w:themeColor="text1" w:themeTint="BF"/>
          <w:sz w:val="24"/>
          <w:szCs w:val="24"/>
          <w:lang w:bidi="en-US"/>
        </w:rPr>
        <w:t xml:space="preserve"> </w:t>
      </w:r>
      <w:r w:rsidR="00C24103" w:rsidRPr="00A513AC">
        <w:rPr>
          <w:rFonts w:ascii="Calibri" w:eastAsia="Times New Roman" w:hAnsi="Calibri" w:cs="Times New Roman"/>
          <w:color w:val="404040" w:themeColor="text1" w:themeTint="BF"/>
          <w:sz w:val="24"/>
          <w:szCs w:val="24"/>
          <w:lang w:bidi="en-US"/>
        </w:rPr>
        <w:t xml:space="preserve">This showed an example of </w:t>
      </w:r>
      <w:r w:rsidR="005C3CC8" w:rsidRPr="00A513AC">
        <w:rPr>
          <w:rFonts w:ascii="Calibri" w:eastAsia="Times New Roman" w:hAnsi="Calibri" w:cs="Times New Roman"/>
          <w:color w:val="404040" w:themeColor="text1" w:themeTint="BF"/>
          <w:sz w:val="24"/>
          <w:szCs w:val="24"/>
          <w:lang w:bidi="en-US"/>
        </w:rPr>
        <w:t xml:space="preserve">a </w:t>
      </w:r>
      <w:r w:rsidR="00C24103" w:rsidRPr="00A513AC">
        <w:rPr>
          <w:rFonts w:ascii="Calibri" w:eastAsia="Times New Roman" w:hAnsi="Calibri" w:cs="Times New Roman"/>
          <w:color w:val="404040" w:themeColor="text1" w:themeTint="BF"/>
          <w:sz w:val="24"/>
          <w:szCs w:val="24"/>
          <w:lang w:bidi="en-US"/>
        </w:rPr>
        <w:t xml:space="preserve">situation where </w:t>
      </w:r>
      <w:r w:rsidR="00F22184" w:rsidRPr="00A513AC">
        <w:rPr>
          <w:rFonts w:ascii="Calibri" w:eastAsia="Times New Roman" w:hAnsi="Calibri" w:cs="Times New Roman"/>
          <w:color w:val="404040" w:themeColor="text1" w:themeTint="BF"/>
          <w:sz w:val="24"/>
          <w:szCs w:val="24"/>
          <w:lang w:bidi="en-US"/>
        </w:rPr>
        <w:t>a response</w:t>
      </w:r>
      <w:r w:rsidR="00C24103" w:rsidRPr="00A513AC">
        <w:rPr>
          <w:rFonts w:ascii="Calibri" w:eastAsia="Times New Roman" w:hAnsi="Calibri" w:cs="Times New Roman"/>
          <w:color w:val="404040" w:themeColor="text1" w:themeTint="BF"/>
          <w:sz w:val="24"/>
          <w:szCs w:val="24"/>
          <w:lang w:bidi="en-US"/>
        </w:rPr>
        <w:t xml:space="preserve"> to potential and actual risks of infection</w:t>
      </w:r>
      <w:r w:rsidR="00F22184" w:rsidRPr="00A513AC">
        <w:rPr>
          <w:rFonts w:ascii="Calibri" w:eastAsia="Times New Roman" w:hAnsi="Calibri" w:cs="Times New Roman"/>
          <w:color w:val="404040" w:themeColor="text1" w:themeTint="BF"/>
          <w:sz w:val="24"/>
          <w:szCs w:val="24"/>
          <w:lang w:bidi="en-US"/>
        </w:rPr>
        <w:t xml:space="preserve"> was needed</w:t>
      </w:r>
      <w:r w:rsidR="00C24103" w:rsidRPr="00A513AC">
        <w:rPr>
          <w:rFonts w:ascii="Calibri" w:eastAsia="Times New Roman" w:hAnsi="Calibri" w:cs="Times New Roman"/>
          <w:color w:val="404040" w:themeColor="text1" w:themeTint="BF"/>
          <w:sz w:val="24"/>
          <w:szCs w:val="24"/>
          <w:lang w:bidi="en-US"/>
        </w:rPr>
        <w:t xml:space="preserve">. </w:t>
      </w:r>
      <w:r w:rsidR="0059754D" w:rsidRPr="00A513AC">
        <w:rPr>
          <w:rFonts w:ascii="Calibri" w:eastAsia="Times New Roman" w:hAnsi="Calibri" w:cs="Times New Roman"/>
          <w:color w:val="404040" w:themeColor="text1" w:themeTint="BF"/>
          <w:sz w:val="24"/>
          <w:szCs w:val="24"/>
          <w:lang w:bidi="en-US"/>
        </w:rPr>
        <w:t>This subchapter discusses a process you</w:t>
      </w:r>
      <w:r w:rsidR="00A445D6" w:rsidRPr="00A513AC">
        <w:rPr>
          <w:rFonts w:ascii="Calibri" w:eastAsia="Times New Roman" w:hAnsi="Calibri" w:cs="Times New Roman"/>
          <w:color w:val="404040" w:themeColor="text1" w:themeTint="BF"/>
          <w:sz w:val="24"/>
          <w:szCs w:val="24"/>
          <w:lang w:bidi="en-US"/>
        </w:rPr>
        <w:t xml:space="preserve"> must</w:t>
      </w:r>
      <w:r w:rsidR="0059754D" w:rsidRPr="00A513AC">
        <w:rPr>
          <w:rFonts w:ascii="Calibri" w:eastAsia="Times New Roman" w:hAnsi="Calibri" w:cs="Times New Roman"/>
          <w:color w:val="404040" w:themeColor="text1" w:themeTint="BF"/>
          <w:sz w:val="24"/>
          <w:szCs w:val="24"/>
          <w:lang w:bidi="en-US"/>
        </w:rPr>
        <w:t xml:space="preserve"> do after </w:t>
      </w:r>
      <w:r w:rsidR="00E2603A" w:rsidRPr="00A513AC">
        <w:rPr>
          <w:rFonts w:ascii="Calibri" w:eastAsia="Times New Roman" w:hAnsi="Calibri" w:cs="Times New Roman"/>
          <w:color w:val="404040" w:themeColor="text1" w:themeTint="BF"/>
          <w:sz w:val="24"/>
          <w:szCs w:val="24"/>
          <w:lang w:bidi="en-US"/>
        </w:rPr>
        <w:t xml:space="preserve">your initial response to infection risks. </w:t>
      </w:r>
    </w:p>
    <w:p w14:paraId="72CE026C" w14:textId="4E30D117" w:rsidR="00E2603A" w:rsidRPr="00A513AC" w:rsidRDefault="00D707DE"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anchor distT="0" distB="0" distL="114300" distR="114300" simplePos="0" relativeHeight="251658288" behindDoc="0" locked="0" layoutInCell="1" allowOverlap="1" wp14:anchorId="2152279C" wp14:editId="6D3E7C48">
            <wp:simplePos x="0" y="0"/>
            <wp:positionH relativeFrom="column">
              <wp:posOffset>3657600</wp:posOffset>
            </wp:positionH>
            <wp:positionV relativeFrom="paragraph">
              <wp:posOffset>62230</wp:posOffset>
            </wp:positionV>
            <wp:extent cx="2065655" cy="2506345"/>
            <wp:effectExtent l="0" t="0" r="0" b="8255"/>
            <wp:wrapSquare wrapText="bothSides"/>
            <wp:docPr id="876719961" name="Picture 876719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61" name="Picture 876719961"/>
                    <pic:cNvPicPr/>
                  </pic:nvPicPr>
                  <pic:blipFill rotWithShape="1">
                    <a:blip r:embed="rId624" cstate="print">
                      <a:extLst>
                        <a:ext uri="{28A0092B-C50C-407E-A947-70E740481C1C}">
                          <a14:useLocalDpi xmlns:a14="http://schemas.microsoft.com/office/drawing/2010/main" val="0"/>
                        </a:ext>
                      </a:extLst>
                    </a:blip>
                    <a:srcRect l="45715" t="2772" r="6719"/>
                    <a:stretch/>
                  </pic:blipFill>
                  <pic:spPr bwMode="auto">
                    <a:xfrm>
                      <a:off x="0" y="0"/>
                      <a:ext cx="2065655" cy="2506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2603A" w:rsidRPr="00A513AC">
        <w:rPr>
          <w:rFonts w:ascii="Calibri" w:eastAsia="Times New Roman" w:hAnsi="Calibri" w:cs="Times New Roman"/>
          <w:color w:val="404040" w:themeColor="text1" w:themeTint="BF"/>
          <w:sz w:val="24"/>
          <w:szCs w:val="24"/>
          <w:lang w:bidi="en-US"/>
        </w:rPr>
        <w:t xml:space="preserve">In the next sections, you will learn how to document </w:t>
      </w:r>
      <w:r w:rsidR="00DE273F" w:rsidRPr="00A513AC">
        <w:rPr>
          <w:rFonts w:ascii="Calibri" w:eastAsia="Times New Roman" w:hAnsi="Calibri" w:cs="Times New Roman"/>
          <w:color w:val="404040" w:themeColor="text1" w:themeTint="BF"/>
          <w:sz w:val="24"/>
          <w:szCs w:val="24"/>
          <w:lang w:bidi="en-US"/>
        </w:rPr>
        <w:t>and report</w:t>
      </w:r>
      <w:r w:rsidR="003500DB" w:rsidRPr="00A513AC">
        <w:rPr>
          <w:rFonts w:ascii="Calibri" w:eastAsia="Times New Roman" w:hAnsi="Calibri" w:cs="Times New Roman"/>
          <w:color w:val="404040" w:themeColor="text1" w:themeTint="BF"/>
          <w:sz w:val="24"/>
          <w:szCs w:val="24"/>
          <w:lang w:bidi="en-US"/>
        </w:rPr>
        <w:t xml:space="preserve"> infection</w:t>
      </w:r>
      <w:r w:rsidR="00F22184" w:rsidRPr="00A513AC">
        <w:rPr>
          <w:rFonts w:ascii="Calibri" w:eastAsia="Times New Roman" w:hAnsi="Calibri" w:cs="Times New Roman"/>
          <w:color w:val="404040" w:themeColor="text1" w:themeTint="BF"/>
          <w:sz w:val="24"/>
          <w:szCs w:val="24"/>
          <w:lang w:bidi="en-US"/>
        </w:rPr>
        <w:t>-</w:t>
      </w:r>
      <w:r w:rsidR="003500DB" w:rsidRPr="00A513AC">
        <w:rPr>
          <w:rFonts w:ascii="Calibri" w:eastAsia="Times New Roman" w:hAnsi="Calibri" w:cs="Times New Roman"/>
          <w:color w:val="404040" w:themeColor="text1" w:themeTint="BF"/>
          <w:sz w:val="24"/>
          <w:szCs w:val="24"/>
          <w:lang w:bidi="en-US"/>
        </w:rPr>
        <w:t xml:space="preserve">related incidents according to </w:t>
      </w:r>
      <w:r w:rsidR="00893393" w:rsidRPr="00A513AC">
        <w:rPr>
          <w:rFonts w:ascii="Calibri" w:eastAsia="Times New Roman" w:hAnsi="Calibri" w:cs="Times New Roman"/>
          <w:color w:val="404040" w:themeColor="text1" w:themeTint="BF"/>
          <w:sz w:val="24"/>
          <w:szCs w:val="24"/>
          <w:lang w:bidi="en-US"/>
        </w:rPr>
        <w:t>your organisation’s policies and procedures.</w:t>
      </w:r>
    </w:p>
    <w:p w14:paraId="7DE8441D" w14:textId="5565DE0A" w:rsidR="009D20F3" w:rsidRPr="00A513AC" w:rsidRDefault="009D20F3"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Recall that an organisation’s policies and procedures</w:t>
      </w:r>
      <w:r w:rsidR="00407DD3" w:rsidRPr="00A513AC">
        <w:rPr>
          <w:rFonts w:ascii="Calibri" w:eastAsia="Times New Roman" w:hAnsi="Calibri" w:cs="Times New Roman"/>
          <w:color w:val="404040" w:themeColor="text1" w:themeTint="BF"/>
          <w:sz w:val="24"/>
          <w:szCs w:val="24"/>
          <w:lang w:bidi="en-US"/>
        </w:rPr>
        <w:t xml:space="preserve"> contain the following information:</w:t>
      </w:r>
    </w:p>
    <w:p w14:paraId="4BEEE136" w14:textId="5F2C8A4C" w:rsidR="00407DD3" w:rsidRPr="00A513AC" w:rsidRDefault="00407DD3" w:rsidP="002B0F06">
      <w:pPr>
        <w:pStyle w:val="ListParagraph"/>
        <w:numPr>
          <w:ilvl w:val="0"/>
          <w:numId w:val="126"/>
        </w:numPr>
        <w:spacing w:after="120" w:line="276" w:lineRule="auto"/>
        <w:ind w:left="714" w:right="0" w:hanging="357"/>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 xml:space="preserve">Policies </w:t>
      </w:r>
      <w:r w:rsidR="00C54805" w:rsidRPr="00A513AC">
        <w:rPr>
          <w:rFonts w:ascii="Calibri" w:eastAsia="Times New Roman" w:hAnsi="Calibri" w:cs="Arial"/>
          <w:color w:val="404040" w:themeColor="text1" w:themeTint="BF"/>
          <w:sz w:val="24"/>
          <w:szCs w:val="24"/>
          <w:lang w:bidi="en-US"/>
        </w:rPr>
        <w:t>that serve as the</w:t>
      </w:r>
      <w:r w:rsidRPr="00A513AC">
        <w:rPr>
          <w:rFonts w:ascii="Calibri" w:eastAsia="Times New Roman" w:hAnsi="Calibri" w:cs="Arial"/>
          <w:color w:val="404040" w:themeColor="text1" w:themeTint="BF"/>
          <w:sz w:val="24"/>
          <w:szCs w:val="24"/>
          <w:lang w:bidi="en-US"/>
        </w:rPr>
        <w:t xml:space="preserve"> guiding principles </w:t>
      </w:r>
      <w:r w:rsidR="00312A0E" w:rsidRPr="00A513AC">
        <w:rPr>
          <w:rFonts w:ascii="Calibri" w:eastAsia="Times New Roman" w:hAnsi="Calibri" w:cs="Arial"/>
          <w:color w:val="404040" w:themeColor="text1" w:themeTint="BF"/>
          <w:sz w:val="24"/>
          <w:szCs w:val="24"/>
          <w:lang w:bidi="en-US"/>
        </w:rPr>
        <w:t>of</w:t>
      </w:r>
      <w:r w:rsidRPr="00A513AC">
        <w:rPr>
          <w:rFonts w:ascii="Calibri" w:eastAsia="Times New Roman" w:hAnsi="Calibri" w:cs="Arial"/>
          <w:color w:val="404040" w:themeColor="text1" w:themeTint="BF"/>
          <w:sz w:val="24"/>
          <w:szCs w:val="24"/>
          <w:lang w:bidi="en-US"/>
        </w:rPr>
        <w:t xml:space="preserve"> an organisation </w:t>
      </w:r>
    </w:p>
    <w:p w14:paraId="2F25732C" w14:textId="11A3EE44" w:rsidR="00407DD3" w:rsidRPr="00A513AC" w:rsidRDefault="00407DD3" w:rsidP="002B0F06">
      <w:pPr>
        <w:pStyle w:val="ListParagraph"/>
        <w:numPr>
          <w:ilvl w:val="0"/>
          <w:numId w:val="126"/>
        </w:numPr>
        <w:spacing w:after="120" w:line="276" w:lineRule="auto"/>
        <w:ind w:left="714" w:right="0" w:hanging="357"/>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 xml:space="preserve">Processes </w:t>
      </w:r>
      <w:r w:rsidR="00C54805" w:rsidRPr="00A513AC">
        <w:rPr>
          <w:rFonts w:ascii="Calibri" w:eastAsia="Times New Roman" w:hAnsi="Calibri" w:cs="Arial"/>
          <w:color w:val="404040" w:themeColor="text1" w:themeTint="BF"/>
          <w:sz w:val="24"/>
          <w:szCs w:val="24"/>
          <w:lang w:bidi="en-US"/>
        </w:rPr>
        <w:t xml:space="preserve">that </w:t>
      </w:r>
      <w:r w:rsidRPr="00A513AC">
        <w:rPr>
          <w:rFonts w:ascii="Calibri" w:eastAsia="Times New Roman" w:hAnsi="Calibri" w:cs="Arial"/>
          <w:color w:val="404040" w:themeColor="text1" w:themeTint="BF"/>
          <w:sz w:val="24"/>
          <w:szCs w:val="24"/>
          <w:lang w:bidi="en-US"/>
        </w:rPr>
        <w:t>tell you how to realise those principles</w:t>
      </w:r>
    </w:p>
    <w:p w14:paraId="67A16ADF" w14:textId="77F42B1E" w:rsidR="00407DD3" w:rsidRPr="00A513AC" w:rsidRDefault="00407DD3" w:rsidP="002B0F06">
      <w:pPr>
        <w:pStyle w:val="ListParagraph"/>
        <w:numPr>
          <w:ilvl w:val="0"/>
          <w:numId w:val="126"/>
        </w:numPr>
        <w:spacing w:after="120" w:line="276" w:lineRule="auto"/>
        <w:ind w:left="714" w:right="0" w:hanging="357"/>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Procedures</w:t>
      </w:r>
      <w:r w:rsidR="00C54805" w:rsidRPr="00A513AC">
        <w:rPr>
          <w:rFonts w:ascii="Calibri" w:eastAsia="Times New Roman" w:hAnsi="Calibri" w:cs="Arial"/>
          <w:color w:val="404040" w:themeColor="text1" w:themeTint="BF"/>
          <w:sz w:val="24"/>
          <w:szCs w:val="24"/>
          <w:lang w:bidi="en-US"/>
        </w:rPr>
        <w:t xml:space="preserve"> that indicate the</w:t>
      </w:r>
      <w:r w:rsidRPr="00A513AC">
        <w:rPr>
          <w:rFonts w:ascii="Calibri" w:eastAsia="Times New Roman" w:hAnsi="Calibri" w:cs="Arial"/>
          <w:color w:val="404040" w:themeColor="text1" w:themeTint="BF"/>
          <w:sz w:val="24"/>
          <w:szCs w:val="24"/>
          <w:lang w:bidi="en-US"/>
        </w:rPr>
        <w:t xml:space="preserve"> specific steps of a process</w:t>
      </w:r>
    </w:p>
    <w:p w14:paraId="2AADBD6A" w14:textId="6A2A3415" w:rsidR="00E74F84" w:rsidRPr="00A513AC" w:rsidRDefault="00407DD3" w:rsidP="00CE4183">
      <w:pPr>
        <w:spacing w:after="120" w:line="276" w:lineRule="auto"/>
        <w:ind w:left="0" w:right="0" w:firstLine="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 xml:space="preserve">You refer to policies and procedures to </w:t>
      </w:r>
      <w:r w:rsidR="00A445D6" w:rsidRPr="00A513AC">
        <w:rPr>
          <w:rFonts w:ascii="Calibri" w:eastAsia="Times New Roman" w:hAnsi="Calibri" w:cs="Arial"/>
          <w:color w:val="404040" w:themeColor="text1" w:themeTint="BF"/>
          <w:sz w:val="24"/>
          <w:szCs w:val="24"/>
          <w:lang w:bidi="en-US"/>
        </w:rPr>
        <w:t>determine</w:t>
      </w:r>
      <w:r w:rsidRPr="00A513AC">
        <w:rPr>
          <w:rFonts w:ascii="Calibri" w:eastAsia="Times New Roman" w:hAnsi="Calibri" w:cs="Arial"/>
          <w:color w:val="404040" w:themeColor="text1" w:themeTint="BF"/>
          <w:sz w:val="24"/>
          <w:szCs w:val="24"/>
          <w:lang w:bidi="en-US"/>
        </w:rPr>
        <w:t xml:space="preserve"> how certain things are done in a workplace.</w:t>
      </w:r>
      <w:r w:rsidR="0034517B" w:rsidRPr="00A513AC">
        <w:rPr>
          <w:rFonts w:ascii="Calibri" w:eastAsia="Times New Roman" w:hAnsi="Calibri" w:cs="Arial"/>
          <w:color w:val="404040" w:themeColor="text1" w:themeTint="BF"/>
          <w:sz w:val="24"/>
          <w:szCs w:val="24"/>
          <w:lang w:bidi="en-US"/>
        </w:rPr>
        <w:t xml:space="preserve"> This applies to documenting and reporting.</w:t>
      </w:r>
      <w:r w:rsidR="00B46273" w:rsidRPr="00A513AC">
        <w:rPr>
          <w:rFonts w:ascii="Calibri" w:eastAsia="Times New Roman" w:hAnsi="Calibri" w:cs="Arial"/>
          <w:color w:val="404040" w:themeColor="text1" w:themeTint="BF"/>
          <w:sz w:val="24"/>
          <w:szCs w:val="24"/>
          <w:lang w:bidi="en-US"/>
        </w:rPr>
        <w:t xml:space="preserve"> </w:t>
      </w:r>
    </w:p>
    <w:p w14:paraId="6148D07B" w14:textId="24CCE507" w:rsidR="00CF512D" w:rsidRPr="00A513AC" w:rsidRDefault="0034517B" w:rsidP="00CE4183">
      <w:pPr>
        <w:spacing w:after="120" w:line="276" w:lineRule="auto"/>
        <w:ind w:left="0" w:right="0" w:firstLine="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 xml:space="preserve">Without policies and procedures, </w:t>
      </w:r>
      <w:r w:rsidR="00212FE0" w:rsidRPr="00A513AC">
        <w:rPr>
          <w:rFonts w:ascii="Calibri" w:eastAsia="Times New Roman" w:hAnsi="Calibri" w:cs="Arial"/>
          <w:color w:val="404040" w:themeColor="text1" w:themeTint="BF"/>
          <w:sz w:val="24"/>
          <w:szCs w:val="24"/>
          <w:lang w:bidi="en-US"/>
        </w:rPr>
        <w:t>people in the workplace may record infection</w:t>
      </w:r>
      <w:r w:rsidR="00A34AC9" w:rsidRPr="00A513AC">
        <w:rPr>
          <w:rFonts w:ascii="Calibri" w:eastAsia="Times New Roman" w:hAnsi="Calibri" w:cs="Arial"/>
          <w:color w:val="404040" w:themeColor="text1" w:themeTint="BF"/>
          <w:sz w:val="24"/>
          <w:szCs w:val="24"/>
          <w:lang w:bidi="en-US"/>
        </w:rPr>
        <w:t>-</w:t>
      </w:r>
      <w:r w:rsidR="00212FE0" w:rsidRPr="00A513AC">
        <w:rPr>
          <w:rFonts w:ascii="Calibri" w:eastAsia="Times New Roman" w:hAnsi="Calibri" w:cs="Arial"/>
          <w:color w:val="404040" w:themeColor="text1" w:themeTint="BF"/>
          <w:sz w:val="24"/>
          <w:szCs w:val="24"/>
          <w:lang w:bidi="en-US"/>
        </w:rPr>
        <w:t xml:space="preserve">related incidents </w:t>
      </w:r>
      <w:r w:rsidR="00A445D6" w:rsidRPr="00A513AC">
        <w:rPr>
          <w:rFonts w:ascii="Calibri" w:eastAsia="Times New Roman" w:hAnsi="Calibri" w:cs="Arial"/>
          <w:color w:val="404040" w:themeColor="text1" w:themeTint="BF"/>
          <w:sz w:val="24"/>
          <w:szCs w:val="24"/>
          <w:lang w:bidi="en-US"/>
        </w:rPr>
        <w:t>differently</w:t>
      </w:r>
      <w:r w:rsidR="00212FE0" w:rsidRPr="00A513AC">
        <w:rPr>
          <w:rFonts w:ascii="Calibri" w:eastAsia="Times New Roman" w:hAnsi="Calibri" w:cs="Arial"/>
          <w:color w:val="404040" w:themeColor="text1" w:themeTint="BF"/>
          <w:sz w:val="24"/>
          <w:szCs w:val="24"/>
          <w:lang w:bidi="en-US"/>
        </w:rPr>
        <w:t>.</w:t>
      </w:r>
      <w:r w:rsidR="004773B1" w:rsidRPr="00A513AC">
        <w:rPr>
          <w:rFonts w:ascii="Calibri" w:eastAsia="Times New Roman" w:hAnsi="Calibri" w:cs="Arial"/>
          <w:color w:val="404040" w:themeColor="text1" w:themeTint="BF"/>
          <w:sz w:val="24"/>
          <w:szCs w:val="24"/>
          <w:lang w:bidi="en-US"/>
        </w:rPr>
        <w:t xml:space="preserve"> For example, someone </w:t>
      </w:r>
      <w:r w:rsidR="00D038BB" w:rsidRPr="00A513AC">
        <w:rPr>
          <w:rFonts w:ascii="Calibri" w:eastAsia="Times New Roman" w:hAnsi="Calibri" w:cs="Arial"/>
          <w:color w:val="404040" w:themeColor="text1" w:themeTint="BF"/>
          <w:sz w:val="24"/>
          <w:szCs w:val="24"/>
          <w:lang w:bidi="en-US"/>
        </w:rPr>
        <w:t>might document the entire event in narrative form. Others may just list bullet point items.</w:t>
      </w:r>
      <w:r w:rsidR="00CC4939" w:rsidRPr="00A513AC">
        <w:rPr>
          <w:rFonts w:ascii="Calibri" w:eastAsia="Times New Roman" w:hAnsi="Calibri" w:cs="Arial"/>
          <w:color w:val="404040" w:themeColor="text1" w:themeTint="BF"/>
          <w:sz w:val="24"/>
          <w:szCs w:val="24"/>
          <w:lang w:bidi="en-US"/>
        </w:rPr>
        <w:t xml:space="preserve"> Having different styles may</w:t>
      </w:r>
      <w:r w:rsidR="00212FE0" w:rsidRPr="00A513AC">
        <w:rPr>
          <w:rFonts w:ascii="Calibri" w:eastAsia="Times New Roman" w:hAnsi="Calibri" w:cs="Arial"/>
          <w:color w:val="404040" w:themeColor="text1" w:themeTint="BF"/>
          <w:sz w:val="24"/>
          <w:szCs w:val="24"/>
          <w:lang w:bidi="en-US"/>
        </w:rPr>
        <w:t xml:space="preserve"> make it more difficult for the people who need information about those incidents. </w:t>
      </w:r>
    </w:p>
    <w:p w14:paraId="08A99FEE" w14:textId="397FB304" w:rsidR="00EB5FEC" w:rsidRPr="00A513AC" w:rsidRDefault="00212FE0" w:rsidP="00CE4183">
      <w:pPr>
        <w:spacing w:after="120" w:line="276" w:lineRule="auto"/>
        <w:ind w:left="0" w:right="0" w:firstLine="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 xml:space="preserve">By having policies and procedures in place, </w:t>
      </w:r>
      <w:r w:rsidR="00B1522E" w:rsidRPr="00A513AC">
        <w:rPr>
          <w:rFonts w:ascii="Calibri" w:eastAsia="Times New Roman" w:hAnsi="Calibri" w:cs="Arial"/>
          <w:color w:val="404040" w:themeColor="text1" w:themeTint="BF"/>
          <w:sz w:val="24"/>
          <w:szCs w:val="24"/>
          <w:lang w:bidi="en-US"/>
        </w:rPr>
        <w:t>the organisation ensures that the style of documenting and reporting is uniform. This makes it easier to sort through different documents and reports when looking for information.</w:t>
      </w:r>
    </w:p>
    <w:p w14:paraId="73036C34" w14:textId="77777777" w:rsidR="00AE5D4F" w:rsidRPr="00A513AC" w:rsidRDefault="00AE5D4F" w:rsidP="00CE4183">
      <w:pPr>
        <w:spacing w:after="120" w:line="276" w:lineRule="auto"/>
        <w:ind w:left="0" w:right="0" w:firstLine="0"/>
        <w:jc w:val="both"/>
        <w:rPr>
          <w:rFonts w:ascii="Calibri" w:eastAsia="Times New Roman" w:hAnsi="Calibri" w:cs="Arial"/>
          <w:color w:val="404040" w:themeColor="text1" w:themeTint="BF"/>
          <w:sz w:val="24"/>
          <w:szCs w:val="24"/>
          <w:lang w:bidi="en-US"/>
        </w:rPr>
      </w:pPr>
    </w:p>
    <w:p w14:paraId="5EC31A01" w14:textId="4140541A" w:rsidR="007274E5" w:rsidRPr="00A513AC" w:rsidRDefault="007274E5" w:rsidP="00CE4183">
      <w:pPr>
        <w:spacing w:after="120" w:line="276" w:lineRule="auto"/>
        <w:ind w:left="0" w:right="0" w:firstLine="0"/>
        <w:jc w:val="both"/>
        <w:rPr>
          <w:rFonts w:ascii="Calibri" w:eastAsia="Times New Roman" w:hAnsi="Calibri" w:cs="Arial"/>
          <w:b/>
          <w:bCs/>
          <w:color w:val="404040" w:themeColor="text1" w:themeTint="BF"/>
          <w:sz w:val="24"/>
          <w:szCs w:val="24"/>
          <w:lang w:bidi="en-US"/>
        </w:rPr>
      </w:pPr>
      <w:r w:rsidRPr="00A513AC">
        <w:rPr>
          <w:rFonts w:ascii="Calibri" w:eastAsia="Times New Roman" w:hAnsi="Calibri" w:cs="Arial"/>
          <w:b/>
          <w:bCs/>
          <w:color w:val="404040" w:themeColor="text1" w:themeTint="BF"/>
          <w:sz w:val="24"/>
          <w:szCs w:val="24"/>
          <w:lang w:bidi="en-US"/>
        </w:rPr>
        <w:t>Infection</w:t>
      </w:r>
      <w:r w:rsidR="00BC282C" w:rsidRPr="00A513AC">
        <w:rPr>
          <w:rFonts w:ascii="Calibri" w:eastAsia="Times New Roman" w:hAnsi="Calibri" w:cs="Arial"/>
          <w:b/>
          <w:bCs/>
          <w:color w:val="404040" w:themeColor="text1" w:themeTint="BF"/>
          <w:sz w:val="24"/>
          <w:szCs w:val="24"/>
          <w:lang w:bidi="en-US"/>
        </w:rPr>
        <w:t>-R</w:t>
      </w:r>
      <w:r w:rsidRPr="00A513AC">
        <w:rPr>
          <w:rFonts w:ascii="Calibri" w:eastAsia="Times New Roman" w:hAnsi="Calibri" w:cs="Arial"/>
          <w:b/>
          <w:bCs/>
          <w:color w:val="404040" w:themeColor="text1" w:themeTint="BF"/>
          <w:sz w:val="24"/>
          <w:szCs w:val="24"/>
          <w:lang w:bidi="en-US"/>
        </w:rPr>
        <w:t xml:space="preserve">elated </w:t>
      </w:r>
      <w:r w:rsidR="00BC282C" w:rsidRPr="00A513AC">
        <w:rPr>
          <w:rFonts w:ascii="Calibri" w:eastAsia="Times New Roman" w:hAnsi="Calibri" w:cs="Arial"/>
          <w:b/>
          <w:bCs/>
          <w:color w:val="404040" w:themeColor="text1" w:themeTint="BF"/>
          <w:sz w:val="24"/>
          <w:szCs w:val="24"/>
          <w:lang w:bidi="en-US"/>
        </w:rPr>
        <w:t>I</w:t>
      </w:r>
      <w:r w:rsidRPr="00A513AC">
        <w:rPr>
          <w:rFonts w:ascii="Calibri" w:eastAsia="Times New Roman" w:hAnsi="Calibri" w:cs="Arial"/>
          <w:b/>
          <w:bCs/>
          <w:color w:val="404040" w:themeColor="text1" w:themeTint="BF"/>
          <w:sz w:val="24"/>
          <w:szCs w:val="24"/>
          <w:lang w:bidi="en-US"/>
        </w:rPr>
        <w:t xml:space="preserve">ncidents and </w:t>
      </w:r>
      <w:r w:rsidR="00BC282C" w:rsidRPr="00A513AC">
        <w:rPr>
          <w:rFonts w:ascii="Calibri" w:eastAsia="Times New Roman" w:hAnsi="Calibri" w:cs="Arial"/>
          <w:b/>
          <w:bCs/>
          <w:color w:val="404040" w:themeColor="text1" w:themeTint="BF"/>
          <w:sz w:val="24"/>
          <w:szCs w:val="24"/>
          <w:lang w:bidi="en-US"/>
        </w:rPr>
        <w:t>R</w:t>
      </w:r>
      <w:r w:rsidRPr="00A513AC">
        <w:rPr>
          <w:rFonts w:ascii="Calibri" w:eastAsia="Times New Roman" w:hAnsi="Calibri" w:cs="Arial"/>
          <w:b/>
          <w:bCs/>
          <w:color w:val="404040" w:themeColor="text1" w:themeTint="BF"/>
          <w:sz w:val="24"/>
          <w:szCs w:val="24"/>
          <w:lang w:bidi="en-US"/>
        </w:rPr>
        <w:t>esponses</w:t>
      </w:r>
    </w:p>
    <w:p w14:paraId="5F4EF818" w14:textId="637B02B3" w:rsidR="00F60555" w:rsidRPr="00A513AC" w:rsidRDefault="00F60555"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i/>
          <w:iCs/>
          <w:color w:val="404040" w:themeColor="text1" w:themeTint="BF"/>
          <w:sz w:val="24"/>
          <w:szCs w:val="24"/>
          <w:lang w:bidi="en-US"/>
        </w:rPr>
        <w:t>Infection</w:t>
      </w:r>
      <w:r w:rsidR="003546D4" w:rsidRPr="00A513AC">
        <w:rPr>
          <w:rFonts w:ascii="Calibri" w:eastAsia="Times New Roman" w:hAnsi="Calibri" w:cs="Times New Roman"/>
          <w:i/>
          <w:iCs/>
          <w:color w:val="404040" w:themeColor="text1" w:themeTint="BF"/>
          <w:sz w:val="24"/>
          <w:szCs w:val="24"/>
          <w:lang w:bidi="en-US"/>
        </w:rPr>
        <w:t>-</w:t>
      </w:r>
      <w:r w:rsidRPr="00A513AC">
        <w:rPr>
          <w:rFonts w:ascii="Calibri" w:eastAsia="Times New Roman" w:hAnsi="Calibri" w:cs="Times New Roman"/>
          <w:i/>
          <w:iCs/>
          <w:color w:val="404040" w:themeColor="text1" w:themeTint="BF"/>
          <w:sz w:val="24"/>
          <w:szCs w:val="24"/>
          <w:lang w:bidi="en-US"/>
        </w:rPr>
        <w:t xml:space="preserve">related incidents </w:t>
      </w:r>
      <w:r w:rsidRPr="00A513AC">
        <w:rPr>
          <w:rFonts w:ascii="Calibri" w:eastAsia="Times New Roman" w:hAnsi="Calibri" w:cs="Times New Roman"/>
          <w:color w:val="404040" w:themeColor="text1" w:themeTint="BF"/>
          <w:sz w:val="24"/>
          <w:szCs w:val="24"/>
          <w:lang w:bidi="en-US"/>
        </w:rPr>
        <w:t xml:space="preserve">are incidents </w:t>
      </w:r>
      <w:r w:rsidR="003A557F" w:rsidRPr="00A513AC">
        <w:rPr>
          <w:rFonts w:ascii="Calibri" w:eastAsia="Times New Roman" w:hAnsi="Calibri" w:cs="Times New Roman"/>
          <w:color w:val="404040" w:themeColor="text1" w:themeTint="BF"/>
          <w:sz w:val="24"/>
          <w:szCs w:val="24"/>
          <w:lang w:bidi="en-US"/>
        </w:rPr>
        <w:t xml:space="preserve">that involve potential and actual exposure to infection risks. This includes </w:t>
      </w:r>
      <w:r w:rsidR="00AF70D9" w:rsidRPr="00A513AC">
        <w:rPr>
          <w:rFonts w:ascii="Calibri" w:eastAsia="Times New Roman" w:hAnsi="Calibri" w:cs="Times New Roman"/>
          <w:color w:val="404040" w:themeColor="text1" w:themeTint="BF"/>
          <w:sz w:val="24"/>
          <w:szCs w:val="24"/>
          <w:lang w:bidi="en-US"/>
        </w:rPr>
        <w:t>some of the situations discussed:</w:t>
      </w:r>
    </w:p>
    <w:p w14:paraId="595D0D43" w14:textId="5352CF94" w:rsidR="00AF70D9" w:rsidRPr="00A513AC" w:rsidRDefault="00AE5D4F" w:rsidP="002B0F06">
      <w:pPr>
        <w:pStyle w:val="ListParagraph"/>
        <w:numPr>
          <w:ilvl w:val="0"/>
          <w:numId w:val="126"/>
        </w:numPr>
        <w:spacing w:after="120" w:line="276" w:lineRule="auto"/>
        <w:ind w:left="714" w:right="0" w:hanging="357"/>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A p</w:t>
      </w:r>
      <w:r w:rsidR="002C0A24" w:rsidRPr="00A513AC">
        <w:rPr>
          <w:rFonts w:ascii="Calibri" w:eastAsia="Times New Roman" w:hAnsi="Calibri" w:cs="Arial"/>
          <w:color w:val="404040" w:themeColor="text1" w:themeTint="BF"/>
          <w:sz w:val="24"/>
          <w:szCs w:val="24"/>
          <w:lang w:bidi="en-US"/>
        </w:rPr>
        <w:t>otential or actual</w:t>
      </w:r>
      <w:r w:rsidR="00AF70D9" w:rsidRPr="00A513AC">
        <w:rPr>
          <w:rFonts w:ascii="Calibri" w:eastAsia="Times New Roman" w:hAnsi="Calibri" w:cs="Arial"/>
          <w:color w:val="404040" w:themeColor="text1" w:themeTint="BF"/>
          <w:sz w:val="24"/>
          <w:szCs w:val="24"/>
          <w:lang w:bidi="en-US"/>
        </w:rPr>
        <w:t xml:space="preserve"> breach in infection control</w:t>
      </w:r>
    </w:p>
    <w:p w14:paraId="0DB9F3C8" w14:textId="2AF23F1A" w:rsidR="00D929F8" w:rsidRPr="00A513AC" w:rsidRDefault="00AE5D4F" w:rsidP="002B0F06">
      <w:pPr>
        <w:pStyle w:val="ListParagraph"/>
        <w:numPr>
          <w:ilvl w:val="0"/>
          <w:numId w:val="126"/>
        </w:numPr>
        <w:spacing w:after="120" w:line="276" w:lineRule="auto"/>
        <w:ind w:left="714" w:right="0" w:hanging="357"/>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A b</w:t>
      </w:r>
      <w:r w:rsidR="00D929F8" w:rsidRPr="00A513AC">
        <w:rPr>
          <w:rFonts w:ascii="Calibri" w:eastAsia="Times New Roman" w:hAnsi="Calibri" w:cs="Arial"/>
          <w:color w:val="404040" w:themeColor="text1" w:themeTint="BF"/>
          <w:sz w:val="24"/>
          <w:szCs w:val="24"/>
          <w:lang w:bidi="en-US"/>
        </w:rPr>
        <w:t>lood or body fluid spill</w:t>
      </w:r>
    </w:p>
    <w:p w14:paraId="025B8B3B" w14:textId="2A6B9639" w:rsidR="00D929F8" w:rsidRPr="00A513AC" w:rsidRDefault="00AE5D4F" w:rsidP="002B0F06">
      <w:pPr>
        <w:pStyle w:val="ListParagraph"/>
        <w:numPr>
          <w:ilvl w:val="0"/>
          <w:numId w:val="126"/>
        </w:numPr>
        <w:spacing w:after="120" w:line="276" w:lineRule="auto"/>
        <w:ind w:left="714" w:right="0" w:hanging="357"/>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E</w:t>
      </w:r>
      <w:r w:rsidR="00D929F8" w:rsidRPr="00A513AC">
        <w:rPr>
          <w:rFonts w:ascii="Calibri" w:eastAsia="Times New Roman" w:hAnsi="Calibri" w:cs="Arial"/>
          <w:color w:val="404040" w:themeColor="text1" w:themeTint="BF"/>
          <w:sz w:val="24"/>
          <w:szCs w:val="24"/>
          <w:lang w:bidi="en-US"/>
        </w:rPr>
        <w:t>xposure to blood or body fluid</w:t>
      </w:r>
    </w:p>
    <w:p w14:paraId="78C7F77B" w14:textId="28768FC9" w:rsidR="002F789D" w:rsidRPr="00A513AC" w:rsidRDefault="00AE5D4F" w:rsidP="002B0F06">
      <w:pPr>
        <w:pStyle w:val="ListParagraph"/>
        <w:numPr>
          <w:ilvl w:val="0"/>
          <w:numId w:val="126"/>
        </w:numPr>
        <w:spacing w:after="120" w:line="276" w:lineRule="auto"/>
        <w:ind w:left="714" w:right="0" w:hanging="357"/>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E</w:t>
      </w:r>
      <w:r w:rsidR="00D929F8" w:rsidRPr="00A513AC">
        <w:rPr>
          <w:rFonts w:ascii="Calibri" w:eastAsia="Times New Roman" w:hAnsi="Calibri" w:cs="Arial"/>
          <w:color w:val="404040" w:themeColor="text1" w:themeTint="BF"/>
          <w:sz w:val="24"/>
          <w:szCs w:val="24"/>
          <w:lang w:bidi="en-US"/>
        </w:rPr>
        <w:t>xposure to</w:t>
      </w:r>
      <w:r w:rsidR="008961D5" w:rsidRPr="00A513AC">
        <w:rPr>
          <w:rFonts w:ascii="Calibri" w:eastAsia="Times New Roman" w:hAnsi="Calibri" w:cs="Arial"/>
          <w:color w:val="404040" w:themeColor="text1" w:themeTint="BF"/>
          <w:sz w:val="24"/>
          <w:szCs w:val="24"/>
          <w:lang w:bidi="en-US"/>
        </w:rPr>
        <w:t xml:space="preserve"> people or objects infected</w:t>
      </w:r>
      <w:r w:rsidR="002F789D" w:rsidRPr="00A513AC">
        <w:rPr>
          <w:rFonts w:ascii="Calibri" w:eastAsia="Times New Roman" w:hAnsi="Calibri" w:cs="Arial"/>
          <w:i/>
          <w:iCs/>
          <w:color w:val="404040" w:themeColor="text1" w:themeTint="BF"/>
          <w:sz w:val="24"/>
          <w:szCs w:val="24"/>
          <w:lang w:bidi="en-US"/>
        </w:rPr>
        <w:br w:type="page"/>
      </w:r>
    </w:p>
    <w:p w14:paraId="31DAAF52" w14:textId="09F13D8F" w:rsidR="00AD0682" w:rsidRPr="00A513AC" w:rsidRDefault="00DC122C" w:rsidP="00CE4183">
      <w:pPr>
        <w:spacing w:after="120" w:line="276" w:lineRule="auto"/>
        <w:ind w:left="0" w:right="0" w:firstLine="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i/>
          <w:iCs/>
          <w:color w:val="404040" w:themeColor="text1" w:themeTint="BF"/>
          <w:sz w:val="24"/>
          <w:szCs w:val="24"/>
          <w:lang w:bidi="en-US"/>
        </w:rPr>
        <w:lastRenderedPageBreak/>
        <w:t>Infection</w:t>
      </w:r>
      <w:r w:rsidR="003546D4" w:rsidRPr="00A513AC">
        <w:rPr>
          <w:rFonts w:ascii="Calibri" w:eastAsia="Times New Roman" w:hAnsi="Calibri" w:cs="Arial"/>
          <w:i/>
          <w:iCs/>
          <w:color w:val="404040" w:themeColor="text1" w:themeTint="BF"/>
          <w:sz w:val="24"/>
          <w:szCs w:val="24"/>
          <w:lang w:bidi="en-US"/>
        </w:rPr>
        <w:t>-</w:t>
      </w:r>
      <w:r w:rsidRPr="00A513AC">
        <w:rPr>
          <w:rFonts w:ascii="Calibri" w:eastAsia="Times New Roman" w:hAnsi="Calibri" w:cs="Arial"/>
          <w:i/>
          <w:iCs/>
          <w:color w:val="404040" w:themeColor="text1" w:themeTint="BF"/>
          <w:sz w:val="24"/>
          <w:szCs w:val="24"/>
          <w:lang w:bidi="en-US"/>
        </w:rPr>
        <w:t xml:space="preserve">related responses </w:t>
      </w:r>
      <w:r w:rsidRPr="00A513AC">
        <w:rPr>
          <w:rFonts w:ascii="Calibri" w:eastAsia="Times New Roman" w:hAnsi="Calibri" w:cs="Arial"/>
          <w:color w:val="404040" w:themeColor="text1" w:themeTint="BF"/>
          <w:sz w:val="24"/>
          <w:szCs w:val="24"/>
          <w:lang w:bidi="en-US"/>
        </w:rPr>
        <w:t xml:space="preserve">are the actions done </w:t>
      </w:r>
      <w:r w:rsidR="00CA3FFC" w:rsidRPr="00A513AC">
        <w:rPr>
          <w:rFonts w:ascii="Calibri" w:eastAsia="Times New Roman" w:hAnsi="Calibri" w:cs="Arial"/>
          <w:color w:val="404040" w:themeColor="text1" w:themeTint="BF"/>
          <w:sz w:val="24"/>
          <w:szCs w:val="24"/>
          <w:lang w:bidi="en-US"/>
        </w:rPr>
        <w:t xml:space="preserve">to address potential and actual exposure to infection risks. </w:t>
      </w:r>
      <w:r w:rsidR="0014038A" w:rsidRPr="00A513AC">
        <w:rPr>
          <w:rFonts w:ascii="Calibri" w:eastAsia="Times New Roman" w:hAnsi="Calibri" w:cs="Arial"/>
          <w:color w:val="404040" w:themeColor="text1" w:themeTint="BF"/>
          <w:sz w:val="24"/>
          <w:szCs w:val="24"/>
          <w:lang w:bidi="en-US"/>
        </w:rPr>
        <w:t>Some examples of this are</w:t>
      </w:r>
      <w:r w:rsidR="00AE5D4F" w:rsidRPr="00A513AC">
        <w:rPr>
          <w:rFonts w:ascii="Calibri" w:eastAsia="Times New Roman" w:hAnsi="Calibri" w:cs="Arial"/>
          <w:color w:val="404040" w:themeColor="text1" w:themeTint="BF"/>
          <w:sz w:val="24"/>
          <w:szCs w:val="24"/>
          <w:lang w:bidi="en-US"/>
        </w:rPr>
        <w:t xml:space="preserve"> the following</w:t>
      </w:r>
      <w:r w:rsidR="0014038A" w:rsidRPr="00A513AC">
        <w:rPr>
          <w:rFonts w:ascii="Calibri" w:eastAsia="Times New Roman" w:hAnsi="Calibri" w:cs="Arial"/>
          <w:color w:val="404040" w:themeColor="text1" w:themeTint="BF"/>
          <w:sz w:val="24"/>
          <w:szCs w:val="24"/>
          <w:lang w:bidi="en-US"/>
        </w:rPr>
        <w:t>:</w:t>
      </w:r>
    </w:p>
    <w:p w14:paraId="324EDF15" w14:textId="5C3CFE61" w:rsidR="0014038A" w:rsidRPr="00A513AC" w:rsidRDefault="00AE5D4F" w:rsidP="002B0F06">
      <w:pPr>
        <w:pStyle w:val="ListParagraph"/>
        <w:numPr>
          <w:ilvl w:val="0"/>
          <w:numId w:val="127"/>
        </w:numPr>
        <w:spacing w:after="120" w:line="276" w:lineRule="auto"/>
        <w:ind w:left="714" w:right="0" w:hanging="357"/>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Analysing risks</w:t>
      </w:r>
      <w:r w:rsidR="00A34AC9" w:rsidRPr="00A513AC">
        <w:rPr>
          <w:rFonts w:ascii="Calibri" w:eastAsia="Times New Roman" w:hAnsi="Calibri" w:cs="Arial"/>
          <w:color w:val="404040" w:themeColor="text1" w:themeTint="BF"/>
          <w:sz w:val="24"/>
          <w:szCs w:val="24"/>
          <w:lang w:bidi="en-US"/>
        </w:rPr>
        <w:t>,</w:t>
      </w:r>
      <w:r w:rsidR="002C0A24" w:rsidRPr="00A513AC">
        <w:rPr>
          <w:rFonts w:ascii="Calibri" w:eastAsia="Times New Roman" w:hAnsi="Calibri" w:cs="Arial"/>
          <w:color w:val="404040" w:themeColor="text1" w:themeTint="BF"/>
          <w:sz w:val="24"/>
          <w:szCs w:val="24"/>
          <w:lang w:bidi="en-US"/>
        </w:rPr>
        <w:t xml:space="preserve"> as discussed in Section 3.1.2</w:t>
      </w:r>
      <w:r w:rsidR="00A34AC9" w:rsidRPr="00A513AC">
        <w:rPr>
          <w:rFonts w:ascii="Calibri" w:eastAsia="Times New Roman" w:hAnsi="Calibri" w:cs="Arial"/>
          <w:color w:val="404040" w:themeColor="text1" w:themeTint="BF"/>
          <w:sz w:val="24"/>
          <w:szCs w:val="24"/>
          <w:lang w:bidi="en-US"/>
        </w:rPr>
        <w:t>,</w:t>
      </w:r>
      <w:r w:rsidR="002C0A24" w:rsidRPr="00A513AC">
        <w:rPr>
          <w:rFonts w:ascii="Calibri" w:eastAsia="Times New Roman" w:hAnsi="Calibri" w:cs="Arial"/>
          <w:color w:val="404040" w:themeColor="text1" w:themeTint="BF"/>
          <w:sz w:val="24"/>
          <w:szCs w:val="24"/>
          <w:lang w:bidi="en-US"/>
        </w:rPr>
        <w:t xml:space="preserve"> to respond to a potential breach in infection control</w:t>
      </w:r>
    </w:p>
    <w:p w14:paraId="1EB8F851" w14:textId="1781F7D9" w:rsidR="002C0A24" w:rsidRPr="00A513AC" w:rsidRDefault="006E4445" w:rsidP="002B0F06">
      <w:pPr>
        <w:pStyle w:val="ListParagraph"/>
        <w:numPr>
          <w:ilvl w:val="0"/>
          <w:numId w:val="127"/>
        </w:numPr>
        <w:spacing w:after="120" w:line="276" w:lineRule="auto"/>
        <w:ind w:left="714" w:right="0" w:hanging="357"/>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 xml:space="preserve">Communicating with a supervisor, manager, or relevant authority when there </w:t>
      </w:r>
      <w:r w:rsidR="00A34AC9" w:rsidRPr="00A513AC">
        <w:rPr>
          <w:rFonts w:ascii="Calibri" w:eastAsia="Times New Roman" w:hAnsi="Calibri" w:cs="Arial"/>
          <w:color w:val="404040" w:themeColor="text1" w:themeTint="BF"/>
          <w:sz w:val="24"/>
          <w:szCs w:val="24"/>
          <w:lang w:bidi="en-US"/>
        </w:rPr>
        <w:t xml:space="preserve">is </w:t>
      </w:r>
      <w:r w:rsidRPr="00A513AC">
        <w:rPr>
          <w:rFonts w:ascii="Calibri" w:eastAsia="Times New Roman" w:hAnsi="Calibri" w:cs="Arial"/>
          <w:color w:val="404040" w:themeColor="text1" w:themeTint="BF"/>
          <w:sz w:val="24"/>
          <w:szCs w:val="24"/>
          <w:lang w:bidi="en-US"/>
        </w:rPr>
        <w:t>potential or actual exposure to infection risks</w:t>
      </w:r>
    </w:p>
    <w:p w14:paraId="3ED19932" w14:textId="32B4AC43" w:rsidR="007274E5" w:rsidRPr="00A513AC" w:rsidRDefault="007274E5" w:rsidP="002B0F06">
      <w:pPr>
        <w:pStyle w:val="ListParagraph"/>
        <w:numPr>
          <w:ilvl w:val="0"/>
          <w:numId w:val="127"/>
        </w:numPr>
        <w:spacing w:after="120" w:line="276" w:lineRule="auto"/>
        <w:ind w:left="714" w:right="0" w:hanging="357"/>
        <w:contextualSpacing w:val="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Applying transmission-based precautions when there is a suspected or confirmed outbreak of infection</w:t>
      </w:r>
    </w:p>
    <w:p w14:paraId="7E353141" w14:textId="04BC9D1E" w:rsidR="00CD1DE8" w:rsidRPr="00A513AC" w:rsidRDefault="006800DD" w:rsidP="00CE4183">
      <w:pPr>
        <w:spacing w:after="120" w:line="276" w:lineRule="auto"/>
        <w:ind w:left="0" w:right="0" w:firstLine="0"/>
        <w:jc w:val="both"/>
        <w:rPr>
          <w:rFonts w:ascii="Calibri" w:eastAsia="Times New Roman" w:hAnsi="Calibri" w:cs="Arial"/>
          <w:color w:val="404040" w:themeColor="text1" w:themeTint="BF"/>
          <w:sz w:val="24"/>
          <w:szCs w:val="24"/>
          <w:lang w:bidi="en-US"/>
        </w:rPr>
      </w:pPr>
      <w:r w:rsidRPr="00A513AC">
        <w:rPr>
          <w:rFonts w:ascii="Calibri" w:eastAsia="Times New Roman" w:hAnsi="Calibri" w:cs="Arial"/>
          <w:color w:val="404040" w:themeColor="text1" w:themeTint="BF"/>
          <w:sz w:val="24"/>
          <w:szCs w:val="24"/>
          <w:lang w:bidi="en-US"/>
        </w:rPr>
        <w:t>R</w:t>
      </w:r>
      <w:r w:rsidR="00CD1DE8" w:rsidRPr="00A513AC">
        <w:rPr>
          <w:rFonts w:ascii="Calibri" w:eastAsia="Times New Roman" w:hAnsi="Calibri" w:cs="Arial"/>
          <w:color w:val="404040" w:themeColor="text1" w:themeTint="BF"/>
          <w:sz w:val="24"/>
          <w:szCs w:val="24"/>
          <w:lang w:bidi="en-US"/>
        </w:rPr>
        <w:t xml:space="preserve">isk analysis and </w:t>
      </w:r>
      <w:r w:rsidR="0068521D" w:rsidRPr="00A513AC">
        <w:rPr>
          <w:rFonts w:ascii="Calibri" w:eastAsia="Times New Roman" w:hAnsi="Calibri" w:cs="Arial"/>
          <w:color w:val="404040" w:themeColor="text1" w:themeTint="BF"/>
          <w:sz w:val="24"/>
          <w:szCs w:val="24"/>
          <w:lang w:bidi="en-US"/>
        </w:rPr>
        <w:t>control measures</w:t>
      </w:r>
      <w:r w:rsidR="00CD1DE8" w:rsidRPr="00A513AC">
        <w:rPr>
          <w:rFonts w:ascii="Calibri" w:eastAsia="Times New Roman" w:hAnsi="Calibri" w:cs="Arial"/>
          <w:color w:val="404040" w:themeColor="text1" w:themeTint="BF"/>
          <w:sz w:val="24"/>
          <w:szCs w:val="24"/>
          <w:lang w:bidi="en-US"/>
        </w:rPr>
        <w:t xml:space="preserve"> can apply to any potential exposure to infection risks.</w:t>
      </w:r>
    </w:p>
    <w:p w14:paraId="315347B2" w14:textId="77777777" w:rsidR="00AE5D4F" w:rsidRPr="00A513AC" w:rsidRDefault="00AE5D4F" w:rsidP="00CE4183">
      <w:pPr>
        <w:spacing w:after="120" w:line="276" w:lineRule="auto"/>
        <w:ind w:left="0" w:right="0" w:firstLine="0"/>
        <w:jc w:val="both"/>
        <w:rPr>
          <w:rFonts w:ascii="Calibri" w:eastAsia="Times New Roman" w:hAnsi="Calibri" w:cs="Arial"/>
          <w:color w:val="404040" w:themeColor="text1" w:themeTint="BF"/>
          <w:sz w:val="24"/>
          <w:szCs w:val="24"/>
          <w:lang w:bidi="en-US"/>
        </w:rPr>
      </w:pPr>
    </w:p>
    <w:p w14:paraId="3D03F068" w14:textId="6D9B218D" w:rsidR="00DD3DDA" w:rsidRPr="00A513AC" w:rsidRDefault="00175FF6" w:rsidP="00CE4183">
      <w:pPr>
        <w:pStyle w:val="Heading3"/>
        <w:tabs>
          <w:tab w:val="left" w:pos="180"/>
        </w:tabs>
        <w:spacing w:line="276" w:lineRule="auto"/>
        <w:ind w:right="0"/>
        <w:rPr>
          <w:b/>
          <w:bCs/>
        </w:rPr>
      </w:pPr>
      <w:bookmarkStart w:id="122" w:name="_Toc132619141"/>
      <w:r w:rsidRPr="00A513AC">
        <w:rPr>
          <w:b/>
          <w:bCs/>
        </w:rPr>
        <w:t xml:space="preserve">3.6.1 </w:t>
      </w:r>
      <w:r w:rsidR="00DD3DDA" w:rsidRPr="00A513AC">
        <w:rPr>
          <w:b/>
          <w:bCs/>
        </w:rPr>
        <w:t>Document</w:t>
      </w:r>
      <w:r w:rsidR="001E260C" w:rsidRPr="00A513AC">
        <w:rPr>
          <w:b/>
          <w:bCs/>
        </w:rPr>
        <w:t>ing</w:t>
      </w:r>
      <w:r w:rsidR="00DD3DDA" w:rsidRPr="00A513AC">
        <w:rPr>
          <w:b/>
          <w:bCs/>
        </w:rPr>
        <w:t xml:space="preserve"> Infection</w:t>
      </w:r>
      <w:r w:rsidR="003546D4" w:rsidRPr="00A513AC">
        <w:rPr>
          <w:b/>
          <w:bCs/>
        </w:rPr>
        <w:t>-</w:t>
      </w:r>
      <w:r w:rsidR="00DD3DDA" w:rsidRPr="00A513AC">
        <w:rPr>
          <w:b/>
          <w:bCs/>
        </w:rPr>
        <w:t>Related Incidents</w:t>
      </w:r>
      <w:r w:rsidR="001E260C" w:rsidRPr="00A513AC">
        <w:rPr>
          <w:b/>
          <w:bCs/>
        </w:rPr>
        <w:t xml:space="preserve"> and Responses</w:t>
      </w:r>
      <w:bookmarkEnd w:id="122"/>
    </w:p>
    <w:p w14:paraId="48D9A1D4" w14:textId="7FA11DA0" w:rsidR="001E260C" w:rsidRPr="00A513AC" w:rsidRDefault="00DD3DDA"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Documenting </w:t>
      </w:r>
      <w:bookmarkStart w:id="123" w:name="_Hlk110518108"/>
      <w:r w:rsidRPr="00A513AC">
        <w:rPr>
          <w:rFonts w:ascii="Calibri" w:eastAsia="Times New Roman" w:hAnsi="Calibri" w:cs="Times New Roman"/>
          <w:color w:val="404040" w:themeColor="text1" w:themeTint="BF"/>
          <w:sz w:val="24"/>
          <w:szCs w:val="24"/>
          <w:lang w:bidi="en-US"/>
        </w:rPr>
        <w:t>infection</w:t>
      </w:r>
      <w:r w:rsidR="00A34AC9" w:rsidRPr="00A513AC">
        <w:rPr>
          <w:rFonts w:ascii="Calibri" w:eastAsia="Times New Roman" w:hAnsi="Calibri" w:cs="Times New Roman"/>
          <w:color w:val="404040" w:themeColor="text1" w:themeTint="BF"/>
          <w:sz w:val="24"/>
          <w:szCs w:val="24"/>
          <w:lang w:bidi="en-US"/>
        </w:rPr>
        <w:t>-</w:t>
      </w:r>
      <w:r w:rsidRPr="00A513AC">
        <w:rPr>
          <w:rFonts w:ascii="Calibri" w:eastAsia="Times New Roman" w:hAnsi="Calibri" w:cs="Times New Roman"/>
          <w:color w:val="404040" w:themeColor="text1" w:themeTint="BF"/>
          <w:sz w:val="24"/>
          <w:szCs w:val="24"/>
          <w:lang w:bidi="en-US"/>
        </w:rPr>
        <w:t>related incidents</w:t>
      </w:r>
      <w:r w:rsidRPr="00A513AC">
        <w:rPr>
          <w:rFonts w:ascii="Calibri" w:eastAsia="Times New Roman" w:hAnsi="Calibri" w:cs="Times New Roman"/>
          <w:i/>
          <w:iCs/>
          <w:color w:val="404040" w:themeColor="text1" w:themeTint="BF"/>
          <w:sz w:val="24"/>
          <w:szCs w:val="24"/>
          <w:lang w:bidi="en-US"/>
        </w:rPr>
        <w:t xml:space="preserve"> </w:t>
      </w:r>
      <w:r w:rsidRPr="00A513AC">
        <w:rPr>
          <w:rFonts w:ascii="Calibri" w:eastAsia="Times New Roman" w:hAnsi="Calibri" w:cs="Times New Roman"/>
          <w:color w:val="404040" w:themeColor="text1" w:themeTint="BF"/>
          <w:sz w:val="24"/>
          <w:szCs w:val="24"/>
          <w:lang w:bidi="en-US"/>
        </w:rPr>
        <w:t xml:space="preserve">means recording </w:t>
      </w:r>
      <w:r w:rsidR="00D900AA" w:rsidRPr="00A513AC">
        <w:rPr>
          <w:rFonts w:ascii="Calibri" w:eastAsia="Times New Roman" w:hAnsi="Calibri" w:cs="Times New Roman"/>
          <w:color w:val="404040" w:themeColor="text1" w:themeTint="BF"/>
          <w:sz w:val="24"/>
          <w:szCs w:val="24"/>
          <w:lang w:bidi="en-US"/>
        </w:rPr>
        <w:t xml:space="preserve">potential or actual exposure to infection </w:t>
      </w:r>
      <w:bookmarkEnd w:id="123"/>
      <w:r w:rsidR="00D900AA" w:rsidRPr="00A513AC">
        <w:rPr>
          <w:rFonts w:ascii="Calibri" w:eastAsia="Times New Roman" w:hAnsi="Calibri" w:cs="Times New Roman"/>
          <w:color w:val="404040" w:themeColor="text1" w:themeTint="BF"/>
          <w:sz w:val="24"/>
          <w:szCs w:val="24"/>
          <w:lang w:bidi="en-US"/>
        </w:rPr>
        <w:t>risks</w:t>
      </w:r>
      <w:r w:rsidRPr="00A513AC">
        <w:rPr>
          <w:rFonts w:ascii="Calibri" w:eastAsia="Times New Roman" w:hAnsi="Calibri" w:cs="Times New Roman"/>
          <w:color w:val="404040" w:themeColor="text1" w:themeTint="BF"/>
          <w:sz w:val="24"/>
          <w:szCs w:val="24"/>
          <w:lang w:bidi="en-US"/>
        </w:rPr>
        <w:t xml:space="preserve">. </w:t>
      </w:r>
      <w:r w:rsidR="00845458" w:rsidRPr="00A513AC">
        <w:rPr>
          <w:rFonts w:ascii="Calibri" w:eastAsia="Times New Roman" w:hAnsi="Calibri" w:cs="Times New Roman"/>
          <w:color w:val="404040" w:themeColor="text1" w:themeTint="BF"/>
          <w:sz w:val="24"/>
          <w:szCs w:val="24"/>
          <w:lang w:bidi="en-US"/>
        </w:rPr>
        <w:t xml:space="preserve">On the other hand, </w:t>
      </w:r>
      <w:r w:rsidR="00AE5D4F" w:rsidRPr="00A513AC">
        <w:rPr>
          <w:rFonts w:ascii="Calibri" w:eastAsia="Times New Roman" w:hAnsi="Calibri" w:cs="Times New Roman"/>
          <w:color w:val="404040" w:themeColor="text1" w:themeTint="BF"/>
          <w:sz w:val="24"/>
          <w:szCs w:val="24"/>
          <w:lang w:bidi="en-US"/>
        </w:rPr>
        <w:t>documenting infection-related responses</w:t>
      </w:r>
      <w:r w:rsidR="00AE5D4F" w:rsidRPr="00A513AC">
        <w:rPr>
          <w:rFonts w:ascii="Calibri" w:eastAsia="Times New Roman" w:hAnsi="Calibri" w:cs="Times New Roman"/>
          <w:i/>
          <w:iCs/>
          <w:color w:val="404040" w:themeColor="text1" w:themeTint="BF"/>
          <w:sz w:val="24"/>
          <w:szCs w:val="24"/>
          <w:lang w:bidi="en-US"/>
        </w:rPr>
        <w:t xml:space="preserve"> </w:t>
      </w:r>
      <w:r w:rsidR="001E260C" w:rsidRPr="00A513AC">
        <w:rPr>
          <w:rFonts w:ascii="Calibri" w:eastAsia="Times New Roman" w:hAnsi="Calibri" w:cs="Times New Roman"/>
          <w:color w:val="404040" w:themeColor="text1" w:themeTint="BF"/>
          <w:sz w:val="24"/>
          <w:szCs w:val="24"/>
          <w:lang w:bidi="en-US"/>
        </w:rPr>
        <w:t>means recording the actions taken in response to an infection</w:t>
      </w:r>
      <w:r w:rsidR="00A34AC9" w:rsidRPr="00A513AC">
        <w:rPr>
          <w:rFonts w:ascii="Calibri" w:eastAsia="Times New Roman" w:hAnsi="Calibri" w:cs="Times New Roman"/>
          <w:color w:val="404040" w:themeColor="text1" w:themeTint="BF"/>
          <w:sz w:val="24"/>
          <w:szCs w:val="24"/>
          <w:lang w:bidi="en-US"/>
        </w:rPr>
        <w:t>-</w:t>
      </w:r>
      <w:r w:rsidR="001E260C" w:rsidRPr="00A513AC">
        <w:rPr>
          <w:rFonts w:ascii="Calibri" w:eastAsia="Times New Roman" w:hAnsi="Calibri" w:cs="Times New Roman"/>
          <w:color w:val="404040" w:themeColor="text1" w:themeTint="BF"/>
          <w:sz w:val="24"/>
          <w:szCs w:val="24"/>
          <w:lang w:bidi="en-US"/>
        </w:rPr>
        <w:t>related incident.</w:t>
      </w:r>
    </w:p>
    <w:p w14:paraId="1F4BA8C3" w14:textId="737164A7" w:rsidR="0082700C" w:rsidRPr="00A513AC" w:rsidRDefault="006E3B80"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Documenting</w:t>
      </w:r>
      <w:r w:rsidR="001E260C" w:rsidRPr="00A513AC">
        <w:rPr>
          <w:rFonts w:ascii="Calibri" w:eastAsia="Times New Roman" w:hAnsi="Calibri" w:cs="Times New Roman"/>
          <w:color w:val="404040" w:themeColor="text1" w:themeTint="BF"/>
          <w:sz w:val="24"/>
          <w:szCs w:val="24"/>
          <w:lang w:bidi="en-US"/>
        </w:rPr>
        <w:t xml:space="preserve"> means creating something that people can refer to</w:t>
      </w:r>
      <w:r w:rsidR="006800DD" w:rsidRPr="00A513AC">
        <w:rPr>
          <w:rFonts w:ascii="Calibri" w:eastAsia="Times New Roman" w:hAnsi="Calibri" w:cs="Times New Roman"/>
          <w:color w:val="404040" w:themeColor="text1" w:themeTint="BF"/>
          <w:sz w:val="24"/>
          <w:szCs w:val="24"/>
          <w:lang w:bidi="en-US"/>
        </w:rPr>
        <w:t>. This aims</w:t>
      </w:r>
      <w:r w:rsidR="001E260C" w:rsidRPr="00A513AC">
        <w:rPr>
          <w:rFonts w:ascii="Calibri" w:eastAsia="Times New Roman" w:hAnsi="Calibri" w:cs="Times New Roman"/>
          <w:color w:val="404040" w:themeColor="text1" w:themeTint="BF"/>
          <w:sz w:val="24"/>
          <w:szCs w:val="24"/>
          <w:lang w:bidi="en-US"/>
        </w:rPr>
        <w:t xml:space="preserve"> to </w:t>
      </w:r>
      <w:r w:rsidR="006800DD" w:rsidRPr="00A513AC">
        <w:rPr>
          <w:rFonts w:ascii="Calibri" w:eastAsia="Times New Roman" w:hAnsi="Calibri" w:cs="Times New Roman"/>
          <w:color w:val="404040" w:themeColor="text1" w:themeTint="BF"/>
          <w:sz w:val="24"/>
          <w:szCs w:val="24"/>
          <w:lang w:bidi="en-US"/>
        </w:rPr>
        <w:t>learn</w:t>
      </w:r>
      <w:r w:rsidR="001E260C" w:rsidRPr="00A513AC">
        <w:rPr>
          <w:rFonts w:ascii="Calibri" w:eastAsia="Times New Roman" w:hAnsi="Calibri" w:cs="Times New Roman"/>
          <w:color w:val="404040" w:themeColor="text1" w:themeTint="BF"/>
          <w:sz w:val="24"/>
          <w:szCs w:val="24"/>
          <w:lang w:bidi="en-US"/>
        </w:rPr>
        <w:t xml:space="preserve"> about an infection-related incident and the actions taken in response to </w:t>
      </w:r>
      <w:r w:rsidR="00C1123A" w:rsidRPr="00A513AC">
        <w:rPr>
          <w:rFonts w:ascii="Calibri" w:eastAsia="Times New Roman" w:hAnsi="Calibri" w:cs="Times New Roman"/>
          <w:color w:val="404040" w:themeColor="text1" w:themeTint="BF"/>
          <w:sz w:val="24"/>
          <w:szCs w:val="24"/>
          <w:lang w:bidi="en-US"/>
        </w:rPr>
        <w:t xml:space="preserve">that </w:t>
      </w:r>
      <w:r w:rsidR="001E260C" w:rsidRPr="00A513AC">
        <w:rPr>
          <w:rFonts w:ascii="Calibri" w:eastAsia="Times New Roman" w:hAnsi="Calibri" w:cs="Times New Roman"/>
          <w:color w:val="404040" w:themeColor="text1" w:themeTint="BF"/>
          <w:sz w:val="24"/>
          <w:szCs w:val="24"/>
          <w:lang w:bidi="en-US"/>
        </w:rPr>
        <w:t>incident.</w:t>
      </w:r>
      <w:r w:rsidR="00C1123A" w:rsidRPr="00A513AC">
        <w:rPr>
          <w:rFonts w:ascii="Calibri" w:eastAsia="Times New Roman" w:hAnsi="Calibri" w:cs="Times New Roman"/>
          <w:color w:val="404040" w:themeColor="text1" w:themeTint="BF"/>
          <w:sz w:val="24"/>
          <w:szCs w:val="24"/>
          <w:lang w:bidi="en-US"/>
        </w:rPr>
        <w:t xml:space="preserve"> Having a document</w:t>
      </w:r>
      <w:r w:rsidR="00DD3DDA" w:rsidRPr="00A513AC">
        <w:rPr>
          <w:rFonts w:ascii="Calibri" w:eastAsia="Times New Roman" w:hAnsi="Calibri" w:cs="Times New Roman"/>
          <w:color w:val="404040" w:themeColor="text1" w:themeTint="BF"/>
          <w:sz w:val="24"/>
          <w:szCs w:val="24"/>
          <w:lang w:bidi="en-US"/>
        </w:rPr>
        <w:t xml:space="preserve"> makes it easier to review </w:t>
      </w:r>
      <w:r w:rsidR="00E4663C" w:rsidRPr="00A513AC">
        <w:rPr>
          <w:rFonts w:ascii="Calibri" w:eastAsia="Times New Roman" w:hAnsi="Calibri" w:cs="Times New Roman"/>
          <w:color w:val="404040" w:themeColor="text1" w:themeTint="BF"/>
          <w:sz w:val="24"/>
          <w:szCs w:val="24"/>
          <w:lang w:bidi="en-US"/>
        </w:rPr>
        <w:t xml:space="preserve">infection-related </w:t>
      </w:r>
      <w:r w:rsidR="00DD3DDA" w:rsidRPr="00A513AC">
        <w:rPr>
          <w:rFonts w:ascii="Calibri" w:eastAsia="Times New Roman" w:hAnsi="Calibri" w:cs="Times New Roman"/>
          <w:color w:val="404040" w:themeColor="text1" w:themeTint="BF"/>
          <w:sz w:val="24"/>
          <w:szCs w:val="24"/>
          <w:lang w:bidi="en-US"/>
        </w:rPr>
        <w:t>incident</w:t>
      </w:r>
      <w:r w:rsidR="00E4663C" w:rsidRPr="00A513AC">
        <w:rPr>
          <w:rFonts w:ascii="Calibri" w:eastAsia="Times New Roman" w:hAnsi="Calibri" w:cs="Times New Roman"/>
          <w:color w:val="404040" w:themeColor="text1" w:themeTint="BF"/>
          <w:sz w:val="24"/>
          <w:szCs w:val="24"/>
          <w:lang w:bidi="en-US"/>
        </w:rPr>
        <w:t>s and responses</w:t>
      </w:r>
      <w:r w:rsidR="00DD3DDA" w:rsidRPr="00A513AC">
        <w:rPr>
          <w:rFonts w:ascii="Calibri" w:eastAsia="Times New Roman" w:hAnsi="Calibri" w:cs="Times New Roman"/>
          <w:color w:val="404040" w:themeColor="text1" w:themeTint="BF"/>
          <w:sz w:val="24"/>
          <w:szCs w:val="24"/>
          <w:lang w:bidi="en-US"/>
        </w:rPr>
        <w:t xml:space="preserve">. For example, say you witnessed a breach in infection control. Interested parties such as supervisors, managers or relevant authorities will need to know what you witnessed. A documented account </w:t>
      </w:r>
      <w:r w:rsidR="006800DD" w:rsidRPr="00A513AC">
        <w:rPr>
          <w:rFonts w:ascii="Calibri" w:eastAsia="Times New Roman" w:hAnsi="Calibri" w:cs="Times New Roman"/>
          <w:color w:val="404040" w:themeColor="text1" w:themeTint="BF"/>
          <w:sz w:val="24"/>
          <w:szCs w:val="24"/>
          <w:lang w:bidi="en-US"/>
        </w:rPr>
        <w:t>allows</w:t>
      </w:r>
      <w:r w:rsidR="00DD3DDA" w:rsidRPr="00A513AC">
        <w:rPr>
          <w:rFonts w:ascii="Calibri" w:eastAsia="Times New Roman" w:hAnsi="Calibri" w:cs="Times New Roman"/>
          <w:color w:val="404040" w:themeColor="text1" w:themeTint="BF"/>
          <w:sz w:val="24"/>
          <w:szCs w:val="24"/>
          <w:lang w:bidi="en-US"/>
        </w:rPr>
        <w:t xml:space="preserve"> them to access information about the incident without </w:t>
      </w:r>
      <w:r w:rsidR="001E09E0">
        <w:rPr>
          <w:rFonts w:ascii="Calibri" w:eastAsia="Times New Roman" w:hAnsi="Calibri" w:cs="Times New Roman"/>
          <w:color w:val="404040" w:themeColor="text1" w:themeTint="BF"/>
          <w:sz w:val="24"/>
          <w:szCs w:val="24"/>
          <w:lang w:bidi="en-US"/>
        </w:rPr>
        <w:t>asking</w:t>
      </w:r>
      <w:r w:rsidR="00DD3DDA" w:rsidRPr="00A513AC">
        <w:rPr>
          <w:rFonts w:ascii="Calibri" w:eastAsia="Times New Roman" w:hAnsi="Calibri" w:cs="Times New Roman"/>
          <w:color w:val="404040" w:themeColor="text1" w:themeTint="BF"/>
          <w:sz w:val="24"/>
          <w:szCs w:val="24"/>
          <w:lang w:bidi="en-US"/>
        </w:rPr>
        <w:t xml:space="preserve"> you every time.</w:t>
      </w:r>
    </w:p>
    <w:p w14:paraId="2D12E46C" w14:textId="6F5FFA5D" w:rsidR="005233EC" w:rsidRPr="00A513AC" w:rsidRDefault="005233EC" w:rsidP="00CE4183">
      <w:pPr>
        <w:spacing w:after="120" w:line="276" w:lineRule="auto"/>
        <w:ind w:left="0" w:right="0" w:firstLine="0"/>
        <w:jc w:val="both"/>
        <w:rPr>
          <w:rFonts w:cstheme="minorHAnsi"/>
          <w:color w:val="404040" w:themeColor="text1" w:themeTint="BF"/>
          <w:sz w:val="24"/>
          <w:lang w:bidi="en-US"/>
        </w:rPr>
      </w:pPr>
      <w:r w:rsidRPr="00A513AC">
        <w:rPr>
          <w:rFonts w:ascii="Calibri" w:eastAsia="Times New Roman" w:hAnsi="Calibri" w:cs="Times New Roman"/>
          <w:color w:val="404040" w:themeColor="text1" w:themeTint="BF"/>
          <w:sz w:val="24"/>
          <w:szCs w:val="24"/>
          <w:lang w:bidi="en-US"/>
        </w:rPr>
        <w:t xml:space="preserve">Since documents are sources of information, you need to </w:t>
      </w:r>
      <w:r w:rsidR="006800DD" w:rsidRPr="00A513AC">
        <w:rPr>
          <w:rFonts w:ascii="Calibri" w:eastAsia="Times New Roman" w:hAnsi="Calibri" w:cs="Times New Roman"/>
          <w:color w:val="404040" w:themeColor="text1" w:themeTint="BF"/>
          <w:sz w:val="24"/>
          <w:szCs w:val="24"/>
          <w:lang w:bidi="en-US"/>
        </w:rPr>
        <w:t>ensure that they contain</w:t>
      </w:r>
      <w:r w:rsidRPr="00A513AC">
        <w:rPr>
          <w:rFonts w:ascii="Calibri" w:eastAsia="Times New Roman" w:hAnsi="Calibri" w:cs="Times New Roman"/>
          <w:color w:val="404040" w:themeColor="text1" w:themeTint="BF"/>
          <w:sz w:val="24"/>
          <w:szCs w:val="24"/>
          <w:lang w:bidi="en-US"/>
        </w:rPr>
        <w:t xml:space="preserve"> relevant information. </w:t>
      </w:r>
      <w:r w:rsidR="0082700C" w:rsidRPr="00A513AC">
        <w:rPr>
          <w:rFonts w:ascii="Calibri" w:eastAsia="Times New Roman" w:hAnsi="Calibri" w:cs="Times New Roman"/>
          <w:color w:val="404040" w:themeColor="text1" w:themeTint="BF"/>
          <w:sz w:val="24"/>
          <w:szCs w:val="24"/>
          <w:lang w:bidi="en-US"/>
        </w:rPr>
        <w:t>So, m</w:t>
      </w:r>
      <w:r w:rsidRPr="00A513AC">
        <w:rPr>
          <w:rFonts w:cstheme="minorHAnsi"/>
          <w:color w:val="404040" w:themeColor="text1" w:themeTint="BF"/>
          <w:sz w:val="24"/>
          <w:lang w:bidi="en-US"/>
        </w:rPr>
        <w:t>ake sure that the</w:t>
      </w:r>
      <w:r w:rsidR="0082700C" w:rsidRPr="00A513AC">
        <w:rPr>
          <w:rFonts w:cstheme="minorHAnsi"/>
          <w:color w:val="404040" w:themeColor="text1" w:themeTint="BF"/>
          <w:sz w:val="24"/>
          <w:lang w:bidi="en-US"/>
        </w:rPr>
        <w:t xml:space="preserve"> document</w:t>
      </w:r>
      <w:r w:rsidRPr="00A513AC">
        <w:rPr>
          <w:rFonts w:cstheme="minorHAnsi"/>
          <w:color w:val="404040" w:themeColor="text1" w:themeTint="BF"/>
          <w:sz w:val="24"/>
          <w:lang w:bidi="en-US"/>
        </w:rPr>
        <w:t xml:space="preserve"> contains the following:</w:t>
      </w:r>
    </w:p>
    <w:p w14:paraId="20343E75" w14:textId="612E1968" w:rsidR="002F789D" w:rsidRPr="00A513AC" w:rsidRDefault="009B2DCC" w:rsidP="00CE4183">
      <w:pPr>
        <w:spacing w:after="120" w:line="276" w:lineRule="auto"/>
        <w:ind w:left="0" w:right="0" w:firstLine="0"/>
        <w:jc w:val="both"/>
        <w:rPr>
          <w:rFonts w:cstheme="minorHAnsi"/>
          <w:color w:val="404040" w:themeColor="text1" w:themeTint="BF"/>
          <w:sz w:val="24"/>
          <w:lang w:bidi="en-US"/>
        </w:rPr>
      </w:pPr>
      <w:r w:rsidRPr="00A513AC">
        <w:rPr>
          <w:rFonts w:cstheme="minorHAnsi"/>
          <w:noProof/>
          <w:color w:val="404040" w:themeColor="text1" w:themeTint="BF"/>
          <w:sz w:val="24"/>
          <w:lang w:bidi="en-US"/>
        </w:rPr>
        <w:drawing>
          <wp:inline distT="0" distB="0" distL="0" distR="0" wp14:anchorId="5F8084CB" wp14:editId="733A1F32">
            <wp:extent cx="5652770" cy="3011214"/>
            <wp:effectExtent l="38100" t="0" r="2413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5" r:lo="rId626" r:qs="rId627" r:cs="rId628"/>
              </a:graphicData>
            </a:graphic>
          </wp:inline>
        </w:drawing>
      </w:r>
      <w:r w:rsidR="002F789D" w:rsidRPr="00A513AC">
        <w:rPr>
          <w:rFonts w:ascii="Calibri" w:eastAsia="Times New Roman" w:hAnsi="Calibri" w:cs="Times New Roman"/>
          <w:sz w:val="24"/>
          <w:szCs w:val="24"/>
          <w:lang w:bidi="en-US"/>
        </w:rPr>
        <w:br w:type="page"/>
      </w:r>
    </w:p>
    <w:p w14:paraId="7FCA5407" w14:textId="581838D5" w:rsidR="00227F02" w:rsidRPr="00A513AC" w:rsidRDefault="00227F02"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lastRenderedPageBreak/>
        <w:t>In addition, you must be familiar with the policies and procedures of your organisation relevant to documenting infection-related incidents. These refer to the rules you must follow regarding the following:</w:t>
      </w:r>
    </w:p>
    <w:p w14:paraId="10067ED7" w14:textId="77777777" w:rsidR="00227F02" w:rsidRPr="00A513AC" w:rsidRDefault="00227F02" w:rsidP="002B0F06">
      <w:pPr>
        <w:pStyle w:val="ListParagraph"/>
        <w:numPr>
          <w:ilvl w:val="0"/>
          <w:numId w:val="187"/>
        </w:numPr>
        <w:spacing w:after="120" w:line="276" w:lineRule="auto"/>
        <w:ind w:left="71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The appropriate department in your organisation that you must notify when infection-related incidents occur</w:t>
      </w:r>
    </w:p>
    <w:p w14:paraId="643CBFF7" w14:textId="77777777" w:rsidR="00227F02" w:rsidRPr="00A513AC" w:rsidRDefault="00227F02" w:rsidP="002B0F06">
      <w:pPr>
        <w:pStyle w:val="ListParagraph"/>
        <w:numPr>
          <w:ilvl w:val="0"/>
          <w:numId w:val="187"/>
        </w:numPr>
        <w:spacing w:after="120" w:line="276" w:lineRule="auto"/>
        <w:ind w:left="71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The timeframe by which the document must be submitted</w:t>
      </w:r>
    </w:p>
    <w:p w14:paraId="099D59F9" w14:textId="77777777" w:rsidR="00227F02" w:rsidRPr="00A513AC" w:rsidRDefault="00227F02" w:rsidP="002B0F06">
      <w:pPr>
        <w:pStyle w:val="ListParagraph"/>
        <w:numPr>
          <w:ilvl w:val="0"/>
          <w:numId w:val="187"/>
        </w:numPr>
        <w:spacing w:after="120" w:line="276" w:lineRule="auto"/>
        <w:ind w:left="71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The appropriate incident report form that you must fill out</w:t>
      </w:r>
    </w:p>
    <w:p w14:paraId="749166DE" w14:textId="77777777" w:rsidR="00227F02" w:rsidRPr="00A513AC" w:rsidRDefault="00227F02" w:rsidP="002B0F06">
      <w:pPr>
        <w:pStyle w:val="ListParagraph"/>
        <w:numPr>
          <w:ilvl w:val="0"/>
          <w:numId w:val="187"/>
        </w:numPr>
        <w:spacing w:after="120" w:line="276" w:lineRule="auto"/>
        <w:ind w:left="71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The information that must be included in your document</w:t>
      </w:r>
    </w:p>
    <w:p w14:paraId="09244272" w14:textId="77777777" w:rsidR="00227F02" w:rsidRPr="00A513AC" w:rsidRDefault="00227F02" w:rsidP="002B0F06">
      <w:pPr>
        <w:pStyle w:val="ListParagraph"/>
        <w:numPr>
          <w:ilvl w:val="0"/>
          <w:numId w:val="187"/>
        </w:numPr>
        <w:spacing w:after="120" w:line="276" w:lineRule="auto"/>
        <w:ind w:left="71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The appropriate person to whom you must submit the document to</w:t>
      </w:r>
    </w:p>
    <w:p w14:paraId="42AEAFA5" w14:textId="6561FFD4" w:rsidR="000C5FA3" w:rsidRPr="00A513AC" w:rsidRDefault="004A1DA5"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You must know the details above </w:t>
      </w:r>
      <w:r w:rsidR="00D80FE2" w:rsidRPr="00A513AC">
        <w:rPr>
          <w:rFonts w:ascii="Calibri" w:eastAsia="Times New Roman" w:hAnsi="Calibri" w:cs="Times New Roman"/>
          <w:color w:val="404040" w:themeColor="text1" w:themeTint="BF"/>
          <w:sz w:val="24"/>
          <w:szCs w:val="24"/>
          <w:lang w:bidi="en-US"/>
        </w:rPr>
        <w:t>before</w:t>
      </w:r>
      <w:r w:rsidR="008A1582" w:rsidRPr="00A513AC">
        <w:rPr>
          <w:rFonts w:ascii="Calibri" w:eastAsia="Times New Roman" w:hAnsi="Calibri" w:cs="Times New Roman"/>
          <w:color w:val="404040" w:themeColor="text1" w:themeTint="BF"/>
          <w:sz w:val="24"/>
          <w:szCs w:val="24"/>
          <w:lang w:bidi="en-US"/>
        </w:rPr>
        <w:t xml:space="preserve"> </w:t>
      </w:r>
      <w:r w:rsidR="00DD3DDA" w:rsidRPr="00A513AC">
        <w:rPr>
          <w:rFonts w:ascii="Calibri" w:eastAsia="Times New Roman" w:hAnsi="Calibri" w:cs="Times New Roman"/>
          <w:color w:val="404040" w:themeColor="text1" w:themeTint="BF"/>
          <w:sz w:val="24"/>
          <w:szCs w:val="24"/>
          <w:lang w:bidi="en-US"/>
        </w:rPr>
        <w:t xml:space="preserve">filling </w:t>
      </w:r>
      <w:r w:rsidR="008A1582" w:rsidRPr="00A513AC">
        <w:rPr>
          <w:rFonts w:ascii="Calibri" w:eastAsia="Times New Roman" w:hAnsi="Calibri" w:cs="Times New Roman"/>
          <w:color w:val="404040" w:themeColor="text1" w:themeTint="BF"/>
          <w:sz w:val="24"/>
          <w:szCs w:val="24"/>
          <w:lang w:bidi="en-US"/>
        </w:rPr>
        <w:t>out</w:t>
      </w:r>
      <w:r w:rsidR="00DD3DDA" w:rsidRPr="00A513AC">
        <w:rPr>
          <w:rFonts w:ascii="Calibri" w:eastAsia="Times New Roman" w:hAnsi="Calibri" w:cs="Times New Roman"/>
          <w:color w:val="404040" w:themeColor="text1" w:themeTint="BF"/>
          <w:sz w:val="24"/>
          <w:szCs w:val="24"/>
          <w:lang w:bidi="en-US"/>
        </w:rPr>
        <w:t xml:space="preserve"> forms to create </w:t>
      </w:r>
      <w:r w:rsidR="00A34AC9" w:rsidRPr="00A513AC">
        <w:rPr>
          <w:rFonts w:ascii="Calibri" w:eastAsia="Times New Roman" w:hAnsi="Calibri" w:cs="Times New Roman"/>
          <w:color w:val="404040" w:themeColor="text1" w:themeTint="BF"/>
          <w:sz w:val="24"/>
          <w:szCs w:val="24"/>
          <w:lang w:bidi="en-US"/>
        </w:rPr>
        <w:t xml:space="preserve">a </w:t>
      </w:r>
      <w:r w:rsidR="00DD3DDA" w:rsidRPr="00A513AC">
        <w:rPr>
          <w:rFonts w:ascii="Calibri" w:eastAsia="Times New Roman" w:hAnsi="Calibri" w:cs="Times New Roman"/>
          <w:color w:val="404040" w:themeColor="text1" w:themeTint="BF"/>
          <w:sz w:val="24"/>
          <w:szCs w:val="24"/>
          <w:lang w:bidi="en-US"/>
        </w:rPr>
        <w:t xml:space="preserve">written document. </w:t>
      </w:r>
      <w:r w:rsidR="000C5FA3" w:rsidRPr="00A513AC">
        <w:rPr>
          <w:rFonts w:ascii="Calibri" w:eastAsia="Times New Roman" w:hAnsi="Calibri" w:cs="Times New Roman"/>
          <w:color w:val="404040" w:themeColor="text1" w:themeTint="BF"/>
          <w:sz w:val="24"/>
          <w:szCs w:val="24"/>
          <w:lang w:bidi="en-US"/>
        </w:rPr>
        <w:t>Remember to cross-check them with the policies and procedures of your organisation. I</w:t>
      </w:r>
      <w:r w:rsidR="003235CB">
        <w:rPr>
          <w:rFonts w:ascii="Calibri" w:eastAsia="Times New Roman" w:hAnsi="Calibri" w:cs="Times New Roman"/>
          <w:color w:val="404040" w:themeColor="text1" w:themeTint="BF"/>
          <w:sz w:val="24"/>
          <w:szCs w:val="24"/>
          <w:lang w:bidi="en-US"/>
        </w:rPr>
        <w:t>f you are unsure</w:t>
      </w:r>
      <w:r w:rsidR="000C5FA3" w:rsidRPr="00A513AC">
        <w:rPr>
          <w:rFonts w:ascii="Calibri" w:eastAsia="Times New Roman" w:hAnsi="Calibri" w:cs="Times New Roman"/>
          <w:color w:val="404040" w:themeColor="text1" w:themeTint="BF"/>
          <w:sz w:val="24"/>
          <w:szCs w:val="24"/>
          <w:lang w:bidi="en-US"/>
        </w:rPr>
        <w:t xml:space="preserve"> what to do, reach out to your supervisor so they can guide you during the process.</w:t>
      </w:r>
    </w:p>
    <w:p w14:paraId="633424DB" w14:textId="276D7C73" w:rsidR="00741617" w:rsidRPr="00A513AC" w:rsidRDefault="00741617"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To document infection</w:t>
      </w:r>
      <w:r w:rsidR="000D1BB9" w:rsidRPr="00A513AC">
        <w:rPr>
          <w:rFonts w:ascii="Calibri" w:eastAsia="Times New Roman" w:hAnsi="Calibri" w:cs="Times New Roman"/>
          <w:color w:val="404040" w:themeColor="text1" w:themeTint="BF"/>
          <w:sz w:val="24"/>
          <w:szCs w:val="24"/>
          <w:lang w:bidi="en-US"/>
        </w:rPr>
        <w:t>-</w:t>
      </w:r>
      <w:r w:rsidRPr="00A513AC">
        <w:rPr>
          <w:rFonts w:ascii="Calibri" w:eastAsia="Times New Roman" w:hAnsi="Calibri" w:cs="Times New Roman"/>
          <w:color w:val="404040" w:themeColor="text1" w:themeTint="BF"/>
          <w:sz w:val="24"/>
          <w:szCs w:val="24"/>
          <w:lang w:bidi="en-US"/>
        </w:rPr>
        <w:t>related incidents</w:t>
      </w:r>
      <w:r w:rsidR="000D1BB9" w:rsidRPr="00A513AC">
        <w:rPr>
          <w:rFonts w:ascii="Calibri" w:eastAsia="Times New Roman" w:hAnsi="Calibri" w:cs="Times New Roman"/>
          <w:color w:val="404040" w:themeColor="text1" w:themeTint="BF"/>
          <w:sz w:val="24"/>
          <w:szCs w:val="24"/>
          <w:lang w:bidi="en-US"/>
        </w:rPr>
        <w:t xml:space="preserve"> and responses</w:t>
      </w:r>
      <w:r w:rsidRPr="00A513AC">
        <w:rPr>
          <w:rFonts w:ascii="Calibri" w:eastAsia="Times New Roman" w:hAnsi="Calibri" w:cs="Times New Roman"/>
          <w:color w:val="404040" w:themeColor="text1" w:themeTint="BF"/>
          <w:sz w:val="24"/>
          <w:szCs w:val="24"/>
          <w:lang w:bidi="en-US"/>
        </w:rPr>
        <w:t>, you must do the following:</w:t>
      </w:r>
    </w:p>
    <w:p w14:paraId="52D3E23C" w14:textId="259AFF93" w:rsidR="00D820CF" w:rsidRPr="00A513AC" w:rsidRDefault="00D820CF"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cstheme="minorHAnsi"/>
          <w:noProof/>
          <w:color w:val="404040" w:themeColor="text1" w:themeTint="BF"/>
          <w:sz w:val="24"/>
          <w:lang w:bidi="en-US"/>
        </w:rPr>
        <w:drawing>
          <wp:inline distT="0" distB="0" distL="0" distR="0" wp14:anchorId="464B73D5" wp14:editId="4E8A10C7">
            <wp:extent cx="5715000" cy="1996440"/>
            <wp:effectExtent l="0" t="0" r="57150" b="3810"/>
            <wp:docPr id="39" name="Diagram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0" r:lo="rId631" r:qs="rId632" r:cs="rId633"/>
              </a:graphicData>
            </a:graphic>
          </wp:inline>
        </w:drawing>
      </w:r>
    </w:p>
    <w:p w14:paraId="6276C9BC" w14:textId="575B9867" w:rsidR="00741617" w:rsidRPr="00A513AC" w:rsidRDefault="008D0B63" w:rsidP="002B0F06">
      <w:pPr>
        <w:pStyle w:val="ListParagraph"/>
        <w:numPr>
          <w:ilvl w:val="0"/>
          <w:numId w:val="159"/>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Access the appropriate incident form</w:t>
      </w:r>
      <w:r w:rsidR="00AE5D4F" w:rsidRPr="00A513AC">
        <w:rPr>
          <w:rFonts w:ascii="Calibri" w:eastAsia="Times New Roman" w:hAnsi="Calibri" w:cs="Times New Roman"/>
          <w:b/>
          <w:bCs/>
          <w:color w:val="404040" w:themeColor="text1" w:themeTint="BF"/>
          <w:sz w:val="24"/>
          <w:szCs w:val="24"/>
          <w:lang w:bidi="en-US"/>
        </w:rPr>
        <w:t>.</w:t>
      </w:r>
    </w:p>
    <w:p w14:paraId="72C1B6B9" w14:textId="344937AB" w:rsidR="00A76A98" w:rsidRPr="00A513AC" w:rsidRDefault="009D770A" w:rsidP="00D707DE">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Check </w:t>
      </w:r>
      <w:r w:rsidR="004D5A43" w:rsidRPr="00A513AC">
        <w:rPr>
          <w:rFonts w:ascii="Calibri" w:eastAsia="Times New Roman" w:hAnsi="Calibri" w:cs="Times New Roman"/>
          <w:color w:val="404040" w:themeColor="text1" w:themeTint="BF"/>
          <w:sz w:val="24"/>
          <w:szCs w:val="24"/>
          <w:lang w:bidi="en-US"/>
        </w:rPr>
        <w:t>the list of forms available in your organisation and access the appropriate incident form</w:t>
      </w:r>
      <w:r w:rsidRPr="00A513AC">
        <w:rPr>
          <w:rFonts w:ascii="Calibri" w:eastAsia="Times New Roman" w:hAnsi="Calibri" w:cs="Times New Roman"/>
          <w:color w:val="404040" w:themeColor="text1" w:themeTint="BF"/>
          <w:sz w:val="24"/>
          <w:szCs w:val="24"/>
          <w:lang w:bidi="en-US"/>
        </w:rPr>
        <w:t xml:space="preserve">. </w:t>
      </w:r>
      <w:r w:rsidR="00A76A98" w:rsidRPr="00A513AC">
        <w:rPr>
          <w:rFonts w:ascii="Calibri" w:eastAsia="Times New Roman" w:hAnsi="Calibri" w:cs="Times New Roman"/>
          <w:color w:val="404040" w:themeColor="text1" w:themeTint="BF"/>
          <w:sz w:val="24"/>
          <w:szCs w:val="24"/>
          <w:lang w:bidi="en-US"/>
        </w:rPr>
        <w:t xml:space="preserve">While most </w:t>
      </w:r>
      <w:r w:rsidR="00056DD7" w:rsidRPr="00A513AC">
        <w:rPr>
          <w:rFonts w:ascii="Calibri" w:eastAsia="Times New Roman" w:hAnsi="Calibri" w:cs="Times New Roman"/>
          <w:color w:val="404040" w:themeColor="text1" w:themeTint="BF"/>
          <w:sz w:val="24"/>
          <w:szCs w:val="24"/>
          <w:lang w:bidi="en-US"/>
        </w:rPr>
        <w:t>use one incident report form for injuries, infection</w:t>
      </w:r>
      <w:r w:rsidR="00A34AC9" w:rsidRPr="00A513AC">
        <w:rPr>
          <w:rFonts w:ascii="Calibri" w:eastAsia="Times New Roman" w:hAnsi="Calibri" w:cs="Times New Roman"/>
          <w:color w:val="404040" w:themeColor="text1" w:themeTint="BF"/>
          <w:sz w:val="24"/>
          <w:szCs w:val="24"/>
          <w:lang w:bidi="en-US"/>
        </w:rPr>
        <w:t>s</w:t>
      </w:r>
      <w:r w:rsidR="00056DD7" w:rsidRPr="00A513AC">
        <w:rPr>
          <w:rFonts w:ascii="Calibri" w:eastAsia="Times New Roman" w:hAnsi="Calibri" w:cs="Times New Roman"/>
          <w:color w:val="404040" w:themeColor="text1" w:themeTint="BF"/>
          <w:sz w:val="24"/>
          <w:szCs w:val="24"/>
          <w:lang w:bidi="en-US"/>
        </w:rPr>
        <w:t xml:space="preserve">, abuses or other notifiable events, </w:t>
      </w:r>
      <w:r w:rsidR="000E3A02" w:rsidRPr="00A513AC">
        <w:rPr>
          <w:rFonts w:ascii="Calibri" w:eastAsia="Times New Roman" w:hAnsi="Calibri" w:cs="Times New Roman"/>
          <w:color w:val="404040" w:themeColor="text1" w:themeTint="BF"/>
          <w:sz w:val="24"/>
          <w:szCs w:val="24"/>
          <w:lang w:bidi="en-US"/>
        </w:rPr>
        <w:t>your workplace may have a specific form for infection-related incidents and responses.</w:t>
      </w:r>
    </w:p>
    <w:p w14:paraId="60B7F730" w14:textId="4C249CD6" w:rsidR="00B746F6" w:rsidRPr="00A513AC" w:rsidRDefault="003235CB" w:rsidP="00D707DE">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Pr>
          <w:rFonts w:ascii="Calibri" w:eastAsia="Times New Roman" w:hAnsi="Calibri" w:cs="Times New Roman"/>
          <w:color w:val="404040" w:themeColor="text1" w:themeTint="BF"/>
          <w:sz w:val="24"/>
          <w:szCs w:val="24"/>
          <w:lang w:bidi="en-US"/>
        </w:rPr>
        <w:t>If you have trouble finding this document, you can approach</w:t>
      </w:r>
      <w:r w:rsidR="008C0A60" w:rsidRPr="00A513AC">
        <w:rPr>
          <w:rFonts w:ascii="Calibri" w:eastAsia="Times New Roman" w:hAnsi="Calibri" w:cs="Times New Roman"/>
          <w:color w:val="404040" w:themeColor="text1" w:themeTint="BF"/>
          <w:sz w:val="24"/>
          <w:szCs w:val="24"/>
          <w:lang w:bidi="en-US"/>
        </w:rPr>
        <w:t xml:space="preserve"> </w:t>
      </w:r>
      <w:r w:rsidR="00C85E20" w:rsidRPr="00A513AC">
        <w:rPr>
          <w:rFonts w:ascii="Calibri" w:eastAsia="Times New Roman" w:hAnsi="Calibri" w:cs="Times New Roman"/>
          <w:color w:val="404040" w:themeColor="text1" w:themeTint="BF"/>
          <w:sz w:val="24"/>
          <w:szCs w:val="24"/>
          <w:lang w:bidi="en-US"/>
        </w:rPr>
        <w:t>your supervisor or a relevant authority</w:t>
      </w:r>
      <w:r>
        <w:rPr>
          <w:rFonts w:ascii="Calibri" w:eastAsia="Times New Roman" w:hAnsi="Calibri" w:cs="Times New Roman"/>
          <w:color w:val="404040" w:themeColor="text1" w:themeTint="BF"/>
          <w:sz w:val="24"/>
          <w:szCs w:val="24"/>
          <w:lang w:bidi="en-US"/>
        </w:rPr>
        <w:t>,</w:t>
      </w:r>
      <w:r w:rsidR="00C85E20" w:rsidRPr="00A513AC">
        <w:rPr>
          <w:rFonts w:ascii="Calibri" w:eastAsia="Times New Roman" w:hAnsi="Calibri" w:cs="Times New Roman"/>
          <w:color w:val="404040" w:themeColor="text1" w:themeTint="BF"/>
          <w:sz w:val="24"/>
          <w:szCs w:val="24"/>
          <w:lang w:bidi="en-US"/>
        </w:rPr>
        <w:t xml:space="preserve"> like </w:t>
      </w:r>
      <w:r w:rsidR="00A76A98" w:rsidRPr="00A513AC">
        <w:rPr>
          <w:rFonts w:ascii="Calibri" w:eastAsia="Times New Roman" w:hAnsi="Calibri" w:cs="Times New Roman"/>
          <w:color w:val="404040" w:themeColor="text1" w:themeTint="BF"/>
          <w:sz w:val="24"/>
          <w:szCs w:val="24"/>
          <w:lang w:bidi="en-US"/>
        </w:rPr>
        <w:t>the workplace’s health and safety representative.</w:t>
      </w:r>
    </w:p>
    <w:p w14:paraId="782D87F0" w14:textId="77777777" w:rsidR="00AE5D4F" w:rsidRPr="00A513AC" w:rsidRDefault="008B2805" w:rsidP="00D707DE">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You want to </w:t>
      </w:r>
      <w:r w:rsidR="006800DD" w:rsidRPr="00A513AC">
        <w:rPr>
          <w:rFonts w:ascii="Calibri" w:eastAsia="Times New Roman" w:hAnsi="Calibri" w:cs="Times New Roman"/>
          <w:color w:val="404040" w:themeColor="text1" w:themeTint="BF"/>
          <w:sz w:val="24"/>
          <w:szCs w:val="24"/>
          <w:lang w:bidi="en-US"/>
        </w:rPr>
        <w:t>en</w:t>
      </w:r>
      <w:r w:rsidRPr="00A513AC">
        <w:rPr>
          <w:rFonts w:ascii="Calibri" w:eastAsia="Times New Roman" w:hAnsi="Calibri" w:cs="Times New Roman"/>
          <w:color w:val="404040" w:themeColor="text1" w:themeTint="BF"/>
          <w:sz w:val="24"/>
          <w:szCs w:val="24"/>
          <w:lang w:bidi="en-US"/>
        </w:rPr>
        <w:t xml:space="preserve">sure that you are using the correct form </w:t>
      </w:r>
      <w:r w:rsidR="002D5083" w:rsidRPr="00A513AC">
        <w:rPr>
          <w:rFonts w:ascii="Calibri" w:eastAsia="Times New Roman" w:hAnsi="Calibri" w:cs="Times New Roman"/>
          <w:color w:val="404040" w:themeColor="text1" w:themeTint="BF"/>
          <w:sz w:val="24"/>
          <w:szCs w:val="24"/>
          <w:lang w:bidi="en-US"/>
        </w:rPr>
        <w:t>to avoid having to rewrite information.</w:t>
      </w:r>
      <w:r w:rsidR="00FF420B" w:rsidRPr="00A513AC">
        <w:rPr>
          <w:rFonts w:ascii="Calibri" w:eastAsia="Times New Roman" w:hAnsi="Calibri" w:cs="Times New Roman"/>
          <w:color w:val="404040" w:themeColor="text1" w:themeTint="BF"/>
          <w:sz w:val="24"/>
          <w:szCs w:val="24"/>
          <w:lang w:bidi="en-US"/>
        </w:rPr>
        <w:t xml:space="preserve"> Using the </w:t>
      </w:r>
      <w:r w:rsidR="0084501F" w:rsidRPr="00A513AC">
        <w:rPr>
          <w:rFonts w:ascii="Calibri" w:eastAsia="Times New Roman" w:hAnsi="Calibri" w:cs="Times New Roman"/>
          <w:color w:val="404040" w:themeColor="text1" w:themeTint="BF"/>
          <w:sz w:val="24"/>
          <w:szCs w:val="24"/>
          <w:lang w:bidi="en-US"/>
        </w:rPr>
        <w:t xml:space="preserve">correct form also ensures that it gets stored in the correct location. </w:t>
      </w:r>
      <w:r w:rsidR="00A40DA0" w:rsidRPr="00A513AC">
        <w:rPr>
          <w:rFonts w:ascii="Calibri" w:eastAsia="Times New Roman" w:hAnsi="Calibri" w:cs="Times New Roman"/>
          <w:color w:val="404040" w:themeColor="text1" w:themeTint="BF"/>
          <w:sz w:val="24"/>
          <w:szCs w:val="24"/>
          <w:lang w:bidi="en-US"/>
        </w:rPr>
        <w:t>Properly stored or filed documents make it easier for people to access them.</w:t>
      </w:r>
    </w:p>
    <w:p w14:paraId="3FFC282A" w14:textId="77E9715C" w:rsidR="003A31DA" w:rsidRPr="00A513AC" w:rsidRDefault="003A31DA"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0D6E36E0" w14:textId="22FCD73B" w:rsidR="00741617" w:rsidRPr="00A513AC" w:rsidRDefault="00A47042" w:rsidP="002B0F06">
      <w:pPr>
        <w:pStyle w:val="ListParagraph"/>
        <w:numPr>
          <w:ilvl w:val="0"/>
          <w:numId w:val="159"/>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lastRenderedPageBreak/>
        <w:t>Read</w:t>
      </w:r>
      <w:r w:rsidR="00741617" w:rsidRPr="00A513AC">
        <w:rPr>
          <w:rFonts w:ascii="Calibri" w:eastAsia="Times New Roman" w:hAnsi="Calibri" w:cs="Times New Roman"/>
          <w:b/>
          <w:bCs/>
          <w:color w:val="404040" w:themeColor="text1" w:themeTint="BF"/>
          <w:sz w:val="24"/>
          <w:szCs w:val="24"/>
          <w:lang w:bidi="en-US"/>
        </w:rPr>
        <w:t xml:space="preserve"> the sections</w:t>
      </w:r>
      <w:r w:rsidR="00C15DA6" w:rsidRPr="00A513AC">
        <w:rPr>
          <w:rFonts w:ascii="Calibri" w:eastAsia="Times New Roman" w:hAnsi="Calibri" w:cs="Times New Roman"/>
          <w:b/>
          <w:bCs/>
          <w:color w:val="404040" w:themeColor="text1" w:themeTint="BF"/>
          <w:sz w:val="24"/>
          <w:szCs w:val="24"/>
          <w:lang w:bidi="en-US"/>
        </w:rPr>
        <w:t xml:space="preserve">, </w:t>
      </w:r>
      <w:r w:rsidR="00741617" w:rsidRPr="00A513AC">
        <w:rPr>
          <w:rFonts w:ascii="Calibri" w:eastAsia="Times New Roman" w:hAnsi="Calibri" w:cs="Times New Roman"/>
          <w:b/>
          <w:bCs/>
          <w:color w:val="404040" w:themeColor="text1" w:themeTint="BF"/>
          <w:sz w:val="24"/>
          <w:szCs w:val="24"/>
          <w:lang w:bidi="en-US"/>
        </w:rPr>
        <w:t>headers</w:t>
      </w:r>
      <w:r w:rsidR="00C15DA6" w:rsidRPr="00A513AC">
        <w:rPr>
          <w:rFonts w:ascii="Calibri" w:eastAsia="Times New Roman" w:hAnsi="Calibri" w:cs="Times New Roman"/>
          <w:b/>
          <w:bCs/>
          <w:color w:val="404040" w:themeColor="text1" w:themeTint="BF"/>
          <w:sz w:val="24"/>
          <w:szCs w:val="24"/>
          <w:lang w:bidi="en-US"/>
        </w:rPr>
        <w:t xml:space="preserve"> and guide questions</w:t>
      </w:r>
    </w:p>
    <w:p w14:paraId="21EBCF05" w14:textId="566237C1" w:rsidR="00A07769" w:rsidRPr="00A513AC" w:rsidRDefault="005A6ED9" w:rsidP="00D707DE">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Once you have the correct document on hand, you can begin the process of writing details about the infection-related incident and response.</w:t>
      </w:r>
      <w:r w:rsidR="00005A5E" w:rsidRPr="00A513AC">
        <w:rPr>
          <w:rFonts w:ascii="Calibri" w:eastAsia="Times New Roman" w:hAnsi="Calibri" w:cs="Times New Roman"/>
          <w:color w:val="404040" w:themeColor="text1" w:themeTint="BF"/>
          <w:sz w:val="24"/>
          <w:szCs w:val="24"/>
          <w:lang w:bidi="en-US"/>
        </w:rPr>
        <w:t xml:space="preserve"> </w:t>
      </w:r>
    </w:p>
    <w:p w14:paraId="583BE493" w14:textId="0BB3610A" w:rsidR="00741617" w:rsidRPr="00A513AC" w:rsidRDefault="00A47042" w:rsidP="00D707DE">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Read</w:t>
      </w:r>
      <w:r w:rsidR="00741617" w:rsidRPr="00A513AC">
        <w:rPr>
          <w:rFonts w:ascii="Calibri" w:eastAsia="Times New Roman" w:hAnsi="Calibri" w:cs="Times New Roman"/>
          <w:color w:val="404040" w:themeColor="text1" w:themeTint="BF"/>
          <w:sz w:val="24"/>
          <w:szCs w:val="24"/>
          <w:lang w:bidi="en-US"/>
        </w:rPr>
        <w:t xml:space="preserve"> the sections, headers </w:t>
      </w:r>
      <w:r w:rsidR="001A1B93" w:rsidRPr="00A513AC">
        <w:rPr>
          <w:rFonts w:ascii="Calibri" w:eastAsia="Times New Roman" w:hAnsi="Calibri" w:cs="Times New Roman"/>
          <w:color w:val="404040" w:themeColor="text1" w:themeTint="BF"/>
          <w:sz w:val="24"/>
          <w:szCs w:val="24"/>
          <w:lang w:bidi="en-US"/>
        </w:rPr>
        <w:t>and guide questions in the document.</w:t>
      </w:r>
      <w:r w:rsidR="009164F7" w:rsidRPr="00A513AC">
        <w:rPr>
          <w:rFonts w:ascii="Calibri" w:eastAsia="Times New Roman" w:hAnsi="Calibri" w:cs="Times New Roman"/>
          <w:color w:val="404040" w:themeColor="text1" w:themeTint="BF"/>
          <w:sz w:val="24"/>
          <w:szCs w:val="24"/>
          <w:lang w:bidi="en-US"/>
        </w:rPr>
        <w:t xml:space="preserve"> They will help you select and sequence the information </w:t>
      </w:r>
      <w:r w:rsidR="0048206A">
        <w:rPr>
          <w:rFonts w:ascii="Calibri" w:eastAsia="Times New Roman" w:hAnsi="Calibri" w:cs="Times New Roman"/>
          <w:color w:val="404040" w:themeColor="text1" w:themeTint="BF"/>
          <w:sz w:val="24"/>
          <w:szCs w:val="24"/>
          <w:lang w:bidi="en-US"/>
        </w:rPr>
        <w:t>entered</w:t>
      </w:r>
      <w:r w:rsidR="009164F7" w:rsidRPr="00A513AC">
        <w:rPr>
          <w:rFonts w:ascii="Calibri" w:eastAsia="Times New Roman" w:hAnsi="Calibri" w:cs="Times New Roman"/>
          <w:color w:val="404040" w:themeColor="text1" w:themeTint="BF"/>
          <w:sz w:val="24"/>
          <w:szCs w:val="24"/>
          <w:lang w:bidi="en-US"/>
        </w:rPr>
        <w:t xml:space="preserve"> into the form</w:t>
      </w:r>
      <w:r w:rsidR="00003900" w:rsidRPr="00A513AC">
        <w:rPr>
          <w:rFonts w:ascii="Calibri" w:eastAsia="Times New Roman" w:hAnsi="Calibri" w:cs="Times New Roman"/>
          <w:color w:val="404040" w:themeColor="text1" w:themeTint="BF"/>
          <w:sz w:val="24"/>
          <w:szCs w:val="24"/>
          <w:lang w:bidi="en-US"/>
        </w:rPr>
        <w:t xml:space="preserve">. </w:t>
      </w:r>
      <w:r w:rsidR="00F429B5" w:rsidRPr="00A513AC">
        <w:rPr>
          <w:rFonts w:ascii="Calibri" w:eastAsia="Times New Roman" w:hAnsi="Calibri" w:cs="Times New Roman"/>
          <w:color w:val="404040" w:themeColor="text1" w:themeTint="BF"/>
          <w:sz w:val="24"/>
          <w:szCs w:val="24"/>
          <w:lang w:bidi="en-US"/>
        </w:rPr>
        <w:t xml:space="preserve">Make sure to write relevant information under the proper section. </w:t>
      </w:r>
    </w:p>
    <w:p w14:paraId="251624EA" w14:textId="51AED93F" w:rsidR="00250FA1" w:rsidRPr="00A513AC" w:rsidRDefault="002165EC" w:rsidP="00D707DE">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For example, </w:t>
      </w:r>
      <w:r w:rsidR="00E9027F" w:rsidRPr="00A513AC">
        <w:rPr>
          <w:rFonts w:ascii="Calibri" w:eastAsia="Times New Roman" w:hAnsi="Calibri" w:cs="Times New Roman"/>
          <w:color w:val="404040" w:themeColor="text1" w:themeTint="BF"/>
          <w:sz w:val="24"/>
          <w:szCs w:val="24"/>
          <w:lang w:bidi="en-US"/>
        </w:rPr>
        <w:t xml:space="preserve">say you plan to write about what you did when you saw </w:t>
      </w:r>
      <w:r w:rsidR="00AF379C" w:rsidRPr="00A513AC">
        <w:rPr>
          <w:rFonts w:ascii="Calibri" w:eastAsia="Times New Roman" w:hAnsi="Calibri" w:cs="Times New Roman"/>
          <w:color w:val="404040" w:themeColor="text1" w:themeTint="BF"/>
          <w:sz w:val="24"/>
          <w:szCs w:val="24"/>
          <w:lang w:bidi="en-US"/>
        </w:rPr>
        <w:t xml:space="preserve">a person come into contact with blood on a table. Make sure that you look for the appropriate section in the document. This might be labelled </w:t>
      </w:r>
      <w:r w:rsidR="00293B48" w:rsidRPr="00A513AC">
        <w:rPr>
          <w:rFonts w:ascii="Calibri" w:eastAsia="Times New Roman" w:hAnsi="Calibri" w:cs="Times New Roman"/>
          <w:color w:val="404040" w:themeColor="text1" w:themeTint="BF"/>
          <w:sz w:val="24"/>
          <w:szCs w:val="24"/>
          <w:lang w:bidi="en-US"/>
        </w:rPr>
        <w:t>as</w:t>
      </w:r>
      <w:r w:rsidR="00AF379C" w:rsidRPr="00A513AC">
        <w:rPr>
          <w:rFonts w:ascii="Calibri" w:eastAsia="Times New Roman" w:hAnsi="Calibri" w:cs="Times New Roman"/>
          <w:color w:val="404040" w:themeColor="text1" w:themeTint="BF"/>
          <w:sz w:val="24"/>
          <w:szCs w:val="24"/>
          <w:lang w:bidi="en-US"/>
        </w:rPr>
        <w:t xml:space="preserve"> </w:t>
      </w:r>
      <w:r w:rsidR="00A06BE7" w:rsidRPr="00A513AC">
        <w:rPr>
          <w:rFonts w:ascii="Calibri" w:eastAsia="Times New Roman" w:hAnsi="Calibri" w:cs="Times New Roman"/>
          <w:color w:val="404040" w:themeColor="text1" w:themeTint="BF"/>
          <w:sz w:val="24"/>
          <w:szCs w:val="24"/>
          <w:lang w:bidi="en-US"/>
        </w:rPr>
        <w:t xml:space="preserve">a </w:t>
      </w:r>
      <w:r w:rsidR="00AF379C" w:rsidRPr="00A513AC">
        <w:rPr>
          <w:rFonts w:ascii="Calibri" w:eastAsia="Times New Roman" w:hAnsi="Calibri" w:cs="Times New Roman"/>
          <w:color w:val="404040" w:themeColor="text1" w:themeTint="BF"/>
          <w:sz w:val="24"/>
          <w:szCs w:val="24"/>
          <w:lang w:bidi="en-US"/>
        </w:rPr>
        <w:t xml:space="preserve">‘response to </w:t>
      </w:r>
      <w:r w:rsidR="00A06BE7" w:rsidRPr="00A513AC">
        <w:rPr>
          <w:rFonts w:ascii="Calibri" w:eastAsia="Times New Roman" w:hAnsi="Calibri" w:cs="Times New Roman"/>
          <w:color w:val="404040" w:themeColor="text1" w:themeTint="BF"/>
          <w:sz w:val="24"/>
          <w:szCs w:val="24"/>
          <w:lang w:bidi="en-US"/>
        </w:rPr>
        <w:t xml:space="preserve">the </w:t>
      </w:r>
      <w:r w:rsidR="00AF379C" w:rsidRPr="00A513AC">
        <w:rPr>
          <w:rFonts w:ascii="Calibri" w:eastAsia="Times New Roman" w:hAnsi="Calibri" w:cs="Times New Roman"/>
          <w:color w:val="404040" w:themeColor="text1" w:themeTint="BF"/>
          <w:sz w:val="24"/>
          <w:szCs w:val="24"/>
          <w:lang w:bidi="en-US"/>
        </w:rPr>
        <w:t>incident</w:t>
      </w:r>
      <w:r w:rsidR="0093072D" w:rsidRPr="00A513AC">
        <w:rPr>
          <w:rFonts w:ascii="Calibri" w:eastAsia="Times New Roman" w:hAnsi="Calibri" w:cs="Times New Roman"/>
          <w:color w:val="404040" w:themeColor="text1" w:themeTint="BF"/>
          <w:sz w:val="24"/>
          <w:szCs w:val="24"/>
          <w:lang w:bidi="en-US"/>
        </w:rPr>
        <w:t xml:space="preserve">’ as in </w:t>
      </w:r>
      <w:r w:rsidR="006B0969" w:rsidRPr="00A513AC">
        <w:rPr>
          <w:rFonts w:ascii="Calibri" w:eastAsia="Times New Roman" w:hAnsi="Calibri" w:cs="Times New Roman"/>
          <w:color w:val="404040" w:themeColor="text1" w:themeTint="BF"/>
          <w:sz w:val="24"/>
          <w:szCs w:val="24"/>
          <w:lang w:bidi="en-US"/>
        </w:rPr>
        <w:t>Lotus Compassionate Care’s incident report form</w:t>
      </w:r>
      <w:r w:rsidR="0093072D" w:rsidRPr="00A513AC">
        <w:rPr>
          <w:rFonts w:ascii="Calibri" w:eastAsia="Times New Roman" w:hAnsi="Calibri" w:cs="Times New Roman"/>
          <w:color w:val="404040" w:themeColor="text1" w:themeTint="BF"/>
          <w:sz w:val="24"/>
          <w:szCs w:val="24"/>
          <w:lang w:bidi="en-US"/>
        </w:rPr>
        <w:t>. Follow the guides</w:t>
      </w:r>
      <w:r w:rsidR="008F204A" w:rsidRPr="00A513AC">
        <w:rPr>
          <w:rFonts w:ascii="Calibri" w:eastAsia="Times New Roman" w:hAnsi="Calibri" w:cs="Times New Roman"/>
          <w:color w:val="404040" w:themeColor="text1" w:themeTint="BF"/>
          <w:sz w:val="24"/>
          <w:szCs w:val="24"/>
          <w:lang w:bidi="en-US"/>
        </w:rPr>
        <w:t xml:space="preserve"> and instructions as sometimes the form </w:t>
      </w:r>
      <w:r w:rsidR="006800DD" w:rsidRPr="00A513AC">
        <w:rPr>
          <w:rFonts w:ascii="Calibri" w:eastAsia="Times New Roman" w:hAnsi="Calibri" w:cs="Times New Roman"/>
          <w:color w:val="404040" w:themeColor="text1" w:themeTint="BF"/>
          <w:sz w:val="24"/>
          <w:szCs w:val="24"/>
          <w:lang w:bidi="en-US"/>
        </w:rPr>
        <w:t>asks you to</w:t>
      </w:r>
      <w:r w:rsidR="008F204A" w:rsidRPr="00A513AC">
        <w:rPr>
          <w:rFonts w:ascii="Calibri" w:eastAsia="Times New Roman" w:hAnsi="Calibri" w:cs="Times New Roman"/>
          <w:color w:val="404040" w:themeColor="text1" w:themeTint="BF"/>
          <w:sz w:val="24"/>
          <w:szCs w:val="24"/>
          <w:lang w:bidi="en-US"/>
        </w:rPr>
        <w:t xml:space="preserve"> tick a box or choose in one section. Then in a different section</w:t>
      </w:r>
      <w:r w:rsidR="00FD32FF" w:rsidRPr="00A513AC">
        <w:rPr>
          <w:rFonts w:ascii="Calibri" w:eastAsia="Times New Roman" w:hAnsi="Calibri" w:cs="Times New Roman"/>
          <w:color w:val="404040" w:themeColor="text1" w:themeTint="BF"/>
          <w:sz w:val="24"/>
          <w:szCs w:val="24"/>
          <w:lang w:bidi="en-US"/>
        </w:rPr>
        <w:t>,</w:t>
      </w:r>
      <w:r w:rsidR="008F204A" w:rsidRPr="00A513AC">
        <w:rPr>
          <w:rFonts w:ascii="Calibri" w:eastAsia="Times New Roman" w:hAnsi="Calibri" w:cs="Times New Roman"/>
          <w:color w:val="404040" w:themeColor="text1" w:themeTint="BF"/>
          <w:sz w:val="24"/>
          <w:szCs w:val="24"/>
          <w:lang w:bidi="en-US"/>
        </w:rPr>
        <w:t xml:space="preserve"> </w:t>
      </w:r>
      <w:r w:rsidR="00250FA1" w:rsidRPr="00A513AC">
        <w:rPr>
          <w:rFonts w:ascii="Calibri" w:eastAsia="Times New Roman" w:hAnsi="Calibri" w:cs="Times New Roman"/>
          <w:color w:val="404040" w:themeColor="text1" w:themeTint="BF"/>
          <w:sz w:val="24"/>
          <w:szCs w:val="24"/>
          <w:lang w:bidi="en-US"/>
        </w:rPr>
        <w:t>have a space to write freely.</w:t>
      </w:r>
    </w:p>
    <w:p w14:paraId="5DB8864D" w14:textId="0B052E96" w:rsidR="006B0969" w:rsidRPr="00A513AC" w:rsidRDefault="006B0969"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6327"/>
      </w:tblGrid>
      <w:tr w:rsidR="006B0969" w:rsidRPr="00A513AC" w14:paraId="5B107CAC" w14:textId="77777777" w:rsidTr="00F72B54">
        <w:tc>
          <w:tcPr>
            <w:tcW w:w="1985" w:type="dxa"/>
          </w:tcPr>
          <w:p w14:paraId="30426A47" w14:textId="77777777" w:rsidR="006B0969" w:rsidRPr="00A513AC" w:rsidRDefault="006B0969" w:rsidP="00CE4183">
            <w:pPr>
              <w:spacing w:after="120" w:line="276" w:lineRule="auto"/>
              <w:ind w:left="0" w:right="0" w:firstLine="0"/>
              <w:jc w:val="center"/>
            </w:pPr>
            <w:r w:rsidRPr="00A513AC">
              <w:rPr>
                <w:noProof/>
              </w:rPr>
              <w:drawing>
                <wp:inline distT="0" distB="0" distL="0" distR="0" wp14:anchorId="228BB877" wp14:editId="653068DF">
                  <wp:extent cx="1123950" cy="850990"/>
                  <wp:effectExtent l="0" t="0" r="0" b="6350"/>
                  <wp:docPr id="1629822923" name="Picture 162982292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22923" name="Picture 1629822923" descr="Logo&#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7EF3E5DA" w14:textId="77777777" w:rsidR="006B0969" w:rsidRPr="00A513AC" w:rsidRDefault="006B0969" w:rsidP="00CE4183">
            <w:pPr>
              <w:spacing w:after="120" w:line="276" w:lineRule="auto"/>
              <w:ind w:left="28" w:right="0" w:firstLine="0"/>
              <w:jc w:val="both"/>
              <w:rPr>
                <w:b/>
                <w:bCs/>
                <w:color w:val="FF595E"/>
                <w:sz w:val="28"/>
                <w:szCs w:val="28"/>
                <w:lang w:bidi="en-US"/>
              </w:rPr>
            </w:pPr>
            <w:r w:rsidRPr="00A513AC">
              <w:rPr>
                <w:b/>
                <w:bCs/>
                <w:color w:val="FF595E"/>
                <w:sz w:val="28"/>
                <w:szCs w:val="28"/>
                <w:lang w:bidi="en-US"/>
              </w:rPr>
              <w:t>Lotus Compassionate Care</w:t>
            </w:r>
          </w:p>
          <w:p w14:paraId="6DC5E802" w14:textId="1AEAABF1" w:rsidR="006B0969" w:rsidRPr="00A513AC" w:rsidRDefault="006B0969" w:rsidP="00CE4183">
            <w:pPr>
              <w:spacing w:after="120" w:line="276" w:lineRule="auto"/>
              <w:ind w:left="28" w:right="0" w:firstLine="0"/>
              <w:jc w:val="both"/>
              <w:rPr>
                <w:color w:val="404040" w:themeColor="text1" w:themeTint="BF"/>
                <w:szCs w:val="24"/>
                <w:lang w:bidi="en-US"/>
              </w:rPr>
            </w:pPr>
            <w:r w:rsidRPr="00A513AC">
              <w:rPr>
                <w:color w:val="404040" w:themeColor="text1" w:themeTint="BF"/>
                <w:szCs w:val="24"/>
                <w:lang w:bidi="en-US"/>
              </w:rPr>
              <w:t>Access and review Lotus Compassionate Care’s incident report form through the link below:</w:t>
            </w:r>
          </w:p>
          <w:p w14:paraId="5C6292D4" w14:textId="512E172B" w:rsidR="006B0969" w:rsidRPr="00A513AC" w:rsidRDefault="002B0F06" w:rsidP="00CE4183">
            <w:pPr>
              <w:spacing w:after="120" w:line="276" w:lineRule="auto"/>
              <w:ind w:left="28" w:right="0" w:firstLine="0"/>
              <w:jc w:val="center"/>
              <w:rPr>
                <w:color w:val="2E74B5" w:themeColor="accent5" w:themeShade="BF"/>
                <w:sz w:val="22"/>
                <w:lang w:bidi="en-US"/>
              </w:rPr>
            </w:pPr>
            <w:hyperlink r:id="rId635" w:history="1">
              <w:r w:rsidR="006B0969" w:rsidRPr="00A513AC">
                <w:rPr>
                  <w:rStyle w:val="Hyperlink"/>
                  <w:color w:val="2E74B5" w:themeColor="accent5" w:themeShade="BF"/>
                  <w:sz w:val="22"/>
                  <w:u w:val="none"/>
                  <w:lang w:bidi="en-US"/>
                </w:rPr>
                <w:t>Forms and Templates</w:t>
              </w:r>
            </w:hyperlink>
          </w:p>
          <w:p w14:paraId="4CA7C3D4" w14:textId="77777777" w:rsidR="006B0969" w:rsidRPr="00A513AC" w:rsidRDefault="006B0969" w:rsidP="00CE4183">
            <w:pPr>
              <w:spacing w:after="120" w:line="276" w:lineRule="auto"/>
              <w:ind w:left="28" w:right="0" w:firstLine="0"/>
              <w:jc w:val="center"/>
              <w:rPr>
                <w:rFonts w:cstheme="minorHAnsi"/>
                <w:i/>
                <w:iCs/>
                <w:color w:val="262626" w:themeColor="text1" w:themeTint="D9"/>
                <w:szCs w:val="24"/>
                <w:lang w:bidi="en-US"/>
              </w:rPr>
            </w:pPr>
            <w:r w:rsidRPr="00A513AC">
              <w:rPr>
                <w:rFonts w:cstheme="minorHAnsi"/>
                <w:i/>
                <w:iCs/>
                <w:color w:val="404040" w:themeColor="text1" w:themeTint="BF"/>
                <w:szCs w:val="24"/>
                <w:lang w:bidi="en-US"/>
              </w:rPr>
              <w:t xml:space="preserve">(username: </w:t>
            </w:r>
            <w:proofErr w:type="spellStart"/>
            <w:r w:rsidRPr="00A513AC">
              <w:rPr>
                <w:rFonts w:cstheme="minorHAnsi"/>
                <w:i/>
                <w:iCs/>
                <w:color w:val="404040" w:themeColor="text1" w:themeTint="BF"/>
                <w:szCs w:val="24"/>
                <w:lang w:bidi="en-US"/>
              </w:rPr>
              <w:t>newusername</w:t>
            </w:r>
            <w:proofErr w:type="spellEnd"/>
            <w:r w:rsidRPr="00A513AC">
              <w:rPr>
                <w:rFonts w:cstheme="minorHAnsi"/>
                <w:i/>
                <w:iCs/>
                <w:color w:val="404040" w:themeColor="text1" w:themeTint="BF"/>
                <w:szCs w:val="24"/>
                <w:lang w:bidi="en-US"/>
              </w:rPr>
              <w:t xml:space="preserve">     password: new password)</w:t>
            </w:r>
          </w:p>
        </w:tc>
      </w:tr>
    </w:tbl>
    <w:p w14:paraId="0E700A1A" w14:textId="77777777" w:rsidR="006B0969" w:rsidRPr="00A513AC" w:rsidRDefault="006B0969"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p>
    <w:p w14:paraId="244299B4" w14:textId="36EA5A37" w:rsidR="005625F7" w:rsidRPr="00A513AC" w:rsidRDefault="005625F7" w:rsidP="002B0F06">
      <w:pPr>
        <w:pStyle w:val="ListParagraph"/>
        <w:numPr>
          <w:ilvl w:val="0"/>
          <w:numId w:val="160"/>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 xml:space="preserve">Make sure that you enter </w:t>
      </w:r>
      <w:r w:rsidR="00354824" w:rsidRPr="00A513AC">
        <w:rPr>
          <w:rFonts w:ascii="Calibri" w:eastAsia="Times New Roman" w:hAnsi="Calibri" w:cs="Times New Roman"/>
          <w:b/>
          <w:bCs/>
          <w:color w:val="404040" w:themeColor="text1" w:themeTint="BF"/>
          <w:sz w:val="24"/>
          <w:szCs w:val="24"/>
          <w:lang w:bidi="en-US"/>
        </w:rPr>
        <w:t xml:space="preserve">the </w:t>
      </w:r>
      <w:r w:rsidRPr="00A513AC">
        <w:rPr>
          <w:rFonts w:ascii="Calibri" w:eastAsia="Times New Roman" w:hAnsi="Calibri" w:cs="Times New Roman"/>
          <w:b/>
          <w:bCs/>
          <w:color w:val="404040" w:themeColor="text1" w:themeTint="BF"/>
          <w:sz w:val="24"/>
          <w:szCs w:val="24"/>
          <w:lang w:bidi="en-US"/>
        </w:rPr>
        <w:t>correct information</w:t>
      </w:r>
      <w:r w:rsidR="006B0969" w:rsidRPr="00A513AC">
        <w:rPr>
          <w:rFonts w:ascii="Calibri" w:eastAsia="Times New Roman" w:hAnsi="Calibri" w:cs="Times New Roman"/>
          <w:b/>
          <w:bCs/>
          <w:color w:val="404040" w:themeColor="text1" w:themeTint="BF"/>
          <w:sz w:val="24"/>
          <w:szCs w:val="24"/>
          <w:lang w:bidi="en-US"/>
        </w:rPr>
        <w:t>.</w:t>
      </w:r>
    </w:p>
    <w:p w14:paraId="3D2A8154" w14:textId="074B1B55" w:rsidR="006B0969" w:rsidRPr="00A513AC" w:rsidRDefault="006B0969" w:rsidP="00D707DE">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anchor distT="0" distB="0" distL="114300" distR="114300" simplePos="0" relativeHeight="251658265" behindDoc="0" locked="0" layoutInCell="1" allowOverlap="1" wp14:anchorId="40AC62AF" wp14:editId="5FFFE985">
            <wp:simplePos x="0" y="0"/>
            <wp:positionH relativeFrom="column">
              <wp:posOffset>2743200</wp:posOffset>
            </wp:positionH>
            <wp:positionV relativeFrom="paragraph">
              <wp:posOffset>24130</wp:posOffset>
            </wp:positionV>
            <wp:extent cx="2971800" cy="1638300"/>
            <wp:effectExtent l="0" t="0" r="0" b="0"/>
            <wp:wrapSquare wrapText="bothSides"/>
            <wp:docPr id="876719963" name="Picture 876719963" descr="Man signing a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63" name="Picture 876719963" descr="Man signing a document"/>
                    <pic:cNvPicPr/>
                  </pic:nvPicPr>
                  <pic:blipFill rotWithShape="1">
                    <a:blip r:embed="rId636" cstate="print">
                      <a:extLst>
                        <a:ext uri="{28A0092B-C50C-407E-A947-70E740481C1C}">
                          <a14:useLocalDpi xmlns:a14="http://schemas.microsoft.com/office/drawing/2010/main" val="0"/>
                        </a:ext>
                      </a:extLst>
                    </a:blip>
                    <a:srcRect t="33865" b="7247"/>
                    <a:stretch/>
                  </pic:blipFill>
                  <pic:spPr bwMode="auto">
                    <a:xfrm>
                      <a:off x="0" y="0"/>
                      <a:ext cx="2971800" cy="1638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25F7" w:rsidRPr="00A513AC">
        <w:rPr>
          <w:rFonts w:ascii="Calibri" w:eastAsia="Times New Roman" w:hAnsi="Calibri" w:cs="Times New Roman"/>
          <w:color w:val="404040" w:themeColor="text1" w:themeTint="BF"/>
          <w:sz w:val="24"/>
          <w:szCs w:val="24"/>
          <w:lang w:bidi="en-US"/>
        </w:rPr>
        <w:t>Ensure that you record clear, complete and accurate information about the infection-related incident. T</w:t>
      </w:r>
      <w:r w:rsidR="00CB519A" w:rsidRPr="00A513AC">
        <w:rPr>
          <w:rFonts w:ascii="Calibri" w:eastAsia="Times New Roman" w:hAnsi="Calibri" w:cs="Times New Roman"/>
          <w:color w:val="404040" w:themeColor="text1" w:themeTint="BF"/>
          <w:sz w:val="24"/>
          <w:szCs w:val="24"/>
          <w:lang w:bidi="en-US"/>
        </w:rPr>
        <w:t xml:space="preserve">he previous suggestion helps make sure that you </w:t>
      </w:r>
      <w:r w:rsidR="00427F5E" w:rsidRPr="00A513AC">
        <w:rPr>
          <w:rFonts w:ascii="Calibri" w:eastAsia="Times New Roman" w:hAnsi="Calibri" w:cs="Times New Roman"/>
          <w:color w:val="404040" w:themeColor="text1" w:themeTint="BF"/>
          <w:sz w:val="24"/>
          <w:szCs w:val="24"/>
          <w:lang w:bidi="en-US"/>
        </w:rPr>
        <w:t xml:space="preserve">record complete information. </w:t>
      </w:r>
      <w:r w:rsidR="00230D4C" w:rsidRPr="00A513AC">
        <w:rPr>
          <w:rFonts w:ascii="Calibri" w:eastAsia="Times New Roman" w:hAnsi="Calibri" w:cs="Times New Roman"/>
          <w:color w:val="404040" w:themeColor="text1" w:themeTint="BF"/>
          <w:sz w:val="24"/>
          <w:szCs w:val="24"/>
          <w:lang w:bidi="en-US"/>
        </w:rPr>
        <w:t>W</w:t>
      </w:r>
      <w:r w:rsidR="00AD78F2" w:rsidRPr="00A513AC">
        <w:rPr>
          <w:rFonts w:ascii="Calibri" w:eastAsia="Times New Roman" w:hAnsi="Calibri" w:cs="Times New Roman"/>
          <w:color w:val="404040" w:themeColor="text1" w:themeTint="BF"/>
          <w:sz w:val="24"/>
          <w:szCs w:val="24"/>
          <w:lang w:bidi="en-US"/>
        </w:rPr>
        <w:t xml:space="preserve">rite </w:t>
      </w:r>
      <w:r w:rsidR="00230D4C" w:rsidRPr="00A513AC">
        <w:rPr>
          <w:rFonts w:ascii="Calibri" w:eastAsia="Times New Roman" w:hAnsi="Calibri" w:cs="Times New Roman"/>
          <w:color w:val="404040" w:themeColor="text1" w:themeTint="BF"/>
          <w:sz w:val="24"/>
          <w:szCs w:val="24"/>
          <w:lang w:bidi="en-US"/>
        </w:rPr>
        <w:t>the information in a straightforward and concise manner</w:t>
      </w:r>
      <w:r w:rsidR="00AD78F2" w:rsidRPr="00A513AC">
        <w:rPr>
          <w:rFonts w:ascii="Calibri" w:eastAsia="Times New Roman" w:hAnsi="Calibri" w:cs="Times New Roman"/>
          <w:color w:val="404040" w:themeColor="text1" w:themeTint="BF"/>
          <w:sz w:val="24"/>
          <w:szCs w:val="24"/>
          <w:lang w:bidi="en-US"/>
        </w:rPr>
        <w:t>.</w:t>
      </w:r>
    </w:p>
    <w:p w14:paraId="6445DBDF" w14:textId="3ADBCAA9" w:rsidR="001E6971" w:rsidRPr="00A513AC" w:rsidRDefault="009441CE" w:rsidP="00D707DE">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Do your best to record information in a way </w:t>
      </w:r>
      <w:r w:rsidR="006B0969" w:rsidRPr="00A513AC">
        <w:rPr>
          <w:rFonts w:ascii="Calibri" w:eastAsia="Times New Roman" w:hAnsi="Calibri" w:cs="Times New Roman"/>
          <w:color w:val="404040" w:themeColor="text1" w:themeTint="BF"/>
          <w:sz w:val="24"/>
          <w:szCs w:val="24"/>
          <w:lang w:bidi="en-US"/>
        </w:rPr>
        <w:t xml:space="preserve">that is </w:t>
      </w:r>
      <w:r w:rsidRPr="00A513AC">
        <w:rPr>
          <w:rFonts w:ascii="Calibri" w:eastAsia="Times New Roman" w:hAnsi="Calibri" w:cs="Times New Roman"/>
          <w:color w:val="404040" w:themeColor="text1" w:themeTint="BF"/>
          <w:sz w:val="24"/>
          <w:szCs w:val="24"/>
          <w:lang w:bidi="en-US"/>
        </w:rPr>
        <w:t>easily understood by people who will read the document.</w:t>
      </w:r>
      <w:r w:rsidR="00AD35C9" w:rsidRPr="00A513AC">
        <w:rPr>
          <w:rFonts w:ascii="Calibri" w:eastAsia="Times New Roman" w:hAnsi="Calibri" w:cs="Times New Roman"/>
          <w:color w:val="404040" w:themeColor="text1" w:themeTint="BF"/>
          <w:sz w:val="24"/>
          <w:szCs w:val="24"/>
          <w:lang w:bidi="en-US"/>
        </w:rPr>
        <w:t xml:space="preserve"> This means jargon must be used </w:t>
      </w:r>
      <w:r w:rsidR="00EF063D" w:rsidRPr="00A513AC">
        <w:rPr>
          <w:rFonts w:ascii="Calibri" w:eastAsia="Times New Roman" w:hAnsi="Calibri" w:cs="Times New Roman"/>
          <w:color w:val="404040" w:themeColor="text1" w:themeTint="BF"/>
          <w:sz w:val="24"/>
          <w:szCs w:val="24"/>
          <w:lang w:bidi="en-US"/>
        </w:rPr>
        <w:t>only when necessary</w:t>
      </w:r>
      <w:r w:rsidR="00BE7893" w:rsidRPr="00A513AC">
        <w:rPr>
          <w:rFonts w:ascii="Calibri" w:eastAsia="Times New Roman" w:hAnsi="Calibri" w:cs="Times New Roman"/>
          <w:color w:val="404040" w:themeColor="text1" w:themeTint="BF"/>
          <w:sz w:val="24"/>
          <w:szCs w:val="24"/>
          <w:lang w:bidi="en-US"/>
        </w:rPr>
        <w:t>.</w:t>
      </w:r>
      <w:r w:rsidR="00EF063D" w:rsidRPr="00A513AC">
        <w:rPr>
          <w:rFonts w:ascii="Calibri" w:eastAsia="Times New Roman" w:hAnsi="Calibri" w:cs="Times New Roman"/>
          <w:color w:val="404040" w:themeColor="text1" w:themeTint="BF"/>
          <w:sz w:val="24"/>
          <w:szCs w:val="24"/>
          <w:lang w:bidi="en-US"/>
        </w:rPr>
        <w:t xml:space="preserve"> </w:t>
      </w:r>
      <w:r w:rsidR="008427DC" w:rsidRPr="00A513AC">
        <w:rPr>
          <w:rFonts w:ascii="Calibri" w:eastAsia="Times New Roman" w:hAnsi="Calibri" w:cs="Times New Roman"/>
          <w:color w:val="404040" w:themeColor="text1" w:themeTint="BF"/>
          <w:sz w:val="24"/>
          <w:szCs w:val="24"/>
          <w:lang w:bidi="en-US"/>
        </w:rPr>
        <w:t xml:space="preserve">As you write, ask yourself if </w:t>
      </w:r>
      <w:r w:rsidR="00230D4C" w:rsidRPr="00A513AC">
        <w:rPr>
          <w:rFonts w:ascii="Calibri" w:eastAsia="Times New Roman" w:hAnsi="Calibri" w:cs="Times New Roman"/>
          <w:color w:val="404040" w:themeColor="text1" w:themeTint="BF"/>
          <w:sz w:val="24"/>
          <w:szCs w:val="24"/>
          <w:lang w:bidi="en-US"/>
        </w:rPr>
        <w:t>your</w:t>
      </w:r>
      <w:r w:rsidR="008427DC" w:rsidRPr="00A513AC">
        <w:rPr>
          <w:rFonts w:ascii="Calibri" w:eastAsia="Times New Roman" w:hAnsi="Calibri" w:cs="Times New Roman"/>
          <w:color w:val="404040" w:themeColor="text1" w:themeTint="BF"/>
          <w:sz w:val="24"/>
          <w:szCs w:val="24"/>
          <w:lang w:bidi="en-US"/>
        </w:rPr>
        <w:t xml:space="preserve"> writing </w:t>
      </w:r>
      <w:r w:rsidR="00DC0B8C" w:rsidRPr="00A513AC">
        <w:rPr>
          <w:rFonts w:ascii="Calibri" w:eastAsia="Times New Roman" w:hAnsi="Calibri" w:cs="Times New Roman"/>
          <w:color w:val="404040" w:themeColor="text1" w:themeTint="BF"/>
          <w:sz w:val="24"/>
          <w:szCs w:val="24"/>
          <w:lang w:bidi="en-US"/>
        </w:rPr>
        <w:t xml:space="preserve">is relevant to the incident. This helps you avoid writing unnecessary information that would </w:t>
      </w:r>
      <w:r w:rsidR="00B5352C" w:rsidRPr="00A513AC">
        <w:rPr>
          <w:rFonts w:ascii="Calibri" w:eastAsia="Times New Roman" w:hAnsi="Calibri" w:cs="Times New Roman"/>
          <w:color w:val="404040" w:themeColor="text1" w:themeTint="BF"/>
          <w:sz w:val="24"/>
          <w:szCs w:val="24"/>
          <w:lang w:bidi="en-US"/>
        </w:rPr>
        <w:t>increase the length of your document. Unnecessary information makes it difficult for people to find what they need</w:t>
      </w:r>
      <w:r w:rsidR="00377616" w:rsidRPr="00A513AC">
        <w:rPr>
          <w:rFonts w:ascii="Calibri" w:eastAsia="Times New Roman" w:hAnsi="Calibri" w:cs="Times New Roman"/>
          <w:color w:val="404040" w:themeColor="text1" w:themeTint="BF"/>
          <w:sz w:val="24"/>
          <w:szCs w:val="24"/>
          <w:lang w:bidi="en-US"/>
        </w:rPr>
        <w:t xml:space="preserve"> in your document</w:t>
      </w:r>
      <w:r w:rsidR="00B5352C" w:rsidRPr="00A513AC">
        <w:rPr>
          <w:rFonts w:ascii="Calibri" w:eastAsia="Times New Roman" w:hAnsi="Calibri" w:cs="Times New Roman"/>
          <w:color w:val="404040" w:themeColor="text1" w:themeTint="BF"/>
          <w:sz w:val="24"/>
          <w:szCs w:val="24"/>
          <w:lang w:bidi="en-US"/>
        </w:rPr>
        <w:t>.</w:t>
      </w:r>
    </w:p>
    <w:p w14:paraId="03432558" w14:textId="2C1F20D0" w:rsidR="0082700C" w:rsidRPr="00A513AC" w:rsidRDefault="0082700C"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5829237A" w14:textId="37E8F310" w:rsidR="00DE4C02" w:rsidRPr="00A513AC" w:rsidRDefault="00175FF6" w:rsidP="00CE4183">
      <w:pPr>
        <w:pStyle w:val="Heading3"/>
        <w:tabs>
          <w:tab w:val="left" w:pos="180"/>
        </w:tabs>
        <w:spacing w:line="276" w:lineRule="auto"/>
        <w:ind w:right="0"/>
        <w:rPr>
          <w:b/>
          <w:bCs/>
        </w:rPr>
      </w:pPr>
      <w:bookmarkStart w:id="124" w:name="_Toc132619142"/>
      <w:r w:rsidRPr="00A513AC">
        <w:rPr>
          <w:b/>
          <w:bCs/>
        </w:rPr>
        <w:lastRenderedPageBreak/>
        <w:t xml:space="preserve">3.6.2 </w:t>
      </w:r>
      <w:r w:rsidR="00DE4C02" w:rsidRPr="00A513AC">
        <w:rPr>
          <w:b/>
          <w:bCs/>
        </w:rPr>
        <w:t xml:space="preserve">Report </w:t>
      </w:r>
      <w:r w:rsidR="00D874F0" w:rsidRPr="00A513AC">
        <w:rPr>
          <w:b/>
          <w:bCs/>
        </w:rPr>
        <w:t>Infection</w:t>
      </w:r>
      <w:r w:rsidR="00354824" w:rsidRPr="00A513AC">
        <w:rPr>
          <w:b/>
          <w:bCs/>
        </w:rPr>
        <w:t>-</w:t>
      </w:r>
      <w:r w:rsidR="00D874F0" w:rsidRPr="00A513AC">
        <w:rPr>
          <w:b/>
          <w:bCs/>
        </w:rPr>
        <w:t xml:space="preserve">Related </w:t>
      </w:r>
      <w:r w:rsidR="00386666" w:rsidRPr="00A513AC">
        <w:rPr>
          <w:b/>
          <w:bCs/>
        </w:rPr>
        <w:t>Incidents</w:t>
      </w:r>
      <w:r w:rsidR="00D874F0" w:rsidRPr="00A513AC">
        <w:rPr>
          <w:b/>
          <w:bCs/>
        </w:rPr>
        <w:t xml:space="preserve"> and Responses</w:t>
      </w:r>
      <w:bookmarkEnd w:id="124"/>
    </w:p>
    <w:p w14:paraId="73590BFD" w14:textId="2AD0F634" w:rsidR="00A24A7D" w:rsidRPr="00A513AC" w:rsidRDefault="00A24A7D"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Reporting infection</w:t>
      </w:r>
      <w:r w:rsidR="00354824" w:rsidRPr="00A513AC">
        <w:rPr>
          <w:rFonts w:ascii="Calibri" w:eastAsia="Times New Roman" w:hAnsi="Calibri" w:cs="Times New Roman"/>
          <w:color w:val="404040" w:themeColor="text1" w:themeTint="BF"/>
          <w:sz w:val="24"/>
          <w:szCs w:val="24"/>
          <w:lang w:bidi="en-US"/>
        </w:rPr>
        <w:t>-</w:t>
      </w:r>
      <w:r w:rsidRPr="00A513AC">
        <w:rPr>
          <w:rFonts w:ascii="Calibri" w:eastAsia="Times New Roman" w:hAnsi="Calibri" w:cs="Times New Roman"/>
          <w:color w:val="404040" w:themeColor="text1" w:themeTint="BF"/>
          <w:sz w:val="24"/>
          <w:szCs w:val="24"/>
          <w:lang w:bidi="en-US"/>
        </w:rPr>
        <w:t xml:space="preserve">related incidents and responses </w:t>
      </w:r>
      <w:r w:rsidR="00467942" w:rsidRPr="00A513AC">
        <w:rPr>
          <w:rFonts w:ascii="Calibri" w:eastAsia="Times New Roman" w:hAnsi="Calibri" w:cs="Times New Roman"/>
          <w:color w:val="404040" w:themeColor="text1" w:themeTint="BF"/>
          <w:sz w:val="24"/>
          <w:szCs w:val="24"/>
          <w:lang w:bidi="en-US"/>
        </w:rPr>
        <w:t xml:space="preserve">can be </w:t>
      </w:r>
      <w:r w:rsidR="006B0969" w:rsidRPr="00A513AC">
        <w:rPr>
          <w:rFonts w:ascii="Calibri" w:eastAsia="Times New Roman" w:hAnsi="Calibri" w:cs="Times New Roman"/>
          <w:color w:val="404040" w:themeColor="text1" w:themeTint="BF"/>
          <w:sz w:val="24"/>
          <w:szCs w:val="24"/>
          <w:lang w:bidi="en-US"/>
        </w:rPr>
        <w:t xml:space="preserve">made </w:t>
      </w:r>
      <w:r w:rsidR="00467942" w:rsidRPr="00A513AC">
        <w:rPr>
          <w:rFonts w:ascii="Calibri" w:eastAsia="Times New Roman" w:hAnsi="Calibri" w:cs="Times New Roman"/>
          <w:color w:val="404040" w:themeColor="text1" w:themeTint="BF"/>
          <w:sz w:val="24"/>
          <w:szCs w:val="24"/>
          <w:lang w:bidi="en-US"/>
        </w:rPr>
        <w:t xml:space="preserve">in verbal or written form. </w:t>
      </w:r>
      <w:r w:rsidR="00D52798" w:rsidRPr="00A513AC">
        <w:rPr>
          <w:rFonts w:ascii="Calibri" w:eastAsia="Times New Roman" w:hAnsi="Calibri" w:cs="Times New Roman"/>
          <w:color w:val="404040" w:themeColor="text1" w:themeTint="BF"/>
          <w:sz w:val="24"/>
          <w:szCs w:val="24"/>
          <w:lang w:bidi="en-US"/>
        </w:rPr>
        <w:t xml:space="preserve">You generally report incidents and responses in the same way. </w:t>
      </w:r>
      <w:r w:rsidR="00467942" w:rsidRPr="00A513AC">
        <w:rPr>
          <w:rFonts w:ascii="Calibri" w:eastAsia="Times New Roman" w:hAnsi="Calibri" w:cs="Times New Roman"/>
          <w:color w:val="404040" w:themeColor="text1" w:themeTint="BF"/>
          <w:sz w:val="24"/>
          <w:szCs w:val="24"/>
          <w:lang w:bidi="en-US"/>
        </w:rPr>
        <w:t xml:space="preserve">The goal </w:t>
      </w:r>
      <w:r w:rsidR="0001423C" w:rsidRPr="00A513AC">
        <w:rPr>
          <w:rFonts w:ascii="Calibri" w:eastAsia="Times New Roman" w:hAnsi="Calibri" w:cs="Times New Roman"/>
          <w:color w:val="404040" w:themeColor="text1" w:themeTint="BF"/>
          <w:sz w:val="24"/>
          <w:szCs w:val="24"/>
          <w:lang w:bidi="en-US"/>
        </w:rPr>
        <w:t>of reporting</w:t>
      </w:r>
      <w:r w:rsidR="00310A77" w:rsidRPr="00A513AC">
        <w:rPr>
          <w:rFonts w:ascii="Calibri" w:eastAsia="Times New Roman" w:hAnsi="Calibri" w:cs="Times New Roman"/>
          <w:color w:val="404040" w:themeColor="text1" w:themeTint="BF"/>
          <w:sz w:val="24"/>
          <w:szCs w:val="24"/>
          <w:lang w:bidi="en-US"/>
        </w:rPr>
        <w:t xml:space="preserve"> is to inform </w:t>
      </w:r>
      <w:r w:rsidR="003D6F71" w:rsidRPr="00A513AC">
        <w:rPr>
          <w:rFonts w:ascii="Calibri" w:eastAsia="Times New Roman" w:hAnsi="Calibri" w:cs="Times New Roman"/>
          <w:color w:val="404040" w:themeColor="text1" w:themeTint="BF"/>
          <w:sz w:val="24"/>
          <w:szCs w:val="24"/>
          <w:lang w:bidi="en-US"/>
        </w:rPr>
        <w:t>people in the workplace about infection</w:t>
      </w:r>
      <w:r w:rsidR="00D52798" w:rsidRPr="00A513AC">
        <w:rPr>
          <w:rFonts w:ascii="Calibri" w:eastAsia="Times New Roman" w:hAnsi="Calibri" w:cs="Times New Roman"/>
          <w:color w:val="404040" w:themeColor="text1" w:themeTint="BF"/>
          <w:sz w:val="24"/>
          <w:szCs w:val="24"/>
          <w:lang w:bidi="en-US"/>
        </w:rPr>
        <w:t>-</w:t>
      </w:r>
      <w:r w:rsidR="003D6F71" w:rsidRPr="00A513AC">
        <w:rPr>
          <w:rFonts w:ascii="Calibri" w:eastAsia="Times New Roman" w:hAnsi="Calibri" w:cs="Times New Roman"/>
          <w:color w:val="404040" w:themeColor="text1" w:themeTint="BF"/>
          <w:sz w:val="24"/>
          <w:szCs w:val="24"/>
          <w:lang w:bidi="en-US"/>
        </w:rPr>
        <w:t xml:space="preserve">related incidents and </w:t>
      </w:r>
      <w:r w:rsidR="00096741" w:rsidRPr="00A513AC">
        <w:rPr>
          <w:rFonts w:ascii="Calibri" w:eastAsia="Times New Roman" w:hAnsi="Calibri" w:cs="Times New Roman"/>
          <w:color w:val="404040" w:themeColor="text1" w:themeTint="BF"/>
          <w:sz w:val="24"/>
          <w:szCs w:val="24"/>
          <w:lang w:bidi="en-US"/>
        </w:rPr>
        <w:t>the actions done in response to them.</w:t>
      </w:r>
    </w:p>
    <w:p w14:paraId="137BDA97" w14:textId="2D81F758" w:rsidR="007360A3" w:rsidRPr="00A513AC" w:rsidRDefault="007360A3"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The people you report to are the same as the ones you communicate with. Review the table</w:t>
      </w:r>
      <w:r w:rsidR="006F071D" w:rsidRPr="00A513AC">
        <w:rPr>
          <w:rFonts w:ascii="Calibri" w:eastAsia="Times New Roman" w:hAnsi="Calibri" w:cs="Times New Roman"/>
          <w:color w:val="404040" w:themeColor="text1" w:themeTint="BF"/>
          <w:sz w:val="24"/>
          <w:szCs w:val="24"/>
          <w:lang w:bidi="en-US"/>
        </w:rPr>
        <w:t xml:space="preserve"> below </w:t>
      </w:r>
      <w:r w:rsidRPr="00A513AC">
        <w:rPr>
          <w:rFonts w:ascii="Calibri" w:eastAsia="Times New Roman" w:hAnsi="Calibri" w:cs="Times New Roman"/>
          <w:color w:val="404040" w:themeColor="text1" w:themeTint="BF"/>
          <w:sz w:val="24"/>
          <w:szCs w:val="24"/>
          <w:lang w:bidi="en-US"/>
        </w:rPr>
        <w:t xml:space="preserve">for the </w:t>
      </w:r>
      <w:r w:rsidR="00D61730" w:rsidRPr="00A513AC">
        <w:rPr>
          <w:rFonts w:ascii="Calibri" w:eastAsia="Times New Roman" w:hAnsi="Calibri" w:cs="Times New Roman"/>
          <w:color w:val="404040" w:themeColor="text1" w:themeTint="BF"/>
          <w:sz w:val="24"/>
          <w:szCs w:val="24"/>
          <w:lang w:bidi="en-US"/>
        </w:rPr>
        <w:t xml:space="preserve">people in the workplace you </w:t>
      </w:r>
      <w:r w:rsidR="006F0085" w:rsidRPr="00A513AC">
        <w:rPr>
          <w:rFonts w:ascii="Calibri" w:eastAsia="Times New Roman" w:hAnsi="Calibri" w:cs="Times New Roman"/>
          <w:color w:val="404040" w:themeColor="text1" w:themeTint="BF"/>
          <w:sz w:val="24"/>
          <w:szCs w:val="24"/>
          <w:lang w:bidi="en-US"/>
        </w:rPr>
        <w:t>report to</w:t>
      </w:r>
      <w:r w:rsidR="0030762B" w:rsidRPr="00A513AC">
        <w:rPr>
          <w:rFonts w:ascii="Calibri" w:eastAsia="Times New Roman" w:hAnsi="Calibri" w:cs="Times New Roman"/>
          <w:color w:val="404040" w:themeColor="text1" w:themeTint="BF"/>
          <w:sz w:val="24"/>
          <w:szCs w:val="24"/>
          <w:lang w:bidi="en-US"/>
        </w:rPr>
        <w:t>:</w:t>
      </w:r>
    </w:p>
    <w:tbl>
      <w:tblPr>
        <w:tblStyle w:val="ARATable5"/>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689"/>
        <w:gridCol w:w="6306"/>
      </w:tblGrid>
      <w:tr w:rsidR="006F071D" w:rsidRPr="00A513AC" w14:paraId="7C9A85F5" w14:textId="77777777" w:rsidTr="00682E55">
        <w:tc>
          <w:tcPr>
            <w:tcW w:w="2689" w:type="dxa"/>
            <w:shd w:val="clear" w:color="auto" w:fill="FFCA3A"/>
            <w:vAlign w:val="center"/>
          </w:tcPr>
          <w:p w14:paraId="6D8AF3E9" w14:textId="77777777" w:rsidR="006F071D" w:rsidRPr="00A513AC" w:rsidRDefault="006F071D" w:rsidP="00CE4183">
            <w:pPr>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People</w:t>
            </w:r>
          </w:p>
        </w:tc>
        <w:tc>
          <w:tcPr>
            <w:tcW w:w="6306" w:type="dxa"/>
            <w:shd w:val="clear" w:color="auto" w:fill="FFCA3A"/>
            <w:vAlign w:val="center"/>
          </w:tcPr>
          <w:p w14:paraId="06BC306D" w14:textId="77777777" w:rsidR="006F071D" w:rsidRPr="00A513AC" w:rsidRDefault="006F071D"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Description</w:t>
            </w:r>
          </w:p>
        </w:tc>
      </w:tr>
      <w:tr w:rsidR="006F071D" w:rsidRPr="00A513AC" w14:paraId="59BD1396" w14:textId="77777777" w:rsidTr="00D761FA">
        <w:tc>
          <w:tcPr>
            <w:tcW w:w="2689" w:type="dxa"/>
            <w:shd w:val="clear" w:color="auto" w:fill="auto"/>
            <w:vAlign w:val="center"/>
          </w:tcPr>
          <w:p w14:paraId="4F120954" w14:textId="77777777" w:rsidR="006F071D" w:rsidRPr="00A513AC" w:rsidRDefault="006F071D"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Supervisor</w:t>
            </w:r>
          </w:p>
        </w:tc>
        <w:tc>
          <w:tcPr>
            <w:tcW w:w="6306" w:type="dxa"/>
          </w:tcPr>
          <w:p w14:paraId="01FCC924" w14:textId="4B500EA6" w:rsidR="006F071D" w:rsidRPr="00A513AC" w:rsidRDefault="006F071D"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These are co-workers who have a position of authority in the workplace.</w:t>
            </w:r>
            <w:r w:rsidR="001A03CC" w:rsidRPr="00A513AC">
              <w:rPr>
                <w:rFonts w:cstheme="minorHAnsi"/>
                <w:color w:val="404040" w:themeColor="text1" w:themeTint="BF"/>
                <w:lang w:bidi="en-US"/>
              </w:rPr>
              <w:t xml:space="preserve"> They can</w:t>
            </w:r>
            <w:r w:rsidR="00023973" w:rsidRPr="00A513AC">
              <w:rPr>
                <w:rFonts w:cstheme="minorHAnsi"/>
                <w:color w:val="404040" w:themeColor="text1" w:themeTint="BF"/>
                <w:lang w:bidi="en-US"/>
              </w:rPr>
              <w:t xml:space="preserve"> respond with </w:t>
            </w:r>
            <w:r w:rsidR="00336AA7" w:rsidRPr="00A513AC">
              <w:rPr>
                <w:rFonts w:cstheme="minorHAnsi"/>
                <w:color w:val="404040" w:themeColor="text1" w:themeTint="BF"/>
                <w:lang w:bidi="en-US"/>
              </w:rPr>
              <w:t>at least a team-wide measure in case there is potential or actual exposure to infection risks.</w:t>
            </w:r>
          </w:p>
        </w:tc>
      </w:tr>
      <w:tr w:rsidR="006F071D" w:rsidRPr="00A513AC" w14:paraId="26CC8CB4" w14:textId="77777777" w:rsidTr="00D761FA">
        <w:trPr>
          <w:trHeight w:val="305"/>
        </w:trPr>
        <w:tc>
          <w:tcPr>
            <w:tcW w:w="2689" w:type="dxa"/>
            <w:shd w:val="clear" w:color="auto" w:fill="auto"/>
            <w:vAlign w:val="center"/>
          </w:tcPr>
          <w:p w14:paraId="45A55376" w14:textId="77777777" w:rsidR="006F071D" w:rsidRPr="00A513AC" w:rsidRDefault="006F071D"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General practitioner</w:t>
            </w:r>
          </w:p>
        </w:tc>
        <w:tc>
          <w:tcPr>
            <w:tcW w:w="6306" w:type="dxa"/>
          </w:tcPr>
          <w:p w14:paraId="727FAAE8" w14:textId="05ECBBE4" w:rsidR="006F071D" w:rsidRPr="00A513AC" w:rsidRDefault="006F071D"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 xml:space="preserve">They are doctors. You </w:t>
            </w:r>
            <w:r w:rsidR="008816BE" w:rsidRPr="00A513AC">
              <w:rPr>
                <w:rFonts w:cstheme="minorHAnsi"/>
                <w:color w:val="404040" w:themeColor="text1" w:themeTint="BF"/>
                <w:lang w:bidi="en-US"/>
              </w:rPr>
              <w:t>comm</w:t>
            </w:r>
            <w:r w:rsidRPr="00A513AC">
              <w:rPr>
                <w:rFonts w:cstheme="minorHAnsi"/>
                <w:color w:val="404040" w:themeColor="text1" w:themeTint="BF"/>
                <w:lang w:bidi="en-US"/>
              </w:rPr>
              <w:t>unicate with general practitioners to report health-related information. This can include your health or an incident involving others.</w:t>
            </w:r>
            <w:r w:rsidR="00712F09" w:rsidRPr="00A513AC">
              <w:rPr>
                <w:rFonts w:cstheme="minorHAnsi"/>
                <w:color w:val="404040" w:themeColor="text1" w:themeTint="BF"/>
                <w:lang w:bidi="en-US"/>
              </w:rPr>
              <w:t xml:space="preserve"> They are also good sources </w:t>
            </w:r>
            <w:r w:rsidR="00354824" w:rsidRPr="00A513AC">
              <w:rPr>
                <w:rFonts w:cstheme="minorHAnsi"/>
                <w:color w:val="404040" w:themeColor="text1" w:themeTint="BF"/>
                <w:lang w:bidi="en-US"/>
              </w:rPr>
              <w:t>of</w:t>
            </w:r>
            <w:r w:rsidR="00712F09" w:rsidRPr="00A513AC">
              <w:rPr>
                <w:rFonts w:cstheme="minorHAnsi"/>
                <w:color w:val="404040" w:themeColor="text1" w:themeTint="BF"/>
                <w:lang w:bidi="en-US"/>
              </w:rPr>
              <w:t xml:space="preserve"> advice in case of potential or actual exposure to infection risks.</w:t>
            </w:r>
          </w:p>
        </w:tc>
      </w:tr>
      <w:tr w:rsidR="006F071D" w:rsidRPr="00A513AC" w14:paraId="77BB90A1" w14:textId="77777777" w:rsidTr="00D761FA">
        <w:trPr>
          <w:trHeight w:val="305"/>
        </w:trPr>
        <w:tc>
          <w:tcPr>
            <w:tcW w:w="2689" w:type="dxa"/>
            <w:shd w:val="clear" w:color="auto" w:fill="auto"/>
            <w:vAlign w:val="center"/>
          </w:tcPr>
          <w:p w14:paraId="103EAA23" w14:textId="77777777" w:rsidR="006F071D" w:rsidRPr="00A513AC" w:rsidRDefault="006F071D"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Health care professional</w:t>
            </w:r>
          </w:p>
        </w:tc>
        <w:tc>
          <w:tcPr>
            <w:tcW w:w="6306" w:type="dxa"/>
          </w:tcPr>
          <w:p w14:paraId="4F11C4E6" w14:textId="77777777" w:rsidR="006F071D" w:rsidRPr="00A513AC" w:rsidRDefault="006F071D"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Health care professionals refer to nurses, receptionists, pharmacists, or other job roles related to health care. Your interactions with them may be similar to those with general practitioners.</w:t>
            </w:r>
          </w:p>
        </w:tc>
      </w:tr>
      <w:tr w:rsidR="006F071D" w:rsidRPr="00A513AC" w14:paraId="4A03BD10" w14:textId="77777777" w:rsidTr="00D761FA">
        <w:trPr>
          <w:trHeight w:val="305"/>
        </w:trPr>
        <w:tc>
          <w:tcPr>
            <w:tcW w:w="2689" w:type="dxa"/>
            <w:shd w:val="clear" w:color="auto" w:fill="auto"/>
            <w:vAlign w:val="center"/>
          </w:tcPr>
          <w:p w14:paraId="71A871F6" w14:textId="77777777" w:rsidR="006F071D" w:rsidRPr="00A513AC" w:rsidRDefault="006F071D"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Carer</w:t>
            </w:r>
          </w:p>
        </w:tc>
        <w:tc>
          <w:tcPr>
            <w:tcW w:w="6306" w:type="dxa"/>
          </w:tcPr>
          <w:p w14:paraId="6628E5C6" w14:textId="77777777" w:rsidR="006F071D" w:rsidRPr="00A513AC" w:rsidRDefault="006F071D"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Carers refer to individuals tasked with overseeing the well-being of other individuals. They may have some overlap with health care professionals.</w:t>
            </w:r>
          </w:p>
        </w:tc>
      </w:tr>
      <w:tr w:rsidR="00E7324B" w:rsidRPr="00A513AC" w14:paraId="33053003" w14:textId="77777777" w:rsidTr="00D761FA">
        <w:trPr>
          <w:trHeight w:val="305"/>
        </w:trPr>
        <w:tc>
          <w:tcPr>
            <w:tcW w:w="2689" w:type="dxa"/>
            <w:shd w:val="clear" w:color="auto" w:fill="auto"/>
            <w:vAlign w:val="center"/>
          </w:tcPr>
          <w:p w14:paraId="15C50947" w14:textId="4C9EF38B" w:rsidR="00E7324B" w:rsidRPr="00A513AC" w:rsidRDefault="00E7324B"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Responsible person</w:t>
            </w:r>
          </w:p>
        </w:tc>
        <w:tc>
          <w:tcPr>
            <w:tcW w:w="6306" w:type="dxa"/>
          </w:tcPr>
          <w:p w14:paraId="08F204ED" w14:textId="45FB1730" w:rsidR="00E7324B" w:rsidRPr="00A513AC" w:rsidRDefault="00E7324B"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 xml:space="preserve">Responsible persons are those with duties and responsibilities related to health and safety in the workplace. Workers and colleagues </w:t>
            </w:r>
            <w:r w:rsidR="0065103B" w:rsidRPr="00A513AC">
              <w:rPr>
                <w:rFonts w:cstheme="minorHAnsi"/>
                <w:color w:val="404040" w:themeColor="text1" w:themeTint="BF"/>
                <w:lang w:bidi="en-US"/>
              </w:rPr>
              <w:t>in</w:t>
            </w:r>
            <w:r w:rsidRPr="00A513AC">
              <w:rPr>
                <w:rFonts w:cstheme="minorHAnsi"/>
                <w:color w:val="404040" w:themeColor="text1" w:themeTint="BF"/>
                <w:lang w:bidi="en-US"/>
              </w:rPr>
              <w:t xml:space="preserve"> the same role usually fall under this. A</w:t>
            </w:r>
            <w:r w:rsidR="0065103B" w:rsidRPr="00A513AC">
              <w:rPr>
                <w:rFonts w:cstheme="minorHAnsi"/>
                <w:color w:val="404040" w:themeColor="text1" w:themeTint="BF"/>
                <w:lang w:bidi="en-US"/>
              </w:rPr>
              <w:t>t the minimum, all people in the workplace</w:t>
            </w:r>
            <w:r w:rsidRPr="00A513AC">
              <w:rPr>
                <w:rFonts w:cstheme="minorHAnsi"/>
                <w:color w:val="404040" w:themeColor="text1" w:themeTint="BF"/>
                <w:lang w:bidi="en-US"/>
              </w:rPr>
              <w:t xml:space="preserve"> have duties to keep themselves healthy.</w:t>
            </w:r>
          </w:p>
          <w:p w14:paraId="4301B18C" w14:textId="47B39B04" w:rsidR="00E7324B" w:rsidRPr="00A513AC" w:rsidRDefault="00E7324B"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When reporting to responsible persons, it is usually to relay instructions or information from announcements.</w:t>
            </w:r>
          </w:p>
        </w:tc>
      </w:tr>
    </w:tbl>
    <w:p w14:paraId="4D1558C2" w14:textId="1C81C15C" w:rsidR="0082700C" w:rsidRPr="00A513AC" w:rsidRDefault="00E7324B" w:rsidP="00CE4183">
      <w:pPr>
        <w:spacing w:after="120" w:line="276" w:lineRule="auto"/>
        <w:ind w:left="0" w:right="0" w:firstLine="0"/>
        <w:rPr>
          <w:sz w:val="24"/>
          <w:szCs w:val="24"/>
        </w:rPr>
      </w:pPr>
      <w:r w:rsidRPr="00A513AC">
        <w:rPr>
          <w:sz w:val="24"/>
          <w:szCs w:val="24"/>
        </w:rPr>
        <w:br w:type="page"/>
      </w:r>
    </w:p>
    <w:tbl>
      <w:tblPr>
        <w:tblStyle w:val="ARATable5"/>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689"/>
        <w:gridCol w:w="6306"/>
      </w:tblGrid>
      <w:tr w:rsidR="0082700C" w:rsidRPr="00A513AC" w14:paraId="6AEF4D93" w14:textId="77777777" w:rsidTr="00682E55">
        <w:tc>
          <w:tcPr>
            <w:tcW w:w="2689" w:type="dxa"/>
            <w:shd w:val="clear" w:color="auto" w:fill="FFCA3A"/>
            <w:vAlign w:val="center"/>
          </w:tcPr>
          <w:p w14:paraId="6913A278" w14:textId="77777777" w:rsidR="0082700C" w:rsidRPr="00A513AC" w:rsidRDefault="0082700C" w:rsidP="00CE4183">
            <w:pPr>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lastRenderedPageBreak/>
              <w:t>People</w:t>
            </w:r>
          </w:p>
        </w:tc>
        <w:tc>
          <w:tcPr>
            <w:tcW w:w="6306" w:type="dxa"/>
            <w:shd w:val="clear" w:color="auto" w:fill="FFCA3A"/>
            <w:vAlign w:val="center"/>
          </w:tcPr>
          <w:p w14:paraId="314CD0B4" w14:textId="77777777" w:rsidR="0082700C" w:rsidRPr="00A513AC" w:rsidRDefault="0082700C"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Description</w:t>
            </w:r>
          </w:p>
        </w:tc>
      </w:tr>
      <w:tr w:rsidR="006F071D" w:rsidRPr="00A513AC" w14:paraId="3DD7FE9C" w14:textId="77777777" w:rsidTr="00D761FA">
        <w:trPr>
          <w:trHeight w:val="305"/>
        </w:trPr>
        <w:tc>
          <w:tcPr>
            <w:tcW w:w="2689" w:type="dxa"/>
            <w:shd w:val="clear" w:color="auto" w:fill="auto"/>
            <w:vAlign w:val="center"/>
          </w:tcPr>
          <w:p w14:paraId="6BCC7386" w14:textId="77777777" w:rsidR="006F071D" w:rsidRPr="00A513AC" w:rsidRDefault="006F071D" w:rsidP="00CE4183">
            <w:pPr>
              <w:tabs>
                <w:tab w:val="left" w:pos="180"/>
              </w:tabs>
              <w:spacing w:after="120" w:line="276" w:lineRule="auto"/>
              <w:ind w:left="0" w:right="0" w:firstLine="0"/>
              <w:jc w:val="center"/>
              <w:rPr>
                <w:rFonts w:cstheme="minorHAnsi"/>
                <w:b/>
                <w:bCs/>
                <w:color w:val="404040" w:themeColor="text1" w:themeTint="BF"/>
                <w:lang w:bidi="en-US"/>
              </w:rPr>
            </w:pPr>
            <w:r w:rsidRPr="00A513AC">
              <w:rPr>
                <w:rFonts w:cstheme="minorHAnsi"/>
                <w:b/>
                <w:bCs/>
                <w:color w:val="404040" w:themeColor="text1" w:themeTint="BF"/>
                <w:lang w:bidi="en-US"/>
              </w:rPr>
              <w:t>Responsible authority</w:t>
            </w:r>
          </w:p>
        </w:tc>
        <w:tc>
          <w:tcPr>
            <w:tcW w:w="6306" w:type="dxa"/>
            <w:vAlign w:val="center"/>
          </w:tcPr>
          <w:p w14:paraId="468EA9D6" w14:textId="101D7B29" w:rsidR="006F071D" w:rsidRPr="00A513AC" w:rsidRDefault="006F071D"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Responsible authority refers to those with duties and responsibilities related to overseeing health and safety in the workplace. They may include PCBUs and health officers.</w:t>
            </w:r>
          </w:p>
          <w:p w14:paraId="1D78C987" w14:textId="49DA99B5" w:rsidR="00037725" w:rsidRPr="00A513AC" w:rsidRDefault="00037725" w:rsidP="00CE4183">
            <w:pPr>
              <w:tabs>
                <w:tab w:val="left" w:pos="180"/>
              </w:tabs>
              <w:spacing w:after="120" w:line="276" w:lineRule="auto"/>
              <w:ind w:left="0" w:right="0" w:firstLine="0"/>
              <w:jc w:val="both"/>
              <w:rPr>
                <w:rFonts w:cstheme="minorHAnsi"/>
                <w:color w:val="404040" w:themeColor="text1" w:themeTint="BF"/>
                <w:lang w:bidi="en-US"/>
              </w:rPr>
            </w:pPr>
            <w:r w:rsidRPr="00A513AC">
              <w:rPr>
                <w:rFonts w:cstheme="minorHAnsi"/>
                <w:color w:val="404040" w:themeColor="text1" w:themeTint="BF"/>
                <w:lang w:bidi="en-US"/>
              </w:rPr>
              <w:t xml:space="preserve">An example of a responsible authority is a health and safety representative. The </w:t>
            </w:r>
            <w:r w:rsidRPr="00A513AC">
              <w:rPr>
                <w:rFonts w:cstheme="minorHAnsi"/>
                <w:i/>
                <w:iCs/>
                <w:color w:val="404040" w:themeColor="text1" w:themeTint="BF"/>
                <w:lang w:bidi="en-US"/>
              </w:rPr>
              <w:t>Health and Safety Representative</w:t>
            </w:r>
            <w:r w:rsidRPr="00A513AC">
              <w:rPr>
                <w:rFonts w:cstheme="minorHAnsi"/>
                <w:color w:val="404040" w:themeColor="text1" w:themeTint="BF"/>
                <w:lang w:bidi="en-US"/>
              </w:rPr>
              <w:t xml:space="preserve"> (</w:t>
            </w:r>
            <w:r w:rsidRPr="00A513AC">
              <w:rPr>
                <w:rFonts w:cstheme="minorHAnsi"/>
                <w:i/>
                <w:iCs/>
                <w:color w:val="404040" w:themeColor="text1" w:themeTint="BF"/>
                <w:lang w:bidi="en-US"/>
              </w:rPr>
              <w:t>HSR)</w:t>
            </w:r>
            <w:r w:rsidRPr="00A513AC">
              <w:rPr>
                <w:rFonts w:cstheme="minorHAnsi"/>
                <w:color w:val="404040" w:themeColor="text1" w:themeTint="BF"/>
                <w:lang w:bidi="en-US"/>
              </w:rPr>
              <w:t xml:space="preserve"> is an employee elected as the representative in work health and safety matters.</w:t>
            </w:r>
            <w:r w:rsidR="00CD14FB" w:rsidRPr="00A513AC">
              <w:rPr>
                <w:rFonts w:cstheme="minorHAnsi"/>
                <w:color w:val="404040" w:themeColor="text1" w:themeTint="BF"/>
                <w:lang w:bidi="en-US"/>
              </w:rPr>
              <w:t xml:space="preserve"> The HSR ensures the organisation follows health and safety practices. As such, the HSR can also help you address infection</w:t>
            </w:r>
            <w:r w:rsidR="00206B17" w:rsidRPr="00A513AC">
              <w:rPr>
                <w:rFonts w:cstheme="minorHAnsi"/>
                <w:color w:val="404040" w:themeColor="text1" w:themeTint="BF"/>
                <w:lang w:bidi="en-US"/>
              </w:rPr>
              <w:t>-</w:t>
            </w:r>
            <w:r w:rsidR="00CD14FB" w:rsidRPr="00A513AC">
              <w:rPr>
                <w:rFonts w:cstheme="minorHAnsi"/>
                <w:color w:val="404040" w:themeColor="text1" w:themeTint="BF"/>
                <w:lang w:bidi="en-US"/>
              </w:rPr>
              <w:t>related incidents. The HSR can help you record incidents and injuries so that they can be prevented in the future.</w:t>
            </w:r>
          </w:p>
        </w:tc>
      </w:tr>
    </w:tbl>
    <w:p w14:paraId="044792C4" w14:textId="43A2E151" w:rsidR="0099248F" w:rsidRPr="00A513AC" w:rsidRDefault="00E7324B" w:rsidP="00CE4183">
      <w:pPr>
        <w:tabs>
          <w:tab w:val="left" w:pos="180"/>
        </w:tabs>
        <w:spacing w:after="120" w:line="276" w:lineRule="auto"/>
        <w:ind w:left="0" w:right="0" w:firstLine="0"/>
        <w:jc w:val="both"/>
        <w:rPr>
          <w:rFonts w:cstheme="minorHAnsi"/>
          <w:color w:val="404040" w:themeColor="text1" w:themeTint="BF"/>
          <w:sz w:val="24"/>
          <w:highlight w:val="yellow"/>
          <w:lang w:bidi="en-US"/>
        </w:rPr>
      </w:pPr>
      <w:r w:rsidRPr="00A513AC">
        <w:rPr>
          <w:rFonts w:cstheme="minorHAnsi"/>
          <w:noProof/>
          <w:color w:val="404040" w:themeColor="text1" w:themeTint="BF"/>
          <w:sz w:val="24"/>
          <w:lang w:bidi="en-US"/>
        </w:rPr>
        <w:drawing>
          <wp:anchor distT="0" distB="0" distL="114300" distR="114300" simplePos="0" relativeHeight="251658289" behindDoc="0" locked="0" layoutInCell="1" allowOverlap="1" wp14:anchorId="264EC5C5" wp14:editId="77A02961">
            <wp:simplePos x="0" y="0"/>
            <wp:positionH relativeFrom="margin">
              <wp:posOffset>2695575</wp:posOffset>
            </wp:positionH>
            <wp:positionV relativeFrom="paragraph">
              <wp:posOffset>106680</wp:posOffset>
            </wp:positionV>
            <wp:extent cx="3019425" cy="3249930"/>
            <wp:effectExtent l="0" t="0" r="9525" b="7620"/>
            <wp:wrapSquare wrapText="bothSides"/>
            <wp:docPr id="876719994" name="Picture 876719994" descr="A person using a tabl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94" name="Picture 876719994" descr="A person using a tablet&#10;&#10;Description automatically generated with low confidence"/>
                    <pic:cNvPicPr/>
                  </pic:nvPicPr>
                  <pic:blipFill rotWithShape="1">
                    <a:blip r:embed="rId637" cstate="print">
                      <a:extLst>
                        <a:ext uri="{28A0092B-C50C-407E-A947-70E740481C1C}">
                          <a14:useLocalDpi xmlns:a14="http://schemas.microsoft.com/office/drawing/2010/main" val="0"/>
                        </a:ext>
                      </a:extLst>
                    </a:blip>
                    <a:srcRect l="15123" t="134" r="19067" b="518"/>
                    <a:stretch/>
                  </pic:blipFill>
                  <pic:spPr bwMode="auto">
                    <a:xfrm>
                      <a:off x="0" y="0"/>
                      <a:ext cx="3019425" cy="3249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248F" w:rsidRPr="00A513AC">
        <w:rPr>
          <w:rFonts w:cstheme="minorHAnsi"/>
          <w:color w:val="404040" w:themeColor="text1" w:themeTint="BF"/>
          <w:sz w:val="24"/>
          <w:lang w:bidi="en-US"/>
        </w:rPr>
        <w:t xml:space="preserve">Reporting will involve informing </w:t>
      </w:r>
      <w:r w:rsidR="00A1201C" w:rsidRPr="00A513AC">
        <w:rPr>
          <w:rFonts w:cstheme="minorHAnsi"/>
          <w:color w:val="404040" w:themeColor="text1" w:themeTint="BF"/>
          <w:sz w:val="24"/>
          <w:lang w:bidi="en-US"/>
        </w:rPr>
        <w:t>these people about potential or actual infection risk</w:t>
      </w:r>
      <w:r w:rsidR="0029223E" w:rsidRPr="00A513AC">
        <w:rPr>
          <w:rFonts w:cstheme="minorHAnsi"/>
          <w:color w:val="404040" w:themeColor="text1" w:themeTint="BF"/>
          <w:sz w:val="24"/>
          <w:lang w:bidi="en-US"/>
        </w:rPr>
        <w:t>s</w:t>
      </w:r>
      <w:r w:rsidR="0099248F" w:rsidRPr="00A513AC">
        <w:rPr>
          <w:rFonts w:cstheme="minorHAnsi"/>
          <w:color w:val="404040" w:themeColor="text1" w:themeTint="BF"/>
          <w:sz w:val="24"/>
          <w:lang w:bidi="en-US"/>
        </w:rPr>
        <w:t xml:space="preserve">. This is usually done after you have identified the </w:t>
      </w:r>
      <w:r w:rsidR="00A1201C" w:rsidRPr="00A513AC">
        <w:rPr>
          <w:rFonts w:cstheme="minorHAnsi"/>
          <w:color w:val="404040" w:themeColor="text1" w:themeTint="BF"/>
          <w:sz w:val="24"/>
          <w:lang w:bidi="en-US"/>
        </w:rPr>
        <w:t xml:space="preserve">potential or actual infection risk </w:t>
      </w:r>
      <w:r w:rsidR="0099248F" w:rsidRPr="00A513AC">
        <w:rPr>
          <w:rFonts w:cstheme="minorHAnsi"/>
          <w:color w:val="404040" w:themeColor="text1" w:themeTint="BF"/>
          <w:sz w:val="24"/>
          <w:lang w:bidi="en-US"/>
        </w:rPr>
        <w:t xml:space="preserve">and responded to the immediate needs of the affected people. However, </w:t>
      </w:r>
      <w:r w:rsidR="0065103B" w:rsidRPr="00A513AC">
        <w:rPr>
          <w:rFonts w:cstheme="minorHAnsi"/>
          <w:color w:val="404040" w:themeColor="text1" w:themeTint="BF"/>
          <w:sz w:val="24"/>
          <w:lang w:bidi="en-US"/>
        </w:rPr>
        <w:t>in some cases, you may need to report right after identifying a potential or actual infection risk</w:t>
      </w:r>
      <w:r w:rsidR="0099248F" w:rsidRPr="00A513AC">
        <w:rPr>
          <w:rFonts w:cstheme="minorHAnsi"/>
          <w:color w:val="404040" w:themeColor="text1" w:themeTint="BF"/>
          <w:sz w:val="24"/>
          <w:lang w:bidi="en-US"/>
        </w:rPr>
        <w:t xml:space="preserve">. This applies to cases that you have not been trained to respond to. For example, </w:t>
      </w:r>
      <w:r w:rsidR="00BA49CF" w:rsidRPr="00A513AC">
        <w:rPr>
          <w:rFonts w:cstheme="minorHAnsi"/>
          <w:color w:val="404040" w:themeColor="text1" w:themeTint="BF"/>
          <w:sz w:val="24"/>
          <w:lang w:bidi="en-US"/>
        </w:rPr>
        <w:t>say a</w:t>
      </w:r>
      <w:r w:rsidR="00B35A22" w:rsidRPr="00A513AC">
        <w:rPr>
          <w:rFonts w:cstheme="minorHAnsi"/>
          <w:color w:val="404040" w:themeColor="text1" w:themeTint="BF"/>
          <w:sz w:val="24"/>
          <w:lang w:bidi="en-US"/>
        </w:rPr>
        <w:t xml:space="preserve"> soap </w:t>
      </w:r>
      <w:r w:rsidR="00BA49CF" w:rsidRPr="00A513AC">
        <w:rPr>
          <w:rFonts w:cstheme="minorHAnsi"/>
          <w:color w:val="404040" w:themeColor="text1" w:themeTint="BF"/>
          <w:sz w:val="24"/>
          <w:lang w:bidi="en-US"/>
        </w:rPr>
        <w:t xml:space="preserve">dispenser is about to run out. </w:t>
      </w:r>
      <w:r w:rsidR="00B35A22" w:rsidRPr="00A513AC">
        <w:rPr>
          <w:rFonts w:cstheme="minorHAnsi"/>
          <w:color w:val="404040" w:themeColor="text1" w:themeTint="BF"/>
          <w:sz w:val="24"/>
          <w:lang w:bidi="en-US"/>
        </w:rPr>
        <w:t xml:space="preserve">Recall that Section 2.2.1 </w:t>
      </w:r>
      <w:r w:rsidR="007A22D6" w:rsidRPr="00A513AC">
        <w:rPr>
          <w:rFonts w:cstheme="minorHAnsi"/>
          <w:color w:val="404040" w:themeColor="text1" w:themeTint="BF"/>
          <w:sz w:val="24"/>
          <w:lang w:bidi="en-US"/>
        </w:rPr>
        <w:t xml:space="preserve">warns against topping up soap dispenser containers. </w:t>
      </w:r>
      <w:r w:rsidR="00661976" w:rsidRPr="00A513AC">
        <w:rPr>
          <w:rFonts w:cstheme="minorHAnsi"/>
          <w:color w:val="404040" w:themeColor="text1" w:themeTint="BF"/>
          <w:sz w:val="24"/>
          <w:lang w:bidi="en-US"/>
        </w:rPr>
        <w:t>The best you can do here is report the situation to a responsible person or authority.</w:t>
      </w:r>
    </w:p>
    <w:p w14:paraId="14243F1F" w14:textId="5AAAC281" w:rsidR="00E7324B" w:rsidRPr="00A513AC" w:rsidRDefault="0065103B" w:rsidP="00CE4183">
      <w:pPr>
        <w:tabs>
          <w:tab w:val="left" w:pos="180"/>
        </w:tabs>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You must follow workplace reporting procedures in reporting potential or actual infection risk</w:t>
      </w:r>
      <w:r w:rsidR="0099248F" w:rsidRPr="00A513AC">
        <w:rPr>
          <w:rFonts w:cstheme="minorHAnsi"/>
          <w:color w:val="404040" w:themeColor="text1" w:themeTint="BF"/>
          <w:sz w:val="24"/>
          <w:lang w:bidi="en-US"/>
        </w:rPr>
        <w:t xml:space="preserve">. Doing so ensures that the </w:t>
      </w:r>
      <w:r w:rsidR="0074540F" w:rsidRPr="00A513AC">
        <w:rPr>
          <w:rFonts w:cstheme="minorHAnsi"/>
          <w:color w:val="404040" w:themeColor="text1" w:themeTint="BF"/>
          <w:sz w:val="24"/>
          <w:lang w:bidi="en-US"/>
        </w:rPr>
        <w:t xml:space="preserve">potential or actual infection risk </w:t>
      </w:r>
      <w:r w:rsidR="0099248F" w:rsidRPr="00A513AC">
        <w:rPr>
          <w:rFonts w:cstheme="minorHAnsi"/>
          <w:color w:val="404040" w:themeColor="text1" w:themeTint="BF"/>
          <w:sz w:val="24"/>
          <w:lang w:bidi="en-US"/>
        </w:rPr>
        <w:t xml:space="preserve">is addressed correctly without causing further damage or harm. Workplace procedures will inform you about what to do </w:t>
      </w:r>
      <w:r w:rsidR="0074540F" w:rsidRPr="00A513AC">
        <w:rPr>
          <w:rFonts w:cstheme="minorHAnsi"/>
          <w:color w:val="404040" w:themeColor="text1" w:themeTint="BF"/>
          <w:sz w:val="24"/>
          <w:lang w:bidi="en-US"/>
        </w:rPr>
        <w:t>in these situations</w:t>
      </w:r>
      <w:r w:rsidR="0099248F" w:rsidRPr="00A513AC">
        <w:rPr>
          <w:rFonts w:cstheme="minorHAnsi"/>
          <w:color w:val="404040" w:themeColor="text1" w:themeTint="BF"/>
          <w:sz w:val="24"/>
          <w:lang w:bidi="en-US"/>
        </w:rPr>
        <w:t>.</w:t>
      </w:r>
    </w:p>
    <w:p w14:paraId="584DD9EF" w14:textId="5FDB873B" w:rsidR="0099248F" w:rsidRPr="00A513AC" w:rsidRDefault="0099248F" w:rsidP="00CE4183">
      <w:pPr>
        <w:tabs>
          <w:tab w:val="left" w:pos="180"/>
        </w:tabs>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br w:type="page"/>
      </w:r>
    </w:p>
    <w:p w14:paraId="3DAE9325" w14:textId="63F4C626" w:rsidR="0099248F" w:rsidRPr="00A513AC" w:rsidRDefault="0099248F" w:rsidP="00CE4183">
      <w:pPr>
        <w:tabs>
          <w:tab w:val="left" w:pos="180"/>
        </w:tabs>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lastRenderedPageBreak/>
        <w:t xml:space="preserve">The following is an example of a step-by-step process showing how to report </w:t>
      </w:r>
      <w:r w:rsidR="00B45A36" w:rsidRPr="00A513AC">
        <w:rPr>
          <w:rFonts w:cstheme="minorHAnsi"/>
          <w:color w:val="404040" w:themeColor="text1" w:themeTint="BF"/>
          <w:sz w:val="24"/>
          <w:lang w:bidi="en-US"/>
        </w:rPr>
        <w:t>infection-related incidents and responses</w:t>
      </w:r>
      <w:r w:rsidRPr="00A513AC">
        <w:rPr>
          <w:rFonts w:cstheme="minorHAnsi"/>
          <w:color w:val="404040" w:themeColor="text1" w:themeTint="BF"/>
          <w:sz w:val="24"/>
          <w:lang w:bidi="en-US"/>
        </w:rPr>
        <w:t>:</w:t>
      </w:r>
    </w:p>
    <w:p w14:paraId="6D4FCCCD" w14:textId="4062803D" w:rsidR="0099248F" w:rsidRPr="00A513AC" w:rsidRDefault="0099248F" w:rsidP="00CE4183">
      <w:pPr>
        <w:tabs>
          <w:tab w:val="left" w:pos="180"/>
        </w:tabs>
        <w:spacing w:after="120" w:line="276" w:lineRule="auto"/>
        <w:ind w:left="0" w:right="0" w:firstLine="0"/>
        <w:jc w:val="both"/>
        <w:rPr>
          <w:rFonts w:cstheme="minorHAnsi"/>
          <w:color w:val="404040" w:themeColor="text1" w:themeTint="BF"/>
          <w:sz w:val="24"/>
          <w:lang w:bidi="en-US"/>
        </w:rPr>
      </w:pPr>
      <w:r w:rsidRPr="00A513AC">
        <w:rPr>
          <w:rFonts w:cstheme="minorHAnsi"/>
          <w:noProof/>
          <w:color w:val="000000" w:themeColor="text1"/>
          <w:sz w:val="24"/>
          <w:lang w:bidi="en-US"/>
        </w:rPr>
        <w:drawing>
          <wp:inline distT="0" distB="0" distL="0" distR="0" wp14:anchorId="2A084815" wp14:editId="785D5F83">
            <wp:extent cx="5715000" cy="3724603"/>
            <wp:effectExtent l="0" t="0" r="19050" b="9525"/>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8" r:lo="rId639" r:qs="rId640" r:cs="rId641"/>
              </a:graphicData>
            </a:graphic>
          </wp:inline>
        </w:drawing>
      </w:r>
    </w:p>
    <w:p w14:paraId="05B74E29" w14:textId="461F6486" w:rsidR="00901D33" w:rsidRPr="00A513AC" w:rsidRDefault="00901D33" w:rsidP="002B0F06">
      <w:pPr>
        <w:pStyle w:val="ListParagraph"/>
        <w:numPr>
          <w:ilvl w:val="0"/>
          <w:numId w:val="182"/>
        </w:numPr>
        <w:tabs>
          <w:tab w:val="left" w:pos="180"/>
        </w:tabs>
        <w:spacing w:after="120" w:line="276" w:lineRule="auto"/>
        <w:ind w:left="714"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Verbally report the incident to a designated person</w:t>
      </w:r>
      <w:r w:rsidR="00131601" w:rsidRPr="00A513AC">
        <w:rPr>
          <w:rFonts w:cstheme="minorHAnsi"/>
          <w:b/>
          <w:bCs/>
          <w:color w:val="404040" w:themeColor="text1" w:themeTint="BF"/>
          <w:sz w:val="24"/>
          <w:lang w:bidi="en-US"/>
        </w:rPr>
        <w:t xml:space="preserve"> </w:t>
      </w:r>
    </w:p>
    <w:p w14:paraId="5123C306" w14:textId="0F52AB50" w:rsidR="00901D33" w:rsidRPr="00A513AC" w:rsidRDefault="008569DF" w:rsidP="00D707DE">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You must inform </w:t>
      </w:r>
      <w:r w:rsidR="00097E99" w:rsidRPr="00A513AC">
        <w:rPr>
          <w:rFonts w:cstheme="minorHAnsi"/>
          <w:color w:val="404040" w:themeColor="text1" w:themeTint="BF"/>
          <w:sz w:val="24"/>
          <w:lang w:bidi="en-US"/>
        </w:rPr>
        <w:t>the designated person</w:t>
      </w:r>
      <w:r w:rsidRPr="00A513AC">
        <w:rPr>
          <w:rFonts w:cstheme="minorHAnsi"/>
          <w:color w:val="404040" w:themeColor="text1" w:themeTint="BF"/>
          <w:sz w:val="24"/>
          <w:lang w:bidi="en-US"/>
        </w:rPr>
        <w:t xml:space="preserve"> about the infection</w:t>
      </w:r>
      <w:r w:rsidR="00CE7AC8" w:rsidRPr="00A513AC">
        <w:rPr>
          <w:rFonts w:cstheme="minorHAnsi"/>
          <w:color w:val="404040" w:themeColor="text1" w:themeTint="BF"/>
          <w:sz w:val="24"/>
          <w:lang w:bidi="en-US"/>
        </w:rPr>
        <w:t>-</w:t>
      </w:r>
      <w:r w:rsidRPr="00A513AC">
        <w:rPr>
          <w:rFonts w:cstheme="minorHAnsi"/>
          <w:color w:val="404040" w:themeColor="text1" w:themeTint="BF"/>
          <w:sz w:val="24"/>
          <w:lang w:bidi="en-US"/>
        </w:rPr>
        <w:t>related incident. Remember to do this immediately so they can act on it faster.</w:t>
      </w:r>
    </w:p>
    <w:p w14:paraId="79C39D7B" w14:textId="36301442" w:rsidR="00901D33" w:rsidRPr="00A513AC" w:rsidRDefault="00901D33" w:rsidP="002B0F06">
      <w:pPr>
        <w:pStyle w:val="ListParagraph"/>
        <w:numPr>
          <w:ilvl w:val="0"/>
          <w:numId w:val="182"/>
        </w:numPr>
        <w:tabs>
          <w:tab w:val="left" w:pos="180"/>
        </w:tabs>
        <w:spacing w:after="120" w:line="276" w:lineRule="auto"/>
        <w:ind w:right="0"/>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Provide the details you know about the incident</w:t>
      </w:r>
      <w:r w:rsidR="003C5C43" w:rsidRPr="00A513AC">
        <w:rPr>
          <w:rFonts w:cstheme="minorHAnsi"/>
          <w:b/>
          <w:bCs/>
          <w:color w:val="404040" w:themeColor="text1" w:themeTint="BF"/>
          <w:sz w:val="24"/>
          <w:lang w:bidi="en-US"/>
        </w:rPr>
        <w:t>.</w:t>
      </w:r>
    </w:p>
    <w:p w14:paraId="22E84832" w14:textId="45D50C60" w:rsidR="008569DF" w:rsidRPr="00A513AC" w:rsidRDefault="008569DF" w:rsidP="00D707DE">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Recall the important details of the incident when you make a report. This refers to the information regarding the following:</w:t>
      </w:r>
    </w:p>
    <w:p w14:paraId="2DB409F2" w14:textId="6AB8D5D6" w:rsidR="008569DF" w:rsidRPr="00A513AC" w:rsidRDefault="008569DF" w:rsidP="002B0F06">
      <w:pPr>
        <w:pStyle w:val="ListParagraph"/>
        <w:numPr>
          <w:ilvl w:val="0"/>
          <w:numId w:val="183"/>
        </w:numPr>
        <w:tabs>
          <w:tab w:val="left" w:pos="180"/>
        </w:tabs>
        <w:spacing w:after="120" w:line="276" w:lineRule="auto"/>
        <w:ind w:right="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Nature of the incident</w:t>
      </w:r>
    </w:p>
    <w:p w14:paraId="1948896E" w14:textId="17157847" w:rsidR="008569DF" w:rsidRPr="00A513AC" w:rsidRDefault="008569DF" w:rsidP="002B0F06">
      <w:pPr>
        <w:pStyle w:val="ListParagraph"/>
        <w:numPr>
          <w:ilvl w:val="0"/>
          <w:numId w:val="183"/>
        </w:numPr>
        <w:tabs>
          <w:tab w:val="left" w:pos="180"/>
        </w:tabs>
        <w:spacing w:after="120" w:line="276" w:lineRule="auto"/>
        <w:ind w:right="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Cause of the incident</w:t>
      </w:r>
    </w:p>
    <w:p w14:paraId="4B877701" w14:textId="737468C7" w:rsidR="008569DF" w:rsidRPr="00A513AC" w:rsidRDefault="008569DF" w:rsidP="002B0F06">
      <w:pPr>
        <w:pStyle w:val="ListParagraph"/>
        <w:numPr>
          <w:ilvl w:val="0"/>
          <w:numId w:val="183"/>
        </w:numPr>
        <w:tabs>
          <w:tab w:val="left" w:pos="180"/>
        </w:tabs>
        <w:spacing w:after="120" w:line="276" w:lineRule="auto"/>
        <w:ind w:right="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People involved in the incident</w:t>
      </w:r>
    </w:p>
    <w:p w14:paraId="5A795B5E" w14:textId="70E4A35A" w:rsidR="008569DF" w:rsidRPr="00A513AC" w:rsidRDefault="008569DF" w:rsidP="002B0F06">
      <w:pPr>
        <w:pStyle w:val="ListParagraph"/>
        <w:numPr>
          <w:ilvl w:val="0"/>
          <w:numId w:val="183"/>
        </w:numPr>
        <w:tabs>
          <w:tab w:val="left" w:pos="180"/>
        </w:tabs>
        <w:spacing w:after="120" w:line="276" w:lineRule="auto"/>
        <w:ind w:right="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Time and date the incident happened</w:t>
      </w:r>
    </w:p>
    <w:p w14:paraId="0E5BA3A4" w14:textId="45D81CE8" w:rsidR="008569DF" w:rsidRPr="00A513AC" w:rsidRDefault="008569DF" w:rsidP="002B0F06">
      <w:pPr>
        <w:pStyle w:val="ListParagraph"/>
        <w:numPr>
          <w:ilvl w:val="0"/>
          <w:numId w:val="183"/>
        </w:numPr>
        <w:tabs>
          <w:tab w:val="left" w:pos="180"/>
        </w:tabs>
        <w:spacing w:after="120" w:line="276" w:lineRule="auto"/>
        <w:ind w:right="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Location of the incident</w:t>
      </w:r>
    </w:p>
    <w:p w14:paraId="0ED9D9B5" w14:textId="407F3818" w:rsidR="008569DF" w:rsidRPr="00A513AC" w:rsidRDefault="008569DF" w:rsidP="002B0F06">
      <w:pPr>
        <w:pStyle w:val="ListParagraph"/>
        <w:numPr>
          <w:ilvl w:val="0"/>
          <w:numId w:val="183"/>
        </w:numPr>
        <w:tabs>
          <w:tab w:val="left" w:pos="180"/>
        </w:tabs>
        <w:spacing w:after="120" w:line="276" w:lineRule="auto"/>
        <w:ind w:right="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Supporting details (e.g. injuries)</w:t>
      </w:r>
    </w:p>
    <w:p w14:paraId="2AA627B5" w14:textId="1D078880" w:rsidR="00901D33" w:rsidRPr="00A513AC" w:rsidRDefault="00901D33" w:rsidP="002B0F06">
      <w:pPr>
        <w:pStyle w:val="ListParagraph"/>
        <w:numPr>
          <w:ilvl w:val="0"/>
          <w:numId w:val="182"/>
        </w:numPr>
        <w:tabs>
          <w:tab w:val="left" w:pos="180"/>
        </w:tabs>
        <w:spacing w:after="120" w:line="276" w:lineRule="auto"/>
        <w:ind w:right="0"/>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Seek advice on the next steps you can take to respond to the incident</w:t>
      </w:r>
      <w:r w:rsidR="003C5C43" w:rsidRPr="00A513AC">
        <w:rPr>
          <w:rFonts w:cstheme="minorHAnsi"/>
          <w:b/>
          <w:bCs/>
          <w:color w:val="404040" w:themeColor="text1" w:themeTint="BF"/>
          <w:sz w:val="24"/>
          <w:lang w:bidi="en-US"/>
        </w:rPr>
        <w:t>.</w:t>
      </w:r>
    </w:p>
    <w:p w14:paraId="181DAC04" w14:textId="2D50BC6F" w:rsidR="00097E99" w:rsidRPr="00A513AC" w:rsidRDefault="008569DF" w:rsidP="00D707DE">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Consult </w:t>
      </w:r>
      <w:r w:rsidR="00097E99" w:rsidRPr="00A513AC">
        <w:rPr>
          <w:rFonts w:cstheme="minorHAnsi"/>
          <w:color w:val="404040" w:themeColor="text1" w:themeTint="BF"/>
          <w:sz w:val="24"/>
          <w:lang w:bidi="en-US"/>
        </w:rPr>
        <w:t>the designated person</w:t>
      </w:r>
      <w:r w:rsidRPr="00A513AC">
        <w:rPr>
          <w:rFonts w:cstheme="minorHAnsi"/>
          <w:color w:val="404040" w:themeColor="text1" w:themeTint="BF"/>
          <w:sz w:val="24"/>
          <w:lang w:bidi="en-US"/>
        </w:rPr>
        <w:t xml:space="preserve"> on the protocols for responding to </w:t>
      </w:r>
      <w:r w:rsidR="001B5B89" w:rsidRPr="00A513AC">
        <w:rPr>
          <w:rFonts w:cstheme="minorHAnsi"/>
          <w:color w:val="404040" w:themeColor="text1" w:themeTint="BF"/>
          <w:sz w:val="24"/>
          <w:lang w:bidi="en-US"/>
        </w:rPr>
        <w:t xml:space="preserve">an </w:t>
      </w:r>
      <w:r w:rsidRPr="00A513AC">
        <w:rPr>
          <w:rFonts w:cstheme="minorHAnsi"/>
          <w:color w:val="404040" w:themeColor="text1" w:themeTint="BF"/>
          <w:sz w:val="24"/>
          <w:lang w:bidi="en-US"/>
        </w:rPr>
        <w:t xml:space="preserve">infection-related incident. </w:t>
      </w:r>
      <w:r w:rsidR="009D6C73" w:rsidRPr="00A513AC">
        <w:rPr>
          <w:rFonts w:cstheme="minorHAnsi"/>
          <w:color w:val="404040" w:themeColor="text1" w:themeTint="BF"/>
          <w:sz w:val="24"/>
          <w:lang w:bidi="en-US"/>
        </w:rPr>
        <w:t>Emergency services must be contacted if the incident puts people in danger</w:t>
      </w:r>
      <w:r w:rsidRPr="00A513AC">
        <w:rPr>
          <w:rFonts w:cstheme="minorHAnsi"/>
          <w:color w:val="404040" w:themeColor="text1" w:themeTint="BF"/>
          <w:sz w:val="24"/>
          <w:lang w:bidi="en-US"/>
        </w:rPr>
        <w:t xml:space="preserve">. </w:t>
      </w:r>
    </w:p>
    <w:p w14:paraId="3FB49BC2" w14:textId="77777777" w:rsidR="00097E99" w:rsidRPr="00A513AC" w:rsidRDefault="00097E99" w:rsidP="00CE4183">
      <w:pPr>
        <w:spacing w:after="120" w:line="276" w:lineRule="auto"/>
        <w:ind w:left="0" w:right="0" w:firstLine="0"/>
        <w:rPr>
          <w:rFonts w:cstheme="minorHAnsi"/>
          <w:color w:val="404040" w:themeColor="text1" w:themeTint="BF"/>
          <w:sz w:val="24"/>
          <w:lang w:bidi="en-US"/>
        </w:rPr>
      </w:pPr>
      <w:r w:rsidRPr="00A513AC">
        <w:rPr>
          <w:rFonts w:cstheme="minorHAnsi"/>
          <w:color w:val="404040" w:themeColor="text1" w:themeTint="BF"/>
          <w:sz w:val="24"/>
          <w:lang w:bidi="en-US"/>
        </w:rPr>
        <w:br w:type="page"/>
      </w:r>
    </w:p>
    <w:p w14:paraId="3E0AA03B" w14:textId="285D15AB" w:rsidR="00901D33" w:rsidRPr="00A513AC" w:rsidRDefault="00901D33" w:rsidP="002B0F06">
      <w:pPr>
        <w:pStyle w:val="ListParagraph"/>
        <w:numPr>
          <w:ilvl w:val="0"/>
          <w:numId w:val="182"/>
        </w:numPr>
        <w:tabs>
          <w:tab w:val="left" w:pos="180"/>
        </w:tabs>
        <w:spacing w:after="120" w:line="276" w:lineRule="auto"/>
        <w:ind w:right="0"/>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lastRenderedPageBreak/>
        <w:t xml:space="preserve">Respond to the incident following the designated person's </w:t>
      </w:r>
      <w:r w:rsidR="003C5C43" w:rsidRPr="00A513AC">
        <w:rPr>
          <w:rFonts w:cstheme="minorHAnsi"/>
          <w:b/>
          <w:bCs/>
          <w:color w:val="404040" w:themeColor="text1" w:themeTint="BF"/>
          <w:sz w:val="24"/>
          <w:lang w:bidi="en-US"/>
        </w:rPr>
        <w:t>advice.</w:t>
      </w:r>
    </w:p>
    <w:p w14:paraId="5C194165" w14:textId="3BFEF0DF" w:rsidR="00097E99" w:rsidRPr="00A513AC" w:rsidRDefault="00097E99" w:rsidP="00D707DE">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Infection-related incidents must be dealt with swiftly and appropriately. Follow the instructions of the designated person when managing the incident location. This is to prevent infection from spreading.</w:t>
      </w:r>
    </w:p>
    <w:p w14:paraId="43BB6259" w14:textId="161509E1" w:rsidR="00901D33" w:rsidRPr="00A513AC" w:rsidRDefault="00901D33" w:rsidP="002B0F06">
      <w:pPr>
        <w:pStyle w:val="ListParagraph"/>
        <w:numPr>
          <w:ilvl w:val="0"/>
          <w:numId w:val="182"/>
        </w:numPr>
        <w:tabs>
          <w:tab w:val="left" w:pos="180"/>
        </w:tabs>
        <w:spacing w:after="120" w:line="276" w:lineRule="auto"/>
        <w:ind w:left="714" w:right="0" w:hanging="357"/>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 xml:space="preserve">Document the incident and response using </w:t>
      </w:r>
      <w:r w:rsidR="003C5C43" w:rsidRPr="00A513AC">
        <w:rPr>
          <w:rFonts w:cstheme="minorHAnsi"/>
          <w:b/>
          <w:bCs/>
          <w:color w:val="404040" w:themeColor="text1" w:themeTint="BF"/>
          <w:sz w:val="24"/>
          <w:lang w:bidi="en-US"/>
        </w:rPr>
        <w:t>an incident report form.</w:t>
      </w:r>
    </w:p>
    <w:p w14:paraId="3A0A30E7" w14:textId="619D286A" w:rsidR="00097E99" w:rsidRPr="00A513AC" w:rsidRDefault="00097E99" w:rsidP="00D707DE">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Details about the incident</w:t>
      </w:r>
      <w:r w:rsidR="001B5B89" w:rsidRPr="00A513AC">
        <w:rPr>
          <w:rFonts w:cstheme="minorHAnsi"/>
          <w:color w:val="404040" w:themeColor="text1" w:themeTint="BF"/>
          <w:sz w:val="24"/>
          <w:lang w:bidi="en-US"/>
        </w:rPr>
        <w:t>,</w:t>
      </w:r>
      <w:r w:rsidRPr="00A513AC">
        <w:rPr>
          <w:rFonts w:cstheme="minorHAnsi"/>
          <w:color w:val="404040" w:themeColor="text1" w:themeTint="BF"/>
          <w:sz w:val="24"/>
          <w:lang w:bidi="en-US"/>
        </w:rPr>
        <w:t xml:space="preserve"> like background information and </w:t>
      </w:r>
      <w:r w:rsidR="009D6C73" w:rsidRPr="00A513AC">
        <w:rPr>
          <w:rFonts w:cstheme="minorHAnsi"/>
          <w:color w:val="404040" w:themeColor="text1" w:themeTint="BF"/>
          <w:sz w:val="24"/>
          <w:lang w:bidi="en-US"/>
        </w:rPr>
        <w:t>an action pla</w:t>
      </w:r>
      <w:r w:rsidRPr="00A513AC">
        <w:rPr>
          <w:rFonts w:cstheme="minorHAnsi"/>
          <w:color w:val="404040" w:themeColor="text1" w:themeTint="BF"/>
          <w:sz w:val="24"/>
          <w:lang w:bidi="en-US"/>
        </w:rPr>
        <w:t>n</w:t>
      </w:r>
      <w:r w:rsidR="00003341" w:rsidRPr="00A513AC">
        <w:rPr>
          <w:rFonts w:cstheme="minorHAnsi"/>
          <w:color w:val="404040" w:themeColor="text1" w:themeTint="BF"/>
          <w:sz w:val="24"/>
          <w:lang w:bidi="en-US"/>
        </w:rPr>
        <w:t>,</w:t>
      </w:r>
      <w:r w:rsidRPr="00A513AC">
        <w:rPr>
          <w:rFonts w:cstheme="minorHAnsi"/>
          <w:color w:val="404040" w:themeColor="text1" w:themeTint="BF"/>
          <w:sz w:val="24"/>
          <w:lang w:bidi="en-US"/>
        </w:rPr>
        <w:t xml:space="preserve"> must be recorded in a single document. Ensure to write them down in a clear and organised manner. </w:t>
      </w:r>
    </w:p>
    <w:p w14:paraId="30114144" w14:textId="1E24E895" w:rsidR="00901D33" w:rsidRPr="00A513AC" w:rsidRDefault="00901D33" w:rsidP="002B0F06">
      <w:pPr>
        <w:pStyle w:val="ListParagraph"/>
        <w:numPr>
          <w:ilvl w:val="0"/>
          <w:numId w:val="182"/>
        </w:numPr>
        <w:tabs>
          <w:tab w:val="left" w:pos="180"/>
        </w:tabs>
        <w:spacing w:after="120" w:line="276" w:lineRule="auto"/>
        <w:ind w:right="0"/>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 xml:space="preserve">Submit the completed </w:t>
      </w:r>
      <w:r w:rsidR="003C5C43" w:rsidRPr="00A513AC">
        <w:rPr>
          <w:rFonts w:cstheme="minorHAnsi"/>
          <w:b/>
          <w:bCs/>
          <w:color w:val="404040" w:themeColor="text1" w:themeTint="BF"/>
          <w:sz w:val="24"/>
          <w:lang w:bidi="en-US"/>
        </w:rPr>
        <w:t xml:space="preserve">incident report form following </w:t>
      </w:r>
      <w:r w:rsidRPr="00A513AC">
        <w:rPr>
          <w:rFonts w:cstheme="minorHAnsi"/>
          <w:b/>
          <w:bCs/>
          <w:color w:val="404040" w:themeColor="text1" w:themeTint="BF"/>
          <w:sz w:val="24"/>
          <w:lang w:bidi="en-US"/>
        </w:rPr>
        <w:t>workplace procedures</w:t>
      </w:r>
    </w:p>
    <w:p w14:paraId="2970D6ED" w14:textId="0BD0BADB" w:rsidR="0099248F" w:rsidRPr="00A513AC" w:rsidRDefault="00097E99" w:rsidP="00D707DE">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Be familiar </w:t>
      </w:r>
      <w:r w:rsidR="00003341" w:rsidRPr="00A513AC">
        <w:rPr>
          <w:rFonts w:cstheme="minorHAnsi"/>
          <w:color w:val="404040" w:themeColor="text1" w:themeTint="BF"/>
          <w:sz w:val="24"/>
          <w:lang w:bidi="en-US"/>
        </w:rPr>
        <w:t>with</w:t>
      </w:r>
      <w:r w:rsidRPr="00A513AC">
        <w:rPr>
          <w:rFonts w:cstheme="minorHAnsi"/>
          <w:color w:val="404040" w:themeColor="text1" w:themeTint="BF"/>
          <w:sz w:val="24"/>
          <w:lang w:bidi="en-US"/>
        </w:rPr>
        <w:t xml:space="preserve"> your organisation’s policies and procedures </w:t>
      </w:r>
      <w:r w:rsidR="009D6C73" w:rsidRPr="00A513AC">
        <w:rPr>
          <w:rFonts w:cstheme="minorHAnsi"/>
          <w:color w:val="404040" w:themeColor="text1" w:themeTint="BF"/>
          <w:sz w:val="24"/>
          <w:lang w:bidi="en-US"/>
        </w:rPr>
        <w:t>when filing an incident report</w:t>
      </w:r>
      <w:r w:rsidRPr="00A513AC">
        <w:rPr>
          <w:rFonts w:cstheme="minorHAnsi"/>
          <w:color w:val="404040" w:themeColor="text1" w:themeTint="BF"/>
          <w:sz w:val="24"/>
          <w:lang w:bidi="en-US"/>
        </w:rPr>
        <w:t xml:space="preserve">. </w:t>
      </w:r>
      <w:r w:rsidR="0099248F" w:rsidRPr="00A513AC">
        <w:rPr>
          <w:rFonts w:cstheme="minorHAnsi"/>
          <w:color w:val="404040" w:themeColor="text1" w:themeTint="BF"/>
          <w:sz w:val="24"/>
          <w:lang w:bidi="en-US"/>
        </w:rPr>
        <w:t>Remember t</w:t>
      </w:r>
      <w:r w:rsidRPr="00A513AC">
        <w:rPr>
          <w:rFonts w:cstheme="minorHAnsi"/>
          <w:color w:val="404040" w:themeColor="text1" w:themeTint="BF"/>
          <w:sz w:val="24"/>
          <w:lang w:bidi="en-US"/>
        </w:rPr>
        <w:t>o follow</w:t>
      </w:r>
      <w:r w:rsidR="0099248F" w:rsidRPr="00A513AC">
        <w:rPr>
          <w:rFonts w:cstheme="minorHAnsi"/>
          <w:color w:val="404040" w:themeColor="text1" w:themeTint="BF"/>
          <w:sz w:val="24"/>
          <w:lang w:bidi="en-US"/>
        </w:rPr>
        <w:t xml:space="preserve"> </w:t>
      </w:r>
      <w:r w:rsidRPr="00A513AC">
        <w:rPr>
          <w:rFonts w:cstheme="minorHAnsi"/>
          <w:color w:val="404040" w:themeColor="text1" w:themeTint="BF"/>
          <w:sz w:val="24"/>
          <w:lang w:bidi="en-US"/>
        </w:rPr>
        <w:t>instructions</w:t>
      </w:r>
      <w:r w:rsidR="0099248F" w:rsidRPr="00A513AC">
        <w:rPr>
          <w:rFonts w:cstheme="minorHAnsi"/>
          <w:color w:val="404040" w:themeColor="text1" w:themeTint="BF"/>
          <w:sz w:val="24"/>
          <w:lang w:bidi="en-US"/>
        </w:rPr>
        <w:t xml:space="preserve">. </w:t>
      </w:r>
      <w:r w:rsidRPr="00A513AC">
        <w:rPr>
          <w:rFonts w:cstheme="minorHAnsi"/>
          <w:color w:val="404040" w:themeColor="text1" w:themeTint="BF"/>
          <w:sz w:val="24"/>
          <w:lang w:bidi="en-US"/>
        </w:rPr>
        <w:t>Ask your supervisor if you are not sure what to do.</w:t>
      </w:r>
    </w:p>
    <w:p w14:paraId="26C58A4C" w14:textId="4028BE87" w:rsidR="0099248F" w:rsidRPr="00A513AC" w:rsidRDefault="0099248F" w:rsidP="002B0F06">
      <w:pPr>
        <w:pStyle w:val="ListParagraph"/>
        <w:numPr>
          <w:ilvl w:val="0"/>
          <w:numId w:val="182"/>
        </w:numPr>
        <w:spacing w:after="120" w:line="276" w:lineRule="auto"/>
        <w:ind w:right="0"/>
        <w:contextualSpacing w:val="0"/>
        <w:jc w:val="both"/>
        <w:rPr>
          <w:rFonts w:cstheme="minorHAnsi"/>
          <w:b/>
          <w:bCs/>
          <w:color w:val="404040" w:themeColor="text1" w:themeTint="BF"/>
          <w:sz w:val="24"/>
          <w:lang w:bidi="en-US"/>
        </w:rPr>
      </w:pPr>
      <w:r w:rsidRPr="00A513AC">
        <w:rPr>
          <w:rFonts w:cstheme="minorHAnsi"/>
          <w:b/>
          <w:bCs/>
          <w:color w:val="404040" w:themeColor="text1" w:themeTint="BF"/>
          <w:sz w:val="24"/>
          <w:lang w:bidi="en-US"/>
        </w:rPr>
        <w:t xml:space="preserve">Report to </w:t>
      </w:r>
      <w:r w:rsidR="0082700C" w:rsidRPr="00A513AC">
        <w:rPr>
          <w:rFonts w:cstheme="minorHAnsi"/>
          <w:b/>
          <w:bCs/>
          <w:color w:val="404040" w:themeColor="text1" w:themeTint="BF"/>
          <w:sz w:val="24"/>
          <w:lang w:bidi="en-US"/>
        </w:rPr>
        <w:t>a</w:t>
      </w:r>
      <w:r w:rsidRPr="00A513AC">
        <w:rPr>
          <w:rFonts w:cstheme="minorHAnsi"/>
          <w:b/>
          <w:bCs/>
          <w:color w:val="404040" w:themeColor="text1" w:themeTint="BF"/>
          <w:sz w:val="24"/>
          <w:lang w:bidi="en-US"/>
        </w:rPr>
        <w:t xml:space="preserve"> WHS </w:t>
      </w:r>
      <w:r w:rsidR="003C5C43" w:rsidRPr="00A513AC">
        <w:rPr>
          <w:rFonts w:cstheme="minorHAnsi"/>
          <w:b/>
          <w:bCs/>
          <w:color w:val="404040" w:themeColor="text1" w:themeTint="BF"/>
          <w:sz w:val="24"/>
          <w:lang w:bidi="en-US"/>
        </w:rPr>
        <w:t>regula</w:t>
      </w:r>
      <w:r w:rsidRPr="00A513AC">
        <w:rPr>
          <w:rFonts w:cstheme="minorHAnsi"/>
          <w:b/>
          <w:bCs/>
          <w:color w:val="404040" w:themeColor="text1" w:themeTint="BF"/>
          <w:sz w:val="24"/>
          <w:lang w:bidi="en-US"/>
        </w:rPr>
        <w:t>tor</w:t>
      </w:r>
      <w:r w:rsidR="003C5C43" w:rsidRPr="00A513AC">
        <w:rPr>
          <w:rFonts w:cstheme="minorHAnsi"/>
          <w:b/>
          <w:bCs/>
          <w:color w:val="404040" w:themeColor="text1" w:themeTint="BF"/>
          <w:sz w:val="24"/>
          <w:lang w:bidi="en-US"/>
        </w:rPr>
        <w:t>.</w:t>
      </w:r>
    </w:p>
    <w:p w14:paraId="03575AF5" w14:textId="003AE9A2" w:rsidR="0099248F" w:rsidRPr="00A513AC" w:rsidRDefault="00003341" w:rsidP="00D707DE">
      <w:pPr>
        <w:pStyle w:val="ListParagraph"/>
        <w:tabs>
          <w:tab w:val="left" w:pos="180"/>
        </w:tabs>
        <w:spacing w:after="120" w:line="276" w:lineRule="auto"/>
        <w:ind w:left="714" w:right="0" w:firstLine="0"/>
        <w:contextualSpacing w:val="0"/>
        <w:jc w:val="both"/>
        <w:rPr>
          <w:rFonts w:cstheme="minorHAnsi"/>
          <w:color w:val="404040" w:themeColor="text1" w:themeTint="BF"/>
          <w:sz w:val="24"/>
          <w:lang w:bidi="en-US"/>
        </w:rPr>
      </w:pPr>
      <w:r w:rsidRPr="00A513AC">
        <w:rPr>
          <w:rFonts w:ascii="Calibri" w:eastAsia="Times New Roman" w:hAnsi="Calibri" w:cs="Times New Roman"/>
          <w:noProof/>
          <w:szCs w:val="24"/>
          <w:lang w:bidi="en-US"/>
        </w:rPr>
        <w:drawing>
          <wp:anchor distT="0" distB="0" distL="114300" distR="114300" simplePos="0" relativeHeight="251658290" behindDoc="0" locked="0" layoutInCell="1" allowOverlap="1" wp14:anchorId="7B52DB69" wp14:editId="2B78FD9F">
            <wp:simplePos x="0" y="0"/>
            <wp:positionH relativeFrom="margin">
              <wp:posOffset>2947670</wp:posOffset>
            </wp:positionH>
            <wp:positionV relativeFrom="paragraph">
              <wp:posOffset>27305</wp:posOffset>
            </wp:positionV>
            <wp:extent cx="2782570" cy="2286000"/>
            <wp:effectExtent l="0" t="0" r="0" b="0"/>
            <wp:wrapSquare wrapText="bothSides"/>
            <wp:docPr id="7187" name="Picture 7187" descr="Pen placed on top of a signature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 name="Picture 7187" descr="Pen placed on top of a signature line"/>
                    <pic:cNvPicPr/>
                  </pic:nvPicPr>
                  <pic:blipFill rotWithShape="1">
                    <a:blip r:embed="rId643" cstate="print">
                      <a:extLst>
                        <a:ext uri="{28A0092B-C50C-407E-A947-70E740481C1C}">
                          <a14:useLocalDpi xmlns:a14="http://schemas.microsoft.com/office/drawing/2010/main" val="0"/>
                        </a:ext>
                      </a:extLst>
                    </a:blip>
                    <a:srcRect l="16987" t="14462" b="3672"/>
                    <a:stretch/>
                  </pic:blipFill>
                  <pic:spPr bwMode="auto">
                    <a:xfrm>
                      <a:off x="0" y="0"/>
                      <a:ext cx="2782570" cy="228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248F" w:rsidRPr="00A513AC">
        <w:rPr>
          <w:rFonts w:cstheme="minorHAnsi"/>
          <w:color w:val="404040" w:themeColor="text1" w:themeTint="BF"/>
          <w:sz w:val="24"/>
          <w:lang w:bidi="en-US"/>
        </w:rPr>
        <w:t xml:space="preserve">There will also be incidents </w:t>
      </w:r>
      <w:r w:rsidR="009D6C73" w:rsidRPr="00A513AC">
        <w:rPr>
          <w:rFonts w:cstheme="minorHAnsi"/>
          <w:color w:val="404040" w:themeColor="text1" w:themeTint="BF"/>
          <w:sz w:val="24"/>
          <w:lang w:bidi="en-US"/>
        </w:rPr>
        <w:t>requiring</w:t>
      </w:r>
      <w:r w:rsidR="0099248F" w:rsidRPr="00A513AC">
        <w:rPr>
          <w:rFonts w:cstheme="minorHAnsi"/>
          <w:color w:val="404040" w:themeColor="text1" w:themeTint="BF"/>
          <w:sz w:val="24"/>
          <w:lang w:bidi="en-US"/>
        </w:rPr>
        <w:t xml:space="preserve"> the organisation to report to the WHS regulator. You must notify your regulator about serious safety incidents. </w:t>
      </w:r>
      <w:r w:rsidR="00936B4F" w:rsidRPr="00A513AC">
        <w:rPr>
          <w:rFonts w:cstheme="minorHAnsi"/>
          <w:color w:val="404040" w:themeColor="text1" w:themeTint="BF"/>
          <w:sz w:val="24"/>
          <w:lang w:bidi="en-US"/>
        </w:rPr>
        <w:t>N</w:t>
      </w:r>
      <w:r w:rsidR="0099248F" w:rsidRPr="00A513AC">
        <w:rPr>
          <w:rFonts w:cstheme="minorHAnsi"/>
          <w:color w:val="404040" w:themeColor="text1" w:themeTint="BF"/>
          <w:sz w:val="24"/>
          <w:lang w:bidi="en-US"/>
        </w:rPr>
        <w:t>otifiable incidents are those that result in</w:t>
      </w:r>
      <w:r w:rsidR="00B618F5" w:rsidRPr="00A513AC">
        <w:rPr>
          <w:rFonts w:cstheme="minorHAnsi"/>
          <w:color w:val="404040" w:themeColor="text1" w:themeTint="BF"/>
          <w:sz w:val="24"/>
          <w:lang w:bidi="en-US"/>
        </w:rPr>
        <w:t xml:space="preserve"> the following</w:t>
      </w:r>
      <w:r w:rsidR="0099248F" w:rsidRPr="00A513AC">
        <w:rPr>
          <w:rFonts w:cstheme="minorHAnsi"/>
          <w:color w:val="404040" w:themeColor="text1" w:themeTint="BF"/>
          <w:sz w:val="24"/>
          <w:lang w:bidi="en-US"/>
        </w:rPr>
        <w:t>:</w:t>
      </w:r>
    </w:p>
    <w:p w14:paraId="49491835" w14:textId="14B566D0" w:rsidR="0099248F" w:rsidRPr="00A513AC" w:rsidRDefault="00936B4F" w:rsidP="002B0F06">
      <w:pPr>
        <w:pStyle w:val="ListParagraph"/>
        <w:numPr>
          <w:ilvl w:val="0"/>
          <w:numId w:val="184"/>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A</w:t>
      </w:r>
      <w:r w:rsidR="0099248F" w:rsidRPr="00A513AC">
        <w:rPr>
          <w:rFonts w:cstheme="minorHAnsi"/>
          <w:color w:val="404040" w:themeColor="text1" w:themeTint="BF"/>
          <w:sz w:val="24"/>
          <w:lang w:bidi="en-US"/>
        </w:rPr>
        <w:t xml:space="preserve"> person’s death</w:t>
      </w:r>
    </w:p>
    <w:p w14:paraId="143293BB" w14:textId="0A2844A4" w:rsidR="0099248F" w:rsidRPr="00A513AC" w:rsidRDefault="00936B4F" w:rsidP="002B0F06">
      <w:pPr>
        <w:pStyle w:val="ListParagraph"/>
        <w:numPr>
          <w:ilvl w:val="0"/>
          <w:numId w:val="184"/>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A</w:t>
      </w:r>
      <w:r w:rsidR="0099248F" w:rsidRPr="00A513AC">
        <w:rPr>
          <w:rFonts w:cstheme="minorHAnsi"/>
          <w:color w:val="404040" w:themeColor="text1" w:themeTint="BF"/>
          <w:sz w:val="24"/>
          <w:lang w:bidi="en-US"/>
        </w:rPr>
        <w:t xml:space="preserve"> person’s serious injury or illness</w:t>
      </w:r>
    </w:p>
    <w:p w14:paraId="735A24AD" w14:textId="6903AD88" w:rsidR="0099248F" w:rsidRPr="00A513AC" w:rsidRDefault="00936B4F" w:rsidP="002B0F06">
      <w:pPr>
        <w:pStyle w:val="ListParagraph"/>
        <w:numPr>
          <w:ilvl w:val="0"/>
          <w:numId w:val="184"/>
        </w:numPr>
        <w:tabs>
          <w:tab w:val="left" w:pos="180"/>
        </w:tabs>
        <w:spacing w:after="120" w:line="276" w:lineRule="auto"/>
        <w:ind w:left="1434" w:right="0" w:hanging="357"/>
        <w:contextualSpacing w:val="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A </w:t>
      </w:r>
      <w:r w:rsidR="0099248F" w:rsidRPr="00A513AC">
        <w:rPr>
          <w:rFonts w:cstheme="minorHAnsi"/>
          <w:color w:val="404040" w:themeColor="text1" w:themeTint="BF"/>
          <w:sz w:val="24"/>
          <w:lang w:bidi="en-US"/>
        </w:rPr>
        <w:t>dangerous incident</w:t>
      </w:r>
    </w:p>
    <w:p w14:paraId="643E0671" w14:textId="63C3906D" w:rsidR="0099248F" w:rsidRPr="00A513AC" w:rsidRDefault="0099248F" w:rsidP="00CE4183">
      <w:pPr>
        <w:pStyle w:val="ListParagraph"/>
        <w:tabs>
          <w:tab w:val="left" w:pos="180"/>
        </w:tabs>
        <w:spacing w:after="120" w:line="276" w:lineRule="auto"/>
        <w:ind w:right="0" w:firstLine="0"/>
        <w:contextualSpacing w:val="0"/>
        <w:jc w:val="right"/>
        <w:rPr>
          <w:rStyle w:val="Hyperlink"/>
          <w:rFonts w:cstheme="minorHAnsi"/>
          <w:i/>
          <w:iCs/>
          <w:color w:val="2E74B5" w:themeColor="accent5" w:themeShade="BF"/>
          <w:sz w:val="20"/>
          <w:szCs w:val="20"/>
          <w:u w:val="none"/>
          <w:lang w:bidi="en-US"/>
        </w:rPr>
      </w:pPr>
      <w:r w:rsidRPr="00A513AC">
        <w:rPr>
          <w:rFonts w:cstheme="minorHAnsi"/>
          <w:i/>
          <w:iCs/>
          <w:color w:val="404040" w:themeColor="text1" w:themeTint="BF"/>
          <w:sz w:val="20"/>
          <w:szCs w:val="20"/>
          <w:lang w:bidi="en-US"/>
        </w:rPr>
        <w:t xml:space="preserve">Based on </w:t>
      </w:r>
      <w:hyperlink r:id="rId644" w:history="1">
        <w:r w:rsidRPr="00A513AC">
          <w:rPr>
            <w:rStyle w:val="Hyperlink"/>
            <w:rFonts w:cstheme="minorHAnsi"/>
            <w:i/>
            <w:iCs/>
            <w:color w:val="2E74B5" w:themeColor="accent5" w:themeShade="BF"/>
            <w:sz w:val="20"/>
            <w:szCs w:val="20"/>
            <w:u w:val="none"/>
            <w:lang w:bidi="en-US"/>
          </w:rPr>
          <w:t>Responding to an incident</w:t>
        </w:r>
      </w:hyperlink>
      <w:r w:rsidRPr="00A513AC">
        <w:rPr>
          <w:rFonts w:cstheme="minorHAnsi"/>
          <w:i/>
          <w:iCs/>
          <w:color w:val="404040" w:themeColor="text1" w:themeTint="BF"/>
          <w:sz w:val="20"/>
          <w:szCs w:val="20"/>
          <w:lang w:bidi="en-US"/>
        </w:rPr>
        <w:t xml:space="preserve">, used under </w:t>
      </w:r>
      <w:hyperlink r:id="rId645" w:history="1">
        <w:r w:rsidRPr="00A513AC">
          <w:rPr>
            <w:rStyle w:val="Hyperlink"/>
            <w:rFonts w:cstheme="minorHAnsi"/>
            <w:i/>
            <w:iCs/>
            <w:color w:val="2E74B5" w:themeColor="accent5" w:themeShade="BF"/>
            <w:sz w:val="20"/>
            <w:szCs w:val="20"/>
            <w:u w:val="none"/>
            <w:lang w:bidi="en-US"/>
          </w:rPr>
          <w:t>CC BY 4.0</w:t>
        </w:r>
      </w:hyperlink>
      <w:r w:rsidRPr="00A513AC">
        <w:rPr>
          <w:rFonts w:cstheme="minorHAnsi"/>
          <w:i/>
          <w:iCs/>
          <w:color w:val="404040" w:themeColor="text1" w:themeTint="BF"/>
          <w:sz w:val="20"/>
          <w:szCs w:val="20"/>
          <w:lang w:bidi="en-US"/>
        </w:rPr>
        <w:t>.</w:t>
      </w:r>
      <w:r w:rsidRPr="00A513AC" w:rsidDel="00425EBF">
        <w:rPr>
          <w:rFonts w:cstheme="minorHAnsi"/>
          <w:i/>
          <w:iCs/>
          <w:color w:val="404040" w:themeColor="text1" w:themeTint="BF"/>
          <w:sz w:val="20"/>
          <w:szCs w:val="20"/>
          <w:lang w:bidi="en-US"/>
        </w:rPr>
        <w:t xml:space="preserve"> </w:t>
      </w:r>
      <w:hyperlink r:id="rId646" w:history="1">
        <w:r w:rsidRPr="00A513AC">
          <w:rPr>
            <w:rStyle w:val="Hyperlink"/>
            <w:rFonts w:cstheme="minorHAnsi"/>
            <w:i/>
            <w:iCs/>
            <w:color w:val="2E74B5" w:themeColor="accent5" w:themeShade="BF"/>
            <w:sz w:val="20"/>
            <w:szCs w:val="20"/>
            <w:u w:val="none"/>
            <w:lang w:bidi="en-US"/>
          </w:rPr>
          <w:t>© Commonwealth of Australia 2020</w:t>
        </w:r>
      </w:hyperlink>
    </w:p>
    <w:p w14:paraId="29262969" w14:textId="77777777" w:rsidR="00B618F5" w:rsidRPr="00A513AC" w:rsidRDefault="00B618F5" w:rsidP="00CE4183">
      <w:pPr>
        <w:tabs>
          <w:tab w:val="left" w:pos="180"/>
        </w:tabs>
        <w:spacing w:after="120" w:line="276" w:lineRule="auto"/>
        <w:ind w:left="0" w:right="0" w:firstLine="0"/>
        <w:jc w:val="both"/>
        <w:rPr>
          <w:rFonts w:cstheme="minorHAnsi"/>
          <w:color w:val="404040" w:themeColor="text1" w:themeTint="BF"/>
          <w:sz w:val="24"/>
          <w:lang w:bidi="en-US"/>
        </w:rPr>
      </w:pPr>
    </w:p>
    <w:p w14:paraId="3A8A1829" w14:textId="431C20E1" w:rsidR="0099248F" w:rsidRPr="00A513AC" w:rsidRDefault="0099248F" w:rsidP="00CE4183">
      <w:pPr>
        <w:tabs>
          <w:tab w:val="left" w:pos="180"/>
        </w:tabs>
        <w:spacing w:after="120" w:line="276" w:lineRule="auto"/>
        <w:ind w:left="0" w:right="0" w:firstLine="0"/>
        <w:jc w:val="both"/>
        <w:rPr>
          <w:rFonts w:cstheme="minorHAnsi"/>
          <w:color w:val="404040" w:themeColor="text1" w:themeTint="BF"/>
          <w:sz w:val="24"/>
          <w:lang w:bidi="en-US"/>
        </w:rPr>
      </w:pPr>
      <w:r w:rsidRPr="00A513AC">
        <w:rPr>
          <w:rFonts w:cstheme="minorHAnsi"/>
          <w:color w:val="404040" w:themeColor="text1" w:themeTint="BF"/>
          <w:sz w:val="24"/>
          <w:lang w:bidi="en-US"/>
        </w:rPr>
        <w:t xml:space="preserve">For notifiable incidents, the employer must report </w:t>
      </w:r>
      <w:r w:rsidR="00542194" w:rsidRPr="00A513AC">
        <w:rPr>
          <w:rFonts w:cstheme="minorHAnsi"/>
          <w:color w:val="404040" w:themeColor="text1" w:themeTint="BF"/>
          <w:sz w:val="24"/>
          <w:lang w:bidi="en-US"/>
        </w:rPr>
        <w:t xml:space="preserve">them </w:t>
      </w:r>
      <w:r w:rsidRPr="00A513AC">
        <w:rPr>
          <w:rFonts w:cstheme="minorHAnsi"/>
          <w:color w:val="404040" w:themeColor="text1" w:themeTint="BF"/>
          <w:sz w:val="24"/>
          <w:lang w:bidi="en-US"/>
        </w:rPr>
        <w:t xml:space="preserve">to WHS authorities. </w:t>
      </w:r>
      <w:r w:rsidR="009D6C73" w:rsidRPr="00A513AC">
        <w:rPr>
          <w:rFonts w:cstheme="minorHAnsi"/>
          <w:color w:val="404040" w:themeColor="text1" w:themeTint="BF"/>
          <w:sz w:val="24"/>
          <w:lang w:bidi="en-US"/>
        </w:rPr>
        <w:t>You must be aware of the proper line of reporting in your role</w:t>
      </w:r>
      <w:r w:rsidRPr="00A513AC">
        <w:rPr>
          <w:rFonts w:cstheme="minorHAnsi"/>
          <w:color w:val="404040" w:themeColor="text1" w:themeTint="BF"/>
          <w:sz w:val="24"/>
          <w:lang w:bidi="en-US"/>
        </w:rPr>
        <w:t>. In the case of notifiable incidents, follow the usual reporting process to your direct supervisor. Notifiable incidents are serious cases that require the attention of regulatory authorities. In such cases, you must report to your supervisor as soon as possible so your employer can also fulfil their reporting duties.</w:t>
      </w:r>
    </w:p>
    <w:p w14:paraId="517C7390" w14:textId="77777777" w:rsidR="00B618F5" w:rsidRPr="00A513AC" w:rsidRDefault="00B618F5"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5E201866" w14:textId="1271842D" w:rsidR="009E6951" w:rsidRPr="00A513AC" w:rsidRDefault="00802921"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lastRenderedPageBreak/>
        <w:t>Do the following w</w:t>
      </w:r>
      <w:r w:rsidR="009E6951" w:rsidRPr="00A513AC">
        <w:rPr>
          <w:rFonts w:ascii="Calibri" w:eastAsia="Times New Roman" w:hAnsi="Calibri" w:cs="Times New Roman"/>
          <w:color w:val="404040" w:themeColor="text1" w:themeTint="BF"/>
          <w:sz w:val="24"/>
          <w:szCs w:val="24"/>
          <w:lang w:bidi="en-US"/>
        </w:rPr>
        <w:t>hen reporting incidents:</w:t>
      </w:r>
    </w:p>
    <w:p w14:paraId="1054D9C6" w14:textId="75635D1B" w:rsidR="009E6951" w:rsidRPr="00A513AC" w:rsidRDefault="009E6951" w:rsidP="002B0F06">
      <w:pPr>
        <w:numPr>
          <w:ilvl w:val="0"/>
          <w:numId w:val="31"/>
        </w:numPr>
        <w:spacing w:after="120" w:line="276" w:lineRule="auto"/>
        <w:ind w:left="714" w:right="0" w:hanging="357"/>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Provide an overview of the incident</w:t>
      </w:r>
      <w:r w:rsidR="00802921" w:rsidRPr="00A513AC">
        <w:rPr>
          <w:rFonts w:ascii="Calibri" w:eastAsia="Times New Roman" w:hAnsi="Calibri" w:cs="Times New Roman"/>
          <w:b/>
          <w:bCs/>
          <w:color w:val="404040" w:themeColor="text1" w:themeTint="BF"/>
          <w:sz w:val="24"/>
          <w:szCs w:val="24"/>
          <w:lang w:bidi="en-US"/>
        </w:rPr>
        <w:t>.</w:t>
      </w:r>
    </w:p>
    <w:p w14:paraId="66A4A7ED" w14:textId="56CBE485" w:rsidR="006244E4" w:rsidRPr="00A513AC" w:rsidRDefault="006244E4" w:rsidP="00D707DE">
      <w:pPr>
        <w:spacing w:after="120" w:line="276" w:lineRule="auto"/>
        <w:ind w:left="714"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Explain in detail the nature of the incident, what caused it and when and where it happened.</w:t>
      </w:r>
    </w:p>
    <w:p w14:paraId="223336CE" w14:textId="0575F5F6" w:rsidR="009E6951" w:rsidRPr="00A513AC" w:rsidRDefault="009E6951" w:rsidP="002B0F06">
      <w:pPr>
        <w:numPr>
          <w:ilvl w:val="0"/>
          <w:numId w:val="31"/>
        </w:numPr>
        <w:spacing w:after="120" w:line="276" w:lineRule="auto"/>
        <w:ind w:right="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Identify the people involved in the incident</w:t>
      </w:r>
      <w:r w:rsidR="00802921" w:rsidRPr="00A513AC">
        <w:rPr>
          <w:rFonts w:ascii="Calibri" w:eastAsia="Times New Roman" w:hAnsi="Calibri" w:cs="Times New Roman"/>
          <w:b/>
          <w:bCs/>
          <w:color w:val="404040" w:themeColor="text1" w:themeTint="BF"/>
          <w:sz w:val="24"/>
          <w:szCs w:val="24"/>
          <w:lang w:bidi="en-US"/>
        </w:rPr>
        <w:t>.</w:t>
      </w:r>
    </w:p>
    <w:p w14:paraId="3F1487E7" w14:textId="27E87B68" w:rsidR="00E7324B" w:rsidRPr="00A513AC" w:rsidRDefault="006244E4" w:rsidP="00D707DE">
      <w:pPr>
        <w:spacing w:after="120" w:line="276" w:lineRule="auto"/>
        <w:ind w:left="714"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List down the people who received injuries or </w:t>
      </w:r>
      <w:r w:rsidR="00003341" w:rsidRPr="00A513AC">
        <w:rPr>
          <w:rFonts w:ascii="Calibri" w:eastAsia="Times New Roman" w:hAnsi="Calibri" w:cs="Times New Roman"/>
          <w:color w:val="404040" w:themeColor="text1" w:themeTint="BF"/>
          <w:sz w:val="24"/>
          <w:szCs w:val="24"/>
          <w:lang w:bidi="en-US"/>
        </w:rPr>
        <w:t xml:space="preserve">were </w:t>
      </w:r>
      <w:r w:rsidRPr="00A513AC">
        <w:rPr>
          <w:rFonts w:ascii="Calibri" w:eastAsia="Times New Roman" w:hAnsi="Calibri" w:cs="Times New Roman"/>
          <w:color w:val="404040" w:themeColor="text1" w:themeTint="BF"/>
          <w:sz w:val="24"/>
          <w:szCs w:val="24"/>
          <w:lang w:bidi="en-US"/>
        </w:rPr>
        <w:t>in critical situations because of the incident.</w:t>
      </w:r>
    </w:p>
    <w:p w14:paraId="21CA4751" w14:textId="4888F185" w:rsidR="009E6951" w:rsidRPr="00A513AC" w:rsidRDefault="009E6951" w:rsidP="002B0F06">
      <w:pPr>
        <w:numPr>
          <w:ilvl w:val="0"/>
          <w:numId w:val="31"/>
        </w:numPr>
        <w:spacing w:after="120" w:line="276" w:lineRule="auto"/>
        <w:ind w:right="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Describe the condition of who was involved in the incident</w:t>
      </w:r>
      <w:r w:rsidR="00802921" w:rsidRPr="00A513AC">
        <w:rPr>
          <w:rFonts w:ascii="Calibri" w:eastAsia="Times New Roman" w:hAnsi="Calibri" w:cs="Times New Roman"/>
          <w:b/>
          <w:bCs/>
          <w:color w:val="404040" w:themeColor="text1" w:themeTint="BF"/>
          <w:sz w:val="24"/>
          <w:szCs w:val="24"/>
          <w:lang w:bidi="en-US"/>
        </w:rPr>
        <w:t>.</w:t>
      </w:r>
    </w:p>
    <w:p w14:paraId="0E7473D6" w14:textId="51A38E4E" w:rsidR="006244E4" w:rsidRPr="00A513AC" w:rsidRDefault="006244E4" w:rsidP="00D707DE">
      <w:pPr>
        <w:spacing w:after="120" w:line="276" w:lineRule="auto"/>
        <w:ind w:left="714"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Explain the extent of physical injury the people involved in the incident received. Provide details about their current conditions, like the type of medical assistance they require.</w:t>
      </w:r>
    </w:p>
    <w:p w14:paraId="681EB707" w14:textId="1CD2FC15" w:rsidR="009E6951" w:rsidRPr="00A513AC" w:rsidRDefault="009E6951" w:rsidP="002B0F06">
      <w:pPr>
        <w:numPr>
          <w:ilvl w:val="0"/>
          <w:numId w:val="31"/>
        </w:numPr>
        <w:spacing w:after="120" w:line="276" w:lineRule="auto"/>
        <w:ind w:right="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Describe the status of any equipment</w:t>
      </w:r>
      <w:r w:rsidR="00802921" w:rsidRPr="00A513AC">
        <w:rPr>
          <w:rFonts w:ascii="Calibri" w:eastAsia="Times New Roman" w:hAnsi="Calibri" w:cs="Times New Roman"/>
          <w:b/>
          <w:bCs/>
          <w:color w:val="404040" w:themeColor="text1" w:themeTint="BF"/>
          <w:sz w:val="24"/>
          <w:szCs w:val="24"/>
          <w:lang w:bidi="en-US"/>
        </w:rPr>
        <w:t>.</w:t>
      </w:r>
    </w:p>
    <w:p w14:paraId="46F7263B" w14:textId="651D670D" w:rsidR="006244E4" w:rsidRPr="00A513AC" w:rsidRDefault="006244E4" w:rsidP="00D707DE">
      <w:pPr>
        <w:spacing w:after="120" w:line="276" w:lineRule="auto"/>
        <w:ind w:left="714"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Enumerate the damages done in the workplace because of the incident. Explain as well what equipment ha</w:t>
      </w:r>
      <w:r w:rsidR="00003341" w:rsidRPr="00A513AC">
        <w:rPr>
          <w:rFonts w:ascii="Calibri" w:eastAsia="Times New Roman" w:hAnsi="Calibri" w:cs="Times New Roman"/>
          <w:color w:val="404040" w:themeColor="text1" w:themeTint="BF"/>
          <w:sz w:val="24"/>
          <w:szCs w:val="24"/>
          <w:lang w:bidi="en-US"/>
        </w:rPr>
        <w:t>s</w:t>
      </w:r>
      <w:r w:rsidRPr="00A513AC">
        <w:rPr>
          <w:rFonts w:ascii="Calibri" w:eastAsia="Times New Roman" w:hAnsi="Calibri" w:cs="Times New Roman"/>
          <w:color w:val="404040" w:themeColor="text1" w:themeTint="BF"/>
          <w:sz w:val="24"/>
          <w:szCs w:val="24"/>
          <w:lang w:bidi="en-US"/>
        </w:rPr>
        <w:t xml:space="preserve"> been contaminated. This is to identify how they will be disinfected and if they must be replaced.</w:t>
      </w:r>
    </w:p>
    <w:p w14:paraId="7D60881E" w14:textId="34074B1E" w:rsidR="009E6951" w:rsidRPr="00A513AC" w:rsidRDefault="009E6951"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Incident reports </w:t>
      </w:r>
      <w:r w:rsidR="002610A2" w:rsidRPr="00A513AC">
        <w:rPr>
          <w:rFonts w:ascii="Calibri" w:eastAsia="Times New Roman" w:hAnsi="Calibri" w:cs="Times New Roman"/>
          <w:color w:val="404040" w:themeColor="text1" w:themeTint="BF"/>
          <w:sz w:val="24"/>
          <w:szCs w:val="24"/>
          <w:lang w:bidi="en-US"/>
        </w:rPr>
        <w:t>are assessed against</w:t>
      </w:r>
      <w:r w:rsidRPr="00A513AC">
        <w:rPr>
          <w:rFonts w:ascii="Calibri" w:eastAsia="Times New Roman" w:hAnsi="Calibri" w:cs="Times New Roman"/>
          <w:color w:val="404040" w:themeColor="text1" w:themeTint="BF"/>
          <w:sz w:val="24"/>
          <w:szCs w:val="24"/>
          <w:lang w:bidi="en-US"/>
        </w:rPr>
        <w:t xml:space="preserve"> hazard and risk registers. These reports allow the workplace to cross-reference known hazards and risks with what occurred in the incident. They can then </w:t>
      </w:r>
      <w:r w:rsidR="009D6C73" w:rsidRPr="00A513AC">
        <w:rPr>
          <w:rFonts w:ascii="Calibri" w:eastAsia="Times New Roman" w:hAnsi="Calibri" w:cs="Times New Roman"/>
          <w:color w:val="404040" w:themeColor="text1" w:themeTint="BF"/>
          <w:sz w:val="24"/>
          <w:szCs w:val="24"/>
          <w:lang w:bidi="en-US"/>
        </w:rPr>
        <w:t>determine if the incident's hazard or risk</w:t>
      </w:r>
      <w:r w:rsidRPr="00A513AC">
        <w:rPr>
          <w:rFonts w:ascii="Calibri" w:eastAsia="Times New Roman" w:hAnsi="Calibri" w:cs="Times New Roman"/>
          <w:color w:val="404040" w:themeColor="text1" w:themeTint="BF"/>
          <w:sz w:val="24"/>
          <w:szCs w:val="24"/>
          <w:lang w:bidi="en-US"/>
        </w:rPr>
        <w:t xml:space="preserve"> was prepared for. Wherever the lapse is, the workplace can </w:t>
      </w:r>
      <w:r w:rsidR="009D6C73" w:rsidRPr="00A513AC">
        <w:rPr>
          <w:rFonts w:ascii="Calibri" w:eastAsia="Times New Roman" w:hAnsi="Calibri" w:cs="Times New Roman"/>
          <w:color w:val="404040" w:themeColor="text1" w:themeTint="BF"/>
          <w:sz w:val="24"/>
          <w:szCs w:val="24"/>
          <w:lang w:bidi="en-US"/>
        </w:rPr>
        <w:t>fill those gaps with policy and procedure changes or additions</w:t>
      </w:r>
      <w:r w:rsidRPr="00A513AC">
        <w:rPr>
          <w:rFonts w:ascii="Calibri" w:eastAsia="Times New Roman" w:hAnsi="Calibri" w:cs="Times New Roman"/>
          <w:color w:val="404040" w:themeColor="text1" w:themeTint="BF"/>
          <w:sz w:val="24"/>
          <w:szCs w:val="24"/>
          <w:lang w:bidi="en-US"/>
        </w:rPr>
        <w:t>.</w:t>
      </w:r>
    </w:p>
    <w:p w14:paraId="69764190" w14:textId="1866EF8D" w:rsidR="00D64B17" w:rsidRPr="00A513AC" w:rsidRDefault="00D64B17" w:rsidP="00D64B17">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b/>
          <w:bCs/>
          <w:noProof/>
          <w:color w:val="404040" w:themeColor="text1" w:themeTint="BF"/>
          <w:sz w:val="24"/>
          <w:szCs w:val="24"/>
          <w:lang w:bidi="en-US"/>
        </w:rPr>
        <w:drawing>
          <wp:inline distT="0" distB="0" distL="0" distR="0" wp14:anchorId="6C26DDF5" wp14:editId="0B95B041">
            <wp:extent cx="5731510" cy="3820795"/>
            <wp:effectExtent l="0" t="0" r="2540" b="8255"/>
            <wp:docPr id="1197276003" name="Picture 1197276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87" name="Picture 1197275987"/>
                    <pic:cNvPicPr/>
                  </pic:nvPicPr>
                  <pic:blipFill>
                    <a:blip r:embed="rId647"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r w:rsidRPr="00A513AC">
        <w:rPr>
          <w:rFonts w:ascii="Calibri" w:eastAsia="Times New Roman" w:hAnsi="Calibri" w:cs="Times New Roman"/>
          <w:color w:val="404040" w:themeColor="text1" w:themeTint="BF"/>
          <w:sz w:val="24"/>
          <w:szCs w:val="24"/>
          <w:lang w:bidi="en-US"/>
        </w:rPr>
        <w:br w:type="page"/>
      </w: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5"/>
        <w:gridCol w:w="6327"/>
      </w:tblGrid>
      <w:tr w:rsidR="00606001" w:rsidRPr="00A513AC" w14:paraId="1038A135" w14:textId="77777777" w:rsidTr="00D761FA">
        <w:tc>
          <w:tcPr>
            <w:tcW w:w="1985" w:type="dxa"/>
            <w:vAlign w:val="center"/>
          </w:tcPr>
          <w:p w14:paraId="0AF4759B" w14:textId="77777777" w:rsidR="00606001" w:rsidRPr="00A513AC" w:rsidRDefault="00606001" w:rsidP="00CE4183">
            <w:pPr>
              <w:spacing w:after="120" w:line="276" w:lineRule="auto"/>
              <w:ind w:left="0" w:right="0" w:firstLine="0"/>
              <w:jc w:val="center"/>
            </w:pPr>
            <w:r w:rsidRPr="00A513AC">
              <w:rPr>
                <w:noProof/>
              </w:rPr>
              <w:lastRenderedPageBreak/>
              <w:drawing>
                <wp:inline distT="0" distB="0" distL="0" distR="0" wp14:anchorId="678D2314" wp14:editId="2C879247">
                  <wp:extent cx="1123950" cy="850990"/>
                  <wp:effectExtent l="0" t="0" r="0" b="6350"/>
                  <wp:docPr id="1197275976" name="Picture 119727597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53014" name="Picture 1760753014" descr="Logo&#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vAlign w:val="center"/>
          </w:tcPr>
          <w:p w14:paraId="5F506B7C" w14:textId="77777777" w:rsidR="00606001" w:rsidRPr="00A513AC" w:rsidRDefault="00606001" w:rsidP="00CE4183">
            <w:pPr>
              <w:spacing w:after="120" w:line="276" w:lineRule="auto"/>
              <w:ind w:left="28" w:right="0" w:firstLine="0"/>
              <w:rPr>
                <w:b/>
                <w:bCs/>
                <w:color w:val="FF595E"/>
                <w:sz w:val="28"/>
                <w:szCs w:val="28"/>
                <w:lang w:bidi="en-US"/>
              </w:rPr>
            </w:pPr>
            <w:r w:rsidRPr="00A513AC">
              <w:rPr>
                <w:b/>
                <w:bCs/>
                <w:color w:val="FF595E"/>
                <w:sz w:val="28"/>
                <w:szCs w:val="28"/>
                <w:lang w:bidi="en-US"/>
              </w:rPr>
              <w:t>Lotus Compassionate Care</w:t>
            </w:r>
          </w:p>
          <w:p w14:paraId="2EA2BA81" w14:textId="16D99F3C" w:rsidR="00606001" w:rsidRPr="00A513AC" w:rsidRDefault="005C62FF" w:rsidP="00CE4183">
            <w:pPr>
              <w:spacing w:after="120" w:line="276" w:lineRule="auto"/>
              <w:ind w:left="28" w:right="0" w:firstLine="0"/>
              <w:jc w:val="both"/>
              <w:rPr>
                <w:rFonts w:cstheme="minorHAnsi"/>
                <w:color w:val="404040" w:themeColor="text1" w:themeTint="BF"/>
                <w:szCs w:val="24"/>
                <w:lang w:bidi="en-US"/>
              </w:rPr>
            </w:pPr>
            <w:r w:rsidRPr="00A513AC">
              <w:rPr>
                <w:color w:val="404040" w:themeColor="text1" w:themeTint="BF"/>
                <w:szCs w:val="24"/>
                <w:lang w:bidi="en-US"/>
              </w:rPr>
              <w:t xml:space="preserve">Access and review Lotus Compassionate Care’s policies and procedures on </w:t>
            </w:r>
            <w:r w:rsidR="00CD7DA3" w:rsidRPr="00A513AC">
              <w:rPr>
                <w:color w:val="404040" w:themeColor="text1" w:themeTint="BF"/>
                <w:szCs w:val="24"/>
                <w:lang w:bidi="en-US"/>
              </w:rPr>
              <w:t>incident reporting through the link below:</w:t>
            </w:r>
          </w:p>
          <w:p w14:paraId="604388FB" w14:textId="66379655" w:rsidR="00B94A3C" w:rsidRPr="00A513AC" w:rsidRDefault="00B94A3C" w:rsidP="00CE4183">
            <w:pPr>
              <w:spacing w:after="120" w:line="276" w:lineRule="auto"/>
              <w:ind w:left="28" w:right="0" w:firstLine="0"/>
              <w:jc w:val="center"/>
              <w:rPr>
                <w:rStyle w:val="Hyperlink"/>
                <w:color w:val="2E74B5" w:themeColor="accent5" w:themeShade="BF"/>
                <w:sz w:val="22"/>
                <w:u w:val="none"/>
                <w:lang w:bidi="en-US"/>
              </w:rPr>
            </w:pPr>
            <w:r w:rsidRPr="00A513AC">
              <w:rPr>
                <w:color w:val="2E74B5" w:themeColor="accent5" w:themeShade="BF"/>
                <w:lang w:bidi="en-US"/>
              </w:rPr>
              <w:fldChar w:fldCharType="begin"/>
            </w:r>
            <w:r w:rsidRPr="00A513AC">
              <w:rPr>
                <w:color w:val="2E74B5" w:themeColor="accent5" w:themeShade="BF"/>
                <w:sz w:val="22"/>
                <w:lang w:bidi="en-US"/>
              </w:rPr>
              <w:instrText xml:space="preserve"> HYPERLINK "https://compliantlearningresources.com.au/network/lotus-v2/policies-procedures/" </w:instrText>
            </w:r>
            <w:r w:rsidRPr="00A513AC">
              <w:rPr>
                <w:color w:val="2E74B5" w:themeColor="accent5" w:themeShade="BF"/>
                <w:lang w:bidi="en-US"/>
              </w:rPr>
              <w:fldChar w:fldCharType="separate"/>
            </w:r>
            <w:r w:rsidR="00802921" w:rsidRPr="00A513AC">
              <w:rPr>
                <w:rStyle w:val="Hyperlink"/>
                <w:color w:val="2E74B5" w:themeColor="accent5" w:themeShade="BF"/>
                <w:sz w:val="22"/>
                <w:u w:val="none"/>
                <w:lang w:bidi="en-US"/>
              </w:rPr>
              <w:t>Policies &amp; Procedures</w:t>
            </w:r>
          </w:p>
          <w:p w14:paraId="3F8C9B8F" w14:textId="023A9C7C" w:rsidR="00606001" w:rsidRPr="00A513AC" w:rsidRDefault="00B94A3C" w:rsidP="00CE4183">
            <w:pPr>
              <w:spacing w:after="120" w:line="276" w:lineRule="auto"/>
              <w:ind w:left="28" w:right="0" w:firstLine="0"/>
              <w:jc w:val="center"/>
              <w:rPr>
                <w:rFonts w:cstheme="minorHAnsi"/>
                <w:i/>
                <w:iCs/>
                <w:color w:val="262626" w:themeColor="text1" w:themeTint="D9"/>
                <w:sz w:val="22"/>
                <w:szCs w:val="20"/>
                <w:lang w:bidi="en-US"/>
              </w:rPr>
            </w:pPr>
            <w:r w:rsidRPr="00A513AC">
              <w:rPr>
                <w:color w:val="2E74B5" w:themeColor="accent5" w:themeShade="BF"/>
                <w:lang w:bidi="en-US"/>
              </w:rPr>
              <w:fldChar w:fldCharType="end"/>
            </w:r>
            <w:r w:rsidR="00606001" w:rsidRPr="00A513AC">
              <w:rPr>
                <w:rFonts w:cstheme="minorHAnsi"/>
                <w:i/>
                <w:iCs/>
                <w:color w:val="404040" w:themeColor="text1" w:themeTint="BF"/>
                <w:szCs w:val="24"/>
                <w:lang w:bidi="en-US"/>
              </w:rPr>
              <w:t xml:space="preserve">(username: </w:t>
            </w:r>
            <w:proofErr w:type="spellStart"/>
            <w:r w:rsidR="00606001" w:rsidRPr="00A513AC">
              <w:rPr>
                <w:rFonts w:cstheme="minorHAnsi"/>
                <w:i/>
                <w:iCs/>
                <w:color w:val="404040" w:themeColor="text1" w:themeTint="BF"/>
                <w:szCs w:val="24"/>
                <w:lang w:bidi="en-US"/>
              </w:rPr>
              <w:t>newusername</w:t>
            </w:r>
            <w:proofErr w:type="spellEnd"/>
            <w:r w:rsidR="00606001" w:rsidRPr="00A513AC">
              <w:rPr>
                <w:rFonts w:cstheme="minorHAnsi"/>
                <w:i/>
                <w:iCs/>
                <w:color w:val="404040" w:themeColor="text1" w:themeTint="BF"/>
                <w:szCs w:val="24"/>
                <w:lang w:bidi="en-US"/>
              </w:rPr>
              <w:t xml:space="preserve">     password: new password)</w:t>
            </w:r>
          </w:p>
        </w:tc>
      </w:tr>
    </w:tbl>
    <w:p w14:paraId="4B9D1B2E" w14:textId="77777777" w:rsidR="00606001" w:rsidRPr="00A513AC" w:rsidRDefault="00606001"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p>
    <w:tbl>
      <w:tblPr>
        <w:tblStyle w:val="TableGrid"/>
        <w:tblW w:w="0" w:type="auto"/>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7"/>
      </w:tblGrid>
      <w:tr w:rsidR="009E6951" w:rsidRPr="00A513AC" w14:paraId="18FB2548" w14:textId="77777777" w:rsidTr="00D761FA">
        <w:trPr>
          <w:trHeight w:val="993"/>
        </w:trPr>
        <w:tc>
          <w:tcPr>
            <w:tcW w:w="1985" w:type="dxa"/>
            <w:vAlign w:val="center"/>
          </w:tcPr>
          <w:p w14:paraId="0F90A54B" w14:textId="77777777" w:rsidR="009E6951" w:rsidRPr="00A513AC" w:rsidRDefault="009E6951" w:rsidP="00CE4183">
            <w:pPr>
              <w:spacing w:after="120" w:line="276" w:lineRule="auto"/>
              <w:ind w:left="0" w:right="0" w:firstLine="0"/>
              <w:jc w:val="center"/>
              <w:rPr>
                <w:rFonts w:ascii="Calibri" w:eastAsia="Times New Roman" w:hAnsi="Calibri" w:cs="Calibri"/>
                <w:color w:val="262626"/>
                <w:szCs w:val="24"/>
                <w:highlight w:val="yellow"/>
                <w:lang w:bidi="en-US"/>
              </w:rPr>
            </w:pPr>
            <w:r w:rsidRPr="00A513AC">
              <w:rPr>
                <w:rFonts w:ascii="Times New Roman" w:eastAsia="Times New Roman" w:hAnsi="Times New Roman" w:cs="Times New Roman"/>
                <w:noProof/>
                <w:color w:val="0D0D0D"/>
                <w:szCs w:val="24"/>
                <w:lang w:eastAsia="en-PH"/>
              </w:rPr>
              <w:drawing>
                <wp:inline distT="0" distB="0" distL="0" distR="0" wp14:anchorId="75D1F346" wp14:editId="2EBA91C7">
                  <wp:extent cx="852805" cy="899795"/>
                  <wp:effectExtent l="0" t="0" r="4445" b="0"/>
                  <wp:docPr id="7223" name="Picture 722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7116" t="28392" r="51248" b="59327"/>
                          <a:stretch/>
                        </pic:blipFill>
                        <pic:spPr bwMode="auto">
                          <a:xfrm>
                            <a:off x="0" y="0"/>
                            <a:ext cx="852805" cy="8997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3B21F877" w14:textId="77777777" w:rsidR="009E6951" w:rsidRPr="00A513AC" w:rsidRDefault="009E6951" w:rsidP="00D707DE">
            <w:pPr>
              <w:spacing w:after="120" w:line="276" w:lineRule="auto"/>
              <w:ind w:left="28" w:right="0" w:firstLine="0"/>
              <w:jc w:val="both"/>
              <w:rPr>
                <w:rFonts w:ascii="Calibri" w:eastAsia="Times New Roman" w:hAnsi="Calibri" w:cs="Calibri"/>
                <w:b/>
                <w:bCs/>
                <w:color w:val="FF595E"/>
                <w:sz w:val="28"/>
                <w:szCs w:val="24"/>
                <w:lang w:bidi="en-US"/>
              </w:rPr>
            </w:pPr>
            <w:r w:rsidRPr="00A513AC">
              <w:rPr>
                <w:rFonts w:ascii="Calibri" w:eastAsia="Times New Roman" w:hAnsi="Calibri" w:cs="Calibri"/>
                <w:b/>
                <w:bCs/>
                <w:color w:val="FF595E"/>
                <w:sz w:val="28"/>
                <w:szCs w:val="24"/>
                <w:lang w:bidi="en-US"/>
              </w:rPr>
              <w:t>Further Reading</w:t>
            </w:r>
          </w:p>
          <w:p w14:paraId="2145B0A1" w14:textId="7D8F2E91" w:rsidR="009E6951" w:rsidRPr="00A513AC" w:rsidRDefault="009E6951" w:rsidP="00D707DE">
            <w:pPr>
              <w:tabs>
                <w:tab w:val="left" w:pos="180"/>
              </w:tabs>
              <w:spacing w:after="120" w:line="276" w:lineRule="auto"/>
              <w:ind w:left="28" w:right="0" w:firstLine="0"/>
              <w:jc w:val="both"/>
              <w:rPr>
                <w:rFonts w:ascii="Calibri" w:eastAsia="Times New Roman" w:hAnsi="Calibri" w:cs="Calibri"/>
                <w:color w:val="404040" w:themeColor="text1" w:themeTint="BF"/>
              </w:rPr>
            </w:pPr>
            <w:r w:rsidRPr="00A513AC">
              <w:rPr>
                <w:rFonts w:ascii="Calibri" w:eastAsia="Times New Roman" w:hAnsi="Calibri" w:cs="Calibri"/>
                <w:color w:val="404040" w:themeColor="text1" w:themeTint="BF"/>
              </w:rPr>
              <w:t xml:space="preserve">Follow the link below </w:t>
            </w:r>
            <w:r w:rsidR="003F0BC5" w:rsidRPr="00A513AC">
              <w:rPr>
                <w:rFonts w:ascii="Calibri" w:eastAsia="Times New Roman" w:hAnsi="Calibri" w:cs="Calibri"/>
                <w:color w:val="404040" w:themeColor="text1" w:themeTint="BF"/>
              </w:rPr>
              <w:t>for</w:t>
            </w:r>
            <w:r w:rsidR="002508CF" w:rsidRPr="00A513AC">
              <w:rPr>
                <w:rFonts w:ascii="Calibri" w:eastAsia="Times New Roman" w:hAnsi="Calibri" w:cs="Calibri"/>
                <w:color w:val="404040" w:themeColor="text1" w:themeTint="BF"/>
              </w:rPr>
              <w:t xml:space="preserve"> more information about incident reporting from the Safe Work Australia site</w:t>
            </w:r>
            <w:r w:rsidR="00802921" w:rsidRPr="00A513AC">
              <w:rPr>
                <w:rFonts w:ascii="Calibri" w:eastAsia="Times New Roman" w:hAnsi="Calibri" w:cs="Calibri"/>
                <w:color w:val="404040" w:themeColor="text1" w:themeTint="BF"/>
              </w:rPr>
              <w:t>:</w:t>
            </w:r>
          </w:p>
          <w:p w14:paraId="56A1D1D1" w14:textId="78FA5BE5" w:rsidR="009E6951" w:rsidRPr="00A513AC" w:rsidRDefault="002B0F06" w:rsidP="00D707DE">
            <w:pPr>
              <w:tabs>
                <w:tab w:val="left" w:pos="180"/>
              </w:tabs>
              <w:spacing w:after="120" w:line="276" w:lineRule="auto"/>
              <w:ind w:left="28" w:right="0" w:firstLine="0"/>
              <w:jc w:val="center"/>
              <w:rPr>
                <w:rFonts w:ascii="Calibri" w:eastAsia="Times New Roman" w:hAnsi="Calibri" w:cs="Calibri"/>
                <w:color w:val="2E74B5" w:themeColor="accent5" w:themeShade="BF"/>
                <w:sz w:val="22"/>
              </w:rPr>
            </w:pPr>
            <w:hyperlink r:id="rId648" w:history="1">
              <w:r w:rsidR="002508CF" w:rsidRPr="00A513AC">
                <w:rPr>
                  <w:rFonts w:ascii="Calibri" w:eastAsia="Times New Roman" w:hAnsi="Calibri" w:cs="Calibri"/>
                  <w:color w:val="2E74B5" w:themeColor="accent5" w:themeShade="BF"/>
                  <w:sz w:val="22"/>
                </w:rPr>
                <w:t>Incident reporting</w:t>
              </w:r>
            </w:hyperlink>
          </w:p>
        </w:tc>
      </w:tr>
    </w:tbl>
    <w:p w14:paraId="32F19660" w14:textId="77777777" w:rsidR="00D64B17" w:rsidRPr="00A513AC" w:rsidRDefault="00D64B17" w:rsidP="00CE4183">
      <w:pPr>
        <w:spacing w:after="120" w:line="276" w:lineRule="auto"/>
        <w:ind w:left="0" w:right="0" w:firstLine="0"/>
        <w:rPr>
          <w:rFonts w:ascii="Calibri" w:eastAsia="Times New Roman" w:hAnsi="Calibri" w:cs="Times New Roman"/>
          <w:b/>
          <w:bCs/>
          <w:color w:val="404040" w:themeColor="text1" w:themeTint="BF"/>
          <w:sz w:val="24"/>
          <w:szCs w:val="24"/>
          <w:lang w:bidi="en-US"/>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3"/>
        <w:gridCol w:w="6321"/>
      </w:tblGrid>
      <w:tr w:rsidR="00F34E68" w:rsidRPr="00A513AC" w14:paraId="3E7A08B7" w14:textId="77777777" w:rsidTr="00D761FA">
        <w:trPr>
          <w:trHeight w:val="482"/>
        </w:trPr>
        <w:tc>
          <w:tcPr>
            <w:tcW w:w="1985" w:type="dxa"/>
          </w:tcPr>
          <w:p w14:paraId="5F5AD93D" w14:textId="77777777" w:rsidR="00F34E68" w:rsidRPr="00A513AC" w:rsidRDefault="00F34E68" w:rsidP="00CE4183">
            <w:pPr>
              <w:spacing w:after="120" w:line="269" w:lineRule="auto"/>
              <w:ind w:left="0" w:right="0" w:firstLine="0"/>
              <w:jc w:val="center"/>
              <w:rPr>
                <w:rFonts w:cstheme="minorHAnsi"/>
                <w:color w:val="262626" w:themeColor="text1" w:themeTint="D9"/>
                <w:lang w:bidi="en-US"/>
              </w:rPr>
            </w:pPr>
            <w:r w:rsidRPr="00A513AC">
              <w:rPr>
                <w:rFonts w:cstheme="minorHAnsi"/>
                <w:noProof/>
                <w:color w:val="262626" w:themeColor="text1" w:themeTint="D9"/>
                <w:lang w:bidi="en-US"/>
              </w:rPr>
              <w:drawing>
                <wp:inline distT="0" distB="0" distL="0" distR="0" wp14:anchorId="6AAD3B34" wp14:editId="12C53B38">
                  <wp:extent cx="852853" cy="900000"/>
                  <wp:effectExtent l="0" t="0" r="4445" b="0"/>
                  <wp:docPr id="45" name="Picture 4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3B4CDA7E" w14:textId="6C5D99A2" w:rsidR="00F34E68" w:rsidRPr="00A513AC" w:rsidRDefault="00090A73" w:rsidP="00CE4183">
            <w:pPr>
              <w:spacing w:after="120" w:line="276" w:lineRule="auto"/>
              <w:ind w:left="0" w:right="0" w:firstLine="0"/>
              <w:jc w:val="both"/>
              <w:rPr>
                <w:rFonts w:cstheme="minorHAnsi"/>
                <w:b/>
                <w:color w:val="FF595E"/>
                <w:sz w:val="28"/>
                <w:lang w:bidi="en-US"/>
              </w:rPr>
            </w:pPr>
            <w:r w:rsidRPr="00A513AC">
              <w:rPr>
                <w:noProof/>
                <w:color w:val="404040" w:themeColor="text1" w:themeTint="BF"/>
                <w:lang w:bidi="en-US"/>
              </w:rPr>
              <w:drawing>
                <wp:anchor distT="0" distB="0" distL="114300" distR="114300" simplePos="0" relativeHeight="251658293" behindDoc="0" locked="0" layoutInCell="1" allowOverlap="1" wp14:anchorId="4D774AE5" wp14:editId="260D1661">
                  <wp:simplePos x="0" y="0"/>
                  <wp:positionH relativeFrom="column">
                    <wp:posOffset>2808496</wp:posOffset>
                  </wp:positionH>
                  <wp:positionV relativeFrom="paragraph">
                    <wp:posOffset>57413</wp:posOffset>
                  </wp:positionV>
                  <wp:extent cx="1028700" cy="1028700"/>
                  <wp:effectExtent l="0" t="0" r="0" b="0"/>
                  <wp:wrapSquare wrapText="bothSides"/>
                  <wp:docPr id="17" name="Graphic 17" descr="Germ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descr="Germ with solid fill"/>
                          <pic:cNvPicPr/>
                        </pic:nvPicPr>
                        <pic:blipFill>
                          <a:blip r:embed="rId649">
                            <a:extLst>
                              <a:ext uri="{28A0092B-C50C-407E-A947-70E740481C1C}">
                                <a14:useLocalDpi xmlns:a14="http://schemas.microsoft.com/office/drawing/2010/main" val="0"/>
                              </a:ext>
                              <a:ext uri="{96DAC541-7B7A-43D3-8B79-37D633B846F1}">
                                <asvg:svgBlip xmlns:asvg="http://schemas.microsoft.com/office/drawing/2016/SVG/main" r:embed="rId650"/>
                              </a:ext>
                            </a:extLst>
                          </a:blip>
                          <a:stretch>
                            <a:fillRect/>
                          </a:stretch>
                        </pic:blipFill>
                        <pic:spPr>
                          <a:xfrm>
                            <a:off x="0" y="0"/>
                            <a:ext cx="1028700" cy="1028700"/>
                          </a:xfrm>
                          <a:prstGeom prst="rect">
                            <a:avLst/>
                          </a:prstGeom>
                        </pic:spPr>
                      </pic:pic>
                    </a:graphicData>
                  </a:graphic>
                  <wp14:sizeRelH relativeFrom="margin">
                    <wp14:pctWidth>0</wp14:pctWidth>
                  </wp14:sizeRelH>
                  <wp14:sizeRelV relativeFrom="margin">
                    <wp14:pctHeight>0</wp14:pctHeight>
                  </wp14:sizeRelV>
                </wp:anchor>
              </w:drawing>
            </w:r>
            <w:r w:rsidR="00F34E68" w:rsidRPr="00A513AC">
              <w:rPr>
                <w:rFonts w:cstheme="minorHAnsi"/>
                <w:b/>
                <w:color w:val="FF595E"/>
                <w:sz w:val="28"/>
                <w:lang w:bidi="en-US"/>
              </w:rPr>
              <w:t xml:space="preserve">Checkpoint! Let’s Review </w:t>
            </w:r>
          </w:p>
          <w:p w14:paraId="635B1DDB" w14:textId="774B9004" w:rsidR="003D4D58" w:rsidRPr="00A513AC" w:rsidRDefault="003D4D58" w:rsidP="002B0F06">
            <w:pPr>
              <w:pStyle w:val="ListParagraph"/>
              <w:numPr>
                <w:ilvl w:val="0"/>
                <w:numId w:val="128"/>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 xml:space="preserve">Infection-related incidents are incidents that involve potential and actual exposure to infection risks. </w:t>
            </w:r>
          </w:p>
          <w:p w14:paraId="1D6E94F1" w14:textId="1814261C" w:rsidR="00F34E68" w:rsidRPr="00A513AC" w:rsidRDefault="003D4D58" w:rsidP="002B0F06">
            <w:pPr>
              <w:pStyle w:val="ListParagraph"/>
              <w:numPr>
                <w:ilvl w:val="0"/>
                <w:numId w:val="128"/>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Infection-related responses are the actions done to address potential and actual exposure to infection risks.</w:t>
            </w:r>
          </w:p>
          <w:p w14:paraId="764ED684" w14:textId="1B799669" w:rsidR="00490EFF" w:rsidRPr="00A513AC" w:rsidRDefault="00490EFF" w:rsidP="002B0F06">
            <w:pPr>
              <w:pStyle w:val="ListParagraph"/>
              <w:numPr>
                <w:ilvl w:val="0"/>
                <w:numId w:val="128"/>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Documenting infection-related incidents means recording an account of incidents of potential or actual exposure to infection risks.</w:t>
            </w:r>
          </w:p>
          <w:p w14:paraId="0DDDC9EF" w14:textId="74EE130C" w:rsidR="00F34E68" w:rsidRPr="00A513AC" w:rsidRDefault="00490EFF" w:rsidP="002B0F06">
            <w:pPr>
              <w:pStyle w:val="ListParagraph"/>
              <w:numPr>
                <w:ilvl w:val="0"/>
                <w:numId w:val="128"/>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Documenting infection-related responses means recording the actions taken in response to an infection</w:t>
            </w:r>
            <w:r w:rsidR="0082752D" w:rsidRPr="00A513AC">
              <w:rPr>
                <w:color w:val="404040" w:themeColor="text1" w:themeTint="BF"/>
                <w:lang w:bidi="en-US"/>
              </w:rPr>
              <w:t>-</w:t>
            </w:r>
            <w:r w:rsidRPr="00A513AC">
              <w:rPr>
                <w:color w:val="404040" w:themeColor="text1" w:themeTint="BF"/>
                <w:lang w:bidi="en-US"/>
              </w:rPr>
              <w:t>related incident.</w:t>
            </w:r>
            <w:r w:rsidR="00090A73" w:rsidRPr="00A513AC">
              <w:rPr>
                <w:color w:val="404040" w:themeColor="text1" w:themeTint="BF"/>
                <w:lang w:bidi="en-US"/>
              </w:rPr>
              <w:t xml:space="preserve"> </w:t>
            </w:r>
          </w:p>
          <w:p w14:paraId="14DEB2B2" w14:textId="314C2F5B" w:rsidR="00490EFF" w:rsidRPr="00A513AC" w:rsidRDefault="00D52798" w:rsidP="002B0F06">
            <w:pPr>
              <w:pStyle w:val="ListParagraph"/>
              <w:numPr>
                <w:ilvl w:val="0"/>
                <w:numId w:val="128"/>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The goal of reporting is to inform people in the workplace about infection-related incidents and the actions done in response to them.</w:t>
            </w:r>
          </w:p>
        </w:tc>
      </w:tr>
    </w:tbl>
    <w:p w14:paraId="1B30FB57" w14:textId="62E09C63" w:rsidR="00097E99" w:rsidRPr="00A513AC" w:rsidRDefault="00097E99"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27F8C91D" w14:textId="4C31BEA2" w:rsidR="002F772F" w:rsidRPr="00A513AC" w:rsidRDefault="005B3B77" w:rsidP="002B0F06">
      <w:pPr>
        <w:pStyle w:val="Heading2"/>
        <w:numPr>
          <w:ilvl w:val="0"/>
          <w:numId w:val="24"/>
        </w:numPr>
        <w:ind w:left="720" w:right="0" w:hanging="720"/>
        <w:rPr>
          <w:rFonts w:cs="Arial"/>
          <w:color w:val="7F7F7F" w:themeColor="text1" w:themeTint="80"/>
          <w:sz w:val="32"/>
          <w:szCs w:val="32"/>
          <w:lang w:val="en-AU"/>
        </w:rPr>
      </w:pPr>
      <w:bookmarkStart w:id="125" w:name="_Toc132619143"/>
      <w:r>
        <w:rPr>
          <w:rFonts w:cs="Arial"/>
          <w:color w:val="7F7F7F" w:themeColor="text1" w:themeTint="80"/>
          <w:sz w:val="32"/>
          <w:szCs w:val="32"/>
          <w:lang w:val="en-AU"/>
        </w:rPr>
        <w:lastRenderedPageBreak/>
        <w:t>Store</w:t>
      </w:r>
      <w:r w:rsidR="001E78B2" w:rsidRPr="00A513AC">
        <w:rPr>
          <w:rFonts w:cs="Arial"/>
          <w:color w:val="7F7F7F" w:themeColor="text1" w:themeTint="80"/>
          <w:sz w:val="32"/>
          <w:szCs w:val="32"/>
          <w:lang w:val="en-AU"/>
        </w:rPr>
        <w:t xml:space="preserve"> Records, Materials </w:t>
      </w:r>
      <w:r w:rsidR="00AF3DEE" w:rsidRPr="00A513AC">
        <w:rPr>
          <w:rFonts w:cs="Arial"/>
          <w:color w:val="7F7F7F" w:themeColor="text1" w:themeTint="80"/>
          <w:sz w:val="32"/>
          <w:szCs w:val="32"/>
          <w:lang w:val="en-AU"/>
        </w:rPr>
        <w:t>a</w:t>
      </w:r>
      <w:r w:rsidR="001E78B2" w:rsidRPr="00A513AC">
        <w:rPr>
          <w:rFonts w:cs="Arial"/>
          <w:color w:val="7F7F7F" w:themeColor="text1" w:themeTint="80"/>
          <w:sz w:val="32"/>
          <w:szCs w:val="32"/>
          <w:lang w:val="en-AU"/>
        </w:rPr>
        <w:t xml:space="preserve">nd Equipment </w:t>
      </w:r>
      <w:r w:rsidR="00AF3DEE" w:rsidRPr="00A513AC">
        <w:rPr>
          <w:rFonts w:cs="Arial"/>
          <w:color w:val="7F7F7F" w:themeColor="text1" w:themeTint="80"/>
          <w:sz w:val="32"/>
          <w:szCs w:val="32"/>
          <w:lang w:val="en-AU"/>
        </w:rPr>
        <w:t>i</w:t>
      </w:r>
      <w:r w:rsidR="001E78B2" w:rsidRPr="00A513AC">
        <w:rPr>
          <w:rFonts w:cs="Arial"/>
          <w:color w:val="7F7F7F" w:themeColor="text1" w:themeTint="80"/>
          <w:sz w:val="32"/>
          <w:szCs w:val="32"/>
          <w:lang w:val="en-AU"/>
        </w:rPr>
        <w:t xml:space="preserve">n </w:t>
      </w:r>
      <w:r>
        <w:rPr>
          <w:rFonts w:cs="Arial"/>
          <w:color w:val="7F7F7F" w:themeColor="text1" w:themeTint="80"/>
          <w:sz w:val="32"/>
          <w:szCs w:val="32"/>
          <w:lang w:val="en-AU"/>
        </w:rPr>
        <w:t>the</w:t>
      </w:r>
      <w:r w:rsidR="001E78B2" w:rsidRPr="00A513AC">
        <w:rPr>
          <w:rFonts w:cs="Arial"/>
          <w:color w:val="7F7F7F" w:themeColor="text1" w:themeTint="80"/>
          <w:sz w:val="32"/>
          <w:szCs w:val="32"/>
          <w:lang w:val="en-AU"/>
        </w:rPr>
        <w:t xml:space="preserve"> Designated Area</w:t>
      </w:r>
      <w:bookmarkEnd w:id="125"/>
    </w:p>
    <w:p w14:paraId="3AF46765" w14:textId="2F3BF73A" w:rsidR="00596BBB" w:rsidRPr="00A513AC" w:rsidRDefault="00596BBB"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2A882ADD" wp14:editId="3B8413C3">
            <wp:extent cx="5731510" cy="4124325"/>
            <wp:effectExtent l="0" t="0" r="2540" b="9525"/>
            <wp:docPr id="7225" name="Picture 7225" descr="A picture containing toy, LE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 name="Picture 7225" descr="A picture containing toy, LEGO&#10;&#10;Description automatically generated"/>
                    <pic:cNvPicPr/>
                  </pic:nvPicPr>
                  <pic:blipFill rotWithShape="1">
                    <a:blip r:embed="rId651" cstate="print">
                      <a:extLst>
                        <a:ext uri="{28A0092B-C50C-407E-A947-70E740481C1C}">
                          <a14:useLocalDpi xmlns:a14="http://schemas.microsoft.com/office/drawing/2010/main" val="0"/>
                        </a:ext>
                      </a:extLst>
                    </a:blip>
                    <a:srcRect t="5817" b="18568"/>
                    <a:stretch/>
                  </pic:blipFill>
                  <pic:spPr bwMode="auto">
                    <a:xfrm>
                      <a:off x="0" y="0"/>
                      <a:ext cx="5731510" cy="4124325"/>
                    </a:xfrm>
                    <a:prstGeom prst="rect">
                      <a:avLst/>
                    </a:prstGeom>
                    <a:ln>
                      <a:noFill/>
                    </a:ln>
                    <a:extLst>
                      <a:ext uri="{53640926-AAD7-44D8-BBD7-CCE9431645EC}">
                        <a14:shadowObscured xmlns:a14="http://schemas.microsoft.com/office/drawing/2010/main"/>
                      </a:ext>
                    </a:extLst>
                  </pic:spPr>
                </pic:pic>
              </a:graphicData>
            </a:graphic>
          </wp:inline>
        </w:drawing>
      </w:r>
    </w:p>
    <w:p w14:paraId="208A58B7" w14:textId="22268621" w:rsidR="009A4E0C" w:rsidRPr="00A513AC" w:rsidRDefault="00A33060"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The previous subchapter </w:t>
      </w:r>
      <w:r w:rsidR="00E51E68" w:rsidRPr="00A513AC">
        <w:rPr>
          <w:rFonts w:ascii="Calibri" w:eastAsia="Times New Roman" w:hAnsi="Calibri" w:cs="Times New Roman"/>
          <w:color w:val="404040" w:themeColor="text1" w:themeTint="BF"/>
          <w:sz w:val="24"/>
          <w:szCs w:val="24"/>
          <w:lang w:bidi="en-US"/>
        </w:rPr>
        <w:t xml:space="preserve">discussed how to document and report infection-related incidents and responses. Both actions </w:t>
      </w:r>
      <w:r w:rsidR="00191C64" w:rsidRPr="00A513AC">
        <w:rPr>
          <w:rFonts w:ascii="Calibri" w:eastAsia="Times New Roman" w:hAnsi="Calibri" w:cs="Times New Roman"/>
          <w:color w:val="404040" w:themeColor="text1" w:themeTint="BF"/>
          <w:sz w:val="24"/>
          <w:szCs w:val="24"/>
          <w:lang w:bidi="en-US"/>
        </w:rPr>
        <w:t xml:space="preserve">aim to inform other people in the workplace about potential and actual exposure to infection risks and the response to </w:t>
      </w:r>
      <w:r w:rsidR="005E3E57" w:rsidRPr="00A513AC">
        <w:rPr>
          <w:rFonts w:ascii="Calibri" w:eastAsia="Times New Roman" w:hAnsi="Calibri" w:cs="Times New Roman"/>
          <w:color w:val="404040" w:themeColor="text1" w:themeTint="BF"/>
          <w:sz w:val="24"/>
          <w:szCs w:val="24"/>
          <w:lang w:bidi="en-US"/>
        </w:rPr>
        <w:t>it</w:t>
      </w:r>
      <w:r w:rsidR="00191C64" w:rsidRPr="00A513AC">
        <w:rPr>
          <w:rFonts w:ascii="Calibri" w:eastAsia="Times New Roman" w:hAnsi="Calibri" w:cs="Times New Roman"/>
          <w:color w:val="404040" w:themeColor="text1" w:themeTint="BF"/>
          <w:sz w:val="24"/>
          <w:szCs w:val="24"/>
          <w:lang w:bidi="en-US"/>
        </w:rPr>
        <w:t>.</w:t>
      </w:r>
    </w:p>
    <w:p w14:paraId="1C636C90" w14:textId="7F50C1CF" w:rsidR="005E3E57" w:rsidRPr="00A513AC" w:rsidRDefault="005E3E57"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This subchapter discusses how to </w:t>
      </w:r>
      <w:r w:rsidR="00412A39" w:rsidRPr="00A513AC">
        <w:rPr>
          <w:rFonts w:ascii="Calibri" w:eastAsia="Times New Roman" w:hAnsi="Calibri" w:cs="Times New Roman"/>
          <w:color w:val="404040" w:themeColor="text1" w:themeTint="BF"/>
          <w:sz w:val="24"/>
          <w:szCs w:val="24"/>
          <w:lang w:bidi="en-US"/>
        </w:rPr>
        <w:t xml:space="preserve">ensure the following are </w:t>
      </w:r>
      <w:r w:rsidR="00F27BBB" w:rsidRPr="00A513AC">
        <w:rPr>
          <w:rFonts w:ascii="Calibri" w:eastAsia="Times New Roman" w:hAnsi="Calibri" w:cs="Times New Roman"/>
          <w:color w:val="404040" w:themeColor="text1" w:themeTint="BF"/>
          <w:sz w:val="24"/>
          <w:szCs w:val="24"/>
          <w:lang w:bidi="en-US"/>
        </w:rPr>
        <w:t>store</w:t>
      </w:r>
      <w:r w:rsidR="00412A39" w:rsidRPr="00A513AC">
        <w:rPr>
          <w:rFonts w:ascii="Calibri" w:eastAsia="Times New Roman" w:hAnsi="Calibri" w:cs="Times New Roman"/>
          <w:color w:val="404040" w:themeColor="text1" w:themeTint="BF"/>
          <w:sz w:val="24"/>
          <w:szCs w:val="24"/>
          <w:lang w:bidi="en-US"/>
        </w:rPr>
        <w:t>d in a designated clean area</w:t>
      </w:r>
      <w:r w:rsidR="005821DE" w:rsidRPr="00A513AC">
        <w:rPr>
          <w:rFonts w:ascii="Calibri" w:eastAsia="Times New Roman" w:hAnsi="Calibri" w:cs="Times New Roman"/>
          <w:color w:val="404040" w:themeColor="text1" w:themeTint="BF"/>
          <w:sz w:val="24"/>
          <w:szCs w:val="24"/>
          <w:lang w:bidi="en-US"/>
        </w:rPr>
        <w:t>:</w:t>
      </w:r>
    </w:p>
    <w:p w14:paraId="4EB03CC0" w14:textId="3830A608" w:rsidR="005821DE" w:rsidRPr="00A513AC" w:rsidRDefault="005821DE" w:rsidP="002B0F06">
      <w:pPr>
        <w:pStyle w:val="ListParagraph"/>
        <w:numPr>
          <w:ilvl w:val="0"/>
          <w:numId w:val="130"/>
        </w:numPr>
        <w:spacing w:after="120" w:line="276" w:lineRule="auto"/>
        <w:ind w:left="71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The records you documented and reported in the previous chapter</w:t>
      </w:r>
    </w:p>
    <w:p w14:paraId="66E90D46" w14:textId="4C2002A5" w:rsidR="005821DE" w:rsidRPr="00A513AC" w:rsidRDefault="005821DE" w:rsidP="002B0F06">
      <w:pPr>
        <w:pStyle w:val="ListParagraph"/>
        <w:numPr>
          <w:ilvl w:val="0"/>
          <w:numId w:val="130"/>
        </w:numPr>
        <w:spacing w:after="120" w:line="276" w:lineRule="auto"/>
        <w:ind w:left="714" w:right="0" w:hanging="357"/>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The materials and equipment used to respond to an infection risk</w:t>
      </w:r>
    </w:p>
    <w:p w14:paraId="1C0C3469" w14:textId="10AA495D" w:rsidR="003305A4" w:rsidRPr="00A513AC" w:rsidRDefault="00F27BBB"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You want to ensure that </w:t>
      </w:r>
      <w:r w:rsidR="00EE4C29" w:rsidRPr="00A513AC">
        <w:rPr>
          <w:rFonts w:ascii="Calibri" w:eastAsia="Times New Roman" w:hAnsi="Calibri" w:cs="Times New Roman"/>
          <w:color w:val="404040" w:themeColor="text1" w:themeTint="BF"/>
          <w:sz w:val="24"/>
          <w:szCs w:val="24"/>
          <w:lang w:bidi="en-US"/>
        </w:rPr>
        <w:t xml:space="preserve">in storing these items, you put them in a designated clean area. </w:t>
      </w:r>
      <w:r w:rsidR="00254A1A" w:rsidRPr="00A513AC">
        <w:rPr>
          <w:rFonts w:ascii="Calibri" w:eastAsia="Times New Roman" w:hAnsi="Calibri" w:cs="Times New Roman"/>
          <w:color w:val="404040" w:themeColor="text1" w:themeTint="BF"/>
          <w:sz w:val="24"/>
          <w:szCs w:val="24"/>
          <w:lang w:bidi="en-US"/>
        </w:rPr>
        <w:t xml:space="preserve">Clean areas are also called clean zones. </w:t>
      </w:r>
      <w:r w:rsidR="00EE4C29" w:rsidRPr="00A513AC">
        <w:rPr>
          <w:rFonts w:ascii="Calibri" w:eastAsia="Times New Roman" w:hAnsi="Calibri" w:cs="Times New Roman"/>
          <w:color w:val="404040" w:themeColor="text1" w:themeTint="BF"/>
          <w:sz w:val="24"/>
          <w:szCs w:val="24"/>
          <w:lang w:bidi="en-US"/>
        </w:rPr>
        <w:t xml:space="preserve">Recall </w:t>
      </w:r>
      <w:r w:rsidR="003305A4" w:rsidRPr="00A513AC">
        <w:rPr>
          <w:rFonts w:ascii="Calibri" w:eastAsia="Times New Roman" w:hAnsi="Calibri" w:cs="Times New Roman"/>
          <w:color w:val="404040" w:themeColor="text1" w:themeTint="BF"/>
          <w:sz w:val="24"/>
          <w:szCs w:val="24"/>
          <w:lang w:bidi="en-US"/>
        </w:rPr>
        <w:t xml:space="preserve">that Section 3.3.1 defined clean zones in </w:t>
      </w:r>
      <w:r w:rsidR="0077406B" w:rsidRPr="00A513AC">
        <w:rPr>
          <w:rFonts w:ascii="Calibri" w:eastAsia="Times New Roman" w:hAnsi="Calibri" w:cs="Times New Roman"/>
          <w:color w:val="404040" w:themeColor="text1" w:themeTint="BF"/>
          <w:sz w:val="24"/>
          <w:szCs w:val="24"/>
          <w:lang w:bidi="en-US"/>
        </w:rPr>
        <w:t xml:space="preserve">the following </w:t>
      </w:r>
      <w:r w:rsidR="003305A4" w:rsidRPr="00A513AC">
        <w:rPr>
          <w:rFonts w:ascii="Calibri" w:eastAsia="Times New Roman" w:hAnsi="Calibri" w:cs="Times New Roman"/>
          <w:color w:val="404040" w:themeColor="text1" w:themeTint="BF"/>
          <w:sz w:val="24"/>
          <w:szCs w:val="24"/>
          <w:lang w:bidi="en-US"/>
        </w:rPr>
        <w:t>way:</w:t>
      </w:r>
    </w:p>
    <w:p w14:paraId="01E02172" w14:textId="7035B6F1" w:rsidR="003305A4" w:rsidRPr="00A513AC" w:rsidRDefault="003305A4"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57B825DF" wp14:editId="673CFFDF">
            <wp:extent cx="5695950" cy="809625"/>
            <wp:effectExtent l="19050" t="0" r="19050" b="9525"/>
            <wp:docPr id="59" name="Diagram 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2" r:lo="rId653" r:qs="rId654" r:cs="rId655"/>
              </a:graphicData>
            </a:graphic>
          </wp:inline>
        </w:drawing>
      </w:r>
    </w:p>
    <w:p w14:paraId="1EF57AFE" w14:textId="77777777" w:rsidR="00596BBB" w:rsidRPr="00A513AC" w:rsidRDefault="00596BBB"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5036598A" w14:textId="5A80FB27" w:rsidR="00C84A61" w:rsidRPr="00A513AC" w:rsidRDefault="00301D53"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lastRenderedPageBreak/>
        <w:t xml:space="preserve">A space in the workplace must be dedicated to storing records, materials and equipment. </w:t>
      </w:r>
      <w:r w:rsidR="007A1762" w:rsidRPr="00A513AC">
        <w:rPr>
          <w:rFonts w:ascii="Calibri" w:eastAsia="Times New Roman" w:hAnsi="Calibri" w:cs="Times New Roman"/>
          <w:color w:val="404040" w:themeColor="text1" w:themeTint="BF"/>
          <w:sz w:val="24"/>
          <w:szCs w:val="24"/>
          <w:lang w:bidi="en-US"/>
        </w:rPr>
        <w:t xml:space="preserve">You designate an area </w:t>
      </w:r>
      <w:r w:rsidR="00481959" w:rsidRPr="00A513AC">
        <w:rPr>
          <w:rFonts w:ascii="Calibri" w:eastAsia="Times New Roman" w:hAnsi="Calibri" w:cs="Times New Roman"/>
          <w:color w:val="404040" w:themeColor="text1" w:themeTint="BF"/>
          <w:sz w:val="24"/>
          <w:szCs w:val="24"/>
          <w:lang w:bidi="en-US"/>
        </w:rPr>
        <w:t>to become</w:t>
      </w:r>
      <w:r w:rsidR="007A1762" w:rsidRPr="00A513AC">
        <w:rPr>
          <w:rFonts w:ascii="Calibri" w:eastAsia="Times New Roman" w:hAnsi="Calibri" w:cs="Times New Roman"/>
          <w:color w:val="404040" w:themeColor="text1" w:themeTint="BF"/>
          <w:sz w:val="24"/>
          <w:szCs w:val="24"/>
          <w:lang w:bidi="en-US"/>
        </w:rPr>
        <w:t xml:space="preserve"> the known access point for these items. </w:t>
      </w:r>
      <w:r w:rsidR="00596BBB" w:rsidRPr="00A513AC">
        <w:rPr>
          <w:rFonts w:ascii="Calibri" w:eastAsia="Times New Roman" w:hAnsi="Calibri" w:cs="Times New Roman"/>
          <w:color w:val="404040" w:themeColor="text1" w:themeTint="BF"/>
          <w:sz w:val="24"/>
          <w:szCs w:val="24"/>
          <w:lang w:bidi="en-US"/>
        </w:rPr>
        <w:t xml:space="preserve">Doing this makes it easier to set localised rules. </w:t>
      </w:r>
      <w:r w:rsidR="007662E9" w:rsidRPr="00A513AC">
        <w:rPr>
          <w:rFonts w:ascii="Calibri" w:eastAsia="Times New Roman" w:hAnsi="Calibri" w:cs="Times New Roman"/>
          <w:color w:val="404040" w:themeColor="text1" w:themeTint="BF"/>
          <w:sz w:val="24"/>
          <w:szCs w:val="24"/>
          <w:lang w:bidi="en-US"/>
        </w:rPr>
        <w:t xml:space="preserve">These rules could include </w:t>
      </w:r>
      <w:r w:rsidR="00085DC8" w:rsidRPr="00A513AC">
        <w:rPr>
          <w:rFonts w:ascii="Calibri" w:eastAsia="Times New Roman" w:hAnsi="Calibri" w:cs="Times New Roman"/>
          <w:color w:val="404040" w:themeColor="text1" w:themeTint="BF"/>
          <w:sz w:val="24"/>
          <w:szCs w:val="24"/>
          <w:lang w:bidi="en-US"/>
        </w:rPr>
        <w:t xml:space="preserve">specific </w:t>
      </w:r>
      <w:r w:rsidR="007662E9" w:rsidRPr="00A513AC">
        <w:rPr>
          <w:rFonts w:ascii="Calibri" w:eastAsia="Times New Roman" w:hAnsi="Calibri" w:cs="Times New Roman"/>
          <w:color w:val="404040" w:themeColor="text1" w:themeTint="BF"/>
          <w:sz w:val="24"/>
          <w:szCs w:val="24"/>
          <w:lang w:bidi="en-US"/>
        </w:rPr>
        <w:t>cleaning schedules</w:t>
      </w:r>
      <w:r w:rsidR="00F209D9" w:rsidRPr="00A513AC">
        <w:rPr>
          <w:rFonts w:ascii="Calibri" w:eastAsia="Times New Roman" w:hAnsi="Calibri" w:cs="Times New Roman"/>
          <w:color w:val="404040" w:themeColor="text1" w:themeTint="BF"/>
          <w:sz w:val="24"/>
          <w:szCs w:val="24"/>
          <w:lang w:bidi="en-US"/>
        </w:rPr>
        <w:t xml:space="preserve">, PPE use, and </w:t>
      </w:r>
      <w:r w:rsidR="00085DC8" w:rsidRPr="00A513AC">
        <w:rPr>
          <w:rFonts w:ascii="Calibri" w:eastAsia="Times New Roman" w:hAnsi="Calibri" w:cs="Times New Roman"/>
          <w:color w:val="404040" w:themeColor="text1" w:themeTint="BF"/>
          <w:sz w:val="24"/>
          <w:szCs w:val="24"/>
          <w:lang w:bidi="en-US"/>
        </w:rPr>
        <w:t>procedures for accessing the space</w:t>
      </w:r>
      <w:r w:rsidR="00F209D9" w:rsidRPr="00A513AC">
        <w:rPr>
          <w:rFonts w:ascii="Calibri" w:eastAsia="Times New Roman" w:hAnsi="Calibri" w:cs="Times New Roman"/>
          <w:color w:val="404040" w:themeColor="text1" w:themeTint="BF"/>
          <w:sz w:val="24"/>
          <w:szCs w:val="24"/>
          <w:lang w:bidi="en-US"/>
        </w:rPr>
        <w:t xml:space="preserve"> to store or retrieve items.</w:t>
      </w:r>
    </w:p>
    <w:p w14:paraId="4C4C1195" w14:textId="212FDEE9" w:rsidR="006305DD" w:rsidRPr="00A513AC" w:rsidRDefault="0098175C"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Storing records, materials and equipment in a designated clean area also </w:t>
      </w:r>
      <w:r w:rsidR="008F0B26" w:rsidRPr="00A513AC">
        <w:rPr>
          <w:rFonts w:ascii="Calibri" w:eastAsia="Times New Roman" w:hAnsi="Calibri" w:cs="Times New Roman"/>
          <w:color w:val="404040" w:themeColor="text1" w:themeTint="BF"/>
          <w:sz w:val="24"/>
          <w:szCs w:val="24"/>
          <w:lang w:bidi="en-US"/>
        </w:rPr>
        <w:t xml:space="preserve">helps protect the people accessing them. </w:t>
      </w:r>
      <w:r w:rsidR="00596BBB" w:rsidRPr="00A513AC">
        <w:rPr>
          <w:rFonts w:ascii="Calibri" w:eastAsia="Times New Roman" w:hAnsi="Calibri" w:cs="Times New Roman"/>
          <w:color w:val="404040" w:themeColor="text1" w:themeTint="BF"/>
          <w:sz w:val="24"/>
          <w:szCs w:val="24"/>
          <w:lang w:bidi="en-US"/>
        </w:rPr>
        <w:t xml:space="preserve">Clean areas are regularly maintained, so it would be reasonable to expect they are free from contamination. </w:t>
      </w:r>
    </w:p>
    <w:p w14:paraId="14D1C541" w14:textId="748ED584" w:rsidR="002118D6" w:rsidRPr="00A513AC" w:rsidRDefault="00C84A61"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Improper storage of records, materials and equipment could lead to </w:t>
      </w:r>
      <w:r w:rsidR="00406746" w:rsidRPr="00A513AC">
        <w:rPr>
          <w:rFonts w:ascii="Calibri" w:eastAsia="Times New Roman" w:hAnsi="Calibri" w:cs="Times New Roman"/>
          <w:color w:val="404040" w:themeColor="text1" w:themeTint="BF"/>
          <w:sz w:val="24"/>
          <w:szCs w:val="24"/>
          <w:lang w:bidi="en-US"/>
        </w:rPr>
        <w:t xml:space="preserve">the </w:t>
      </w:r>
      <w:r w:rsidR="005B6208" w:rsidRPr="00A513AC">
        <w:rPr>
          <w:rFonts w:ascii="Calibri" w:eastAsia="Times New Roman" w:hAnsi="Calibri" w:cs="Times New Roman"/>
          <w:color w:val="404040" w:themeColor="text1" w:themeTint="BF"/>
          <w:sz w:val="24"/>
          <w:szCs w:val="24"/>
          <w:lang w:bidi="en-US"/>
        </w:rPr>
        <w:t xml:space="preserve">spreading </w:t>
      </w:r>
      <w:r w:rsidR="00542194" w:rsidRPr="00A513AC">
        <w:rPr>
          <w:rFonts w:ascii="Calibri" w:eastAsia="Times New Roman" w:hAnsi="Calibri" w:cs="Times New Roman"/>
          <w:color w:val="404040" w:themeColor="text1" w:themeTint="BF"/>
          <w:sz w:val="24"/>
          <w:szCs w:val="24"/>
          <w:lang w:bidi="en-US"/>
        </w:rPr>
        <w:t xml:space="preserve">of </w:t>
      </w:r>
      <w:r w:rsidR="005B6208" w:rsidRPr="00A513AC">
        <w:rPr>
          <w:rFonts w:ascii="Calibri" w:eastAsia="Times New Roman" w:hAnsi="Calibri" w:cs="Times New Roman"/>
          <w:color w:val="404040" w:themeColor="text1" w:themeTint="BF"/>
          <w:sz w:val="24"/>
          <w:szCs w:val="24"/>
          <w:lang w:bidi="en-US"/>
        </w:rPr>
        <w:t xml:space="preserve">infection. </w:t>
      </w:r>
      <w:r w:rsidR="00481959" w:rsidRPr="00A513AC">
        <w:rPr>
          <w:rFonts w:ascii="Calibri" w:eastAsia="Times New Roman" w:hAnsi="Calibri" w:cs="Times New Roman"/>
          <w:color w:val="404040" w:themeColor="text1" w:themeTint="BF"/>
          <w:sz w:val="24"/>
          <w:szCs w:val="24"/>
          <w:lang w:bidi="en-US"/>
        </w:rPr>
        <w:t>Suppose there are no designated clean and contaminated areas in the workplace. In that case,</w:t>
      </w:r>
      <w:r w:rsidR="00596BBB" w:rsidRPr="00A513AC">
        <w:rPr>
          <w:rFonts w:ascii="Calibri" w:eastAsia="Times New Roman" w:hAnsi="Calibri" w:cs="Times New Roman"/>
          <w:color w:val="404040" w:themeColor="text1" w:themeTint="BF"/>
          <w:sz w:val="24"/>
          <w:szCs w:val="24"/>
          <w:lang w:bidi="en-US"/>
        </w:rPr>
        <w:t xml:space="preserve"> </w:t>
      </w:r>
      <w:r w:rsidR="00481959" w:rsidRPr="00A513AC">
        <w:rPr>
          <w:rFonts w:ascii="Calibri" w:eastAsia="Times New Roman" w:hAnsi="Calibri" w:cs="Times New Roman"/>
          <w:color w:val="404040" w:themeColor="text1" w:themeTint="BF"/>
          <w:sz w:val="24"/>
          <w:szCs w:val="24"/>
          <w:lang w:bidi="en-US"/>
        </w:rPr>
        <w:t xml:space="preserve">mixing used, contaminated equipment with non-contaminated ones is </w:t>
      </w:r>
      <w:r w:rsidR="00CE7DFF">
        <w:rPr>
          <w:rFonts w:ascii="Calibri" w:eastAsia="Times New Roman" w:hAnsi="Calibri" w:cs="Times New Roman"/>
          <w:color w:val="404040" w:themeColor="text1" w:themeTint="BF"/>
          <w:sz w:val="24"/>
          <w:szCs w:val="24"/>
          <w:lang w:bidi="en-US"/>
        </w:rPr>
        <w:t>risky</w:t>
      </w:r>
      <w:r w:rsidR="00596BBB" w:rsidRPr="00A513AC">
        <w:rPr>
          <w:rFonts w:ascii="Calibri" w:eastAsia="Times New Roman" w:hAnsi="Calibri" w:cs="Times New Roman"/>
          <w:color w:val="404040" w:themeColor="text1" w:themeTint="BF"/>
          <w:sz w:val="24"/>
          <w:szCs w:val="24"/>
          <w:lang w:bidi="en-US"/>
        </w:rPr>
        <w:t xml:space="preserve">. </w:t>
      </w:r>
      <w:r w:rsidR="00C25963" w:rsidRPr="00A513AC">
        <w:rPr>
          <w:rFonts w:ascii="Calibri" w:eastAsia="Times New Roman" w:hAnsi="Calibri" w:cs="Times New Roman"/>
          <w:color w:val="404040" w:themeColor="text1" w:themeTint="BF"/>
          <w:sz w:val="24"/>
          <w:szCs w:val="24"/>
          <w:lang w:bidi="en-US"/>
        </w:rPr>
        <w:t xml:space="preserve">When this happens, everything ends up contaminated. </w:t>
      </w:r>
      <w:r w:rsidR="002118D6" w:rsidRPr="00A513AC">
        <w:rPr>
          <w:rFonts w:ascii="Calibri" w:eastAsia="Times New Roman" w:hAnsi="Calibri" w:cs="Times New Roman"/>
          <w:color w:val="404040" w:themeColor="text1" w:themeTint="BF"/>
          <w:sz w:val="24"/>
          <w:szCs w:val="24"/>
          <w:lang w:bidi="en-US"/>
        </w:rPr>
        <w:t>I</w:t>
      </w:r>
      <w:r w:rsidR="006B20FE" w:rsidRPr="00A513AC">
        <w:rPr>
          <w:rFonts w:ascii="Calibri" w:eastAsia="Times New Roman" w:hAnsi="Calibri" w:cs="Times New Roman"/>
          <w:color w:val="404040" w:themeColor="text1" w:themeTint="BF"/>
          <w:sz w:val="24"/>
          <w:szCs w:val="24"/>
          <w:lang w:bidi="en-US"/>
        </w:rPr>
        <w:t xml:space="preserve">f someone </w:t>
      </w:r>
      <w:r w:rsidR="00481959" w:rsidRPr="00A513AC">
        <w:rPr>
          <w:rFonts w:ascii="Calibri" w:eastAsia="Times New Roman" w:hAnsi="Calibri" w:cs="Times New Roman"/>
          <w:color w:val="404040" w:themeColor="text1" w:themeTint="BF"/>
          <w:sz w:val="24"/>
          <w:szCs w:val="24"/>
          <w:lang w:bidi="en-US"/>
        </w:rPr>
        <w:t>uses contaminated equipment to perform their task,</w:t>
      </w:r>
      <w:r w:rsidR="002118D6" w:rsidRPr="00A513AC">
        <w:rPr>
          <w:rFonts w:ascii="Calibri" w:eastAsia="Times New Roman" w:hAnsi="Calibri" w:cs="Times New Roman"/>
          <w:color w:val="404040" w:themeColor="text1" w:themeTint="BF"/>
          <w:sz w:val="24"/>
          <w:szCs w:val="24"/>
          <w:lang w:bidi="en-US"/>
        </w:rPr>
        <w:t xml:space="preserve"> it would likely come into contact with other people</w:t>
      </w:r>
      <w:r w:rsidR="006B20FE" w:rsidRPr="00A513AC">
        <w:rPr>
          <w:rFonts w:ascii="Calibri" w:eastAsia="Times New Roman" w:hAnsi="Calibri" w:cs="Times New Roman"/>
          <w:color w:val="404040" w:themeColor="text1" w:themeTint="BF"/>
          <w:sz w:val="24"/>
          <w:szCs w:val="24"/>
          <w:lang w:bidi="en-US"/>
        </w:rPr>
        <w:t>.</w:t>
      </w:r>
    </w:p>
    <w:p w14:paraId="4CD758F5" w14:textId="7DDE8A1D" w:rsidR="00A03902" w:rsidRPr="00A513AC" w:rsidRDefault="002118D6"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The next sections will discuss </w:t>
      </w:r>
      <w:r w:rsidR="00481959" w:rsidRPr="00A513AC">
        <w:rPr>
          <w:rFonts w:ascii="Calibri" w:eastAsia="Times New Roman" w:hAnsi="Calibri" w:cs="Times New Roman"/>
          <w:color w:val="404040" w:themeColor="text1" w:themeTint="BF"/>
          <w:sz w:val="24"/>
          <w:szCs w:val="24"/>
          <w:lang w:bidi="en-US"/>
        </w:rPr>
        <w:t>ensuring</w:t>
      </w:r>
      <w:r w:rsidRPr="00A513AC">
        <w:rPr>
          <w:rFonts w:ascii="Calibri" w:eastAsia="Times New Roman" w:hAnsi="Calibri" w:cs="Times New Roman"/>
          <w:color w:val="404040" w:themeColor="text1" w:themeTint="BF"/>
          <w:sz w:val="24"/>
          <w:szCs w:val="24"/>
          <w:lang w:bidi="en-US"/>
        </w:rPr>
        <w:t xml:space="preserve"> that these items are stored in designated clean </w:t>
      </w:r>
      <w:r w:rsidR="006F05BF" w:rsidRPr="00A513AC">
        <w:rPr>
          <w:rFonts w:ascii="Calibri" w:eastAsia="Times New Roman" w:hAnsi="Calibri" w:cs="Times New Roman"/>
          <w:color w:val="404040" w:themeColor="text1" w:themeTint="BF"/>
          <w:sz w:val="24"/>
          <w:szCs w:val="24"/>
          <w:lang w:bidi="en-US"/>
        </w:rPr>
        <w:t>areas</w:t>
      </w:r>
      <w:r w:rsidRPr="00A513AC">
        <w:rPr>
          <w:rFonts w:ascii="Calibri" w:eastAsia="Times New Roman" w:hAnsi="Calibri" w:cs="Times New Roman"/>
          <w:color w:val="404040" w:themeColor="text1" w:themeTint="BF"/>
          <w:sz w:val="24"/>
          <w:szCs w:val="24"/>
          <w:lang w:bidi="en-US"/>
        </w:rPr>
        <w:t>.</w:t>
      </w:r>
    </w:p>
    <w:p w14:paraId="5D656E13" w14:textId="77777777" w:rsidR="0077406B" w:rsidRPr="00A513AC" w:rsidRDefault="0077406B"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p>
    <w:p w14:paraId="6059C97F" w14:textId="405FFA3E" w:rsidR="00B76027" w:rsidRPr="00A513AC" w:rsidRDefault="00076DAC" w:rsidP="00CE4183">
      <w:pPr>
        <w:spacing w:after="120" w:line="276" w:lineRule="auto"/>
        <w:ind w:left="0" w:right="0" w:firstLine="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Ensuring</w:t>
      </w:r>
      <w:r w:rsidR="00B76027" w:rsidRPr="00A513AC">
        <w:rPr>
          <w:rFonts w:ascii="Calibri" w:eastAsia="Times New Roman" w:hAnsi="Calibri" w:cs="Times New Roman"/>
          <w:b/>
          <w:bCs/>
          <w:color w:val="404040" w:themeColor="text1" w:themeTint="BF"/>
          <w:sz w:val="24"/>
          <w:szCs w:val="24"/>
          <w:lang w:bidi="en-US"/>
        </w:rPr>
        <w:t xml:space="preserve"> Records</w:t>
      </w:r>
      <w:r w:rsidR="00F530C5" w:rsidRPr="00A513AC">
        <w:rPr>
          <w:rFonts w:ascii="Calibri" w:eastAsia="Times New Roman" w:hAnsi="Calibri" w:cs="Times New Roman"/>
          <w:b/>
          <w:bCs/>
          <w:color w:val="404040" w:themeColor="text1" w:themeTint="BF"/>
          <w:sz w:val="24"/>
          <w:szCs w:val="24"/>
          <w:lang w:bidi="en-US"/>
        </w:rPr>
        <w:t xml:space="preserve"> and Non-</w:t>
      </w:r>
      <w:r w:rsidR="0077406B" w:rsidRPr="00A513AC">
        <w:rPr>
          <w:rFonts w:ascii="Calibri" w:eastAsia="Times New Roman" w:hAnsi="Calibri" w:cs="Times New Roman"/>
          <w:b/>
          <w:bCs/>
          <w:color w:val="404040" w:themeColor="text1" w:themeTint="BF"/>
          <w:sz w:val="24"/>
          <w:szCs w:val="24"/>
          <w:lang w:bidi="en-US"/>
        </w:rPr>
        <w:t>c</w:t>
      </w:r>
      <w:r w:rsidR="00F530C5" w:rsidRPr="00A513AC">
        <w:rPr>
          <w:rFonts w:ascii="Calibri" w:eastAsia="Times New Roman" w:hAnsi="Calibri" w:cs="Times New Roman"/>
          <w:b/>
          <w:bCs/>
          <w:color w:val="404040" w:themeColor="text1" w:themeTint="BF"/>
          <w:sz w:val="24"/>
          <w:szCs w:val="24"/>
          <w:lang w:bidi="en-US"/>
        </w:rPr>
        <w:t>ontaminated</w:t>
      </w:r>
      <w:r w:rsidR="00B76027" w:rsidRPr="00A513AC">
        <w:rPr>
          <w:rFonts w:ascii="Calibri" w:eastAsia="Times New Roman" w:hAnsi="Calibri" w:cs="Times New Roman"/>
          <w:b/>
          <w:bCs/>
          <w:color w:val="404040" w:themeColor="text1" w:themeTint="BF"/>
          <w:sz w:val="24"/>
          <w:szCs w:val="24"/>
          <w:lang w:bidi="en-US"/>
        </w:rPr>
        <w:t xml:space="preserve"> Materials and </w:t>
      </w:r>
      <w:r w:rsidR="0093614A" w:rsidRPr="00A513AC">
        <w:rPr>
          <w:rFonts w:ascii="Calibri" w:eastAsia="Times New Roman" w:hAnsi="Calibri" w:cs="Times New Roman"/>
          <w:b/>
          <w:bCs/>
          <w:color w:val="404040" w:themeColor="text1" w:themeTint="BF"/>
          <w:sz w:val="24"/>
          <w:szCs w:val="24"/>
          <w:lang w:bidi="en-US"/>
        </w:rPr>
        <w:t>Equipment</w:t>
      </w:r>
      <w:r w:rsidR="00B76027" w:rsidRPr="00A513AC">
        <w:rPr>
          <w:rFonts w:ascii="Calibri" w:eastAsia="Times New Roman" w:hAnsi="Calibri" w:cs="Times New Roman"/>
          <w:b/>
          <w:bCs/>
          <w:color w:val="404040" w:themeColor="text1" w:themeTint="BF"/>
          <w:sz w:val="24"/>
          <w:szCs w:val="24"/>
          <w:lang w:bidi="en-US"/>
        </w:rPr>
        <w:t xml:space="preserve"> </w:t>
      </w:r>
      <w:r w:rsidR="0077406B" w:rsidRPr="00A513AC">
        <w:rPr>
          <w:rFonts w:ascii="Calibri" w:eastAsia="Times New Roman" w:hAnsi="Calibri" w:cs="Times New Roman"/>
          <w:b/>
          <w:bCs/>
          <w:color w:val="404040" w:themeColor="text1" w:themeTint="BF"/>
          <w:sz w:val="24"/>
          <w:szCs w:val="24"/>
          <w:lang w:bidi="en-US"/>
        </w:rPr>
        <w:t xml:space="preserve">Are </w:t>
      </w:r>
      <w:r w:rsidRPr="00A513AC">
        <w:rPr>
          <w:rFonts w:ascii="Calibri" w:eastAsia="Times New Roman" w:hAnsi="Calibri" w:cs="Times New Roman"/>
          <w:b/>
          <w:bCs/>
          <w:color w:val="404040" w:themeColor="text1" w:themeTint="BF"/>
          <w:sz w:val="24"/>
          <w:szCs w:val="24"/>
          <w:lang w:bidi="en-US"/>
        </w:rPr>
        <w:t>Stored in</w:t>
      </w:r>
      <w:r w:rsidR="00B76027" w:rsidRPr="00A513AC">
        <w:rPr>
          <w:rFonts w:ascii="Calibri" w:eastAsia="Times New Roman" w:hAnsi="Calibri" w:cs="Times New Roman"/>
          <w:b/>
          <w:bCs/>
          <w:color w:val="404040" w:themeColor="text1" w:themeTint="BF"/>
          <w:sz w:val="24"/>
          <w:szCs w:val="24"/>
          <w:lang w:bidi="en-US"/>
        </w:rPr>
        <w:t xml:space="preserve"> a Well-Designated Clean Zone</w:t>
      </w:r>
    </w:p>
    <w:p w14:paraId="3EE97A16" w14:textId="5EF5BA34" w:rsidR="00207CEB" w:rsidRPr="00A513AC" w:rsidRDefault="0099704E"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Documents and </w:t>
      </w:r>
      <w:r w:rsidR="009D2AF3" w:rsidRPr="00A513AC">
        <w:rPr>
          <w:rFonts w:ascii="Calibri" w:eastAsia="Times New Roman" w:hAnsi="Calibri" w:cs="Times New Roman"/>
          <w:color w:val="404040" w:themeColor="text1" w:themeTint="BF"/>
          <w:sz w:val="24"/>
          <w:szCs w:val="24"/>
          <w:lang w:bidi="en-US"/>
        </w:rPr>
        <w:t>r</w:t>
      </w:r>
      <w:r w:rsidR="00B76027" w:rsidRPr="00A513AC">
        <w:rPr>
          <w:rFonts w:ascii="Calibri" w:eastAsia="Times New Roman" w:hAnsi="Calibri" w:cs="Times New Roman"/>
          <w:color w:val="404040" w:themeColor="text1" w:themeTint="BF"/>
          <w:sz w:val="24"/>
          <w:szCs w:val="24"/>
          <w:lang w:bidi="en-US"/>
        </w:rPr>
        <w:t xml:space="preserve">ecords are essential to the audit, research, delivery of services and effective </w:t>
      </w:r>
      <w:r w:rsidRPr="00A513AC">
        <w:rPr>
          <w:rFonts w:ascii="Calibri" w:eastAsia="Times New Roman" w:hAnsi="Calibri" w:cs="Times New Roman"/>
          <w:color w:val="404040" w:themeColor="text1" w:themeTint="BF"/>
          <w:sz w:val="24"/>
          <w:szCs w:val="24"/>
          <w:lang w:bidi="en-US"/>
        </w:rPr>
        <w:t>decision-making</w:t>
      </w:r>
      <w:r w:rsidR="00E35A13" w:rsidRPr="00A513AC">
        <w:rPr>
          <w:rFonts w:ascii="Calibri" w:eastAsia="Times New Roman" w:hAnsi="Calibri" w:cs="Times New Roman"/>
          <w:color w:val="404040" w:themeColor="text1" w:themeTint="BF"/>
          <w:sz w:val="24"/>
          <w:szCs w:val="24"/>
          <w:lang w:bidi="en-US"/>
        </w:rPr>
        <w:t xml:space="preserve"> in a workplace</w:t>
      </w:r>
      <w:r w:rsidR="00B76027" w:rsidRPr="00A513AC">
        <w:rPr>
          <w:rFonts w:ascii="Calibri" w:eastAsia="Times New Roman" w:hAnsi="Calibri" w:cs="Times New Roman"/>
          <w:color w:val="404040" w:themeColor="text1" w:themeTint="BF"/>
          <w:sz w:val="24"/>
          <w:szCs w:val="24"/>
          <w:lang w:bidi="en-US"/>
        </w:rPr>
        <w:t xml:space="preserve">. Some are meant to be archived for years. </w:t>
      </w:r>
      <w:r w:rsidR="009F7528">
        <w:rPr>
          <w:rFonts w:ascii="Calibri" w:eastAsia="Times New Roman" w:hAnsi="Calibri" w:cs="Times New Roman"/>
          <w:color w:val="404040" w:themeColor="text1" w:themeTint="BF"/>
          <w:sz w:val="24"/>
          <w:szCs w:val="24"/>
          <w:lang w:bidi="en-US"/>
        </w:rPr>
        <w:t>Records must be kept</w:t>
      </w:r>
      <w:r w:rsidR="00B76027" w:rsidRPr="00A513AC">
        <w:rPr>
          <w:rFonts w:ascii="Calibri" w:eastAsia="Times New Roman" w:hAnsi="Calibri" w:cs="Times New Roman"/>
          <w:color w:val="404040" w:themeColor="text1" w:themeTint="BF"/>
          <w:sz w:val="24"/>
          <w:szCs w:val="24"/>
          <w:lang w:bidi="en-US"/>
        </w:rPr>
        <w:t xml:space="preserve"> in </w:t>
      </w:r>
      <w:r w:rsidR="00207CEB" w:rsidRPr="00A513AC">
        <w:rPr>
          <w:rFonts w:ascii="Calibri" w:eastAsia="Times New Roman" w:hAnsi="Calibri" w:cs="Times New Roman"/>
          <w:color w:val="404040" w:themeColor="text1" w:themeTint="BF"/>
          <w:sz w:val="24"/>
          <w:szCs w:val="24"/>
          <w:lang w:bidi="en-US"/>
        </w:rPr>
        <w:t xml:space="preserve">containers </w:t>
      </w:r>
      <w:r w:rsidR="00B76027" w:rsidRPr="00A513AC">
        <w:rPr>
          <w:rFonts w:ascii="Calibri" w:eastAsia="Times New Roman" w:hAnsi="Calibri" w:cs="Times New Roman"/>
          <w:color w:val="404040" w:themeColor="text1" w:themeTint="BF"/>
          <w:sz w:val="24"/>
          <w:szCs w:val="24"/>
          <w:lang w:bidi="en-US"/>
        </w:rPr>
        <w:t xml:space="preserve">free from splatter, dust, aerosols and droplets to </w:t>
      </w:r>
      <w:r w:rsidR="00481959" w:rsidRPr="00A513AC">
        <w:rPr>
          <w:rFonts w:ascii="Calibri" w:eastAsia="Times New Roman" w:hAnsi="Calibri" w:cs="Times New Roman"/>
          <w:color w:val="404040" w:themeColor="text1" w:themeTint="BF"/>
          <w:sz w:val="24"/>
          <w:szCs w:val="24"/>
          <w:lang w:bidi="en-US"/>
        </w:rPr>
        <w:t>keep them</w:t>
      </w:r>
      <w:r w:rsidR="00B76027" w:rsidRPr="00A513AC">
        <w:rPr>
          <w:rFonts w:ascii="Calibri" w:eastAsia="Times New Roman" w:hAnsi="Calibri" w:cs="Times New Roman"/>
          <w:color w:val="404040" w:themeColor="text1" w:themeTint="BF"/>
          <w:sz w:val="24"/>
          <w:szCs w:val="24"/>
          <w:lang w:bidi="en-US"/>
        </w:rPr>
        <w:t xml:space="preserve"> intact.</w:t>
      </w:r>
    </w:p>
    <w:p w14:paraId="6F93F3C9" w14:textId="343E8211" w:rsidR="00B76027" w:rsidRPr="00A513AC" w:rsidRDefault="000E54E2"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C</w:t>
      </w:r>
      <w:r w:rsidR="00207CEB" w:rsidRPr="00A513AC">
        <w:rPr>
          <w:rFonts w:ascii="Calibri" w:eastAsia="Times New Roman" w:hAnsi="Calibri" w:cs="Times New Roman"/>
          <w:color w:val="404040" w:themeColor="text1" w:themeTint="BF"/>
          <w:sz w:val="24"/>
          <w:szCs w:val="24"/>
          <w:lang w:bidi="en-US"/>
        </w:rPr>
        <w:t>ontainers like drawers and shelves</w:t>
      </w:r>
      <w:r w:rsidR="00B76027" w:rsidRPr="00A513AC">
        <w:rPr>
          <w:rFonts w:ascii="Calibri" w:eastAsia="Times New Roman" w:hAnsi="Calibri" w:cs="Times New Roman"/>
          <w:color w:val="404040" w:themeColor="text1" w:themeTint="BF"/>
          <w:sz w:val="24"/>
          <w:szCs w:val="24"/>
          <w:lang w:bidi="en-US"/>
        </w:rPr>
        <w:t xml:space="preserve"> must be properly labelled and closed.</w:t>
      </w:r>
      <w:r w:rsidR="00207CEB" w:rsidRPr="00A513AC">
        <w:rPr>
          <w:rFonts w:ascii="Calibri" w:eastAsia="Times New Roman" w:hAnsi="Calibri" w:cs="Times New Roman"/>
          <w:color w:val="404040" w:themeColor="text1" w:themeTint="BF"/>
          <w:sz w:val="24"/>
          <w:szCs w:val="24"/>
          <w:lang w:bidi="en-US"/>
        </w:rPr>
        <w:t xml:space="preserve"> The labelling is particularly important in ensuring that </w:t>
      </w:r>
      <w:r w:rsidR="007D57C3" w:rsidRPr="00A513AC">
        <w:rPr>
          <w:rFonts w:ascii="Calibri" w:eastAsia="Times New Roman" w:hAnsi="Calibri" w:cs="Times New Roman"/>
          <w:color w:val="404040" w:themeColor="text1" w:themeTint="BF"/>
          <w:sz w:val="24"/>
          <w:szCs w:val="24"/>
          <w:lang w:bidi="en-US"/>
        </w:rPr>
        <w:t>these documents can be returned and retrieved properly.</w:t>
      </w:r>
    </w:p>
    <w:p w14:paraId="7E7C153E" w14:textId="5108C958" w:rsidR="00B76027" w:rsidRPr="00A513AC" w:rsidRDefault="002B7593"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Keep sterilised m</w:t>
      </w:r>
      <w:r w:rsidR="00B76027" w:rsidRPr="00A513AC">
        <w:rPr>
          <w:rFonts w:ascii="Calibri" w:eastAsia="Times New Roman" w:hAnsi="Calibri" w:cs="Times New Roman"/>
          <w:color w:val="404040" w:themeColor="text1" w:themeTint="BF"/>
          <w:sz w:val="24"/>
          <w:szCs w:val="24"/>
          <w:lang w:bidi="en-US"/>
        </w:rPr>
        <w:t>aterials and</w:t>
      </w:r>
      <w:r w:rsidR="007D57C3" w:rsidRPr="00A513AC">
        <w:rPr>
          <w:rFonts w:ascii="Calibri" w:eastAsia="Times New Roman" w:hAnsi="Calibri" w:cs="Times New Roman"/>
          <w:color w:val="404040" w:themeColor="text1" w:themeTint="BF"/>
          <w:sz w:val="24"/>
          <w:szCs w:val="24"/>
          <w:lang w:bidi="en-US"/>
        </w:rPr>
        <w:t xml:space="preserve"> equipment</w:t>
      </w:r>
      <w:r w:rsidR="00B76027" w:rsidRPr="00A513AC">
        <w:rPr>
          <w:rFonts w:ascii="Calibri" w:eastAsia="Times New Roman" w:hAnsi="Calibri" w:cs="Times New Roman"/>
          <w:color w:val="404040" w:themeColor="text1" w:themeTint="BF"/>
          <w:sz w:val="24"/>
          <w:szCs w:val="24"/>
          <w:lang w:bidi="en-US"/>
        </w:rPr>
        <w:t xml:space="preserve"> that have not yet been used in a clean room to prevent contamination. These items must only be taken out of the clean zone when necessary.</w:t>
      </w:r>
    </w:p>
    <w:p w14:paraId="6765F9AB" w14:textId="64E0ACBA" w:rsidR="009D2AF3" w:rsidRPr="00A513AC" w:rsidRDefault="002B7593" w:rsidP="00D707DE">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3F04011D" wp14:editId="761FD93A">
            <wp:extent cx="5731510" cy="2179320"/>
            <wp:effectExtent l="0" t="0" r="2540" b="0"/>
            <wp:docPr id="1197276004" name="Picture 1197276004" descr="Office clerk searching for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6004" name="Picture 1197276004" descr="Office clerk searching for files"/>
                    <pic:cNvPicPr/>
                  </pic:nvPicPr>
                  <pic:blipFill rotWithShape="1">
                    <a:blip r:embed="rId657" cstate="print">
                      <a:extLst>
                        <a:ext uri="{28A0092B-C50C-407E-A947-70E740481C1C}">
                          <a14:useLocalDpi xmlns:a14="http://schemas.microsoft.com/office/drawing/2010/main" val="0"/>
                        </a:ext>
                      </a:extLst>
                    </a:blip>
                    <a:srcRect t="28010" b="21288"/>
                    <a:stretch/>
                  </pic:blipFill>
                  <pic:spPr bwMode="auto">
                    <a:xfrm>
                      <a:off x="0" y="0"/>
                      <a:ext cx="5731510" cy="2179320"/>
                    </a:xfrm>
                    <a:prstGeom prst="rect">
                      <a:avLst/>
                    </a:prstGeom>
                    <a:ln>
                      <a:noFill/>
                    </a:ln>
                    <a:extLst>
                      <a:ext uri="{53640926-AAD7-44D8-BBD7-CCE9431645EC}">
                        <a14:shadowObscured xmlns:a14="http://schemas.microsoft.com/office/drawing/2010/main"/>
                      </a:ext>
                    </a:extLst>
                  </pic:spPr>
                </pic:pic>
              </a:graphicData>
            </a:graphic>
          </wp:inline>
        </w:drawing>
      </w:r>
      <w:r w:rsidR="009D2AF3" w:rsidRPr="00A513AC">
        <w:rPr>
          <w:rFonts w:ascii="Calibri" w:eastAsia="Times New Roman" w:hAnsi="Calibri" w:cs="Times New Roman"/>
          <w:color w:val="404040" w:themeColor="text1" w:themeTint="BF"/>
          <w:sz w:val="24"/>
          <w:szCs w:val="24"/>
          <w:lang w:bidi="en-US"/>
        </w:rPr>
        <w:br w:type="page"/>
      </w:r>
    </w:p>
    <w:p w14:paraId="79C44557" w14:textId="58D1102A" w:rsidR="00CD488B" w:rsidRPr="00A513AC" w:rsidRDefault="00CD488B"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lastRenderedPageBreak/>
        <w:t xml:space="preserve">To ensure that these items are stored in a well-designated clean zone, </w:t>
      </w:r>
      <w:r w:rsidR="00BF0184" w:rsidRPr="00A513AC">
        <w:rPr>
          <w:rFonts w:ascii="Calibri" w:eastAsia="Times New Roman" w:hAnsi="Calibri" w:cs="Times New Roman"/>
          <w:color w:val="404040" w:themeColor="text1" w:themeTint="BF"/>
          <w:sz w:val="24"/>
          <w:szCs w:val="24"/>
          <w:lang w:bidi="en-US"/>
        </w:rPr>
        <w:t xml:space="preserve">here are some things </w:t>
      </w:r>
      <w:r w:rsidR="00B619EB" w:rsidRPr="00A513AC">
        <w:rPr>
          <w:rFonts w:ascii="Calibri" w:eastAsia="Times New Roman" w:hAnsi="Calibri" w:cs="Times New Roman"/>
          <w:color w:val="404040" w:themeColor="text1" w:themeTint="BF"/>
          <w:sz w:val="24"/>
          <w:szCs w:val="24"/>
          <w:lang w:bidi="en-US"/>
        </w:rPr>
        <w:t>the workplace</w:t>
      </w:r>
      <w:r w:rsidR="00BF0184" w:rsidRPr="00A513AC">
        <w:rPr>
          <w:rFonts w:ascii="Calibri" w:eastAsia="Times New Roman" w:hAnsi="Calibri" w:cs="Times New Roman"/>
          <w:color w:val="404040" w:themeColor="text1" w:themeTint="BF"/>
          <w:sz w:val="24"/>
          <w:szCs w:val="24"/>
          <w:lang w:bidi="en-US"/>
        </w:rPr>
        <w:t xml:space="preserve"> can do</w:t>
      </w:r>
      <w:r w:rsidRPr="00A513AC">
        <w:rPr>
          <w:rFonts w:ascii="Calibri" w:eastAsia="Times New Roman" w:hAnsi="Calibri" w:cs="Times New Roman"/>
          <w:color w:val="404040" w:themeColor="text1" w:themeTint="BF"/>
          <w:sz w:val="24"/>
          <w:szCs w:val="24"/>
          <w:lang w:bidi="en-US"/>
        </w:rPr>
        <w:t>:</w:t>
      </w:r>
    </w:p>
    <w:p w14:paraId="3368D256" w14:textId="325BB2FC" w:rsidR="00A03902" w:rsidRPr="00A513AC" w:rsidRDefault="00A03902"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02EE4178" wp14:editId="082FF411">
            <wp:extent cx="5695950" cy="2695903"/>
            <wp:effectExtent l="38100" t="0" r="19050" b="9525"/>
            <wp:docPr id="876719952" name="Diagram 8767199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8" r:lo="rId659" r:qs="rId660" r:cs="rId661"/>
              </a:graphicData>
            </a:graphic>
          </wp:inline>
        </w:drawing>
      </w:r>
    </w:p>
    <w:p w14:paraId="1BEEDC4E" w14:textId="1D29CBBB" w:rsidR="0012646B" w:rsidRPr="00A513AC" w:rsidRDefault="0012646B" w:rsidP="002B0F06">
      <w:pPr>
        <w:pStyle w:val="ListParagraph"/>
        <w:numPr>
          <w:ilvl w:val="0"/>
          <w:numId w:val="131"/>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Make sure that people in the workplace know about the designated clean zone</w:t>
      </w:r>
      <w:r w:rsidR="00B7525A" w:rsidRPr="00A513AC">
        <w:rPr>
          <w:rFonts w:ascii="Calibri" w:eastAsia="Times New Roman" w:hAnsi="Calibri" w:cs="Times New Roman"/>
          <w:b/>
          <w:bCs/>
          <w:color w:val="404040" w:themeColor="text1" w:themeTint="BF"/>
          <w:sz w:val="24"/>
          <w:szCs w:val="24"/>
          <w:lang w:bidi="en-US"/>
        </w:rPr>
        <w:t>.</w:t>
      </w:r>
    </w:p>
    <w:p w14:paraId="28A4684B" w14:textId="049CDC74" w:rsidR="0012646B" w:rsidRPr="00A513AC" w:rsidRDefault="00CC4068" w:rsidP="00D707DE">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If people do not </w:t>
      </w:r>
      <w:r w:rsidR="002A1EE8" w:rsidRPr="00A513AC">
        <w:rPr>
          <w:rFonts w:ascii="Calibri" w:eastAsia="Times New Roman" w:hAnsi="Calibri" w:cs="Times New Roman"/>
          <w:color w:val="404040" w:themeColor="text1" w:themeTint="BF"/>
          <w:sz w:val="24"/>
          <w:szCs w:val="24"/>
          <w:lang w:bidi="en-US"/>
        </w:rPr>
        <w:t xml:space="preserve">know about designated clean zones, </w:t>
      </w:r>
      <w:r w:rsidR="00B7525A" w:rsidRPr="00A513AC">
        <w:rPr>
          <w:rFonts w:ascii="Calibri" w:eastAsia="Times New Roman" w:hAnsi="Calibri" w:cs="Times New Roman"/>
          <w:color w:val="404040" w:themeColor="text1" w:themeTint="BF"/>
          <w:sz w:val="24"/>
          <w:szCs w:val="24"/>
          <w:lang w:bidi="en-US"/>
        </w:rPr>
        <w:t>storing non-contaminated records, materials, and equipment would be difficult</w:t>
      </w:r>
      <w:r w:rsidR="007746C6" w:rsidRPr="00A513AC">
        <w:rPr>
          <w:rFonts w:ascii="Calibri" w:eastAsia="Times New Roman" w:hAnsi="Calibri" w:cs="Times New Roman"/>
          <w:color w:val="404040" w:themeColor="text1" w:themeTint="BF"/>
          <w:sz w:val="24"/>
          <w:szCs w:val="24"/>
          <w:lang w:bidi="en-US"/>
        </w:rPr>
        <w:t>. Communication is key here.</w:t>
      </w:r>
    </w:p>
    <w:p w14:paraId="322CCC88" w14:textId="5ABB2BF4" w:rsidR="0048283A" w:rsidRPr="00A513AC" w:rsidRDefault="00141971" w:rsidP="00D707DE">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You can do different things to make it happen. If you have authority, you can send out memos or announcements. </w:t>
      </w:r>
      <w:r w:rsidR="00B516FA" w:rsidRPr="00A513AC">
        <w:rPr>
          <w:rFonts w:ascii="Calibri" w:eastAsia="Times New Roman" w:hAnsi="Calibri" w:cs="Times New Roman"/>
          <w:color w:val="404040" w:themeColor="text1" w:themeTint="BF"/>
          <w:sz w:val="24"/>
          <w:szCs w:val="24"/>
          <w:lang w:bidi="en-US"/>
        </w:rPr>
        <w:t xml:space="preserve">If you do not, just reminding a co-worker or </w:t>
      </w:r>
      <w:r w:rsidR="00481959" w:rsidRPr="00A513AC">
        <w:rPr>
          <w:rFonts w:ascii="Calibri" w:eastAsia="Times New Roman" w:hAnsi="Calibri" w:cs="Times New Roman"/>
          <w:color w:val="404040" w:themeColor="text1" w:themeTint="BF"/>
          <w:sz w:val="24"/>
          <w:szCs w:val="24"/>
          <w:lang w:bidi="en-US"/>
        </w:rPr>
        <w:t>yourself about the designated clean zone for records, materials, and equipment</w:t>
      </w:r>
      <w:r w:rsidR="00D937C2" w:rsidRPr="00A513AC">
        <w:rPr>
          <w:rFonts w:ascii="Calibri" w:eastAsia="Times New Roman" w:hAnsi="Calibri" w:cs="Times New Roman"/>
          <w:color w:val="404040" w:themeColor="text1" w:themeTint="BF"/>
          <w:sz w:val="24"/>
          <w:szCs w:val="24"/>
          <w:lang w:bidi="en-US"/>
        </w:rPr>
        <w:t xml:space="preserve"> helps.</w:t>
      </w:r>
    </w:p>
    <w:p w14:paraId="35864F4A" w14:textId="08FBC2B8" w:rsidR="0012646B" w:rsidRPr="00A513AC" w:rsidRDefault="0012646B" w:rsidP="002B0F06">
      <w:pPr>
        <w:pStyle w:val="ListParagraph"/>
        <w:numPr>
          <w:ilvl w:val="0"/>
          <w:numId w:val="131"/>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Set rules about how to enter and exit the clean zone</w:t>
      </w:r>
      <w:r w:rsidR="00B7525A" w:rsidRPr="00A513AC">
        <w:rPr>
          <w:rFonts w:ascii="Calibri" w:eastAsia="Times New Roman" w:hAnsi="Calibri" w:cs="Times New Roman"/>
          <w:b/>
          <w:bCs/>
          <w:color w:val="404040" w:themeColor="text1" w:themeTint="BF"/>
          <w:sz w:val="24"/>
          <w:szCs w:val="24"/>
          <w:lang w:bidi="en-US"/>
        </w:rPr>
        <w:t>.</w:t>
      </w:r>
    </w:p>
    <w:p w14:paraId="65915DC3" w14:textId="69B84912" w:rsidR="00985C6A" w:rsidRPr="00A513AC" w:rsidRDefault="009D2AF3" w:rsidP="00D707DE">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You must set rules to</w:t>
      </w:r>
      <w:r w:rsidR="00536555" w:rsidRPr="00A513AC">
        <w:rPr>
          <w:rFonts w:ascii="Calibri" w:eastAsia="Times New Roman" w:hAnsi="Calibri" w:cs="Times New Roman"/>
          <w:color w:val="404040" w:themeColor="text1" w:themeTint="BF"/>
          <w:sz w:val="24"/>
          <w:szCs w:val="24"/>
          <w:lang w:bidi="en-US"/>
        </w:rPr>
        <w:t xml:space="preserve"> ensure that a clean zone remains sterile and free from infectious agents. </w:t>
      </w:r>
      <w:r w:rsidR="00481959" w:rsidRPr="00A513AC">
        <w:rPr>
          <w:rFonts w:ascii="Calibri" w:eastAsia="Times New Roman" w:hAnsi="Calibri" w:cs="Times New Roman"/>
          <w:color w:val="404040" w:themeColor="text1" w:themeTint="BF"/>
          <w:sz w:val="24"/>
          <w:szCs w:val="24"/>
          <w:lang w:bidi="en-US"/>
        </w:rPr>
        <w:t>One of the biggest risks of contaminating a clean zone is going in and out of the room</w:t>
      </w:r>
      <w:r w:rsidR="007A1E3E" w:rsidRPr="00A513AC">
        <w:rPr>
          <w:rFonts w:ascii="Calibri" w:eastAsia="Times New Roman" w:hAnsi="Calibri" w:cs="Times New Roman"/>
          <w:color w:val="404040" w:themeColor="text1" w:themeTint="BF"/>
          <w:sz w:val="24"/>
          <w:szCs w:val="24"/>
          <w:lang w:bidi="en-US"/>
        </w:rPr>
        <w:t xml:space="preserve">. </w:t>
      </w:r>
      <w:r w:rsidR="009A4800" w:rsidRPr="00A513AC">
        <w:rPr>
          <w:rFonts w:ascii="Calibri" w:eastAsia="Times New Roman" w:hAnsi="Calibri" w:cs="Times New Roman"/>
          <w:color w:val="404040" w:themeColor="text1" w:themeTint="BF"/>
          <w:sz w:val="24"/>
          <w:szCs w:val="24"/>
          <w:lang w:bidi="en-US"/>
        </w:rPr>
        <w:t xml:space="preserve">As such, controls like wearing PPE </w:t>
      </w:r>
      <w:r w:rsidR="0008482F" w:rsidRPr="00A513AC">
        <w:rPr>
          <w:rFonts w:ascii="Calibri" w:eastAsia="Times New Roman" w:hAnsi="Calibri" w:cs="Times New Roman"/>
          <w:color w:val="404040" w:themeColor="text1" w:themeTint="BF"/>
          <w:sz w:val="24"/>
          <w:szCs w:val="24"/>
          <w:lang w:bidi="en-US"/>
        </w:rPr>
        <w:t>are</w:t>
      </w:r>
      <w:r w:rsidR="009A4800" w:rsidRPr="00A513AC">
        <w:rPr>
          <w:rFonts w:ascii="Calibri" w:eastAsia="Times New Roman" w:hAnsi="Calibri" w:cs="Times New Roman"/>
          <w:color w:val="404040" w:themeColor="text1" w:themeTint="BF"/>
          <w:sz w:val="24"/>
          <w:szCs w:val="24"/>
          <w:lang w:bidi="en-US"/>
        </w:rPr>
        <w:t xml:space="preserve"> commonly put in place when going inside clean rooms. </w:t>
      </w:r>
      <w:r w:rsidR="00156FFA" w:rsidRPr="00A513AC">
        <w:rPr>
          <w:rFonts w:ascii="Calibri" w:eastAsia="Times New Roman" w:hAnsi="Calibri" w:cs="Times New Roman"/>
          <w:color w:val="404040" w:themeColor="text1" w:themeTint="BF"/>
          <w:sz w:val="24"/>
          <w:szCs w:val="24"/>
          <w:lang w:bidi="en-US"/>
        </w:rPr>
        <w:t xml:space="preserve">Requiring permission to </w:t>
      </w:r>
      <w:r w:rsidR="00481959" w:rsidRPr="00A513AC">
        <w:rPr>
          <w:rFonts w:ascii="Calibri" w:eastAsia="Times New Roman" w:hAnsi="Calibri" w:cs="Times New Roman"/>
          <w:color w:val="404040" w:themeColor="text1" w:themeTint="BF"/>
          <w:sz w:val="24"/>
          <w:szCs w:val="24"/>
          <w:lang w:bidi="en-US"/>
        </w:rPr>
        <w:t>access</w:t>
      </w:r>
      <w:r w:rsidR="00156FFA" w:rsidRPr="00A513AC">
        <w:rPr>
          <w:rFonts w:ascii="Calibri" w:eastAsia="Times New Roman" w:hAnsi="Calibri" w:cs="Times New Roman"/>
          <w:color w:val="404040" w:themeColor="text1" w:themeTint="BF"/>
          <w:sz w:val="24"/>
          <w:szCs w:val="24"/>
          <w:lang w:bidi="en-US"/>
        </w:rPr>
        <w:t xml:space="preserve"> the room also helps by limiting the number of people </w:t>
      </w:r>
      <w:r w:rsidR="00481959" w:rsidRPr="00A513AC">
        <w:rPr>
          <w:rFonts w:ascii="Calibri" w:eastAsia="Times New Roman" w:hAnsi="Calibri" w:cs="Times New Roman"/>
          <w:color w:val="404040" w:themeColor="text1" w:themeTint="BF"/>
          <w:sz w:val="24"/>
          <w:szCs w:val="24"/>
          <w:lang w:bidi="en-US"/>
        </w:rPr>
        <w:t>entering</w:t>
      </w:r>
      <w:r w:rsidR="00156FFA" w:rsidRPr="00A513AC">
        <w:rPr>
          <w:rFonts w:ascii="Calibri" w:eastAsia="Times New Roman" w:hAnsi="Calibri" w:cs="Times New Roman"/>
          <w:color w:val="404040" w:themeColor="text1" w:themeTint="BF"/>
          <w:sz w:val="24"/>
          <w:szCs w:val="24"/>
          <w:lang w:bidi="en-US"/>
        </w:rPr>
        <w:t xml:space="preserve"> the clean zone.</w:t>
      </w:r>
      <w:r w:rsidR="00FD336C" w:rsidRPr="00A513AC">
        <w:rPr>
          <w:rFonts w:ascii="Calibri" w:eastAsia="Times New Roman" w:hAnsi="Calibri" w:cs="Times New Roman"/>
          <w:color w:val="404040" w:themeColor="text1" w:themeTint="BF"/>
          <w:sz w:val="24"/>
          <w:szCs w:val="24"/>
          <w:lang w:bidi="en-US"/>
        </w:rPr>
        <w:t xml:space="preserve"> Having entrance and exit logs would help</w:t>
      </w:r>
      <w:r w:rsidR="0070105A" w:rsidRPr="00A513AC">
        <w:rPr>
          <w:rFonts w:ascii="Calibri" w:eastAsia="Times New Roman" w:hAnsi="Calibri" w:cs="Times New Roman"/>
          <w:color w:val="404040" w:themeColor="text1" w:themeTint="BF"/>
          <w:sz w:val="24"/>
          <w:szCs w:val="24"/>
          <w:lang w:bidi="en-US"/>
        </w:rPr>
        <w:t xml:space="preserve"> ensure authorised personnel are the only ones going in and out of the clean zone.</w:t>
      </w:r>
      <w:r w:rsidR="00F142C3" w:rsidRPr="00A513AC">
        <w:rPr>
          <w:rFonts w:ascii="Calibri" w:eastAsia="Times New Roman" w:hAnsi="Calibri" w:cs="Times New Roman"/>
          <w:color w:val="404040" w:themeColor="text1" w:themeTint="BF"/>
          <w:sz w:val="24"/>
          <w:szCs w:val="24"/>
          <w:lang w:bidi="en-US"/>
        </w:rPr>
        <w:t xml:space="preserve"> Finally, upon exit, enhanced cleaning </w:t>
      </w:r>
      <w:r w:rsidR="00985C6A" w:rsidRPr="00A513AC">
        <w:rPr>
          <w:rFonts w:ascii="Calibri" w:eastAsia="Times New Roman" w:hAnsi="Calibri" w:cs="Times New Roman"/>
          <w:color w:val="404040" w:themeColor="text1" w:themeTint="BF"/>
          <w:sz w:val="24"/>
          <w:szCs w:val="24"/>
          <w:lang w:bidi="en-US"/>
        </w:rPr>
        <w:t>may be applied to the room.</w:t>
      </w:r>
    </w:p>
    <w:p w14:paraId="2EDF98C2" w14:textId="400FADBC" w:rsidR="000E54E2" w:rsidRPr="00A513AC" w:rsidRDefault="000E54E2" w:rsidP="002B0F06">
      <w:pPr>
        <w:pStyle w:val="ListParagraph"/>
        <w:numPr>
          <w:ilvl w:val="0"/>
          <w:numId w:val="131"/>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 xml:space="preserve">Place appropriate signs to indicate the location is </w:t>
      </w:r>
      <w:r w:rsidR="000F5F5A" w:rsidRPr="00A513AC">
        <w:rPr>
          <w:rFonts w:ascii="Calibri" w:eastAsia="Times New Roman" w:hAnsi="Calibri" w:cs="Times New Roman"/>
          <w:b/>
          <w:bCs/>
          <w:color w:val="404040" w:themeColor="text1" w:themeTint="BF"/>
          <w:sz w:val="24"/>
          <w:szCs w:val="24"/>
          <w:lang w:bidi="en-US"/>
        </w:rPr>
        <w:t xml:space="preserve">a </w:t>
      </w:r>
      <w:r w:rsidRPr="00A513AC">
        <w:rPr>
          <w:rFonts w:ascii="Calibri" w:eastAsia="Times New Roman" w:hAnsi="Calibri" w:cs="Times New Roman"/>
          <w:b/>
          <w:bCs/>
          <w:color w:val="404040" w:themeColor="text1" w:themeTint="BF"/>
          <w:sz w:val="24"/>
          <w:szCs w:val="24"/>
          <w:lang w:bidi="en-US"/>
        </w:rPr>
        <w:t>designated clean zone</w:t>
      </w:r>
      <w:r w:rsidR="00B7525A" w:rsidRPr="00A513AC">
        <w:rPr>
          <w:rFonts w:ascii="Calibri" w:eastAsia="Times New Roman" w:hAnsi="Calibri" w:cs="Times New Roman"/>
          <w:b/>
          <w:bCs/>
          <w:color w:val="404040" w:themeColor="text1" w:themeTint="BF"/>
          <w:sz w:val="24"/>
          <w:szCs w:val="24"/>
          <w:lang w:bidi="en-US"/>
        </w:rPr>
        <w:t>.</w:t>
      </w:r>
    </w:p>
    <w:p w14:paraId="4BB38842" w14:textId="10C20CC9" w:rsidR="00985C6A" w:rsidRPr="00A513AC" w:rsidRDefault="000E54E2" w:rsidP="00D707DE">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Signs help people identify and remember that a room </w:t>
      </w:r>
      <w:r w:rsidR="0008482F" w:rsidRPr="00A513AC">
        <w:rPr>
          <w:rFonts w:ascii="Calibri" w:eastAsia="Times New Roman" w:hAnsi="Calibri" w:cs="Times New Roman"/>
          <w:color w:val="404040" w:themeColor="text1" w:themeTint="BF"/>
          <w:sz w:val="24"/>
          <w:szCs w:val="24"/>
          <w:lang w:bidi="en-US"/>
        </w:rPr>
        <w:t xml:space="preserve">is </w:t>
      </w:r>
      <w:r w:rsidRPr="00A513AC">
        <w:rPr>
          <w:rFonts w:ascii="Calibri" w:eastAsia="Times New Roman" w:hAnsi="Calibri" w:cs="Times New Roman"/>
          <w:color w:val="404040" w:themeColor="text1" w:themeTint="BF"/>
          <w:sz w:val="24"/>
          <w:szCs w:val="24"/>
          <w:lang w:bidi="en-US"/>
        </w:rPr>
        <w:t>a designated clean zone for records, materials and equipment.</w:t>
      </w:r>
      <w:r w:rsidR="000112DD" w:rsidRPr="00A513AC">
        <w:rPr>
          <w:rFonts w:ascii="Calibri" w:eastAsia="Times New Roman" w:hAnsi="Calibri" w:cs="Times New Roman"/>
          <w:color w:val="404040" w:themeColor="text1" w:themeTint="BF"/>
          <w:sz w:val="24"/>
          <w:szCs w:val="24"/>
          <w:lang w:bidi="en-US"/>
        </w:rPr>
        <w:t xml:space="preserve"> </w:t>
      </w:r>
      <w:r w:rsidR="000F5F5A" w:rsidRPr="00A513AC">
        <w:rPr>
          <w:rFonts w:ascii="Calibri" w:eastAsia="Times New Roman" w:hAnsi="Calibri" w:cs="Times New Roman"/>
          <w:color w:val="404040" w:themeColor="text1" w:themeTint="BF"/>
          <w:sz w:val="24"/>
          <w:szCs w:val="24"/>
          <w:lang w:bidi="en-US"/>
        </w:rPr>
        <w:t>They can be printed as symbols and illustrations, or they can be in bold text.</w:t>
      </w:r>
    </w:p>
    <w:p w14:paraId="3150E1A7" w14:textId="77777777" w:rsidR="009D2AF3" w:rsidRPr="00A513AC" w:rsidRDefault="009D2AF3"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p w14:paraId="34F2AF4C" w14:textId="590509AC" w:rsidR="000F5F5A" w:rsidRPr="00A513AC" w:rsidRDefault="000F5F5A" w:rsidP="00D707DE">
      <w:pPr>
        <w:spacing w:after="120" w:line="276" w:lineRule="auto"/>
        <w:ind w:left="714"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lastRenderedPageBreak/>
        <w:t>You can use signs for the following purposes:</w:t>
      </w:r>
    </w:p>
    <w:p w14:paraId="22E961D9" w14:textId="521DF7BE" w:rsidR="000F5F5A" w:rsidRPr="00A513AC" w:rsidRDefault="000F5F5A" w:rsidP="002B0F06">
      <w:pPr>
        <w:pStyle w:val="ListParagraph"/>
        <w:numPr>
          <w:ilvl w:val="0"/>
          <w:numId w:val="161"/>
        </w:numPr>
        <w:spacing w:after="120" w:line="276" w:lineRule="auto"/>
        <w:ind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For direction</w:t>
      </w:r>
    </w:p>
    <w:p w14:paraId="62B60AA4" w14:textId="7F7128CC" w:rsidR="000F5F5A" w:rsidRPr="00A513AC" w:rsidRDefault="000F5F5A" w:rsidP="00CE4183">
      <w:pPr>
        <w:pStyle w:val="ListParagraph"/>
        <w:spacing w:after="120" w:line="276" w:lineRule="auto"/>
        <w:ind w:left="1440"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Signs can be used to guide a person on where they </w:t>
      </w:r>
      <w:r w:rsidR="00041168" w:rsidRPr="00A513AC">
        <w:rPr>
          <w:rFonts w:ascii="Calibri" w:eastAsia="Times New Roman" w:hAnsi="Calibri" w:cs="Times New Roman"/>
          <w:color w:val="404040" w:themeColor="text1" w:themeTint="BF"/>
          <w:sz w:val="24"/>
          <w:szCs w:val="24"/>
          <w:lang w:bidi="en-US"/>
        </w:rPr>
        <w:t>must</w:t>
      </w:r>
      <w:r w:rsidRPr="00A513AC">
        <w:rPr>
          <w:rFonts w:ascii="Calibri" w:eastAsia="Times New Roman" w:hAnsi="Calibri" w:cs="Times New Roman"/>
          <w:color w:val="404040" w:themeColor="text1" w:themeTint="BF"/>
          <w:sz w:val="24"/>
          <w:szCs w:val="24"/>
          <w:lang w:bidi="en-US"/>
        </w:rPr>
        <w:t xml:space="preserve"> go. For example, posting signs </w:t>
      </w:r>
      <w:r w:rsidR="00003341" w:rsidRPr="00A513AC">
        <w:rPr>
          <w:rFonts w:ascii="Calibri" w:eastAsia="Times New Roman" w:hAnsi="Calibri" w:cs="Times New Roman"/>
          <w:color w:val="404040" w:themeColor="text1" w:themeTint="BF"/>
          <w:sz w:val="24"/>
          <w:szCs w:val="24"/>
          <w:lang w:bidi="en-US"/>
        </w:rPr>
        <w:t>o</w:t>
      </w:r>
      <w:r w:rsidRPr="00A513AC">
        <w:rPr>
          <w:rFonts w:ascii="Calibri" w:eastAsia="Times New Roman" w:hAnsi="Calibri" w:cs="Times New Roman"/>
          <w:color w:val="404040" w:themeColor="text1" w:themeTint="BF"/>
          <w:sz w:val="24"/>
          <w:szCs w:val="24"/>
          <w:lang w:bidi="en-US"/>
        </w:rPr>
        <w:t xml:space="preserve">n the doors ensure a uniform direction </w:t>
      </w:r>
      <w:r w:rsidR="009A7997" w:rsidRPr="00A513AC">
        <w:rPr>
          <w:rFonts w:ascii="Calibri" w:eastAsia="Times New Roman" w:hAnsi="Calibri" w:cs="Times New Roman"/>
          <w:color w:val="404040" w:themeColor="text1" w:themeTint="BF"/>
          <w:sz w:val="24"/>
          <w:szCs w:val="24"/>
          <w:lang w:bidi="en-US"/>
        </w:rPr>
        <w:t>for</w:t>
      </w:r>
      <w:r w:rsidRPr="00A513AC">
        <w:rPr>
          <w:rFonts w:ascii="Calibri" w:eastAsia="Times New Roman" w:hAnsi="Calibri" w:cs="Times New Roman"/>
          <w:color w:val="404040" w:themeColor="text1" w:themeTint="BF"/>
          <w:sz w:val="24"/>
          <w:szCs w:val="24"/>
          <w:lang w:bidi="en-US"/>
        </w:rPr>
        <w:t xml:space="preserve"> people entering and exiting the clean zone room.</w:t>
      </w:r>
    </w:p>
    <w:p w14:paraId="1F04213F" w14:textId="47BE5389" w:rsidR="00041168" w:rsidRPr="00A513AC" w:rsidRDefault="00041168" w:rsidP="002B0F06">
      <w:pPr>
        <w:pStyle w:val="ListParagraph"/>
        <w:numPr>
          <w:ilvl w:val="0"/>
          <w:numId w:val="161"/>
        </w:numPr>
        <w:spacing w:after="120" w:line="276" w:lineRule="auto"/>
        <w:ind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For instructions</w:t>
      </w:r>
    </w:p>
    <w:p w14:paraId="6B977C05" w14:textId="12A36F93" w:rsidR="00041168" w:rsidRPr="00A513AC" w:rsidRDefault="00041168" w:rsidP="00CE4183">
      <w:pPr>
        <w:pStyle w:val="ListParagraph"/>
        <w:spacing w:after="120" w:line="276" w:lineRule="auto"/>
        <w:ind w:left="1440"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Signs </w:t>
      </w:r>
      <w:r w:rsidR="00481959" w:rsidRPr="00A513AC">
        <w:rPr>
          <w:rFonts w:ascii="Calibri" w:eastAsia="Times New Roman" w:hAnsi="Calibri" w:cs="Times New Roman"/>
          <w:color w:val="404040" w:themeColor="text1" w:themeTint="BF"/>
          <w:sz w:val="24"/>
          <w:szCs w:val="24"/>
          <w:lang w:bidi="en-US"/>
        </w:rPr>
        <w:t>help provide</w:t>
      </w:r>
      <w:r w:rsidRPr="00A513AC">
        <w:rPr>
          <w:rFonts w:ascii="Calibri" w:eastAsia="Times New Roman" w:hAnsi="Calibri" w:cs="Times New Roman"/>
          <w:color w:val="404040" w:themeColor="text1" w:themeTint="BF"/>
          <w:sz w:val="24"/>
          <w:szCs w:val="24"/>
          <w:lang w:bidi="en-US"/>
        </w:rPr>
        <w:t xml:space="preserve"> instructions to people even without direct assistance from the person in charge of the clean zone. These instructions can be about safety reminders, operational procedures and standard precautions.</w:t>
      </w:r>
    </w:p>
    <w:p w14:paraId="46FB4D8F" w14:textId="0FB76999" w:rsidR="00041168" w:rsidRPr="00A513AC" w:rsidRDefault="00041168" w:rsidP="002B0F06">
      <w:pPr>
        <w:pStyle w:val="ListParagraph"/>
        <w:numPr>
          <w:ilvl w:val="0"/>
          <w:numId w:val="161"/>
        </w:numPr>
        <w:spacing w:after="120" w:line="276" w:lineRule="auto"/>
        <w:ind w:right="0"/>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For warnings</w:t>
      </w:r>
    </w:p>
    <w:p w14:paraId="0A5AD3EC" w14:textId="3D2E4592" w:rsidR="00041168" w:rsidRPr="00A513AC" w:rsidRDefault="00041168" w:rsidP="00CE4183">
      <w:pPr>
        <w:pStyle w:val="ListParagraph"/>
        <w:spacing w:after="120" w:line="276" w:lineRule="auto"/>
        <w:ind w:left="1440"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Signs can also be displayed for warnings of risk or danger. Warning signs can even be colour-coded depending on the level of risk. They are often in bold colours </w:t>
      </w:r>
      <w:r w:rsidR="00896623" w:rsidRPr="00A513AC">
        <w:rPr>
          <w:rFonts w:ascii="Calibri" w:eastAsia="Times New Roman" w:hAnsi="Calibri" w:cs="Times New Roman"/>
          <w:color w:val="404040" w:themeColor="text1" w:themeTint="BF"/>
          <w:sz w:val="24"/>
          <w:szCs w:val="24"/>
          <w:lang w:bidi="en-US"/>
        </w:rPr>
        <w:t>to</w:t>
      </w:r>
      <w:r w:rsidRPr="00A513AC">
        <w:rPr>
          <w:rFonts w:ascii="Calibri" w:eastAsia="Times New Roman" w:hAnsi="Calibri" w:cs="Times New Roman"/>
          <w:color w:val="404040" w:themeColor="text1" w:themeTint="BF"/>
          <w:sz w:val="24"/>
          <w:szCs w:val="24"/>
          <w:lang w:bidi="en-US"/>
        </w:rPr>
        <w:t xml:space="preserve"> easily catch the </w:t>
      </w:r>
      <w:r w:rsidR="00481959" w:rsidRPr="00A513AC">
        <w:rPr>
          <w:rFonts w:ascii="Calibri" w:eastAsia="Times New Roman" w:hAnsi="Calibri" w:cs="Times New Roman"/>
          <w:color w:val="404040" w:themeColor="text1" w:themeTint="BF"/>
          <w:sz w:val="24"/>
          <w:szCs w:val="24"/>
          <w:lang w:bidi="en-US"/>
        </w:rPr>
        <w:t>person's attenti</w:t>
      </w:r>
      <w:r w:rsidRPr="00A513AC">
        <w:rPr>
          <w:rFonts w:ascii="Calibri" w:eastAsia="Times New Roman" w:hAnsi="Calibri" w:cs="Times New Roman"/>
          <w:color w:val="404040" w:themeColor="text1" w:themeTint="BF"/>
          <w:sz w:val="24"/>
          <w:szCs w:val="24"/>
          <w:lang w:bidi="en-US"/>
        </w:rPr>
        <w:t>on.</w:t>
      </w:r>
    </w:p>
    <w:p w14:paraId="56E37485" w14:textId="4DAFE65F" w:rsidR="00041168" w:rsidRPr="00A513AC" w:rsidRDefault="00041168" w:rsidP="00CE4183">
      <w:pPr>
        <w:spacing w:after="120" w:line="276" w:lineRule="auto"/>
        <w:ind w:left="72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Remember to place signs in locations that a person can easily see. </w:t>
      </w:r>
      <w:r w:rsidR="00896623" w:rsidRPr="00A513AC">
        <w:rPr>
          <w:rFonts w:ascii="Calibri" w:eastAsia="Times New Roman" w:hAnsi="Calibri" w:cs="Times New Roman"/>
          <w:color w:val="404040" w:themeColor="text1" w:themeTint="BF"/>
          <w:sz w:val="24"/>
          <w:szCs w:val="24"/>
          <w:lang w:bidi="en-US"/>
        </w:rPr>
        <w:t>Examples of safety signs have been covered in Section 3.4.1.</w:t>
      </w:r>
    </w:p>
    <w:p w14:paraId="2C84ED88" w14:textId="4A02100E" w:rsidR="00702BCF" w:rsidRPr="00A513AC" w:rsidRDefault="00702BCF" w:rsidP="002B0F06">
      <w:pPr>
        <w:pStyle w:val="ListParagraph"/>
        <w:numPr>
          <w:ilvl w:val="0"/>
          <w:numId w:val="131"/>
        </w:numPr>
        <w:spacing w:after="120" w:line="276"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Return only non-contaminated records, materials and equipment</w:t>
      </w:r>
      <w:r w:rsidR="00B7525A" w:rsidRPr="00A513AC">
        <w:rPr>
          <w:rFonts w:ascii="Calibri" w:eastAsia="Times New Roman" w:hAnsi="Calibri" w:cs="Times New Roman"/>
          <w:b/>
          <w:bCs/>
          <w:color w:val="404040" w:themeColor="text1" w:themeTint="BF"/>
          <w:sz w:val="24"/>
          <w:szCs w:val="24"/>
          <w:lang w:bidi="en-US"/>
        </w:rPr>
        <w:t>.</w:t>
      </w:r>
    </w:p>
    <w:p w14:paraId="5807AAC5" w14:textId="4BDE2636" w:rsidR="00702BCF" w:rsidRPr="00A513AC" w:rsidRDefault="00702BCF" w:rsidP="00D707DE">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Measures must be put in place to ensure that no contaminated records, materials and equipment </w:t>
      </w:r>
      <w:r w:rsidR="000B16A2" w:rsidRPr="00A513AC">
        <w:rPr>
          <w:rFonts w:ascii="Calibri" w:eastAsia="Times New Roman" w:hAnsi="Calibri" w:cs="Times New Roman"/>
          <w:color w:val="404040" w:themeColor="text1" w:themeTint="BF"/>
          <w:sz w:val="24"/>
          <w:szCs w:val="24"/>
          <w:lang w:bidi="en-US"/>
        </w:rPr>
        <w:t xml:space="preserve">get returned to a clean zone. One example of this is setting up a contaminated zone. </w:t>
      </w:r>
      <w:r w:rsidR="00481959" w:rsidRPr="00A513AC">
        <w:rPr>
          <w:rFonts w:ascii="Calibri" w:eastAsia="Times New Roman" w:hAnsi="Calibri" w:cs="Times New Roman"/>
          <w:color w:val="404040" w:themeColor="text1" w:themeTint="BF"/>
          <w:sz w:val="24"/>
          <w:szCs w:val="24"/>
          <w:lang w:bidi="en-US"/>
        </w:rPr>
        <w:t>A</w:t>
      </w:r>
      <w:r w:rsidR="00915B4A" w:rsidRPr="00A513AC">
        <w:rPr>
          <w:rFonts w:ascii="Calibri" w:eastAsia="Times New Roman" w:hAnsi="Calibri" w:cs="Times New Roman"/>
          <w:color w:val="404040" w:themeColor="text1" w:themeTint="BF"/>
          <w:sz w:val="24"/>
          <w:szCs w:val="24"/>
          <w:lang w:bidi="en-US"/>
        </w:rPr>
        <w:t xml:space="preserve"> dedicated area for contaminated items should divert the flow </w:t>
      </w:r>
      <w:r w:rsidR="00244542" w:rsidRPr="00A513AC">
        <w:rPr>
          <w:rFonts w:ascii="Calibri" w:eastAsia="Times New Roman" w:hAnsi="Calibri" w:cs="Times New Roman"/>
          <w:color w:val="404040" w:themeColor="text1" w:themeTint="BF"/>
          <w:sz w:val="24"/>
          <w:szCs w:val="24"/>
          <w:lang w:bidi="en-US"/>
        </w:rPr>
        <w:t xml:space="preserve">of contaminated items away from the clean zone. This means the designated contaminated zone must </w:t>
      </w:r>
      <w:r w:rsidR="000E54E2" w:rsidRPr="00A513AC">
        <w:rPr>
          <w:rFonts w:ascii="Calibri" w:eastAsia="Times New Roman" w:hAnsi="Calibri" w:cs="Times New Roman"/>
          <w:color w:val="404040" w:themeColor="text1" w:themeTint="BF"/>
          <w:sz w:val="24"/>
          <w:szCs w:val="24"/>
          <w:lang w:bidi="en-US"/>
        </w:rPr>
        <w:t>not be too close to the clean zone. The next part will discuss this further.</w:t>
      </w:r>
    </w:p>
    <w:p w14:paraId="64199D66" w14:textId="170696B4" w:rsidR="009D2AF3" w:rsidRPr="00A513AC" w:rsidRDefault="005452C5" w:rsidP="00D707DE">
      <w:pPr>
        <w:pStyle w:val="ListParagraph"/>
        <w:spacing w:after="120" w:line="276"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17176F52" wp14:editId="306BEF34">
            <wp:extent cx="5269865" cy="2979420"/>
            <wp:effectExtent l="0" t="0" r="6985" b="0"/>
            <wp:docPr id="1197276005" name="Picture 1197276005" descr="Colored organizers on shel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6005" name="Picture 1197276005" descr="Colored organizers on shelves"/>
                    <pic:cNvPicPr/>
                  </pic:nvPicPr>
                  <pic:blipFill rotWithShape="1">
                    <a:blip r:embed="rId663" cstate="print">
                      <a:extLst>
                        <a:ext uri="{28A0092B-C50C-407E-A947-70E740481C1C}">
                          <a14:useLocalDpi xmlns:a14="http://schemas.microsoft.com/office/drawing/2010/main" val="0"/>
                        </a:ext>
                      </a:extLst>
                    </a:blip>
                    <a:srcRect b="16289"/>
                    <a:stretch/>
                  </pic:blipFill>
                  <pic:spPr bwMode="auto">
                    <a:xfrm>
                      <a:off x="0" y="0"/>
                      <a:ext cx="5270400" cy="2979722"/>
                    </a:xfrm>
                    <a:prstGeom prst="rect">
                      <a:avLst/>
                    </a:prstGeom>
                    <a:ln>
                      <a:noFill/>
                    </a:ln>
                    <a:extLst>
                      <a:ext uri="{53640926-AAD7-44D8-BBD7-CCE9431645EC}">
                        <a14:shadowObscured xmlns:a14="http://schemas.microsoft.com/office/drawing/2010/main"/>
                      </a:ext>
                    </a:extLst>
                  </pic:spPr>
                </pic:pic>
              </a:graphicData>
            </a:graphic>
          </wp:inline>
        </w:drawing>
      </w:r>
      <w:r w:rsidR="009D2AF3" w:rsidRPr="00A513AC">
        <w:rPr>
          <w:rFonts w:ascii="Calibri" w:eastAsia="Times New Roman" w:hAnsi="Calibri" w:cs="Times New Roman"/>
          <w:color w:val="404040" w:themeColor="text1" w:themeTint="BF"/>
          <w:sz w:val="24"/>
          <w:szCs w:val="24"/>
          <w:lang w:bidi="en-US"/>
        </w:rPr>
        <w:br w:type="page"/>
      </w:r>
    </w:p>
    <w:p w14:paraId="5F636B00" w14:textId="06ED992A" w:rsidR="0054434B" w:rsidRPr="00A513AC" w:rsidRDefault="0099704E" w:rsidP="00CE4183">
      <w:pPr>
        <w:spacing w:after="120" w:line="276" w:lineRule="auto"/>
        <w:ind w:left="0" w:right="0" w:firstLine="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lastRenderedPageBreak/>
        <w:t>Store</w:t>
      </w:r>
      <w:r w:rsidR="0054434B" w:rsidRPr="00A513AC">
        <w:rPr>
          <w:rFonts w:ascii="Calibri" w:eastAsia="Times New Roman" w:hAnsi="Calibri" w:cs="Times New Roman"/>
          <w:b/>
          <w:bCs/>
          <w:color w:val="404040" w:themeColor="text1" w:themeTint="BF"/>
          <w:sz w:val="24"/>
          <w:szCs w:val="24"/>
          <w:lang w:bidi="en-US"/>
        </w:rPr>
        <w:t xml:space="preserve"> Contaminated Instruments and Equipment </w:t>
      </w:r>
      <w:r w:rsidR="00FE3D4A" w:rsidRPr="00A513AC">
        <w:rPr>
          <w:rFonts w:ascii="Calibri" w:eastAsia="Times New Roman" w:hAnsi="Calibri" w:cs="Times New Roman"/>
          <w:b/>
          <w:bCs/>
          <w:color w:val="404040" w:themeColor="text1" w:themeTint="BF"/>
          <w:sz w:val="24"/>
          <w:szCs w:val="24"/>
          <w:lang w:bidi="en-US"/>
        </w:rPr>
        <w:t>in</w:t>
      </w:r>
      <w:r w:rsidR="0054434B" w:rsidRPr="00A513AC">
        <w:rPr>
          <w:rFonts w:ascii="Calibri" w:eastAsia="Times New Roman" w:hAnsi="Calibri" w:cs="Times New Roman"/>
          <w:b/>
          <w:bCs/>
          <w:color w:val="404040" w:themeColor="text1" w:themeTint="BF"/>
          <w:sz w:val="24"/>
          <w:szCs w:val="24"/>
          <w:lang w:bidi="en-US"/>
        </w:rPr>
        <w:t xml:space="preserve"> a Well-Designated Contaminated Zone</w:t>
      </w:r>
    </w:p>
    <w:p w14:paraId="02C60D8C" w14:textId="18946F18" w:rsidR="008D6398" w:rsidRPr="00A513AC" w:rsidRDefault="003E5416"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Contaminated zones are areas </w:t>
      </w:r>
      <w:r w:rsidR="008E61B1" w:rsidRPr="00A513AC">
        <w:rPr>
          <w:rFonts w:ascii="Calibri" w:eastAsia="Times New Roman" w:hAnsi="Calibri" w:cs="Times New Roman"/>
          <w:color w:val="404040" w:themeColor="text1" w:themeTint="BF"/>
          <w:sz w:val="24"/>
          <w:szCs w:val="24"/>
          <w:lang w:bidi="en-US"/>
        </w:rPr>
        <w:t>potentially or actually exposed to infectious agents. Section 3.</w:t>
      </w:r>
      <w:r w:rsidR="00896623" w:rsidRPr="00A513AC">
        <w:rPr>
          <w:rFonts w:ascii="Calibri" w:eastAsia="Times New Roman" w:hAnsi="Calibri" w:cs="Times New Roman"/>
          <w:color w:val="404040" w:themeColor="text1" w:themeTint="BF"/>
          <w:sz w:val="24"/>
          <w:szCs w:val="24"/>
          <w:lang w:bidi="en-US"/>
        </w:rPr>
        <w:t>4</w:t>
      </w:r>
      <w:r w:rsidR="008E61B1" w:rsidRPr="00A513AC">
        <w:rPr>
          <w:rFonts w:ascii="Calibri" w:eastAsia="Times New Roman" w:hAnsi="Calibri" w:cs="Times New Roman"/>
          <w:color w:val="404040" w:themeColor="text1" w:themeTint="BF"/>
          <w:sz w:val="24"/>
          <w:szCs w:val="24"/>
          <w:lang w:bidi="en-US"/>
        </w:rPr>
        <w:t xml:space="preserve">.1 </w:t>
      </w:r>
      <w:r w:rsidR="00506AB3" w:rsidRPr="00A513AC">
        <w:rPr>
          <w:rFonts w:ascii="Calibri" w:eastAsia="Times New Roman" w:hAnsi="Calibri" w:cs="Times New Roman"/>
          <w:color w:val="404040" w:themeColor="text1" w:themeTint="BF"/>
          <w:sz w:val="24"/>
          <w:szCs w:val="24"/>
          <w:lang w:bidi="en-US"/>
        </w:rPr>
        <w:t>covered this topic</w:t>
      </w:r>
      <w:r w:rsidR="008E61B1" w:rsidRPr="00A513AC">
        <w:rPr>
          <w:rFonts w:ascii="Calibri" w:eastAsia="Times New Roman" w:hAnsi="Calibri" w:cs="Times New Roman"/>
          <w:color w:val="404040" w:themeColor="text1" w:themeTint="BF"/>
          <w:sz w:val="24"/>
          <w:szCs w:val="24"/>
          <w:lang w:bidi="en-US"/>
        </w:rPr>
        <w:t xml:space="preserve">. </w:t>
      </w:r>
      <w:r w:rsidR="007E37B0" w:rsidRPr="00A513AC">
        <w:rPr>
          <w:rFonts w:ascii="Calibri" w:eastAsia="Times New Roman" w:hAnsi="Calibri" w:cs="Times New Roman"/>
          <w:color w:val="404040" w:themeColor="text1" w:themeTint="BF"/>
          <w:sz w:val="24"/>
          <w:szCs w:val="24"/>
          <w:lang w:bidi="en-US"/>
        </w:rPr>
        <w:t xml:space="preserve">Like with clean zones, these areas can be designated. </w:t>
      </w:r>
      <w:r w:rsidR="009E3171" w:rsidRPr="00A513AC">
        <w:rPr>
          <w:rFonts w:ascii="Calibri" w:eastAsia="Times New Roman" w:hAnsi="Calibri" w:cs="Times New Roman"/>
          <w:color w:val="404040" w:themeColor="text1" w:themeTint="BF"/>
          <w:sz w:val="24"/>
          <w:szCs w:val="24"/>
          <w:lang w:bidi="en-US"/>
        </w:rPr>
        <w:t xml:space="preserve">Contaminated zones could be designated because of an infection breach or by design. </w:t>
      </w:r>
      <w:r w:rsidR="00D2547E" w:rsidRPr="00A513AC">
        <w:rPr>
          <w:rFonts w:ascii="Calibri" w:eastAsia="Times New Roman" w:hAnsi="Calibri" w:cs="Times New Roman"/>
          <w:color w:val="404040" w:themeColor="text1" w:themeTint="BF"/>
          <w:sz w:val="24"/>
          <w:szCs w:val="24"/>
          <w:lang w:bidi="en-US"/>
        </w:rPr>
        <w:t>You intentionally set up a contaminated zone for contaminated items so that</w:t>
      </w:r>
      <w:r w:rsidR="00A17F28" w:rsidRPr="00A513AC">
        <w:rPr>
          <w:rFonts w:ascii="Calibri" w:eastAsia="Times New Roman" w:hAnsi="Calibri" w:cs="Times New Roman"/>
          <w:color w:val="404040" w:themeColor="text1" w:themeTint="BF"/>
          <w:sz w:val="24"/>
          <w:szCs w:val="24"/>
          <w:lang w:bidi="en-US"/>
        </w:rPr>
        <w:t xml:space="preserve"> you have a place to store them. In the workplace, immediate reprocessing or disinfecting of these items is not always possible. By setting one up, you divert the flow of contaminated items away from the other areas in the workplace.</w:t>
      </w:r>
    </w:p>
    <w:p w14:paraId="141A2396" w14:textId="60C17872" w:rsidR="00A672DE" w:rsidRPr="00A513AC" w:rsidRDefault="00A672DE"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To store contaminated instruments and equipment in a contaminated zone, here are some </w:t>
      </w:r>
      <w:r w:rsidR="00DC5459" w:rsidRPr="00A513AC">
        <w:rPr>
          <w:rFonts w:ascii="Calibri" w:eastAsia="Times New Roman" w:hAnsi="Calibri" w:cs="Times New Roman"/>
          <w:color w:val="404040" w:themeColor="text1" w:themeTint="BF"/>
          <w:sz w:val="24"/>
          <w:szCs w:val="24"/>
          <w:lang w:bidi="en-US"/>
        </w:rPr>
        <w:t>things you can do</w:t>
      </w:r>
      <w:r w:rsidRPr="00A513AC">
        <w:rPr>
          <w:rFonts w:ascii="Calibri" w:eastAsia="Times New Roman" w:hAnsi="Calibri" w:cs="Times New Roman"/>
          <w:color w:val="404040" w:themeColor="text1" w:themeTint="BF"/>
          <w:sz w:val="24"/>
          <w:szCs w:val="24"/>
          <w:lang w:bidi="en-US"/>
        </w:rPr>
        <w:t>:</w:t>
      </w:r>
    </w:p>
    <w:p w14:paraId="0BFA738D" w14:textId="5C44E882" w:rsidR="00542194" w:rsidRPr="00A513AC" w:rsidRDefault="00542194"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72B70AAB" wp14:editId="7DCA57FA">
            <wp:extent cx="5715000" cy="3464472"/>
            <wp:effectExtent l="0" t="0" r="0" b="0"/>
            <wp:docPr id="72" name="Diagram 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4" r:lo="rId665" r:qs="rId666" r:cs="rId667"/>
              </a:graphicData>
            </a:graphic>
          </wp:inline>
        </w:drawing>
      </w:r>
    </w:p>
    <w:p w14:paraId="260120BA" w14:textId="19A46278" w:rsidR="00A95688" w:rsidRPr="00A513AC" w:rsidRDefault="00A95688" w:rsidP="002B0F06">
      <w:pPr>
        <w:pStyle w:val="ListParagraph"/>
        <w:numPr>
          <w:ilvl w:val="0"/>
          <w:numId w:val="133"/>
        </w:numPr>
        <w:spacing w:after="120" w:line="269"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Set clear boundaries for the contaminated zone</w:t>
      </w:r>
      <w:r w:rsidR="000D5404" w:rsidRPr="00A513AC">
        <w:rPr>
          <w:rFonts w:ascii="Calibri" w:eastAsia="Times New Roman" w:hAnsi="Calibri" w:cs="Times New Roman"/>
          <w:b/>
          <w:bCs/>
          <w:color w:val="404040" w:themeColor="text1" w:themeTint="BF"/>
          <w:sz w:val="24"/>
          <w:szCs w:val="24"/>
          <w:lang w:bidi="en-US"/>
        </w:rPr>
        <w:t>.</w:t>
      </w:r>
    </w:p>
    <w:p w14:paraId="5CB756D2" w14:textId="77777777" w:rsidR="00B110D2" w:rsidRPr="00A513AC" w:rsidRDefault="0054434B" w:rsidP="00D707DE">
      <w:pPr>
        <w:pStyle w:val="ListParagraph"/>
        <w:spacing w:after="120" w:line="269"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The boundaries of a contaminated zone must be clearly defined. </w:t>
      </w:r>
      <w:r w:rsidR="00CA458B" w:rsidRPr="00A513AC">
        <w:rPr>
          <w:rFonts w:ascii="Calibri" w:eastAsia="Times New Roman" w:hAnsi="Calibri" w:cs="Times New Roman"/>
          <w:color w:val="404040" w:themeColor="text1" w:themeTint="BF"/>
          <w:sz w:val="24"/>
          <w:szCs w:val="24"/>
          <w:lang w:bidi="en-US"/>
        </w:rPr>
        <w:t xml:space="preserve">This helps avoid situations when people accidentally step into a contaminated area. </w:t>
      </w:r>
    </w:p>
    <w:p w14:paraId="040CD817" w14:textId="7FFC2936" w:rsidR="0054434B" w:rsidRPr="00A513AC" w:rsidRDefault="00CA458B" w:rsidP="00D707DE">
      <w:pPr>
        <w:pStyle w:val="ListParagraph"/>
        <w:spacing w:after="120" w:line="269"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Placing appropriate signs </w:t>
      </w:r>
      <w:r w:rsidR="004D5DC5" w:rsidRPr="00A513AC">
        <w:rPr>
          <w:rFonts w:ascii="Calibri" w:eastAsia="Times New Roman" w:hAnsi="Calibri" w:cs="Times New Roman"/>
          <w:color w:val="404040" w:themeColor="text1" w:themeTint="BF"/>
          <w:sz w:val="24"/>
          <w:szCs w:val="24"/>
          <w:lang w:bidi="en-US"/>
        </w:rPr>
        <w:t>help</w:t>
      </w:r>
      <w:r w:rsidR="00D94FAF" w:rsidRPr="00A513AC">
        <w:rPr>
          <w:rFonts w:ascii="Calibri" w:eastAsia="Times New Roman" w:hAnsi="Calibri" w:cs="Times New Roman"/>
          <w:color w:val="404040" w:themeColor="text1" w:themeTint="BF"/>
          <w:sz w:val="24"/>
          <w:szCs w:val="24"/>
          <w:lang w:bidi="en-US"/>
        </w:rPr>
        <w:t>s</w:t>
      </w:r>
      <w:r w:rsidR="004D5DC5" w:rsidRPr="00A513AC">
        <w:rPr>
          <w:rFonts w:ascii="Calibri" w:eastAsia="Times New Roman" w:hAnsi="Calibri" w:cs="Times New Roman"/>
          <w:color w:val="404040" w:themeColor="text1" w:themeTint="BF"/>
          <w:sz w:val="24"/>
          <w:szCs w:val="24"/>
          <w:lang w:bidi="en-US"/>
        </w:rPr>
        <w:t xml:space="preserve"> avoid this. </w:t>
      </w:r>
      <w:r w:rsidR="00481959" w:rsidRPr="00A513AC">
        <w:rPr>
          <w:rFonts w:ascii="Calibri" w:eastAsia="Times New Roman" w:hAnsi="Calibri" w:cs="Times New Roman"/>
          <w:color w:val="404040" w:themeColor="text1" w:themeTint="BF"/>
          <w:sz w:val="24"/>
          <w:szCs w:val="24"/>
          <w:lang w:bidi="en-US"/>
        </w:rPr>
        <w:t>Like</w:t>
      </w:r>
      <w:r w:rsidR="004D5DC5" w:rsidRPr="00A513AC">
        <w:rPr>
          <w:rFonts w:ascii="Calibri" w:eastAsia="Times New Roman" w:hAnsi="Calibri" w:cs="Times New Roman"/>
          <w:color w:val="404040" w:themeColor="text1" w:themeTint="BF"/>
          <w:sz w:val="24"/>
          <w:szCs w:val="24"/>
          <w:lang w:bidi="en-US"/>
        </w:rPr>
        <w:t xml:space="preserve"> clean zones, communicating and </w:t>
      </w:r>
      <w:r w:rsidR="00481959" w:rsidRPr="00A513AC">
        <w:rPr>
          <w:rFonts w:ascii="Calibri" w:eastAsia="Times New Roman" w:hAnsi="Calibri" w:cs="Times New Roman"/>
          <w:color w:val="404040" w:themeColor="text1" w:themeTint="BF"/>
          <w:sz w:val="24"/>
          <w:szCs w:val="24"/>
          <w:lang w:bidi="en-US"/>
        </w:rPr>
        <w:t>ensuring</w:t>
      </w:r>
      <w:r w:rsidR="004D5DC5" w:rsidRPr="00A513AC">
        <w:rPr>
          <w:rFonts w:ascii="Calibri" w:eastAsia="Times New Roman" w:hAnsi="Calibri" w:cs="Times New Roman"/>
          <w:color w:val="404040" w:themeColor="text1" w:themeTint="BF"/>
          <w:sz w:val="24"/>
          <w:szCs w:val="24"/>
          <w:lang w:bidi="en-US"/>
        </w:rPr>
        <w:t xml:space="preserve"> people know </w:t>
      </w:r>
      <w:r w:rsidR="00DA5A0F" w:rsidRPr="00A513AC">
        <w:rPr>
          <w:rFonts w:ascii="Calibri" w:eastAsia="Times New Roman" w:hAnsi="Calibri" w:cs="Times New Roman"/>
          <w:color w:val="404040" w:themeColor="text1" w:themeTint="BF"/>
          <w:sz w:val="24"/>
          <w:szCs w:val="24"/>
          <w:lang w:bidi="en-US"/>
        </w:rPr>
        <w:t xml:space="preserve">are good ways to ensure no one </w:t>
      </w:r>
      <w:r w:rsidR="00DC04C6">
        <w:rPr>
          <w:rFonts w:ascii="Calibri" w:eastAsia="Times New Roman" w:hAnsi="Calibri" w:cs="Times New Roman"/>
          <w:color w:val="404040" w:themeColor="text1" w:themeTint="BF"/>
          <w:sz w:val="24"/>
          <w:szCs w:val="24"/>
          <w:lang w:bidi="en-US"/>
        </w:rPr>
        <w:t>enters</w:t>
      </w:r>
      <w:r w:rsidR="00DA5A0F" w:rsidRPr="00A513AC">
        <w:rPr>
          <w:rFonts w:ascii="Calibri" w:eastAsia="Times New Roman" w:hAnsi="Calibri" w:cs="Times New Roman"/>
          <w:color w:val="404040" w:themeColor="text1" w:themeTint="BF"/>
          <w:sz w:val="24"/>
          <w:szCs w:val="24"/>
          <w:lang w:bidi="en-US"/>
        </w:rPr>
        <w:t xml:space="preserve"> the contaminated zones.</w:t>
      </w:r>
    </w:p>
    <w:p w14:paraId="4D2BC6CA" w14:textId="238F79E1" w:rsidR="00833E61" w:rsidRPr="00A513AC" w:rsidRDefault="00AF136A" w:rsidP="002B0F06">
      <w:pPr>
        <w:pStyle w:val="ListParagraph"/>
        <w:numPr>
          <w:ilvl w:val="0"/>
          <w:numId w:val="133"/>
        </w:numPr>
        <w:spacing w:after="120" w:line="269"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Consider a</w:t>
      </w:r>
      <w:r w:rsidR="00833E61" w:rsidRPr="00A513AC">
        <w:rPr>
          <w:rFonts w:ascii="Calibri" w:eastAsia="Times New Roman" w:hAnsi="Calibri" w:cs="Times New Roman"/>
          <w:b/>
          <w:bCs/>
          <w:color w:val="404040" w:themeColor="text1" w:themeTint="BF"/>
          <w:sz w:val="24"/>
          <w:szCs w:val="24"/>
          <w:lang w:bidi="en-US"/>
        </w:rPr>
        <w:t xml:space="preserve">ll items in a contaminated zone </w:t>
      </w:r>
      <w:r w:rsidRPr="00A513AC">
        <w:rPr>
          <w:rFonts w:ascii="Calibri" w:eastAsia="Times New Roman" w:hAnsi="Calibri" w:cs="Times New Roman"/>
          <w:b/>
          <w:bCs/>
          <w:color w:val="404040" w:themeColor="text1" w:themeTint="BF"/>
          <w:sz w:val="24"/>
          <w:szCs w:val="24"/>
          <w:lang w:bidi="en-US"/>
        </w:rPr>
        <w:t xml:space="preserve">as </w:t>
      </w:r>
      <w:r w:rsidR="00833E61" w:rsidRPr="00A513AC">
        <w:rPr>
          <w:rFonts w:ascii="Calibri" w:eastAsia="Times New Roman" w:hAnsi="Calibri" w:cs="Times New Roman"/>
          <w:b/>
          <w:bCs/>
          <w:color w:val="404040" w:themeColor="text1" w:themeTint="BF"/>
          <w:sz w:val="24"/>
          <w:szCs w:val="24"/>
          <w:lang w:bidi="en-US"/>
        </w:rPr>
        <w:t>contaminated</w:t>
      </w:r>
      <w:r w:rsidR="000D5404" w:rsidRPr="00A513AC">
        <w:rPr>
          <w:rFonts w:ascii="Calibri" w:eastAsia="Times New Roman" w:hAnsi="Calibri" w:cs="Times New Roman"/>
          <w:b/>
          <w:bCs/>
          <w:color w:val="404040" w:themeColor="text1" w:themeTint="BF"/>
          <w:sz w:val="24"/>
          <w:szCs w:val="24"/>
          <w:lang w:bidi="en-US"/>
        </w:rPr>
        <w:t>.</w:t>
      </w:r>
    </w:p>
    <w:p w14:paraId="4B0F347B" w14:textId="3CB8BC22" w:rsidR="009D2AF3" w:rsidRPr="00A513AC" w:rsidRDefault="00B51CE4" w:rsidP="00090A73">
      <w:pPr>
        <w:pStyle w:val="ListParagraph"/>
        <w:spacing w:after="120" w:line="269"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Recall that infectious agents can be transmitted through surfaces. </w:t>
      </w:r>
      <w:r w:rsidR="005D7BBD" w:rsidRPr="00A513AC">
        <w:rPr>
          <w:rFonts w:ascii="Calibri" w:eastAsia="Times New Roman" w:hAnsi="Calibri" w:cs="Times New Roman"/>
          <w:color w:val="404040" w:themeColor="text1" w:themeTint="BF"/>
          <w:sz w:val="24"/>
          <w:szCs w:val="24"/>
          <w:lang w:bidi="en-US"/>
        </w:rPr>
        <w:t>A</w:t>
      </w:r>
      <w:r w:rsidR="0054434B" w:rsidRPr="00A513AC">
        <w:rPr>
          <w:rFonts w:ascii="Calibri" w:eastAsia="Times New Roman" w:hAnsi="Calibri" w:cs="Times New Roman"/>
          <w:color w:val="404040" w:themeColor="text1" w:themeTint="BF"/>
          <w:sz w:val="24"/>
          <w:szCs w:val="24"/>
          <w:lang w:bidi="en-US"/>
        </w:rPr>
        <w:t xml:space="preserve">ny items in a contaminated zone </w:t>
      </w:r>
      <w:r w:rsidRPr="00A513AC">
        <w:rPr>
          <w:rFonts w:ascii="Calibri" w:eastAsia="Times New Roman" w:hAnsi="Calibri" w:cs="Times New Roman"/>
          <w:color w:val="404040" w:themeColor="text1" w:themeTint="BF"/>
          <w:sz w:val="24"/>
          <w:szCs w:val="24"/>
          <w:lang w:bidi="en-US"/>
        </w:rPr>
        <w:t xml:space="preserve">will likely </w:t>
      </w:r>
      <w:r w:rsidR="00481959" w:rsidRPr="00A513AC">
        <w:rPr>
          <w:rFonts w:ascii="Calibri" w:eastAsia="Times New Roman" w:hAnsi="Calibri" w:cs="Times New Roman"/>
          <w:color w:val="404040" w:themeColor="text1" w:themeTint="BF"/>
          <w:sz w:val="24"/>
          <w:szCs w:val="24"/>
          <w:lang w:bidi="en-US"/>
        </w:rPr>
        <w:t>carry</w:t>
      </w:r>
      <w:r w:rsidRPr="00A513AC">
        <w:rPr>
          <w:rFonts w:ascii="Calibri" w:eastAsia="Times New Roman" w:hAnsi="Calibri" w:cs="Times New Roman"/>
          <w:color w:val="404040" w:themeColor="text1" w:themeTint="BF"/>
          <w:sz w:val="24"/>
          <w:szCs w:val="24"/>
          <w:lang w:bidi="en-US"/>
        </w:rPr>
        <w:t xml:space="preserve"> the infectious agent</w:t>
      </w:r>
      <w:r w:rsidR="0054434B" w:rsidRPr="00A513AC">
        <w:rPr>
          <w:rFonts w:ascii="Calibri" w:eastAsia="Times New Roman" w:hAnsi="Calibri" w:cs="Times New Roman"/>
          <w:color w:val="404040" w:themeColor="text1" w:themeTint="BF"/>
          <w:sz w:val="24"/>
          <w:szCs w:val="24"/>
          <w:lang w:bidi="en-US"/>
        </w:rPr>
        <w:t>.</w:t>
      </w:r>
      <w:r w:rsidR="00B14B33" w:rsidRPr="00A513AC">
        <w:rPr>
          <w:rFonts w:ascii="Calibri" w:eastAsia="Times New Roman" w:hAnsi="Calibri" w:cs="Times New Roman"/>
          <w:color w:val="404040" w:themeColor="text1" w:themeTint="BF"/>
          <w:sz w:val="24"/>
          <w:szCs w:val="24"/>
          <w:lang w:bidi="en-US"/>
        </w:rPr>
        <w:t xml:space="preserve"> As such, p</w:t>
      </w:r>
      <w:r w:rsidR="0054434B" w:rsidRPr="00A513AC">
        <w:rPr>
          <w:rFonts w:ascii="Calibri" w:eastAsia="Times New Roman" w:hAnsi="Calibri" w:cs="Times New Roman"/>
          <w:color w:val="404040" w:themeColor="text1" w:themeTint="BF"/>
          <w:sz w:val="24"/>
          <w:szCs w:val="24"/>
          <w:lang w:bidi="en-US"/>
        </w:rPr>
        <w:t xml:space="preserve">ersonal items </w:t>
      </w:r>
      <w:r w:rsidR="00B14B33" w:rsidRPr="00A513AC">
        <w:rPr>
          <w:rFonts w:ascii="Calibri" w:eastAsia="Times New Roman" w:hAnsi="Calibri" w:cs="Times New Roman"/>
          <w:color w:val="404040" w:themeColor="text1" w:themeTint="BF"/>
          <w:sz w:val="24"/>
          <w:szCs w:val="24"/>
          <w:lang w:bidi="en-US"/>
        </w:rPr>
        <w:t>like</w:t>
      </w:r>
      <w:r w:rsidR="0054434B" w:rsidRPr="00A513AC">
        <w:rPr>
          <w:rFonts w:ascii="Calibri" w:eastAsia="Times New Roman" w:hAnsi="Calibri" w:cs="Times New Roman"/>
          <w:color w:val="404040" w:themeColor="text1" w:themeTint="BF"/>
          <w:sz w:val="24"/>
          <w:szCs w:val="24"/>
          <w:lang w:bidi="en-US"/>
        </w:rPr>
        <w:t xml:space="preserve"> clothing or bags should not be brought into the contaminated room to avoid cross-infection.</w:t>
      </w:r>
      <w:r w:rsidR="009D2AF3" w:rsidRPr="00A513AC">
        <w:rPr>
          <w:rFonts w:ascii="Calibri" w:eastAsia="Times New Roman" w:hAnsi="Calibri" w:cs="Times New Roman"/>
          <w:color w:val="404040" w:themeColor="text1" w:themeTint="BF"/>
          <w:sz w:val="24"/>
          <w:szCs w:val="24"/>
          <w:lang w:bidi="en-US"/>
        </w:rPr>
        <w:br w:type="page"/>
      </w:r>
    </w:p>
    <w:p w14:paraId="361CF5DF" w14:textId="041AF055" w:rsidR="00AF136A" w:rsidRPr="00A513AC" w:rsidRDefault="00AF136A" w:rsidP="002B0F06">
      <w:pPr>
        <w:pStyle w:val="ListParagraph"/>
        <w:numPr>
          <w:ilvl w:val="0"/>
          <w:numId w:val="133"/>
        </w:numPr>
        <w:spacing w:after="120" w:line="269"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lastRenderedPageBreak/>
        <w:t>Control the movement of people and items</w:t>
      </w:r>
      <w:r w:rsidR="009B5CA3" w:rsidRPr="00A513AC">
        <w:rPr>
          <w:rFonts w:ascii="Calibri" w:eastAsia="Times New Roman" w:hAnsi="Calibri" w:cs="Times New Roman"/>
          <w:b/>
          <w:bCs/>
          <w:color w:val="404040" w:themeColor="text1" w:themeTint="BF"/>
          <w:sz w:val="24"/>
          <w:szCs w:val="24"/>
          <w:lang w:bidi="en-US"/>
        </w:rPr>
        <w:t>.</w:t>
      </w:r>
    </w:p>
    <w:p w14:paraId="2463E517" w14:textId="548D3283" w:rsidR="0054434B" w:rsidRPr="00A513AC" w:rsidRDefault="0054434B" w:rsidP="00D707DE">
      <w:pPr>
        <w:pStyle w:val="ListParagraph"/>
        <w:spacing w:after="120" w:line="269"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The movement of materials and equipment, as well as workers, should be controlled. The flow must always be from the clean area to the contaminated area, but not the other way around.</w:t>
      </w:r>
    </w:p>
    <w:p w14:paraId="5D0F3A5E" w14:textId="18829079" w:rsidR="007D6020" w:rsidRPr="00A513AC" w:rsidRDefault="00CB6D89" w:rsidP="002B0F06">
      <w:pPr>
        <w:pStyle w:val="ListParagraph"/>
        <w:numPr>
          <w:ilvl w:val="0"/>
          <w:numId w:val="133"/>
        </w:numPr>
        <w:spacing w:after="120" w:line="269"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noProof/>
          <w:color w:val="404040" w:themeColor="text1" w:themeTint="BF"/>
          <w:sz w:val="24"/>
          <w:szCs w:val="24"/>
          <w:lang w:bidi="en-US"/>
        </w:rPr>
        <w:drawing>
          <wp:anchor distT="0" distB="0" distL="114300" distR="114300" simplePos="0" relativeHeight="251658294" behindDoc="0" locked="0" layoutInCell="1" allowOverlap="1" wp14:anchorId="2FF7A7EC" wp14:editId="6E3FF16A">
            <wp:simplePos x="0" y="0"/>
            <wp:positionH relativeFrom="column">
              <wp:posOffset>3547110</wp:posOffset>
            </wp:positionH>
            <wp:positionV relativeFrom="paragraph">
              <wp:posOffset>53975</wp:posOffset>
            </wp:positionV>
            <wp:extent cx="2177415" cy="2844800"/>
            <wp:effectExtent l="0" t="0" r="0" b="0"/>
            <wp:wrapSquare wrapText="bothSides"/>
            <wp:docPr id="24" name="Picture 24" descr="Red and white post it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Red and white post it note"/>
                    <pic:cNvPicPr/>
                  </pic:nvPicPr>
                  <pic:blipFill>
                    <a:blip r:embed="rId669" cstate="print">
                      <a:extLst>
                        <a:ext uri="{28A0092B-C50C-407E-A947-70E740481C1C}">
                          <a14:useLocalDpi xmlns:a14="http://schemas.microsoft.com/office/drawing/2010/main" val="0"/>
                        </a:ext>
                      </a:extLst>
                    </a:blip>
                    <a:stretch>
                      <a:fillRect/>
                    </a:stretch>
                  </pic:blipFill>
                  <pic:spPr>
                    <a:xfrm>
                      <a:off x="0" y="0"/>
                      <a:ext cx="2177415" cy="2844800"/>
                    </a:xfrm>
                    <a:prstGeom prst="rect">
                      <a:avLst/>
                    </a:prstGeom>
                  </pic:spPr>
                </pic:pic>
              </a:graphicData>
            </a:graphic>
            <wp14:sizeRelH relativeFrom="margin">
              <wp14:pctWidth>0</wp14:pctWidth>
            </wp14:sizeRelH>
            <wp14:sizeRelV relativeFrom="margin">
              <wp14:pctHeight>0</wp14:pctHeight>
            </wp14:sizeRelV>
          </wp:anchor>
        </w:drawing>
      </w:r>
      <w:r w:rsidR="007D6020" w:rsidRPr="00A513AC">
        <w:rPr>
          <w:rFonts w:ascii="Calibri" w:eastAsia="Times New Roman" w:hAnsi="Calibri" w:cs="Times New Roman"/>
          <w:b/>
          <w:bCs/>
          <w:color w:val="404040" w:themeColor="text1" w:themeTint="BF"/>
          <w:sz w:val="24"/>
          <w:szCs w:val="24"/>
          <w:lang w:bidi="en-US"/>
        </w:rPr>
        <w:t>Decontaminate items leaving a contaminated zone</w:t>
      </w:r>
      <w:r w:rsidR="009B5CA3" w:rsidRPr="00A513AC">
        <w:rPr>
          <w:rFonts w:ascii="Calibri" w:eastAsia="Times New Roman" w:hAnsi="Calibri" w:cs="Times New Roman"/>
          <w:b/>
          <w:bCs/>
          <w:color w:val="404040" w:themeColor="text1" w:themeTint="BF"/>
          <w:sz w:val="24"/>
          <w:szCs w:val="24"/>
          <w:lang w:bidi="en-US"/>
        </w:rPr>
        <w:t>.</w:t>
      </w:r>
    </w:p>
    <w:p w14:paraId="27587481" w14:textId="084CE1C1" w:rsidR="0054434B" w:rsidRPr="00A513AC" w:rsidRDefault="0054434B" w:rsidP="00D707DE">
      <w:pPr>
        <w:pStyle w:val="ListParagraph"/>
        <w:spacing w:after="120" w:line="269"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If contaminated instruments and materials need to leave the contaminated zone, they must first undergo decontamination. </w:t>
      </w:r>
      <w:r w:rsidR="00481959" w:rsidRPr="00A513AC">
        <w:rPr>
          <w:rFonts w:ascii="Calibri" w:eastAsia="Times New Roman" w:hAnsi="Calibri" w:cs="Times New Roman"/>
          <w:color w:val="404040" w:themeColor="text1" w:themeTint="BF"/>
          <w:sz w:val="24"/>
          <w:szCs w:val="24"/>
          <w:lang w:bidi="en-US"/>
        </w:rPr>
        <w:t>T</w:t>
      </w:r>
      <w:r w:rsidR="009B5CA3" w:rsidRPr="00A513AC">
        <w:rPr>
          <w:rFonts w:ascii="Calibri" w:eastAsia="Times New Roman" w:hAnsi="Calibri" w:cs="Times New Roman"/>
          <w:color w:val="404040" w:themeColor="text1" w:themeTint="BF"/>
          <w:sz w:val="24"/>
          <w:szCs w:val="24"/>
          <w:lang w:bidi="en-US"/>
        </w:rPr>
        <w:t>o ensure proper handling, they must be contained and labelled if they cannot be decontaminated</w:t>
      </w:r>
      <w:r w:rsidRPr="00A513AC">
        <w:rPr>
          <w:rFonts w:ascii="Calibri" w:eastAsia="Times New Roman" w:hAnsi="Calibri" w:cs="Times New Roman"/>
          <w:color w:val="404040" w:themeColor="text1" w:themeTint="BF"/>
          <w:sz w:val="24"/>
          <w:szCs w:val="24"/>
          <w:lang w:bidi="en-US"/>
        </w:rPr>
        <w:t>.</w:t>
      </w:r>
    </w:p>
    <w:p w14:paraId="5D02767C" w14:textId="087D5D58" w:rsidR="00B568D7" w:rsidRPr="00A513AC" w:rsidRDefault="00AA5603" w:rsidP="002B0F06">
      <w:pPr>
        <w:pStyle w:val="ListParagraph"/>
        <w:numPr>
          <w:ilvl w:val="0"/>
          <w:numId w:val="133"/>
        </w:numPr>
        <w:spacing w:after="120" w:line="269" w:lineRule="auto"/>
        <w:ind w:left="714" w:right="0" w:hanging="357"/>
        <w:contextualSpacing w:val="0"/>
        <w:jc w:val="both"/>
        <w:rPr>
          <w:rFonts w:ascii="Calibri" w:eastAsia="Times New Roman" w:hAnsi="Calibri" w:cs="Times New Roman"/>
          <w:b/>
          <w:bCs/>
          <w:color w:val="404040" w:themeColor="text1" w:themeTint="BF"/>
          <w:sz w:val="24"/>
          <w:szCs w:val="24"/>
          <w:lang w:bidi="en-US"/>
        </w:rPr>
      </w:pPr>
      <w:r w:rsidRPr="00A513AC">
        <w:rPr>
          <w:rFonts w:ascii="Calibri" w:eastAsia="Times New Roman" w:hAnsi="Calibri" w:cs="Times New Roman"/>
          <w:b/>
          <w:bCs/>
          <w:color w:val="404040" w:themeColor="text1" w:themeTint="BF"/>
          <w:sz w:val="24"/>
          <w:szCs w:val="24"/>
          <w:lang w:bidi="en-US"/>
        </w:rPr>
        <w:t xml:space="preserve">Discard PPE into appropriate waste </w:t>
      </w:r>
      <w:r w:rsidR="00AC4AF1" w:rsidRPr="00A513AC">
        <w:rPr>
          <w:rFonts w:ascii="Calibri" w:eastAsia="Times New Roman" w:hAnsi="Calibri" w:cs="Times New Roman"/>
          <w:b/>
          <w:bCs/>
          <w:color w:val="404040" w:themeColor="text1" w:themeTint="BF"/>
          <w:sz w:val="24"/>
          <w:szCs w:val="24"/>
          <w:lang w:bidi="en-US"/>
        </w:rPr>
        <w:t>containers</w:t>
      </w:r>
      <w:r w:rsidR="009B5CA3" w:rsidRPr="00A513AC">
        <w:rPr>
          <w:rFonts w:ascii="Calibri" w:eastAsia="Times New Roman" w:hAnsi="Calibri" w:cs="Times New Roman"/>
          <w:b/>
          <w:bCs/>
          <w:color w:val="404040" w:themeColor="text1" w:themeTint="BF"/>
          <w:sz w:val="24"/>
          <w:szCs w:val="24"/>
          <w:lang w:bidi="en-US"/>
        </w:rPr>
        <w:t>.</w:t>
      </w:r>
    </w:p>
    <w:p w14:paraId="0F48447E" w14:textId="39116C83" w:rsidR="008D6398" w:rsidRPr="00A513AC" w:rsidRDefault="0054434B" w:rsidP="00D707DE">
      <w:pPr>
        <w:pStyle w:val="ListParagraph"/>
        <w:spacing w:after="120" w:line="269" w:lineRule="auto"/>
        <w:ind w:left="714" w:right="0" w:firstLine="0"/>
        <w:contextualSpacing w:val="0"/>
        <w:jc w:val="both"/>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t xml:space="preserve">There must be visible signs around the zone to remind </w:t>
      </w:r>
      <w:r w:rsidR="00A54C5A" w:rsidRPr="00A513AC">
        <w:rPr>
          <w:rFonts w:ascii="Calibri" w:eastAsia="Times New Roman" w:hAnsi="Calibri" w:cs="Times New Roman"/>
          <w:color w:val="404040" w:themeColor="text1" w:themeTint="BF"/>
          <w:sz w:val="24"/>
          <w:szCs w:val="24"/>
          <w:lang w:bidi="en-US"/>
        </w:rPr>
        <w:t>people</w:t>
      </w:r>
      <w:r w:rsidRPr="00A513AC">
        <w:rPr>
          <w:rFonts w:ascii="Calibri" w:eastAsia="Times New Roman" w:hAnsi="Calibri" w:cs="Times New Roman"/>
          <w:color w:val="404040" w:themeColor="text1" w:themeTint="BF"/>
          <w:sz w:val="24"/>
          <w:szCs w:val="24"/>
          <w:lang w:bidi="en-US"/>
        </w:rPr>
        <w:t xml:space="preserve"> to discard the PPE before leaving the room.</w:t>
      </w:r>
      <w:r w:rsidR="00AC4AF1" w:rsidRPr="00A513AC">
        <w:rPr>
          <w:rFonts w:ascii="Calibri" w:eastAsia="Times New Roman" w:hAnsi="Calibri" w:cs="Times New Roman"/>
          <w:color w:val="404040" w:themeColor="text1" w:themeTint="BF"/>
          <w:sz w:val="24"/>
          <w:szCs w:val="24"/>
          <w:lang w:bidi="en-US"/>
        </w:rPr>
        <w:t xml:space="preserve"> Waste containers must be </w:t>
      </w:r>
      <w:r w:rsidR="00CE6875" w:rsidRPr="00A513AC">
        <w:rPr>
          <w:rFonts w:ascii="Calibri" w:eastAsia="Times New Roman" w:hAnsi="Calibri" w:cs="Times New Roman"/>
          <w:color w:val="404040" w:themeColor="text1" w:themeTint="BF"/>
          <w:sz w:val="24"/>
          <w:szCs w:val="24"/>
          <w:lang w:bidi="en-US"/>
        </w:rPr>
        <w:t xml:space="preserve">near the contaminated area so people would not need to move to </w:t>
      </w:r>
      <w:r w:rsidR="00557B3C" w:rsidRPr="00A513AC">
        <w:rPr>
          <w:rFonts w:ascii="Calibri" w:eastAsia="Times New Roman" w:hAnsi="Calibri" w:cs="Times New Roman"/>
          <w:color w:val="404040" w:themeColor="text1" w:themeTint="BF"/>
          <w:sz w:val="24"/>
          <w:szCs w:val="24"/>
          <w:lang w:bidi="en-US"/>
        </w:rPr>
        <w:t>different rooms wearing or carrying contaminated PPE.</w:t>
      </w:r>
    </w:p>
    <w:p w14:paraId="49DCE781" w14:textId="118F272C" w:rsidR="00A7635E" w:rsidRPr="00A513AC" w:rsidRDefault="00A7635E" w:rsidP="00CE4183">
      <w:pPr>
        <w:spacing w:after="120" w:line="276" w:lineRule="auto"/>
        <w:ind w:left="0" w:right="0" w:firstLine="0"/>
        <w:jc w:val="both"/>
        <w:rPr>
          <w:rFonts w:ascii="Calibri" w:eastAsia="Times New Roman" w:hAnsi="Calibri" w:cs="Times New Roman"/>
          <w:color w:val="404040" w:themeColor="text1" w:themeTint="BF"/>
          <w:sz w:val="24"/>
          <w:szCs w:val="24"/>
          <w:lang w:bidi="en-US"/>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3"/>
        <w:gridCol w:w="6321"/>
      </w:tblGrid>
      <w:tr w:rsidR="00F34E68" w:rsidRPr="00A513AC" w14:paraId="3A9352B7" w14:textId="77777777" w:rsidTr="00D761FA">
        <w:trPr>
          <w:trHeight w:val="482"/>
        </w:trPr>
        <w:tc>
          <w:tcPr>
            <w:tcW w:w="1985" w:type="dxa"/>
          </w:tcPr>
          <w:p w14:paraId="553A391B" w14:textId="77777777" w:rsidR="00F34E68" w:rsidRPr="00A513AC" w:rsidRDefault="00F34E68" w:rsidP="00CE4183">
            <w:pPr>
              <w:spacing w:after="120" w:line="269" w:lineRule="auto"/>
              <w:ind w:left="0" w:right="0" w:firstLine="0"/>
              <w:jc w:val="center"/>
              <w:rPr>
                <w:rFonts w:cstheme="minorHAnsi"/>
                <w:color w:val="262626" w:themeColor="text1" w:themeTint="D9"/>
                <w:lang w:bidi="en-US"/>
              </w:rPr>
            </w:pPr>
            <w:r w:rsidRPr="00A513AC">
              <w:rPr>
                <w:rFonts w:cstheme="minorHAnsi"/>
                <w:noProof/>
                <w:color w:val="262626" w:themeColor="text1" w:themeTint="D9"/>
                <w:lang w:bidi="en-US"/>
              </w:rPr>
              <w:drawing>
                <wp:inline distT="0" distB="0" distL="0" distR="0" wp14:anchorId="40D8FE69" wp14:editId="5FA4EA5E">
                  <wp:extent cx="852853" cy="900000"/>
                  <wp:effectExtent l="0" t="0" r="4445" b="0"/>
                  <wp:docPr id="47" name="Picture 4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35AD9421" w14:textId="77777777" w:rsidR="00F34E68" w:rsidRPr="00A513AC" w:rsidRDefault="00F34E68" w:rsidP="00CE4183">
            <w:pPr>
              <w:spacing w:after="120" w:line="276" w:lineRule="auto"/>
              <w:ind w:left="0" w:right="0" w:firstLine="0"/>
              <w:jc w:val="both"/>
              <w:rPr>
                <w:rFonts w:cstheme="minorHAnsi"/>
                <w:b/>
                <w:color w:val="FF595E"/>
                <w:sz w:val="28"/>
                <w:lang w:bidi="en-US"/>
              </w:rPr>
            </w:pPr>
            <w:r w:rsidRPr="00A513AC">
              <w:rPr>
                <w:rFonts w:cstheme="minorHAnsi"/>
                <w:b/>
                <w:color w:val="FF595E"/>
                <w:sz w:val="28"/>
                <w:lang w:bidi="en-US"/>
              </w:rPr>
              <w:t xml:space="preserve">Checkpoint! Let’s Review </w:t>
            </w:r>
          </w:p>
          <w:p w14:paraId="6E42D58C" w14:textId="4862CFEB" w:rsidR="00F34E68" w:rsidRPr="00A513AC" w:rsidRDefault="00EB20C2" w:rsidP="002B0F06">
            <w:pPr>
              <w:pStyle w:val="ListParagraph"/>
              <w:numPr>
                <w:ilvl w:val="0"/>
                <w:numId w:val="129"/>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Storing records, materials and equipment in a designated clean area helps protect the people accessing them.</w:t>
            </w:r>
          </w:p>
          <w:p w14:paraId="71E69693" w14:textId="77777777" w:rsidR="00733047" w:rsidRPr="00A513AC" w:rsidRDefault="00733047" w:rsidP="002B0F06">
            <w:pPr>
              <w:pStyle w:val="ListParagraph"/>
              <w:numPr>
                <w:ilvl w:val="0"/>
                <w:numId w:val="129"/>
              </w:numPr>
              <w:spacing w:after="120" w:line="276" w:lineRule="auto"/>
              <w:ind w:left="714" w:right="0" w:hanging="357"/>
              <w:contextualSpacing w:val="0"/>
              <w:jc w:val="both"/>
              <w:rPr>
                <w:color w:val="404040" w:themeColor="text1" w:themeTint="BF"/>
                <w:lang w:bidi="en-US"/>
              </w:rPr>
            </w:pPr>
            <w:r w:rsidRPr="00A513AC">
              <w:rPr>
                <w:color w:val="404040" w:themeColor="text1" w:themeTint="BF"/>
                <w:lang w:bidi="en-US"/>
              </w:rPr>
              <w:t>To ensure that these items are stored in a well-designated clean zone, here are some things the workplace can do:</w:t>
            </w:r>
          </w:p>
          <w:p w14:paraId="362B7964" w14:textId="77777777" w:rsidR="00733047" w:rsidRPr="00A513AC" w:rsidRDefault="00733047" w:rsidP="002B0F06">
            <w:pPr>
              <w:pStyle w:val="ListParagraph"/>
              <w:numPr>
                <w:ilvl w:val="0"/>
                <w:numId w:val="132"/>
              </w:numPr>
              <w:spacing w:after="120" w:line="276" w:lineRule="auto"/>
              <w:ind w:left="1434" w:right="0" w:hanging="357"/>
              <w:contextualSpacing w:val="0"/>
              <w:jc w:val="both"/>
              <w:rPr>
                <w:color w:val="404040" w:themeColor="text1" w:themeTint="BF"/>
                <w:lang w:bidi="en-US"/>
              </w:rPr>
            </w:pPr>
            <w:r w:rsidRPr="00A513AC">
              <w:rPr>
                <w:color w:val="404040" w:themeColor="text1" w:themeTint="BF"/>
                <w:lang w:bidi="en-US"/>
              </w:rPr>
              <w:t>Make sure that people in the workplace know about the designated clean zone.</w:t>
            </w:r>
          </w:p>
          <w:p w14:paraId="3CDCD210" w14:textId="1786B02F" w:rsidR="00733047" w:rsidRPr="00A513AC" w:rsidRDefault="00733047" w:rsidP="002B0F06">
            <w:pPr>
              <w:pStyle w:val="ListParagraph"/>
              <w:numPr>
                <w:ilvl w:val="0"/>
                <w:numId w:val="132"/>
              </w:numPr>
              <w:spacing w:after="120" w:line="276" w:lineRule="auto"/>
              <w:ind w:left="1434" w:right="0" w:hanging="357"/>
              <w:contextualSpacing w:val="0"/>
              <w:jc w:val="both"/>
              <w:rPr>
                <w:color w:val="404040" w:themeColor="text1" w:themeTint="BF"/>
                <w:lang w:bidi="en-US"/>
              </w:rPr>
            </w:pPr>
            <w:r w:rsidRPr="00A513AC">
              <w:rPr>
                <w:color w:val="404040" w:themeColor="text1" w:themeTint="BF"/>
                <w:lang w:bidi="en-US"/>
              </w:rPr>
              <w:t>Set rules about how to enter and exit the clean zone</w:t>
            </w:r>
            <w:r w:rsidR="00204F06" w:rsidRPr="00A513AC">
              <w:rPr>
                <w:color w:val="404040" w:themeColor="text1" w:themeTint="BF"/>
                <w:lang w:bidi="en-US"/>
              </w:rPr>
              <w:t>.</w:t>
            </w:r>
          </w:p>
          <w:p w14:paraId="7E737664" w14:textId="5138AB5A" w:rsidR="00733047" w:rsidRPr="00A513AC" w:rsidRDefault="00733047" w:rsidP="002B0F06">
            <w:pPr>
              <w:pStyle w:val="ListParagraph"/>
              <w:numPr>
                <w:ilvl w:val="0"/>
                <w:numId w:val="132"/>
              </w:numPr>
              <w:spacing w:after="120" w:line="276" w:lineRule="auto"/>
              <w:ind w:left="1434" w:right="0" w:hanging="357"/>
              <w:contextualSpacing w:val="0"/>
              <w:jc w:val="both"/>
              <w:rPr>
                <w:color w:val="404040" w:themeColor="text1" w:themeTint="BF"/>
                <w:lang w:bidi="en-US"/>
              </w:rPr>
            </w:pPr>
            <w:r w:rsidRPr="00A513AC">
              <w:rPr>
                <w:color w:val="404040" w:themeColor="text1" w:themeTint="BF"/>
                <w:lang w:bidi="en-US"/>
              </w:rPr>
              <w:t>Return only non-contaminated records, materials, and equipment</w:t>
            </w:r>
            <w:r w:rsidR="00204F06" w:rsidRPr="00A513AC">
              <w:rPr>
                <w:color w:val="404040" w:themeColor="text1" w:themeTint="BF"/>
                <w:lang w:bidi="en-US"/>
              </w:rPr>
              <w:t>.</w:t>
            </w:r>
          </w:p>
          <w:p w14:paraId="439EB505" w14:textId="4C729D3C" w:rsidR="00EB20C2" w:rsidRPr="00A513AC" w:rsidRDefault="00733047" w:rsidP="002B0F06">
            <w:pPr>
              <w:pStyle w:val="ListParagraph"/>
              <w:numPr>
                <w:ilvl w:val="0"/>
                <w:numId w:val="132"/>
              </w:numPr>
              <w:spacing w:after="120" w:line="276" w:lineRule="auto"/>
              <w:ind w:left="1434" w:right="0" w:hanging="357"/>
              <w:contextualSpacing w:val="0"/>
              <w:jc w:val="both"/>
              <w:rPr>
                <w:color w:val="404040" w:themeColor="text1" w:themeTint="BF"/>
                <w:lang w:bidi="en-US"/>
              </w:rPr>
            </w:pPr>
            <w:r w:rsidRPr="00A513AC">
              <w:rPr>
                <w:color w:val="404040" w:themeColor="text1" w:themeTint="BF"/>
                <w:lang w:bidi="en-US"/>
              </w:rPr>
              <w:t xml:space="preserve">Place appropriate signs to indicate the location is </w:t>
            </w:r>
            <w:r w:rsidR="00481959" w:rsidRPr="00A513AC">
              <w:rPr>
                <w:color w:val="404040" w:themeColor="text1" w:themeTint="BF"/>
                <w:lang w:bidi="en-US"/>
              </w:rPr>
              <w:t xml:space="preserve">a </w:t>
            </w:r>
            <w:r w:rsidRPr="00A513AC">
              <w:rPr>
                <w:color w:val="404040" w:themeColor="text1" w:themeTint="BF"/>
                <w:lang w:bidi="en-US"/>
              </w:rPr>
              <w:t>designated clean zone</w:t>
            </w:r>
            <w:r w:rsidR="00204F06" w:rsidRPr="00A513AC">
              <w:rPr>
                <w:color w:val="404040" w:themeColor="text1" w:themeTint="BF"/>
                <w:lang w:bidi="en-US"/>
              </w:rPr>
              <w:t>.</w:t>
            </w:r>
          </w:p>
        </w:tc>
      </w:tr>
    </w:tbl>
    <w:p w14:paraId="617BD2A4" w14:textId="73EE1D23" w:rsidR="00F34E68" w:rsidRPr="00A513AC" w:rsidRDefault="00E7324B" w:rsidP="00CE4183">
      <w:pPr>
        <w:spacing w:after="120" w:line="276" w:lineRule="auto"/>
        <w:ind w:left="0" w:right="0" w:firstLine="0"/>
        <w:rPr>
          <w:rFonts w:ascii="Calibri" w:eastAsia="Times New Roman" w:hAnsi="Calibri" w:cs="Times New Roman"/>
          <w:color w:val="404040" w:themeColor="text1" w:themeTint="BF"/>
          <w:sz w:val="24"/>
          <w:szCs w:val="24"/>
          <w:lang w:bidi="en-US"/>
        </w:rPr>
      </w:pPr>
      <w:r w:rsidRPr="00A513AC">
        <w:rPr>
          <w:rFonts w:ascii="Calibri" w:eastAsia="Times New Roman" w:hAnsi="Calibri" w:cs="Times New Roman"/>
          <w:color w:val="404040" w:themeColor="text1" w:themeTint="BF"/>
          <w:sz w:val="24"/>
          <w:szCs w:val="24"/>
          <w:lang w:bidi="en-US"/>
        </w:rPr>
        <w:br w:type="page"/>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8"/>
        <w:gridCol w:w="6438"/>
      </w:tblGrid>
      <w:tr w:rsidR="008D6398" w:rsidRPr="00A513AC" w14:paraId="5A61CA91" w14:textId="77777777" w:rsidTr="00C44DC1">
        <w:trPr>
          <w:trHeight w:val="2529"/>
        </w:trPr>
        <w:tc>
          <w:tcPr>
            <w:tcW w:w="1373" w:type="pct"/>
            <w:shd w:val="clear" w:color="auto" w:fill="FFDA71"/>
            <w:vAlign w:val="center"/>
          </w:tcPr>
          <w:p w14:paraId="14E0BC65" w14:textId="77777777" w:rsidR="008D6398" w:rsidRPr="00A513AC" w:rsidRDefault="008D6398" w:rsidP="00CE4183">
            <w:pPr>
              <w:spacing w:after="120" w:line="276" w:lineRule="auto"/>
              <w:ind w:left="0" w:right="0" w:firstLine="0"/>
              <w:jc w:val="center"/>
              <w:rPr>
                <w:rFonts w:cstheme="minorHAnsi"/>
                <w:color w:val="2E74B5" w:themeColor="accent5" w:themeShade="BF"/>
                <w:szCs w:val="20"/>
                <w:highlight w:val="yellow"/>
                <w:lang w:bidi="en-US"/>
              </w:rPr>
            </w:pPr>
            <w:r w:rsidRPr="00A513AC">
              <w:rPr>
                <w:noProof/>
              </w:rPr>
              <w:lastRenderedPageBreak/>
              <w:drawing>
                <wp:inline distT="0" distB="0" distL="0" distR="0" wp14:anchorId="74A50EA4" wp14:editId="7B2F8DFB">
                  <wp:extent cx="1506600" cy="1900353"/>
                  <wp:effectExtent l="0" t="0" r="0" b="5080"/>
                  <wp:docPr id="876719957" name="Picture 876719957"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627" w:type="pct"/>
            <w:shd w:val="clear" w:color="auto" w:fill="FFDA71"/>
          </w:tcPr>
          <w:p w14:paraId="0CA81AD4" w14:textId="1D3A1AB0" w:rsidR="008D6398" w:rsidRPr="00A513AC" w:rsidRDefault="008D6398" w:rsidP="00CE4183">
            <w:pPr>
              <w:spacing w:after="120" w:line="276" w:lineRule="auto"/>
              <w:ind w:left="0" w:right="0" w:firstLine="0"/>
              <w:rPr>
                <w:rFonts w:ascii="Arial" w:hAnsi="Arial" w:cs="Arial"/>
                <w:b/>
                <w:color w:val="FF595E"/>
                <w:sz w:val="28"/>
                <w:szCs w:val="28"/>
              </w:rPr>
            </w:pPr>
            <w:r w:rsidRPr="00A513AC">
              <w:rPr>
                <w:rFonts w:ascii="Arial" w:hAnsi="Arial" w:cs="Arial"/>
                <w:b/>
                <w:color w:val="FF595E"/>
                <w:sz w:val="28"/>
                <w:szCs w:val="28"/>
              </w:rPr>
              <w:t xml:space="preserve">Learning Activity for Chapter </w:t>
            </w:r>
            <w:r w:rsidR="00263B4F" w:rsidRPr="00A513AC">
              <w:rPr>
                <w:rFonts w:ascii="Arial" w:hAnsi="Arial" w:cs="Arial"/>
                <w:b/>
                <w:color w:val="FF595E"/>
                <w:sz w:val="28"/>
                <w:szCs w:val="28"/>
              </w:rPr>
              <w:t>3</w:t>
            </w:r>
          </w:p>
          <w:p w14:paraId="2819E9F8" w14:textId="77777777" w:rsidR="008D6398" w:rsidRPr="00A513AC" w:rsidRDefault="008D6398" w:rsidP="00CE4183">
            <w:pPr>
              <w:tabs>
                <w:tab w:val="left" w:pos="180"/>
              </w:tabs>
              <w:spacing w:after="120" w:line="276" w:lineRule="auto"/>
              <w:ind w:left="0" w:right="0" w:firstLine="0"/>
              <w:jc w:val="both"/>
              <w:rPr>
                <w:rFonts w:cstheme="minorHAnsi"/>
                <w:color w:val="404040" w:themeColor="text1" w:themeTint="BF"/>
                <w:szCs w:val="24"/>
                <w:lang w:bidi="en-US"/>
              </w:rPr>
            </w:pPr>
            <w:r w:rsidRPr="00A513AC">
              <w:rPr>
                <w:rFonts w:cstheme="minorHAnsi"/>
                <w:color w:val="404040" w:themeColor="text1" w:themeTint="BF"/>
                <w:szCs w:val="24"/>
                <w:lang w:bidi="en-US"/>
              </w:rPr>
              <w:t xml:space="preserve">Well done completing this chapter. You may now proceed to your </w:t>
            </w:r>
            <w:r w:rsidRPr="00A513AC">
              <w:rPr>
                <w:rFonts w:cstheme="minorHAnsi"/>
                <w:b/>
                <w:color w:val="404040" w:themeColor="text1" w:themeTint="BF"/>
                <w:szCs w:val="24"/>
                <w:lang w:bidi="en-US"/>
              </w:rPr>
              <w:t>Learning Activity Booklet</w:t>
            </w:r>
            <w:r w:rsidRPr="00A513AC">
              <w:rPr>
                <w:rFonts w:cstheme="minorHAnsi"/>
                <w:color w:val="404040" w:themeColor="text1" w:themeTint="BF"/>
                <w:szCs w:val="24"/>
                <w:lang w:bidi="en-US"/>
              </w:rPr>
              <w:t xml:space="preserve"> (provided along with this Learner Guide)</w:t>
            </w:r>
            <w:r w:rsidRPr="00A513AC">
              <w:rPr>
                <w:rFonts w:cstheme="minorHAnsi"/>
                <w:b/>
                <w:color w:val="404040" w:themeColor="text1" w:themeTint="BF"/>
                <w:szCs w:val="24"/>
                <w:lang w:bidi="en-US"/>
              </w:rPr>
              <w:t xml:space="preserve"> </w:t>
            </w:r>
            <w:r w:rsidRPr="00A513AC">
              <w:rPr>
                <w:rFonts w:cstheme="minorHAnsi"/>
                <w:color w:val="404040" w:themeColor="text1" w:themeTint="BF"/>
                <w:szCs w:val="24"/>
                <w:lang w:bidi="en-US"/>
              </w:rPr>
              <w:t>and complete the learning activities associated with this chapter.</w:t>
            </w:r>
          </w:p>
          <w:p w14:paraId="0531965B" w14:textId="77777777" w:rsidR="008D6398" w:rsidRPr="00A513AC" w:rsidRDefault="008D6398" w:rsidP="00CE4183">
            <w:pPr>
              <w:spacing w:after="120" w:line="276" w:lineRule="auto"/>
              <w:ind w:left="0" w:right="0" w:firstLine="0"/>
              <w:jc w:val="both"/>
              <w:rPr>
                <w:rFonts w:cstheme="minorHAnsi"/>
                <w:color w:val="2E74B5" w:themeColor="accent5" w:themeShade="BF"/>
                <w:szCs w:val="24"/>
                <w:highlight w:val="yellow"/>
                <w:lang w:bidi="en-US"/>
              </w:rPr>
            </w:pPr>
            <w:r w:rsidRPr="00A513AC">
              <w:rPr>
                <w:rFonts w:cstheme="minorHAnsi"/>
                <w:color w:val="404040" w:themeColor="text1" w:themeTint="BF"/>
                <w:szCs w:val="24"/>
                <w:lang w:bidi="en-US"/>
              </w:rPr>
              <w:t>Please coordinate with your trainer/training organisation for additional instructions and guidance in completing these practical activities.</w:t>
            </w:r>
          </w:p>
        </w:tc>
      </w:tr>
    </w:tbl>
    <w:p w14:paraId="624874E4" w14:textId="77777777" w:rsidR="00204F06" w:rsidRPr="00A513AC" w:rsidRDefault="00204F06" w:rsidP="00CE4183">
      <w:pPr>
        <w:spacing w:after="120" w:line="276" w:lineRule="auto"/>
        <w:ind w:left="0" w:right="0" w:firstLine="0"/>
        <w:jc w:val="both"/>
        <w:rPr>
          <w:sz w:val="24"/>
          <w:szCs w:val="24"/>
          <w:lang w:bidi="en-US"/>
        </w:rPr>
      </w:pPr>
    </w:p>
    <w:p w14:paraId="2EE3458C" w14:textId="2EE3AEA2" w:rsidR="00204F06" w:rsidRPr="00A513AC" w:rsidRDefault="00204F06" w:rsidP="00CE4183">
      <w:pPr>
        <w:spacing w:after="120" w:line="276" w:lineRule="auto"/>
        <w:ind w:left="0" w:right="0" w:firstLine="0"/>
        <w:jc w:val="both"/>
        <w:rPr>
          <w:sz w:val="24"/>
          <w:szCs w:val="24"/>
          <w:lang w:bidi="en-US"/>
        </w:rPr>
      </w:pPr>
      <w:r w:rsidRPr="00A513AC">
        <w:rPr>
          <w:rFonts w:ascii="Calibri" w:eastAsia="Times New Roman" w:hAnsi="Calibri" w:cs="Times New Roman"/>
          <w:noProof/>
          <w:color w:val="404040" w:themeColor="text1" w:themeTint="BF"/>
          <w:sz w:val="24"/>
          <w:szCs w:val="24"/>
          <w:lang w:bidi="en-US"/>
        </w:rPr>
        <w:drawing>
          <wp:inline distT="0" distB="0" distL="0" distR="0" wp14:anchorId="6FAF411C" wp14:editId="6E96615D">
            <wp:extent cx="5731510" cy="3416132"/>
            <wp:effectExtent l="0" t="0" r="2540" b="0"/>
            <wp:docPr id="1197276006" name="Picture 1197276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67" name="Picture 876719967"/>
                    <pic:cNvPicPr/>
                  </pic:nvPicPr>
                  <pic:blipFill rotWithShape="1">
                    <a:blip r:embed="rId670" cstate="print">
                      <a:extLst>
                        <a:ext uri="{28A0092B-C50C-407E-A947-70E740481C1C}">
                          <a14:useLocalDpi xmlns:a14="http://schemas.microsoft.com/office/drawing/2010/main" val="0"/>
                        </a:ext>
                      </a:extLst>
                    </a:blip>
                    <a:srcRect r="2947" b="3274"/>
                    <a:stretch/>
                  </pic:blipFill>
                  <pic:spPr bwMode="auto">
                    <a:xfrm>
                      <a:off x="0" y="0"/>
                      <a:ext cx="5731510" cy="3416132"/>
                    </a:xfrm>
                    <a:prstGeom prst="rect">
                      <a:avLst/>
                    </a:prstGeom>
                    <a:ln>
                      <a:noFill/>
                    </a:ln>
                    <a:extLst>
                      <a:ext uri="{53640926-AAD7-44D8-BBD7-CCE9431645EC}">
                        <a14:shadowObscured xmlns:a14="http://schemas.microsoft.com/office/drawing/2010/main"/>
                      </a:ext>
                    </a:extLst>
                  </pic:spPr>
                </pic:pic>
              </a:graphicData>
            </a:graphic>
          </wp:inline>
        </w:drawing>
      </w:r>
    </w:p>
    <w:p w14:paraId="680CC4F1" w14:textId="10B946F1" w:rsidR="002F772F" w:rsidRPr="00A513AC" w:rsidRDefault="002F772F" w:rsidP="00CE4183">
      <w:pPr>
        <w:spacing w:after="120" w:line="276" w:lineRule="auto"/>
        <w:ind w:left="0" w:right="0" w:firstLine="0"/>
        <w:jc w:val="both"/>
        <w:rPr>
          <w:sz w:val="24"/>
          <w:szCs w:val="24"/>
          <w:lang w:bidi="en-US"/>
        </w:rPr>
      </w:pPr>
      <w:r w:rsidRPr="00A513AC">
        <w:rPr>
          <w:sz w:val="24"/>
          <w:szCs w:val="24"/>
          <w:lang w:bidi="en-US"/>
        </w:rPr>
        <w:br w:type="page"/>
      </w:r>
    </w:p>
    <w:p w14:paraId="5ED79625" w14:textId="2BD0FBCB" w:rsidR="00B701E2" w:rsidRPr="00A513AC" w:rsidRDefault="00B701E2" w:rsidP="00CE4183">
      <w:pPr>
        <w:pStyle w:val="Heading1"/>
        <w:rPr>
          <w:rFonts w:ascii="Calibri" w:hAnsi="Calibri" w:cs="Calibri"/>
        </w:rPr>
      </w:pPr>
      <w:bookmarkStart w:id="126" w:name="_Toc132619144"/>
      <w:r w:rsidRPr="00A513AC">
        <w:lastRenderedPageBreak/>
        <w:t>References</w:t>
      </w:r>
      <w:bookmarkEnd w:id="126"/>
      <w:r w:rsidR="00070900" w:rsidRPr="00A513AC">
        <w:t xml:space="preserve"> </w:t>
      </w:r>
    </w:p>
    <w:p w14:paraId="4BDCC617" w14:textId="34A67B6F" w:rsidR="00A36587" w:rsidRPr="00A513AC" w:rsidRDefault="00A36587" w:rsidP="00CE4183">
      <w:pPr>
        <w:spacing w:after="120" w:line="276" w:lineRule="auto"/>
        <w:ind w:left="720" w:right="0" w:hanging="720"/>
        <w:jc w:val="both"/>
        <w:rPr>
          <w:rFonts w:ascii="Calibri" w:eastAsia="Times New Roman" w:hAnsi="Calibri" w:cs="Calibri"/>
          <w:color w:val="404040" w:themeColor="text1" w:themeTint="BF"/>
          <w:sz w:val="24"/>
          <w:szCs w:val="24"/>
        </w:rPr>
      </w:pPr>
      <w:r w:rsidRPr="00A513AC">
        <w:rPr>
          <w:color w:val="404040" w:themeColor="text1" w:themeTint="BF"/>
          <w:sz w:val="24"/>
          <w:szCs w:val="24"/>
          <w:lang w:bidi="en-US"/>
        </w:rPr>
        <w:t xml:space="preserve">ABC News (Australia). (2021, June 30). </w:t>
      </w:r>
      <w:r w:rsidRPr="00A513AC">
        <w:rPr>
          <w:i/>
          <w:iCs/>
          <w:color w:val="404040" w:themeColor="text1" w:themeTint="BF"/>
          <w:sz w:val="24"/>
          <w:szCs w:val="24"/>
          <w:lang w:bidi="en-US"/>
        </w:rPr>
        <w:t>Are you wearing your mask the right way to prevent COVID-19? | ABC News</w:t>
      </w:r>
      <w:r w:rsidRPr="00A513AC">
        <w:rPr>
          <w:color w:val="404040" w:themeColor="text1" w:themeTint="BF"/>
          <w:sz w:val="24"/>
          <w:szCs w:val="24"/>
          <w:lang w:bidi="en-US"/>
        </w:rPr>
        <w:t xml:space="preserve"> [Video].</w:t>
      </w:r>
      <w:r w:rsidR="00D031CE" w:rsidRPr="00A513AC">
        <w:rPr>
          <w:color w:val="404040" w:themeColor="text1" w:themeTint="BF"/>
          <w:sz w:val="24"/>
          <w:szCs w:val="24"/>
          <w:lang w:bidi="en-US"/>
        </w:rPr>
        <w:t xml:space="preserve"> YouTube.</w:t>
      </w:r>
      <w:r w:rsidRPr="00A513AC">
        <w:rPr>
          <w:color w:val="404040" w:themeColor="text1" w:themeTint="BF"/>
          <w:sz w:val="24"/>
          <w:szCs w:val="24"/>
          <w:lang w:bidi="en-US"/>
        </w:rPr>
        <w:t xml:space="preserve"> </w:t>
      </w:r>
      <w:hyperlink r:id="rId671" w:history="1">
        <w:r w:rsidR="00701300" w:rsidRPr="00A513AC">
          <w:rPr>
            <w:rStyle w:val="Hyperlink"/>
            <w:color w:val="404040" w:themeColor="text1" w:themeTint="BF"/>
            <w:sz w:val="24"/>
            <w:szCs w:val="24"/>
            <w:u w:val="none"/>
            <w:lang w:bidi="en-US"/>
          </w:rPr>
          <w:t>https://youtu.be/dYVyHih-4J8</w:t>
        </w:r>
      </w:hyperlink>
    </w:p>
    <w:p w14:paraId="7B5B7E49" w14:textId="48C646F5" w:rsidR="001E4534" w:rsidRPr="00A513AC" w:rsidRDefault="001E4534" w:rsidP="00CE4183">
      <w:pPr>
        <w:spacing w:after="120" w:line="276" w:lineRule="auto"/>
        <w:ind w:left="720" w:right="0" w:hanging="720"/>
        <w:jc w:val="both"/>
        <w:rPr>
          <w:rFonts w:ascii="Calibri" w:eastAsia="Times New Roman" w:hAnsi="Calibri" w:cs="Calibri"/>
          <w:color w:val="404040" w:themeColor="text1" w:themeTint="BF"/>
          <w:sz w:val="24"/>
          <w:szCs w:val="24"/>
        </w:rPr>
      </w:pPr>
      <w:r w:rsidRPr="00A513AC">
        <w:rPr>
          <w:color w:val="404040" w:themeColor="text1" w:themeTint="BF"/>
          <w:sz w:val="24"/>
          <w:szCs w:val="24"/>
          <w:lang w:bidi="en-US"/>
        </w:rPr>
        <w:t xml:space="preserve">Australian Department of Health and Aged Care. (2020, May 23). </w:t>
      </w:r>
      <w:r w:rsidRPr="00A513AC">
        <w:rPr>
          <w:i/>
          <w:iCs/>
          <w:color w:val="404040" w:themeColor="text1" w:themeTint="BF"/>
          <w:sz w:val="24"/>
          <w:szCs w:val="24"/>
          <w:lang w:bidi="en-US"/>
        </w:rPr>
        <w:t xml:space="preserve">Wearing </w:t>
      </w:r>
      <w:r w:rsidR="00E65A0E" w:rsidRPr="00A513AC">
        <w:rPr>
          <w:i/>
          <w:iCs/>
          <w:color w:val="404040" w:themeColor="text1" w:themeTint="BF"/>
          <w:sz w:val="24"/>
          <w:szCs w:val="24"/>
          <w:lang w:bidi="en-US"/>
        </w:rPr>
        <w:t>personal protective equipment in aged car</w:t>
      </w:r>
      <w:r w:rsidRPr="00A513AC">
        <w:rPr>
          <w:i/>
          <w:iCs/>
          <w:color w:val="404040" w:themeColor="text1" w:themeTint="BF"/>
          <w:sz w:val="24"/>
          <w:szCs w:val="24"/>
          <w:lang w:bidi="en-US"/>
        </w:rPr>
        <w:t xml:space="preserve">e </w:t>
      </w:r>
      <w:r w:rsidRPr="00A513AC">
        <w:rPr>
          <w:color w:val="404040" w:themeColor="text1" w:themeTint="BF"/>
          <w:sz w:val="24"/>
          <w:szCs w:val="24"/>
          <w:lang w:bidi="en-US"/>
        </w:rPr>
        <w:t>[Video].</w:t>
      </w:r>
      <w:r w:rsidR="00E65A0E" w:rsidRPr="00A513AC">
        <w:rPr>
          <w:color w:val="404040" w:themeColor="text1" w:themeTint="BF"/>
          <w:sz w:val="24"/>
          <w:szCs w:val="24"/>
          <w:lang w:bidi="en-US"/>
        </w:rPr>
        <w:t xml:space="preserve"> YouTube.</w:t>
      </w:r>
      <w:r w:rsidRPr="00A513AC">
        <w:rPr>
          <w:color w:val="404040" w:themeColor="text1" w:themeTint="BF"/>
          <w:sz w:val="24"/>
          <w:szCs w:val="24"/>
          <w:lang w:bidi="en-US"/>
        </w:rPr>
        <w:t xml:space="preserve"> </w:t>
      </w:r>
      <w:hyperlink r:id="rId672" w:history="1">
        <w:r w:rsidR="00701300" w:rsidRPr="00A513AC">
          <w:rPr>
            <w:rStyle w:val="Hyperlink"/>
            <w:color w:val="404040" w:themeColor="text1" w:themeTint="BF"/>
            <w:sz w:val="24"/>
            <w:szCs w:val="24"/>
            <w:u w:val="none"/>
            <w:lang w:bidi="en-US"/>
          </w:rPr>
          <w:t>https://youtu.be/yWWJMuLWD4k</w:t>
        </w:r>
      </w:hyperlink>
      <w:r w:rsidR="00701300" w:rsidRPr="00A513AC">
        <w:rPr>
          <w:color w:val="404040" w:themeColor="text1" w:themeTint="BF"/>
          <w:sz w:val="24"/>
          <w:szCs w:val="24"/>
          <w:lang w:bidi="en-US"/>
        </w:rPr>
        <w:t xml:space="preserve"> </w:t>
      </w:r>
    </w:p>
    <w:p w14:paraId="450E3E2F" w14:textId="77777777" w:rsidR="00D61313" w:rsidRPr="00A513AC" w:rsidRDefault="00D61313" w:rsidP="00CE4183">
      <w:pPr>
        <w:spacing w:after="120" w:line="276" w:lineRule="auto"/>
        <w:ind w:left="720" w:right="0" w:hanging="720"/>
        <w:jc w:val="both"/>
        <w:rPr>
          <w:rFonts w:ascii="Calibri" w:eastAsia="Times New Roman" w:hAnsi="Calibri" w:cs="Calibri"/>
          <w:color w:val="404040" w:themeColor="text1" w:themeTint="BF"/>
          <w:sz w:val="24"/>
          <w:szCs w:val="24"/>
        </w:rPr>
      </w:pPr>
      <w:proofErr w:type="spellStart"/>
      <w:r w:rsidRPr="00A513AC">
        <w:rPr>
          <w:rFonts w:ascii="Calibri" w:eastAsia="Times New Roman" w:hAnsi="Calibri" w:cs="Calibri"/>
          <w:color w:val="404040" w:themeColor="text1" w:themeTint="BF"/>
          <w:sz w:val="24"/>
          <w:szCs w:val="24"/>
        </w:rPr>
        <w:t>Centers</w:t>
      </w:r>
      <w:proofErr w:type="spellEnd"/>
      <w:r w:rsidRPr="00A513AC">
        <w:rPr>
          <w:rFonts w:ascii="Calibri" w:eastAsia="Times New Roman" w:hAnsi="Calibri" w:cs="Calibri"/>
          <w:color w:val="404040" w:themeColor="text1" w:themeTint="BF"/>
          <w:sz w:val="24"/>
          <w:szCs w:val="24"/>
        </w:rPr>
        <w:t xml:space="preserve"> for Disease Control and Prevention. (2002, October 25). </w:t>
      </w:r>
      <w:r w:rsidRPr="00A513AC">
        <w:rPr>
          <w:rFonts w:ascii="Calibri" w:eastAsia="Times New Roman" w:hAnsi="Calibri" w:cs="Calibri"/>
          <w:i/>
          <w:iCs/>
          <w:color w:val="404040" w:themeColor="text1" w:themeTint="BF"/>
          <w:sz w:val="24"/>
          <w:szCs w:val="24"/>
        </w:rPr>
        <w:t>Guideline for hand hygiene in health-care settings</w:t>
      </w:r>
      <w:r w:rsidRPr="00A513AC">
        <w:rPr>
          <w:rFonts w:ascii="Calibri" w:eastAsia="Times New Roman" w:hAnsi="Calibri" w:cs="Calibri"/>
          <w:color w:val="404040" w:themeColor="text1" w:themeTint="BF"/>
          <w:sz w:val="24"/>
          <w:szCs w:val="24"/>
        </w:rPr>
        <w:t xml:space="preserve">. </w:t>
      </w:r>
      <w:hyperlink r:id="rId673" w:history="1">
        <w:r w:rsidRPr="00A513AC">
          <w:rPr>
            <w:rStyle w:val="Hyperlink"/>
            <w:rFonts w:ascii="Calibri" w:eastAsia="Times New Roman" w:hAnsi="Calibri" w:cs="Calibri"/>
            <w:color w:val="404040" w:themeColor="text1" w:themeTint="BF"/>
            <w:sz w:val="24"/>
            <w:szCs w:val="24"/>
            <w:u w:val="none"/>
          </w:rPr>
          <w:t>https://www.cdc.gov/mmwr/preview/mmwrhtml/rr5116a1.htm</w:t>
        </w:r>
      </w:hyperlink>
      <w:r w:rsidRPr="00A513AC">
        <w:rPr>
          <w:rFonts w:ascii="Calibri" w:eastAsia="Times New Roman" w:hAnsi="Calibri" w:cs="Calibri"/>
          <w:color w:val="404040" w:themeColor="text1" w:themeTint="BF"/>
          <w:sz w:val="24"/>
          <w:szCs w:val="24"/>
        </w:rPr>
        <w:t xml:space="preserve"> </w:t>
      </w:r>
    </w:p>
    <w:p w14:paraId="5B9C98E7" w14:textId="77777777" w:rsidR="00D61313" w:rsidRPr="00A513AC" w:rsidRDefault="00D61313" w:rsidP="00CE4183">
      <w:pPr>
        <w:spacing w:after="120" w:line="276" w:lineRule="auto"/>
        <w:ind w:left="720" w:right="0" w:hanging="720"/>
        <w:jc w:val="both"/>
        <w:rPr>
          <w:rFonts w:ascii="Calibri" w:eastAsia="Times New Roman" w:hAnsi="Calibri" w:cs="Calibri"/>
          <w:color w:val="404040" w:themeColor="text1" w:themeTint="BF"/>
          <w:sz w:val="24"/>
          <w:szCs w:val="24"/>
        </w:rPr>
      </w:pPr>
      <w:proofErr w:type="spellStart"/>
      <w:r w:rsidRPr="00A513AC">
        <w:rPr>
          <w:rFonts w:ascii="Calibri" w:eastAsia="Times New Roman" w:hAnsi="Calibri" w:cs="Calibri"/>
          <w:color w:val="404040" w:themeColor="text1" w:themeTint="BF"/>
          <w:sz w:val="24"/>
          <w:szCs w:val="24"/>
        </w:rPr>
        <w:t>Centers</w:t>
      </w:r>
      <w:proofErr w:type="spellEnd"/>
      <w:r w:rsidRPr="00A513AC">
        <w:rPr>
          <w:rFonts w:ascii="Calibri" w:eastAsia="Times New Roman" w:hAnsi="Calibri" w:cs="Calibri"/>
          <w:color w:val="404040" w:themeColor="text1" w:themeTint="BF"/>
          <w:sz w:val="24"/>
          <w:szCs w:val="24"/>
        </w:rPr>
        <w:t xml:space="preserve"> for Disease Control and Prevention. (2013, July 29). </w:t>
      </w:r>
      <w:r w:rsidRPr="00A513AC">
        <w:rPr>
          <w:rFonts w:ascii="Calibri" w:eastAsia="Times New Roman" w:hAnsi="Calibri" w:cs="Calibri"/>
          <w:i/>
          <w:iCs/>
          <w:color w:val="404040" w:themeColor="text1" w:themeTint="BF"/>
          <w:sz w:val="24"/>
          <w:szCs w:val="24"/>
        </w:rPr>
        <w:t>Eye Safety - Eye protection for infection control</w:t>
      </w:r>
      <w:r w:rsidRPr="00A513AC">
        <w:rPr>
          <w:rFonts w:ascii="Calibri" w:eastAsia="Times New Roman" w:hAnsi="Calibri" w:cs="Calibri"/>
          <w:color w:val="404040" w:themeColor="text1" w:themeTint="BF"/>
          <w:sz w:val="24"/>
          <w:szCs w:val="24"/>
        </w:rPr>
        <w:t xml:space="preserve">. </w:t>
      </w:r>
      <w:hyperlink r:id="rId674" w:history="1">
        <w:r w:rsidRPr="00A513AC">
          <w:rPr>
            <w:rStyle w:val="Hyperlink"/>
            <w:rFonts w:ascii="Calibri" w:eastAsia="Times New Roman" w:hAnsi="Calibri" w:cs="Calibri"/>
            <w:color w:val="404040" w:themeColor="text1" w:themeTint="BF"/>
            <w:sz w:val="24"/>
            <w:szCs w:val="24"/>
            <w:u w:val="none"/>
          </w:rPr>
          <w:t>https://www.cdc.gov/niosh/topics/eye/eye-infectious.html</w:t>
        </w:r>
      </w:hyperlink>
      <w:r w:rsidRPr="00A513AC">
        <w:rPr>
          <w:rFonts w:ascii="Calibri" w:eastAsia="Times New Roman" w:hAnsi="Calibri" w:cs="Calibri"/>
          <w:color w:val="404040" w:themeColor="text1" w:themeTint="BF"/>
          <w:sz w:val="24"/>
          <w:szCs w:val="24"/>
        </w:rPr>
        <w:t xml:space="preserve"> </w:t>
      </w:r>
    </w:p>
    <w:p w14:paraId="708EB53E" w14:textId="77777777" w:rsidR="00D61313" w:rsidRPr="00A513AC" w:rsidRDefault="00D61313" w:rsidP="00CE4183">
      <w:pPr>
        <w:shd w:val="clear" w:color="auto" w:fill="FFFFFF"/>
        <w:spacing w:after="120" w:line="276" w:lineRule="auto"/>
        <w:ind w:left="720" w:right="0" w:hanging="720"/>
        <w:jc w:val="both"/>
        <w:rPr>
          <w:rFonts w:ascii="Calibri" w:eastAsia="Times New Roman" w:hAnsi="Calibri" w:cs="Calibri"/>
          <w:color w:val="404040" w:themeColor="text1" w:themeTint="BF"/>
          <w:sz w:val="24"/>
          <w:szCs w:val="24"/>
        </w:rPr>
      </w:pPr>
      <w:proofErr w:type="spellStart"/>
      <w:r w:rsidRPr="00A513AC">
        <w:rPr>
          <w:rFonts w:ascii="Calibri" w:eastAsia="Times New Roman" w:hAnsi="Calibri" w:cs="Calibri"/>
          <w:color w:val="404040" w:themeColor="text1" w:themeTint="BF"/>
          <w:sz w:val="24"/>
          <w:szCs w:val="24"/>
        </w:rPr>
        <w:t>Centers</w:t>
      </w:r>
      <w:proofErr w:type="spellEnd"/>
      <w:r w:rsidRPr="00A513AC">
        <w:rPr>
          <w:rFonts w:ascii="Calibri" w:eastAsia="Times New Roman" w:hAnsi="Calibri" w:cs="Calibri"/>
          <w:color w:val="404040" w:themeColor="text1" w:themeTint="BF"/>
          <w:sz w:val="24"/>
          <w:szCs w:val="24"/>
        </w:rPr>
        <w:t xml:space="preserve"> for Disease Control and Prevention. (2020, April 21). </w:t>
      </w:r>
      <w:r w:rsidRPr="00A513AC">
        <w:rPr>
          <w:rFonts w:ascii="Calibri" w:eastAsia="Times New Roman" w:hAnsi="Calibri" w:cs="Calibri"/>
          <w:i/>
          <w:iCs/>
          <w:color w:val="404040" w:themeColor="text1" w:themeTint="BF"/>
          <w:sz w:val="24"/>
          <w:szCs w:val="24"/>
        </w:rPr>
        <w:t>4. Environmental cleaning procedures</w:t>
      </w:r>
      <w:r w:rsidRPr="00A513AC">
        <w:rPr>
          <w:rFonts w:ascii="Calibri" w:eastAsia="Times New Roman" w:hAnsi="Calibri" w:cs="Calibri"/>
          <w:color w:val="404040" w:themeColor="text1" w:themeTint="BF"/>
          <w:sz w:val="24"/>
          <w:szCs w:val="24"/>
        </w:rPr>
        <w:t xml:space="preserve">. </w:t>
      </w:r>
      <w:hyperlink r:id="rId675" w:anchor="S442" w:history="1">
        <w:r w:rsidRPr="00A513AC">
          <w:rPr>
            <w:rStyle w:val="Hyperlink"/>
            <w:rFonts w:ascii="Calibri" w:eastAsia="Times New Roman" w:hAnsi="Calibri" w:cs="Calibri"/>
            <w:color w:val="404040" w:themeColor="text1" w:themeTint="BF"/>
            <w:sz w:val="24"/>
            <w:szCs w:val="24"/>
            <w:u w:val="none"/>
          </w:rPr>
          <w:t>https://www.cdc.gov/hai/prevent/resource-limited/cleaning-procedures.html#S442</w:t>
        </w:r>
      </w:hyperlink>
    </w:p>
    <w:p w14:paraId="7EBDCC8C" w14:textId="22696DCD" w:rsidR="00D61313" w:rsidRPr="00A513AC" w:rsidRDefault="00D61313" w:rsidP="00CE4183">
      <w:pPr>
        <w:spacing w:after="120" w:line="276" w:lineRule="auto"/>
        <w:ind w:left="720" w:right="0" w:hanging="720"/>
        <w:jc w:val="both"/>
        <w:rPr>
          <w:rFonts w:ascii="Calibri" w:eastAsia="Times New Roman" w:hAnsi="Calibri" w:cs="Calibri"/>
          <w:color w:val="404040" w:themeColor="text1" w:themeTint="BF"/>
          <w:sz w:val="24"/>
          <w:szCs w:val="24"/>
        </w:rPr>
      </w:pPr>
      <w:proofErr w:type="spellStart"/>
      <w:r w:rsidRPr="00A513AC">
        <w:rPr>
          <w:rFonts w:ascii="Calibri" w:eastAsia="Times New Roman" w:hAnsi="Calibri" w:cs="Calibri"/>
          <w:color w:val="404040" w:themeColor="text1" w:themeTint="BF"/>
          <w:sz w:val="24"/>
          <w:szCs w:val="24"/>
        </w:rPr>
        <w:t>Centers</w:t>
      </w:r>
      <w:proofErr w:type="spellEnd"/>
      <w:r w:rsidRPr="00A513AC">
        <w:rPr>
          <w:rFonts w:ascii="Calibri" w:eastAsia="Times New Roman" w:hAnsi="Calibri" w:cs="Calibri"/>
          <w:color w:val="404040" w:themeColor="text1" w:themeTint="BF"/>
          <w:sz w:val="24"/>
          <w:szCs w:val="24"/>
        </w:rPr>
        <w:t xml:space="preserve"> for Disease Control and Prevention. (2021a, May 27). </w:t>
      </w:r>
      <w:r w:rsidRPr="00A513AC">
        <w:rPr>
          <w:rFonts w:ascii="Calibri" w:eastAsia="Times New Roman" w:hAnsi="Calibri" w:cs="Calibri"/>
          <w:i/>
          <w:iCs/>
          <w:color w:val="404040" w:themeColor="text1" w:themeTint="BF"/>
          <w:sz w:val="24"/>
          <w:szCs w:val="24"/>
        </w:rPr>
        <w:t>Best practices for environmental cleaning in healthcare facilities in resource-limited settings</w:t>
      </w:r>
      <w:r w:rsidRPr="00A513AC">
        <w:rPr>
          <w:rFonts w:ascii="Calibri" w:eastAsia="Times New Roman" w:hAnsi="Calibri" w:cs="Calibri"/>
          <w:color w:val="404040" w:themeColor="text1" w:themeTint="BF"/>
          <w:sz w:val="24"/>
          <w:szCs w:val="24"/>
        </w:rPr>
        <w:t xml:space="preserve">. </w:t>
      </w:r>
      <w:hyperlink r:id="rId676" w:history="1">
        <w:r w:rsidRPr="00A513AC">
          <w:rPr>
            <w:rStyle w:val="Hyperlink"/>
            <w:rFonts w:ascii="Calibri" w:eastAsia="Times New Roman" w:hAnsi="Calibri" w:cs="Calibri"/>
            <w:color w:val="404040" w:themeColor="text1" w:themeTint="BF"/>
            <w:sz w:val="24"/>
            <w:szCs w:val="24"/>
            <w:u w:val="none"/>
          </w:rPr>
          <w:t>https://www.cdc.gov/hai/prevent/resource-limited/index.html</w:t>
        </w:r>
      </w:hyperlink>
      <w:r w:rsidRPr="00A513AC">
        <w:rPr>
          <w:rFonts w:ascii="Calibri" w:eastAsia="Times New Roman" w:hAnsi="Calibri" w:cs="Calibri"/>
          <w:color w:val="404040" w:themeColor="text1" w:themeTint="BF"/>
          <w:sz w:val="24"/>
          <w:szCs w:val="24"/>
        </w:rPr>
        <w:t xml:space="preserve"> </w:t>
      </w:r>
    </w:p>
    <w:p w14:paraId="5B9A7CC2" w14:textId="7498D722" w:rsidR="00804F2D" w:rsidRPr="00A513AC" w:rsidRDefault="00804F2D" w:rsidP="00CE4183">
      <w:pPr>
        <w:spacing w:after="120" w:line="276" w:lineRule="auto"/>
        <w:ind w:left="720" w:right="0" w:hanging="720"/>
        <w:jc w:val="both"/>
        <w:rPr>
          <w:rFonts w:ascii="Calibri" w:eastAsia="Times New Roman" w:hAnsi="Calibri" w:cs="Calibri"/>
          <w:color w:val="404040" w:themeColor="text1" w:themeTint="BF"/>
          <w:sz w:val="24"/>
          <w:szCs w:val="24"/>
        </w:rPr>
      </w:pPr>
      <w:proofErr w:type="spellStart"/>
      <w:r w:rsidRPr="00A513AC">
        <w:rPr>
          <w:rFonts w:ascii="Calibri" w:eastAsia="Times New Roman" w:hAnsi="Calibri" w:cs="Calibri"/>
          <w:color w:val="404040" w:themeColor="text1" w:themeTint="BF"/>
          <w:sz w:val="24"/>
          <w:szCs w:val="24"/>
        </w:rPr>
        <w:t>Centers</w:t>
      </w:r>
      <w:proofErr w:type="spellEnd"/>
      <w:r w:rsidRPr="00A513AC">
        <w:rPr>
          <w:rFonts w:ascii="Calibri" w:eastAsia="Times New Roman" w:hAnsi="Calibri" w:cs="Calibri"/>
          <w:color w:val="404040" w:themeColor="text1" w:themeTint="BF"/>
          <w:sz w:val="24"/>
          <w:szCs w:val="24"/>
        </w:rPr>
        <w:t xml:space="preserve"> for Disease Control and Prevention. (</w:t>
      </w:r>
      <w:r w:rsidR="009518AB" w:rsidRPr="00A513AC">
        <w:rPr>
          <w:rFonts w:ascii="Calibri" w:eastAsia="Times New Roman" w:hAnsi="Calibri" w:cs="Calibri"/>
          <w:color w:val="404040" w:themeColor="text1" w:themeTint="BF"/>
          <w:sz w:val="24"/>
          <w:szCs w:val="24"/>
        </w:rPr>
        <w:t>2021</w:t>
      </w:r>
      <w:r w:rsidR="00D61313" w:rsidRPr="00A513AC">
        <w:rPr>
          <w:rFonts w:ascii="Calibri" w:eastAsia="Times New Roman" w:hAnsi="Calibri" w:cs="Calibri"/>
          <w:color w:val="404040" w:themeColor="text1" w:themeTint="BF"/>
          <w:sz w:val="24"/>
          <w:szCs w:val="24"/>
        </w:rPr>
        <w:t>b</w:t>
      </w:r>
      <w:r w:rsidR="009518AB" w:rsidRPr="00A513AC">
        <w:rPr>
          <w:rFonts w:ascii="Calibri" w:eastAsia="Times New Roman" w:hAnsi="Calibri" w:cs="Calibri"/>
          <w:color w:val="404040" w:themeColor="text1" w:themeTint="BF"/>
          <w:sz w:val="24"/>
          <w:szCs w:val="24"/>
        </w:rPr>
        <w:t>, October 21</w:t>
      </w:r>
      <w:r w:rsidRPr="00A513AC">
        <w:rPr>
          <w:rFonts w:ascii="Calibri" w:eastAsia="Times New Roman" w:hAnsi="Calibri" w:cs="Calibri"/>
          <w:color w:val="404040" w:themeColor="text1" w:themeTint="BF"/>
          <w:sz w:val="24"/>
          <w:szCs w:val="24"/>
        </w:rPr>
        <w:t xml:space="preserve">). </w:t>
      </w:r>
      <w:r w:rsidRPr="00A513AC">
        <w:rPr>
          <w:rFonts w:ascii="Calibri" w:eastAsia="Times New Roman" w:hAnsi="Calibri" w:cs="Calibri"/>
          <w:i/>
          <w:iCs/>
          <w:color w:val="404040" w:themeColor="text1" w:themeTint="BF"/>
          <w:sz w:val="24"/>
          <w:szCs w:val="24"/>
        </w:rPr>
        <w:t>P</w:t>
      </w:r>
      <w:r w:rsidR="009518AB" w:rsidRPr="00A513AC">
        <w:rPr>
          <w:rFonts w:ascii="Calibri" w:eastAsia="Times New Roman" w:hAnsi="Calibri" w:cs="Calibri"/>
          <w:i/>
          <w:iCs/>
          <w:color w:val="404040" w:themeColor="text1" w:themeTint="BF"/>
          <w:sz w:val="24"/>
          <w:szCs w:val="24"/>
        </w:rPr>
        <w:t>rotecting healthcare personnel</w:t>
      </w:r>
      <w:r w:rsidRPr="00A513AC">
        <w:rPr>
          <w:rFonts w:ascii="Calibri" w:eastAsia="Times New Roman" w:hAnsi="Calibri" w:cs="Calibri"/>
          <w:color w:val="404040" w:themeColor="text1" w:themeTint="BF"/>
          <w:sz w:val="24"/>
          <w:szCs w:val="24"/>
        </w:rPr>
        <w:t xml:space="preserve">. </w:t>
      </w:r>
      <w:hyperlink r:id="rId677" w:history="1">
        <w:r w:rsidR="00701300" w:rsidRPr="00A513AC">
          <w:rPr>
            <w:rStyle w:val="Hyperlink"/>
            <w:rFonts w:ascii="Calibri" w:eastAsia="Times New Roman" w:hAnsi="Calibri" w:cs="Calibri"/>
            <w:color w:val="404040" w:themeColor="text1" w:themeTint="BF"/>
            <w:sz w:val="24"/>
            <w:szCs w:val="24"/>
            <w:u w:val="none"/>
          </w:rPr>
          <w:t>https://www.cdc.gov/hai/prevent/ppe.html</w:t>
        </w:r>
      </w:hyperlink>
      <w:r w:rsidR="00701300" w:rsidRPr="00A513AC">
        <w:rPr>
          <w:rFonts w:ascii="Calibri" w:eastAsia="Times New Roman" w:hAnsi="Calibri" w:cs="Calibri"/>
          <w:color w:val="404040" w:themeColor="text1" w:themeTint="BF"/>
          <w:sz w:val="24"/>
          <w:szCs w:val="24"/>
        </w:rPr>
        <w:t xml:space="preserve"> </w:t>
      </w:r>
    </w:p>
    <w:p w14:paraId="33498989" w14:textId="229C9368" w:rsidR="00804F2D" w:rsidRPr="00A513AC" w:rsidRDefault="00804F2D" w:rsidP="00CE4183">
      <w:pPr>
        <w:spacing w:after="120" w:line="276" w:lineRule="auto"/>
        <w:ind w:left="720" w:right="0" w:hanging="720"/>
        <w:jc w:val="both"/>
        <w:rPr>
          <w:rFonts w:ascii="Calibri" w:eastAsia="Times New Roman" w:hAnsi="Calibri" w:cs="Calibri"/>
          <w:color w:val="404040" w:themeColor="text1" w:themeTint="BF"/>
          <w:sz w:val="24"/>
          <w:szCs w:val="24"/>
        </w:rPr>
      </w:pPr>
      <w:proofErr w:type="spellStart"/>
      <w:r w:rsidRPr="00A513AC">
        <w:rPr>
          <w:rFonts w:ascii="Calibri" w:eastAsia="Times New Roman" w:hAnsi="Calibri" w:cs="Calibri"/>
          <w:color w:val="404040" w:themeColor="text1" w:themeTint="BF"/>
          <w:sz w:val="24"/>
          <w:szCs w:val="24"/>
        </w:rPr>
        <w:t>Centers</w:t>
      </w:r>
      <w:proofErr w:type="spellEnd"/>
      <w:r w:rsidRPr="00A513AC">
        <w:rPr>
          <w:rFonts w:ascii="Calibri" w:eastAsia="Times New Roman" w:hAnsi="Calibri" w:cs="Calibri"/>
          <w:color w:val="404040" w:themeColor="text1" w:themeTint="BF"/>
          <w:sz w:val="24"/>
          <w:szCs w:val="24"/>
        </w:rPr>
        <w:t xml:space="preserve"> for Disease Control and Prevention. (</w:t>
      </w:r>
      <w:r w:rsidR="00B064F9" w:rsidRPr="00A513AC">
        <w:rPr>
          <w:rFonts w:ascii="Calibri" w:eastAsia="Times New Roman" w:hAnsi="Calibri" w:cs="Calibri"/>
          <w:color w:val="404040" w:themeColor="text1" w:themeTint="BF"/>
          <w:sz w:val="24"/>
          <w:szCs w:val="24"/>
        </w:rPr>
        <w:t>2022, November 15</w:t>
      </w:r>
      <w:r w:rsidRPr="00A513AC">
        <w:rPr>
          <w:rFonts w:ascii="Calibri" w:eastAsia="Times New Roman" w:hAnsi="Calibri" w:cs="Calibri"/>
          <w:color w:val="404040" w:themeColor="text1" w:themeTint="BF"/>
          <w:sz w:val="24"/>
          <w:szCs w:val="24"/>
        </w:rPr>
        <w:t>).</w:t>
      </w:r>
      <w:r w:rsidR="00577743" w:rsidRPr="00A513AC">
        <w:rPr>
          <w:rFonts w:ascii="Calibri" w:eastAsia="Times New Roman" w:hAnsi="Calibri" w:cs="Calibri"/>
          <w:color w:val="404040" w:themeColor="text1" w:themeTint="BF"/>
          <w:sz w:val="24"/>
          <w:szCs w:val="24"/>
        </w:rPr>
        <w:t xml:space="preserve"> </w:t>
      </w:r>
      <w:r w:rsidR="00B064F9" w:rsidRPr="00A513AC">
        <w:rPr>
          <w:rFonts w:ascii="Calibri" w:eastAsia="Times New Roman" w:hAnsi="Calibri" w:cs="Calibri"/>
          <w:i/>
          <w:iCs/>
          <w:color w:val="404040" w:themeColor="text1" w:themeTint="BF"/>
          <w:sz w:val="24"/>
          <w:szCs w:val="24"/>
        </w:rPr>
        <w:t>When and how to wash your hand</w:t>
      </w:r>
      <w:r w:rsidRPr="00A513AC">
        <w:rPr>
          <w:rFonts w:ascii="Calibri" w:eastAsia="Times New Roman" w:hAnsi="Calibri" w:cs="Calibri"/>
          <w:i/>
          <w:iCs/>
          <w:color w:val="404040" w:themeColor="text1" w:themeTint="BF"/>
          <w:sz w:val="24"/>
          <w:szCs w:val="24"/>
        </w:rPr>
        <w:t>s</w:t>
      </w:r>
      <w:r w:rsidRPr="00A513AC">
        <w:rPr>
          <w:rFonts w:ascii="Calibri" w:eastAsia="Times New Roman" w:hAnsi="Calibri" w:cs="Calibri"/>
          <w:color w:val="404040" w:themeColor="text1" w:themeTint="BF"/>
          <w:sz w:val="24"/>
          <w:szCs w:val="24"/>
        </w:rPr>
        <w:t xml:space="preserve">. </w:t>
      </w:r>
      <w:hyperlink r:id="rId678" w:history="1">
        <w:r w:rsidR="00714324" w:rsidRPr="00A513AC">
          <w:rPr>
            <w:rStyle w:val="Hyperlink"/>
            <w:rFonts w:ascii="Calibri" w:eastAsia="Times New Roman" w:hAnsi="Calibri" w:cs="Calibri"/>
            <w:color w:val="404040" w:themeColor="text1" w:themeTint="BF"/>
            <w:sz w:val="24"/>
            <w:szCs w:val="24"/>
            <w:u w:val="none"/>
          </w:rPr>
          <w:t>https://www.cdc.gov/handwashing/when-how-handwashing.html</w:t>
        </w:r>
      </w:hyperlink>
      <w:r w:rsidR="00714324" w:rsidRPr="00A513AC">
        <w:rPr>
          <w:rFonts w:ascii="Calibri" w:eastAsia="Times New Roman" w:hAnsi="Calibri" w:cs="Calibri"/>
          <w:color w:val="404040" w:themeColor="text1" w:themeTint="BF"/>
          <w:sz w:val="24"/>
          <w:szCs w:val="24"/>
        </w:rPr>
        <w:t xml:space="preserve"> </w:t>
      </w:r>
    </w:p>
    <w:p w14:paraId="5A0B82BA" w14:textId="30C04E06" w:rsidR="0073013D" w:rsidRPr="00A513AC" w:rsidRDefault="0073013D" w:rsidP="00CE4183">
      <w:pPr>
        <w:spacing w:after="120" w:line="276" w:lineRule="auto"/>
        <w:ind w:left="720" w:right="0" w:hanging="720"/>
        <w:jc w:val="both"/>
        <w:rPr>
          <w:color w:val="404040" w:themeColor="text1" w:themeTint="BF"/>
          <w:sz w:val="24"/>
          <w:szCs w:val="24"/>
          <w:lang w:bidi="en-US"/>
        </w:rPr>
      </w:pPr>
      <w:r w:rsidRPr="00A513AC">
        <w:rPr>
          <w:i/>
          <w:color w:val="404040" w:themeColor="text1" w:themeTint="BF"/>
          <w:sz w:val="24"/>
          <w:szCs w:val="24"/>
          <w:lang w:bidi="en-US"/>
        </w:rPr>
        <w:t>Clinical Waste Act 1990</w:t>
      </w:r>
      <w:r w:rsidRPr="00A513AC">
        <w:rPr>
          <w:color w:val="404040" w:themeColor="text1" w:themeTint="BF"/>
          <w:sz w:val="24"/>
          <w:szCs w:val="24"/>
          <w:lang w:bidi="en-US"/>
        </w:rPr>
        <w:t xml:space="preserve"> (ACT). </w:t>
      </w:r>
      <w:hyperlink r:id="rId679" w:history="1">
        <w:r w:rsidR="00714324" w:rsidRPr="00A513AC">
          <w:rPr>
            <w:rStyle w:val="Hyperlink"/>
            <w:color w:val="404040" w:themeColor="text1" w:themeTint="BF"/>
            <w:sz w:val="24"/>
            <w:szCs w:val="24"/>
            <w:u w:val="none"/>
            <w:lang w:bidi="en-US"/>
          </w:rPr>
          <w:t>https://www.legislation.act.gov.au/a/1990-5/</w:t>
        </w:r>
      </w:hyperlink>
      <w:r w:rsidR="00714324" w:rsidRPr="00A513AC">
        <w:rPr>
          <w:color w:val="404040" w:themeColor="text1" w:themeTint="BF"/>
          <w:sz w:val="24"/>
          <w:szCs w:val="24"/>
          <w:lang w:bidi="en-US"/>
        </w:rPr>
        <w:t xml:space="preserve"> </w:t>
      </w:r>
    </w:p>
    <w:p w14:paraId="1C4DDFAA" w14:textId="45AAEFCD" w:rsidR="000E677F" w:rsidRPr="00A513AC" w:rsidRDefault="000E677F" w:rsidP="00CE4183">
      <w:pPr>
        <w:spacing w:after="120" w:line="276" w:lineRule="auto"/>
        <w:ind w:left="720" w:right="0" w:hanging="720"/>
        <w:jc w:val="both"/>
        <w:rPr>
          <w:i/>
          <w:iCs/>
          <w:color w:val="404040" w:themeColor="text1" w:themeTint="BF"/>
          <w:sz w:val="24"/>
          <w:szCs w:val="24"/>
          <w:lang w:bidi="en-US"/>
        </w:rPr>
      </w:pPr>
      <w:r w:rsidRPr="00A513AC">
        <w:rPr>
          <w:color w:val="404040" w:themeColor="text1" w:themeTint="BF"/>
          <w:sz w:val="24"/>
          <w:szCs w:val="24"/>
          <w:lang w:bidi="en-US"/>
        </w:rPr>
        <w:t xml:space="preserve">Commonwealth of Australia. (n.d.). </w:t>
      </w:r>
      <w:r w:rsidRPr="00A513AC">
        <w:rPr>
          <w:i/>
          <w:iCs/>
          <w:color w:val="404040" w:themeColor="text1" w:themeTint="BF"/>
          <w:sz w:val="24"/>
          <w:szCs w:val="24"/>
          <w:lang w:bidi="en-US"/>
        </w:rPr>
        <w:t>Incident reporting.</w:t>
      </w:r>
      <w:r w:rsidRPr="00A513AC">
        <w:rPr>
          <w:color w:val="404040" w:themeColor="text1" w:themeTint="BF"/>
          <w:sz w:val="24"/>
          <w:szCs w:val="24"/>
          <w:lang w:bidi="en-US"/>
        </w:rPr>
        <w:t xml:space="preserve"> Safe Work Australia. </w:t>
      </w:r>
      <w:hyperlink r:id="rId680" w:history="1">
        <w:r w:rsidR="00753676" w:rsidRPr="00A513AC">
          <w:rPr>
            <w:rStyle w:val="Hyperlink"/>
            <w:color w:val="404040" w:themeColor="text1" w:themeTint="BF"/>
            <w:sz w:val="24"/>
            <w:szCs w:val="24"/>
            <w:u w:val="none"/>
            <w:lang w:bidi="en-US"/>
          </w:rPr>
          <w:t>https://www.safeworkaustralia.gov.au/safety-topic/managing-health-and-safety/incident-reporting</w:t>
        </w:r>
      </w:hyperlink>
    </w:p>
    <w:p w14:paraId="73D938CF" w14:textId="77777777" w:rsidR="00EC43D4" w:rsidRDefault="00EC43D4" w:rsidP="00EC43D4">
      <w:pPr>
        <w:widowControl w:val="0"/>
        <w:autoSpaceDE w:val="0"/>
        <w:autoSpaceDN w:val="0"/>
        <w:adjustRightInd w:val="0"/>
        <w:spacing w:after="120" w:line="276" w:lineRule="auto"/>
        <w:ind w:left="720" w:right="102" w:hanging="720"/>
        <w:jc w:val="both"/>
        <w:rPr>
          <w:rFonts w:cstheme="minorHAnsi"/>
          <w:color w:val="404040" w:themeColor="text1" w:themeTint="BF"/>
          <w:sz w:val="24"/>
          <w:szCs w:val="24"/>
        </w:rPr>
      </w:pPr>
      <w:r w:rsidRPr="00EC43D4">
        <w:rPr>
          <w:rFonts w:cstheme="minorHAnsi"/>
          <w:color w:val="404040" w:themeColor="text1" w:themeTint="BF"/>
          <w:sz w:val="24"/>
          <w:szCs w:val="24"/>
        </w:rPr>
        <w:t xml:space="preserve">Commonwealth of Australia. (2013, June 11). </w:t>
      </w:r>
      <w:r w:rsidRPr="00EC43D4">
        <w:rPr>
          <w:rFonts w:cstheme="minorHAnsi"/>
          <w:i/>
          <w:iCs/>
          <w:color w:val="404040" w:themeColor="text1" w:themeTint="BF"/>
          <w:sz w:val="24"/>
          <w:szCs w:val="24"/>
        </w:rPr>
        <w:t>How to wash hands - Poster</w:t>
      </w:r>
      <w:r w:rsidRPr="00EC43D4">
        <w:rPr>
          <w:rFonts w:cstheme="minorHAnsi"/>
          <w:color w:val="404040" w:themeColor="text1" w:themeTint="BF"/>
          <w:sz w:val="24"/>
          <w:szCs w:val="24"/>
        </w:rPr>
        <w:t xml:space="preserve">. National Health and Medical Research Council. Retrieved May 24, 2023, from </w:t>
      </w:r>
      <w:r w:rsidRPr="00EC43D4">
        <w:rPr>
          <w:rStyle w:val="Hyperlink"/>
          <w:color w:val="404040" w:themeColor="text1" w:themeTint="BF"/>
          <w:sz w:val="24"/>
          <w:szCs w:val="24"/>
          <w:u w:val="none"/>
          <w:lang w:bidi="en-US"/>
        </w:rPr>
        <w:t>https://www.nhmrc.gov.au/about-us/publications/staying-healthy-preventing-infectious-diseases-early-childhood-education-and-care-services</w:t>
      </w:r>
      <w:r>
        <w:t xml:space="preserve">  </w:t>
      </w:r>
    </w:p>
    <w:p w14:paraId="0ABC7967" w14:textId="5A330B81" w:rsidR="00D61313" w:rsidRPr="00A513AC" w:rsidRDefault="00D61313" w:rsidP="00CE4183">
      <w:pPr>
        <w:spacing w:after="120" w:line="276" w:lineRule="auto"/>
        <w:ind w:left="720" w:right="0" w:hanging="720"/>
        <w:jc w:val="both"/>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 xml:space="preserve">Commonwealth of Australia. (2019). </w:t>
      </w:r>
      <w:r w:rsidRPr="00A513AC">
        <w:rPr>
          <w:rFonts w:ascii="Calibri" w:eastAsia="Times New Roman" w:hAnsi="Calibri" w:cs="Calibri"/>
          <w:i/>
          <w:iCs/>
          <w:color w:val="404040" w:themeColor="text1" w:themeTint="BF"/>
          <w:sz w:val="24"/>
          <w:szCs w:val="24"/>
        </w:rPr>
        <w:t>Australian guidelines for the prevention and control of infection in healthcare (2019)</w:t>
      </w:r>
      <w:r w:rsidRPr="00A513AC">
        <w:rPr>
          <w:rFonts w:ascii="Calibri" w:eastAsia="Times New Roman" w:hAnsi="Calibri" w:cs="Calibri"/>
          <w:color w:val="404040" w:themeColor="text1" w:themeTint="BF"/>
          <w:sz w:val="24"/>
          <w:szCs w:val="24"/>
        </w:rPr>
        <w:t xml:space="preserve">. NHMRC. </w:t>
      </w:r>
      <w:hyperlink r:id="rId681" w:history="1">
        <w:r w:rsidRPr="00A513AC">
          <w:rPr>
            <w:rStyle w:val="Hyperlink"/>
            <w:rFonts w:ascii="Calibri" w:eastAsia="Times New Roman" w:hAnsi="Calibri" w:cs="Calibri"/>
            <w:color w:val="404040" w:themeColor="text1" w:themeTint="BF"/>
            <w:sz w:val="24"/>
            <w:szCs w:val="24"/>
            <w:u w:val="none"/>
          </w:rPr>
          <w:t>https://www.nhmrc.gov.au/about-us/publications/australian-guidelines-prevention-and-control-infection-healthcare-2019</w:t>
        </w:r>
      </w:hyperlink>
    </w:p>
    <w:p w14:paraId="5DF54663" w14:textId="77777777" w:rsidR="00EC43D4" w:rsidRDefault="00EC43D4">
      <w:pPr>
        <w:spacing w:after="120" w:line="276" w:lineRule="auto"/>
        <w:rPr>
          <w:color w:val="404040" w:themeColor="text1" w:themeTint="BF"/>
          <w:sz w:val="24"/>
          <w:szCs w:val="24"/>
          <w:lang w:bidi="en-US"/>
        </w:rPr>
      </w:pPr>
      <w:r>
        <w:rPr>
          <w:color w:val="404040" w:themeColor="text1" w:themeTint="BF"/>
          <w:sz w:val="24"/>
          <w:szCs w:val="24"/>
          <w:lang w:bidi="en-US"/>
        </w:rPr>
        <w:br w:type="page"/>
      </w:r>
    </w:p>
    <w:p w14:paraId="1DFB3960" w14:textId="0B2D251B" w:rsidR="00191C6A" w:rsidRPr="00A513AC" w:rsidRDefault="00191C6A" w:rsidP="00CE4183">
      <w:pPr>
        <w:spacing w:after="120" w:line="276" w:lineRule="auto"/>
        <w:ind w:left="720" w:right="0" w:hanging="720"/>
        <w:jc w:val="both"/>
        <w:rPr>
          <w:rStyle w:val="Hyperlink"/>
          <w:color w:val="404040" w:themeColor="text1" w:themeTint="BF"/>
          <w:sz w:val="24"/>
          <w:szCs w:val="24"/>
          <w:u w:val="none"/>
          <w:lang w:bidi="en-US"/>
        </w:rPr>
      </w:pPr>
      <w:r w:rsidRPr="00A513AC">
        <w:rPr>
          <w:color w:val="404040" w:themeColor="text1" w:themeTint="BF"/>
          <w:sz w:val="24"/>
          <w:szCs w:val="24"/>
          <w:lang w:bidi="en-US"/>
        </w:rPr>
        <w:lastRenderedPageBreak/>
        <w:t xml:space="preserve">Commonwealth of Australia. (2020, April 29). </w:t>
      </w:r>
      <w:r w:rsidRPr="00A513AC">
        <w:rPr>
          <w:i/>
          <w:iCs/>
          <w:color w:val="404040" w:themeColor="text1" w:themeTint="BF"/>
          <w:sz w:val="24"/>
          <w:szCs w:val="24"/>
          <w:lang w:bidi="en-US"/>
        </w:rPr>
        <w:t>Gloves</w:t>
      </w:r>
      <w:r w:rsidRPr="00A513AC">
        <w:rPr>
          <w:color w:val="404040" w:themeColor="text1" w:themeTint="BF"/>
          <w:sz w:val="24"/>
          <w:szCs w:val="24"/>
          <w:lang w:bidi="en-US"/>
        </w:rPr>
        <w:t xml:space="preserve">. Safe Work Australia. </w:t>
      </w:r>
      <w:hyperlink r:id="rId682" w:history="1">
        <w:r w:rsidRPr="00A513AC">
          <w:rPr>
            <w:rStyle w:val="Hyperlink"/>
            <w:color w:val="404040" w:themeColor="text1" w:themeTint="BF"/>
            <w:sz w:val="24"/>
            <w:szCs w:val="24"/>
            <w:u w:val="none"/>
            <w:lang w:bidi="en-US"/>
          </w:rPr>
          <w:t>https://covid19.swa.gov.au/covid-19-information-workplaces/industry-information/hospitality/gloves</w:t>
        </w:r>
      </w:hyperlink>
    </w:p>
    <w:p w14:paraId="2C1267FE" w14:textId="49BE671C" w:rsidR="003C2E02" w:rsidRPr="00A513AC" w:rsidRDefault="003F0249" w:rsidP="00CE4183">
      <w:pPr>
        <w:spacing w:after="120" w:line="276" w:lineRule="auto"/>
        <w:ind w:left="720" w:right="0" w:hanging="720"/>
        <w:jc w:val="both"/>
        <w:rPr>
          <w:color w:val="404040" w:themeColor="text1" w:themeTint="BF"/>
          <w:sz w:val="24"/>
          <w:szCs w:val="24"/>
          <w:lang w:bidi="en-US"/>
        </w:rPr>
      </w:pPr>
      <w:r w:rsidRPr="00A513AC">
        <w:rPr>
          <w:color w:val="404040" w:themeColor="text1" w:themeTint="BF"/>
          <w:sz w:val="24"/>
          <w:szCs w:val="24"/>
          <w:lang w:bidi="en-US"/>
        </w:rPr>
        <w:t>Commonwealth of Australia. (</w:t>
      </w:r>
      <w:r w:rsidR="00D210BB" w:rsidRPr="00A513AC">
        <w:rPr>
          <w:color w:val="404040" w:themeColor="text1" w:themeTint="BF"/>
          <w:sz w:val="24"/>
          <w:szCs w:val="24"/>
          <w:lang w:bidi="en-US"/>
        </w:rPr>
        <w:t>2023</w:t>
      </w:r>
      <w:r w:rsidRPr="00A513AC">
        <w:rPr>
          <w:color w:val="404040" w:themeColor="text1" w:themeTint="BF"/>
          <w:sz w:val="24"/>
          <w:szCs w:val="24"/>
          <w:lang w:bidi="en-US"/>
        </w:rPr>
        <w:t xml:space="preserve">). </w:t>
      </w:r>
      <w:r w:rsidRPr="00A513AC">
        <w:rPr>
          <w:i/>
          <w:iCs/>
          <w:color w:val="404040" w:themeColor="text1" w:themeTint="BF"/>
          <w:sz w:val="24"/>
          <w:szCs w:val="24"/>
          <w:lang w:bidi="en-US"/>
        </w:rPr>
        <w:t>Industry and business</w:t>
      </w:r>
      <w:r w:rsidRPr="00A513AC">
        <w:rPr>
          <w:color w:val="404040" w:themeColor="text1" w:themeTint="BF"/>
          <w:sz w:val="24"/>
          <w:szCs w:val="24"/>
          <w:lang w:bidi="en-US"/>
        </w:rPr>
        <w:t xml:space="preserve">. Safe Work Australia. </w:t>
      </w:r>
      <w:hyperlink r:id="rId683" w:history="1">
        <w:r w:rsidR="00DB73C6" w:rsidRPr="00A513AC">
          <w:rPr>
            <w:rStyle w:val="Hyperlink"/>
            <w:color w:val="404040" w:themeColor="text1" w:themeTint="BF"/>
            <w:sz w:val="24"/>
            <w:szCs w:val="24"/>
            <w:u w:val="none"/>
            <w:lang w:bidi="en-US"/>
          </w:rPr>
          <w:t>https://www.safeworkaustralia.gov.au/safety-topic/industry-and-business</w:t>
        </w:r>
      </w:hyperlink>
      <w:r w:rsidR="00DB73C6" w:rsidRPr="00A513AC">
        <w:rPr>
          <w:color w:val="404040" w:themeColor="text1" w:themeTint="BF"/>
          <w:sz w:val="24"/>
          <w:szCs w:val="24"/>
          <w:lang w:bidi="en-US"/>
        </w:rPr>
        <w:t xml:space="preserve"> </w:t>
      </w:r>
    </w:p>
    <w:p w14:paraId="7ABE3F71" w14:textId="6C1D4293" w:rsidR="00DA47D3" w:rsidRPr="00A513AC" w:rsidRDefault="00DA47D3" w:rsidP="00CE4183">
      <w:pPr>
        <w:spacing w:after="120" w:line="276" w:lineRule="auto"/>
        <w:ind w:left="720" w:right="0" w:hanging="720"/>
        <w:jc w:val="both"/>
        <w:rPr>
          <w:color w:val="404040" w:themeColor="text1" w:themeTint="BF"/>
          <w:sz w:val="24"/>
          <w:szCs w:val="24"/>
          <w:lang w:bidi="en-US"/>
        </w:rPr>
      </w:pPr>
      <w:r w:rsidRPr="00A513AC">
        <w:rPr>
          <w:i/>
          <w:iCs/>
          <w:color w:val="404040" w:themeColor="text1" w:themeTint="BF"/>
          <w:sz w:val="24"/>
          <w:szCs w:val="24"/>
          <w:lang w:bidi="en-US"/>
        </w:rPr>
        <w:t>Environmental Management and Pollution Control (Waste Management) Regulations 2020</w:t>
      </w:r>
      <w:r w:rsidRPr="00A513AC">
        <w:rPr>
          <w:color w:val="404040" w:themeColor="text1" w:themeTint="BF"/>
          <w:sz w:val="24"/>
          <w:szCs w:val="24"/>
          <w:lang w:bidi="en-US"/>
        </w:rPr>
        <w:t xml:space="preserve"> (TAS). </w:t>
      </w:r>
      <w:hyperlink r:id="rId684" w:history="1">
        <w:r w:rsidR="00DB73C6" w:rsidRPr="00A513AC">
          <w:rPr>
            <w:rStyle w:val="Hyperlink"/>
            <w:color w:val="404040" w:themeColor="text1" w:themeTint="BF"/>
            <w:sz w:val="24"/>
            <w:szCs w:val="24"/>
            <w:u w:val="none"/>
            <w:lang w:bidi="en-US"/>
          </w:rPr>
          <w:t>https://www.legislation.tas.gov.au/view/html/inforce/current/sr-2020-015</w:t>
        </w:r>
      </w:hyperlink>
      <w:r w:rsidR="00DB73C6" w:rsidRPr="00A513AC">
        <w:rPr>
          <w:color w:val="404040" w:themeColor="text1" w:themeTint="BF"/>
          <w:sz w:val="24"/>
          <w:szCs w:val="24"/>
          <w:lang w:bidi="en-US"/>
        </w:rPr>
        <w:t xml:space="preserve"> </w:t>
      </w:r>
    </w:p>
    <w:p w14:paraId="6F94C331" w14:textId="26A5A10E" w:rsidR="00DA47D3" w:rsidRPr="00A513AC" w:rsidRDefault="00DA47D3" w:rsidP="00CE4183">
      <w:pPr>
        <w:spacing w:after="120" w:line="276" w:lineRule="auto"/>
        <w:ind w:left="720" w:right="0" w:hanging="720"/>
        <w:jc w:val="both"/>
        <w:rPr>
          <w:color w:val="404040" w:themeColor="text1" w:themeTint="BF"/>
          <w:sz w:val="24"/>
          <w:szCs w:val="24"/>
          <w:lang w:bidi="en-US"/>
        </w:rPr>
      </w:pPr>
      <w:r w:rsidRPr="00A513AC">
        <w:rPr>
          <w:i/>
          <w:iCs/>
          <w:color w:val="404040" w:themeColor="text1" w:themeTint="BF"/>
          <w:sz w:val="24"/>
          <w:szCs w:val="24"/>
          <w:lang w:bidi="en-US"/>
        </w:rPr>
        <w:t xml:space="preserve">Environment Protection Act 1993 </w:t>
      </w:r>
      <w:r w:rsidRPr="00A513AC">
        <w:rPr>
          <w:color w:val="404040" w:themeColor="text1" w:themeTint="BF"/>
          <w:sz w:val="24"/>
          <w:szCs w:val="24"/>
          <w:lang w:bidi="en-US"/>
        </w:rPr>
        <w:t xml:space="preserve">(SA). </w:t>
      </w:r>
      <w:hyperlink r:id="rId685" w:history="1">
        <w:r w:rsidRPr="00A513AC">
          <w:rPr>
            <w:rStyle w:val="Hyperlink"/>
            <w:color w:val="404040" w:themeColor="text1" w:themeTint="BF"/>
            <w:sz w:val="24"/>
            <w:szCs w:val="24"/>
            <w:u w:val="none"/>
            <w:lang w:bidi="en-US"/>
          </w:rPr>
          <w:t>https://www.legislation.sa.gov.au/lz?path=%2Fc%2Fa%2Fenvironment%20protection%20act%201993</w:t>
        </w:r>
      </w:hyperlink>
      <w:r w:rsidRPr="00A513AC">
        <w:rPr>
          <w:color w:val="404040" w:themeColor="text1" w:themeTint="BF"/>
          <w:sz w:val="24"/>
          <w:szCs w:val="24"/>
          <w:lang w:bidi="en-US"/>
        </w:rPr>
        <w:t xml:space="preserve"> </w:t>
      </w:r>
    </w:p>
    <w:p w14:paraId="3911136E" w14:textId="28867CA2" w:rsidR="00DA47D3" w:rsidRPr="00A513AC" w:rsidRDefault="00DA47D3" w:rsidP="00CE4183">
      <w:pPr>
        <w:spacing w:after="120" w:line="276" w:lineRule="auto"/>
        <w:ind w:left="720" w:right="0" w:hanging="720"/>
        <w:jc w:val="both"/>
        <w:rPr>
          <w:color w:val="404040" w:themeColor="text1" w:themeTint="BF"/>
          <w:sz w:val="24"/>
          <w:szCs w:val="24"/>
          <w:lang w:bidi="en-US"/>
        </w:rPr>
      </w:pPr>
      <w:r w:rsidRPr="00A513AC">
        <w:rPr>
          <w:i/>
          <w:iCs/>
          <w:color w:val="404040" w:themeColor="text1" w:themeTint="BF"/>
          <w:sz w:val="24"/>
          <w:szCs w:val="24"/>
          <w:lang w:bidi="en-US"/>
        </w:rPr>
        <w:t>Environment Protection Act 2017</w:t>
      </w:r>
      <w:r w:rsidRPr="00A513AC">
        <w:rPr>
          <w:color w:val="404040" w:themeColor="text1" w:themeTint="BF"/>
          <w:sz w:val="24"/>
          <w:szCs w:val="24"/>
          <w:lang w:bidi="en-US"/>
        </w:rPr>
        <w:t xml:space="preserve"> (V</w:t>
      </w:r>
      <w:r w:rsidR="00D210BB" w:rsidRPr="00A513AC">
        <w:rPr>
          <w:color w:val="404040" w:themeColor="text1" w:themeTint="BF"/>
          <w:sz w:val="24"/>
          <w:szCs w:val="24"/>
          <w:lang w:bidi="en-US"/>
        </w:rPr>
        <w:t>ic</w:t>
      </w:r>
      <w:r w:rsidRPr="00A513AC">
        <w:rPr>
          <w:color w:val="404040" w:themeColor="text1" w:themeTint="BF"/>
          <w:sz w:val="24"/>
          <w:szCs w:val="24"/>
          <w:lang w:bidi="en-US"/>
        </w:rPr>
        <w:t xml:space="preserve">). </w:t>
      </w:r>
      <w:hyperlink r:id="rId686" w:history="1">
        <w:r w:rsidR="00E92974" w:rsidRPr="00A513AC">
          <w:rPr>
            <w:rStyle w:val="Hyperlink"/>
            <w:color w:val="404040" w:themeColor="text1" w:themeTint="BF"/>
            <w:sz w:val="24"/>
            <w:szCs w:val="24"/>
            <w:u w:val="none"/>
            <w:lang w:bidi="en-US"/>
          </w:rPr>
          <w:t>https://www.legislation.vic.gov.au/in-force/acts/environment-protection-act-2017/006</w:t>
        </w:r>
      </w:hyperlink>
      <w:r w:rsidR="00E92974" w:rsidRPr="00A513AC">
        <w:rPr>
          <w:color w:val="404040" w:themeColor="text1" w:themeTint="BF"/>
          <w:sz w:val="24"/>
          <w:szCs w:val="24"/>
          <w:lang w:bidi="en-US"/>
        </w:rPr>
        <w:t xml:space="preserve"> </w:t>
      </w:r>
    </w:p>
    <w:p w14:paraId="4024BF86" w14:textId="77777777" w:rsidR="003C2E02" w:rsidRPr="00A513AC" w:rsidRDefault="00191C6A" w:rsidP="00CE4183">
      <w:pPr>
        <w:spacing w:after="120" w:line="276" w:lineRule="auto"/>
        <w:ind w:left="720" w:right="0" w:hanging="720"/>
        <w:jc w:val="both"/>
        <w:rPr>
          <w:rStyle w:val="Hyperlink"/>
          <w:color w:val="404040" w:themeColor="text1" w:themeTint="BF"/>
          <w:sz w:val="24"/>
          <w:szCs w:val="24"/>
          <w:u w:val="none"/>
          <w:lang w:bidi="en-US"/>
        </w:rPr>
      </w:pPr>
      <w:r w:rsidRPr="00A513AC">
        <w:rPr>
          <w:i/>
          <w:iCs/>
          <w:color w:val="404040" w:themeColor="text1" w:themeTint="BF"/>
          <w:sz w:val="24"/>
          <w:szCs w:val="24"/>
          <w:lang w:bidi="en-US"/>
        </w:rPr>
        <w:t>Environmental Protection (Controlled Waste) Regulations 2004</w:t>
      </w:r>
      <w:r w:rsidRPr="00A513AC">
        <w:rPr>
          <w:color w:val="404040" w:themeColor="text1" w:themeTint="BF"/>
          <w:sz w:val="24"/>
          <w:szCs w:val="24"/>
          <w:lang w:bidi="en-US"/>
        </w:rPr>
        <w:t xml:space="preserve"> (WA). </w:t>
      </w:r>
      <w:hyperlink r:id="rId687" w:history="1">
        <w:r w:rsidRPr="00A513AC">
          <w:rPr>
            <w:rStyle w:val="Hyperlink"/>
            <w:color w:val="404040" w:themeColor="text1" w:themeTint="BF"/>
            <w:sz w:val="24"/>
            <w:szCs w:val="24"/>
            <w:u w:val="none"/>
            <w:lang w:bidi="en-US"/>
          </w:rPr>
          <w:t>https://www.legislation.wa.gov.au/legislation/statutes.nsf/main_mrtitle_1387_homepage.html</w:t>
        </w:r>
      </w:hyperlink>
    </w:p>
    <w:p w14:paraId="5F233AB3" w14:textId="4A681610" w:rsidR="00DA47D3" w:rsidRPr="00A513AC" w:rsidRDefault="00DA47D3" w:rsidP="00CE4183">
      <w:pPr>
        <w:spacing w:after="120" w:line="276" w:lineRule="auto"/>
        <w:ind w:left="720" w:right="0" w:hanging="720"/>
        <w:jc w:val="both"/>
        <w:rPr>
          <w:color w:val="404040" w:themeColor="text1" w:themeTint="BF"/>
          <w:sz w:val="24"/>
          <w:szCs w:val="24"/>
          <w:lang w:bidi="en-US"/>
        </w:rPr>
      </w:pPr>
      <w:r w:rsidRPr="00A513AC">
        <w:rPr>
          <w:i/>
          <w:iCs/>
          <w:color w:val="404040" w:themeColor="text1" w:themeTint="BF"/>
          <w:sz w:val="24"/>
          <w:szCs w:val="24"/>
          <w:lang w:bidi="en-US"/>
        </w:rPr>
        <w:t>Environmental Protection Regulation 2019</w:t>
      </w:r>
      <w:r w:rsidRPr="00A513AC">
        <w:rPr>
          <w:color w:val="404040" w:themeColor="text1" w:themeTint="BF"/>
          <w:sz w:val="24"/>
          <w:szCs w:val="24"/>
          <w:lang w:bidi="en-US"/>
        </w:rPr>
        <w:t xml:space="preserve"> (Q</w:t>
      </w:r>
      <w:r w:rsidR="0038544E" w:rsidRPr="00A513AC">
        <w:rPr>
          <w:color w:val="404040" w:themeColor="text1" w:themeTint="BF"/>
          <w:sz w:val="24"/>
          <w:szCs w:val="24"/>
          <w:lang w:bidi="en-US"/>
        </w:rPr>
        <w:t>ld</w:t>
      </w:r>
      <w:r w:rsidRPr="00A513AC">
        <w:rPr>
          <w:color w:val="404040" w:themeColor="text1" w:themeTint="BF"/>
          <w:sz w:val="24"/>
          <w:szCs w:val="24"/>
          <w:lang w:bidi="en-US"/>
        </w:rPr>
        <w:t xml:space="preserve">). </w:t>
      </w:r>
      <w:hyperlink r:id="rId688" w:history="1">
        <w:r w:rsidR="00890056" w:rsidRPr="00A513AC">
          <w:rPr>
            <w:rStyle w:val="Hyperlink"/>
            <w:color w:val="404040" w:themeColor="text1" w:themeTint="BF"/>
            <w:sz w:val="24"/>
            <w:szCs w:val="24"/>
            <w:u w:val="none"/>
            <w:lang w:bidi="en-US"/>
          </w:rPr>
          <w:t>https://www.legislation.qld.gov.au/view/html/inforce/current/sl-2019-0155</w:t>
        </w:r>
      </w:hyperlink>
      <w:r w:rsidR="00890056" w:rsidRPr="00A513AC">
        <w:rPr>
          <w:color w:val="404040" w:themeColor="text1" w:themeTint="BF"/>
          <w:sz w:val="24"/>
          <w:szCs w:val="24"/>
          <w:lang w:bidi="en-US"/>
        </w:rPr>
        <w:t xml:space="preserve"> </w:t>
      </w:r>
    </w:p>
    <w:p w14:paraId="597CC196" w14:textId="609C65DD" w:rsidR="00935285" w:rsidRPr="00A513AC" w:rsidRDefault="0038544E" w:rsidP="00CE4183">
      <w:pPr>
        <w:spacing w:after="120" w:line="276" w:lineRule="auto"/>
        <w:ind w:left="720" w:right="0" w:hanging="720"/>
        <w:jc w:val="both"/>
        <w:rPr>
          <w:color w:val="404040" w:themeColor="text1" w:themeTint="BF"/>
          <w:sz w:val="24"/>
          <w:szCs w:val="24"/>
          <w:lang w:bidi="en-US"/>
        </w:rPr>
      </w:pPr>
      <w:r w:rsidRPr="00A513AC">
        <w:rPr>
          <w:color w:val="404040" w:themeColor="text1" w:themeTint="BF"/>
          <w:sz w:val="24"/>
          <w:szCs w:val="24"/>
          <w:lang w:bidi="en-US"/>
        </w:rPr>
        <w:t>Government of South Australia</w:t>
      </w:r>
      <w:r w:rsidR="00C56476" w:rsidRPr="00A513AC">
        <w:rPr>
          <w:color w:val="404040" w:themeColor="text1" w:themeTint="BF"/>
          <w:sz w:val="24"/>
          <w:szCs w:val="24"/>
          <w:lang w:bidi="en-US"/>
        </w:rPr>
        <w:t>. (</w:t>
      </w:r>
      <w:r w:rsidR="00BA0B24" w:rsidRPr="00A513AC">
        <w:rPr>
          <w:color w:val="404040" w:themeColor="text1" w:themeTint="BF"/>
          <w:sz w:val="24"/>
          <w:szCs w:val="24"/>
          <w:lang w:bidi="en-US"/>
        </w:rPr>
        <w:t xml:space="preserve">2022, March 31). </w:t>
      </w:r>
      <w:r w:rsidR="00666FF6" w:rsidRPr="00A513AC">
        <w:rPr>
          <w:i/>
          <w:iCs/>
          <w:color w:val="404040" w:themeColor="text1" w:themeTint="BF"/>
          <w:sz w:val="24"/>
          <w:szCs w:val="24"/>
          <w:lang w:bidi="en-US"/>
        </w:rPr>
        <w:t xml:space="preserve">Waste disposal. </w:t>
      </w:r>
      <w:r w:rsidRPr="00A513AC">
        <w:rPr>
          <w:color w:val="404040" w:themeColor="text1" w:themeTint="BF"/>
          <w:sz w:val="24"/>
          <w:szCs w:val="24"/>
          <w:lang w:bidi="en-US"/>
        </w:rPr>
        <w:t xml:space="preserve">EPA South Australia. </w:t>
      </w:r>
      <w:hyperlink r:id="rId689" w:history="1">
        <w:r w:rsidRPr="00A513AC">
          <w:rPr>
            <w:rStyle w:val="Hyperlink"/>
            <w:color w:val="404040" w:themeColor="text1" w:themeTint="BF"/>
            <w:sz w:val="24"/>
            <w:szCs w:val="24"/>
            <w:u w:val="none"/>
            <w:lang w:bidi="en-US"/>
          </w:rPr>
          <w:t>https://www.epa.sa.gov.au/environmental_info/waste_recycling/disposing-waste</w:t>
        </w:r>
      </w:hyperlink>
      <w:r w:rsidR="003E5711" w:rsidRPr="00A513AC">
        <w:rPr>
          <w:color w:val="404040" w:themeColor="text1" w:themeTint="BF"/>
          <w:sz w:val="24"/>
          <w:szCs w:val="24"/>
          <w:lang w:bidi="en-US"/>
        </w:rPr>
        <w:t xml:space="preserve"> </w:t>
      </w:r>
    </w:p>
    <w:p w14:paraId="26B01719" w14:textId="2D91C1E9" w:rsidR="00E05F65" w:rsidRPr="00A513AC" w:rsidRDefault="00E05F65" w:rsidP="00CE4183">
      <w:pPr>
        <w:spacing w:after="120" w:line="276" w:lineRule="auto"/>
        <w:ind w:left="720" w:right="0" w:hanging="720"/>
        <w:jc w:val="both"/>
        <w:rPr>
          <w:i/>
          <w:iCs/>
          <w:color w:val="404040" w:themeColor="text1" w:themeTint="BF"/>
          <w:sz w:val="24"/>
          <w:szCs w:val="24"/>
          <w:lang w:bidi="en-US"/>
        </w:rPr>
      </w:pPr>
      <w:r w:rsidRPr="00A513AC">
        <w:rPr>
          <w:color w:val="404040" w:themeColor="text1" w:themeTint="BF"/>
          <w:sz w:val="24"/>
          <w:szCs w:val="24"/>
          <w:lang w:bidi="en-US"/>
        </w:rPr>
        <w:t xml:space="preserve">GV Health. (2021, August 16). </w:t>
      </w:r>
      <w:r w:rsidRPr="00A513AC">
        <w:rPr>
          <w:i/>
          <w:iCs/>
          <w:color w:val="404040" w:themeColor="text1" w:themeTint="BF"/>
          <w:sz w:val="24"/>
          <w:szCs w:val="24"/>
          <w:lang w:bidi="en-US"/>
        </w:rPr>
        <w:t xml:space="preserve">How to clean up a </w:t>
      </w:r>
      <w:r w:rsidR="0038544E" w:rsidRPr="00A513AC">
        <w:rPr>
          <w:i/>
          <w:iCs/>
          <w:color w:val="404040" w:themeColor="text1" w:themeTint="BF"/>
          <w:sz w:val="24"/>
          <w:szCs w:val="24"/>
          <w:lang w:bidi="en-US"/>
        </w:rPr>
        <w:t xml:space="preserve">blood or biohazard spill </w:t>
      </w:r>
      <w:r w:rsidRPr="00A513AC">
        <w:rPr>
          <w:i/>
          <w:iCs/>
          <w:color w:val="404040" w:themeColor="text1" w:themeTint="BF"/>
          <w:sz w:val="24"/>
          <w:szCs w:val="24"/>
          <w:lang w:bidi="en-US"/>
        </w:rPr>
        <w:t xml:space="preserve">- Procedure </w:t>
      </w:r>
      <w:r w:rsidR="0038544E" w:rsidRPr="00A513AC">
        <w:rPr>
          <w:i/>
          <w:iCs/>
          <w:color w:val="404040" w:themeColor="text1" w:themeTint="BF"/>
          <w:sz w:val="24"/>
          <w:szCs w:val="24"/>
          <w:lang w:bidi="en-US"/>
        </w:rPr>
        <w:t>training</w:t>
      </w:r>
      <w:r w:rsidRPr="00A513AC">
        <w:rPr>
          <w:i/>
          <w:iCs/>
          <w:color w:val="404040" w:themeColor="text1" w:themeTint="BF"/>
          <w:sz w:val="24"/>
          <w:szCs w:val="24"/>
          <w:lang w:bidi="en-US"/>
        </w:rPr>
        <w:t xml:space="preserve"> | GV </w:t>
      </w:r>
      <w:r w:rsidR="0038544E" w:rsidRPr="00A513AC">
        <w:rPr>
          <w:i/>
          <w:iCs/>
          <w:color w:val="404040" w:themeColor="text1" w:themeTint="BF"/>
          <w:sz w:val="24"/>
          <w:szCs w:val="24"/>
          <w:lang w:bidi="en-US"/>
        </w:rPr>
        <w:t>Health</w:t>
      </w:r>
      <w:r w:rsidRPr="00A513AC">
        <w:rPr>
          <w:i/>
          <w:iCs/>
          <w:color w:val="404040" w:themeColor="text1" w:themeTint="BF"/>
          <w:sz w:val="24"/>
          <w:szCs w:val="24"/>
          <w:lang w:bidi="en-US"/>
        </w:rPr>
        <w:t xml:space="preserve"> - </w:t>
      </w:r>
      <w:proofErr w:type="spellStart"/>
      <w:r w:rsidRPr="00A513AC">
        <w:rPr>
          <w:i/>
          <w:iCs/>
          <w:color w:val="404040" w:themeColor="text1" w:themeTint="BF"/>
          <w:sz w:val="24"/>
          <w:szCs w:val="24"/>
          <w:lang w:bidi="en-US"/>
        </w:rPr>
        <w:t>Life.Protected</w:t>
      </w:r>
      <w:proofErr w:type="spellEnd"/>
      <w:r w:rsidRPr="00A513AC">
        <w:rPr>
          <w:i/>
          <w:iCs/>
          <w:color w:val="404040" w:themeColor="text1" w:themeTint="BF"/>
          <w:sz w:val="24"/>
          <w:szCs w:val="24"/>
          <w:lang w:bidi="en-US"/>
        </w:rPr>
        <w:t>.</w:t>
      </w:r>
      <w:r w:rsidRPr="00A513AC">
        <w:rPr>
          <w:color w:val="404040" w:themeColor="text1" w:themeTint="BF"/>
          <w:sz w:val="24"/>
          <w:szCs w:val="24"/>
          <w:lang w:bidi="en-US"/>
        </w:rPr>
        <w:t xml:space="preserve"> [Video]. YouTube. </w:t>
      </w:r>
      <w:hyperlink r:id="rId690" w:history="1">
        <w:r w:rsidR="0063666B" w:rsidRPr="00A513AC">
          <w:rPr>
            <w:rStyle w:val="Hyperlink"/>
            <w:color w:val="404040" w:themeColor="text1" w:themeTint="BF"/>
            <w:sz w:val="24"/>
            <w:szCs w:val="24"/>
            <w:u w:val="none"/>
            <w:lang w:bidi="en-US"/>
          </w:rPr>
          <w:t>https://youtu.be/wwZ7F0cIUas</w:t>
        </w:r>
      </w:hyperlink>
      <w:r w:rsidR="0063666B" w:rsidRPr="00A513AC">
        <w:rPr>
          <w:color w:val="404040" w:themeColor="text1" w:themeTint="BF"/>
          <w:sz w:val="24"/>
          <w:szCs w:val="24"/>
          <w:lang w:bidi="en-US"/>
        </w:rPr>
        <w:t xml:space="preserve"> </w:t>
      </w:r>
    </w:p>
    <w:p w14:paraId="457355F7" w14:textId="01430BF0" w:rsidR="00867524" w:rsidRPr="00A513AC" w:rsidRDefault="007D0DA6" w:rsidP="00CE4183">
      <w:pPr>
        <w:spacing w:after="120" w:line="276" w:lineRule="auto"/>
        <w:ind w:left="720" w:right="0" w:hanging="720"/>
        <w:jc w:val="both"/>
        <w:rPr>
          <w:strike/>
          <w:color w:val="404040" w:themeColor="text1" w:themeTint="BF"/>
          <w:sz w:val="24"/>
          <w:szCs w:val="24"/>
          <w:lang w:bidi="en-US"/>
        </w:rPr>
      </w:pPr>
      <w:r w:rsidRPr="00A513AC">
        <w:rPr>
          <w:color w:val="404040" w:themeColor="text1" w:themeTint="BF"/>
          <w:sz w:val="24"/>
          <w:szCs w:val="24"/>
          <w:lang w:bidi="en-US"/>
        </w:rPr>
        <w:t>Johns Hopkins Medicine. (2019, March 26). Hand-</w:t>
      </w:r>
      <w:r w:rsidR="0038544E" w:rsidRPr="00A513AC">
        <w:rPr>
          <w:color w:val="404040" w:themeColor="text1" w:themeTint="BF"/>
          <w:sz w:val="24"/>
          <w:szCs w:val="24"/>
          <w:lang w:bidi="en-US"/>
        </w:rPr>
        <w:t xml:space="preserve">washing steps using the </w:t>
      </w:r>
      <w:r w:rsidRPr="00A513AC">
        <w:rPr>
          <w:color w:val="404040" w:themeColor="text1" w:themeTint="BF"/>
          <w:sz w:val="24"/>
          <w:szCs w:val="24"/>
          <w:lang w:bidi="en-US"/>
        </w:rPr>
        <w:t xml:space="preserve">WHO </w:t>
      </w:r>
      <w:r w:rsidR="0038544E" w:rsidRPr="00A513AC">
        <w:rPr>
          <w:color w:val="404040" w:themeColor="text1" w:themeTint="BF"/>
          <w:sz w:val="24"/>
          <w:szCs w:val="24"/>
          <w:lang w:bidi="en-US"/>
        </w:rPr>
        <w:t>techniqu</w:t>
      </w:r>
      <w:r w:rsidRPr="00A513AC">
        <w:rPr>
          <w:color w:val="404040" w:themeColor="text1" w:themeTint="BF"/>
          <w:sz w:val="24"/>
          <w:szCs w:val="24"/>
          <w:lang w:bidi="en-US"/>
        </w:rPr>
        <w:t xml:space="preserve">e [Video]. YouTube. </w:t>
      </w:r>
      <w:hyperlink r:id="rId691" w:history="1">
        <w:r w:rsidR="0063666B" w:rsidRPr="00A513AC">
          <w:rPr>
            <w:rStyle w:val="Hyperlink"/>
            <w:color w:val="404040" w:themeColor="text1" w:themeTint="BF"/>
            <w:sz w:val="24"/>
            <w:szCs w:val="24"/>
            <w:u w:val="none"/>
            <w:lang w:bidi="en-US"/>
          </w:rPr>
          <w:t>https://youtu.be/IisgnbMfKvI</w:t>
        </w:r>
      </w:hyperlink>
      <w:r w:rsidR="0063666B" w:rsidRPr="00A513AC">
        <w:rPr>
          <w:color w:val="404040" w:themeColor="text1" w:themeTint="BF"/>
          <w:sz w:val="24"/>
          <w:szCs w:val="24"/>
          <w:lang w:bidi="en-US"/>
        </w:rPr>
        <w:t xml:space="preserve"> </w:t>
      </w:r>
    </w:p>
    <w:p w14:paraId="41CF532A" w14:textId="77777777" w:rsidR="00191C6A" w:rsidRPr="00A513AC" w:rsidRDefault="00191C6A" w:rsidP="00CE4183">
      <w:pPr>
        <w:spacing w:after="120" w:line="276" w:lineRule="auto"/>
        <w:ind w:left="720" w:right="0" w:hanging="720"/>
        <w:jc w:val="both"/>
        <w:rPr>
          <w:color w:val="404040" w:themeColor="text1" w:themeTint="BF"/>
          <w:sz w:val="24"/>
          <w:szCs w:val="24"/>
          <w:lang w:bidi="en-US"/>
        </w:rPr>
      </w:pPr>
      <w:r w:rsidRPr="00A513AC">
        <w:rPr>
          <w:i/>
          <w:iCs/>
          <w:color w:val="404040" w:themeColor="text1" w:themeTint="BF"/>
          <w:sz w:val="24"/>
          <w:szCs w:val="24"/>
          <w:lang w:bidi="en-US"/>
        </w:rPr>
        <w:t>Protection of the Environment Operations Act 1997 No 156</w:t>
      </w:r>
      <w:r w:rsidRPr="00A513AC">
        <w:rPr>
          <w:color w:val="404040" w:themeColor="text1" w:themeTint="BF"/>
          <w:sz w:val="24"/>
          <w:szCs w:val="24"/>
          <w:lang w:bidi="en-US"/>
        </w:rPr>
        <w:t xml:space="preserve"> (NSW). </w:t>
      </w:r>
      <w:hyperlink r:id="rId692" w:history="1">
        <w:r w:rsidRPr="00A513AC">
          <w:rPr>
            <w:rStyle w:val="Hyperlink"/>
            <w:color w:val="404040" w:themeColor="text1" w:themeTint="BF"/>
            <w:sz w:val="24"/>
            <w:szCs w:val="24"/>
            <w:u w:val="none"/>
            <w:lang w:bidi="en-US"/>
          </w:rPr>
          <w:t>https://legislation.nsw.gov.au/view/html/inforce/current/act-1997-156</w:t>
        </w:r>
      </w:hyperlink>
      <w:r w:rsidRPr="00A513AC">
        <w:rPr>
          <w:color w:val="404040" w:themeColor="text1" w:themeTint="BF"/>
          <w:sz w:val="24"/>
          <w:szCs w:val="24"/>
          <w:lang w:bidi="en-US"/>
        </w:rPr>
        <w:t xml:space="preserve"> </w:t>
      </w:r>
    </w:p>
    <w:p w14:paraId="49B658AF" w14:textId="77777777" w:rsidR="00191C6A" w:rsidRPr="00A513AC" w:rsidRDefault="00191C6A" w:rsidP="00CE4183">
      <w:pPr>
        <w:spacing w:after="120" w:line="276" w:lineRule="auto"/>
        <w:ind w:left="720" w:right="0" w:hanging="720"/>
        <w:jc w:val="both"/>
        <w:rPr>
          <w:color w:val="404040" w:themeColor="text1" w:themeTint="BF"/>
          <w:sz w:val="24"/>
          <w:szCs w:val="24"/>
          <w:lang w:bidi="en-US"/>
        </w:rPr>
      </w:pPr>
      <w:r w:rsidRPr="00A513AC">
        <w:rPr>
          <w:i/>
          <w:iCs/>
          <w:color w:val="404040" w:themeColor="text1" w:themeTint="BF"/>
          <w:sz w:val="24"/>
          <w:szCs w:val="24"/>
          <w:lang w:bidi="en-US"/>
        </w:rPr>
        <w:t>Protection of the Environment Operations (Waste) Regulation 2014</w:t>
      </w:r>
      <w:r w:rsidRPr="00A513AC">
        <w:rPr>
          <w:color w:val="404040" w:themeColor="text1" w:themeTint="BF"/>
          <w:sz w:val="24"/>
          <w:szCs w:val="24"/>
          <w:lang w:bidi="en-US"/>
        </w:rPr>
        <w:t xml:space="preserve"> (NSW). </w:t>
      </w:r>
      <w:hyperlink r:id="rId693" w:history="1">
        <w:r w:rsidRPr="00A513AC">
          <w:rPr>
            <w:rStyle w:val="Hyperlink"/>
            <w:color w:val="404040" w:themeColor="text1" w:themeTint="BF"/>
            <w:sz w:val="24"/>
            <w:szCs w:val="24"/>
            <w:u w:val="none"/>
            <w:lang w:bidi="en-US"/>
          </w:rPr>
          <w:t>https://legislation.nsw.gov.au/view/html/inforce/current/sl-2014-0666</w:t>
        </w:r>
      </w:hyperlink>
      <w:r w:rsidRPr="00A513AC">
        <w:rPr>
          <w:color w:val="404040" w:themeColor="text1" w:themeTint="BF"/>
          <w:sz w:val="24"/>
          <w:szCs w:val="24"/>
          <w:lang w:bidi="en-US"/>
        </w:rPr>
        <w:t xml:space="preserve"> </w:t>
      </w:r>
    </w:p>
    <w:p w14:paraId="2F6E8B5C" w14:textId="77777777" w:rsidR="00191C6A" w:rsidRPr="00A513AC" w:rsidRDefault="00191C6A" w:rsidP="00CE4183">
      <w:pPr>
        <w:spacing w:after="120" w:line="276" w:lineRule="auto"/>
        <w:ind w:left="720" w:right="0" w:hanging="720"/>
        <w:jc w:val="both"/>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 xml:space="preserve">State of New South Wales NSW Ministry of Health. (2012, February). </w:t>
      </w:r>
      <w:r w:rsidRPr="00A513AC">
        <w:rPr>
          <w:rFonts w:ascii="Calibri" w:eastAsia="Times New Roman" w:hAnsi="Calibri" w:cs="Calibri"/>
          <w:i/>
          <w:iCs/>
          <w:color w:val="404040" w:themeColor="text1" w:themeTint="BF"/>
          <w:sz w:val="24"/>
          <w:szCs w:val="24"/>
        </w:rPr>
        <w:t>“Sharps” handling policy.</w:t>
      </w:r>
      <w:r w:rsidRPr="00A513AC">
        <w:rPr>
          <w:rFonts w:ascii="Calibri" w:eastAsia="Times New Roman" w:hAnsi="Calibri" w:cs="Calibri"/>
          <w:color w:val="404040" w:themeColor="text1" w:themeTint="BF"/>
          <w:sz w:val="24"/>
          <w:szCs w:val="24"/>
        </w:rPr>
        <w:t xml:space="preserve"> NSW Health. </w:t>
      </w:r>
      <w:hyperlink r:id="rId694" w:history="1">
        <w:r w:rsidRPr="00A513AC">
          <w:rPr>
            <w:rStyle w:val="Hyperlink"/>
            <w:rFonts w:ascii="Calibri" w:eastAsia="Times New Roman" w:hAnsi="Calibri" w:cs="Calibri"/>
            <w:color w:val="404040" w:themeColor="text1" w:themeTint="BF"/>
            <w:sz w:val="24"/>
            <w:szCs w:val="24"/>
            <w:u w:val="none"/>
          </w:rPr>
          <w:t>https://www.health.nsw.gov.au/csm/Documents/holroyd-council-sharps-policy.pdf</w:t>
        </w:r>
      </w:hyperlink>
      <w:r w:rsidRPr="00A513AC">
        <w:rPr>
          <w:rFonts w:ascii="Calibri" w:eastAsia="Times New Roman" w:hAnsi="Calibri" w:cs="Calibri"/>
          <w:color w:val="404040" w:themeColor="text1" w:themeTint="BF"/>
          <w:sz w:val="24"/>
          <w:szCs w:val="24"/>
        </w:rPr>
        <w:t xml:space="preserve"> </w:t>
      </w:r>
    </w:p>
    <w:p w14:paraId="13934370" w14:textId="733C0FF6" w:rsidR="00FC3887" w:rsidRPr="00A513AC" w:rsidRDefault="0038544E" w:rsidP="00CE4183">
      <w:pPr>
        <w:spacing w:after="120" w:line="276" w:lineRule="auto"/>
        <w:ind w:left="720" w:right="0" w:hanging="720"/>
        <w:jc w:val="both"/>
        <w:rPr>
          <w:rFonts w:ascii="Calibri" w:eastAsia="Times New Roman" w:hAnsi="Calibri" w:cs="Calibri"/>
          <w:color w:val="404040" w:themeColor="text1" w:themeTint="BF"/>
          <w:sz w:val="24"/>
          <w:szCs w:val="24"/>
        </w:rPr>
      </w:pPr>
      <w:r w:rsidRPr="00A513AC">
        <w:rPr>
          <w:rFonts w:ascii="Calibri" w:eastAsia="Times New Roman" w:hAnsi="Calibri" w:cs="Calibri"/>
          <w:color w:val="404040" w:themeColor="text1" w:themeTint="BF"/>
          <w:sz w:val="24"/>
          <w:szCs w:val="24"/>
        </w:rPr>
        <w:t>State of New South Wales NSW Ministry of Health</w:t>
      </w:r>
      <w:r w:rsidR="00FC3887" w:rsidRPr="00A513AC">
        <w:rPr>
          <w:rFonts w:ascii="Calibri" w:eastAsia="Times New Roman" w:hAnsi="Calibri" w:cs="Calibri"/>
          <w:color w:val="404040" w:themeColor="text1" w:themeTint="BF"/>
          <w:sz w:val="24"/>
          <w:szCs w:val="24"/>
        </w:rPr>
        <w:t>. (2</w:t>
      </w:r>
      <w:r w:rsidRPr="00A513AC">
        <w:rPr>
          <w:rFonts w:ascii="Calibri" w:eastAsia="Times New Roman" w:hAnsi="Calibri" w:cs="Calibri"/>
          <w:color w:val="404040" w:themeColor="text1" w:themeTint="BF"/>
          <w:sz w:val="24"/>
          <w:szCs w:val="24"/>
        </w:rPr>
        <w:t>022, May 4</w:t>
      </w:r>
      <w:r w:rsidR="00FC3887" w:rsidRPr="00A513AC">
        <w:rPr>
          <w:rFonts w:ascii="Calibri" w:eastAsia="Times New Roman" w:hAnsi="Calibri" w:cs="Calibri"/>
          <w:color w:val="404040" w:themeColor="text1" w:themeTint="BF"/>
          <w:sz w:val="24"/>
          <w:szCs w:val="24"/>
        </w:rPr>
        <w:t xml:space="preserve">). </w:t>
      </w:r>
      <w:r w:rsidR="00FC3887" w:rsidRPr="00A513AC">
        <w:rPr>
          <w:rFonts w:ascii="Calibri" w:eastAsia="Times New Roman" w:hAnsi="Calibri" w:cs="Calibri"/>
          <w:i/>
          <w:iCs/>
          <w:color w:val="404040" w:themeColor="text1" w:themeTint="BF"/>
          <w:sz w:val="24"/>
          <w:szCs w:val="24"/>
        </w:rPr>
        <w:t xml:space="preserve">HIV, Hepatitis B and Hepatitis C </w:t>
      </w:r>
      <w:r w:rsidRPr="00A513AC">
        <w:rPr>
          <w:rFonts w:ascii="Calibri" w:eastAsia="Times New Roman" w:hAnsi="Calibri" w:cs="Calibri"/>
          <w:i/>
          <w:iCs/>
          <w:color w:val="404040" w:themeColor="text1" w:themeTint="BF"/>
          <w:sz w:val="24"/>
          <w:szCs w:val="24"/>
        </w:rPr>
        <w:t xml:space="preserve">– </w:t>
      </w:r>
      <w:r w:rsidR="00FC3887" w:rsidRPr="00A513AC">
        <w:rPr>
          <w:rFonts w:ascii="Calibri" w:eastAsia="Times New Roman" w:hAnsi="Calibri" w:cs="Calibri"/>
          <w:i/>
          <w:iCs/>
          <w:color w:val="404040" w:themeColor="text1" w:themeTint="BF"/>
          <w:sz w:val="24"/>
          <w:szCs w:val="24"/>
        </w:rPr>
        <w:t xml:space="preserve">Management of </w:t>
      </w:r>
      <w:r w:rsidRPr="00A513AC">
        <w:rPr>
          <w:rFonts w:ascii="Calibri" w:eastAsia="Times New Roman" w:hAnsi="Calibri" w:cs="Calibri"/>
          <w:i/>
          <w:iCs/>
          <w:color w:val="404040" w:themeColor="text1" w:themeTint="BF"/>
          <w:sz w:val="24"/>
          <w:szCs w:val="24"/>
        </w:rPr>
        <w:t>health care workers potentially exposed</w:t>
      </w:r>
      <w:r w:rsidR="00C322C3" w:rsidRPr="00A513AC">
        <w:rPr>
          <w:rFonts w:ascii="Calibri" w:eastAsia="Times New Roman" w:hAnsi="Calibri" w:cs="Calibri"/>
          <w:color w:val="404040" w:themeColor="text1" w:themeTint="BF"/>
          <w:sz w:val="24"/>
          <w:szCs w:val="24"/>
        </w:rPr>
        <w:t xml:space="preserve">. </w:t>
      </w:r>
      <w:r w:rsidR="00FC3887" w:rsidRPr="00A513AC">
        <w:rPr>
          <w:rFonts w:ascii="Calibri" w:eastAsia="Times New Roman" w:hAnsi="Calibri" w:cs="Calibri"/>
          <w:color w:val="404040" w:themeColor="text1" w:themeTint="BF"/>
          <w:sz w:val="24"/>
          <w:szCs w:val="24"/>
        </w:rPr>
        <w:t xml:space="preserve">NSW Health. </w:t>
      </w:r>
      <w:hyperlink r:id="rId695" w:history="1">
        <w:r w:rsidR="00291853" w:rsidRPr="00A513AC">
          <w:rPr>
            <w:rStyle w:val="Hyperlink"/>
            <w:rFonts w:ascii="Calibri" w:eastAsia="Times New Roman" w:hAnsi="Calibri" w:cs="Calibri"/>
            <w:color w:val="404040" w:themeColor="text1" w:themeTint="BF"/>
            <w:sz w:val="24"/>
            <w:szCs w:val="24"/>
            <w:u w:val="none"/>
          </w:rPr>
          <w:t>https://www1.health.nsw.gov.au/pds/activepdsdocuments/pd2017_010.pdf</w:t>
        </w:r>
      </w:hyperlink>
      <w:r w:rsidR="00291853" w:rsidRPr="00A513AC">
        <w:rPr>
          <w:rFonts w:ascii="Calibri" w:eastAsia="Times New Roman" w:hAnsi="Calibri" w:cs="Calibri"/>
          <w:color w:val="404040" w:themeColor="text1" w:themeTint="BF"/>
          <w:sz w:val="24"/>
          <w:szCs w:val="24"/>
        </w:rPr>
        <w:t xml:space="preserve"> </w:t>
      </w:r>
    </w:p>
    <w:p w14:paraId="4AE5BB59" w14:textId="26D67CF1" w:rsidR="003C2E02" w:rsidRPr="00A513AC" w:rsidRDefault="00191C6A" w:rsidP="00EC43D4">
      <w:pPr>
        <w:spacing w:after="120" w:line="276" w:lineRule="auto"/>
        <w:ind w:left="720" w:right="0" w:hanging="720"/>
        <w:jc w:val="both"/>
        <w:rPr>
          <w:color w:val="404040" w:themeColor="text1" w:themeTint="BF"/>
          <w:sz w:val="24"/>
          <w:szCs w:val="24"/>
          <w:lang w:bidi="en-US"/>
        </w:rPr>
      </w:pPr>
      <w:r w:rsidRPr="00A513AC">
        <w:rPr>
          <w:color w:val="404040" w:themeColor="text1" w:themeTint="BF"/>
          <w:sz w:val="24"/>
          <w:szCs w:val="24"/>
          <w:lang w:bidi="en-US"/>
        </w:rPr>
        <w:t xml:space="preserve">State of New South Wales (SafeWork NSW). (2019). </w:t>
      </w:r>
      <w:r w:rsidRPr="00A513AC">
        <w:rPr>
          <w:i/>
          <w:iCs/>
          <w:color w:val="404040" w:themeColor="text1" w:themeTint="BF"/>
          <w:sz w:val="24"/>
          <w:szCs w:val="24"/>
          <w:lang w:bidi="en-US"/>
        </w:rPr>
        <w:t>Managing risk in the workplace</w:t>
      </w:r>
      <w:r w:rsidRPr="00A513AC">
        <w:rPr>
          <w:color w:val="404040" w:themeColor="text1" w:themeTint="BF"/>
          <w:sz w:val="24"/>
          <w:szCs w:val="24"/>
          <w:lang w:bidi="en-US"/>
        </w:rPr>
        <w:t xml:space="preserve">. </w:t>
      </w:r>
      <w:hyperlink r:id="rId696" w:history="1">
        <w:r w:rsidRPr="00A513AC">
          <w:rPr>
            <w:rStyle w:val="Hyperlink"/>
            <w:color w:val="404040" w:themeColor="text1" w:themeTint="BF"/>
            <w:sz w:val="24"/>
            <w:szCs w:val="24"/>
            <w:u w:val="none"/>
            <w:lang w:bidi="en-US"/>
          </w:rPr>
          <w:t>https://www.safework.nsw.gov.au/safety-starts-here/safety-support/managing-risk-in-the-workplace</w:t>
        </w:r>
      </w:hyperlink>
      <w:r w:rsidR="003C2E02" w:rsidRPr="00A513AC">
        <w:rPr>
          <w:color w:val="404040" w:themeColor="text1" w:themeTint="BF"/>
          <w:sz w:val="24"/>
          <w:szCs w:val="24"/>
          <w:lang w:bidi="en-US"/>
        </w:rPr>
        <w:br w:type="page"/>
      </w:r>
    </w:p>
    <w:p w14:paraId="2CA7EDB1" w14:textId="70BF3B10" w:rsidR="001A58FD" w:rsidRPr="00A513AC" w:rsidRDefault="0058157E" w:rsidP="00CE4183">
      <w:pPr>
        <w:spacing w:after="120" w:line="276" w:lineRule="auto"/>
        <w:ind w:left="720" w:right="0" w:hanging="720"/>
        <w:jc w:val="both"/>
        <w:rPr>
          <w:color w:val="404040" w:themeColor="text1" w:themeTint="BF"/>
          <w:sz w:val="24"/>
          <w:szCs w:val="24"/>
          <w:lang w:bidi="en-US"/>
        </w:rPr>
      </w:pPr>
      <w:r w:rsidRPr="00A513AC">
        <w:rPr>
          <w:color w:val="404040" w:themeColor="text1" w:themeTint="BF"/>
          <w:sz w:val="24"/>
          <w:szCs w:val="24"/>
          <w:lang w:bidi="en-US"/>
        </w:rPr>
        <w:lastRenderedPageBreak/>
        <w:t>The State of Queensland (Department of Environment and Science)</w:t>
      </w:r>
      <w:r w:rsidR="001A58FD" w:rsidRPr="00A513AC">
        <w:rPr>
          <w:color w:val="404040" w:themeColor="text1" w:themeTint="BF"/>
          <w:sz w:val="24"/>
          <w:szCs w:val="24"/>
          <w:lang w:bidi="en-US"/>
        </w:rPr>
        <w:t>. (20</w:t>
      </w:r>
      <w:r w:rsidRPr="00A513AC">
        <w:rPr>
          <w:color w:val="404040" w:themeColor="text1" w:themeTint="BF"/>
          <w:sz w:val="24"/>
          <w:szCs w:val="24"/>
          <w:lang w:bidi="en-US"/>
        </w:rPr>
        <w:t>22, August 29</w:t>
      </w:r>
      <w:r w:rsidR="001A58FD" w:rsidRPr="00A513AC">
        <w:rPr>
          <w:color w:val="404040" w:themeColor="text1" w:themeTint="BF"/>
          <w:sz w:val="24"/>
          <w:szCs w:val="24"/>
          <w:lang w:bidi="en-US"/>
        </w:rPr>
        <w:t xml:space="preserve">). </w:t>
      </w:r>
      <w:r w:rsidR="00D41005" w:rsidRPr="00A513AC">
        <w:rPr>
          <w:i/>
          <w:iCs/>
          <w:color w:val="404040" w:themeColor="text1" w:themeTint="BF"/>
          <w:sz w:val="24"/>
          <w:szCs w:val="24"/>
          <w:lang w:bidi="en-US"/>
        </w:rPr>
        <w:t>Management of regulated wastes</w:t>
      </w:r>
      <w:r w:rsidR="001A58FD" w:rsidRPr="00A513AC">
        <w:rPr>
          <w:i/>
          <w:iCs/>
          <w:color w:val="404040" w:themeColor="text1" w:themeTint="BF"/>
          <w:sz w:val="24"/>
          <w:szCs w:val="24"/>
          <w:lang w:bidi="en-US"/>
        </w:rPr>
        <w:t>.</w:t>
      </w:r>
      <w:r w:rsidR="001A58FD" w:rsidRPr="00A513AC">
        <w:rPr>
          <w:color w:val="404040" w:themeColor="text1" w:themeTint="BF"/>
          <w:sz w:val="24"/>
          <w:szCs w:val="24"/>
          <w:lang w:bidi="en-US"/>
        </w:rPr>
        <w:t xml:space="preserve"> </w:t>
      </w:r>
      <w:hyperlink r:id="rId697" w:history="1">
        <w:r w:rsidR="00E90537" w:rsidRPr="00A513AC">
          <w:rPr>
            <w:rStyle w:val="Hyperlink"/>
            <w:color w:val="404040" w:themeColor="text1" w:themeTint="BF"/>
            <w:sz w:val="24"/>
            <w:szCs w:val="24"/>
            <w:u w:val="none"/>
            <w:lang w:bidi="en-US"/>
          </w:rPr>
          <w:t>https://environment.des.qld.gov.au/management/waste/business/tracking</w:t>
        </w:r>
      </w:hyperlink>
      <w:r w:rsidR="00E90537" w:rsidRPr="00A513AC">
        <w:rPr>
          <w:color w:val="404040" w:themeColor="text1" w:themeTint="BF"/>
          <w:sz w:val="24"/>
          <w:szCs w:val="24"/>
          <w:lang w:bidi="en-US"/>
        </w:rPr>
        <w:t xml:space="preserve"> </w:t>
      </w:r>
    </w:p>
    <w:p w14:paraId="45F387AA" w14:textId="41C67D17" w:rsidR="007D0DA6" w:rsidRPr="00A513AC" w:rsidRDefault="007D0DA6" w:rsidP="00CE4183">
      <w:pPr>
        <w:spacing w:after="120" w:line="276" w:lineRule="auto"/>
        <w:ind w:left="720" w:right="0" w:hanging="720"/>
        <w:jc w:val="both"/>
        <w:rPr>
          <w:i/>
          <w:iCs/>
          <w:color w:val="404040" w:themeColor="text1" w:themeTint="BF"/>
          <w:sz w:val="24"/>
          <w:szCs w:val="24"/>
          <w:lang w:bidi="en-US"/>
        </w:rPr>
      </w:pPr>
      <w:r w:rsidRPr="00A513AC">
        <w:rPr>
          <w:color w:val="404040" w:themeColor="text1" w:themeTint="BF"/>
          <w:sz w:val="24"/>
          <w:szCs w:val="24"/>
          <w:lang w:bidi="en-US"/>
        </w:rPr>
        <w:t xml:space="preserve">UR Medicine. (2014, May 14). </w:t>
      </w:r>
      <w:r w:rsidR="00D9204C" w:rsidRPr="00A513AC">
        <w:rPr>
          <w:i/>
          <w:iCs/>
          <w:color w:val="404040" w:themeColor="text1" w:themeTint="BF"/>
          <w:sz w:val="24"/>
          <w:szCs w:val="24"/>
          <w:lang w:bidi="en-US"/>
        </w:rPr>
        <w:t>Infection prevention is everyone's business</w:t>
      </w:r>
      <w:r w:rsidR="00D9204C" w:rsidRPr="00A513AC">
        <w:rPr>
          <w:color w:val="404040" w:themeColor="text1" w:themeTint="BF"/>
          <w:sz w:val="24"/>
          <w:szCs w:val="24"/>
          <w:lang w:bidi="en-US"/>
        </w:rPr>
        <w:t xml:space="preserve"> </w:t>
      </w:r>
      <w:r w:rsidRPr="00A513AC">
        <w:rPr>
          <w:color w:val="404040" w:themeColor="text1" w:themeTint="BF"/>
          <w:sz w:val="24"/>
          <w:szCs w:val="24"/>
          <w:lang w:bidi="en-US"/>
        </w:rPr>
        <w:t xml:space="preserve">[Video]. YouTube. </w:t>
      </w:r>
      <w:hyperlink r:id="rId698" w:history="1">
        <w:r w:rsidR="00652C45" w:rsidRPr="00A513AC">
          <w:rPr>
            <w:rStyle w:val="Hyperlink"/>
            <w:color w:val="404040" w:themeColor="text1" w:themeTint="BF"/>
            <w:sz w:val="24"/>
            <w:szCs w:val="24"/>
            <w:u w:val="none"/>
            <w:lang w:bidi="en-US"/>
          </w:rPr>
          <w:t>https://youtu.be/SeaIY7kP2uI</w:t>
        </w:r>
      </w:hyperlink>
      <w:r w:rsidR="00652C45" w:rsidRPr="00A513AC">
        <w:rPr>
          <w:color w:val="404040" w:themeColor="text1" w:themeTint="BF"/>
          <w:sz w:val="24"/>
          <w:szCs w:val="24"/>
          <w:lang w:bidi="en-US"/>
        </w:rPr>
        <w:t xml:space="preserve"> </w:t>
      </w:r>
    </w:p>
    <w:p w14:paraId="401CE00D" w14:textId="458CB2E8" w:rsidR="00C80626" w:rsidRPr="00A513AC" w:rsidRDefault="00D9204C" w:rsidP="00CE4183">
      <w:pPr>
        <w:spacing w:after="120" w:line="276" w:lineRule="auto"/>
        <w:ind w:left="720" w:right="0" w:hanging="720"/>
        <w:jc w:val="both"/>
        <w:rPr>
          <w:i/>
          <w:color w:val="404040" w:themeColor="text1" w:themeTint="BF"/>
          <w:sz w:val="24"/>
          <w:szCs w:val="24"/>
          <w:lang w:bidi="en-US"/>
        </w:rPr>
      </w:pPr>
      <w:proofErr w:type="spellStart"/>
      <w:r w:rsidRPr="00A513AC">
        <w:rPr>
          <w:iCs/>
          <w:color w:val="404040" w:themeColor="text1" w:themeTint="BF"/>
          <w:sz w:val="24"/>
          <w:szCs w:val="24"/>
          <w:lang w:bidi="en-US"/>
        </w:rPr>
        <w:t>uvex</w:t>
      </w:r>
      <w:proofErr w:type="spellEnd"/>
      <w:r w:rsidRPr="00A513AC">
        <w:rPr>
          <w:iCs/>
          <w:color w:val="404040" w:themeColor="text1" w:themeTint="BF"/>
          <w:sz w:val="24"/>
          <w:szCs w:val="24"/>
          <w:lang w:bidi="en-US"/>
        </w:rPr>
        <w:t xml:space="preserve"> group</w:t>
      </w:r>
      <w:r w:rsidR="00C80626" w:rsidRPr="00A513AC">
        <w:rPr>
          <w:iCs/>
          <w:color w:val="404040" w:themeColor="text1" w:themeTint="BF"/>
          <w:sz w:val="24"/>
          <w:szCs w:val="24"/>
          <w:lang w:bidi="en-US"/>
        </w:rPr>
        <w:t>. (n.d.).</w:t>
      </w:r>
      <w:r w:rsidR="00C80626" w:rsidRPr="00A513AC">
        <w:rPr>
          <w:i/>
          <w:color w:val="404040" w:themeColor="text1" w:themeTint="BF"/>
          <w:sz w:val="24"/>
          <w:szCs w:val="24"/>
          <w:lang w:bidi="en-US"/>
        </w:rPr>
        <w:t xml:space="preserve"> Australian </w:t>
      </w:r>
      <w:r w:rsidRPr="00A513AC">
        <w:rPr>
          <w:i/>
          <w:color w:val="404040" w:themeColor="text1" w:themeTint="BF"/>
          <w:sz w:val="24"/>
          <w:szCs w:val="24"/>
          <w:lang w:bidi="en-US"/>
        </w:rPr>
        <w:t>standards for safety glasses</w:t>
      </w:r>
      <w:r w:rsidR="00C80626" w:rsidRPr="00A513AC">
        <w:rPr>
          <w:i/>
          <w:color w:val="404040" w:themeColor="text1" w:themeTint="BF"/>
          <w:sz w:val="24"/>
          <w:szCs w:val="24"/>
          <w:lang w:bidi="en-US"/>
        </w:rPr>
        <w:t xml:space="preserve">. </w:t>
      </w:r>
      <w:hyperlink r:id="rId699" w:history="1">
        <w:r w:rsidR="002A7432" w:rsidRPr="00A513AC">
          <w:rPr>
            <w:rStyle w:val="Hyperlink"/>
            <w:i/>
            <w:color w:val="404040" w:themeColor="text1" w:themeTint="BF"/>
            <w:sz w:val="24"/>
            <w:szCs w:val="24"/>
            <w:u w:val="none"/>
            <w:lang w:bidi="en-US"/>
          </w:rPr>
          <w:t>https://www.uvex-safety.com.au/en/knowledge/safety-standards/safety-glasses/</w:t>
        </w:r>
      </w:hyperlink>
    </w:p>
    <w:p w14:paraId="4F714547" w14:textId="77777777" w:rsidR="003C2E02" w:rsidRPr="00A513AC" w:rsidRDefault="003C2E02" w:rsidP="00CE4183">
      <w:pPr>
        <w:spacing w:after="120" w:line="276" w:lineRule="auto"/>
        <w:ind w:left="720" w:right="0" w:hanging="720"/>
        <w:jc w:val="both"/>
        <w:rPr>
          <w:color w:val="404040" w:themeColor="text1" w:themeTint="BF"/>
          <w:sz w:val="24"/>
          <w:szCs w:val="24"/>
          <w:lang w:bidi="en-US"/>
        </w:rPr>
      </w:pPr>
      <w:r w:rsidRPr="00A513AC">
        <w:rPr>
          <w:i/>
          <w:iCs/>
          <w:color w:val="404040" w:themeColor="text1" w:themeTint="BF"/>
          <w:sz w:val="24"/>
          <w:szCs w:val="24"/>
          <w:lang w:bidi="en-US"/>
        </w:rPr>
        <w:t>Waste Management and Pollution Control Act 1998</w:t>
      </w:r>
      <w:r w:rsidRPr="00A513AC">
        <w:rPr>
          <w:color w:val="404040" w:themeColor="text1" w:themeTint="BF"/>
          <w:sz w:val="24"/>
          <w:szCs w:val="24"/>
          <w:lang w:bidi="en-US"/>
        </w:rPr>
        <w:t xml:space="preserve"> (NT). </w:t>
      </w:r>
      <w:hyperlink r:id="rId700" w:history="1">
        <w:r w:rsidRPr="00A513AC">
          <w:rPr>
            <w:rStyle w:val="Hyperlink"/>
            <w:color w:val="404040" w:themeColor="text1" w:themeTint="BF"/>
            <w:sz w:val="24"/>
            <w:szCs w:val="24"/>
            <w:u w:val="none"/>
            <w:lang w:bidi="en-US"/>
          </w:rPr>
          <w:t>https://legislation.nt.gov.au/en/Legislation/WASTE-MANAGEMENT-AND-POLLUTION-CONTROL-ACT-1998</w:t>
        </w:r>
      </w:hyperlink>
      <w:r w:rsidRPr="00A513AC">
        <w:rPr>
          <w:color w:val="404040" w:themeColor="text1" w:themeTint="BF"/>
          <w:sz w:val="24"/>
          <w:szCs w:val="24"/>
          <w:lang w:bidi="en-US"/>
        </w:rPr>
        <w:t xml:space="preserve"> </w:t>
      </w:r>
    </w:p>
    <w:p w14:paraId="1597E5A7" w14:textId="3CD7DBED" w:rsidR="008A727E" w:rsidRPr="00A513AC" w:rsidRDefault="008A727E" w:rsidP="00CE4183">
      <w:pPr>
        <w:spacing w:after="120" w:line="276" w:lineRule="auto"/>
        <w:ind w:left="720" w:right="0" w:hanging="720"/>
        <w:jc w:val="both"/>
        <w:rPr>
          <w:color w:val="404040" w:themeColor="text1" w:themeTint="BF"/>
          <w:sz w:val="24"/>
          <w:szCs w:val="24"/>
          <w:lang w:bidi="en-US"/>
        </w:rPr>
      </w:pPr>
      <w:r w:rsidRPr="00A513AC">
        <w:rPr>
          <w:i/>
          <w:color w:val="404040" w:themeColor="text1" w:themeTint="BF"/>
          <w:sz w:val="24"/>
          <w:szCs w:val="24"/>
          <w:lang w:bidi="en-US"/>
        </w:rPr>
        <w:t>Waste Management and Resource Recovery Act 2016</w:t>
      </w:r>
      <w:r w:rsidRPr="00A513AC">
        <w:rPr>
          <w:color w:val="404040" w:themeColor="text1" w:themeTint="BF"/>
          <w:sz w:val="24"/>
          <w:szCs w:val="24"/>
          <w:lang w:bidi="en-US"/>
        </w:rPr>
        <w:t xml:space="preserve"> (ACT). </w:t>
      </w:r>
      <w:hyperlink r:id="rId701" w:history="1">
        <w:r w:rsidR="00652C45" w:rsidRPr="00A513AC">
          <w:rPr>
            <w:rStyle w:val="Hyperlink"/>
            <w:color w:val="404040" w:themeColor="text1" w:themeTint="BF"/>
            <w:sz w:val="24"/>
            <w:szCs w:val="24"/>
            <w:u w:val="none"/>
            <w:lang w:bidi="en-US"/>
          </w:rPr>
          <w:t>https://www.legislation.act.gov.au/a/2016-51</w:t>
        </w:r>
      </w:hyperlink>
      <w:r w:rsidR="00652C45" w:rsidRPr="00A513AC">
        <w:rPr>
          <w:color w:val="404040" w:themeColor="text1" w:themeTint="BF"/>
          <w:sz w:val="24"/>
          <w:szCs w:val="24"/>
          <w:lang w:bidi="en-US"/>
        </w:rPr>
        <w:t xml:space="preserve"> </w:t>
      </w:r>
    </w:p>
    <w:p w14:paraId="2A35F957" w14:textId="77777777" w:rsidR="003C2E02" w:rsidRPr="00A513AC" w:rsidRDefault="003C2E02" w:rsidP="00CE4183">
      <w:pPr>
        <w:spacing w:after="120" w:line="276" w:lineRule="auto"/>
        <w:ind w:left="720" w:right="0" w:hanging="720"/>
        <w:jc w:val="both"/>
        <w:rPr>
          <w:rFonts w:ascii="Calibri" w:eastAsia="Times New Roman" w:hAnsi="Calibri" w:cs="Calibri"/>
          <w:color w:val="404040" w:themeColor="text1" w:themeTint="BF"/>
          <w:sz w:val="24"/>
          <w:szCs w:val="24"/>
          <w:highlight w:val="yellow"/>
        </w:rPr>
      </w:pPr>
      <w:r w:rsidRPr="00A513AC">
        <w:rPr>
          <w:rFonts w:ascii="Calibri" w:eastAsia="Times New Roman" w:hAnsi="Calibri" w:cs="Calibri"/>
          <w:i/>
          <w:iCs/>
          <w:color w:val="404040" w:themeColor="text1" w:themeTint="BF"/>
          <w:sz w:val="24"/>
          <w:szCs w:val="24"/>
        </w:rPr>
        <w:t xml:space="preserve">Work Health and Safety Act 2011 </w:t>
      </w:r>
      <w:r w:rsidRPr="00A513AC">
        <w:rPr>
          <w:rFonts w:ascii="Calibri" w:eastAsia="Times New Roman" w:hAnsi="Calibri" w:cs="Calibri"/>
          <w:color w:val="404040" w:themeColor="text1" w:themeTint="BF"/>
          <w:sz w:val="24"/>
          <w:szCs w:val="24"/>
        </w:rPr>
        <w:t>(</w:t>
      </w:r>
      <w:proofErr w:type="spellStart"/>
      <w:r w:rsidRPr="00A513AC">
        <w:rPr>
          <w:rFonts w:ascii="Calibri" w:eastAsia="Times New Roman" w:hAnsi="Calibri" w:cs="Calibri"/>
          <w:color w:val="404040" w:themeColor="text1" w:themeTint="BF"/>
          <w:sz w:val="24"/>
          <w:szCs w:val="24"/>
        </w:rPr>
        <w:t>Cth</w:t>
      </w:r>
      <w:proofErr w:type="spellEnd"/>
      <w:r w:rsidRPr="00A513AC">
        <w:rPr>
          <w:rFonts w:ascii="Calibri" w:eastAsia="Times New Roman" w:hAnsi="Calibri" w:cs="Calibri"/>
          <w:color w:val="404040" w:themeColor="text1" w:themeTint="BF"/>
          <w:sz w:val="24"/>
          <w:szCs w:val="24"/>
        </w:rPr>
        <w:t>)</w:t>
      </w:r>
      <w:r w:rsidRPr="00A513AC">
        <w:rPr>
          <w:rFonts w:ascii="Calibri" w:eastAsia="Times New Roman" w:hAnsi="Calibri" w:cs="Calibri"/>
          <w:i/>
          <w:iCs/>
          <w:color w:val="404040" w:themeColor="text1" w:themeTint="BF"/>
          <w:sz w:val="24"/>
          <w:szCs w:val="24"/>
        </w:rPr>
        <w:t>.</w:t>
      </w:r>
      <w:r w:rsidRPr="00A513AC">
        <w:rPr>
          <w:rFonts w:ascii="Calibri" w:eastAsia="Times New Roman" w:hAnsi="Calibri" w:cs="Calibri"/>
          <w:color w:val="404040" w:themeColor="text1" w:themeTint="BF"/>
          <w:sz w:val="24"/>
          <w:szCs w:val="24"/>
        </w:rPr>
        <w:t xml:space="preserve"> </w:t>
      </w:r>
      <w:hyperlink r:id="rId702" w:history="1">
        <w:r w:rsidRPr="00A513AC">
          <w:rPr>
            <w:rStyle w:val="Hyperlink"/>
            <w:rFonts w:ascii="Calibri" w:eastAsia="Times New Roman" w:hAnsi="Calibri" w:cs="Calibri"/>
            <w:color w:val="404040" w:themeColor="text1" w:themeTint="BF"/>
            <w:sz w:val="24"/>
            <w:szCs w:val="24"/>
            <w:u w:val="none"/>
          </w:rPr>
          <w:t>https://www.legislation.gov.au/Details/C2022C00082</w:t>
        </w:r>
      </w:hyperlink>
    </w:p>
    <w:p w14:paraId="4C037C1C" w14:textId="77777777" w:rsidR="003C2E02" w:rsidRPr="00A513AC" w:rsidRDefault="003C2E02" w:rsidP="00CE4183">
      <w:pPr>
        <w:spacing w:after="120" w:line="276" w:lineRule="auto"/>
        <w:ind w:left="720" w:right="0" w:hanging="720"/>
        <w:jc w:val="both"/>
        <w:rPr>
          <w:rFonts w:eastAsia="Times New Roman" w:cstheme="minorHAnsi"/>
          <w:color w:val="404040" w:themeColor="text1" w:themeTint="BF"/>
          <w:sz w:val="24"/>
          <w:szCs w:val="24"/>
          <w:lang w:eastAsia="en-PH"/>
        </w:rPr>
      </w:pPr>
      <w:r w:rsidRPr="00A513AC">
        <w:rPr>
          <w:rFonts w:eastAsia="Times New Roman" w:cstheme="minorHAnsi"/>
          <w:i/>
          <w:iCs/>
          <w:color w:val="404040" w:themeColor="text1" w:themeTint="BF"/>
          <w:sz w:val="24"/>
          <w:szCs w:val="24"/>
          <w:lang w:eastAsia="en-PH"/>
        </w:rPr>
        <w:t xml:space="preserve">Work Health and Safety (National Uniform Legislation) Act 2011 </w:t>
      </w:r>
      <w:r w:rsidRPr="00A513AC">
        <w:rPr>
          <w:rFonts w:eastAsia="Times New Roman" w:cstheme="minorHAnsi"/>
          <w:color w:val="404040" w:themeColor="text1" w:themeTint="BF"/>
          <w:sz w:val="24"/>
          <w:szCs w:val="24"/>
          <w:lang w:eastAsia="en-PH"/>
        </w:rPr>
        <w:t xml:space="preserve">(NT). </w:t>
      </w:r>
      <w:hyperlink r:id="rId703" w:history="1">
        <w:r w:rsidRPr="00A513AC">
          <w:rPr>
            <w:rStyle w:val="Hyperlink"/>
            <w:rFonts w:eastAsia="Times New Roman" w:cstheme="minorHAnsi"/>
            <w:color w:val="404040" w:themeColor="text1" w:themeTint="BF"/>
            <w:sz w:val="24"/>
            <w:szCs w:val="24"/>
            <w:u w:val="none"/>
            <w:lang w:eastAsia="en-PH"/>
          </w:rPr>
          <w:t>https://legislation.nt.gov.au/Legislation/WORK-HEALTH-AND-SAFETY-NATIONAL-UNIFORM-LEGISLATION-ACT-2011</w:t>
        </w:r>
      </w:hyperlink>
      <w:r w:rsidRPr="00A513AC">
        <w:rPr>
          <w:rFonts w:eastAsia="Times New Roman" w:cstheme="minorHAnsi"/>
          <w:color w:val="404040" w:themeColor="text1" w:themeTint="BF"/>
          <w:sz w:val="24"/>
          <w:szCs w:val="24"/>
          <w:lang w:eastAsia="en-PH"/>
        </w:rPr>
        <w:t xml:space="preserve"> </w:t>
      </w:r>
    </w:p>
    <w:p w14:paraId="076D0154" w14:textId="76E4E856" w:rsidR="00822EED" w:rsidRPr="00A513AC" w:rsidRDefault="00843023" w:rsidP="00CE4183">
      <w:pPr>
        <w:spacing w:after="120" w:line="276" w:lineRule="auto"/>
        <w:ind w:left="720" w:right="0" w:hanging="720"/>
        <w:jc w:val="both"/>
        <w:rPr>
          <w:rFonts w:eastAsia="Times New Roman" w:cstheme="minorHAnsi"/>
          <w:color w:val="404040" w:themeColor="text1" w:themeTint="BF"/>
          <w:sz w:val="24"/>
          <w:szCs w:val="24"/>
          <w:lang w:eastAsia="en-PH"/>
        </w:rPr>
      </w:pPr>
      <w:r w:rsidRPr="00A513AC">
        <w:rPr>
          <w:rFonts w:eastAsia="Times New Roman" w:cstheme="minorHAnsi"/>
          <w:i/>
          <w:color w:val="404040" w:themeColor="text1" w:themeTint="BF"/>
          <w:sz w:val="24"/>
          <w:szCs w:val="24"/>
          <w:lang w:eastAsia="en-PH"/>
        </w:rPr>
        <w:t xml:space="preserve">Work Health and Safety Act 2011 </w:t>
      </w:r>
      <w:r w:rsidRPr="00A513AC">
        <w:rPr>
          <w:rFonts w:eastAsia="Times New Roman" w:cstheme="minorHAnsi"/>
          <w:color w:val="404040" w:themeColor="text1" w:themeTint="BF"/>
          <w:sz w:val="24"/>
          <w:szCs w:val="24"/>
          <w:lang w:eastAsia="en-PH"/>
        </w:rPr>
        <w:t>(Q</w:t>
      </w:r>
      <w:r w:rsidR="00822EED" w:rsidRPr="00A513AC">
        <w:rPr>
          <w:rFonts w:eastAsia="Times New Roman" w:cstheme="minorHAnsi"/>
          <w:color w:val="404040" w:themeColor="text1" w:themeTint="BF"/>
          <w:sz w:val="24"/>
          <w:szCs w:val="24"/>
          <w:lang w:eastAsia="en-PH"/>
        </w:rPr>
        <w:t>ld</w:t>
      </w:r>
      <w:r w:rsidRPr="00A513AC">
        <w:rPr>
          <w:rFonts w:eastAsia="Times New Roman" w:cstheme="minorHAnsi"/>
          <w:color w:val="404040" w:themeColor="text1" w:themeTint="BF"/>
          <w:sz w:val="24"/>
          <w:szCs w:val="24"/>
          <w:lang w:eastAsia="en-PH"/>
        </w:rPr>
        <w:t>)</w:t>
      </w:r>
      <w:r w:rsidRPr="00A513AC">
        <w:rPr>
          <w:rFonts w:eastAsia="Times New Roman" w:cstheme="minorHAnsi"/>
          <w:i/>
          <w:color w:val="404040" w:themeColor="text1" w:themeTint="BF"/>
          <w:sz w:val="24"/>
          <w:szCs w:val="24"/>
          <w:lang w:eastAsia="en-PH"/>
        </w:rPr>
        <w:t xml:space="preserve">. </w:t>
      </w:r>
      <w:hyperlink r:id="rId704" w:history="1">
        <w:r w:rsidR="00822EED" w:rsidRPr="00A513AC">
          <w:rPr>
            <w:rStyle w:val="Hyperlink"/>
            <w:rFonts w:eastAsia="Times New Roman" w:cstheme="minorHAnsi"/>
            <w:i/>
            <w:color w:val="404040" w:themeColor="text1" w:themeTint="BF"/>
            <w:sz w:val="24"/>
            <w:szCs w:val="24"/>
            <w:u w:val="none"/>
            <w:lang w:eastAsia="en-PH"/>
          </w:rPr>
          <w:t>https://www</w:t>
        </w:r>
      </w:hyperlink>
      <w:r w:rsidR="00822EED" w:rsidRPr="00A513AC">
        <w:rPr>
          <w:rFonts w:eastAsia="Times New Roman" w:cstheme="minorHAnsi"/>
          <w:i/>
          <w:color w:val="404040" w:themeColor="text1" w:themeTint="BF"/>
          <w:sz w:val="24"/>
          <w:szCs w:val="24"/>
          <w:lang w:eastAsia="en-PH"/>
        </w:rPr>
        <w:t>.legislation.qld.gov.au/view/html/inforce/current/act-2011-018</w:t>
      </w:r>
    </w:p>
    <w:p w14:paraId="6929BD02" w14:textId="7725677A" w:rsidR="00843023" w:rsidRPr="00A513AC" w:rsidRDefault="00843023" w:rsidP="00CE4183">
      <w:pPr>
        <w:spacing w:after="120" w:line="276" w:lineRule="auto"/>
        <w:ind w:left="720" w:right="0" w:hanging="720"/>
        <w:jc w:val="both"/>
        <w:rPr>
          <w:rFonts w:eastAsia="Times New Roman" w:cstheme="minorHAnsi"/>
          <w:i/>
          <w:iCs/>
          <w:color w:val="404040" w:themeColor="text1" w:themeTint="BF"/>
          <w:sz w:val="24"/>
          <w:szCs w:val="24"/>
          <w:lang w:eastAsia="en-PH"/>
        </w:rPr>
      </w:pPr>
      <w:r w:rsidRPr="00A513AC">
        <w:rPr>
          <w:rFonts w:eastAsia="Times New Roman" w:cstheme="minorHAnsi"/>
          <w:i/>
          <w:iCs/>
          <w:color w:val="404040" w:themeColor="text1" w:themeTint="BF"/>
          <w:sz w:val="24"/>
          <w:szCs w:val="24"/>
          <w:lang w:eastAsia="en-PH"/>
        </w:rPr>
        <w:t xml:space="preserve">Work Health and Safety Act 2012 </w:t>
      </w:r>
      <w:r w:rsidRPr="00A513AC">
        <w:rPr>
          <w:rFonts w:eastAsia="Times New Roman" w:cstheme="minorHAnsi"/>
          <w:color w:val="404040" w:themeColor="text1" w:themeTint="BF"/>
          <w:sz w:val="24"/>
          <w:szCs w:val="24"/>
          <w:lang w:eastAsia="en-PH"/>
        </w:rPr>
        <w:t>(SA).</w:t>
      </w:r>
      <w:r w:rsidRPr="00A513AC">
        <w:rPr>
          <w:rFonts w:eastAsia="Times New Roman" w:cstheme="minorHAnsi"/>
          <w:i/>
          <w:iCs/>
          <w:color w:val="404040" w:themeColor="text1" w:themeTint="BF"/>
          <w:sz w:val="24"/>
          <w:szCs w:val="24"/>
          <w:lang w:eastAsia="en-PH"/>
        </w:rPr>
        <w:t xml:space="preserve"> </w:t>
      </w:r>
      <w:hyperlink r:id="rId705" w:history="1">
        <w:r w:rsidR="0059558C" w:rsidRPr="00A513AC">
          <w:rPr>
            <w:rStyle w:val="Hyperlink"/>
            <w:rFonts w:eastAsia="Times New Roman" w:cstheme="minorHAnsi"/>
            <w:color w:val="404040" w:themeColor="text1" w:themeTint="BF"/>
            <w:sz w:val="24"/>
            <w:szCs w:val="24"/>
            <w:u w:val="none"/>
            <w:lang w:eastAsia="en-PH"/>
          </w:rPr>
          <w:t>https://www.legislation.sa.gov.au/lz?path=%2FC%2FA%2FWORK%20HEALTH%20AND%20SAFETY%20ACT%202012</w:t>
        </w:r>
      </w:hyperlink>
      <w:r w:rsidR="0059558C" w:rsidRPr="00A513AC">
        <w:rPr>
          <w:rFonts w:eastAsia="Times New Roman" w:cstheme="minorHAnsi"/>
          <w:color w:val="404040" w:themeColor="text1" w:themeTint="BF"/>
          <w:sz w:val="24"/>
          <w:szCs w:val="24"/>
          <w:lang w:eastAsia="en-PH"/>
        </w:rPr>
        <w:t xml:space="preserve"> </w:t>
      </w:r>
    </w:p>
    <w:p w14:paraId="0144E9CB" w14:textId="27AB7A53" w:rsidR="00843023" w:rsidRPr="00A513AC" w:rsidRDefault="00843023" w:rsidP="00CE4183">
      <w:pPr>
        <w:spacing w:after="120" w:line="276" w:lineRule="auto"/>
        <w:ind w:left="720" w:right="0" w:hanging="720"/>
        <w:jc w:val="both"/>
        <w:rPr>
          <w:rFonts w:eastAsia="Times New Roman" w:cstheme="minorHAnsi"/>
          <w:i/>
          <w:iCs/>
          <w:color w:val="404040" w:themeColor="text1" w:themeTint="BF"/>
          <w:sz w:val="24"/>
          <w:szCs w:val="24"/>
          <w:lang w:eastAsia="en-PH"/>
        </w:rPr>
      </w:pPr>
      <w:r w:rsidRPr="00A513AC">
        <w:rPr>
          <w:rFonts w:eastAsia="Times New Roman" w:cstheme="minorHAnsi"/>
          <w:i/>
          <w:iCs/>
          <w:color w:val="404040" w:themeColor="text1" w:themeTint="BF"/>
          <w:sz w:val="24"/>
          <w:szCs w:val="24"/>
          <w:lang w:eastAsia="en-PH"/>
        </w:rPr>
        <w:t xml:space="preserve">Work Health and Safety Act 2012 </w:t>
      </w:r>
      <w:r w:rsidRPr="00A513AC">
        <w:rPr>
          <w:rFonts w:eastAsia="Times New Roman" w:cstheme="minorHAnsi"/>
          <w:color w:val="404040" w:themeColor="text1" w:themeTint="BF"/>
          <w:sz w:val="24"/>
          <w:szCs w:val="24"/>
          <w:lang w:eastAsia="en-PH"/>
        </w:rPr>
        <w:t xml:space="preserve">(Tas). </w:t>
      </w:r>
      <w:hyperlink r:id="rId706" w:history="1">
        <w:r w:rsidR="0059558C" w:rsidRPr="00A513AC">
          <w:rPr>
            <w:rStyle w:val="Hyperlink"/>
            <w:rFonts w:eastAsia="Times New Roman" w:cstheme="minorHAnsi"/>
            <w:color w:val="404040" w:themeColor="text1" w:themeTint="BF"/>
            <w:sz w:val="24"/>
            <w:szCs w:val="24"/>
            <w:u w:val="none"/>
            <w:lang w:eastAsia="en-PH"/>
          </w:rPr>
          <w:t>https://www.legislation.tas.gov.au/view/html/inforce/current/act-2012-001</w:t>
        </w:r>
      </w:hyperlink>
      <w:r w:rsidR="0059558C" w:rsidRPr="00A513AC">
        <w:rPr>
          <w:rFonts w:eastAsia="Times New Roman" w:cstheme="minorHAnsi"/>
          <w:color w:val="404040" w:themeColor="text1" w:themeTint="BF"/>
          <w:sz w:val="24"/>
          <w:szCs w:val="24"/>
          <w:lang w:eastAsia="en-PH"/>
        </w:rPr>
        <w:t xml:space="preserve"> </w:t>
      </w:r>
    </w:p>
    <w:p w14:paraId="4BC9D215" w14:textId="579793F1" w:rsidR="00843023" w:rsidRPr="00A513AC" w:rsidRDefault="00843023" w:rsidP="00CE4183">
      <w:pPr>
        <w:spacing w:after="120" w:line="276" w:lineRule="auto"/>
        <w:ind w:left="720" w:right="0" w:hanging="720"/>
        <w:jc w:val="both"/>
        <w:rPr>
          <w:rStyle w:val="Hyperlink"/>
          <w:rFonts w:eastAsia="Times New Roman" w:cstheme="minorHAnsi"/>
          <w:color w:val="404040" w:themeColor="text1" w:themeTint="BF"/>
          <w:sz w:val="24"/>
          <w:szCs w:val="24"/>
          <w:u w:val="none"/>
          <w:lang w:eastAsia="en-PH"/>
        </w:rPr>
      </w:pPr>
      <w:r w:rsidRPr="00A513AC">
        <w:rPr>
          <w:rFonts w:eastAsia="Times New Roman" w:cstheme="minorHAnsi"/>
          <w:i/>
          <w:iCs/>
          <w:color w:val="404040" w:themeColor="text1" w:themeTint="BF"/>
          <w:sz w:val="24"/>
          <w:szCs w:val="24"/>
          <w:lang w:eastAsia="en-PH"/>
        </w:rPr>
        <w:t>Work Health and Safety Act 2020</w:t>
      </w:r>
      <w:r w:rsidR="00B017C5">
        <w:rPr>
          <w:rFonts w:eastAsia="Times New Roman" w:cstheme="minorHAnsi"/>
          <w:i/>
          <w:iCs/>
          <w:color w:val="404040" w:themeColor="text1" w:themeTint="BF"/>
          <w:sz w:val="24"/>
          <w:szCs w:val="24"/>
          <w:lang w:eastAsia="en-PH"/>
        </w:rPr>
        <w:t xml:space="preserve"> </w:t>
      </w:r>
      <w:r w:rsidRPr="00A513AC">
        <w:rPr>
          <w:rFonts w:eastAsia="Times New Roman" w:cstheme="minorHAnsi"/>
          <w:color w:val="404040" w:themeColor="text1" w:themeTint="BF"/>
          <w:sz w:val="24"/>
          <w:szCs w:val="24"/>
          <w:lang w:eastAsia="en-PH"/>
        </w:rPr>
        <w:t>(WA).</w:t>
      </w:r>
      <w:r w:rsidRPr="00A513AC">
        <w:rPr>
          <w:rFonts w:eastAsia="Times New Roman" w:cstheme="minorHAnsi"/>
          <w:i/>
          <w:iCs/>
          <w:color w:val="404040" w:themeColor="text1" w:themeTint="BF"/>
          <w:sz w:val="24"/>
          <w:szCs w:val="24"/>
          <w:lang w:eastAsia="en-PH"/>
        </w:rPr>
        <w:t xml:space="preserve"> </w:t>
      </w:r>
      <w:hyperlink r:id="rId707" w:history="1">
        <w:r w:rsidR="0059558C" w:rsidRPr="00A513AC">
          <w:rPr>
            <w:rStyle w:val="Hyperlink"/>
            <w:rFonts w:eastAsia="Times New Roman" w:cstheme="minorHAnsi"/>
            <w:color w:val="404040" w:themeColor="text1" w:themeTint="BF"/>
            <w:sz w:val="24"/>
            <w:szCs w:val="24"/>
            <w:u w:val="none"/>
            <w:lang w:eastAsia="en-PH"/>
          </w:rPr>
          <w:t>https://www.legislation.wa.gov.au/legislation/statutes.nsf/law_a147282.html</w:t>
        </w:r>
      </w:hyperlink>
    </w:p>
    <w:p w14:paraId="6B4340B6" w14:textId="77777777" w:rsidR="003C2E02" w:rsidRPr="00A513AC" w:rsidRDefault="003C2E02" w:rsidP="00CE4183">
      <w:pPr>
        <w:spacing w:after="120" w:line="276" w:lineRule="auto"/>
        <w:ind w:left="720" w:right="0" w:hanging="720"/>
        <w:jc w:val="both"/>
        <w:rPr>
          <w:rFonts w:eastAsia="Times New Roman" w:cstheme="minorHAnsi"/>
          <w:color w:val="404040" w:themeColor="text1" w:themeTint="BF"/>
          <w:sz w:val="24"/>
          <w:szCs w:val="24"/>
          <w:lang w:eastAsia="en-PH"/>
        </w:rPr>
      </w:pPr>
      <w:r w:rsidRPr="00A513AC">
        <w:rPr>
          <w:rFonts w:eastAsia="Times New Roman" w:cstheme="minorHAnsi"/>
          <w:i/>
          <w:iCs/>
          <w:color w:val="404040" w:themeColor="text1" w:themeTint="BF"/>
          <w:sz w:val="24"/>
          <w:szCs w:val="24"/>
          <w:lang w:eastAsia="en-PH"/>
        </w:rPr>
        <w:t xml:space="preserve">Work Health and Safety Regulation 2017 </w:t>
      </w:r>
      <w:r w:rsidRPr="00A513AC">
        <w:rPr>
          <w:rFonts w:eastAsia="Times New Roman" w:cstheme="minorHAnsi"/>
          <w:color w:val="404040" w:themeColor="text1" w:themeTint="BF"/>
          <w:sz w:val="24"/>
          <w:szCs w:val="24"/>
          <w:lang w:eastAsia="en-PH"/>
        </w:rPr>
        <w:t>(NSW).</w:t>
      </w:r>
      <w:r w:rsidRPr="00A513AC">
        <w:rPr>
          <w:rFonts w:eastAsia="Times New Roman" w:cstheme="minorHAnsi"/>
          <w:i/>
          <w:iCs/>
          <w:color w:val="404040" w:themeColor="text1" w:themeTint="BF"/>
          <w:sz w:val="24"/>
          <w:szCs w:val="24"/>
          <w:lang w:eastAsia="en-PH"/>
        </w:rPr>
        <w:t xml:space="preserve"> </w:t>
      </w:r>
      <w:hyperlink r:id="rId708" w:history="1">
        <w:r w:rsidRPr="00A513AC">
          <w:rPr>
            <w:rStyle w:val="Hyperlink"/>
            <w:rFonts w:eastAsia="Times New Roman" w:cstheme="minorHAnsi"/>
            <w:color w:val="404040" w:themeColor="text1" w:themeTint="BF"/>
            <w:sz w:val="24"/>
            <w:szCs w:val="24"/>
            <w:u w:val="none"/>
            <w:lang w:eastAsia="en-PH"/>
          </w:rPr>
          <w:t>https://legislation.nsw.gov.au/view/html/inforce/current/sl-2017-0404</w:t>
        </w:r>
      </w:hyperlink>
      <w:r w:rsidRPr="00A513AC">
        <w:rPr>
          <w:rFonts w:eastAsia="Times New Roman" w:cstheme="minorHAnsi"/>
          <w:color w:val="404040" w:themeColor="text1" w:themeTint="BF"/>
          <w:sz w:val="24"/>
          <w:szCs w:val="24"/>
          <w:lang w:eastAsia="en-PH"/>
        </w:rPr>
        <w:t xml:space="preserve"> </w:t>
      </w:r>
    </w:p>
    <w:p w14:paraId="064762E6" w14:textId="77777777" w:rsidR="00191C6A" w:rsidRPr="00A513AC" w:rsidRDefault="00191C6A" w:rsidP="00CE4183">
      <w:pPr>
        <w:spacing w:after="120" w:line="276" w:lineRule="auto"/>
        <w:ind w:left="720" w:right="0" w:hanging="720"/>
        <w:jc w:val="both"/>
        <w:rPr>
          <w:rFonts w:eastAsia="Times New Roman" w:cstheme="minorHAnsi"/>
          <w:i/>
          <w:iCs/>
          <w:color w:val="404040" w:themeColor="text1" w:themeTint="BF"/>
          <w:sz w:val="24"/>
          <w:szCs w:val="24"/>
          <w:lang w:eastAsia="en-PH"/>
        </w:rPr>
      </w:pPr>
      <w:r w:rsidRPr="00A513AC">
        <w:rPr>
          <w:rFonts w:eastAsia="Times New Roman" w:cstheme="minorHAnsi"/>
          <w:iCs/>
          <w:color w:val="404040" w:themeColor="text1" w:themeTint="BF"/>
          <w:sz w:val="24"/>
          <w:szCs w:val="24"/>
          <w:lang w:eastAsia="en-PH"/>
        </w:rPr>
        <w:t xml:space="preserve">WorkSafe Victoria. (2022, July 7). </w:t>
      </w:r>
      <w:r w:rsidRPr="00A513AC">
        <w:rPr>
          <w:rFonts w:eastAsia="Times New Roman" w:cstheme="minorHAnsi"/>
          <w:i/>
          <w:color w:val="404040" w:themeColor="text1" w:themeTint="BF"/>
          <w:sz w:val="24"/>
          <w:szCs w:val="24"/>
          <w:lang w:eastAsia="en-PH"/>
        </w:rPr>
        <w:t>Occupational Health and Safety Act and regulations</w:t>
      </w:r>
      <w:r w:rsidRPr="00A513AC">
        <w:rPr>
          <w:rFonts w:eastAsia="Times New Roman" w:cstheme="minorHAnsi"/>
          <w:color w:val="404040" w:themeColor="text1" w:themeTint="BF"/>
          <w:sz w:val="24"/>
          <w:szCs w:val="24"/>
          <w:lang w:eastAsia="en-PH"/>
        </w:rPr>
        <w:t>.</w:t>
      </w:r>
      <w:r w:rsidRPr="00A513AC">
        <w:rPr>
          <w:rFonts w:eastAsia="Times New Roman" w:cstheme="minorHAnsi"/>
          <w:i/>
          <w:color w:val="404040" w:themeColor="text1" w:themeTint="BF"/>
          <w:sz w:val="24"/>
          <w:szCs w:val="24"/>
          <w:lang w:eastAsia="en-PH"/>
        </w:rPr>
        <w:t xml:space="preserve"> </w:t>
      </w:r>
      <w:hyperlink r:id="rId709" w:history="1">
        <w:r w:rsidRPr="00A513AC">
          <w:rPr>
            <w:rStyle w:val="Hyperlink"/>
            <w:rFonts w:eastAsia="Times New Roman" w:cstheme="minorHAnsi"/>
            <w:color w:val="404040" w:themeColor="text1" w:themeTint="BF"/>
            <w:sz w:val="24"/>
            <w:szCs w:val="24"/>
            <w:u w:val="none"/>
            <w:lang w:eastAsia="en-PH"/>
          </w:rPr>
          <w:t>https://www.worksafe.vic.gov.au/occupational-health-and-safety-act-and-regulations</w:t>
        </w:r>
      </w:hyperlink>
    </w:p>
    <w:p w14:paraId="727DD284" w14:textId="563C0463" w:rsidR="00B701E2" w:rsidRPr="00A513AC" w:rsidRDefault="007D0DA6" w:rsidP="00CE4183">
      <w:pPr>
        <w:spacing w:after="120" w:line="276" w:lineRule="auto"/>
        <w:ind w:left="720" w:right="0" w:hanging="720"/>
        <w:jc w:val="both"/>
        <w:rPr>
          <w:color w:val="404040" w:themeColor="text1" w:themeTint="BF"/>
          <w:sz w:val="24"/>
          <w:szCs w:val="24"/>
          <w:lang w:bidi="en-US"/>
        </w:rPr>
      </w:pPr>
      <w:r w:rsidRPr="00A513AC">
        <w:rPr>
          <w:color w:val="404040" w:themeColor="text1" w:themeTint="BF"/>
          <w:sz w:val="24"/>
          <w:szCs w:val="24"/>
          <w:lang w:bidi="en-US"/>
        </w:rPr>
        <w:t xml:space="preserve">World Health Organization (WHO). (2015, October 20). </w:t>
      </w:r>
      <w:r w:rsidRPr="00A513AC">
        <w:rPr>
          <w:i/>
          <w:iCs/>
          <w:color w:val="404040" w:themeColor="text1" w:themeTint="BF"/>
          <w:sz w:val="24"/>
          <w:szCs w:val="24"/>
          <w:lang w:bidi="en-US"/>
        </w:rPr>
        <w:t xml:space="preserve">WHO: How to handrub? With alcohol-based formulation </w:t>
      </w:r>
      <w:r w:rsidRPr="00A513AC">
        <w:rPr>
          <w:color w:val="404040" w:themeColor="text1" w:themeTint="BF"/>
          <w:sz w:val="24"/>
          <w:szCs w:val="24"/>
          <w:lang w:bidi="en-US"/>
        </w:rPr>
        <w:t xml:space="preserve">[Video]. YouTube. </w:t>
      </w:r>
      <w:hyperlink r:id="rId710" w:history="1">
        <w:r w:rsidR="00070900" w:rsidRPr="00A513AC">
          <w:rPr>
            <w:rStyle w:val="Hyperlink"/>
            <w:color w:val="404040" w:themeColor="text1" w:themeTint="BF"/>
            <w:sz w:val="24"/>
            <w:szCs w:val="24"/>
            <w:u w:val="none"/>
            <w:lang w:bidi="en-US"/>
          </w:rPr>
          <w:t>https://youtu.be/ZnSjFr6J9HI</w:t>
        </w:r>
      </w:hyperlink>
      <w:r w:rsidR="00070900" w:rsidRPr="00A513AC">
        <w:rPr>
          <w:color w:val="404040" w:themeColor="text1" w:themeTint="BF"/>
          <w:sz w:val="24"/>
          <w:szCs w:val="24"/>
          <w:lang w:bidi="en-US"/>
        </w:rPr>
        <w:t xml:space="preserve"> </w:t>
      </w:r>
    </w:p>
    <w:p w14:paraId="48E44CB2" w14:textId="013BBB09" w:rsidR="00765C85" w:rsidRPr="00A513AC" w:rsidRDefault="00B701E2" w:rsidP="00CB0513">
      <w:pPr>
        <w:spacing w:beforeLines="120" w:before="288" w:afterLines="120" w:after="288" w:line="276" w:lineRule="auto"/>
        <w:ind w:left="0" w:right="0" w:firstLine="0"/>
        <w:jc w:val="center"/>
        <w:rPr>
          <w:rFonts w:cstheme="minorHAnsi"/>
          <w:b/>
          <w:color w:val="A6A6A6" w:themeColor="background1" w:themeShade="A6"/>
          <w:sz w:val="24"/>
          <w:lang w:bidi="en-US"/>
        </w:rPr>
      </w:pPr>
      <w:r w:rsidRPr="00A513AC">
        <w:rPr>
          <w:rFonts w:cstheme="minorHAnsi"/>
          <w:b/>
          <w:color w:val="A6A6A6" w:themeColor="background1" w:themeShade="A6"/>
          <w:sz w:val="24"/>
          <w:lang w:bidi="en-US"/>
        </w:rPr>
        <w:t>End of Document</w:t>
      </w:r>
    </w:p>
    <w:sectPr w:rsidR="00765C85" w:rsidRPr="00A513AC" w:rsidSect="00C36B0E">
      <w:headerReference w:type="default" r:id="rId711"/>
      <w:headerReference w:type="first" r:id="rId712"/>
      <w:pgSz w:w="11906" w:h="16838" w:code="9"/>
      <w:pgMar w:top="1440" w:right="1440" w:bottom="1440" w:left="1440"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687865" w14:textId="77777777" w:rsidR="002B0F06" w:rsidRDefault="002B0F06" w:rsidP="00830A90">
      <w:pPr>
        <w:spacing w:before="0"/>
      </w:pPr>
      <w:r>
        <w:separator/>
      </w:r>
    </w:p>
  </w:endnote>
  <w:endnote w:type="continuationSeparator" w:id="0">
    <w:p w14:paraId="565E249A" w14:textId="77777777" w:rsidR="002B0F06" w:rsidRDefault="002B0F06" w:rsidP="00830A90">
      <w:pPr>
        <w:spacing w:before="0"/>
      </w:pPr>
      <w:r>
        <w:continuationSeparator/>
      </w:r>
    </w:p>
  </w:endnote>
  <w:endnote w:type="continuationNotice" w:id="1">
    <w:p w14:paraId="77BF1AE1" w14:textId="77777777" w:rsidR="002B0F06" w:rsidRDefault="002B0F06">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Verdana Ref">
    <w:altName w:val="Calibri"/>
    <w:charset w:val="00"/>
    <w:family w:val="swiss"/>
    <w:pitch w:val="variable"/>
    <w:sig w:usb0="00000001" w:usb1="00000000"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1008"/>
      <w:gridCol w:w="4508"/>
    </w:tblGrid>
    <w:tr w:rsidR="00123D2C" w14:paraId="58E8E06F" w14:textId="77777777" w:rsidTr="00D1448D">
      <w:trPr>
        <w:trHeight w:val="461"/>
      </w:trPr>
      <w:tc>
        <w:tcPr>
          <w:tcW w:w="1008" w:type="dxa"/>
          <w:vAlign w:val="center"/>
        </w:tcPr>
        <w:p w14:paraId="280C02CC" w14:textId="77777777" w:rsidR="00123D2C" w:rsidRPr="00BC51A8" w:rsidRDefault="002B0F06" w:rsidP="00123D2C">
          <w:pPr>
            <w:pStyle w:val="Footer"/>
            <w:tabs>
              <w:tab w:val="clear" w:pos="4680"/>
              <w:tab w:val="clear" w:pos="9360"/>
              <w:tab w:val="right" w:pos="13932"/>
            </w:tabs>
            <w:spacing w:before="40" w:after="40" w:line="276" w:lineRule="auto"/>
            <w:ind w:left="0" w:right="26" w:firstLine="0"/>
            <w:jc w:val="center"/>
            <w:rPr>
              <w:color w:val="808080" w:themeColor="background1" w:themeShade="80"/>
              <w:sz w:val="14"/>
              <w:szCs w:val="18"/>
            </w:rPr>
          </w:pPr>
          <w:sdt>
            <w:sdtPr>
              <w:rPr>
                <w:b/>
                <w:bCs/>
                <w:color w:val="8AC926"/>
                <w:sz w:val="40"/>
                <w:szCs w:val="48"/>
              </w:rPr>
              <w:id w:val="1746762157"/>
              <w:docPartObj>
                <w:docPartGallery w:val="Page Numbers (Bottom of Page)"/>
                <w:docPartUnique/>
              </w:docPartObj>
            </w:sdtPr>
            <w:sdtEndPr>
              <w:rPr>
                <w:noProof/>
              </w:rPr>
            </w:sdtEndPr>
            <w:sdtContent>
              <w:r w:rsidR="00123D2C" w:rsidRPr="001B5AF5">
                <w:rPr>
                  <w:b/>
                  <w:bCs/>
                  <w:color w:val="8AC926"/>
                  <w:sz w:val="40"/>
                  <w:szCs w:val="48"/>
                </w:rPr>
                <w:fldChar w:fldCharType="begin"/>
              </w:r>
              <w:r w:rsidR="00123D2C" w:rsidRPr="001B5AF5">
                <w:rPr>
                  <w:b/>
                  <w:bCs/>
                  <w:color w:val="8AC926"/>
                  <w:sz w:val="40"/>
                  <w:szCs w:val="48"/>
                </w:rPr>
                <w:instrText xml:space="preserve"> PAGE   \* MERGEFORMAT </w:instrText>
              </w:r>
              <w:r w:rsidR="00123D2C" w:rsidRPr="001B5AF5">
                <w:rPr>
                  <w:b/>
                  <w:bCs/>
                  <w:color w:val="8AC926"/>
                  <w:sz w:val="40"/>
                  <w:szCs w:val="48"/>
                </w:rPr>
                <w:fldChar w:fldCharType="separate"/>
              </w:r>
              <w:r w:rsidR="00123D2C" w:rsidRPr="001B5AF5">
                <w:rPr>
                  <w:b/>
                  <w:bCs/>
                  <w:color w:val="8AC926"/>
                  <w:sz w:val="40"/>
                  <w:szCs w:val="48"/>
                </w:rPr>
                <w:t>2</w:t>
              </w:r>
              <w:r w:rsidR="00123D2C" w:rsidRPr="001B5AF5">
                <w:rPr>
                  <w:b/>
                  <w:bCs/>
                  <w:noProof/>
                  <w:color w:val="8AC926"/>
                  <w:sz w:val="40"/>
                  <w:szCs w:val="48"/>
                </w:rPr>
                <w:fldChar w:fldCharType="end"/>
              </w:r>
            </w:sdtContent>
          </w:sdt>
        </w:p>
      </w:tc>
      <w:tc>
        <w:tcPr>
          <w:tcW w:w="4508" w:type="dxa"/>
          <w:vAlign w:val="center"/>
        </w:tcPr>
        <w:p w14:paraId="39B79C72" w14:textId="77777777" w:rsidR="008D0072" w:rsidRPr="008D0072" w:rsidRDefault="00765C85" w:rsidP="008D0072">
          <w:pPr>
            <w:pStyle w:val="Footer"/>
            <w:tabs>
              <w:tab w:val="clear" w:pos="4680"/>
              <w:tab w:val="clear" w:pos="9360"/>
              <w:tab w:val="right" w:pos="13932"/>
            </w:tabs>
            <w:spacing w:before="40" w:after="40" w:line="276" w:lineRule="auto"/>
            <w:ind w:left="0" w:right="26" w:firstLine="0"/>
            <w:rPr>
              <w:color w:val="808080" w:themeColor="background1" w:themeShade="80"/>
              <w:sz w:val="16"/>
              <w:szCs w:val="20"/>
            </w:rPr>
          </w:pPr>
          <w:r w:rsidRPr="0084349A">
            <w:rPr>
              <w:color w:val="808080" w:themeColor="background1" w:themeShade="80"/>
              <w:sz w:val="16"/>
              <w:szCs w:val="20"/>
            </w:rPr>
            <w:t xml:space="preserve">Learner Guide </w:t>
          </w:r>
          <w:r w:rsidR="008D0072" w:rsidRPr="008D0072">
            <w:rPr>
              <w:color w:val="808080" w:themeColor="background1" w:themeShade="80"/>
              <w:sz w:val="16"/>
              <w:szCs w:val="20"/>
            </w:rPr>
            <w:t>Version 1.1 Produced on 1st Nov 2023</w:t>
          </w:r>
        </w:p>
        <w:p w14:paraId="370BC09C" w14:textId="53F98393" w:rsidR="00123D2C" w:rsidRDefault="008D0072" w:rsidP="00123D2C">
          <w:pPr>
            <w:pStyle w:val="Footer"/>
            <w:tabs>
              <w:tab w:val="clear" w:pos="4680"/>
              <w:tab w:val="clear" w:pos="9360"/>
              <w:tab w:val="right" w:pos="13932"/>
            </w:tabs>
            <w:spacing w:before="40" w:after="40" w:line="276" w:lineRule="auto"/>
            <w:ind w:left="0" w:right="26" w:firstLine="0"/>
            <w:rPr>
              <w:color w:val="808080" w:themeColor="background1" w:themeShade="80"/>
              <w:sz w:val="18"/>
            </w:rPr>
          </w:pPr>
          <w:r w:rsidRPr="008D0072">
            <w:rPr>
              <w:rFonts w:cstheme="minorHAnsi"/>
              <w:noProof/>
              <w:color w:val="808080" w:themeColor="background1" w:themeShade="80"/>
              <w:sz w:val="16"/>
              <w:szCs w:val="20"/>
            </w:rPr>
            <w:t>© Harvard Management Institute Pty Ltd.</w:t>
          </w:r>
        </w:p>
      </w:tc>
    </w:tr>
  </w:tbl>
  <w:p w14:paraId="79B07882" w14:textId="29FC460A" w:rsidR="002F6840" w:rsidRPr="002872AA" w:rsidRDefault="002F6840" w:rsidP="002872AA">
    <w:pPr>
      <w:pStyle w:val="Footer"/>
      <w:tabs>
        <w:tab w:val="clear" w:pos="4680"/>
        <w:tab w:val="clear" w:pos="9360"/>
        <w:tab w:val="right" w:pos="9000"/>
      </w:tabs>
      <w:spacing w:before="40" w:after="40" w:line="276" w:lineRule="auto"/>
      <w:ind w:left="0" w:right="26" w:firstLine="0"/>
      <w:rPr>
        <w:color w:val="808080" w:themeColor="background1" w:themeShade="80"/>
        <w:sz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4508"/>
      <w:gridCol w:w="1008"/>
    </w:tblGrid>
    <w:tr w:rsidR="006849E1" w:rsidRPr="001B5AF5" w14:paraId="54BB4E00" w14:textId="77777777" w:rsidTr="005C2E09">
      <w:trPr>
        <w:trHeight w:val="461"/>
        <w:jc w:val="right"/>
      </w:trPr>
      <w:tc>
        <w:tcPr>
          <w:tcW w:w="4508" w:type="dxa"/>
          <w:vAlign w:val="center"/>
        </w:tcPr>
        <w:p w14:paraId="46FF1076" w14:textId="7C99915E" w:rsidR="008D0072" w:rsidRPr="008D0072" w:rsidRDefault="006849E1" w:rsidP="008D0072">
          <w:pPr>
            <w:pStyle w:val="Footer"/>
            <w:tabs>
              <w:tab w:val="clear" w:pos="4680"/>
              <w:tab w:val="clear" w:pos="9360"/>
              <w:tab w:val="right" w:pos="13932"/>
            </w:tabs>
            <w:spacing w:before="40" w:after="40" w:line="276" w:lineRule="auto"/>
            <w:ind w:left="0" w:right="26" w:firstLine="0"/>
            <w:jc w:val="right"/>
            <w:rPr>
              <w:color w:val="808080" w:themeColor="background1" w:themeShade="80"/>
              <w:sz w:val="16"/>
              <w:szCs w:val="20"/>
            </w:rPr>
          </w:pPr>
          <w:r>
            <w:rPr>
              <w:color w:val="808080" w:themeColor="background1" w:themeShade="80"/>
              <w:sz w:val="16"/>
              <w:szCs w:val="20"/>
            </w:rPr>
            <w:t>Learne</w:t>
          </w:r>
          <w:r w:rsidRPr="009F1D88">
            <w:rPr>
              <w:color w:val="808080" w:themeColor="background1" w:themeShade="80"/>
              <w:sz w:val="16"/>
              <w:szCs w:val="20"/>
            </w:rPr>
            <w:t>r Guide</w:t>
          </w:r>
          <w:r w:rsidR="008D0072" w:rsidRPr="008D0072">
            <w:rPr>
              <w:color w:val="808080" w:themeColor="background1" w:themeShade="80"/>
              <w:sz w:val="18"/>
            </w:rPr>
            <w:t xml:space="preserve"> </w:t>
          </w:r>
          <w:r w:rsidR="008D0072" w:rsidRPr="008D0072">
            <w:rPr>
              <w:color w:val="808080" w:themeColor="background1" w:themeShade="80"/>
              <w:sz w:val="16"/>
              <w:szCs w:val="20"/>
            </w:rPr>
            <w:t>Version 1.1 Produced on 1st Nov 2023</w:t>
          </w:r>
        </w:p>
        <w:p w14:paraId="672063D3" w14:textId="054E6DA4" w:rsidR="006849E1" w:rsidRDefault="008D0072" w:rsidP="006849E1">
          <w:pPr>
            <w:pStyle w:val="Footer"/>
            <w:tabs>
              <w:tab w:val="clear" w:pos="4680"/>
              <w:tab w:val="clear" w:pos="9360"/>
              <w:tab w:val="right" w:pos="13932"/>
            </w:tabs>
            <w:spacing w:before="40" w:after="40" w:line="276" w:lineRule="auto"/>
            <w:ind w:left="0" w:right="26" w:firstLine="0"/>
            <w:jc w:val="right"/>
            <w:rPr>
              <w:color w:val="808080" w:themeColor="background1" w:themeShade="80"/>
              <w:sz w:val="18"/>
            </w:rPr>
          </w:pPr>
          <w:r w:rsidRPr="008D0072">
            <w:rPr>
              <w:rFonts w:cstheme="minorHAnsi"/>
              <w:noProof/>
              <w:color w:val="808080" w:themeColor="background1" w:themeShade="80"/>
              <w:sz w:val="16"/>
              <w:szCs w:val="20"/>
            </w:rPr>
            <w:t>© Harvard Management Institute Pty Ltd.</w:t>
          </w:r>
        </w:p>
      </w:tc>
      <w:tc>
        <w:tcPr>
          <w:tcW w:w="1008" w:type="dxa"/>
          <w:vAlign w:val="center"/>
        </w:tcPr>
        <w:p w14:paraId="60A27DA7" w14:textId="77777777" w:rsidR="006849E1" w:rsidRPr="001B5AF5" w:rsidRDefault="002B0F06" w:rsidP="006849E1">
          <w:pPr>
            <w:pStyle w:val="Footer"/>
            <w:tabs>
              <w:tab w:val="clear" w:pos="4680"/>
              <w:tab w:val="clear" w:pos="9360"/>
              <w:tab w:val="right" w:pos="13932"/>
            </w:tabs>
            <w:spacing w:before="40" w:after="40" w:line="276" w:lineRule="auto"/>
            <w:ind w:left="0" w:right="26" w:firstLine="0"/>
            <w:jc w:val="center"/>
            <w:rPr>
              <w:b/>
              <w:bCs/>
              <w:color w:val="808080" w:themeColor="background1" w:themeShade="80"/>
              <w:sz w:val="32"/>
              <w:szCs w:val="40"/>
            </w:rPr>
          </w:pPr>
          <w:sdt>
            <w:sdtPr>
              <w:rPr>
                <w:b/>
                <w:bCs/>
                <w:color w:val="8AC926"/>
                <w:sz w:val="40"/>
                <w:szCs w:val="48"/>
              </w:rPr>
              <w:id w:val="-1306619368"/>
              <w:docPartObj>
                <w:docPartGallery w:val="Page Numbers (Bottom of Page)"/>
                <w:docPartUnique/>
              </w:docPartObj>
            </w:sdtPr>
            <w:sdtEndPr>
              <w:rPr>
                <w:noProof/>
              </w:rPr>
            </w:sdtEndPr>
            <w:sdtContent>
              <w:r w:rsidR="006849E1" w:rsidRPr="001B5AF5">
                <w:rPr>
                  <w:b/>
                  <w:bCs/>
                  <w:color w:val="8AC926"/>
                  <w:sz w:val="40"/>
                  <w:szCs w:val="48"/>
                </w:rPr>
                <w:fldChar w:fldCharType="begin"/>
              </w:r>
              <w:r w:rsidR="006849E1" w:rsidRPr="001B5AF5">
                <w:rPr>
                  <w:b/>
                  <w:bCs/>
                  <w:color w:val="8AC926"/>
                  <w:sz w:val="40"/>
                  <w:szCs w:val="48"/>
                </w:rPr>
                <w:instrText xml:space="preserve"> PAGE   \* MERGEFORMAT </w:instrText>
              </w:r>
              <w:r w:rsidR="006849E1" w:rsidRPr="001B5AF5">
                <w:rPr>
                  <w:b/>
                  <w:bCs/>
                  <w:color w:val="8AC926"/>
                  <w:sz w:val="40"/>
                  <w:szCs w:val="48"/>
                </w:rPr>
                <w:fldChar w:fldCharType="separate"/>
              </w:r>
              <w:r w:rsidR="006849E1">
                <w:rPr>
                  <w:b/>
                  <w:bCs/>
                  <w:color w:val="8AC926"/>
                  <w:sz w:val="40"/>
                  <w:szCs w:val="48"/>
                </w:rPr>
                <w:t>3</w:t>
              </w:r>
              <w:r w:rsidR="006849E1" w:rsidRPr="001B5AF5">
                <w:rPr>
                  <w:b/>
                  <w:bCs/>
                  <w:noProof/>
                  <w:color w:val="8AC926"/>
                  <w:sz w:val="40"/>
                  <w:szCs w:val="48"/>
                </w:rPr>
                <w:fldChar w:fldCharType="end"/>
              </w:r>
            </w:sdtContent>
          </w:sdt>
        </w:p>
      </w:tc>
    </w:tr>
  </w:tbl>
  <w:p w14:paraId="6F9AD5EF" w14:textId="77777777" w:rsidR="006849E1" w:rsidRDefault="006849E1" w:rsidP="006849E1">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4508"/>
      <w:gridCol w:w="1008"/>
    </w:tblGrid>
    <w:tr w:rsidR="00076061" w:rsidRPr="001B5AF5" w14:paraId="69024113" w14:textId="77777777" w:rsidTr="0089333B">
      <w:trPr>
        <w:trHeight w:val="461"/>
        <w:jc w:val="right"/>
      </w:trPr>
      <w:tc>
        <w:tcPr>
          <w:tcW w:w="4508" w:type="dxa"/>
          <w:vAlign w:val="center"/>
        </w:tcPr>
        <w:p w14:paraId="3B379E27" w14:textId="64044DEA" w:rsidR="00076061" w:rsidRPr="009F1D88" w:rsidRDefault="00076061" w:rsidP="00076061">
          <w:pPr>
            <w:pStyle w:val="Footer"/>
            <w:tabs>
              <w:tab w:val="clear" w:pos="4680"/>
              <w:tab w:val="clear" w:pos="9360"/>
              <w:tab w:val="right" w:pos="13932"/>
            </w:tabs>
            <w:spacing w:before="40" w:after="40" w:line="276" w:lineRule="auto"/>
            <w:ind w:left="0" w:right="26" w:firstLine="0"/>
            <w:jc w:val="right"/>
            <w:rPr>
              <w:color w:val="808080" w:themeColor="background1" w:themeShade="80"/>
              <w:sz w:val="16"/>
              <w:szCs w:val="20"/>
            </w:rPr>
          </w:pPr>
          <w:r>
            <w:rPr>
              <w:color w:val="808080" w:themeColor="background1" w:themeShade="80"/>
              <w:sz w:val="16"/>
              <w:szCs w:val="20"/>
            </w:rPr>
            <w:t>Learne</w:t>
          </w:r>
          <w:r w:rsidRPr="009F1D88">
            <w:rPr>
              <w:color w:val="808080" w:themeColor="background1" w:themeShade="80"/>
              <w:sz w:val="16"/>
              <w:szCs w:val="20"/>
            </w:rPr>
            <w:t xml:space="preserve">r Guide Version </w:t>
          </w:r>
          <w:r w:rsidRPr="0084349A">
            <w:rPr>
              <w:color w:val="808080" w:themeColor="background1" w:themeShade="80"/>
              <w:sz w:val="16"/>
              <w:szCs w:val="20"/>
            </w:rPr>
            <w:t>1.</w:t>
          </w:r>
          <w:r w:rsidR="00372011">
            <w:rPr>
              <w:color w:val="808080" w:themeColor="background1" w:themeShade="80"/>
              <w:sz w:val="16"/>
              <w:szCs w:val="20"/>
            </w:rPr>
            <w:t>2</w:t>
          </w:r>
          <w:r w:rsidRPr="0084349A">
            <w:rPr>
              <w:color w:val="808080" w:themeColor="background1" w:themeShade="80"/>
              <w:sz w:val="16"/>
              <w:szCs w:val="20"/>
            </w:rPr>
            <w:t xml:space="preserve"> Produced </w:t>
          </w:r>
          <w:r w:rsidR="00372011">
            <w:rPr>
              <w:color w:val="808080" w:themeColor="background1" w:themeShade="80"/>
              <w:sz w:val="16"/>
              <w:szCs w:val="20"/>
            </w:rPr>
            <w:t>26 May</w:t>
          </w:r>
          <w:r>
            <w:rPr>
              <w:color w:val="808080" w:themeColor="background1" w:themeShade="80"/>
              <w:sz w:val="16"/>
              <w:szCs w:val="20"/>
            </w:rPr>
            <w:t xml:space="preserve"> 2023</w:t>
          </w:r>
        </w:p>
        <w:p w14:paraId="5FBB087F" w14:textId="77777777" w:rsidR="00076061" w:rsidRDefault="00076061" w:rsidP="00076061">
          <w:pPr>
            <w:pStyle w:val="Footer"/>
            <w:tabs>
              <w:tab w:val="clear" w:pos="4680"/>
              <w:tab w:val="clear" w:pos="9360"/>
              <w:tab w:val="right" w:pos="13932"/>
            </w:tabs>
            <w:spacing w:before="40" w:after="40" w:line="276" w:lineRule="auto"/>
            <w:ind w:left="0" w:right="26" w:firstLine="0"/>
            <w:jc w:val="right"/>
            <w:rPr>
              <w:color w:val="808080" w:themeColor="background1" w:themeShade="80"/>
              <w:sz w:val="18"/>
            </w:rPr>
          </w:pPr>
          <w:r w:rsidRPr="009F1D88">
            <w:rPr>
              <w:rFonts w:cstheme="minorHAnsi"/>
              <w:noProof/>
              <w:color w:val="808080" w:themeColor="background1" w:themeShade="80"/>
              <w:sz w:val="16"/>
              <w:szCs w:val="20"/>
            </w:rPr>
            <w:t>©</w:t>
          </w:r>
          <w:r w:rsidRPr="009F1D88">
            <w:rPr>
              <w:noProof/>
              <w:color w:val="808080" w:themeColor="background1" w:themeShade="80"/>
              <w:sz w:val="16"/>
              <w:szCs w:val="20"/>
            </w:rPr>
            <w:t xml:space="preserve"> Compliant </w:t>
          </w:r>
          <w:r w:rsidRPr="00861344">
            <w:rPr>
              <w:noProof/>
              <w:color w:val="808080"/>
              <w:sz w:val="16"/>
              <w:szCs w:val="20"/>
            </w:rPr>
            <w:t>Learning</w:t>
          </w:r>
          <w:r w:rsidRPr="009F1D88">
            <w:rPr>
              <w:noProof/>
              <w:color w:val="808080" w:themeColor="background1" w:themeShade="80"/>
              <w:sz w:val="16"/>
              <w:szCs w:val="20"/>
            </w:rPr>
            <w:t xml:space="preserve"> Resources</w:t>
          </w:r>
        </w:p>
      </w:tc>
      <w:tc>
        <w:tcPr>
          <w:tcW w:w="1008" w:type="dxa"/>
          <w:vAlign w:val="center"/>
        </w:tcPr>
        <w:p w14:paraId="2541D12C" w14:textId="77777777" w:rsidR="00076061" w:rsidRPr="001B5AF5" w:rsidRDefault="002B0F06" w:rsidP="00076061">
          <w:pPr>
            <w:pStyle w:val="Footer"/>
            <w:tabs>
              <w:tab w:val="clear" w:pos="4680"/>
              <w:tab w:val="clear" w:pos="9360"/>
              <w:tab w:val="right" w:pos="13932"/>
            </w:tabs>
            <w:spacing w:before="40" w:after="40" w:line="276" w:lineRule="auto"/>
            <w:ind w:left="0" w:right="26" w:firstLine="0"/>
            <w:jc w:val="center"/>
            <w:rPr>
              <w:b/>
              <w:bCs/>
              <w:color w:val="808080" w:themeColor="background1" w:themeShade="80"/>
              <w:sz w:val="32"/>
              <w:szCs w:val="40"/>
            </w:rPr>
          </w:pPr>
          <w:sdt>
            <w:sdtPr>
              <w:rPr>
                <w:b/>
                <w:bCs/>
                <w:color w:val="8AC926"/>
                <w:sz w:val="40"/>
                <w:szCs w:val="48"/>
              </w:rPr>
              <w:id w:val="2071687504"/>
              <w:docPartObj>
                <w:docPartGallery w:val="Page Numbers (Bottom of Page)"/>
                <w:docPartUnique/>
              </w:docPartObj>
            </w:sdtPr>
            <w:sdtEndPr>
              <w:rPr>
                <w:noProof/>
              </w:rPr>
            </w:sdtEndPr>
            <w:sdtContent>
              <w:r w:rsidR="00076061" w:rsidRPr="001B5AF5">
                <w:rPr>
                  <w:b/>
                  <w:bCs/>
                  <w:color w:val="8AC926"/>
                  <w:sz w:val="40"/>
                  <w:szCs w:val="48"/>
                </w:rPr>
                <w:fldChar w:fldCharType="begin"/>
              </w:r>
              <w:r w:rsidR="00076061" w:rsidRPr="001B5AF5">
                <w:rPr>
                  <w:b/>
                  <w:bCs/>
                  <w:color w:val="8AC926"/>
                  <w:sz w:val="40"/>
                  <w:szCs w:val="48"/>
                </w:rPr>
                <w:instrText xml:space="preserve"> PAGE   \* MERGEFORMAT </w:instrText>
              </w:r>
              <w:r w:rsidR="00076061" w:rsidRPr="001B5AF5">
                <w:rPr>
                  <w:b/>
                  <w:bCs/>
                  <w:color w:val="8AC926"/>
                  <w:sz w:val="40"/>
                  <w:szCs w:val="48"/>
                </w:rPr>
                <w:fldChar w:fldCharType="separate"/>
              </w:r>
              <w:r w:rsidR="00076061">
                <w:rPr>
                  <w:b/>
                  <w:bCs/>
                  <w:color w:val="8AC926"/>
                  <w:sz w:val="40"/>
                  <w:szCs w:val="48"/>
                </w:rPr>
                <w:t>3</w:t>
              </w:r>
              <w:r w:rsidR="00076061" w:rsidRPr="001B5AF5">
                <w:rPr>
                  <w:b/>
                  <w:bCs/>
                  <w:noProof/>
                  <w:color w:val="8AC926"/>
                  <w:sz w:val="40"/>
                  <w:szCs w:val="48"/>
                </w:rPr>
                <w:fldChar w:fldCharType="end"/>
              </w:r>
            </w:sdtContent>
          </w:sdt>
        </w:p>
      </w:tc>
    </w:tr>
  </w:tbl>
  <w:p w14:paraId="1682EDCC" w14:textId="5F928534" w:rsidR="002F6840" w:rsidRPr="00E70D4B" w:rsidRDefault="002F6840" w:rsidP="006508D3">
    <w:pPr>
      <w:pStyle w:val="Footer"/>
      <w:tabs>
        <w:tab w:val="clear" w:pos="4680"/>
        <w:tab w:val="clear" w:pos="9360"/>
        <w:tab w:val="right" w:pos="9000"/>
      </w:tabs>
      <w:spacing w:before="40" w:after="40" w:line="276" w:lineRule="auto"/>
      <w:ind w:left="0" w:right="26" w:firstLine="0"/>
      <w:rPr>
        <w:color w:val="808080" w:themeColor="background1" w:themeShade="80"/>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9E6A60" w14:textId="77777777" w:rsidR="002B0F06" w:rsidRDefault="002B0F06" w:rsidP="00830A90">
      <w:pPr>
        <w:spacing w:before="0"/>
      </w:pPr>
      <w:r>
        <w:separator/>
      </w:r>
    </w:p>
  </w:footnote>
  <w:footnote w:type="continuationSeparator" w:id="0">
    <w:p w14:paraId="104EB817" w14:textId="77777777" w:rsidR="002B0F06" w:rsidRDefault="002B0F06" w:rsidP="00830A90">
      <w:pPr>
        <w:spacing w:before="0"/>
      </w:pPr>
      <w:r>
        <w:continuationSeparator/>
      </w:r>
    </w:p>
  </w:footnote>
  <w:footnote w:type="continuationNotice" w:id="1">
    <w:p w14:paraId="0AEF11E1" w14:textId="77777777" w:rsidR="002B0F06" w:rsidRDefault="002B0F06">
      <w:pPr>
        <w:spacing w:befor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913FEA" w:rsidRPr="00301F77" w14:paraId="24B35B30" w14:textId="77777777" w:rsidTr="00D1448D">
      <w:trPr>
        <w:trHeight w:val="317"/>
      </w:trPr>
      <w:tc>
        <w:tcPr>
          <w:tcW w:w="5000" w:type="pct"/>
          <w:shd w:val="clear" w:color="auto" w:fill="FF595E"/>
        </w:tcPr>
        <w:p w14:paraId="426E8364" w14:textId="2A6A877E" w:rsidR="00913FEA" w:rsidRPr="001B5AF5" w:rsidRDefault="00765C85" w:rsidP="008A11C1">
          <w:pPr>
            <w:pStyle w:val="Header"/>
            <w:tabs>
              <w:tab w:val="clear" w:pos="4680"/>
              <w:tab w:val="clear" w:pos="9360"/>
            </w:tabs>
            <w:spacing w:before="120" w:after="120"/>
            <w:ind w:left="0" w:right="0" w:firstLine="0"/>
            <w:rPr>
              <w:color w:val="FFFFFF" w:themeColor="background1"/>
              <w:sz w:val="16"/>
              <w:szCs w:val="14"/>
            </w:rPr>
          </w:pPr>
          <w:r w:rsidRPr="00A32AE9">
            <w:rPr>
              <w:color w:val="FFFFFF" w:themeColor="background1"/>
              <w:sz w:val="14"/>
              <w:szCs w:val="12"/>
            </w:rPr>
            <w:t xml:space="preserve">HLTINF006 </w:t>
          </w:r>
          <w:r>
            <w:rPr>
              <w:color w:val="FFFFFF" w:themeColor="background1"/>
              <w:sz w:val="14"/>
              <w:szCs w:val="12"/>
            </w:rPr>
            <w:t xml:space="preserve">- </w:t>
          </w:r>
          <w:r w:rsidRPr="00262B8D">
            <w:rPr>
              <w:color w:val="FFFFFF" w:themeColor="background1"/>
              <w:sz w:val="14"/>
              <w:szCs w:val="12"/>
            </w:rPr>
            <w:t>Apply basic principles and practices of infection prevention and control</w:t>
          </w:r>
          <w:r>
            <w:rPr>
              <w:color w:val="FFFFFF" w:themeColor="background1"/>
              <w:sz w:val="14"/>
              <w:szCs w:val="12"/>
            </w:rPr>
            <w:t xml:space="preserve"> (</w:t>
          </w:r>
          <w:r w:rsidR="00610D00">
            <w:rPr>
              <w:color w:val="FFFFFF" w:themeColor="background1"/>
              <w:sz w:val="14"/>
              <w:szCs w:val="12"/>
            </w:rPr>
            <w:t>Release 1</w:t>
          </w:r>
          <w:r>
            <w:rPr>
              <w:color w:val="FFFFFF" w:themeColor="background1"/>
              <w:sz w:val="14"/>
              <w:szCs w:val="12"/>
            </w:rPr>
            <w:t>)</w:t>
          </w:r>
        </w:p>
      </w:tc>
    </w:tr>
  </w:tbl>
  <w:p w14:paraId="0FBDFB56" w14:textId="77777777" w:rsidR="00913FEA" w:rsidRDefault="00913FEA">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556DDC" w:rsidRPr="00301F77" w14:paraId="7F4A57E5" w14:textId="77777777" w:rsidTr="00D1448D">
      <w:trPr>
        <w:trHeight w:val="317"/>
      </w:trPr>
      <w:tc>
        <w:tcPr>
          <w:tcW w:w="5000" w:type="pct"/>
          <w:shd w:val="clear" w:color="auto" w:fill="FF595E"/>
        </w:tcPr>
        <w:p w14:paraId="05433B65" w14:textId="179B8DF8" w:rsidR="00556DDC" w:rsidRPr="001B5AF5" w:rsidRDefault="00556DDC" w:rsidP="005E4138">
          <w:pPr>
            <w:pStyle w:val="Header"/>
            <w:tabs>
              <w:tab w:val="clear" w:pos="4680"/>
              <w:tab w:val="clear" w:pos="9360"/>
            </w:tabs>
            <w:spacing w:before="120" w:after="120"/>
            <w:ind w:left="0" w:right="0" w:firstLine="0"/>
            <w:jc w:val="right"/>
            <w:rPr>
              <w:color w:val="FFFFFF" w:themeColor="background1"/>
              <w:sz w:val="16"/>
              <w:szCs w:val="14"/>
            </w:rPr>
          </w:pPr>
          <w:r w:rsidRPr="00A32AE9">
            <w:rPr>
              <w:color w:val="FFFFFF" w:themeColor="background1"/>
              <w:sz w:val="14"/>
              <w:szCs w:val="12"/>
            </w:rPr>
            <w:t xml:space="preserve">HLTINF006 </w:t>
          </w:r>
          <w:r>
            <w:rPr>
              <w:color w:val="FFFFFF" w:themeColor="background1"/>
              <w:sz w:val="14"/>
              <w:szCs w:val="12"/>
            </w:rPr>
            <w:t xml:space="preserve">- </w:t>
          </w:r>
          <w:r w:rsidRPr="00262B8D">
            <w:rPr>
              <w:color w:val="FFFFFF" w:themeColor="background1"/>
              <w:sz w:val="14"/>
              <w:szCs w:val="12"/>
            </w:rPr>
            <w:t>Apply basic principles and practices of infection prevention and control</w:t>
          </w:r>
          <w:r>
            <w:rPr>
              <w:color w:val="FFFFFF" w:themeColor="background1"/>
              <w:sz w:val="14"/>
              <w:szCs w:val="12"/>
            </w:rPr>
            <w:t xml:space="preserve"> (</w:t>
          </w:r>
          <w:r w:rsidR="00610D00">
            <w:rPr>
              <w:color w:val="FFFFFF" w:themeColor="background1"/>
              <w:sz w:val="14"/>
              <w:szCs w:val="12"/>
            </w:rPr>
            <w:t>Release 1</w:t>
          </w:r>
          <w:r>
            <w:rPr>
              <w:color w:val="FFFFFF" w:themeColor="background1"/>
              <w:sz w:val="14"/>
              <w:szCs w:val="12"/>
            </w:rPr>
            <w:t>)</w:t>
          </w:r>
        </w:p>
      </w:tc>
    </w:tr>
  </w:tbl>
  <w:p w14:paraId="621AF3F6" w14:textId="77777777" w:rsidR="00556DDC" w:rsidRDefault="00556DDC" w:rsidP="00F249BD">
    <w:pPr>
      <w:pStyle w:val="Header"/>
      <w:ind w:left="0" w:firstLine="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556DDC" w:rsidRPr="00301F77" w14:paraId="61F2F6CC" w14:textId="77777777" w:rsidTr="005C2E09">
      <w:trPr>
        <w:trHeight w:val="317"/>
      </w:trPr>
      <w:tc>
        <w:tcPr>
          <w:tcW w:w="5000" w:type="pct"/>
          <w:shd w:val="clear" w:color="auto" w:fill="FF595E"/>
        </w:tcPr>
        <w:p w14:paraId="79B2F877" w14:textId="58F19A9E" w:rsidR="00556DDC" w:rsidRPr="001B5AF5" w:rsidRDefault="00556DDC" w:rsidP="006849E1">
          <w:pPr>
            <w:pStyle w:val="Header"/>
            <w:tabs>
              <w:tab w:val="clear" w:pos="4680"/>
              <w:tab w:val="clear" w:pos="9360"/>
            </w:tabs>
            <w:spacing w:before="120" w:after="120"/>
            <w:ind w:left="0" w:right="0" w:firstLine="0"/>
            <w:rPr>
              <w:color w:val="FFFFFF" w:themeColor="background1"/>
              <w:sz w:val="16"/>
              <w:szCs w:val="14"/>
            </w:rPr>
          </w:pPr>
          <w:r w:rsidRPr="00A32AE9">
            <w:rPr>
              <w:color w:val="FFFFFF" w:themeColor="background1"/>
              <w:sz w:val="14"/>
              <w:szCs w:val="12"/>
            </w:rPr>
            <w:t xml:space="preserve">HLTINF006 </w:t>
          </w:r>
          <w:r>
            <w:rPr>
              <w:color w:val="FFFFFF" w:themeColor="background1"/>
              <w:sz w:val="14"/>
              <w:szCs w:val="12"/>
            </w:rPr>
            <w:t xml:space="preserve">- </w:t>
          </w:r>
          <w:r w:rsidRPr="00262B8D">
            <w:rPr>
              <w:color w:val="FFFFFF" w:themeColor="background1"/>
              <w:sz w:val="14"/>
              <w:szCs w:val="12"/>
            </w:rPr>
            <w:t>Apply basic principles and practices of infection prevention and control</w:t>
          </w:r>
          <w:r>
            <w:rPr>
              <w:color w:val="FFFFFF" w:themeColor="background1"/>
              <w:sz w:val="14"/>
              <w:szCs w:val="12"/>
            </w:rPr>
            <w:t xml:space="preserve"> (</w:t>
          </w:r>
          <w:r w:rsidR="00610D00">
            <w:rPr>
              <w:color w:val="FFFFFF" w:themeColor="background1"/>
              <w:sz w:val="14"/>
              <w:szCs w:val="12"/>
            </w:rPr>
            <w:t>Release 1</w:t>
          </w:r>
          <w:r>
            <w:rPr>
              <w:color w:val="FFFFFF" w:themeColor="background1"/>
              <w:sz w:val="14"/>
              <w:szCs w:val="12"/>
            </w:rPr>
            <w:t>)</w:t>
          </w:r>
        </w:p>
      </w:tc>
    </w:tr>
  </w:tbl>
  <w:p w14:paraId="40F2DCD5" w14:textId="77777777" w:rsidR="00556DDC" w:rsidRDefault="00556DDC" w:rsidP="006849E1">
    <w:pPr>
      <w:pStyle w:val="Header"/>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913FEA" w:rsidRPr="00301F77" w14:paraId="61DEDF6B" w14:textId="77777777" w:rsidTr="00D1448D">
      <w:trPr>
        <w:trHeight w:val="317"/>
      </w:trPr>
      <w:tc>
        <w:tcPr>
          <w:tcW w:w="5000" w:type="pct"/>
          <w:shd w:val="clear" w:color="auto" w:fill="FF595E"/>
        </w:tcPr>
        <w:p w14:paraId="093F7101" w14:textId="55637EEC" w:rsidR="00913FEA" w:rsidRPr="001B5AF5" w:rsidRDefault="00765C85" w:rsidP="005E4138">
          <w:pPr>
            <w:pStyle w:val="Header"/>
            <w:tabs>
              <w:tab w:val="clear" w:pos="4680"/>
              <w:tab w:val="clear" w:pos="9360"/>
            </w:tabs>
            <w:spacing w:before="120" w:after="120"/>
            <w:ind w:left="0" w:right="0" w:firstLine="0"/>
            <w:jc w:val="right"/>
            <w:rPr>
              <w:color w:val="FFFFFF" w:themeColor="background1"/>
              <w:sz w:val="16"/>
              <w:szCs w:val="14"/>
            </w:rPr>
          </w:pPr>
          <w:r w:rsidRPr="00A32AE9">
            <w:rPr>
              <w:color w:val="FFFFFF" w:themeColor="background1"/>
              <w:sz w:val="14"/>
              <w:szCs w:val="12"/>
            </w:rPr>
            <w:t xml:space="preserve">HLTINF006 </w:t>
          </w:r>
          <w:r>
            <w:rPr>
              <w:color w:val="FFFFFF" w:themeColor="background1"/>
              <w:sz w:val="14"/>
              <w:szCs w:val="12"/>
            </w:rPr>
            <w:t xml:space="preserve">- </w:t>
          </w:r>
          <w:r w:rsidRPr="00262B8D">
            <w:rPr>
              <w:color w:val="FFFFFF" w:themeColor="background1"/>
              <w:sz w:val="14"/>
              <w:szCs w:val="12"/>
            </w:rPr>
            <w:t>Apply basic principles and practices of infection prevention and control</w:t>
          </w:r>
          <w:r>
            <w:rPr>
              <w:color w:val="FFFFFF" w:themeColor="background1"/>
              <w:sz w:val="14"/>
              <w:szCs w:val="12"/>
            </w:rPr>
            <w:t xml:space="preserve"> (</w:t>
          </w:r>
          <w:r w:rsidR="00610D00">
            <w:rPr>
              <w:color w:val="FFFFFF" w:themeColor="background1"/>
              <w:sz w:val="14"/>
              <w:szCs w:val="12"/>
            </w:rPr>
            <w:t>Release 1</w:t>
          </w:r>
          <w:r>
            <w:rPr>
              <w:color w:val="FFFFFF" w:themeColor="background1"/>
              <w:sz w:val="14"/>
              <w:szCs w:val="12"/>
            </w:rPr>
            <w:t>)</w:t>
          </w:r>
        </w:p>
      </w:tc>
    </w:tr>
  </w:tbl>
  <w:p w14:paraId="3E2E0495" w14:textId="77777777" w:rsidR="00913FEA" w:rsidRDefault="00913FEA" w:rsidP="00F249BD">
    <w:pPr>
      <w:pStyle w:val="Header"/>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6E7CC" w14:textId="77777777" w:rsidR="008D0072" w:rsidRDefault="008D007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8E29E7" w:rsidRPr="00301F77" w14:paraId="4BD4A550" w14:textId="77777777" w:rsidTr="00D1448D">
      <w:trPr>
        <w:trHeight w:val="317"/>
      </w:trPr>
      <w:tc>
        <w:tcPr>
          <w:tcW w:w="5000" w:type="pct"/>
          <w:shd w:val="clear" w:color="auto" w:fill="FF595E"/>
        </w:tcPr>
        <w:p w14:paraId="0A647B23" w14:textId="77777777" w:rsidR="008E29E7" w:rsidRPr="001B5AF5" w:rsidRDefault="008E29E7" w:rsidP="008A11C1">
          <w:pPr>
            <w:pStyle w:val="Header"/>
            <w:tabs>
              <w:tab w:val="clear" w:pos="4680"/>
              <w:tab w:val="clear" w:pos="9360"/>
            </w:tabs>
            <w:spacing w:before="120" w:after="120"/>
            <w:ind w:left="0" w:right="0" w:firstLine="0"/>
            <w:rPr>
              <w:color w:val="FFFFFF" w:themeColor="background1"/>
              <w:sz w:val="16"/>
              <w:szCs w:val="14"/>
            </w:rPr>
          </w:pPr>
          <w:r w:rsidRPr="00A32AE9">
            <w:rPr>
              <w:color w:val="FFFFFF" w:themeColor="background1"/>
              <w:sz w:val="14"/>
              <w:szCs w:val="12"/>
            </w:rPr>
            <w:t xml:space="preserve">HLTINF006 </w:t>
          </w:r>
          <w:r>
            <w:rPr>
              <w:color w:val="FFFFFF" w:themeColor="background1"/>
              <w:sz w:val="14"/>
              <w:szCs w:val="12"/>
            </w:rPr>
            <w:t xml:space="preserve">- </w:t>
          </w:r>
          <w:r w:rsidRPr="00262B8D">
            <w:rPr>
              <w:color w:val="FFFFFF" w:themeColor="background1"/>
              <w:sz w:val="14"/>
              <w:szCs w:val="12"/>
            </w:rPr>
            <w:t>Apply basic principles and practices of infection prevention and control</w:t>
          </w:r>
          <w:r>
            <w:rPr>
              <w:color w:val="FFFFFF" w:themeColor="background1"/>
              <w:sz w:val="14"/>
              <w:szCs w:val="12"/>
            </w:rPr>
            <w:t xml:space="preserve"> (Release 1)</w:t>
          </w:r>
        </w:p>
      </w:tc>
    </w:tr>
  </w:tbl>
  <w:p w14:paraId="37D6BF5C" w14:textId="77777777" w:rsidR="008E29E7" w:rsidRDefault="008E29E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13958"/>
    </w:tblGrid>
    <w:tr w:rsidR="008E29E7" w:rsidRPr="00301F77" w14:paraId="306145A2" w14:textId="77777777" w:rsidTr="00E65F40">
      <w:trPr>
        <w:trHeight w:val="317"/>
      </w:trPr>
      <w:tc>
        <w:tcPr>
          <w:tcW w:w="5000" w:type="pct"/>
          <w:shd w:val="clear" w:color="auto" w:fill="FF595E"/>
        </w:tcPr>
        <w:p w14:paraId="26D40F72" w14:textId="77777777" w:rsidR="008E29E7" w:rsidRPr="001B5AF5" w:rsidRDefault="008E29E7" w:rsidP="008E29E7">
          <w:pPr>
            <w:pStyle w:val="Header"/>
            <w:tabs>
              <w:tab w:val="clear" w:pos="4680"/>
              <w:tab w:val="clear" w:pos="9360"/>
            </w:tabs>
            <w:spacing w:before="120" w:after="120"/>
            <w:ind w:left="0" w:right="0" w:firstLine="0"/>
            <w:jc w:val="right"/>
            <w:rPr>
              <w:color w:val="FFFFFF" w:themeColor="background1"/>
              <w:sz w:val="16"/>
              <w:szCs w:val="14"/>
            </w:rPr>
          </w:pPr>
          <w:r w:rsidRPr="00A32AE9">
            <w:rPr>
              <w:color w:val="FFFFFF" w:themeColor="background1"/>
              <w:sz w:val="14"/>
              <w:szCs w:val="12"/>
            </w:rPr>
            <w:t xml:space="preserve">HLTINF006 </w:t>
          </w:r>
          <w:r>
            <w:rPr>
              <w:color w:val="FFFFFF" w:themeColor="background1"/>
              <w:sz w:val="14"/>
              <w:szCs w:val="12"/>
            </w:rPr>
            <w:t xml:space="preserve">- </w:t>
          </w:r>
          <w:r w:rsidRPr="00262B8D">
            <w:rPr>
              <w:color w:val="FFFFFF" w:themeColor="background1"/>
              <w:sz w:val="14"/>
              <w:szCs w:val="12"/>
            </w:rPr>
            <w:t>Apply basic principles and practices of infection prevention and control</w:t>
          </w:r>
          <w:r>
            <w:rPr>
              <w:color w:val="FFFFFF" w:themeColor="background1"/>
              <w:sz w:val="14"/>
              <w:szCs w:val="12"/>
            </w:rPr>
            <w:t xml:space="preserve"> (Release 1)</w:t>
          </w:r>
        </w:p>
      </w:tc>
    </w:tr>
  </w:tbl>
  <w:p w14:paraId="4821DF87" w14:textId="77777777" w:rsidR="008E29E7" w:rsidRDefault="008E29E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8E29E7" w:rsidRPr="00301F77" w14:paraId="13CAF294" w14:textId="77777777" w:rsidTr="00D1448D">
      <w:trPr>
        <w:trHeight w:val="317"/>
      </w:trPr>
      <w:tc>
        <w:tcPr>
          <w:tcW w:w="5000" w:type="pct"/>
          <w:shd w:val="clear" w:color="auto" w:fill="FF595E"/>
        </w:tcPr>
        <w:p w14:paraId="5FC14041" w14:textId="77777777" w:rsidR="008E29E7" w:rsidRPr="001B5AF5" w:rsidRDefault="008E29E7" w:rsidP="008A11C1">
          <w:pPr>
            <w:pStyle w:val="Header"/>
            <w:tabs>
              <w:tab w:val="clear" w:pos="4680"/>
              <w:tab w:val="clear" w:pos="9360"/>
            </w:tabs>
            <w:spacing w:before="120" w:after="120"/>
            <w:ind w:left="0" w:right="0" w:firstLine="0"/>
            <w:rPr>
              <w:color w:val="FFFFFF" w:themeColor="background1"/>
              <w:sz w:val="16"/>
              <w:szCs w:val="14"/>
            </w:rPr>
          </w:pPr>
          <w:r w:rsidRPr="00A32AE9">
            <w:rPr>
              <w:color w:val="FFFFFF" w:themeColor="background1"/>
              <w:sz w:val="14"/>
              <w:szCs w:val="12"/>
            </w:rPr>
            <w:t xml:space="preserve">HLTINF006 </w:t>
          </w:r>
          <w:r>
            <w:rPr>
              <w:color w:val="FFFFFF" w:themeColor="background1"/>
              <w:sz w:val="14"/>
              <w:szCs w:val="12"/>
            </w:rPr>
            <w:t xml:space="preserve">- </w:t>
          </w:r>
          <w:r w:rsidRPr="00262B8D">
            <w:rPr>
              <w:color w:val="FFFFFF" w:themeColor="background1"/>
              <w:sz w:val="14"/>
              <w:szCs w:val="12"/>
            </w:rPr>
            <w:t>Apply basic principles and practices of infection prevention and control</w:t>
          </w:r>
          <w:r>
            <w:rPr>
              <w:color w:val="FFFFFF" w:themeColor="background1"/>
              <w:sz w:val="14"/>
              <w:szCs w:val="12"/>
            </w:rPr>
            <w:t xml:space="preserve"> (Release 1)</w:t>
          </w:r>
        </w:p>
      </w:tc>
    </w:tr>
  </w:tbl>
  <w:p w14:paraId="6BC8DFFF" w14:textId="77777777" w:rsidR="008E29E7" w:rsidRDefault="008E29E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8E29E7" w:rsidRPr="00301F77" w14:paraId="33FB958A" w14:textId="77777777" w:rsidTr="00E65F40">
      <w:trPr>
        <w:trHeight w:val="317"/>
      </w:trPr>
      <w:tc>
        <w:tcPr>
          <w:tcW w:w="5000" w:type="pct"/>
          <w:shd w:val="clear" w:color="auto" w:fill="FF595E"/>
        </w:tcPr>
        <w:p w14:paraId="6C41D0FE" w14:textId="77777777" w:rsidR="008E29E7" w:rsidRPr="001B5AF5" w:rsidRDefault="008E29E7" w:rsidP="008E29E7">
          <w:pPr>
            <w:pStyle w:val="Header"/>
            <w:tabs>
              <w:tab w:val="clear" w:pos="4680"/>
              <w:tab w:val="clear" w:pos="9360"/>
            </w:tabs>
            <w:spacing w:before="120" w:after="120"/>
            <w:ind w:left="0" w:right="0" w:firstLine="0"/>
            <w:jc w:val="right"/>
            <w:rPr>
              <w:color w:val="FFFFFF" w:themeColor="background1"/>
              <w:sz w:val="16"/>
              <w:szCs w:val="14"/>
            </w:rPr>
          </w:pPr>
          <w:r w:rsidRPr="00A32AE9">
            <w:rPr>
              <w:color w:val="FFFFFF" w:themeColor="background1"/>
              <w:sz w:val="14"/>
              <w:szCs w:val="12"/>
            </w:rPr>
            <w:t xml:space="preserve">HLTINF006 </w:t>
          </w:r>
          <w:r>
            <w:rPr>
              <w:color w:val="FFFFFF" w:themeColor="background1"/>
              <w:sz w:val="14"/>
              <w:szCs w:val="12"/>
            </w:rPr>
            <w:t xml:space="preserve">- </w:t>
          </w:r>
          <w:r w:rsidRPr="00262B8D">
            <w:rPr>
              <w:color w:val="FFFFFF" w:themeColor="background1"/>
              <w:sz w:val="14"/>
              <w:szCs w:val="12"/>
            </w:rPr>
            <w:t>Apply basic principles and practices of infection prevention and control</w:t>
          </w:r>
          <w:r>
            <w:rPr>
              <w:color w:val="FFFFFF" w:themeColor="background1"/>
              <w:sz w:val="14"/>
              <w:szCs w:val="12"/>
            </w:rPr>
            <w:t xml:space="preserve"> (Release 1)</w:t>
          </w:r>
        </w:p>
      </w:tc>
    </w:tr>
  </w:tbl>
  <w:p w14:paraId="55A48CF3" w14:textId="77777777" w:rsidR="008E29E7" w:rsidRDefault="008E29E7" w:rsidP="00C8359B">
    <w:pPr>
      <w:pStyle w:val="Header"/>
      <w:ind w:left="0" w:right="102" w:firstLine="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6849E1" w:rsidRPr="00301F77" w14:paraId="74119CAB" w14:textId="77777777" w:rsidTr="00D1448D">
      <w:trPr>
        <w:trHeight w:val="317"/>
      </w:trPr>
      <w:tc>
        <w:tcPr>
          <w:tcW w:w="5000" w:type="pct"/>
          <w:shd w:val="clear" w:color="auto" w:fill="FF595E"/>
        </w:tcPr>
        <w:p w14:paraId="6A0C4721" w14:textId="6B8CA9BB" w:rsidR="006849E1" w:rsidRPr="001B5AF5" w:rsidRDefault="006849E1" w:rsidP="005E4138">
          <w:pPr>
            <w:pStyle w:val="Header"/>
            <w:tabs>
              <w:tab w:val="clear" w:pos="4680"/>
              <w:tab w:val="clear" w:pos="9360"/>
            </w:tabs>
            <w:spacing w:before="120" w:after="120"/>
            <w:ind w:left="0" w:right="0" w:firstLine="0"/>
            <w:jc w:val="right"/>
            <w:rPr>
              <w:color w:val="FFFFFF" w:themeColor="background1"/>
              <w:sz w:val="16"/>
              <w:szCs w:val="14"/>
            </w:rPr>
          </w:pPr>
          <w:bookmarkStart w:id="34" w:name="_Hlk123717802"/>
          <w:r w:rsidRPr="00A32AE9">
            <w:rPr>
              <w:color w:val="FFFFFF" w:themeColor="background1"/>
              <w:sz w:val="14"/>
              <w:szCs w:val="12"/>
            </w:rPr>
            <w:t xml:space="preserve">HLTINF006 </w:t>
          </w:r>
          <w:r>
            <w:rPr>
              <w:color w:val="FFFFFF" w:themeColor="background1"/>
              <w:sz w:val="14"/>
              <w:szCs w:val="12"/>
            </w:rPr>
            <w:t xml:space="preserve">- </w:t>
          </w:r>
          <w:r w:rsidRPr="00262B8D">
            <w:rPr>
              <w:color w:val="FFFFFF" w:themeColor="background1"/>
              <w:sz w:val="14"/>
              <w:szCs w:val="12"/>
            </w:rPr>
            <w:t>Apply basic principles and practices of infection prevention and control</w:t>
          </w:r>
          <w:r>
            <w:rPr>
              <w:color w:val="FFFFFF" w:themeColor="background1"/>
              <w:sz w:val="14"/>
              <w:szCs w:val="12"/>
            </w:rPr>
            <w:t xml:space="preserve"> (</w:t>
          </w:r>
          <w:r w:rsidR="00610D00">
            <w:rPr>
              <w:color w:val="FFFFFF" w:themeColor="background1"/>
              <w:sz w:val="14"/>
              <w:szCs w:val="12"/>
            </w:rPr>
            <w:t>Release 1</w:t>
          </w:r>
          <w:r>
            <w:rPr>
              <w:color w:val="FFFFFF" w:themeColor="background1"/>
              <w:sz w:val="14"/>
              <w:szCs w:val="12"/>
            </w:rPr>
            <w:t>)</w:t>
          </w:r>
        </w:p>
      </w:tc>
    </w:tr>
    <w:bookmarkEnd w:id="34"/>
  </w:tbl>
  <w:p w14:paraId="62B44A99" w14:textId="77777777" w:rsidR="006849E1" w:rsidRDefault="006849E1" w:rsidP="00F249BD">
    <w:pPr>
      <w:pStyle w:val="Header"/>
      <w:ind w:left="0" w:firstLine="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13958"/>
    </w:tblGrid>
    <w:tr w:rsidR="006849E1" w:rsidRPr="00301F77" w14:paraId="08260CCF" w14:textId="77777777" w:rsidTr="005C2E09">
      <w:trPr>
        <w:trHeight w:val="317"/>
      </w:trPr>
      <w:tc>
        <w:tcPr>
          <w:tcW w:w="5000" w:type="pct"/>
          <w:shd w:val="clear" w:color="auto" w:fill="FF595E"/>
        </w:tcPr>
        <w:p w14:paraId="1284B525" w14:textId="0068B939" w:rsidR="006849E1" w:rsidRPr="001B5AF5" w:rsidRDefault="006849E1" w:rsidP="006849E1">
          <w:pPr>
            <w:pStyle w:val="Header"/>
            <w:tabs>
              <w:tab w:val="clear" w:pos="4680"/>
              <w:tab w:val="clear" w:pos="9360"/>
            </w:tabs>
            <w:spacing w:before="120" w:after="120"/>
            <w:ind w:left="0" w:right="0" w:firstLine="0"/>
            <w:rPr>
              <w:color w:val="FFFFFF" w:themeColor="background1"/>
              <w:sz w:val="16"/>
              <w:szCs w:val="14"/>
            </w:rPr>
          </w:pPr>
          <w:r w:rsidRPr="00A32AE9">
            <w:rPr>
              <w:color w:val="FFFFFF" w:themeColor="background1"/>
              <w:sz w:val="14"/>
              <w:szCs w:val="12"/>
            </w:rPr>
            <w:t xml:space="preserve">HLTINF006 </w:t>
          </w:r>
          <w:r>
            <w:rPr>
              <w:color w:val="FFFFFF" w:themeColor="background1"/>
              <w:sz w:val="14"/>
              <w:szCs w:val="12"/>
            </w:rPr>
            <w:t xml:space="preserve">- </w:t>
          </w:r>
          <w:r w:rsidRPr="00262B8D">
            <w:rPr>
              <w:color w:val="FFFFFF" w:themeColor="background1"/>
              <w:sz w:val="14"/>
              <w:szCs w:val="12"/>
            </w:rPr>
            <w:t>Apply basic principles and practices of infection prevention and control</w:t>
          </w:r>
          <w:r>
            <w:rPr>
              <w:color w:val="FFFFFF" w:themeColor="background1"/>
              <w:sz w:val="14"/>
              <w:szCs w:val="12"/>
            </w:rPr>
            <w:t xml:space="preserve"> (</w:t>
          </w:r>
          <w:r w:rsidR="00610D00">
            <w:rPr>
              <w:color w:val="FFFFFF" w:themeColor="background1"/>
              <w:sz w:val="14"/>
              <w:szCs w:val="12"/>
            </w:rPr>
            <w:t>Release 1</w:t>
          </w:r>
          <w:r>
            <w:rPr>
              <w:color w:val="FFFFFF" w:themeColor="background1"/>
              <w:sz w:val="14"/>
              <w:szCs w:val="12"/>
            </w:rPr>
            <w:t>)</w:t>
          </w:r>
        </w:p>
      </w:tc>
    </w:tr>
  </w:tbl>
  <w:p w14:paraId="52D59AE2" w14:textId="77777777" w:rsidR="006849E1" w:rsidRDefault="006849E1" w:rsidP="006849E1">
    <w:pPr>
      <w:pStyle w:val="Header"/>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A4141"/>
    <w:multiLevelType w:val="hybridMultilevel"/>
    <w:tmpl w:val="8B5E0F94"/>
    <w:lvl w:ilvl="0" w:tplc="34090003">
      <w:start w:val="1"/>
      <w:numFmt w:val="bullet"/>
      <w:lvlText w:val="o"/>
      <w:lvlJc w:val="left"/>
      <w:pPr>
        <w:ind w:left="2160" w:hanging="360"/>
      </w:pPr>
      <w:rPr>
        <w:rFonts w:ascii="Courier New" w:hAnsi="Courier New" w:cs="Courier New"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 w15:restartNumberingAfterBreak="0">
    <w:nsid w:val="025D61BA"/>
    <w:multiLevelType w:val="hybridMultilevel"/>
    <w:tmpl w:val="E8E41F10"/>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3F2144B"/>
    <w:multiLevelType w:val="hybridMultilevel"/>
    <w:tmpl w:val="4F087A66"/>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49A34E8"/>
    <w:multiLevelType w:val="hybridMultilevel"/>
    <w:tmpl w:val="E500AE3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04A975AB"/>
    <w:multiLevelType w:val="hybridMultilevel"/>
    <w:tmpl w:val="6D26D4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6700B7"/>
    <w:multiLevelType w:val="hybridMultilevel"/>
    <w:tmpl w:val="D2745C50"/>
    <w:lvl w:ilvl="0" w:tplc="FFFFFFFF">
      <w:start w:val="1"/>
      <w:numFmt w:val="decimal"/>
      <w:lvlText w:val="%1."/>
      <w:lvlJc w:val="left"/>
      <w:pPr>
        <w:ind w:left="720" w:hanging="360"/>
      </w:pPr>
      <w:rPr>
        <w:color w:val="404040" w:themeColor="text1" w:themeTint="BF"/>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5B21A76"/>
    <w:multiLevelType w:val="hybridMultilevel"/>
    <w:tmpl w:val="CE229990"/>
    <w:lvl w:ilvl="0" w:tplc="34090005">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7" w15:restartNumberingAfterBreak="0">
    <w:nsid w:val="065939A2"/>
    <w:multiLevelType w:val="hybridMultilevel"/>
    <w:tmpl w:val="91CE1278"/>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06A1720E"/>
    <w:multiLevelType w:val="hybridMultilevel"/>
    <w:tmpl w:val="D51C3B66"/>
    <w:lvl w:ilvl="0" w:tplc="04090005">
      <w:start w:val="1"/>
      <w:numFmt w:val="bullet"/>
      <w:lvlText w:val=""/>
      <w:lvlJc w:val="left"/>
      <w:pPr>
        <w:tabs>
          <w:tab w:val="num" w:pos="720"/>
        </w:tabs>
        <w:ind w:left="720" w:hanging="360"/>
      </w:pPr>
      <w:rPr>
        <w:rFonts w:ascii="Wingdings" w:hAnsi="Wingdings" w:hint="default"/>
      </w:rPr>
    </w:lvl>
    <w:lvl w:ilvl="1" w:tplc="42703774" w:tentative="1">
      <w:start w:val="1"/>
      <w:numFmt w:val="bullet"/>
      <w:lvlText w:val="•"/>
      <w:lvlJc w:val="left"/>
      <w:pPr>
        <w:tabs>
          <w:tab w:val="num" w:pos="1440"/>
        </w:tabs>
        <w:ind w:left="1440" w:hanging="360"/>
      </w:pPr>
      <w:rPr>
        <w:rFonts w:ascii="Times New Roman" w:hAnsi="Times New Roman" w:hint="default"/>
      </w:rPr>
    </w:lvl>
    <w:lvl w:ilvl="2" w:tplc="DEC2716C" w:tentative="1">
      <w:start w:val="1"/>
      <w:numFmt w:val="bullet"/>
      <w:lvlText w:val="•"/>
      <w:lvlJc w:val="left"/>
      <w:pPr>
        <w:tabs>
          <w:tab w:val="num" w:pos="2160"/>
        </w:tabs>
        <w:ind w:left="2160" w:hanging="360"/>
      </w:pPr>
      <w:rPr>
        <w:rFonts w:ascii="Times New Roman" w:hAnsi="Times New Roman" w:hint="default"/>
      </w:rPr>
    </w:lvl>
    <w:lvl w:ilvl="3" w:tplc="B186E25A" w:tentative="1">
      <w:start w:val="1"/>
      <w:numFmt w:val="bullet"/>
      <w:lvlText w:val="•"/>
      <w:lvlJc w:val="left"/>
      <w:pPr>
        <w:tabs>
          <w:tab w:val="num" w:pos="2880"/>
        </w:tabs>
        <w:ind w:left="2880" w:hanging="360"/>
      </w:pPr>
      <w:rPr>
        <w:rFonts w:ascii="Times New Roman" w:hAnsi="Times New Roman" w:hint="default"/>
      </w:rPr>
    </w:lvl>
    <w:lvl w:ilvl="4" w:tplc="333A9900" w:tentative="1">
      <w:start w:val="1"/>
      <w:numFmt w:val="bullet"/>
      <w:lvlText w:val="•"/>
      <w:lvlJc w:val="left"/>
      <w:pPr>
        <w:tabs>
          <w:tab w:val="num" w:pos="3600"/>
        </w:tabs>
        <w:ind w:left="3600" w:hanging="360"/>
      </w:pPr>
      <w:rPr>
        <w:rFonts w:ascii="Times New Roman" w:hAnsi="Times New Roman" w:hint="default"/>
      </w:rPr>
    </w:lvl>
    <w:lvl w:ilvl="5" w:tplc="216A29EE" w:tentative="1">
      <w:start w:val="1"/>
      <w:numFmt w:val="bullet"/>
      <w:lvlText w:val="•"/>
      <w:lvlJc w:val="left"/>
      <w:pPr>
        <w:tabs>
          <w:tab w:val="num" w:pos="4320"/>
        </w:tabs>
        <w:ind w:left="4320" w:hanging="360"/>
      </w:pPr>
      <w:rPr>
        <w:rFonts w:ascii="Times New Roman" w:hAnsi="Times New Roman" w:hint="default"/>
      </w:rPr>
    </w:lvl>
    <w:lvl w:ilvl="6" w:tplc="EAB84E5E" w:tentative="1">
      <w:start w:val="1"/>
      <w:numFmt w:val="bullet"/>
      <w:lvlText w:val="•"/>
      <w:lvlJc w:val="left"/>
      <w:pPr>
        <w:tabs>
          <w:tab w:val="num" w:pos="5040"/>
        </w:tabs>
        <w:ind w:left="5040" w:hanging="360"/>
      </w:pPr>
      <w:rPr>
        <w:rFonts w:ascii="Times New Roman" w:hAnsi="Times New Roman" w:hint="default"/>
      </w:rPr>
    </w:lvl>
    <w:lvl w:ilvl="7" w:tplc="D7C433F2" w:tentative="1">
      <w:start w:val="1"/>
      <w:numFmt w:val="bullet"/>
      <w:lvlText w:val="•"/>
      <w:lvlJc w:val="left"/>
      <w:pPr>
        <w:tabs>
          <w:tab w:val="num" w:pos="5760"/>
        </w:tabs>
        <w:ind w:left="5760" w:hanging="360"/>
      </w:pPr>
      <w:rPr>
        <w:rFonts w:ascii="Times New Roman" w:hAnsi="Times New Roman" w:hint="default"/>
      </w:rPr>
    </w:lvl>
    <w:lvl w:ilvl="8" w:tplc="54246030"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06E11E02"/>
    <w:multiLevelType w:val="hybridMultilevel"/>
    <w:tmpl w:val="E03E4058"/>
    <w:lvl w:ilvl="0" w:tplc="34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0" w15:restartNumberingAfterBreak="0">
    <w:nsid w:val="07226449"/>
    <w:multiLevelType w:val="hybridMultilevel"/>
    <w:tmpl w:val="324872C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7D63E31"/>
    <w:multiLevelType w:val="hybridMultilevel"/>
    <w:tmpl w:val="973E954C"/>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07F32028"/>
    <w:multiLevelType w:val="hybridMultilevel"/>
    <w:tmpl w:val="8828D8A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85608C6"/>
    <w:multiLevelType w:val="hybridMultilevel"/>
    <w:tmpl w:val="670A412E"/>
    <w:lvl w:ilvl="0" w:tplc="34090003">
      <w:start w:val="1"/>
      <w:numFmt w:val="bullet"/>
      <w:lvlText w:val="o"/>
      <w:lvlJc w:val="left"/>
      <w:pPr>
        <w:ind w:left="1440" w:hanging="360"/>
      </w:pPr>
      <w:rPr>
        <w:rFonts w:ascii="Courier New" w:hAnsi="Courier New" w:cs="Courier New"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4" w15:restartNumberingAfterBreak="0">
    <w:nsid w:val="09AC4AA3"/>
    <w:multiLevelType w:val="hybridMultilevel"/>
    <w:tmpl w:val="B3C04834"/>
    <w:lvl w:ilvl="0" w:tplc="4ABA234A">
      <w:start w:val="1"/>
      <w:numFmt w:val="decimal"/>
      <w:lvlText w:val="%1."/>
      <w:lvlJc w:val="left"/>
      <w:pPr>
        <w:ind w:left="720" w:hanging="360"/>
      </w:pPr>
      <w:rPr>
        <w:b/>
        <w:bCs w:val="0"/>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15:restartNumberingAfterBreak="0">
    <w:nsid w:val="0AEE0840"/>
    <w:multiLevelType w:val="hybridMultilevel"/>
    <w:tmpl w:val="77462B9E"/>
    <w:lvl w:ilvl="0" w:tplc="A686F84A">
      <w:start w:val="1"/>
      <w:numFmt w:val="bullet"/>
      <w:lvlText w:val=""/>
      <w:lvlJc w:val="left"/>
      <w:pPr>
        <w:tabs>
          <w:tab w:val="num" w:pos="720"/>
        </w:tabs>
        <w:ind w:left="720" w:hanging="360"/>
      </w:pPr>
      <w:rPr>
        <w:rFonts w:ascii="Wingdings" w:hAnsi="Wingdings" w:hint="default"/>
      </w:rPr>
    </w:lvl>
    <w:lvl w:ilvl="1" w:tplc="D9F656D4" w:tentative="1">
      <w:start w:val="1"/>
      <w:numFmt w:val="bullet"/>
      <w:lvlText w:val=""/>
      <w:lvlJc w:val="left"/>
      <w:pPr>
        <w:tabs>
          <w:tab w:val="num" w:pos="1440"/>
        </w:tabs>
        <w:ind w:left="1440" w:hanging="360"/>
      </w:pPr>
      <w:rPr>
        <w:rFonts w:ascii="Wingdings" w:hAnsi="Wingdings" w:hint="default"/>
      </w:rPr>
    </w:lvl>
    <w:lvl w:ilvl="2" w:tplc="9370994C" w:tentative="1">
      <w:start w:val="1"/>
      <w:numFmt w:val="bullet"/>
      <w:lvlText w:val=""/>
      <w:lvlJc w:val="left"/>
      <w:pPr>
        <w:tabs>
          <w:tab w:val="num" w:pos="2160"/>
        </w:tabs>
        <w:ind w:left="2160" w:hanging="360"/>
      </w:pPr>
      <w:rPr>
        <w:rFonts w:ascii="Wingdings" w:hAnsi="Wingdings" w:hint="default"/>
      </w:rPr>
    </w:lvl>
    <w:lvl w:ilvl="3" w:tplc="8C7A8BA0" w:tentative="1">
      <w:start w:val="1"/>
      <w:numFmt w:val="bullet"/>
      <w:lvlText w:val=""/>
      <w:lvlJc w:val="left"/>
      <w:pPr>
        <w:tabs>
          <w:tab w:val="num" w:pos="2880"/>
        </w:tabs>
        <w:ind w:left="2880" w:hanging="360"/>
      </w:pPr>
      <w:rPr>
        <w:rFonts w:ascii="Wingdings" w:hAnsi="Wingdings" w:hint="default"/>
      </w:rPr>
    </w:lvl>
    <w:lvl w:ilvl="4" w:tplc="F13635A0" w:tentative="1">
      <w:start w:val="1"/>
      <w:numFmt w:val="bullet"/>
      <w:lvlText w:val=""/>
      <w:lvlJc w:val="left"/>
      <w:pPr>
        <w:tabs>
          <w:tab w:val="num" w:pos="3600"/>
        </w:tabs>
        <w:ind w:left="3600" w:hanging="360"/>
      </w:pPr>
      <w:rPr>
        <w:rFonts w:ascii="Wingdings" w:hAnsi="Wingdings" w:hint="default"/>
      </w:rPr>
    </w:lvl>
    <w:lvl w:ilvl="5" w:tplc="891CA1D8" w:tentative="1">
      <w:start w:val="1"/>
      <w:numFmt w:val="bullet"/>
      <w:lvlText w:val=""/>
      <w:lvlJc w:val="left"/>
      <w:pPr>
        <w:tabs>
          <w:tab w:val="num" w:pos="4320"/>
        </w:tabs>
        <w:ind w:left="4320" w:hanging="360"/>
      </w:pPr>
      <w:rPr>
        <w:rFonts w:ascii="Wingdings" w:hAnsi="Wingdings" w:hint="default"/>
      </w:rPr>
    </w:lvl>
    <w:lvl w:ilvl="6" w:tplc="8E1073FA" w:tentative="1">
      <w:start w:val="1"/>
      <w:numFmt w:val="bullet"/>
      <w:lvlText w:val=""/>
      <w:lvlJc w:val="left"/>
      <w:pPr>
        <w:tabs>
          <w:tab w:val="num" w:pos="5040"/>
        </w:tabs>
        <w:ind w:left="5040" w:hanging="360"/>
      </w:pPr>
      <w:rPr>
        <w:rFonts w:ascii="Wingdings" w:hAnsi="Wingdings" w:hint="default"/>
      </w:rPr>
    </w:lvl>
    <w:lvl w:ilvl="7" w:tplc="CB7A8A46" w:tentative="1">
      <w:start w:val="1"/>
      <w:numFmt w:val="bullet"/>
      <w:lvlText w:val=""/>
      <w:lvlJc w:val="left"/>
      <w:pPr>
        <w:tabs>
          <w:tab w:val="num" w:pos="5760"/>
        </w:tabs>
        <w:ind w:left="5760" w:hanging="360"/>
      </w:pPr>
      <w:rPr>
        <w:rFonts w:ascii="Wingdings" w:hAnsi="Wingdings" w:hint="default"/>
      </w:rPr>
    </w:lvl>
    <w:lvl w:ilvl="8" w:tplc="2E18DB7A"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AF20977"/>
    <w:multiLevelType w:val="hybridMultilevel"/>
    <w:tmpl w:val="F22C208A"/>
    <w:lvl w:ilvl="0" w:tplc="3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0B1D0BD5"/>
    <w:multiLevelType w:val="hybridMultilevel"/>
    <w:tmpl w:val="4C385F7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BBB2E96"/>
    <w:multiLevelType w:val="hybridMultilevel"/>
    <w:tmpl w:val="EC061FC0"/>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0BCB1E8B"/>
    <w:multiLevelType w:val="hybridMultilevel"/>
    <w:tmpl w:val="D2745C50"/>
    <w:lvl w:ilvl="0" w:tplc="FFFFFFFF">
      <w:start w:val="1"/>
      <w:numFmt w:val="decimal"/>
      <w:lvlText w:val="%1."/>
      <w:lvlJc w:val="left"/>
      <w:pPr>
        <w:ind w:left="720" w:hanging="360"/>
      </w:pPr>
      <w:rPr>
        <w:color w:val="404040" w:themeColor="text1" w:themeTint="BF"/>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0BCD7148"/>
    <w:multiLevelType w:val="hybridMultilevel"/>
    <w:tmpl w:val="3886C7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C0958DE"/>
    <w:multiLevelType w:val="hybridMultilevel"/>
    <w:tmpl w:val="EF9E1B6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0C815ACE"/>
    <w:multiLevelType w:val="hybridMultilevel"/>
    <w:tmpl w:val="8E5CF69E"/>
    <w:lvl w:ilvl="0" w:tplc="34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3" w15:restartNumberingAfterBreak="0">
    <w:nsid w:val="0D216E7E"/>
    <w:multiLevelType w:val="hybridMultilevel"/>
    <w:tmpl w:val="0D68A138"/>
    <w:lvl w:ilvl="0" w:tplc="76E6B926">
      <w:start w:val="1"/>
      <w:numFmt w:val="upperRoman"/>
      <w:lvlText w:val="%1."/>
      <w:lvlJc w:val="right"/>
      <w:pPr>
        <w:ind w:left="720" w:hanging="360"/>
      </w:pPr>
      <w:rPr>
        <w:color w:val="404040" w:themeColor="text1" w:themeTint="BF"/>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4" w15:restartNumberingAfterBreak="0">
    <w:nsid w:val="0E297BB8"/>
    <w:multiLevelType w:val="hybridMultilevel"/>
    <w:tmpl w:val="42D2F770"/>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0EFE48DB"/>
    <w:multiLevelType w:val="hybridMultilevel"/>
    <w:tmpl w:val="89864DF8"/>
    <w:lvl w:ilvl="0" w:tplc="34090003">
      <w:start w:val="1"/>
      <w:numFmt w:val="bullet"/>
      <w:lvlText w:val="o"/>
      <w:lvlJc w:val="left"/>
      <w:pPr>
        <w:ind w:left="1434" w:hanging="360"/>
      </w:pPr>
      <w:rPr>
        <w:rFonts w:ascii="Courier New" w:hAnsi="Courier New" w:cs="Courier New" w:hint="default"/>
      </w:rPr>
    </w:lvl>
    <w:lvl w:ilvl="1" w:tplc="0C090003" w:tentative="1">
      <w:start w:val="1"/>
      <w:numFmt w:val="bullet"/>
      <w:lvlText w:val="o"/>
      <w:lvlJc w:val="left"/>
      <w:pPr>
        <w:ind w:left="2154" w:hanging="360"/>
      </w:pPr>
      <w:rPr>
        <w:rFonts w:ascii="Courier New" w:hAnsi="Courier New" w:cs="Courier New" w:hint="default"/>
      </w:rPr>
    </w:lvl>
    <w:lvl w:ilvl="2" w:tplc="0C090005" w:tentative="1">
      <w:start w:val="1"/>
      <w:numFmt w:val="bullet"/>
      <w:lvlText w:val=""/>
      <w:lvlJc w:val="left"/>
      <w:pPr>
        <w:ind w:left="2874" w:hanging="360"/>
      </w:pPr>
      <w:rPr>
        <w:rFonts w:ascii="Wingdings" w:hAnsi="Wingdings" w:hint="default"/>
      </w:rPr>
    </w:lvl>
    <w:lvl w:ilvl="3" w:tplc="0C090001" w:tentative="1">
      <w:start w:val="1"/>
      <w:numFmt w:val="bullet"/>
      <w:lvlText w:val=""/>
      <w:lvlJc w:val="left"/>
      <w:pPr>
        <w:ind w:left="3594" w:hanging="360"/>
      </w:pPr>
      <w:rPr>
        <w:rFonts w:ascii="Symbol" w:hAnsi="Symbol" w:hint="default"/>
      </w:rPr>
    </w:lvl>
    <w:lvl w:ilvl="4" w:tplc="0C090003" w:tentative="1">
      <w:start w:val="1"/>
      <w:numFmt w:val="bullet"/>
      <w:lvlText w:val="o"/>
      <w:lvlJc w:val="left"/>
      <w:pPr>
        <w:ind w:left="4314" w:hanging="360"/>
      </w:pPr>
      <w:rPr>
        <w:rFonts w:ascii="Courier New" w:hAnsi="Courier New" w:cs="Courier New" w:hint="default"/>
      </w:rPr>
    </w:lvl>
    <w:lvl w:ilvl="5" w:tplc="0C090005" w:tentative="1">
      <w:start w:val="1"/>
      <w:numFmt w:val="bullet"/>
      <w:lvlText w:val=""/>
      <w:lvlJc w:val="left"/>
      <w:pPr>
        <w:ind w:left="5034" w:hanging="360"/>
      </w:pPr>
      <w:rPr>
        <w:rFonts w:ascii="Wingdings" w:hAnsi="Wingdings" w:hint="default"/>
      </w:rPr>
    </w:lvl>
    <w:lvl w:ilvl="6" w:tplc="0C090001" w:tentative="1">
      <w:start w:val="1"/>
      <w:numFmt w:val="bullet"/>
      <w:lvlText w:val=""/>
      <w:lvlJc w:val="left"/>
      <w:pPr>
        <w:ind w:left="5754" w:hanging="360"/>
      </w:pPr>
      <w:rPr>
        <w:rFonts w:ascii="Symbol" w:hAnsi="Symbol" w:hint="default"/>
      </w:rPr>
    </w:lvl>
    <w:lvl w:ilvl="7" w:tplc="0C090003" w:tentative="1">
      <w:start w:val="1"/>
      <w:numFmt w:val="bullet"/>
      <w:lvlText w:val="o"/>
      <w:lvlJc w:val="left"/>
      <w:pPr>
        <w:ind w:left="6474" w:hanging="360"/>
      </w:pPr>
      <w:rPr>
        <w:rFonts w:ascii="Courier New" w:hAnsi="Courier New" w:cs="Courier New" w:hint="default"/>
      </w:rPr>
    </w:lvl>
    <w:lvl w:ilvl="8" w:tplc="0C090005" w:tentative="1">
      <w:start w:val="1"/>
      <w:numFmt w:val="bullet"/>
      <w:lvlText w:val=""/>
      <w:lvlJc w:val="left"/>
      <w:pPr>
        <w:ind w:left="7194" w:hanging="360"/>
      </w:pPr>
      <w:rPr>
        <w:rFonts w:ascii="Wingdings" w:hAnsi="Wingdings" w:hint="default"/>
      </w:rPr>
    </w:lvl>
  </w:abstractNum>
  <w:abstractNum w:abstractNumId="26" w15:restartNumberingAfterBreak="0">
    <w:nsid w:val="0F323535"/>
    <w:multiLevelType w:val="hybridMultilevel"/>
    <w:tmpl w:val="FD428E34"/>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0FF4244C"/>
    <w:multiLevelType w:val="hybridMultilevel"/>
    <w:tmpl w:val="7B143B16"/>
    <w:lvl w:ilvl="0" w:tplc="34090005">
      <w:start w:val="1"/>
      <w:numFmt w:val="bullet"/>
      <w:lvlText w:val=""/>
      <w:lvlJc w:val="left"/>
      <w:pPr>
        <w:ind w:left="720" w:hanging="360"/>
      </w:pPr>
      <w:rPr>
        <w:rFonts w:ascii="Wingdings" w:hAnsi="Wingding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8" w15:restartNumberingAfterBreak="0">
    <w:nsid w:val="0FF73321"/>
    <w:multiLevelType w:val="hybridMultilevel"/>
    <w:tmpl w:val="90044BD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02A5CE9"/>
    <w:multiLevelType w:val="hybridMultilevel"/>
    <w:tmpl w:val="5C06CA84"/>
    <w:lvl w:ilvl="0" w:tplc="34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0" w15:restartNumberingAfterBreak="0">
    <w:nsid w:val="10582EA2"/>
    <w:multiLevelType w:val="hybridMultilevel"/>
    <w:tmpl w:val="6F4AF36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10D15CF3"/>
    <w:multiLevelType w:val="hybridMultilevel"/>
    <w:tmpl w:val="34EEF3C4"/>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11981E98"/>
    <w:multiLevelType w:val="hybridMultilevel"/>
    <w:tmpl w:val="E82A4AC6"/>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120D2B1F"/>
    <w:multiLevelType w:val="hybridMultilevel"/>
    <w:tmpl w:val="6582C36C"/>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12504B3A"/>
    <w:multiLevelType w:val="hybridMultilevel"/>
    <w:tmpl w:val="D2745C50"/>
    <w:lvl w:ilvl="0" w:tplc="FFFFFFFF">
      <w:start w:val="1"/>
      <w:numFmt w:val="decimal"/>
      <w:lvlText w:val="%1."/>
      <w:lvlJc w:val="left"/>
      <w:pPr>
        <w:ind w:left="720" w:hanging="360"/>
      </w:pPr>
      <w:rPr>
        <w:color w:val="404040" w:themeColor="text1" w:themeTint="BF"/>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12696932"/>
    <w:multiLevelType w:val="hybridMultilevel"/>
    <w:tmpl w:val="C70CB4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2893D73"/>
    <w:multiLevelType w:val="hybridMultilevel"/>
    <w:tmpl w:val="67AC9488"/>
    <w:lvl w:ilvl="0" w:tplc="34090005">
      <w:start w:val="1"/>
      <w:numFmt w:val="bullet"/>
      <w:lvlText w:val=""/>
      <w:lvlJc w:val="left"/>
      <w:pPr>
        <w:ind w:left="720" w:hanging="360"/>
      </w:pPr>
      <w:rPr>
        <w:rFonts w:ascii="Wingdings" w:hAnsi="Wingdings"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7" w15:restartNumberingAfterBreak="0">
    <w:nsid w:val="12D22451"/>
    <w:multiLevelType w:val="hybridMultilevel"/>
    <w:tmpl w:val="D2745C50"/>
    <w:lvl w:ilvl="0" w:tplc="FFFFFFFF">
      <w:start w:val="1"/>
      <w:numFmt w:val="decimal"/>
      <w:lvlText w:val="%1."/>
      <w:lvlJc w:val="left"/>
      <w:pPr>
        <w:ind w:left="720" w:hanging="360"/>
      </w:pPr>
      <w:rPr>
        <w:color w:val="404040" w:themeColor="text1" w:themeTint="BF"/>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12DF1FF5"/>
    <w:multiLevelType w:val="hybridMultilevel"/>
    <w:tmpl w:val="D2745C50"/>
    <w:lvl w:ilvl="0" w:tplc="E00A6A3E">
      <w:start w:val="1"/>
      <w:numFmt w:val="decimal"/>
      <w:lvlText w:val="%1."/>
      <w:lvlJc w:val="left"/>
      <w:pPr>
        <w:ind w:left="720" w:hanging="360"/>
      </w:pPr>
      <w:rPr>
        <w:color w:val="404040" w:themeColor="text1" w:themeTint="BF"/>
        <w:sz w:val="24"/>
        <w:szCs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9" w15:restartNumberingAfterBreak="0">
    <w:nsid w:val="138A4563"/>
    <w:multiLevelType w:val="hybridMultilevel"/>
    <w:tmpl w:val="4FFA82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39911A2"/>
    <w:multiLevelType w:val="multilevel"/>
    <w:tmpl w:val="95148956"/>
    <w:lvl w:ilvl="0">
      <w:start w:val="1"/>
      <w:numFmt w:val="bullet"/>
      <w:lvlText w:val=""/>
      <w:lvlJc w:val="left"/>
      <w:pPr>
        <w:tabs>
          <w:tab w:val="num" w:pos="1440"/>
        </w:tabs>
        <w:ind w:left="1440" w:hanging="360"/>
      </w:pPr>
      <w:rPr>
        <w:rFonts w:ascii="Wingdings" w:hAnsi="Wingdings" w:hint="default"/>
        <w:color w:val="404040" w:themeColor="text1" w:themeTint="BF"/>
        <w:sz w:val="24"/>
        <w:szCs w:val="24"/>
      </w:rPr>
    </w:lvl>
    <w:lvl w:ilvl="1" w:tentative="1">
      <w:start w:val="1"/>
      <w:numFmt w:val="bullet"/>
      <w:lvlText w:val=""/>
      <w:lvlJc w:val="left"/>
      <w:pPr>
        <w:tabs>
          <w:tab w:val="num" w:pos="2160"/>
        </w:tabs>
        <w:ind w:left="2160" w:hanging="360"/>
      </w:pPr>
      <w:rPr>
        <w:rFonts w:ascii="Wingdings" w:hAnsi="Wingdings"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1" w15:restartNumberingAfterBreak="0">
    <w:nsid w:val="13DB5A89"/>
    <w:multiLevelType w:val="hybridMultilevel"/>
    <w:tmpl w:val="22265230"/>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15:restartNumberingAfterBreak="0">
    <w:nsid w:val="14762D83"/>
    <w:multiLevelType w:val="multilevel"/>
    <w:tmpl w:val="48ECE056"/>
    <w:lvl w:ilvl="0">
      <w:start w:val="1"/>
      <w:numFmt w:val="bullet"/>
      <w:lvlText w:val=""/>
      <w:lvlJc w:val="left"/>
      <w:pPr>
        <w:tabs>
          <w:tab w:val="num" w:pos="720"/>
        </w:tabs>
        <w:ind w:left="720" w:hanging="360"/>
      </w:pPr>
      <w:rPr>
        <w:rFonts w:ascii="Wingdings" w:hAnsi="Wingdings" w:hint="default"/>
        <w:sz w:val="24"/>
        <w:szCs w:val="24"/>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5713F43"/>
    <w:multiLevelType w:val="hybridMultilevel"/>
    <w:tmpl w:val="1F00B640"/>
    <w:lvl w:ilvl="0" w:tplc="3B827BF2">
      <w:start w:val="1"/>
      <w:numFmt w:val="decimal"/>
      <w:lvlText w:val="%1."/>
      <w:lvlJc w:val="left"/>
      <w:pPr>
        <w:ind w:left="720" w:hanging="360"/>
      </w:pPr>
      <w:rPr>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5771FD4"/>
    <w:multiLevelType w:val="hybridMultilevel"/>
    <w:tmpl w:val="88B041DC"/>
    <w:lvl w:ilvl="0" w:tplc="EDF46B2E">
      <w:start w:val="3"/>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5" w15:restartNumberingAfterBreak="0">
    <w:nsid w:val="15F9158A"/>
    <w:multiLevelType w:val="hybridMultilevel"/>
    <w:tmpl w:val="0DEA18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6021092"/>
    <w:multiLevelType w:val="hybridMultilevel"/>
    <w:tmpl w:val="B4662266"/>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15:restartNumberingAfterBreak="0">
    <w:nsid w:val="1617275E"/>
    <w:multiLevelType w:val="hybridMultilevel"/>
    <w:tmpl w:val="E1E6C152"/>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8" w15:restartNumberingAfterBreak="0">
    <w:nsid w:val="16A1504E"/>
    <w:multiLevelType w:val="hybridMultilevel"/>
    <w:tmpl w:val="EC86578E"/>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15:restartNumberingAfterBreak="0">
    <w:nsid w:val="16E15CBF"/>
    <w:multiLevelType w:val="hybridMultilevel"/>
    <w:tmpl w:val="8BF2662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16E15DCA"/>
    <w:multiLevelType w:val="hybridMultilevel"/>
    <w:tmpl w:val="D2745C50"/>
    <w:lvl w:ilvl="0" w:tplc="FFFFFFFF">
      <w:start w:val="1"/>
      <w:numFmt w:val="decimal"/>
      <w:lvlText w:val="%1."/>
      <w:lvlJc w:val="left"/>
      <w:pPr>
        <w:ind w:left="720" w:hanging="360"/>
      </w:pPr>
      <w:rPr>
        <w:color w:val="404040" w:themeColor="text1" w:themeTint="BF"/>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17443A0A"/>
    <w:multiLevelType w:val="hybridMultilevel"/>
    <w:tmpl w:val="8B469284"/>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15:restartNumberingAfterBreak="0">
    <w:nsid w:val="17E271F8"/>
    <w:multiLevelType w:val="hybridMultilevel"/>
    <w:tmpl w:val="0388C74A"/>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15:restartNumberingAfterBreak="0">
    <w:nsid w:val="1852256A"/>
    <w:multiLevelType w:val="hybridMultilevel"/>
    <w:tmpl w:val="195C5D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96B63F2"/>
    <w:multiLevelType w:val="hybridMultilevel"/>
    <w:tmpl w:val="0F6CEC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9F92A88"/>
    <w:multiLevelType w:val="hybridMultilevel"/>
    <w:tmpl w:val="BD16AA90"/>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6" w15:restartNumberingAfterBreak="0">
    <w:nsid w:val="1A492482"/>
    <w:multiLevelType w:val="hybridMultilevel"/>
    <w:tmpl w:val="3EE445B8"/>
    <w:lvl w:ilvl="0" w:tplc="93468CC2">
      <w:start w:val="1"/>
      <w:numFmt w:val="decimal"/>
      <w:lvlText w:val="2.%1"/>
      <w:lvlJc w:val="left"/>
      <w:pPr>
        <w:ind w:left="927" w:hanging="927"/>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1BB403DC"/>
    <w:multiLevelType w:val="hybridMultilevel"/>
    <w:tmpl w:val="0DB06AC4"/>
    <w:lvl w:ilvl="0" w:tplc="4766A804">
      <w:start w:val="1"/>
      <w:numFmt w:val="decimal"/>
      <w:lvlText w:val="%1."/>
      <w:lvlJc w:val="left"/>
      <w:pPr>
        <w:ind w:left="720" w:hanging="360"/>
      </w:pPr>
      <w:rPr>
        <w:color w:val="404040" w:themeColor="text1" w:themeTint="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1CB92CE1"/>
    <w:multiLevelType w:val="hybridMultilevel"/>
    <w:tmpl w:val="D2966796"/>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15:restartNumberingAfterBreak="0">
    <w:nsid w:val="1CE23470"/>
    <w:multiLevelType w:val="hybridMultilevel"/>
    <w:tmpl w:val="B49E91FE"/>
    <w:lvl w:ilvl="0" w:tplc="34090005">
      <w:start w:val="1"/>
      <w:numFmt w:val="bullet"/>
      <w:lvlText w:val=""/>
      <w:lvlJc w:val="left"/>
      <w:pPr>
        <w:ind w:left="720" w:hanging="360"/>
      </w:pPr>
      <w:rPr>
        <w:rFonts w:ascii="Wingdings" w:hAnsi="Wingdings"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0" w15:restartNumberingAfterBreak="0">
    <w:nsid w:val="1D284818"/>
    <w:multiLevelType w:val="hybridMultilevel"/>
    <w:tmpl w:val="05560138"/>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1" w15:restartNumberingAfterBreak="0">
    <w:nsid w:val="1E9B6963"/>
    <w:multiLevelType w:val="hybridMultilevel"/>
    <w:tmpl w:val="E464926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1EDE61BC"/>
    <w:multiLevelType w:val="hybridMultilevel"/>
    <w:tmpl w:val="69126BBA"/>
    <w:lvl w:ilvl="0" w:tplc="34090001">
      <w:start w:val="1"/>
      <w:numFmt w:val="bullet"/>
      <w:lvlText w:val=""/>
      <w:lvlJc w:val="left"/>
      <w:pPr>
        <w:ind w:left="2207" w:hanging="360"/>
      </w:pPr>
      <w:rPr>
        <w:rFonts w:ascii="Symbol" w:hAnsi="Symbol" w:hint="default"/>
      </w:rPr>
    </w:lvl>
    <w:lvl w:ilvl="1" w:tplc="0C090003" w:tentative="1">
      <w:start w:val="1"/>
      <w:numFmt w:val="bullet"/>
      <w:lvlText w:val="o"/>
      <w:lvlJc w:val="left"/>
      <w:pPr>
        <w:ind w:left="2927" w:hanging="360"/>
      </w:pPr>
      <w:rPr>
        <w:rFonts w:ascii="Courier New" w:hAnsi="Courier New" w:cs="Courier New" w:hint="default"/>
      </w:rPr>
    </w:lvl>
    <w:lvl w:ilvl="2" w:tplc="0C090005" w:tentative="1">
      <w:start w:val="1"/>
      <w:numFmt w:val="bullet"/>
      <w:lvlText w:val=""/>
      <w:lvlJc w:val="left"/>
      <w:pPr>
        <w:ind w:left="3647" w:hanging="360"/>
      </w:pPr>
      <w:rPr>
        <w:rFonts w:ascii="Wingdings" w:hAnsi="Wingdings" w:hint="default"/>
      </w:rPr>
    </w:lvl>
    <w:lvl w:ilvl="3" w:tplc="0C090001" w:tentative="1">
      <w:start w:val="1"/>
      <w:numFmt w:val="bullet"/>
      <w:lvlText w:val=""/>
      <w:lvlJc w:val="left"/>
      <w:pPr>
        <w:ind w:left="4367" w:hanging="360"/>
      </w:pPr>
      <w:rPr>
        <w:rFonts w:ascii="Symbol" w:hAnsi="Symbol" w:hint="default"/>
      </w:rPr>
    </w:lvl>
    <w:lvl w:ilvl="4" w:tplc="0C090003" w:tentative="1">
      <w:start w:val="1"/>
      <w:numFmt w:val="bullet"/>
      <w:lvlText w:val="o"/>
      <w:lvlJc w:val="left"/>
      <w:pPr>
        <w:ind w:left="5087" w:hanging="360"/>
      </w:pPr>
      <w:rPr>
        <w:rFonts w:ascii="Courier New" w:hAnsi="Courier New" w:cs="Courier New" w:hint="default"/>
      </w:rPr>
    </w:lvl>
    <w:lvl w:ilvl="5" w:tplc="0C090005" w:tentative="1">
      <w:start w:val="1"/>
      <w:numFmt w:val="bullet"/>
      <w:lvlText w:val=""/>
      <w:lvlJc w:val="left"/>
      <w:pPr>
        <w:ind w:left="5807" w:hanging="360"/>
      </w:pPr>
      <w:rPr>
        <w:rFonts w:ascii="Wingdings" w:hAnsi="Wingdings" w:hint="default"/>
      </w:rPr>
    </w:lvl>
    <w:lvl w:ilvl="6" w:tplc="0C090001" w:tentative="1">
      <w:start w:val="1"/>
      <w:numFmt w:val="bullet"/>
      <w:lvlText w:val=""/>
      <w:lvlJc w:val="left"/>
      <w:pPr>
        <w:ind w:left="6527" w:hanging="360"/>
      </w:pPr>
      <w:rPr>
        <w:rFonts w:ascii="Symbol" w:hAnsi="Symbol" w:hint="default"/>
      </w:rPr>
    </w:lvl>
    <w:lvl w:ilvl="7" w:tplc="0C090003" w:tentative="1">
      <w:start w:val="1"/>
      <w:numFmt w:val="bullet"/>
      <w:lvlText w:val="o"/>
      <w:lvlJc w:val="left"/>
      <w:pPr>
        <w:ind w:left="7247" w:hanging="360"/>
      </w:pPr>
      <w:rPr>
        <w:rFonts w:ascii="Courier New" w:hAnsi="Courier New" w:cs="Courier New" w:hint="default"/>
      </w:rPr>
    </w:lvl>
    <w:lvl w:ilvl="8" w:tplc="0C090005" w:tentative="1">
      <w:start w:val="1"/>
      <w:numFmt w:val="bullet"/>
      <w:lvlText w:val=""/>
      <w:lvlJc w:val="left"/>
      <w:pPr>
        <w:ind w:left="7967" w:hanging="360"/>
      </w:pPr>
      <w:rPr>
        <w:rFonts w:ascii="Wingdings" w:hAnsi="Wingdings" w:hint="default"/>
      </w:rPr>
    </w:lvl>
  </w:abstractNum>
  <w:abstractNum w:abstractNumId="63" w15:restartNumberingAfterBreak="0">
    <w:nsid w:val="1F303168"/>
    <w:multiLevelType w:val="hybridMultilevel"/>
    <w:tmpl w:val="634A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1FC320A9"/>
    <w:multiLevelType w:val="hybridMultilevel"/>
    <w:tmpl w:val="4D60BCC4"/>
    <w:lvl w:ilvl="0" w:tplc="34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65" w15:restartNumberingAfterBreak="0">
    <w:nsid w:val="203662C7"/>
    <w:multiLevelType w:val="hybridMultilevel"/>
    <w:tmpl w:val="7BDC3F02"/>
    <w:lvl w:ilvl="0" w:tplc="34090005">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66" w15:restartNumberingAfterBreak="0">
    <w:nsid w:val="20533D40"/>
    <w:multiLevelType w:val="hybridMultilevel"/>
    <w:tmpl w:val="00BA56A6"/>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15:restartNumberingAfterBreak="0">
    <w:nsid w:val="208E26C5"/>
    <w:multiLevelType w:val="hybridMultilevel"/>
    <w:tmpl w:val="03F04704"/>
    <w:lvl w:ilvl="0" w:tplc="34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68" w15:restartNumberingAfterBreak="0">
    <w:nsid w:val="2362285D"/>
    <w:multiLevelType w:val="hybridMultilevel"/>
    <w:tmpl w:val="46488C3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23CD1FCC"/>
    <w:multiLevelType w:val="hybridMultilevel"/>
    <w:tmpl w:val="DDB02F1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0" w15:restartNumberingAfterBreak="0">
    <w:nsid w:val="248C503B"/>
    <w:multiLevelType w:val="hybridMultilevel"/>
    <w:tmpl w:val="5D283FFC"/>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1" w15:restartNumberingAfterBreak="0">
    <w:nsid w:val="24AE4EA2"/>
    <w:multiLevelType w:val="hybridMultilevel"/>
    <w:tmpl w:val="DCBEF6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4E35FB5"/>
    <w:multiLevelType w:val="hybridMultilevel"/>
    <w:tmpl w:val="E2325BA2"/>
    <w:lvl w:ilvl="0" w:tplc="DC3C8CFA">
      <w:start w:val="1"/>
      <w:numFmt w:val="bullet"/>
      <w:lvlText w:val="o"/>
      <w:lvlJc w:val="left"/>
      <w:pPr>
        <w:tabs>
          <w:tab w:val="num" w:pos="720"/>
        </w:tabs>
        <w:ind w:left="720" w:hanging="360"/>
      </w:pPr>
      <w:rPr>
        <w:rFonts w:ascii="Courier New" w:hAnsi="Courier New" w:cs="Courier New" w:hint="default"/>
        <w:color w:val="404040" w:themeColor="text1" w:themeTint="BF"/>
      </w:rPr>
    </w:lvl>
    <w:lvl w:ilvl="1" w:tplc="B38C8C8E" w:tentative="1">
      <w:start w:val="1"/>
      <w:numFmt w:val="bullet"/>
      <w:lvlText w:val="•"/>
      <w:lvlJc w:val="left"/>
      <w:pPr>
        <w:tabs>
          <w:tab w:val="num" w:pos="1440"/>
        </w:tabs>
        <w:ind w:left="1440" w:hanging="360"/>
      </w:pPr>
      <w:rPr>
        <w:rFonts w:ascii="Times New Roman" w:hAnsi="Times New Roman" w:hint="default"/>
      </w:rPr>
    </w:lvl>
    <w:lvl w:ilvl="2" w:tplc="907A1F34" w:tentative="1">
      <w:start w:val="1"/>
      <w:numFmt w:val="bullet"/>
      <w:lvlText w:val="•"/>
      <w:lvlJc w:val="left"/>
      <w:pPr>
        <w:tabs>
          <w:tab w:val="num" w:pos="2160"/>
        </w:tabs>
        <w:ind w:left="2160" w:hanging="360"/>
      </w:pPr>
      <w:rPr>
        <w:rFonts w:ascii="Times New Roman" w:hAnsi="Times New Roman" w:hint="default"/>
      </w:rPr>
    </w:lvl>
    <w:lvl w:ilvl="3" w:tplc="7EB68EF4" w:tentative="1">
      <w:start w:val="1"/>
      <w:numFmt w:val="bullet"/>
      <w:lvlText w:val="•"/>
      <w:lvlJc w:val="left"/>
      <w:pPr>
        <w:tabs>
          <w:tab w:val="num" w:pos="2880"/>
        </w:tabs>
        <w:ind w:left="2880" w:hanging="360"/>
      </w:pPr>
      <w:rPr>
        <w:rFonts w:ascii="Times New Roman" w:hAnsi="Times New Roman" w:hint="default"/>
      </w:rPr>
    </w:lvl>
    <w:lvl w:ilvl="4" w:tplc="CA80468A" w:tentative="1">
      <w:start w:val="1"/>
      <w:numFmt w:val="bullet"/>
      <w:lvlText w:val="•"/>
      <w:lvlJc w:val="left"/>
      <w:pPr>
        <w:tabs>
          <w:tab w:val="num" w:pos="3600"/>
        </w:tabs>
        <w:ind w:left="3600" w:hanging="360"/>
      </w:pPr>
      <w:rPr>
        <w:rFonts w:ascii="Times New Roman" w:hAnsi="Times New Roman" w:hint="default"/>
      </w:rPr>
    </w:lvl>
    <w:lvl w:ilvl="5" w:tplc="A6BE3B74" w:tentative="1">
      <w:start w:val="1"/>
      <w:numFmt w:val="bullet"/>
      <w:lvlText w:val="•"/>
      <w:lvlJc w:val="left"/>
      <w:pPr>
        <w:tabs>
          <w:tab w:val="num" w:pos="4320"/>
        </w:tabs>
        <w:ind w:left="4320" w:hanging="360"/>
      </w:pPr>
      <w:rPr>
        <w:rFonts w:ascii="Times New Roman" w:hAnsi="Times New Roman" w:hint="default"/>
      </w:rPr>
    </w:lvl>
    <w:lvl w:ilvl="6" w:tplc="4058F980" w:tentative="1">
      <w:start w:val="1"/>
      <w:numFmt w:val="bullet"/>
      <w:lvlText w:val="•"/>
      <w:lvlJc w:val="left"/>
      <w:pPr>
        <w:tabs>
          <w:tab w:val="num" w:pos="5040"/>
        </w:tabs>
        <w:ind w:left="5040" w:hanging="360"/>
      </w:pPr>
      <w:rPr>
        <w:rFonts w:ascii="Times New Roman" w:hAnsi="Times New Roman" w:hint="default"/>
      </w:rPr>
    </w:lvl>
    <w:lvl w:ilvl="7" w:tplc="648CD80E" w:tentative="1">
      <w:start w:val="1"/>
      <w:numFmt w:val="bullet"/>
      <w:lvlText w:val="•"/>
      <w:lvlJc w:val="left"/>
      <w:pPr>
        <w:tabs>
          <w:tab w:val="num" w:pos="5760"/>
        </w:tabs>
        <w:ind w:left="5760" w:hanging="360"/>
      </w:pPr>
      <w:rPr>
        <w:rFonts w:ascii="Times New Roman" w:hAnsi="Times New Roman" w:hint="default"/>
      </w:rPr>
    </w:lvl>
    <w:lvl w:ilvl="8" w:tplc="172AE624" w:tentative="1">
      <w:start w:val="1"/>
      <w:numFmt w:val="bullet"/>
      <w:lvlText w:val="•"/>
      <w:lvlJc w:val="left"/>
      <w:pPr>
        <w:tabs>
          <w:tab w:val="num" w:pos="6480"/>
        </w:tabs>
        <w:ind w:left="6480" w:hanging="360"/>
      </w:pPr>
      <w:rPr>
        <w:rFonts w:ascii="Times New Roman" w:hAnsi="Times New Roman" w:hint="default"/>
      </w:rPr>
    </w:lvl>
  </w:abstractNum>
  <w:abstractNum w:abstractNumId="73" w15:restartNumberingAfterBreak="0">
    <w:nsid w:val="260B3C47"/>
    <w:multiLevelType w:val="hybridMultilevel"/>
    <w:tmpl w:val="4D0C13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261D5D81"/>
    <w:multiLevelType w:val="hybridMultilevel"/>
    <w:tmpl w:val="CDD2AC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26DE4624"/>
    <w:multiLevelType w:val="hybridMultilevel"/>
    <w:tmpl w:val="2572FF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27B348AA"/>
    <w:multiLevelType w:val="hybridMultilevel"/>
    <w:tmpl w:val="E0B07056"/>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7" w15:restartNumberingAfterBreak="0">
    <w:nsid w:val="27FB08C1"/>
    <w:multiLevelType w:val="hybridMultilevel"/>
    <w:tmpl w:val="170436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8242402"/>
    <w:multiLevelType w:val="hybridMultilevel"/>
    <w:tmpl w:val="F21A78A0"/>
    <w:lvl w:ilvl="0" w:tplc="0C3483BE">
      <w:start w:val="1"/>
      <w:numFmt w:val="decimal"/>
      <w:lvlText w:val="1.%1"/>
      <w:lvlJc w:val="left"/>
      <w:pPr>
        <w:ind w:left="720" w:hanging="360"/>
      </w:pPr>
      <w:rPr>
        <w:rFonts w:hint="default"/>
      </w:rPr>
    </w:lvl>
    <w:lvl w:ilvl="1" w:tplc="0C3483BE">
      <w:start w:val="1"/>
      <w:numFmt w:val="decimal"/>
      <w:lvlText w:val="1.%2"/>
      <w:lvlJc w:val="left"/>
      <w:pPr>
        <w:ind w:left="360" w:hanging="360"/>
      </w:pPr>
      <w:rPr>
        <w:rFonts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9" w15:restartNumberingAfterBreak="0">
    <w:nsid w:val="28DD56AE"/>
    <w:multiLevelType w:val="hybridMultilevel"/>
    <w:tmpl w:val="7D0CA3F2"/>
    <w:lvl w:ilvl="0" w:tplc="3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29153DA1"/>
    <w:multiLevelType w:val="hybridMultilevel"/>
    <w:tmpl w:val="D2745C50"/>
    <w:lvl w:ilvl="0" w:tplc="FFFFFFFF">
      <w:start w:val="1"/>
      <w:numFmt w:val="decimal"/>
      <w:lvlText w:val="%1."/>
      <w:lvlJc w:val="left"/>
      <w:pPr>
        <w:ind w:left="720" w:hanging="360"/>
      </w:pPr>
      <w:rPr>
        <w:color w:val="404040" w:themeColor="text1" w:themeTint="BF"/>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29612EBC"/>
    <w:multiLevelType w:val="hybridMultilevel"/>
    <w:tmpl w:val="9296EE00"/>
    <w:lvl w:ilvl="0" w:tplc="547C6B96">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2" w15:restartNumberingAfterBreak="0">
    <w:nsid w:val="2A6F168C"/>
    <w:multiLevelType w:val="hybridMultilevel"/>
    <w:tmpl w:val="D9680380"/>
    <w:lvl w:ilvl="0" w:tplc="238E5C70">
      <w:start w:val="1"/>
      <w:numFmt w:val="decimal"/>
      <w:lvlText w:val="3.%1"/>
      <w:lvlJc w:val="left"/>
      <w:pPr>
        <w:ind w:left="927" w:hanging="927"/>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15:restartNumberingAfterBreak="0">
    <w:nsid w:val="2A8E35A5"/>
    <w:multiLevelType w:val="hybridMultilevel"/>
    <w:tmpl w:val="62F26218"/>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2ADA1666"/>
    <w:multiLevelType w:val="hybridMultilevel"/>
    <w:tmpl w:val="DEBC7A54"/>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5" w15:restartNumberingAfterBreak="0">
    <w:nsid w:val="2AF420B9"/>
    <w:multiLevelType w:val="hybridMultilevel"/>
    <w:tmpl w:val="084817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2B3304C4"/>
    <w:multiLevelType w:val="hybridMultilevel"/>
    <w:tmpl w:val="D2745C50"/>
    <w:lvl w:ilvl="0" w:tplc="FFFFFFFF">
      <w:start w:val="1"/>
      <w:numFmt w:val="decimal"/>
      <w:lvlText w:val="%1."/>
      <w:lvlJc w:val="left"/>
      <w:pPr>
        <w:ind w:left="720" w:hanging="360"/>
      </w:pPr>
      <w:rPr>
        <w:color w:val="404040" w:themeColor="text1" w:themeTint="BF"/>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2B7A1ECD"/>
    <w:multiLevelType w:val="hybridMultilevel"/>
    <w:tmpl w:val="617C5A98"/>
    <w:lvl w:ilvl="0" w:tplc="34090003">
      <w:start w:val="1"/>
      <w:numFmt w:val="bullet"/>
      <w:lvlText w:val="o"/>
      <w:lvlJc w:val="left"/>
      <w:pPr>
        <w:ind w:left="1494" w:hanging="360"/>
      </w:pPr>
      <w:rPr>
        <w:rFonts w:ascii="Courier New" w:hAnsi="Courier New" w:cs="Courier New" w:hint="default"/>
      </w:rPr>
    </w:lvl>
    <w:lvl w:ilvl="1" w:tplc="34090003" w:tentative="1">
      <w:start w:val="1"/>
      <w:numFmt w:val="bullet"/>
      <w:lvlText w:val="o"/>
      <w:lvlJc w:val="left"/>
      <w:pPr>
        <w:ind w:left="2214" w:hanging="360"/>
      </w:pPr>
      <w:rPr>
        <w:rFonts w:ascii="Courier New" w:hAnsi="Courier New" w:cs="Courier New" w:hint="default"/>
      </w:rPr>
    </w:lvl>
    <w:lvl w:ilvl="2" w:tplc="34090005" w:tentative="1">
      <w:start w:val="1"/>
      <w:numFmt w:val="bullet"/>
      <w:lvlText w:val=""/>
      <w:lvlJc w:val="left"/>
      <w:pPr>
        <w:ind w:left="2934" w:hanging="360"/>
      </w:pPr>
      <w:rPr>
        <w:rFonts w:ascii="Wingdings" w:hAnsi="Wingdings" w:hint="default"/>
      </w:rPr>
    </w:lvl>
    <w:lvl w:ilvl="3" w:tplc="34090001" w:tentative="1">
      <w:start w:val="1"/>
      <w:numFmt w:val="bullet"/>
      <w:lvlText w:val=""/>
      <w:lvlJc w:val="left"/>
      <w:pPr>
        <w:ind w:left="3654" w:hanging="360"/>
      </w:pPr>
      <w:rPr>
        <w:rFonts w:ascii="Symbol" w:hAnsi="Symbol" w:hint="default"/>
      </w:rPr>
    </w:lvl>
    <w:lvl w:ilvl="4" w:tplc="34090003" w:tentative="1">
      <w:start w:val="1"/>
      <w:numFmt w:val="bullet"/>
      <w:lvlText w:val="o"/>
      <w:lvlJc w:val="left"/>
      <w:pPr>
        <w:ind w:left="4374" w:hanging="360"/>
      </w:pPr>
      <w:rPr>
        <w:rFonts w:ascii="Courier New" w:hAnsi="Courier New" w:cs="Courier New" w:hint="default"/>
      </w:rPr>
    </w:lvl>
    <w:lvl w:ilvl="5" w:tplc="34090005" w:tentative="1">
      <w:start w:val="1"/>
      <w:numFmt w:val="bullet"/>
      <w:lvlText w:val=""/>
      <w:lvlJc w:val="left"/>
      <w:pPr>
        <w:ind w:left="5094" w:hanging="360"/>
      </w:pPr>
      <w:rPr>
        <w:rFonts w:ascii="Wingdings" w:hAnsi="Wingdings" w:hint="default"/>
      </w:rPr>
    </w:lvl>
    <w:lvl w:ilvl="6" w:tplc="34090001" w:tentative="1">
      <w:start w:val="1"/>
      <w:numFmt w:val="bullet"/>
      <w:lvlText w:val=""/>
      <w:lvlJc w:val="left"/>
      <w:pPr>
        <w:ind w:left="5814" w:hanging="360"/>
      </w:pPr>
      <w:rPr>
        <w:rFonts w:ascii="Symbol" w:hAnsi="Symbol" w:hint="default"/>
      </w:rPr>
    </w:lvl>
    <w:lvl w:ilvl="7" w:tplc="34090003" w:tentative="1">
      <w:start w:val="1"/>
      <w:numFmt w:val="bullet"/>
      <w:lvlText w:val="o"/>
      <w:lvlJc w:val="left"/>
      <w:pPr>
        <w:ind w:left="6534" w:hanging="360"/>
      </w:pPr>
      <w:rPr>
        <w:rFonts w:ascii="Courier New" w:hAnsi="Courier New" w:cs="Courier New" w:hint="default"/>
      </w:rPr>
    </w:lvl>
    <w:lvl w:ilvl="8" w:tplc="34090005" w:tentative="1">
      <w:start w:val="1"/>
      <w:numFmt w:val="bullet"/>
      <w:lvlText w:val=""/>
      <w:lvlJc w:val="left"/>
      <w:pPr>
        <w:ind w:left="7254" w:hanging="360"/>
      </w:pPr>
      <w:rPr>
        <w:rFonts w:ascii="Wingdings" w:hAnsi="Wingdings" w:hint="default"/>
      </w:rPr>
    </w:lvl>
  </w:abstractNum>
  <w:abstractNum w:abstractNumId="88" w15:restartNumberingAfterBreak="0">
    <w:nsid w:val="2B8601A8"/>
    <w:multiLevelType w:val="hybridMultilevel"/>
    <w:tmpl w:val="6400F218"/>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9" w15:restartNumberingAfterBreak="0">
    <w:nsid w:val="2BC431AA"/>
    <w:multiLevelType w:val="hybridMultilevel"/>
    <w:tmpl w:val="EBF01924"/>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0" w15:restartNumberingAfterBreak="0">
    <w:nsid w:val="2C027A12"/>
    <w:multiLevelType w:val="hybridMultilevel"/>
    <w:tmpl w:val="9E4417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2C531BBC"/>
    <w:multiLevelType w:val="hybridMultilevel"/>
    <w:tmpl w:val="4DBEDB0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2CFA259F"/>
    <w:multiLevelType w:val="hybridMultilevel"/>
    <w:tmpl w:val="0AE202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2E1808A8"/>
    <w:multiLevelType w:val="hybridMultilevel"/>
    <w:tmpl w:val="1E5C2ECC"/>
    <w:lvl w:ilvl="0" w:tplc="CF06B3C2">
      <w:start w:val="1"/>
      <w:numFmt w:val="decimal"/>
      <w:lvlText w:val="%1."/>
      <w:lvlJc w:val="left"/>
      <w:pPr>
        <w:ind w:left="720" w:hanging="360"/>
      </w:pPr>
      <w:rPr>
        <w:color w:val="404040" w:themeColor="text1" w:themeTint="BF"/>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2EE30839"/>
    <w:multiLevelType w:val="hybridMultilevel"/>
    <w:tmpl w:val="298ADE7E"/>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5" w15:restartNumberingAfterBreak="0">
    <w:nsid w:val="2EFA7439"/>
    <w:multiLevelType w:val="hybridMultilevel"/>
    <w:tmpl w:val="0554DEF4"/>
    <w:lvl w:ilvl="0" w:tplc="34090005">
      <w:start w:val="1"/>
      <w:numFmt w:val="bullet"/>
      <w:lvlText w:val=""/>
      <w:lvlJc w:val="left"/>
      <w:pPr>
        <w:ind w:left="540" w:hanging="360"/>
      </w:pPr>
      <w:rPr>
        <w:rFonts w:ascii="Wingdings" w:hAnsi="Wingdings" w:hint="default"/>
      </w:rPr>
    </w:lvl>
    <w:lvl w:ilvl="1" w:tplc="34090003" w:tentative="1">
      <w:start w:val="1"/>
      <w:numFmt w:val="bullet"/>
      <w:lvlText w:val="o"/>
      <w:lvlJc w:val="left"/>
      <w:pPr>
        <w:ind w:left="1260" w:hanging="360"/>
      </w:pPr>
      <w:rPr>
        <w:rFonts w:ascii="Courier New" w:hAnsi="Courier New" w:cs="Courier New" w:hint="default"/>
      </w:rPr>
    </w:lvl>
    <w:lvl w:ilvl="2" w:tplc="34090005" w:tentative="1">
      <w:start w:val="1"/>
      <w:numFmt w:val="bullet"/>
      <w:lvlText w:val=""/>
      <w:lvlJc w:val="left"/>
      <w:pPr>
        <w:ind w:left="1980" w:hanging="360"/>
      </w:pPr>
      <w:rPr>
        <w:rFonts w:ascii="Wingdings" w:hAnsi="Wingdings" w:hint="default"/>
      </w:rPr>
    </w:lvl>
    <w:lvl w:ilvl="3" w:tplc="34090001" w:tentative="1">
      <w:start w:val="1"/>
      <w:numFmt w:val="bullet"/>
      <w:lvlText w:val=""/>
      <w:lvlJc w:val="left"/>
      <w:pPr>
        <w:ind w:left="2700" w:hanging="360"/>
      </w:pPr>
      <w:rPr>
        <w:rFonts w:ascii="Symbol" w:hAnsi="Symbol" w:hint="default"/>
      </w:rPr>
    </w:lvl>
    <w:lvl w:ilvl="4" w:tplc="34090003" w:tentative="1">
      <w:start w:val="1"/>
      <w:numFmt w:val="bullet"/>
      <w:lvlText w:val="o"/>
      <w:lvlJc w:val="left"/>
      <w:pPr>
        <w:ind w:left="3420" w:hanging="360"/>
      </w:pPr>
      <w:rPr>
        <w:rFonts w:ascii="Courier New" w:hAnsi="Courier New" w:cs="Courier New" w:hint="default"/>
      </w:rPr>
    </w:lvl>
    <w:lvl w:ilvl="5" w:tplc="34090005" w:tentative="1">
      <w:start w:val="1"/>
      <w:numFmt w:val="bullet"/>
      <w:lvlText w:val=""/>
      <w:lvlJc w:val="left"/>
      <w:pPr>
        <w:ind w:left="4140" w:hanging="360"/>
      </w:pPr>
      <w:rPr>
        <w:rFonts w:ascii="Wingdings" w:hAnsi="Wingdings" w:hint="default"/>
      </w:rPr>
    </w:lvl>
    <w:lvl w:ilvl="6" w:tplc="34090001" w:tentative="1">
      <w:start w:val="1"/>
      <w:numFmt w:val="bullet"/>
      <w:lvlText w:val=""/>
      <w:lvlJc w:val="left"/>
      <w:pPr>
        <w:ind w:left="4860" w:hanging="360"/>
      </w:pPr>
      <w:rPr>
        <w:rFonts w:ascii="Symbol" w:hAnsi="Symbol" w:hint="default"/>
      </w:rPr>
    </w:lvl>
    <w:lvl w:ilvl="7" w:tplc="34090003" w:tentative="1">
      <w:start w:val="1"/>
      <w:numFmt w:val="bullet"/>
      <w:lvlText w:val="o"/>
      <w:lvlJc w:val="left"/>
      <w:pPr>
        <w:ind w:left="5580" w:hanging="360"/>
      </w:pPr>
      <w:rPr>
        <w:rFonts w:ascii="Courier New" w:hAnsi="Courier New" w:cs="Courier New" w:hint="default"/>
      </w:rPr>
    </w:lvl>
    <w:lvl w:ilvl="8" w:tplc="34090005" w:tentative="1">
      <w:start w:val="1"/>
      <w:numFmt w:val="bullet"/>
      <w:lvlText w:val=""/>
      <w:lvlJc w:val="left"/>
      <w:pPr>
        <w:ind w:left="6300" w:hanging="360"/>
      </w:pPr>
      <w:rPr>
        <w:rFonts w:ascii="Wingdings" w:hAnsi="Wingdings" w:hint="default"/>
      </w:rPr>
    </w:lvl>
  </w:abstractNum>
  <w:abstractNum w:abstractNumId="96" w15:restartNumberingAfterBreak="0">
    <w:nsid w:val="2F0A40C4"/>
    <w:multiLevelType w:val="hybridMultilevel"/>
    <w:tmpl w:val="C0FC2574"/>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7" w15:restartNumberingAfterBreak="0">
    <w:nsid w:val="2F3C50EA"/>
    <w:multiLevelType w:val="hybridMultilevel"/>
    <w:tmpl w:val="51828218"/>
    <w:lvl w:ilvl="0" w:tplc="0409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8" w15:restartNumberingAfterBreak="0">
    <w:nsid w:val="303B0126"/>
    <w:multiLevelType w:val="hybridMultilevel"/>
    <w:tmpl w:val="F46A193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 w15:restartNumberingAfterBreak="0">
    <w:nsid w:val="309E4EE0"/>
    <w:multiLevelType w:val="hybridMultilevel"/>
    <w:tmpl w:val="82F8F8A2"/>
    <w:lvl w:ilvl="0" w:tplc="823A758A">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E29E53D4" w:tentative="1">
      <w:start w:val="1"/>
      <w:numFmt w:val="bullet"/>
      <w:lvlText w:val=""/>
      <w:lvlJc w:val="left"/>
      <w:pPr>
        <w:tabs>
          <w:tab w:val="num" w:pos="2160"/>
        </w:tabs>
        <w:ind w:left="2160" w:hanging="360"/>
      </w:pPr>
      <w:rPr>
        <w:rFonts w:ascii="Wingdings" w:hAnsi="Wingdings" w:hint="default"/>
      </w:rPr>
    </w:lvl>
    <w:lvl w:ilvl="3" w:tplc="83FE49C8" w:tentative="1">
      <w:start w:val="1"/>
      <w:numFmt w:val="bullet"/>
      <w:lvlText w:val=""/>
      <w:lvlJc w:val="left"/>
      <w:pPr>
        <w:tabs>
          <w:tab w:val="num" w:pos="2880"/>
        </w:tabs>
        <w:ind w:left="2880" w:hanging="360"/>
      </w:pPr>
      <w:rPr>
        <w:rFonts w:ascii="Wingdings" w:hAnsi="Wingdings" w:hint="default"/>
      </w:rPr>
    </w:lvl>
    <w:lvl w:ilvl="4" w:tplc="E5FEC000" w:tentative="1">
      <w:start w:val="1"/>
      <w:numFmt w:val="bullet"/>
      <w:lvlText w:val=""/>
      <w:lvlJc w:val="left"/>
      <w:pPr>
        <w:tabs>
          <w:tab w:val="num" w:pos="3600"/>
        </w:tabs>
        <w:ind w:left="3600" w:hanging="360"/>
      </w:pPr>
      <w:rPr>
        <w:rFonts w:ascii="Wingdings" w:hAnsi="Wingdings" w:hint="default"/>
      </w:rPr>
    </w:lvl>
    <w:lvl w:ilvl="5" w:tplc="5C128210" w:tentative="1">
      <w:start w:val="1"/>
      <w:numFmt w:val="bullet"/>
      <w:lvlText w:val=""/>
      <w:lvlJc w:val="left"/>
      <w:pPr>
        <w:tabs>
          <w:tab w:val="num" w:pos="4320"/>
        </w:tabs>
        <w:ind w:left="4320" w:hanging="360"/>
      </w:pPr>
      <w:rPr>
        <w:rFonts w:ascii="Wingdings" w:hAnsi="Wingdings" w:hint="default"/>
      </w:rPr>
    </w:lvl>
    <w:lvl w:ilvl="6" w:tplc="1AF80B8C" w:tentative="1">
      <w:start w:val="1"/>
      <w:numFmt w:val="bullet"/>
      <w:lvlText w:val=""/>
      <w:lvlJc w:val="left"/>
      <w:pPr>
        <w:tabs>
          <w:tab w:val="num" w:pos="5040"/>
        </w:tabs>
        <w:ind w:left="5040" w:hanging="360"/>
      </w:pPr>
      <w:rPr>
        <w:rFonts w:ascii="Wingdings" w:hAnsi="Wingdings" w:hint="default"/>
      </w:rPr>
    </w:lvl>
    <w:lvl w:ilvl="7" w:tplc="7CAE8D58" w:tentative="1">
      <w:start w:val="1"/>
      <w:numFmt w:val="bullet"/>
      <w:lvlText w:val=""/>
      <w:lvlJc w:val="left"/>
      <w:pPr>
        <w:tabs>
          <w:tab w:val="num" w:pos="5760"/>
        </w:tabs>
        <w:ind w:left="5760" w:hanging="360"/>
      </w:pPr>
      <w:rPr>
        <w:rFonts w:ascii="Wingdings" w:hAnsi="Wingdings" w:hint="default"/>
      </w:rPr>
    </w:lvl>
    <w:lvl w:ilvl="8" w:tplc="CB7002F0" w:tentative="1">
      <w:start w:val="1"/>
      <w:numFmt w:val="bullet"/>
      <w:lvlText w:val=""/>
      <w:lvlJc w:val="left"/>
      <w:pPr>
        <w:tabs>
          <w:tab w:val="num" w:pos="6480"/>
        </w:tabs>
        <w:ind w:left="6480" w:hanging="360"/>
      </w:pPr>
      <w:rPr>
        <w:rFonts w:ascii="Wingdings" w:hAnsi="Wingdings" w:hint="default"/>
      </w:rPr>
    </w:lvl>
  </w:abstractNum>
  <w:abstractNum w:abstractNumId="100" w15:restartNumberingAfterBreak="0">
    <w:nsid w:val="310539DC"/>
    <w:multiLevelType w:val="hybridMultilevel"/>
    <w:tmpl w:val="B5F283C8"/>
    <w:lvl w:ilvl="0" w:tplc="34090005">
      <w:start w:val="1"/>
      <w:numFmt w:val="bullet"/>
      <w:lvlText w:val=""/>
      <w:lvlJc w:val="left"/>
      <w:pPr>
        <w:ind w:left="720" w:hanging="360"/>
      </w:pPr>
      <w:rPr>
        <w:rFonts w:ascii="Wingdings" w:hAnsi="Wingding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1" w15:restartNumberingAfterBreak="0">
    <w:nsid w:val="312758AF"/>
    <w:multiLevelType w:val="hybridMultilevel"/>
    <w:tmpl w:val="B992CF4E"/>
    <w:lvl w:ilvl="0" w:tplc="04090005">
      <w:start w:val="1"/>
      <w:numFmt w:val="bullet"/>
      <w:lvlText w:val=""/>
      <w:lvlJc w:val="left"/>
      <w:pPr>
        <w:ind w:left="720" w:hanging="360"/>
      </w:pPr>
      <w:rPr>
        <w:rFonts w:ascii="Wingdings" w:hAnsi="Wingding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2" w15:restartNumberingAfterBreak="0">
    <w:nsid w:val="31AA04DD"/>
    <w:multiLevelType w:val="hybridMultilevel"/>
    <w:tmpl w:val="70865782"/>
    <w:lvl w:ilvl="0" w:tplc="6AAA7274">
      <w:start w:val="1"/>
      <w:numFmt w:val="decimal"/>
      <w:lvlText w:val="%1."/>
      <w:lvlJc w:val="left"/>
      <w:pPr>
        <w:ind w:left="1434" w:hanging="360"/>
      </w:pPr>
      <w:rPr>
        <w:rFonts w:hint="default"/>
        <w:b w:val="0"/>
        <w:bCs w:val="0"/>
      </w:rPr>
    </w:lvl>
    <w:lvl w:ilvl="1" w:tplc="FFFFFFFF" w:tentative="1">
      <w:start w:val="1"/>
      <w:numFmt w:val="bullet"/>
      <w:lvlText w:val="o"/>
      <w:lvlJc w:val="left"/>
      <w:pPr>
        <w:ind w:left="2154" w:hanging="360"/>
      </w:pPr>
      <w:rPr>
        <w:rFonts w:ascii="Courier New" w:hAnsi="Courier New" w:cs="Courier New" w:hint="default"/>
      </w:rPr>
    </w:lvl>
    <w:lvl w:ilvl="2" w:tplc="FFFFFFFF" w:tentative="1">
      <w:start w:val="1"/>
      <w:numFmt w:val="bullet"/>
      <w:lvlText w:val=""/>
      <w:lvlJc w:val="left"/>
      <w:pPr>
        <w:ind w:left="2874" w:hanging="360"/>
      </w:pPr>
      <w:rPr>
        <w:rFonts w:ascii="Wingdings" w:hAnsi="Wingdings" w:hint="default"/>
      </w:rPr>
    </w:lvl>
    <w:lvl w:ilvl="3" w:tplc="FFFFFFFF" w:tentative="1">
      <w:start w:val="1"/>
      <w:numFmt w:val="bullet"/>
      <w:lvlText w:val=""/>
      <w:lvlJc w:val="left"/>
      <w:pPr>
        <w:ind w:left="3594" w:hanging="360"/>
      </w:pPr>
      <w:rPr>
        <w:rFonts w:ascii="Symbol" w:hAnsi="Symbol" w:hint="default"/>
      </w:rPr>
    </w:lvl>
    <w:lvl w:ilvl="4" w:tplc="FFFFFFFF" w:tentative="1">
      <w:start w:val="1"/>
      <w:numFmt w:val="bullet"/>
      <w:lvlText w:val="o"/>
      <w:lvlJc w:val="left"/>
      <w:pPr>
        <w:ind w:left="4314" w:hanging="360"/>
      </w:pPr>
      <w:rPr>
        <w:rFonts w:ascii="Courier New" w:hAnsi="Courier New" w:cs="Courier New" w:hint="default"/>
      </w:rPr>
    </w:lvl>
    <w:lvl w:ilvl="5" w:tplc="FFFFFFFF" w:tentative="1">
      <w:start w:val="1"/>
      <w:numFmt w:val="bullet"/>
      <w:lvlText w:val=""/>
      <w:lvlJc w:val="left"/>
      <w:pPr>
        <w:ind w:left="5034" w:hanging="360"/>
      </w:pPr>
      <w:rPr>
        <w:rFonts w:ascii="Wingdings" w:hAnsi="Wingdings" w:hint="default"/>
      </w:rPr>
    </w:lvl>
    <w:lvl w:ilvl="6" w:tplc="FFFFFFFF" w:tentative="1">
      <w:start w:val="1"/>
      <w:numFmt w:val="bullet"/>
      <w:lvlText w:val=""/>
      <w:lvlJc w:val="left"/>
      <w:pPr>
        <w:ind w:left="5754" w:hanging="360"/>
      </w:pPr>
      <w:rPr>
        <w:rFonts w:ascii="Symbol" w:hAnsi="Symbol" w:hint="default"/>
      </w:rPr>
    </w:lvl>
    <w:lvl w:ilvl="7" w:tplc="FFFFFFFF" w:tentative="1">
      <w:start w:val="1"/>
      <w:numFmt w:val="bullet"/>
      <w:lvlText w:val="o"/>
      <w:lvlJc w:val="left"/>
      <w:pPr>
        <w:ind w:left="6474" w:hanging="360"/>
      </w:pPr>
      <w:rPr>
        <w:rFonts w:ascii="Courier New" w:hAnsi="Courier New" w:cs="Courier New" w:hint="default"/>
      </w:rPr>
    </w:lvl>
    <w:lvl w:ilvl="8" w:tplc="FFFFFFFF" w:tentative="1">
      <w:start w:val="1"/>
      <w:numFmt w:val="bullet"/>
      <w:lvlText w:val=""/>
      <w:lvlJc w:val="left"/>
      <w:pPr>
        <w:ind w:left="7194" w:hanging="360"/>
      </w:pPr>
      <w:rPr>
        <w:rFonts w:ascii="Wingdings" w:hAnsi="Wingdings" w:hint="default"/>
      </w:rPr>
    </w:lvl>
  </w:abstractNum>
  <w:abstractNum w:abstractNumId="103" w15:restartNumberingAfterBreak="0">
    <w:nsid w:val="32DF5676"/>
    <w:multiLevelType w:val="hybridMultilevel"/>
    <w:tmpl w:val="909881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1BBE87D2">
      <w:start w:val="1"/>
      <w:numFmt w:val="bullet"/>
      <w:lvlText w:val="-"/>
      <w:lvlJc w:val="left"/>
      <w:pPr>
        <w:ind w:left="2160" w:hanging="360"/>
      </w:pPr>
      <w:rPr>
        <w:rFonts w:ascii="Calibri" w:hAnsi="Calibr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33044D2C"/>
    <w:multiLevelType w:val="hybridMultilevel"/>
    <w:tmpl w:val="FB409158"/>
    <w:lvl w:ilvl="0" w:tplc="D248A266">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5" w15:restartNumberingAfterBreak="0">
    <w:nsid w:val="33521755"/>
    <w:multiLevelType w:val="hybridMultilevel"/>
    <w:tmpl w:val="D2745C50"/>
    <w:lvl w:ilvl="0" w:tplc="FFFFFFFF">
      <w:start w:val="1"/>
      <w:numFmt w:val="decimal"/>
      <w:lvlText w:val="%1."/>
      <w:lvlJc w:val="left"/>
      <w:pPr>
        <w:ind w:left="720" w:hanging="360"/>
      </w:pPr>
      <w:rPr>
        <w:color w:val="404040" w:themeColor="text1" w:themeTint="BF"/>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33993568"/>
    <w:multiLevelType w:val="hybridMultilevel"/>
    <w:tmpl w:val="4B20736A"/>
    <w:lvl w:ilvl="0" w:tplc="34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07" w15:restartNumberingAfterBreak="0">
    <w:nsid w:val="33D40E70"/>
    <w:multiLevelType w:val="hybridMultilevel"/>
    <w:tmpl w:val="89B8F48E"/>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8" w15:restartNumberingAfterBreak="0">
    <w:nsid w:val="33EB6E25"/>
    <w:multiLevelType w:val="hybridMultilevel"/>
    <w:tmpl w:val="9160A0F8"/>
    <w:lvl w:ilvl="0" w:tplc="3409000F">
      <w:start w:val="1"/>
      <w:numFmt w:val="decimal"/>
      <w:lvlText w:val="%1."/>
      <w:lvlJc w:val="left"/>
      <w:pPr>
        <w:ind w:left="72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9" w15:restartNumberingAfterBreak="0">
    <w:nsid w:val="34BE0F27"/>
    <w:multiLevelType w:val="hybridMultilevel"/>
    <w:tmpl w:val="06761CBA"/>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0" w15:restartNumberingAfterBreak="0">
    <w:nsid w:val="358C7814"/>
    <w:multiLevelType w:val="hybridMultilevel"/>
    <w:tmpl w:val="D2745C50"/>
    <w:lvl w:ilvl="0" w:tplc="FFFFFFFF">
      <w:start w:val="1"/>
      <w:numFmt w:val="decimal"/>
      <w:lvlText w:val="%1."/>
      <w:lvlJc w:val="left"/>
      <w:pPr>
        <w:ind w:left="720" w:hanging="360"/>
      </w:pPr>
      <w:rPr>
        <w:color w:val="404040" w:themeColor="text1" w:themeTint="BF"/>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1" w15:restartNumberingAfterBreak="0">
    <w:nsid w:val="35D329D8"/>
    <w:multiLevelType w:val="hybridMultilevel"/>
    <w:tmpl w:val="2B6AFD3E"/>
    <w:lvl w:ilvl="0" w:tplc="34090003">
      <w:start w:val="1"/>
      <w:numFmt w:val="bullet"/>
      <w:lvlText w:val="o"/>
      <w:lvlJc w:val="left"/>
      <w:pPr>
        <w:ind w:left="1440" w:hanging="360"/>
      </w:pPr>
      <w:rPr>
        <w:rFonts w:ascii="Courier New" w:hAnsi="Courier New" w:cs="Courier New" w:hint="default"/>
        <w:color w:val="404040" w:themeColor="text1" w:themeTint="BF"/>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2" w15:restartNumberingAfterBreak="0">
    <w:nsid w:val="36063FF1"/>
    <w:multiLevelType w:val="hybridMultilevel"/>
    <w:tmpl w:val="5F9A2A94"/>
    <w:lvl w:ilvl="0" w:tplc="34090005">
      <w:start w:val="1"/>
      <w:numFmt w:val="bullet"/>
      <w:lvlText w:val=""/>
      <w:lvlJc w:val="left"/>
      <w:pPr>
        <w:ind w:left="540" w:hanging="360"/>
      </w:pPr>
      <w:rPr>
        <w:rFonts w:ascii="Wingdings" w:hAnsi="Wingdings" w:hint="default"/>
      </w:rPr>
    </w:lvl>
    <w:lvl w:ilvl="1" w:tplc="34090003" w:tentative="1">
      <w:start w:val="1"/>
      <w:numFmt w:val="bullet"/>
      <w:lvlText w:val="o"/>
      <w:lvlJc w:val="left"/>
      <w:pPr>
        <w:ind w:left="1260" w:hanging="360"/>
      </w:pPr>
      <w:rPr>
        <w:rFonts w:ascii="Courier New" w:hAnsi="Courier New" w:cs="Courier New" w:hint="default"/>
      </w:rPr>
    </w:lvl>
    <w:lvl w:ilvl="2" w:tplc="34090005" w:tentative="1">
      <w:start w:val="1"/>
      <w:numFmt w:val="bullet"/>
      <w:lvlText w:val=""/>
      <w:lvlJc w:val="left"/>
      <w:pPr>
        <w:ind w:left="1980" w:hanging="360"/>
      </w:pPr>
      <w:rPr>
        <w:rFonts w:ascii="Wingdings" w:hAnsi="Wingdings" w:hint="default"/>
      </w:rPr>
    </w:lvl>
    <w:lvl w:ilvl="3" w:tplc="34090001" w:tentative="1">
      <w:start w:val="1"/>
      <w:numFmt w:val="bullet"/>
      <w:lvlText w:val=""/>
      <w:lvlJc w:val="left"/>
      <w:pPr>
        <w:ind w:left="2700" w:hanging="360"/>
      </w:pPr>
      <w:rPr>
        <w:rFonts w:ascii="Symbol" w:hAnsi="Symbol" w:hint="default"/>
      </w:rPr>
    </w:lvl>
    <w:lvl w:ilvl="4" w:tplc="34090003" w:tentative="1">
      <w:start w:val="1"/>
      <w:numFmt w:val="bullet"/>
      <w:lvlText w:val="o"/>
      <w:lvlJc w:val="left"/>
      <w:pPr>
        <w:ind w:left="3420" w:hanging="360"/>
      </w:pPr>
      <w:rPr>
        <w:rFonts w:ascii="Courier New" w:hAnsi="Courier New" w:cs="Courier New" w:hint="default"/>
      </w:rPr>
    </w:lvl>
    <w:lvl w:ilvl="5" w:tplc="34090005" w:tentative="1">
      <w:start w:val="1"/>
      <w:numFmt w:val="bullet"/>
      <w:lvlText w:val=""/>
      <w:lvlJc w:val="left"/>
      <w:pPr>
        <w:ind w:left="4140" w:hanging="360"/>
      </w:pPr>
      <w:rPr>
        <w:rFonts w:ascii="Wingdings" w:hAnsi="Wingdings" w:hint="default"/>
      </w:rPr>
    </w:lvl>
    <w:lvl w:ilvl="6" w:tplc="34090001" w:tentative="1">
      <w:start w:val="1"/>
      <w:numFmt w:val="bullet"/>
      <w:lvlText w:val=""/>
      <w:lvlJc w:val="left"/>
      <w:pPr>
        <w:ind w:left="4860" w:hanging="360"/>
      </w:pPr>
      <w:rPr>
        <w:rFonts w:ascii="Symbol" w:hAnsi="Symbol" w:hint="default"/>
      </w:rPr>
    </w:lvl>
    <w:lvl w:ilvl="7" w:tplc="34090003" w:tentative="1">
      <w:start w:val="1"/>
      <w:numFmt w:val="bullet"/>
      <w:lvlText w:val="o"/>
      <w:lvlJc w:val="left"/>
      <w:pPr>
        <w:ind w:left="5580" w:hanging="360"/>
      </w:pPr>
      <w:rPr>
        <w:rFonts w:ascii="Courier New" w:hAnsi="Courier New" w:cs="Courier New" w:hint="default"/>
      </w:rPr>
    </w:lvl>
    <w:lvl w:ilvl="8" w:tplc="34090005" w:tentative="1">
      <w:start w:val="1"/>
      <w:numFmt w:val="bullet"/>
      <w:lvlText w:val=""/>
      <w:lvlJc w:val="left"/>
      <w:pPr>
        <w:ind w:left="6300" w:hanging="360"/>
      </w:pPr>
      <w:rPr>
        <w:rFonts w:ascii="Wingdings" w:hAnsi="Wingdings" w:hint="default"/>
      </w:rPr>
    </w:lvl>
  </w:abstractNum>
  <w:abstractNum w:abstractNumId="113" w15:restartNumberingAfterBreak="0">
    <w:nsid w:val="36774121"/>
    <w:multiLevelType w:val="hybridMultilevel"/>
    <w:tmpl w:val="B00435C0"/>
    <w:lvl w:ilvl="0" w:tplc="3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4" w15:restartNumberingAfterBreak="0">
    <w:nsid w:val="37491F3E"/>
    <w:multiLevelType w:val="hybridMultilevel"/>
    <w:tmpl w:val="6C3835C2"/>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5" w15:restartNumberingAfterBreak="0">
    <w:nsid w:val="377247E8"/>
    <w:multiLevelType w:val="hybridMultilevel"/>
    <w:tmpl w:val="AF2E118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37992ED7"/>
    <w:multiLevelType w:val="hybridMultilevel"/>
    <w:tmpl w:val="608C79F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15:restartNumberingAfterBreak="0">
    <w:nsid w:val="379A4582"/>
    <w:multiLevelType w:val="hybridMultilevel"/>
    <w:tmpl w:val="A5F05E8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37F97DDC"/>
    <w:multiLevelType w:val="hybridMultilevel"/>
    <w:tmpl w:val="F4FE6D30"/>
    <w:lvl w:ilvl="0" w:tplc="4E605270">
      <w:start w:val="1"/>
      <w:numFmt w:val="bullet"/>
      <w:lvlText w:val=""/>
      <w:lvlJc w:val="left"/>
      <w:pPr>
        <w:ind w:left="1440" w:hanging="360"/>
      </w:pPr>
      <w:rPr>
        <w:rFonts w:ascii="Wingdings" w:hAnsi="Wingdings" w:hint="default"/>
        <w:color w:val="404040" w:themeColor="text1" w:themeTint="BF"/>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19" w15:restartNumberingAfterBreak="0">
    <w:nsid w:val="388B6D44"/>
    <w:multiLevelType w:val="hybridMultilevel"/>
    <w:tmpl w:val="3014E62A"/>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0" w15:restartNumberingAfterBreak="0">
    <w:nsid w:val="38F71322"/>
    <w:multiLevelType w:val="multilevel"/>
    <w:tmpl w:val="C43E0112"/>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1" w15:restartNumberingAfterBreak="0">
    <w:nsid w:val="39314EE9"/>
    <w:multiLevelType w:val="hybridMultilevel"/>
    <w:tmpl w:val="D2745C50"/>
    <w:lvl w:ilvl="0" w:tplc="FFFFFFFF">
      <w:start w:val="1"/>
      <w:numFmt w:val="decimal"/>
      <w:lvlText w:val="%1."/>
      <w:lvlJc w:val="left"/>
      <w:pPr>
        <w:ind w:left="720" w:hanging="360"/>
      </w:pPr>
      <w:rPr>
        <w:color w:val="404040" w:themeColor="text1" w:themeTint="BF"/>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2" w15:restartNumberingAfterBreak="0">
    <w:nsid w:val="39774A2E"/>
    <w:multiLevelType w:val="hybridMultilevel"/>
    <w:tmpl w:val="DA00C02A"/>
    <w:lvl w:ilvl="0" w:tplc="34090003">
      <w:start w:val="1"/>
      <w:numFmt w:val="bullet"/>
      <w:lvlText w:val="o"/>
      <w:lvlJc w:val="left"/>
      <w:pPr>
        <w:ind w:left="720" w:hanging="360"/>
      </w:pPr>
      <w:rPr>
        <w:rFonts w:ascii="Courier New" w:hAnsi="Courier New" w:cs="Courier New"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3" w15:restartNumberingAfterBreak="0">
    <w:nsid w:val="3A726A58"/>
    <w:multiLevelType w:val="hybridMultilevel"/>
    <w:tmpl w:val="20A261E8"/>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4" w15:restartNumberingAfterBreak="0">
    <w:nsid w:val="3BEF0E3F"/>
    <w:multiLevelType w:val="hybridMultilevel"/>
    <w:tmpl w:val="E9863E3C"/>
    <w:lvl w:ilvl="0" w:tplc="12FA86A0">
      <w:start w:val="1"/>
      <w:numFmt w:val="bullet"/>
      <w:lvlText w:val=""/>
      <w:lvlJc w:val="left"/>
      <w:pPr>
        <w:ind w:left="720" w:hanging="360"/>
      </w:pPr>
      <w:rPr>
        <w:rFonts w:ascii="Wingdings" w:hAnsi="Wingdings" w:hint="default"/>
        <w:sz w:val="24"/>
        <w:szCs w:val="24"/>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5" w15:restartNumberingAfterBreak="0">
    <w:nsid w:val="3D1E631B"/>
    <w:multiLevelType w:val="hybridMultilevel"/>
    <w:tmpl w:val="F7E4939E"/>
    <w:lvl w:ilvl="0" w:tplc="04090003">
      <w:start w:val="1"/>
      <w:numFmt w:val="bullet"/>
      <w:lvlText w:val="o"/>
      <w:lvlJc w:val="left"/>
      <w:pPr>
        <w:tabs>
          <w:tab w:val="num" w:pos="720"/>
        </w:tabs>
        <w:ind w:left="720" w:hanging="360"/>
      </w:pPr>
      <w:rPr>
        <w:rFonts w:ascii="Courier New" w:hAnsi="Courier New" w:cs="Courier New" w:hint="default"/>
      </w:rPr>
    </w:lvl>
    <w:lvl w:ilvl="1" w:tplc="2D021E36" w:tentative="1">
      <w:start w:val="1"/>
      <w:numFmt w:val="bullet"/>
      <w:lvlText w:val=""/>
      <w:lvlJc w:val="left"/>
      <w:pPr>
        <w:tabs>
          <w:tab w:val="num" w:pos="1440"/>
        </w:tabs>
        <w:ind w:left="1440" w:hanging="360"/>
      </w:pPr>
      <w:rPr>
        <w:rFonts w:ascii="Wingdings" w:hAnsi="Wingdings" w:hint="default"/>
      </w:rPr>
    </w:lvl>
    <w:lvl w:ilvl="2" w:tplc="63AC1A16" w:tentative="1">
      <w:start w:val="1"/>
      <w:numFmt w:val="bullet"/>
      <w:lvlText w:val=""/>
      <w:lvlJc w:val="left"/>
      <w:pPr>
        <w:tabs>
          <w:tab w:val="num" w:pos="2160"/>
        </w:tabs>
        <w:ind w:left="2160" w:hanging="360"/>
      </w:pPr>
      <w:rPr>
        <w:rFonts w:ascii="Wingdings" w:hAnsi="Wingdings" w:hint="default"/>
      </w:rPr>
    </w:lvl>
    <w:lvl w:ilvl="3" w:tplc="3DEE42DC" w:tentative="1">
      <w:start w:val="1"/>
      <w:numFmt w:val="bullet"/>
      <w:lvlText w:val=""/>
      <w:lvlJc w:val="left"/>
      <w:pPr>
        <w:tabs>
          <w:tab w:val="num" w:pos="2880"/>
        </w:tabs>
        <w:ind w:left="2880" w:hanging="360"/>
      </w:pPr>
      <w:rPr>
        <w:rFonts w:ascii="Wingdings" w:hAnsi="Wingdings" w:hint="default"/>
      </w:rPr>
    </w:lvl>
    <w:lvl w:ilvl="4" w:tplc="79E481C6" w:tentative="1">
      <w:start w:val="1"/>
      <w:numFmt w:val="bullet"/>
      <w:lvlText w:val=""/>
      <w:lvlJc w:val="left"/>
      <w:pPr>
        <w:tabs>
          <w:tab w:val="num" w:pos="3600"/>
        </w:tabs>
        <w:ind w:left="3600" w:hanging="360"/>
      </w:pPr>
      <w:rPr>
        <w:rFonts w:ascii="Wingdings" w:hAnsi="Wingdings" w:hint="default"/>
      </w:rPr>
    </w:lvl>
    <w:lvl w:ilvl="5" w:tplc="FC22703E" w:tentative="1">
      <w:start w:val="1"/>
      <w:numFmt w:val="bullet"/>
      <w:lvlText w:val=""/>
      <w:lvlJc w:val="left"/>
      <w:pPr>
        <w:tabs>
          <w:tab w:val="num" w:pos="4320"/>
        </w:tabs>
        <w:ind w:left="4320" w:hanging="360"/>
      </w:pPr>
      <w:rPr>
        <w:rFonts w:ascii="Wingdings" w:hAnsi="Wingdings" w:hint="default"/>
      </w:rPr>
    </w:lvl>
    <w:lvl w:ilvl="6" w:tplc="728284A4" w:tentative="1">
      <w:start w:val="1"/>
      <w:numFmt w:val="bullet"/>
      <w:lvlText w:val=""/>
      <w:lvlJc w:val="left"/>
      <w:pPr>
        <w:tabs>
          <w:tab w:val="num" w:pos="5040"/>
        </w:tabs>
        <w:ind w:left="5040" w:hanging="360"/>
      </w:pPr>
      <w:rPr>
        <w:rFonts w:ascii="Wingdings" w:hAnsi="Wingdings" w:hint="default"/>
      </w:rPr>
    </w:lvl>
    <w:lvl w:ilvl="7" w:tplc="17D6F2D6" w:tentative="1">
      <w:start w:val="1"/>
      <w:numFmt w:val="bullet"/>
      <w:lvlText w:val=""/>
      <w:lvlJc w:val="left"/>
      <w:pPr>
        <w:tabs>
          <w:tab w:val="num" w:pos="5760"/>
        </w:tabs>
        <w:ind w:left="5760" w:hanging="360"/>
      </w:pPr>
      <w:rPr>
        <w:rFonts w:ascii="Wingdings" w:hAnsi="Wingdings" w:hint="default"/>
      </w:rPr>
    </w:lvl>
    <w:lvl w:ilvl="8" w:tplc="BE069E6E" w:tentative="1">
      <w:start w:val="1"/>
      <w:numFmt w:val="bullet"/>
      <w:lvlText w:val=""/>
      <w:lvlJc w:val="left"/>
      <w:pPr>
        <w:tabs>
          <w:tab w:val="num" w:pos="6480"/>
        </w:tabs>
        <w:ind w:left="6480" w:hanging="360"/>
      </w:pPr>
      <w:rPr>
        <w:rFonts w:ascii="Wingdings" w:hAnsi="Wingdings" w:hint="default"/>
      </w:rPr>
    </w:lvl>
  </w:abstractNum>
  <w:abstractNum w:abstractNumId="126" w15:restartNumberingAfterBreak="0">
    <w:nsid w:val="3D831C7C"/>
    <w:multiLevelType w:val="hybridMultilevel"/>
    <w:tmpl w:val="754A105C"/>
    <w:lvl w:ilvl="0" w:tplc="04090003">
      <w:start w:val="1"/>
      <w:numFmt w:val="bullet"/>
      <w:lvlText w:val="o"/>
      <w:lvlJc w:val="left"/>
      <w:pPr>
        <w:ind w:left="720" w:hanging="360"/>
      </w:pPr>
      <w:rPr>
        <w:rFonts w:ascii="Courier New" w:hAnsi="Courier New" w:cs="Courier New"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7" w15:restartNumberingAfterBreak="0">
    <w:nsid w:val="3DFF1CE6"/>
    <w:multiLevelType w:val="hybridMultilevel"/>
    <w:tmpl w:val="3B20BB16"/>
    <w:lvl w:ilvl="0" w:tplc="D8CEDA22">
      <w:start w:val="1"/>
      <w:numFmt w:val="decimal"/>
      <w:lvlText w:val="%1."/>
      <w:lvlJc w:val="left"/>
      <w:pPr>
        <w:ind w:left="720" w:hanging="360"/>
      </w:pPr>
      <w:rPr>
        <w:color w:val="404040" w:themeColor="text1" w:themeTint="BF"/>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8" w15:restartNumberingAfterBreak="0">
    <w:nsid w:val="3E307A5B"/>
    <w:multiLevelType w:val="hybridMultilevel"/>
    <w:tmpl w:val="7AA8073C"/>
    <w:lvl w:ilvl="0" w:tplc="34090005">
      <w:start w:val="1"/>
      <w:numFmt w:val="bullet"/>
      <w:lvlText w:val=""/>
      <w:lvlJc w:val="left"/>
      <w:pPr>
        <w:ind w:left="540" w:hanging="360"/>
      </w:pPr>
      <w:rPr>
        <w:rFonts w:ascii="Wingdings" w:hAnsi="Wingdings" w:hint="default"/>
      </w:rPr>
    </w:lvl>
    <w:lvl w:ilvl="1" w:tplc="34090003" w:tentative="1">
      <w:start w:val="1"/>
      <w:numFmt w:val="bullet"/>
      <w:lvlText w:val="o"/>
      <w:lvlJc w:val="left"/>
      <w:pPr>
        <w:ind w:left="1260" w:hanging="360"/>
      </w:pPr>
      <w:rPr>
        <w:rFonts w:ascii="Courier New" w:hAnsi="Courier New" w:cs="Courier New" w:hint="default"/>
      </w:rPr>
    </w:lvl>
    <w:lvl w:ilvl="2" w:tplc="34090005" w:tentative="1">
      <w:start w:val="1"/>
      <w:numFmt w:val="bullet"/>
      <w:lvlText w:val=""/>
      <w:lvlJc w:val="left"/>
      <w:pPr>
        <w:ind w:left="1980" w:hanging="360"/>
      </w:pPr>
      <w:rPr>
        <w:rFonts w:ascii="Wingdings" w:hAnsi="Wingdings" w:hint="default"/>
      </w:rPr>
    </w:lvl>
    <w:lvl w:ilvl="3" w:tplc="34090001" w:tentative="1">
      <w:start w:val="1"/>
      <w:numFmt w:val="bullet"/>
      <w:lvlText w:val=""/>
      <w:lvlJc w:val="left"/>
      <w:pPr>
        <w:ind w:left="2700" w:hanging="360"/>
      </w:pPr>
      <w:rPr>
        <w:rFonts w:ascii="Symbol" w:hAnsi="Symbol" w:hint="default"/>
      </w:rPr>
    </w:lvl>
    <w:lvl w:ilvl="4" w:tplc="34090003" w:tentative="1">
      <w:start w:val="1"/>
      <w:numFmt w:val="bullet"/>
      <w:lvlText w:val="o"/>
      <w:lvlJc w:val="left"/>
      <w:pPr>
        <w:ind w:left="3420" w:hanging="360"/>
      </w:pPr>
      <w:rPr>
        <w:rFonts w:ascii="Courier New" w:hAnsi="Courier New" w:cs="Courier New" w:hint="default"/>
      </w:rPr>
    </w:lvl>
    <w:lvl w:ilvl="5" w:tplc="34090005" w:tentative="1">
      <w:start w:val="1"/>
      <w:numFmt w:val="bullet"/>
      <w:lvlText w:val=""/>
      <w:lvlJc w:val="left"/>
      <w:pPr>
        <w:ind w:left="4140" w:hanging="360"/>
      </w:pPr>
      <w:rPr>
        <w:rFonts w:ascii="Wingdings" w:hAnsi="Wingdings" w:hint="default"/>
      </w:rPr>
    </w:lvl>
    <w:lvl w:ilvl="6" w:tplc="34090001" w:tentative="1">
      <w:start w:val="1"/>
      <w:numFmt w:val="bullet"/>
      <w:lvlText w:val=""/>
      <w:lvlJc w:val="left"/>
      <w:pPr>
        <w:ind w:left="4860" w:hanging="360"/>
      </w:pPr>
      <w:rPr>
        <w:rFonts w:ascii="Symbol" w:hAnsi="Symbol" w:hint="default"/>
      </w:rPr>
    </w:lvl>
    <w:lvl w:ilvl="7" w:tplc="34090003" w:tentative="1">
      <w:start w:val="1"/>
      <w:numFmt w:val="bullet"/>
      <w:lvlText w:val="o"/>
      <w:lvlJc w:val="left"/>
      <w:pPr>
        <w:ind w:left="5580" w:hanging="360"/>
      </w:pPr>
      <w:rPr>
        <w:rFonts w:ascii="Courier New" w:hAnsi="Courier New" w:cs="Courier New" w:hint="default"/>
      </w:rPr>
    </w:lvl>
    <w:lvl w:ilvl="8" w:tplc="34090005" w:tentative="1">
      <w:start w:val="1"/>
      <w:numFmt w:val="bullet"/>
      <w:lvlText w:val=""/>
      <w:lvlJc w:val="left"/>
      <w:pPr>
        <w:ind w:left="6300" w:hanging="360"/>
      </w:pPr>
      <w:rPr>
        <w:rFonts w:ascii="Wingdings" w:hAnsi="Wingdings" w:hint="default"/>
      </w:rPr>
    </w:lvl>
  </w:abstractNum>
  <w:abstractNum w:abstractNumId="129" w15:restartNumberingAfterBreak="0">
    <w:nsid w:val="3FED3152"/>
    <w:multiLevelType w:val="hybridMultilevel"/>
    <w:tmpl w:val="D2745C50"/>
    <w:lvl w:ilvl="0" w:tplc="FFFFFFFF">
      <w:start w:val="1"/>
      <w:numFmt w:val="decimal"/>
      <w:lvlText w:val="%1."/>
      <w:lvlJc w:val="left"/>
      <w:pPr>
        <w:ind w:left="720" w:hanging="360"/>
      </w:pPr>
      <w:rPr>
        <w:color w:val="404040" w:themeColor="text1" w:themeTint="BF"/>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0" w15:restartNumberingAfterBreak="0">
    <w:nsid w:val="40001278"/>
    <w:multiLevelType w:val="hybridMultilevel"/>
    <w:tmpl w:val="4C6AD498"/>
    <w:lvl w:ilvl="0" w:tplc="34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31" w15:restartNumberingAfterBreak="0">
    <w:nsid w:val="406777AF"/>
    <w:multiLevelType w:val="hybridMultilevel"/>
    <w:tmpl w:val="DDF6A2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40845680"/>
    <w:multiLevelType w:val="hybridMultilevel"/>
    <w:tmpl w:val="0DFE400C"/>
    <w:lvl w:ilvl="0" w:tplc="3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3" w15:restartNumberingAfterBreak="0">
    <w:nsid w:val="40AB0F95"/>
    <w:multiLevelType w:val="hybridMultilevel"/>
    <w:tmpl w:val="EDF677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40EC6B7C"/>
    <w:multiLevelType w:val="hybridMultilevel"/>
    <w:tmpl w:val="8D0202EE"/>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5" w15:restartNumberingAfterBreak="0">
    <w:nsid w:val="40F12E62"/>
    <w:multiLevelType w:val="hybridMultilevel"/>
    <w:tmpl w:val="E5EC4888"/>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6" w15:restartNumberingAfterBreak="0">
    <w:nsid w:val="42950DFF"/>
    <w:multiLevelType w:val="hybridMultilevel"/>
    <w:tmpl w:val="451481DA"/>
    <w:lvl w:ilvl="0" w:tplc="34090005">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37" w15:restartNumberingAfterBreak="0">
    <w:nsid w:val="42F50039"/>
    <w:multiLevelType w:val="hybridMultilevel"/>
    <w:tmpl w:val="DDB02F1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8" w15:restartNumberingAfterBreak="0">
    <w:nsid w:val="431010F4"/>
    <w:multiLevelType w:val="hybridMultilevel"/>
    <w:tmpl w:val="2B32AB8A"/>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9" w15:restartNumberingAfterBreak="0">
    <w:nsid w:val="4426248C"/>
    <w:multiLevelType w:val="hybridMultilevel"/>
    <w:tmpl w:val="B0DC5F48"/>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0" w15:restartNumberingAfterBreak="0">
    <w:nsid w:val="44D43B74"/>
    <w:multiLevelType w:val="hybridMultilevel"/>
    <w:tmpl w:val="F1EA37BE"/>
    <w:lvl w:ilvl="0" w:tplc="E00A6A3E">
      <w:start w:val="1"/>
      <w:numFmt w:val="decimal"/>
      <w:lvlText w:val="%1."/>
      <w:lvlJc w:val="left"/>
      <w:pPr>
        <w:ind w:left="720" w:hanging="360"/>
      </w:pPr>
      <w:rPr>
        <w:rFonts w:hint="default"/>
        <w:color w:val="404040" w:themeColor="text1" w:themeTint="BF"/>
        <w:sz w:val="24"/>
        <w:szCs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1" w15:restartNumberingAfterBreak="0">
    <w:nsid w:val="44F22D14"/>
    <w:multiLevelType w:val="hybridMultilevel"/>
    <w:tmpl w:val="B0369AB2"/>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2" w15:restartNumberingAfterBreak="0">
    <w:nsid w:val="450102CE"/>
    <w:multiLevelType w:val="hybridMultilevel"/>
    <w:tmpl w:val="798A4666"/>
    <w:lvl w:ilvl="0" w:tplc="4C92F43E">
      <w:start w:val="1"/>
      <w:numFmt w:val="bullet"/>
      <w:lvlText w:val=""/>
      <w:lvlJc w:val="left"/>
      <w:pPr>
        <w:tabs>
          <w:tab w:val="num" w:pos="720"/>
        </w:tabs>
        <w:ind w:left="720" w:hanging="360"/>
      </w:pPr>
      <w:rPr>
        <w:rFonts w:ascii="Wingdings" w:hAnsi="Wingdings" w:hint="default"/>
      </w:rPr>
    </w:lvl>
    <w:lvl w:ilvl="1" w:tplc="B9A44E96" w:tentative="1">
      <w:start w:val="1"/>
      <w:numFmt w:val="bullet"/>
      <w:lvlText w:val=""/>
      <w:lvlJc w:val="left"/>
      <w:pPr>
        <w:tabs>
          <w:tab w:val="num" w:pos="1440"/>
        </w:tabs>
        <w:ind w:left="1440" w:hanging="360"/>
      </w:pPr>
      <w:rPr>
        <w:rFonts w:ascii="Wingdings" w:hAnsi="Wingdings" w:hint="default"/>
      </w:rPr>
    </w:lvl>
    <w:lvl w:ilvl="2" w:tplc="6ACC8D9C" w:tentative="1">
      <w:start w:val="1"/>
      <w:numFmt w:val="bullet"/>
      <w:lvlText w:val=""/>
      <w:lvlJc w:val="left"/>
      <w:pPr>
        <w:tabs>
          <w:tab w:val="num" w:pos="2160"/>
        </w:tabs>
        <w:ind w:left="2160" w:hanging="360"/>
      </w:pPr>
      <w:rPr>
        <w:rFonts w:ascii="Wingdings" w:hAnsi="Wingdings" w:hint="default"/>
      </w:rPr>
    </w:lvl>
    <w:lvl w:ilvl="3" w:tplc="249A7486" w:tentative="1">
      <w:start w:val="1"/>
      <w:numFmt w:val="bullet"/>
      <w:lvlText w:val=""/>
      <w:lvlJc w:val="left"/>
      <w:pPr>
        <w:tabs>
          <w:tab w:val="num" w:pos="2880"/>
        </w:tabs>
        <w:ind w:left="2880" w:hanging="360"/>
      </w:pPr>
      <w:rPr>
        <w:rFonts w:ascii="Wingdings" w:hAnsi="Wingdings" w:hint="default"/>
      </w:rPr>
    </w:lvl>
    <w:lvl w:ilvl="4" w:tplc="9EBAE2E8" w:tentative="1">
      <w:start w:val="1"/>
      <w:numFmt w:val="bullet"/>
      <w:lvlText w:val=""/>
      <w:lvlJc w:val="left"/>
      <w:pPr>
        <w:tabs>
          <w:tab w:val="num" w:pos="3600"/>
        </w:tabs>
        <w:ind w:left="3600" w:hanging="360"/>
      </w:pPr>
      <w:rPr>
        <w:rFonts w:ascii="Wingdings" w:hAnsi="Wingdings" w:hint="default"/>
      </w:rPr>
    </w:lvl>
    <w:lvl w:ilvl="5" w:tplc="5FBC27CE" w:tentative="1">
      <w:start w:val="1"/>
      <w:numFmt w:val="bullet"/>
      <w:lvlText w:val=""/>
      <w:lvlJc w:val="left"/>
      <w:pPr>
        <w:tabs>
          <w:tab w:val="num" w:pos="4320"/>
        </w:tabs>
        <w:ind w:left="4320" w:hanging="360"/>
      </w:pPr>
      <w:rPr>
        <w:rFonts w:ascii="Wingdings" w:hAnsi="Wingdings" w:hint="default"/>
      </w:rPr>
    </w:lvl>
    <w:lvl w:ilvl="6" w:tplc="7AF0E4F6" w:tentative="1">
      <w:start w:val="1"/>
      <w:numFmt w:val="bullet"/>
      <w:lvlText w:val=""/>
      <w:lvlJc w:val="left"/>
      <w:pPr>
        <w:tabs>
          <w:tab w:val="num" w:pos="5040"/>
        </w:tabs>
        <w:ind w:left="5040" w:hanging="360"/>
      </w:pPr>
      <w:rPr>
        <w:rFonts w:ascii="Wingdings" w:hAnsi="Wingdings" w:hint="default"/>
      </w:rPr>
    </w:lvl>
    <w:lvl w:ilvl="7" w:tplc="4622132A" w:tentative="1">
      <w:start w:val="1"/>
      <w:numFmt w:val="bullet"/>
      <w:lvlText w:val=""/>
      <w:lvlJc w:val="left"/>
      <w:pPr>
        <w:tabs>
          <w:tab w:val="num" w:pos="5760"/>
        </w:tabs>
        <w:ind w:left="5760" w:hanging="360"/>
      </w:pPr>
      <w:rPr>
        <w:rFonts w:ascii="Wingdings" w:hAnsi="Wingdings" w:hint="default"/>
      </w:rPr>
    </w:lvl>
    <w:lvl w:ilvl="8" w:tplc="74044276" w:tentative="1">
      <w:start w:val="1"/>
      <w:numFmt w:val="bullet"/>
      <w:lvlText w:val=""/>
      <w:lvlJc w:val="left"/>
      <w:pPr>
        <w:tabs>
          <w:tab w:val="num" w:pos="6480"/>
        </w:tabs>
        <w:ind w:left="6480" w:hanging="360"/>
      </w:pPr>
      <w:rPr>
        <w:rFonts w:ascii="Wingdings" w:hAnsi="Wingdings" w:hint="default"/>
      </w:rPr>
    </w:lvl>
  </w:abstractNum>
  <w:abstractNum w:abstractNumId="143" w15:restartNumberingAfterBreak="0">
    <w:nsid w:val="45B85FB2"/>
    <w:multiLevelType w:val="hybridMultilevel"/>
    <w:tmpl w:val="CF8CEA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15:restartNumberingAfterBreak="0">
    <w:nsid w:val="463C3C5E"/>
    <w:multiLevelType w:val="hybridMultilevel"/>
    <w:tmpl w:val="3A28721C"/>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15:restartNumberingAfterBreak="0">
    <w:nsid w:val="470B3829"/>
    <w:multiLevelType w:val="hybridMultilevel"/>
    <w:tmpl w:val="98F4784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47583CA1"/>
    <w:multiLevelType w:val="hybridMultilevel"/>
    <w:tmpl w:val="04D8189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485649BE"/>
    <w:multiLevelType w:val="hybridMultilevel"/>
    <w:tmpl w:val="8C7A8E14"/>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8" w15:restartNumberingAfterBreak="0">
    <w:nsid w:val="487B5A1A"/>
    <w:multiLevelType w:val="hybridMultilevel"/>
    <w:tmpl w:val="DA7EAC60"/>
    <w:lvl w:ilvl="0" w:tplc="34090005">
      <w:start w:val="1"/>
      <w:numFmt w:val="bullet"/>
      <w:lvlText w:val=""/>
      <w:lvlJc w:val="left"/>
      <w:pPr>
        <w:ind w:left="720" w:hanging="360"/>
      </w:pPr>
      <w:rPr>
        <w:rFonts w:ascii="Wingdings" w:hAnsi="Wingdings"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9" w15:restartNumberingAfterBreak="0">
    <w:nsid w:val="4A5E47E3"/>
    <w:multiLevelType w:val="hybridMultilevel"/>
    <w:tmpl w:val="336AED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4A810774"/>
    <w:multiLevelType w:val="hybridMultilevel"/>
    <w:tmpl w:val="D3804B4A"/>
    <w:lvl w:ilvl="0" w:tplc="FFFFFFFF">
      <w:start w:val="1"/>
      <w:numFmt w:val="bullet"/>
      <w:lvlText w:val=""/>
      <w:lvlJc w:val="left"/>
      <w:pPr>
        <w:ind w:left="720" w:hanging="360"/>
      </w:pPr>
      <w:rPr>
        <w:rFonts w:ascii="Wingdings" w:hAnsi="Wingdings" w:hint="default"/>
      </w:rPr>
    </w:lvl>
    <w:lvl w:ilvl="1" w:tplc="34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1" w15:restartNumberingAfterBreak="0">
    <w:nsid w:val="4AD51A60"/>
    <w:multiLevelType w:val="hybridMultilevel"/>
    <w:tmpl w:val="99D2BB3C"/>
    <w:lvl w:ilvl="0" w:tplc="3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2" w15:restartNumberingAfterBreak="0">
    <w:nsid w:val="4AFA2C1B"/>
    <w:multiLevelType w:val="hybridMultilevel"/>
    <w:tmpl w:val="3EA4A524"/>
    <w:lvl w:ilvl="0" w:tplc="34090005">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3" w15:restartNumberingAfterBreak="0">
    <w:nsid w:val="4B373F49"/>
    <w:multiLevelType w:val="hybridMultilevel"/>
    <w:tmpl w:val="C6CACD5C"/>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4" w15:restartNumberingAfterBreak="0">
    <w:nsid w:val="4C52343D"/>
    <w:multiLevelType w:val="hybridMultilevel"/>
    <w:tmpl w:val="4E1626D8"/>
    <w:lvl w:ilvl="0" w:tplc="6F36DDC0">
      <w:start w:val="1"/>
      <w:numFmt w:val="decimal"/>
      <w:lvlText w:val="%1."/>
      <w:lvlJc w:val="left"/>
      <w:pPr>
        <w:ind w:left="1152" w:hanging="360"/>
      </w:pPr>
      <w:rPr>
        <w:b/>
        <w:bCs/>
      </w:rPr>
    </w:lvl>
    <w:lvl w:ilvl="1" w:tplc="34090019" w:tentative="1">
      <w:start w:val="1"/>
      <w:numFmt w:val="lowerLetter"/>
      <w:lvlText w:val="%2."/>
      <w:lvlJc w:val="left"/>
      <w:pPr>
        <w:ind w:left="1872" w:hanging="360"/>
      </w:pPr>
    </w:lvl>
    <w:lvl w:ilvl="2" w:tplc="3409001B" w:tentative="1">
      <w:start w:val="1"/>
      <w:numFmt w:val="lowerRoman"/>
      <w:lvlText w:val="%3."/>
      <w:lvlJc w:val="right"/>
      <w:pPr>
        <w:ind w:left="2592" w:hanging="180"/>
      </w:pPr>
    </w:lvl>
    <w:lvl w:ilvl="3" w:tplc="3409000F" w:tentative="1">
      <w:start w:val="1"/>
      <w:numFmt w:val="decimal"/>
      <w:lvlText w:val="%4."/>
      <w:lvlJc w:val="left"/>
      <w:pPr>
        <w:ind w:left="3312" w:hanging="360"/>
      </w:pPr>
    </w:lvl>
    <w:lvl w:ilvl="4" w:tplc="34090019" w:tentative="1">
      <w:start w:val="1"/>
      <w:numFmt w:val="lowerLetter"/>
      <w:lvlText w:val="%5."/>
      <w:lvlJc w:val="left"/>
      <w:pPr>
        <w:ind w:left="4032" w:hanging="360"/>
      </w:pPr>
    </w:lvl>
    <w:lvl w:ilvl="5" w:tplc="3409001B" w:tentative="1">
      <w:start w:val="1"/>
      <w:numFmt w:val="lowerRoman"/>
      <w:lvlText w:val="%6."/>
      <w:lvlJc w:val="right"/>
      <w:pPr>
        <w:ind w:left="4752" w:hanging="180"/>
      </w:pPr>
    </w:lvl>
    <w:lvl w:ilvl="6" w:tplc="3409000F" w:tentative="1">
      <w:start w:val="1"/>
      <w:numFmt w:val="decimal"/>
      <w:lvlText w:val="%7."/>
      <w:lvlJc w:val="left"/>
      <w:pPr>
        <w:ind w:left="5472" w:hanging="360"/>
      </w:pPr>
    </w:lvl>
    <w:lvl w:ilvl="7" w:tplc="34090019" w:tentative="1">
      <w:start w:val="1"/>
      <w:numFmt w:val="lowerLetter"/>
      <w:lvlText w:val="%8."/>
      <w:lvlJc w:val="left"/>
      <w:pPr>
        <w:ind w:left="6192" w:hanging="360"/>
      </w:pPr>
    </w:lvl>
    <w:lvl w:ilvl="8" w:tplc="3409001B" w:tentative="1">
      <w:start w:val="1"/>
      <w:numFmt w:val="lowerRoman"/>
      <w:lvlText w:val="%9."/>
      <w:lvlJc w:val="right"/>
      <w:pPr>
        <w:ind w:left="6912" w:hanging="180"/>
      </w:pPr>
    </w:lvl>
  </w:abstractNum>
  <w:abstractNum w:abstractNumId="155" w15:restartNumberingAfterBreak="0">
    <w:nsid w:val="4E8D42FC"/>
    <w:multiLevelType w:val="hybridMultilevel"/>
    <w:tmpl w:val="FBFA2A18"/>
    <w:lvl w:ilvl="0" w:tplc="34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56" w15:restartNumberingAfterBreak="0">
    <w:nsid w:val="4E920060"/>
    <w:multiLevelType w:val="hybridMultilevel"/>
    <w:tmpl w:val="07B0365E"/>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7" w15:restartNumberingAfterBreak="0">
    <w:nsid w:val="4F3D2B71"/>
    <w:multiLevelType w:val="hybridMultilevel"/>
    <w:tmpl w:val="B1B4D542"/>
    <w:lvl w:ilvl="0" w:tplc="C1FA2A84">
      <w:start w:val="1"/>
      <w:numFmt w:val="bullet"/>
      <w:lvlText w:val=""/>
      <w:lvlJc w:val="left"/>
      <w:pPr>
        <w:tabs>
          <w:tab w:val="num" w:pos="720"/>
        </w:tabs>
        <w:ind w:left="720" w:hanging="360"/>
      </w:pPr>
      <w:rPr>
        <w:rFonts w:ascii="Wingdings" w:hAnsi="Wingdings" w:hint="default"/>
      </w:rPr>
    </w:lvl>
    <w:lvl w:ilvl="1" w:tplc="727C8392" w:tentative="1">
      <w:start w:val="1"/>
      <w:numFmt w:val="bullet"/>
      <w:lvlText w:val=""/>
      <w:lvlJc w:val="left"/>
      <w:pPr>
        <w:tabs>
          <w:tab w:val="num" w:pos="1440"/>
        </w:tabs>
        <w:ind w:left="1440" w:hanging="360"/>
      </w:pPr>
      <w:rPr>
        <w:rFonts w:ascii="Wingdings" w:hAnsi="Wingdings" w:hint="default"/>
      </w:rPr>
    </w:lvl>
    <w:lvl w:ilvl="2" w:tplc="F5041B8A" w:tentative="1">
      <w:start w:val="1"/>
      <w:numFmt w:val="bullet"/>
      <w:lvlText w:val=""/>
      <w:lvlJc w:val="left"/>
      <w:pPr>
        <w:tabs>
          <w:tab w:val="num" w:pos="2160"/>
        </w:tabs>
        <w:ind w:left="2160" w:hanging="360"/>
      </w:pPr>
      <w:rPr>
        <w:rFonts w:ascii="Wingdings" w:hAnsi="Wingdings" w:hint="default"/>
      </w:rPr>
    </w:lvl>
    <w:lvl w:ilvl="3" w:tplc="F2401E58" w:tentative="1">
      <w:start w:val="1"/>
      <w:numFmt w:val="bullet"/>
      <w:lvlText w:val=""/>
      <w:lvlJc w:val="left"/>
      <w:pPr>
        <w:tabs>
          <w:tab w:val="num" w:pos="2880"/>
        </w:tabs>
        <w:ind w:left="2880" w:hanging="360"/>
      </w:pPr>
      <w:rPr>
        <w:rFonts w:ascii="Wingdings" w:hAnsi="Wingdings" w:hint="default"/>
      </w:rPr>
    </w:lvl>
    <w:lvl w:ilvl="4" w:tplc="58F06A7E" w:tentative="1">
      <w:start w:val="1"/>
      <w:numFmt w:val="bullet"/>
      <w:lvlText w:val=""/>
      <w:lvlJc w:val="left"/>
      <w:pPr>
        <w:tabs>
          <w:tab w:val="num" w:pos="3600"/>
        </w:tabs>
        <w:ind w:left="3600" w:hanging="360"/>
      </w:pPr>
      <w:rPr>
        <w:rFonts w:ascii="Wingdings" w:hAnsi="Wingdings" w:hint="default"/>
      </w:rPr>
    </w:lvl>
    <w:lvl w:ilvl="5" w:tplc="DA72EA5A" w:tentative="1">
      <w:start w:val="1"/>
      <w:numFmt w:val="bullet"/>
      <w:lvlText w:val=""/>
      <w:lvlJc w:val="left"/>
      <w:pPr>
        <w:tabs>
          <w:tab w:val="num" w:pos="4320"/>
        </w:tabs>
        <w:ind w:left="4320" w:hanging="360"/>
      </w:pPr>
      <w:rPr>
        <w:rFonts w:ascii="Wingdings" w:hAnsi="Wingdings" w:hint="default"/>
      </w:rPr>
    </w:lvl>
    <w:lvl w:ilvl="6" w:tplc="065C6BD6" w:tentative="1">
      <w:start w:val="1"/>
      <w:numFmt w:val="bullet"/>
      <w:lvlText w:val=""/>
      <w:lvlJc w:val="left"/>
      <w:pPr>
        <w:tabs>
          <w:tab w:val="num" w:pos="5040"/>
        </w:tabs>
        <w:ind w:left="5040" w:hanging="360"/>
      </w:pPr>
      <w:rPr>
        <w:rFonts w:ascii="Wingdings" w:hAnsi="Wingdings" w:hint="default"/>
      </w:rPr>
    </w:lvl>
    <w:lvl w:ilvl="7" w:tplc="65C49F32" w:tentative="1">
      <w:start w:val="1"/>
      <w:numFmt w:val="bullet"/>
      <w:lvlText w:val=""/>
      <w:lvlJc w:val="left"/>
      <w:pPr>
        <w:tabs>
          <w:tab w:val="num" w:pos="5760"/>
        </w:tabs>
        <w:ind w:left="5760" w:hanging="360"/>
      </w:pPr>
      <w:rPr>
        <w:rFonts w:ascii="Wingdings" w:hAnsi="Wingdings" w:hint="default"/>
      </w:rPr>
    </w:lvl>
    <w:lvl w:ilvl="8" w:tplc="AA087580" w:tentative="1">
      <w:start w:val="1"/>
      <w:numFmt w:val="bullet"/>
      <w:lvlText w:val=""/>
      <w:lvlJc w:val="left"/>
      <w:pPr>
        <w:tabs>
          <w:tab w:val="num" w:pos="6480"/>
        </w:tabs>
        <w:ind w:left="6480" w:hanging="360"/>
      </w:pPr>
      <w:rPr>
        <w:rFonts w:ascii="Wingdings" w:hAnsi="Wingdings" w:hint="default"/>
      </w:rPr>
    </w:lvl>
  </w:abstractNum>
  <w:abstractNum w:abstractNumId="158" w15:restartNumberingAfterBreak="0">
    <w:nsid w:val="4F3D2CC0"/>
    <w:multiLevelType w:val="hybridMultilevel"/>
    <w:tmpl w:val="D50E04EA"/>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9" w15:restartNumberingAfterBreak="0">
    <w:nsid w:val="4F5359B9"/>
    <w:multiLevelType w:val="hybridMultilevel"/>
    <w:tmpl w:val="282CA0F8"/>
    <w:lvl w:ilvl="0" w:tplc="04090005">
      <w:start w:val="1"/>
      <w:numFmt w:val="bullet"/>
      <w:lvlText w:val=""/>
      <w:lvlJc w:val="left"/>
      <w:pPr>
        <w:ind w:left="1434" w:hanging="360"/>
      </w:pPr>
      <w:rPr>
        <w:rFonts w:ascii="Wingdings" w:hAnsi="Wingdings" w:hint="default"/>
      </w:rPr>
    </w:lvl>
    <w:lvl w:ilvl="1" w:tplc="34090003" w:tentative="1">
      <w:start w:val="1"/>
      <w:numFmt w:val="bullet"/>
      <w:lvlText w:val="o"/>
      <w:lvlJc w:val="left"/>
      <w:pPr>
        <w:ind w:left="2154" w:hanging="360"/>
      </w:pPr>
      <w:rPr>
        <w:rFonts w:ascii="Courier New" w:hAnsi="Courier New" w:cs="Courier New" w:hint="default"/>
      </w:rPr>
    </w:lvl>
    <w:lvl w:ilvl="2" w:tplc="34090005" w:tentative="1">
      <w:start w:val="1"/>
      <w:numFmt w:val="bullet"/>
      <w:lvlText w:val=""/>
      <w:lvlJc w:val="left"/>
      <w:pPr>
        <w:ind w:left="2874" w:hanging="360"/>
      </w:pPr>
      <w:rPr>
        <w:rFonts w:ascii="Wingdings" w:hAnsi="Wingdings" w:hint="default"/>
      </w:rPr>
    </w:lvl>
    <w:lvl w:ilvl="3" w:tplc="34090001" w:tentative="1">
      <w:start w:val="1"/>
      <w:numFmt w:val="bullet"/>
      <w:lvlText w:val=""/>
      <w:lvlJc w:val="left"/>
      <w:pPr>
        <w:ind w:left="3594" w:hanging="360"/>
      </w:pPr>
      <w:rPr>
        <w:rFonts w:ascii="Symbol" w:hAnsi="Symbol" w:hint="default"/>
      </w:rPr>
    </w:lvl>
    <w:lvl w:ilvl="4" w:tplc="34090003" w:tentative="1">
      <w:start w:val="1"/>
      <w:numFmt w:val="bullet"/>
      <w:lvlText w:val="o"/>
      <w:lvlJc w:val="left"/>
      <w:pPr>
        <w:ind w:left="4314" w:hanging="360"/>
      </w:pPr>
      <w:rPr>
        <w:rFonts w:ascii="Courier New" w:hAnsi="Courier New" w:cs="Courier New" w:hint="default"/>
      </w:rPr>
    </w:lvl>
    <w:lvl w:ilvl="5" w:tplc="34090005" w:tentative="1">
      <w:start w:val="1"/>
      <w:numFmt w:val="bullet"/>
      <w:lvlText w:val=""/>
      <w:lvlJc w:val="left"/>
      <w:pPr>
        <w:ind w:left="5034" w:hanging="360"/>
      </w:pPr>
      <w:rPr>
        <w:rFonts w:ascii="Wingdings" w:hAnsi="Wingdings" w:hint="default"/>
      </w:rPr>
    </w:lvl>
    <w:lvl w:ilvl="6" w:tplc="34090001" w:tentative="1">
      <w:start w:val="1"/>
      <w:numFmt w:val="bullet"/>
      <w:lvlText w:val=""/>
      <w:lvlJc w:val="left"/>
      <w:pPr>
        <w:ind w:left="5754" w:hanging="360"/>
      </w:pPr>
      <w:rPr>
        <w:rFonts w:ascii="Symbol" w:hAnsi="Symbol" w:hint="default"/>
      </w:rPr>
    </w:lvl>
    <w:lvl w:ilvl="7" w:tplc="34090003" w:tentative="1">
      <w:start w:val="1"/>
      <w:numFmt w:val="bullet"/>
      <w:lvlText w:val="o"/>
      <w:lvlJc w:val="left"/>
      <w:pPr>
        <w:ind w:left="6474" w:hanging="360"/>
      </w:pPr>
      <w:rPr>
        <w:rFonts w:ascii="Courier New" w:hAnsi="Courier New" w:cs="Courier New" w:hint="default"/>
      </w:rPr>
    </w:lvl>
    <w:lvl w:ilvl="8" w:tplc="34090005" w:tentative="1">
      <w:start w:val="1"/>
      <w:numFmt w:val="bullet"/>
      <w:lvlText w:val=""/>
      <w:lvlJc w:val="left"/>
      <w:pPr>
        <w:ind w:left="7194" w:hanging="360"/>
      </w:pPr>
      <w:rPr>
        <w:rFonts w:ascii="Wingdings" w:hAnsi="Wingdings" w:hint="default"/>
      </w:rPr>
    </w:lvl>
  </w:abstractNum>
  <w:abstractNum w:abstractNumId="160" w15:restartNumberingAfterBreak="0">
    <w:nsid w:val="4F5A0614"/>
    <w:multiLevelType w:val="hybridMultilevel"/>
    <w:tmpl w:val="A080E392"/>
    <w:lvl w:ilvl="0" w:tplc="34090003">
      <w:start w:val="1"/>
      <w:numFmt w:val="bullet"/>
      <w:lvlText w:val="o"/>
      <w:lvlJc w:val="left"/>
      <w:pPr>
        <w:ind w:left="1434" w:hanging="360"/>
      </w:pPr>
      <w:rPr>
        <w:rFonts w:ascii="Courier New" w:hAnsi="Courier New" w:cs="Courier New" w:hint="default"/>
      </w:rPr>
    </w:lvl>
    <w:lvl w:ilvl="1" w:tplc="0C090003" w:tentative="1">
      <w:start w:val="1"/>
      <w:numFmt w:val="bullet"/>
      <w:lvlText w:val="o"/>
      <w:lvlJc w:val="left"/>
      <w:pPr>
        <w:ind w:left="2154" w:hanging="360"/>
      </w:pPr>
      <w:rPr>
        <w:rFonts w:ascii="Courier New" w:hAnsi="Courier New" w:cs="Courier New" w:hint="default"/>
      </w:rPr>
    </w:lvl>
    <w:lvl w:ilvl="2" w:tplc="0C090005" w:tentative="1">
      <w:start w:val="1"/>
      <w:numFmt w:val="bullet"/>
      <w:lvlText w:val=""/>
      <w:lvlJc w:val="left"/>
      <w:pPr>
        <w:ind w:left="2874" w:hanging="360"/>
      </w:pPr>
      <w:rPr>
        <w:rFonts w:ascii="Wingdings" w:hAnsi="Wingdings" w:hint="default"/>
      </w:rPr>
    </w:lvl>
    <w:lvl w:ilvl="3" w:tplc="0C090001" w:tentative="1">
      <w:start w:val="1"/>
      <w:numFmt w:val="bullet"/>
      <w:lvlText w:val=""/>
      <w:lvlJc w:val="left"/>
      <w:pPr>
        <w:ind w:left="3594" w:hanging="360"/>
      </w:pPr>
      <w:rPr>
        <w:rFonts w:ascii="Symbol" w:hAnsi="Symbol" w:hint="default"/>
      </w:rPr>
    </w:lvl>
    <w:lvl w:ilvl="4" w:tplc="0C090003" w:tentative="1">
      <w:start w:val="1"/>
      <w:numFmt w:val="bullet"/>
      <w:lvlText w:val="o"/>
      <w:lvlJc w:val="left"/>
      <w:pPr>
        <w:ind w:left="4314" w:hanging="360"/>
      </w:pPr>
      <w:rPr>
        <w:rFonts w:ascii="Courier New" w:hAnsi="Courier New" w:cs="Courier New" w:hint="default"/>
      </w:rPr>
    </w:lvl>
    <w:lvl w:ilvl="5" w:tplc="0C090005" w:tentative="1">
      <w:start w:val="1"/>
      <w:numFmt w:val="bullet"/>
      <w:lvlText w:val=""/>
      <w:lvlJc w:val="left"/>
      <w:pPr>
        <w:ind w:left="5034" w:hanging="360"/>
      </w:pPr>
      <w:rPr>
        <w:rFonts w:ascii="Wingdings" w:hAnsi="Wingdings" w:hint="default"/>
      </w:rPr>
    </w:lvl>
    <w:lvl w:ilvl="6" w:tplc="0C090001" w:tentative="1">
      <w:start w:val="1"/>
      <w:numFmt w:val="bullet"/>
      <w:lvlText w:val=""/>
      <w:lvlJc w:val="left"/>
      <w:pPr>
        <w:ind w:left="5754" w:hanging="360"/>
      </w:pPr>
      <w:rPr>
        <w:rFonts w:ascii="Symbol" w:hAnsi="Symbol" w:hint="default"/>
      </w:rPr>
    </w:lvl>
    <w:lvl w:ilvl="7" w:tplc="0C090003" w:tentative="1">
      <w:start w:val="1"/>
      <w:numFmt w:val="bullet"/>
      <w:lvlText w:val="o"/>
      <w:lvlJc w:val="left"/>
      <w:pPr>
        <w:ind w:left="6474" w:hanging="360"/>
      </w:pPr>
      <w:rPr>
        <w:rFonts w:ascii="Courier New" w:hAnsi="Courier New" w:cs="Courier New" w:hint="default"/>
      </w:rPr>
    </w:lvl>
    <w:lvl w:ilvl="8" w:tplc="0C090005" w:tentative="1">
      <w:start w:val="1"/>
      <w:numFmt w:val="bullet"/>
      <w:lvlText w:val=""/>
      <w:lvlJc w:val="left"/>
      <w:pPr>
        <w:ind w:left="7194" w:hanging="360"/>
      </w:pPr>
      <w:rPr>
        <w:rFonts w:ascii="Wingdings" w:hAnsi="Wingdings" w:hint="default"/>
      </w:rPr>
    </w:lvl>
  </w:abstractNum>
  <w:abstractNum w:abstractNumId="161" w15:restartNumberingAfterBreak="0">
    <w:nsid w:val="4F70522C"/>
    <w:multiLevelType w:val="hybridMultilevel"/>
    <w:tmpl w:val="D2745C50"/>
    <w:lvl w:ilvl="0" w:tplc="FFFFFFFF">
      <w:start w:val="1"/>
      <w:numFmt w:val="decimal"/>
      <w:lvlText w:val="%1."/>
      <w:lvlJc w:val="left"/>
      <w:pPr>
        <w:ind w:left="720" w:hanging="360"/>
      </w:pPr>
      <w:rPr>
        <w:color w:val="404040" w:themeColor="text1" w:themeTint="BF"/>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2" w15:restartNumberingAfterBreak="0">
    <w:nsid w:val="4FE006DE"/>
    <w:multiLevelType w:val="hybridMultilevel"/>
    <w:tmpl w:val="5464CFD2"/>
    <w:lvl w:ilvl="0" w:tplc="04090005">
      <w:start w:val="1"/>
      <w:numFmt w:val="bullet"/>
      <w:lvlText w:val=""/>
      <w:lvlJc w:val="left"/>
      <w:pPr>
        <w:ind w:left="767" w:hanging="360"/>
      </w:pPr>
      <w:rPr>
        <w:rFonts w:ascii="Wingdings" w:hAnsi="Wingdings" w:hint="default"/>
      </w:rPr>
    </w:lvl>
    <w:lvl w:ilvl="1" w:tplc="04090003" w:tentative="1">
      <w:start w:val="1"/>
      <w:numFmt w:val="bullet"/>
      <w:lvlText w:val="o"/>
      <w:lvlJc w:val="left"/>
      <w:pPr>
        <w:ind w:left="1487" w:hanging="360"/>
      </w:pPr>
      <w:rPr>
        <w:rFonts w:ascii="Courier New" w:hAnsi="Courier New" w:cs="Courier New" w:hint="default"/>
      </w:rPr>
    </w:lvl>
    <w:lvl w:ilvl="2" w:tplc="04090005" w:tentative="1">
      <w:start w:val="1"/>
      <w:numFmt w:val="bullet"/>
      <w:lvlText w:val=""/>
      <w:lvlJc w:val="left"/>
      <w:pPr>
        <w:ind w:left="2207" w:hanging="360"/>
      </w:pPr>
      <w:rPr>
        <w:rFonts w:ascii="Wingdings" w:hAnsi="Wingdings" w:hint="default"/>
      </w:rPr>
    </w:lvl>
    <w:lvl w:ilvl="3" w:tplc="04090001" w:tentative="1">
      <w:start w:val="1"/>
      <w:numFmt w:val="bullet"/>
      <w:lvlText w:val=""/>
      <w:lvlJc w:val="left"/>
      <w:pPr>
        <w:ind w:left="2927" w:hanging="360"/>
      </w:pPr>
      <w:rPr>
        <w:rFonts w:ascii="Symbol" w:hAnsi="Symbol" w:hint="default"/>
      </w:rPr>
    </w:lvl>
    <w:lvl w:ilvl="4" w:tplc="04090003" w:tentative="1">
      <w:start w:val="1"/>
      <w:numFmt w:val="bullet"/>
      <w:lvlText w:val="o"/>
      <w:lvlJc w:val="left"/>
      <w:pPr>
        <w:ind w:left="3647" w:hanging="360"/>
      </w:pPr>
      <w:rPr>
        <w:rFonts w:ascii="Courier New" w:hAnsi="Courier New" w:cs="Courier New" w:hint="default"/>
      </w:rPr>
    </w:lvl>
    <w:lvl w:ilvl="5" w:tplc="04090005" w:tentative="1">
      <w:start w:val="1"/>
      <w:numFmt w:val="bullet"/>
      <w:lvlText w:val=""/>
      <w:lvlJc w:val="left"/>
      <w:pPr>
        <w:ind w:left="4367" w:hanging="360"/>
      </w:pPr>
      <w:rPr>
        <w:rFonts w:ascii="Wingdings" w:hAnsi="Wingdings" w:hint="default"/>
      </w:rPr>
    </w:lvl>
    <w:lvl w:ilvl="6" w:tplc="04090001" w:tentative="1">
      <w:start w:val="1"/>
      <w:numFmt w:val="bullet"/>
      <w:lvlText w:val=""/>
      <w:lvlJc w:val="left"/>
      <w:pPr>
        <w:ind w:left="5087" w:hanging="360"/>
      </w:pPr>
      <w:rPr>
        <w:rFonts w:ascii="Symbol" w:hAnsi="Symbol" w:hint="default"/>
      </w:rPr>
    </w:lvl>
    <w:lvl w:ilvl="7" w:tplc="04090003" w:tentative="1">
      <w:start w:val="1"/>
      <w:numFmt w:val="bullet"/>
      <w:lvlText w:val="o"/>
      <w:lvlJc w:val="left"/>
      <w:pPr>
        <w:ind w:left="5807" w:hanging="360"/>
      </w:pPr>
      <w:rPr>
        <w:rFonts w:ascii="Courier New" w:hAnsi="Courier New" w:cs="Courier New" w:hint="default"/>
      </w:rPr>
    </w:lvl>
    <w:lvl w:ilvl="8" w:tplc="04090005" w:tentative="1">
      <w:start w:val="1"/>
      <w:numFmt w:val="bullet"/>
      <w:lvlText w:val=""/>
      <w:lvlJc w:val="left"/>
      <w:pPr>
        <w:ind w:left="6527" w:hanging="360"/>
      </w:pPr>
      <w:rPr>
        <w:rFonts w:ascii="Wingdings" w:hAnsi="Wingdings" w:hint="default"/>
      </w:rPr>
    </w:lvl>
  </w:abstractNum>
  <w:abstractNum w:abstractNumId="163" w15:restartNumberingAfterBreak="0">
    <w:nsid w:val="50022D56"/>
    <w:multiLevelType w:val="hybridMultilevel"/>
    <w:tmpl w:val="F6829F04"/>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4" w15:restartNumberingAfterBreak="0">
    <w:nsid w:val="500B04E1"/>
    <w:multiLevelType w:val="hybridMultilevel"/>
    <w:tmpl w:val="30A0F350"/>
    <w:lvl w:ilvl="0" w:tplc="FE2EB1F6">
      <w:start w:val="1"/>
      <w:numFmt w:val="bullet"/>
      <w:lvlText w:val=""/>
      <w:lvlJc w:val="left"/>
      <w:pPr>
        <w:ind w:left="720" w:hanging="360"/>
      </w:pPr>
      <w:rPr>
        <w:rFonts w:ascii="Wingdings" w:hAnsi="Wingdings" w:hint="default"/>
        <w:b w:val="0"/>
        <w:i w:val="0"/>
        <w:color w:val="404040" w:themeColor="text1" w:themeTint="BF"/>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5" w15:restartNumberingAfterBreak="0">
    <w:nsid w:val="50B208AB"/>
    <w:multiLevelType w:val="hybridMultilevel"/>
    <w:tmpl w:val="B2782C46"/>
    <w:lvl w:ilvl="0" w:tplc="5A3AEFB6">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6" w15:restartNumberingAfterBreak="0">
    <w:nsid w:val="544D5ABD"/>
    <w:multiLevelType w:val="hybridMultilevel"/>
    <w:tmpl w:val="A940AE3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7" w15:restartNumberingAfterBreak="0">
    <w:nsid w:val="54DB2E80"/>
    <w:multiLevelType w:val="hybridMultilevel"/>
    <w:tmpl w:val="32F8A8FA"/>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8" w15:restartNumberingAfterBreak="0">
    <w:nsid w:val="558D4603"/>
    <w:multiLevelType w:val="hybridMultilevel"/>
    <w:tmpl w:val="4D2A9756"/>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9" w15:restartNumberingAfterBreak="0">
    <w:nsid w:val="559046BE"/>
    <w:multiLevelType w:val="hybridMultilevel"/>
    <w:tmpl w:val="652E33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55AA10CA"/>
    <w:multiLevelType w:val="hybridMultilevel"/>
    <w:tmpl w:val="AD760FAE"/>
    <w:lvl w:ilvl="0" w:tplc="34090005">
      <w:start w:val="1"/>
      <w:numFmt w:val="bullet"/>
      <w:lvlText w:val=""/>
      <w:lvlJc w:val="left"/>
      <w:pPr>
        <w:ind w:left="1080" w:hanging="360"/>
      </w:pPr>
      <w:rPr>
        <w:rFonts w:ascii="Wingdings" w:hAnsi="Wingdings"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71" w15:restartNumberingAfterBreak="0">
    <w:nsid w:val="55D46C1E"/>
    <w:multiLevelType w:val="hybridMultilevel"/>
    <w:tmpl w:val="EDC2D9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565E2482"/>
    <w:multiLevelType w:val="hybridMultilevel"/>
    <w:tmpl w:val="6D56E3FE"/>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3" w15:restartNumberingAfterBreak="0">
    <w:nsid w:val="579F2E25"/>
    <w:multiLevelType w:val="hybridMultilevel"/>
    <w:tmpl w:val="0C50C92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57EB0E67"/>
    <w:multiLevelType w:val="hybridMultilevel"/>
    <w:tmpl w:val="666E1B6E"/>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75" w15:restartNumberingAfterBreak="0">
    <w:nsid w:val="58297442"/>
    <w:multiLevelType w:val="hybridMultilevel"/>
    <w:tmpl w:val="449EDF28"/>
    <w:lvl w:ilvl="0" w:tplc="9B1E410E">
      <w:start w:val="1"/>
      <w:numFmt w:val="bullet"/>
      <w:lvlText w:val=""/>
      <w:lvlJc w:val="left"/>
      <w:pPr>
        <w:ind w:left="720" w:hanging="360"/>
      </w:pPr>
      <w:rPr>
        <w:rFonts w:ascii="Wingdings" w:hAnsi="Wingdings" w:hint="default"/>
        <w:color w:val="404040" w:themeColor="text1" w:themeTint="BF"/>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76" w15:restartNumberingAfterBreak="0">
    <w:nsid w:val="58462D44"/>
    <w:multiLevelType w:val="hybridMultilevel"/>
    <w:tmpl w:val="9AD08764"/>
    <w:lvl w:ilvl="0" w:tplc="34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77" w15:restartNumberingAfterBreak="0">
    <w:nsid w:val="58487EA6"/>
    <w:multiLevelType w:val="hybridMultilevel"/>
    <w:tmpl w:val="E70436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58B32443"/>
    <w:multiLevelType w:val="multilevel"/>
    <w:tmpl w:val="C9264206"/>
    <w:lvl w:ilvl="0">
      <w:start w:val="1"/>
      <w:numFmt w:val="bullet"/>
      <w:lvlText w:val="o"/>
      <w:lvlJc w:val="left"/>
      <w:pPr>
        <w:tabs>
          <w:tab w:val="num" w:pos="720"/>
        </w:tabs>
        <w:ind w:left="720" w:hanging="360"/>
      </w:pPr>
      <w:rPr>
        <w:rFonts w:ascii="Courier New" w:hAnsi="Courier New"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9" w15:restartNumberingAfterBreak="0">
    <w:nsid w:val="5A0C3A8D"/>
    <w:multiLevelType w:val="hybridMultilevel"/>
    <w:tmpl w:val="D3D64F2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0" w15:restartNumberingAfterBreak="0">
    <w:nsid w:val="5A164115"/>
    <w:multiLevelType w:val="hybridMultilevel"/>
    <w:tmpl w:val="ED90627C"/>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1" w15:restartNumberingAfterBreak="0">
    <w:nsid w:val="5A3C6D08"/>
    <w:multiLevelType w:val="hybridMultilevel"/>
    <w:tmpl w:val="2556ADB8"/>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2" w15:restartNumberingAfterBreak="0">
    <w:nsid w:val="5B731C4F"/>
    <w:multiLevelType w:val="hybridMultilevel"/>
    <w:tmpl w:val="FA786E1C"/>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3" w15:restartNumberingAfterBreak="0">
    <w:nsid w:val="5BCA101F"/>
    <w:multiLevelType w:val="hybridMultilevel"/>
    <w:tmpl w:val="687AA5C0"/>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4" w15:restartNumberingAfterBreak="0">
    <w:nsid w:val="5C50314B"/>
    <w:multiLevelType w:val="hybridMultilevel"/>
    <w:tmpl w:val="74F0BE7C"/>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5" w15:restartNumberingAfterBreak="0">
    <w:nsid w:val="5C5A2A7A"/>
    <w:multiLevelType w:val="hybridMultilevel"/>
    <w:tmpl w:val="8D580840"/>
    <w:lvl w:ilvl="0" w:tplc="34090005">
      <w:start w:val="1"/>
      <w:numFmt w:val="bullet"/>
      <w:lvlText w:val=""/>
      <w:lvlJc w:val="left"/>
      <w:pPr>
        <w:ind w:left="1080" w:hanging="360"/>
      </w:pPr>
      <w:rPr>
        <w:rFonts w:ascii="Wingdings" w:hAnsi="Wingdings"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186" w15:restartNumberingAfterBreak="0">
    <w:nsid w:val="5D752863"/>
    <w:multiLevelType w:val="hybridMultilevel"/>
    <w:tmpl w:val="46162216"/>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7" w15:restartNumberingAfterBreak="0">
    <w:nsid w:val="5E930A7E"/>
    <w:multiLevelType w:val="hybridMultilevel"/>
    <w:tmpl w:val="3134F49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5EA36A44"/>
    <w:multiLevelType w:val="hybridMultilevel"/>
    <w:tmpl w:val="DC8A424C"/>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9" w15:restartNumberingAfterBreak="0">
    <w:nsid w:val="5F714F12"/>
    <w:multiLevelType w:val="hybridMultilevel"/>
    <w:tmpl w:val="0B622602"/>
    <w:lvl w:ilvl="0" w:tplc="9774D74A">
      <w:start w:val="1"/>
      <w:numFmt w:val="bullet"/>
      <w:lvlText w:val=""/>
      <w:lvlJc w:val="left"/>
      <w:pPr>
        <w:ind w:left="720" w:hanging="360"/>
      </w:pPr>
      <w:rPr>
        <w:rFonts w:ascii="Wingdings" w:hAnsi="Wingdings" w:hint="default"/>
        <w:b w:val="0"/>
        <w:i w:val="0"/>
        <w:color w:val="404040" w:themeColor="text1" w:themeTint="BF"/>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0" w15:restartNumberingAfterBreak="0">
    <w:nsid w:val="5FB84FD4"/>
    <w:multiLevelType w:val="hybridMultilevel"/>
    <w:tmpl w:val="93989D5C"/>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91" w15:restartNumberingAfterBreak="0">
    <w:nsid w:val="5FBA3589"/>
    <w:multiLevelType w:val="hybridMultilevel"/>
    <w:tmpl w:val="D2745C50"/>
    <w:lvl w:ilvl="0" w:tplc="FFFFFFFF">
      <w:start w:val="1"/>
      <w:numFmt w:val="decimal"/>
      <w:lvlText w:val="%1."/>
      <w:lvlJc w:val="left"/>
      <w:pPr>
        <w:ind w:left="720" w:hanging="360"/>
      </w:pPr>
      <w:rPr>
        <w:color w:val="404040" w:themeColor="text1" w:themeTint="BF"/>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2" w15:restartNumberingAfterBreak="0">
    <w:nsid w:val="60183224"/>
    <w:multiLevelType w:val="hybridMultilevel"/>
    <w:tmpl w:val="87E03920"/>
    <w:lvl w:ilvl="0" w:tplc="34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93" w15:restartNumberingAfterBreak="0">
    <w:nsid w:val="601B405A"/>
    <w:multiLevelType w:val="hybridMultilevel"/>
    <w:tmpl w:val="F6048032"/>
    <w:lvl w:ilvl="0" w:tplc="34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94" w15:restartNumberingAfterBreak="0">
    <w:nsid w:val="62565653"/>
    <w:multiLevelType w:val="hybridMultilevel"/>
    <w:tmpl w:val="D4207EC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62604200"/>
    <w:multiLevelType w:val="hybridMultilevel"/>
    <w:tmpl w:val="6226B3D4"/>
    <w:lvl w:ilvl="0" w:tplc="3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6" w15:restartNumberingAfterBreak="0">
    <w:nsid w:val="62906C92"/>
    <w:multiLevelType w:val="hybridMultilevel"/>
    <w:tmpl w:val="D2FA4338"/>
    <w:lvl w:ilvl="0" w:tplc="34090003">
      <w:start w:val="1"/>
      <w:numFmt w:val="bullet"/>
      <w:lvlText w:val="o"/>
      <w:lvlJc w:val="left"/>
      <w:pPr>
        <w:ind w:left="1440" w:hanging="360"/>
      </w:pPr>
      <w:rPr>
        <w:rFonts w:ascii="Courier New" w:hAnsi="Courier New" w:cs="Courier New"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97" w15:restartNumberingAfterBreak="0">
    <w:nsid w:val="632D0B3F"/>
    <w:multiLevelType w:val="hybridMultilevel"/>
    <w:tmpl w:val="87541C50"/>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98" w15:restartNumberingAfterBreak="0">
    <w:nsid w:val="66DE2077"/>
    <w:multiLevelType w:val="hybridMultilevel"/>
    <w:tmpl w:val="70ACEE24"/>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99" w15:restartNumberingAfterBreak="0">
    <w:nsid w:val="67846D91"/>
    <w:multiLevelType w:val="hybridMultilevel"/>
    <w:tmpl w:val="3C48F76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6791790C"/>
    <w:multiLevelType w:val="multilevel"/>
    <w:tmpl w:val="228472CE"/>
    <w:lvl w:ilvl="0">
      <w:start w:val="1"/>
      <w:numFmt w:val="bullet"/>
      <w:lvlText w:val=""/>
      <w:lvlJc w:val="left"/>
      <w:pPr>
        <w:tabs>
          <w:tab w:val="num" w:pos="720"/>
        </w:tabs>
        <w:ind w:left="720" w:hanging="360"/>
      </w:pPr>
      <w:rPr>
        <w:rFonts w:ascii="Wingdings" w:hAnsi="Wingdings" w:hint="default"/>
        <w:sz w:val="24"/>
        <w:szCs w:val="24"/>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7A56058"/>
    <w:multiLevelType w:val="hybridMultilevel"/>
    <w:tmpl w:val="545A5850"/>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2" w15:restartNumberingAfterBreak="0">
    <w:nsid w:val="67AB67ED"/>
    <w:multiLevelType w:val="hybridMultilevel"/>
    <w:tmpl w:val="7D523B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67E2044A"/>
    <w:multiLevelType w:val="hybridMultilevel"/>
    <w:tmpl w:val="67D0FA5C"/>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4" w15:restartNumberingAfterBreak="0">
    <w:nsid w:val="68640A9F"/>
    <w:multiLevelType w:val="hybridMultilevel"/>
    <w:tmpl w:val="1DEC71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15:restartNumberingAfterBreak="0">
    <w:nsid w:val="68C62E64"/>
    <w:multiLevelType w:val="hybridMultilevel"/>
    <w:tmpl w:val="DD9C368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69536896"/>
    <w:multiLevelType w:val="multilevel"/>
    <w:tmpl w:val="C1A8E76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7" w15:restartNumberingAfterBreak="0">
    <w:nsid w:val="6A701953"/>
    <w:multiLevelType w:val="hybridMultilevel"/>
    <w:tmpl w:val="500A13C0"/>
    <w:lvl w:ilvl="0" w:tplc="34090003">
      <w:start w:val="1"/>
      <w:numFmt w:val="bullet"/>
      <w:lvlText w:val="o"/>
      <w:lvlJc w:val="left"/>
      <w:pPr>
        <w:ind w:left="1440" w:hanging="360"/>
      </w:pPr>
      <w:rPr>
        <w:rFonts w:ascii="Courier New" w:hAnsi="Courier New" w:cs="Courier New"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08" w15:restartNumberingAfterBreak="0">
    <w:nsid w:val="6B17209B"/>
    <w:multiLevelType w:val="hybridMultilevel"/>
    <w:tmpl w:val="0B589B52"/>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09" w15:restartNumberingAfterBreak="0">
    <w:nsid w:val="6BD054B2"/>
    <w:multiLevelType w:val="hybridMultilevel"/>
    <w:tmpl w:val="1036687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10" w15:restartNumberingAfterBreak="0">
    <w:nsid w:val="6CB121FF"/>
    <w:multiLevelType w:val="hybridMultilevel"/>
    <w:tmpl w:val="C128B2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6CF07E54"/>
    <w:multiLevelType w:val="hybridMultilevel"/>
    <w:tmpl w:val="7596912A"/>
    <w:lvl w:ilvl="0" w:tplc="3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12" w15:restartNumberingAfterBreak="0">
    <w:nsid w:val="6E417107"/>
    <w:multiLevelType w:val="hybridMultilevel"/>
    <w:tmpl w:val="C95ECD6C"/>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13" w15:restartNumberingAfterBreak="0">
    <w:nsid w:val="6F2C3E73"/>
    <w:multiLevelType w:val="hybridMultilevel"/>
    <w:tmpl w:val="D2745C50"/>
    <w:lvl w:ilvl="0" w:tplc="FFFFFFFF">
      <w:start w:val="1"/>
      <w:numFmt w:val="decimal"/>
      <w:lvlText w:val="%1."/>
      <w:lvlJc w:val="left"/>
      <w:pPr>
        <w:ind w:left="720" w:hanging="360"/>
      </w:pPr>
      <w:rPr>
        <w:color w:val="404040" w:themeColor="text1" w:themeTint="BF"/>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4" w15:restartNumberingAfterBreak="0">
    <w:nsid w:val="6F362997"/>
    <w:multiLevelType w:val="hybridMultilevel"/>
    <w:tmpl w:val="D2745C50"/>
    <w:lvl w:ilvl="0" w:tplc="FFFFFFFF">
      <w:start w:val="1"/>
      <w:numFmt w:val="decimal"/>
      <w:lvlText w:val="%1."/>
      <w:lvlJc w:val="left"/>
      <w:pPr>
        <w:ind w:left="720" w:hanging="360"/>
      </w:pPr>
      <w:rPr>
        <w:color w:val="404040" w:themeColor="text1" w:themeTint="BF"/>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5" w15:restartNumberingAfterBreak="0">
    <w:nsid w:val="6F7C2697"/>
    <w:multiLevelType w:val="hybridMultilevel"/>
    <w:tmpl w:val="2B68A958"/>
    <w:lvl w:ilvl="0" w:tplc="34090005">
      <w:start w:val="1"/>
      <w:numFmt w:val="bullet"/>
      <w:lvlText w:val=""/>
      <w:lvlJc w:val="left"/>
      <w:pPr>
        <w:ind w:left="1074" w:hanging="360"/>
      </w:pPr>
      <w:rPr>
        <w:rFonts w:ascii="Wingdings" w:hAnsi="Wingdings" w:hint="default"/>
      </w:rPr>
    </w:lvl>
    <w:lvl w:ilvl="1" w:tplc="34090003" w:tentative="1">
      <w:start w:val="1"/>
      <w:numFmt w:val="bullet"/>
      <w:lvlText w:val="o"/>
      <w:lvlJc w:val="left"/>
      <w:pPr>
        <w:ind w:left="1794" w:hanging="360"/>
      </w:pPr>
      <w:rPr>
        <w:rFonts w:ascii="Courier New" w:hAnsi="Courier New" w:cs="Courier New" w:hint="default"/>
      </w:rPr>
    </w:lvl>
    <w:lvl w:ilvl="2" w:tplc="34090005" w:tentative="1">
      <w:start w:val="1"/>
      <w:numFmt w:val="bullet"/>
      <w:lvlText w:val=""/>
      <w:lvlJc w:val="left"/>
      <w:pPr>
        <w:ind w:left="2514" w:hanging="360"/>
      </w:pPr>
      <w:rPr>
        <w:rFonts w:ascii="Wingdings" w:hAnsi="Wingdings" w:hint="default"/>
      </w:rPr>
    </w:lvl>
    <w:lvl w:ilvl="3" w:tplc="34090001" w:tentative="1">
      <w:start w:val="1"/>
      <w:numFmt w:val="bullet"/>
      <w:lvlText w:val=""/>
      <w:lvlJc w:val="left"/>
      <w:pPr>
        <w:ind w:left="3234" w:hanging="360"/>
      </w:pPr>
      <w:rPr>
        <w:rFonts w:ascii="Symbol" w:hAnsi="Symbol" w:hint="default"/>
      </w:rPr>
    </w:lvl>
    <w:lvl w:ilvl="4" w:tplc="34090003" w:tentative="1">
      <w:start w:val="1"/>
      <w:numFmt w:val="bullet"/>
      <w:lvlText w:val="o"/>
      <w:lvlJc w:val="left"/>
      <w:pPr>
        <w:ind w:left="3954" w:hanging="360"/>
      </w:pPr>
      <w:rPr>
        <w:rFonts w:ascii="Courier New" w:hAnsi="Courier New" w:cs="Courier New" w:hint="default"/>
      </w:rPr>
    </w:lvl>
    <w:lvl w:ilvl="5" w:tplc="34090005" w:tentative="1">
      <w:start w:val="1"/>
      <w:numFmt w:val="bullet"/>
      <w:lvlText w:val=""/>
      <w:lvlJc w:val="left"/>
      <w:pPr>
        <w:ind w:left="4674" w:hanging="360"/>
      </w:pPr>
      <w:rPr>
        <w:rFonts w:ascii="Wingdings" w:hAnsi="Wingdings" w:hint="default"/>
      </w:rPr>
    </w:lvl>
    <w:lvl w:ilvl="6" w:tplc="34090001" w:tentative="1">
      <w:start w:val="1"/>
      <w:numFmt w:val="bullet"/>
      <w:lvlText w:val=""/>
      <w:lvlJc w:val="left"/>
      <w:pPr>
        <w:ind w:left="5394" w:hanging="360"/>
      </w:pPr>
      <w:rPr>
        <w:rFonts w:ascii="Symbol" w:hAnsi="Symbol" w:hint="default"/>
      </w:rPr>
    </w:lvl>
    <w:lvl w:ilvl="7" w:tplc="34090003" w:tentative="1">
      <w:start w:val="1"/>
      <w:numFmt w:val="bullet"/>
      <w:lvlText w:val="o"/>
      <w:lvlJc w:val="left"/>
      <w:pPr>
        <w:ind w:left="6114" w:hanging="360"/>
      </w:pPr>
      <w:rPr>
        <w:rFonts w:ascii="Courier New" w:hAnsi="Courier New" w:cs="Courier New" w:hint="default"/>
      </w:rPr>
    </w:lvl>
    <w:lvl w:ilvl="8" w:tplc="34090005" w:tentative="1">
      <w:start w:val="1"/>
      <w:numFmt w:val="bullet"/>
      <w:lvlText w:val=""/>
      <w:lvlJc w:val="left"/>
      <w:pPr>
        <w:ind w:left="6834" w:hanging="360"/>
      </w:pPr>
      <w:rPr>
        <w:rFonts w:ascii="Wingdings" w:hAnsi="Wingdings" w:hint="default"/>
      </w:rPr>
    </w:lvl>
  </w:abstractNum>
  <w:abstractNum w:abstractNumId="216" w15:restartNumberingAfterBreak="0">
    <w:nsid w:val="706F2930"/>
    <w:multiLevelType w:val="hybridMultilevel"/>
    <w:tmpl w:val="0F4C11D0"/>
    <w:lvl w:ilvl="0" w:tplc="04090003">
      <w:start w:val="1"/>
      <w:numFmt w:val="bullet"/>
      <w:lvlText w:val="o"/>
      <w:lvlJc w:val="left"/>
      <w:pPr>
        <w:ind w:left="1440" w:hanging="360"/>
      </w:pPr>
      <w:rPr>
        <w:rFonts w:ascii="Courier New" w:hAnsi="Courier New" w:cs="Courier New"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17" w15:restartNumberingAfterBreak="0">
    <w:nsid w:val="71D12F01"/>
    <w:multiLevelType w:val="hybridMultilevel"/>
    <w:tmpl w:val="E70086FC"/>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18" w15:restartNumberingAfterBreak="0">
    <w:nsid w:val="74B516BC"/>
    <w:multiLevelType w:val="hybridMultilevel"/>
    <w:tmpl w:val="9A7E7004"/>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9" w15:restartNumberingAfterBreak="0">
    <w:nsid w:val="74C2043A"/>
    <w:multiLevelType w:val="hybridMultilevel"/>
    <w:tmpl w:val="9744B6F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0" w15:restartNumberingAfterBreak="0">
    <w:nsid w:val="74E07B9A"/>
    <w:multiLevelType w:val="hybridMultilevel"/>
    <w:tmpl w:val="0136E20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15:restartNumberingAfterBreak="0">
    <w:nsid w:val="753C415F"/>
    <w:multiLevelType w:val="hybridMultilevel"/>
    <w:tmpl w:val="403CCCBE"/>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2" w15:restartNumberingAfterBreak="0">
    <w:nsid w:val="75D83396"/>
    <w:multiLevelType w:val="hybridMultilevel"/>
    <w:tmpl w:val="99A0120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3" w15:restartNumberingAfterBreak="0">
    <w:nsid w:val="75E47E02"/>
    <w:multiLevelType w:val="hybridMultilevel"/>
    <w:tmpl w:val="D6D06BE6"/>
    <w:lvl w:ilvl="0" w:tplc="34090005">
      <w:start w:val="1"/>
      <w:numFmt w:val="bullet"/>
      <w:lvlText w:val=""/>
      <w:lvlJc w:val="left"/>
      <w:pPr>
        <w:ind w:left="1440" w:hanging="360"/>
      </w:pPr>
      <w:rPr>
        <w:rFonts w:ascii="Wingdings" w:hAnsi="Wingdings"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24" w15:restartNumberingAfterBreak="0">
    <w:nsid w:val="764B7479"/>
    <w:multiLevelType w:val="hybridMultilevel"/>
    <w:tmpl w:val="90404D34"/>
    <w:lvl w:ilvl="0" w:tplc="3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5" w15:restartNumberingAfterBreak="0">
    <w:nsid w:val="76F036EC"/>
    <w:multiLevelType w:val="hybridMultilevel"/>
    <w:tmpl w:val="5E9E56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6" w15:restartNumberingAfterBreak="0">
    <w:nsid w:val="775011F9"/>
    <w:multiLevelType w:val="hybridMultilevel"/>
    <w:tmpl w:val="99D2BB3C"/>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7" w15:restartNumberingAfterBreak="0">
    <w:nsid w:val="778B6C75"/>
    <w:multiLevelType w:val="hybridMultilevel"/>
    <w:tmpl w:val="EF564B1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15:restartNumberingAfterBreak="0">
    <w:nsid w:val="77B34E73"/>
    <w:multiLevelType w:val="hybridMultilevel"/>
    <w:tmpl w:val="A29234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9" w15:restartNumberingAfterBreak="0">
    <w:nsid w:val="786642F2"/>
    <w:multiLevelType w:val="hybridMultilevel"/>
    <w:tmpl w:val="D2745C50"/>
    <w:lvl w:ilvl="0" w:tplc="FFFFFFFF">
      <w:start w:val="1"/>
      <w:numFmt w:val="decimal"/>
      <w:lvlText w:val="%1."/>
      <w:lvlJc w:val="left"/>
      <w:pPr>
        <w:ind w:left="720" w:hanging="360"/>
      </w:pPr>
      <w:rPr>
        <w:color w:val="404040" w:themeColor="text1" w:themeTint="BF"/>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0" w15:restartNumberingAfterBreak="0">
    <w:nsid w:val="7940515D"/>
    <w:multiLevelType w:val="hybridMultilevel"/>
    <w:tmpl w:val="25EC5B26"/>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31" w15:restartNumberingAfterBreak="0">
    <w:nsid w:val="79627617"/>
    <w:multiLevelType w:val="hybridMultilevel"/>
    <w:tmpl w:val="6E1CAEB8"/>
    <w:lvl w:ilvl="0" w:tplc="04090005">
      <w:start w:val="1"/>
      <w:numFmt w:val="bullet"/>
      <w:lvlText w:val=""/>
      <w:lvlJc w:val="left"/>
      <w:pPr>
        <w:tabs>
          <w:tab w:val="num" w:pos="720"/>
        </w:tabs>
        <w:ind w:left="720" w:hanging="360"/>
      </w:pPr>
      <w:rPr>
        <w:rFonts w:ascii="Wingdings" w:hAnsi="Wingdings" w:hint="default"/>
      </w:rPr>
    </w:lvl>
    <w:lvl w:ilvl="1" w:tplc="17986B2C" w:tentative="1">
      <w:start w:val="1"/>
      <w:numFmt w:val="bullet"/>
      <w:lvlText w:val="•"/>
      <w:lvlJc w:val="left"/>
      <w:pPr>
        <w:tabs>
          <w:tab w:val="num" w:pos="1440"/>
        </w:tabs>
        <w:ind w:left="1440" w:hanging="360"/>
      </w:pPr>
      <w:rPr>
        <w:rFonts w:ascii="Times New Roman" w:hAnsi="Times New Roman" w:hint="default"/>
      </w:rPr>
    </w:lvl>
    <w:lvl w:ilvl="2" w:tplc="D65AD8F4" w:tentative="1">
      <w:start w:val="1"/>
      <w:numFmt w:val="bullet"/>
      <w:lvlText w:val="•"/>
      <w:lvlJc w:val="left"/>
      <w:pPr>
        <w:tabs>
          <w:tab w:val="num" w:pos="2160"/>
        </w:tabs>
        <w:ind w:left="2160" w:hanging="360"/>
      </w:pPr>
      <w:rPr>
        <w:rFonts w:ascii="Times New Roman" w:hAnsi="Times New Roman" w:hint="default"/>
      </w:rPr>
    </w:lvl>
    <w:lvl w:ilvl="3" w:tplc="C032BF8E" w:tentative="1">
      <w:start w:val="1"/>
      <w:numFmt w:val="bullet"/>
      <w:lvlText w:val="•"/>
      <w:lvlJc w:val="left"/>
      <w:pPr>
        <w:tabs>
          <w:tab w:val="num" w:pos="2880"/>
        </w:tabs>
        <w:ind w:left="2880" w:hanging="360"/>
      </w:pPr>
      <w:rPr>
        <w:rFonts w:ascii="Times New Roman" w:hAnsi="Times New Roman" w:hint="default"/>
      </w:rPr>
    </w:lvl>
    <w:lvl w:ilvl="4" w:tplc="27CE80D8" w:tentative="1">
      <w:start w:val="1"/>
      <w:numFmt w:val="bullet"/>
      <w:lvlText w:val="•"/>
      <w:lvlJc w:val="left"/>
      <w:pPr>
        <w:tabs>
          <w:tab w:val="num" w:pos="3600"/>
        </w:tabs>
        <w:ind w:left="3600" w:hanging="360"/>
      </w:pPr>
      <w:rPr>
        <w:rFonts w:ascii="Times New Roman" w:hAnsi="Times New Roman" w:hint="default"/>
      </w:rPr>
    </w:lvl>
    <w:lvl w:ilvl="5" w:tplc="77B6F59E" w:tentative="1">
      <w:start w:val="1"/>
      <w:numFmt w:val="bullet"/>
      <w:lvlText w:val="•"/>
      <w:lvlJc w:val="left"/>
      <w:pPr>
        <w:tabs>
          <w:tab w:val="num" w:pos="4320"/>
        </w:tabs>
        <w:ind w:left="4320" w:hanging="360"/>
      </w:pPr>
      <w:rPr>
        <w:rFonts w:ascii="Times New Roman" w:hAnsi="Times New Roman" w:hint="default"/>
      </w:rPr>
    </w:lvl>
    <w:lvl w:ilvl="6" w:tplc="7A5CC210" w:tentative="1">
      <w:start w:val="1"/>
      <w:numFmt w:val="bullet"/>
      <w:lvlText w:val="•"/>
      <w:lvlJc w:val="left"/>
      <w:pPr>
        <w:tabs>
          <w:tab w:val="num" w:pos="5040"/>
        </w:tabs>
        <w:ind w:left="5040" w:hanging="360"/>
      </w:pPr>
      <w:rPr>
        <w:rFonts w:ascii="Times New Roman" w:hAnsi="Times New Roman" w:hint="default"/>
      </w:rPr>
    </w:lvl>
    <w:lvl w:ilvl="7" w:tplc="8264A2E6" w:tentative="1">
      <w:start w:val="1"/>
      <w:numFmt w:val="bullet"/>
      <w:lvlText w:val="•"/>
      <w:lvlJc w:val="left"/>
      <w:pPr>
        <w:tabs>
          <w:tab w:val="num" w:pos="5760"/>
        </w:tabs>
        <w:ind w:left="5760" w:hanging="360"/>
      </w:pPr>
      <w:rPr>
        <w:rFonts w:ascii="Times New Roman" w:hAnsi="Times New Roman" w:hint="default"/>
      </w:rPr>
    </w:lvl>
    <w:lvl w:ilvl="8" w:tplc="D98C6FEC" w:tentative="1">
      <w:start w:val="1"/>
      <w:numFmt w:val="bullet"/>
      <w:lvlText w:val="•"/>
      <w:lvlJc w:val="left"/>
      <w:pPr>
        <w:tabs>
          <w:tab w:val="num" w:pos="6480"/>
        </w:tabs>
        <w:ind w:left="6480" w:hanging="360"/>
      </w:pPr>
      <w:rPr>
        <w:rFonts w:ascii="Times New Roman" w:hAnsi="Times New Roman" w:hint="default"/>
      </w:rPr>
    </w:lvl>
  </w:abstractNum>
  <w:abstractNum w:abstractNumId="232" w15:restartNumberingAfterBreak="0">
    <w:nsid w:val="7A4B6D31"/>
    <w:multiLevelType w:val="hybridMultilevel"/>
    <w:tmpl w:val="2FDC7BE0"/>
    <w:lvl w:ilvl="0" w:tplc="9EC800CE">
      <w:start w:val="1"/>
      <w:numFmt w:val="decimal"/>
      <w:lvlText w:val="%1."/>
      <w:lvlJc w:val="left"/>
      <w:pPr>
        <w:ind w:left="720" w:hanging="360"/>
      </w:pPr>
      <w:rPr>
        <w:b w:val="0"/>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15:restartNumberingAfterBreak="0">
    <w:nsid w:val="7AB4260C"/>
    <w:multiLevelType w:val="hybridMultilevel"/>
    <w:tmpl w:val="8C365EB2"/>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34" w15:restartNumberingAfterBreak="0">
    <w:nsid w:val="7BE30B9D"/>
    <w:multiLevelType w:val="hybridMultilevel"/>
    <w:tmpl w:val="D2745C50"/>
    <w:lvl w:ilvl="0" w:tplc="FFFFFFFF">
      <w:start w:val="1"/>
      <w:numFmt w:val="decimal"/>
      <w:lvlText w:val="%1."/>
      <w:lvlJc w:val="left"/>
      <w:pPr>
        <w:ind w:left="720" w:hanging="360"/>
      </w:pPr>
      <w:rPr>
        <w:color w:val="404040" w:themeColor="text1" w:themeTint="BF"/>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5" w15:restartNumberingAfterBreak="0">
    <w:nsid w:val="7CD37DFC"/>
    <w:multiLevelType w:val="hybridMultilevel"/>
    <w:tmpl w:val="EC2C1A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15:restartNumberingAfterBreak="0">
    <w:nsid w:val="7D101496"/>
    <w:multiLevelType w:val="hybridMultilevel"/>
    <w:tmpl w:val="E3CE0CAE"/>
    <w:lvl w:ilvl="0" w:tplc="04090003">
      <w:start w:val="1"/>
      <w:numFmt w:val="bullet"/>
      <w:lvlText w:val="o"/>
      <w:lvlJc w:val="left"/>
      <w:pPr>
        <w:ind w:left="1440" w:hanging="360"/>
      </w:pPr>
      <w:rPr>
        <w:rFonts w:ascii="Courier New" w:hAnsi="Courier New" w:cs="Courier New"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37" w15:restartNumberingAfterBreak="0">
    <w:nsid w:val="7D2B36CC"/>
    <w:multiLevelType w:val="hybridMultilevel"/>
    <w:tmpl w:val="1D7210EA"/>
    <w:lvl w:ilvl="0" w:tplc="2D8005AA">
      <w:start w:val="1"/>
      <w:numFmt w:val="bullet"/>
      <w:lvlText w:val=""/>
      <w:lvlJc w:val="left"/>
      <w:pPr>
        <w:ind w:left="1440" w:hanging="360"/>
      </w:pPr>
      <w:rPr>
        <w:rFonts w:ascii="Wingdings" w:hAnsi="Wingdings" w:hint="default"/>
        <w:color w:val="404040" w:themeColor="text1" w:themeTint="BF"/>
        <w:sz w:val="24"/>
        <w:szCs w:val="24"/>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38" w15:restartNumberingAfterBreak="0">
    <w:nsid w:val="7F5E1240"/>
    <w:multiLevelType w:val="hybridMultilevel"/>
    <w:tmpl w:val="A28C5670"/>
    <w:lvl w:ilvl="0" w:tplc="34090003">
      <w:start w:val="1"/>
      <w:numFmt w:val="bullet"/>
      <w:lvlText w:val="o"/>
      <w:lvlJc w:val="left"/>
      <w:pPr>
        <w:ind w:left="1440" w:hanging="360"/>
      </w:pPr>
      <w:rPr>
        <w:rFonts w:ascii="Courier New" w:hAnsi="Courier New" w:cs="Courier New" w:hint="default"/>
      </w:rPr>
    </w:lvl>
    <w:lvl w:ilvl="1" w:tplc="34090003" w:tentative="1">
      <w:start w:val="1"/>
      <w:numFmt w:val="bullet"/>
      <w:lvlText w:val="o"/>
      <w:lvlJc w:val="left"/>
      <w:pPr>
        <w:ind w:left="2160" w:hanging="360"/>
      </w:pPr>
      <w:rPr>
        <w:rFonts w:ascii="Courier New" w:hAnsi="Courier New" w:cs="Courier New" w:hint="default"/>
      </w:rPr>
    </w:lvl>
    <w:lvl w:ilvl="2" w:tplc="34090005">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39" w15:restartNumberingAfterBreak="0">
    <w:nsid w:val="7FA54386"/>
    <w:multiLevelType w:val="hybridMultilevel"/>
    <w:tmpl w:val="7CB6E942"/>
    <w:lvl w:ilvl="0" w:tplc="34090003">
      <w:start w:val="1"/>
      <w:numFmt w:val="bullet"/>
      <w:lvlText w:val="o"/>
      <w:lvlJc w:val="left"/>
      <w:pPr>
        <w:ind w:left="1434" w:hanging="360"/>
      </w:pPr>
      <w:rPr>
        <w:rFonts w:ascii="Courier New" w:hAnsi="Courier New" w:cs="Courier New" w:hint="default"/>
      </w:rPr>
    </w:lvl>
    <w:lvl w:ilvl="1" w:tplc="0C090003" w:tentative="1">
      <w:start w:val="1"/>
      <w:numFmt w:val="bullet"/>
      <w:lvlText w:val="o"/>
      <w:lvlJc w:val="left"/>
      <w:pPr>
        <w:ind w:left="2154" w:hanging="360"/>
      </w:pPr>
      <w:rPr>
        <w:rFonts w:ascii="Courier New" w:hAnsi="Courier New" w:cs="Courier New" w:hint="default"/>
      </w:rPr>
    </w:lvl>
    <w:lvl w:ilvl="2" w:tplc="0C090005" w:tentative="1">
      <w:start w:val="1"/>
      <w:numFmt w:val="bullet"/>
      <w:lvlText w:val=""/>
      <w:lvlJc w:val="left"/>
      <w:pPr>
        <w:ind w:left="2874" w:hanging="360"/>
      </w:pPr>
      <w:rPr>
        <w:rFonts w:ascii="Wingdings" w:hAnsi="Wingdings" w:hint="default"/>
      </w:rPr>
    </w:lvl>
    <w:lvl w:ilvl="3" w:tplc="0C090001" w:tentative="1">
      <w:start w:val="1"/>
      <w:numFmt w:val="bullet"/>
      <w:lvlText w:val=""/>
      <w:lvlJc w:val="left"/>
      <w:pPr>
        <w:ind w:left="3594" w:hanging="360"/>
      </w:pPr>
      <w:rPr>
        <w:rFonts w:ascii="Symbol" w:hAnsi="Symbol" w:hint="default"/>
      </w:rPr>
    </w:lvl>
    <w:lvl w:ilvl="4" w:tplc="0C090003" w:tentative="1">
      <w:start w:val="1"/>
      <w:numFmt w:val="bullet"/>
      <w:lvlText w:val="o"/>
      <w:lvlJc w:val="left"/>
      <w:pPr>
        <w:ind w:left="4314" w:hanging="360"/>
      </w:pPr>
      <w:rPr>
        <w:rFonts w:ascii="Courier New" w:hAnsi="Courier New" w:cs="Courier New" w:hint="default"/>
      </w:rPr>
    </w:lvl>
    <w:lvl w:ilvl="5" w:tplc="0C090005" w:tentative="1">
      <w:start w:val="1"/>
      <w:numFmt w:val="bullet"/>
      <w:lvlText w:val=""/>
      <w:lvlJc w:val="left"/>
      <w:pPr>
        <w:ind w:left="5034" w:hanging="360"/>
      </w:pPr>
      <w:rPr>
        <w:rFonts w:ascii="Wingdings" w:hAnsi="Wingdings" w:hint="default"/>
      </w:rPr>
    </w:lvl>
    <w:lvl w:ilvl="6" w:tplc="0C090001" w:tentative="1">
      <w:start w:val="1"/>
      <w:numFmt w:val="bullet"/>
      <w:lvlText w:val=""/>
      <w:lvlJc w:val="left"/>
      <w:pPr>
        <w:ind w:left="5754" w:hanging="360"/>
      </w:pPr>
      <w:rPr>
        <w:rFonts w:ascii="Symbol" w:hAnsi="Symbol" w:hint="default"/>
      </w:rPr>
    </w:lvl>
    <w:lvl w:ilvl="7" w:tplc="0C090003" w:tentative="1">
      <w:start w:val="1"/>
      <w:numFmt w:val="bullet"/>
      <w:lvlText w:val="o"/>
      <w:lvlJc w:val="left"/>
      <w:pPr>
        <w:ind w:left="6474" w:hanging="360"/>
      </w:pPr>
      <w:rPr>
        <w:rFonts w:ascii="Courier New" w:hAnsi="Courier New" w:cs="Courier New" w:hint="default"/>
      </w:rPr>
    </w:lvl>
    <w:lvl w:ilvl="8" w:tplc="0C090005" w:tentative="1">
      <w:start w:val="1"/>
      <w:numFmt w:val="bullet"/>
      <w:lvlText w:val=""/>
      <w:lvlJc w:val="left"/>
      <w:pPr>
        <w:ind w:left="7194" w:hanging="360"/>
      </w:pPr>
      <w:rPr>
        <w:rFonts w:ascii="Wingdings" w:hAnsi="Wingdings" w:hint="default"/>
      </w:rPr>
    </w:lvl>
  </w:abstractNum>
  <w:abstractNum w:abstractNumId="240" w15:restartNumberingAfterBreak="0">
    <w:nsid w:val="7FC444DE"/>
    <w:multiLevelType w:val="hybridMultilevel"/>
    <w:tmpl w:val="75384EC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166"/>
  </w:num>
  <w:num w:numId="3">
    <w:abstractNumId w:val="217"/>
  </w:num>
  <w:num w:numId="4">
    <w:abstractNumId w:val="137"/>
  </w:num>
  <w:num w:numId="5">
    <w:abstractNumId w:val="69"/>
  </w:num>
  <w:num w:numId="6">
    <w:abstractNumId w:val="38"/>
  </w:num>
  <w:num w:numId="7">
    <w:abstractNumId w:val="127"/>
  </w:num>
  <w:num w:numId="8">
    <w:abstractNumId w:val="78"/>
  </w:num>
  <w:num w:numId="9">
    <w:abstractNumId w:val="51"/>
  </w:num>
  <w:num w:numId="10">
    <w:abstractNumId w:val="100"/>
  </w:num>
  <w:num w:numId="11">
    <w:abstractNumId w:val="27"/>
  </w:num>
  <w:num w:numId="12">
    <w:abstractNumId w:val="95"/>
  </w:num>
  <w:num w:numId="13">
    <w:abstractNumId w:val="112"/>
  </w:num>
  <w:num w:numId="14">
    <w:abstractNumId w:val="128"/>
  </w:num>
  <w:num w:numId="15">
    <w:abstractNumId w:val="237"/>
  </w:num>
  <w:num w:numId="16">
    <w:abstractNumId w:val="84"/>
  </w:num>
  <w:num w:numId="17">
    <w:abstractNumId w:val="174"/>
  </w:num>
  <w:num w:numId="18">
    <w:abstractNumId w:val="5"/>
  </w:num>
  <w:num w:numId="19">
    <w:abstractNumId w:val="212"/>
  </w:num>
  <w:num w:numId="20">
    <w:abstractNumId w:val="80"/>
  </w:num>
  <w:num w:numId="21">
    <w:abstractNumId w:val="85"/>
  </w:num>
  <w:num w:numId="22">
    <w:abstractNumId w:val="240"/>
  </w:num>
  <w:num w:numId="23">
    <w:abstractNumId w:val="56"/>
  </w:num>
  <w:num w:numId="24">
    <w:abstractNumId w:val="82"/>
  </w:num>
  <w:num w:numId="25">
    <w:abstractNumId w:val="222"/>
  </w:num>
  <w:num w:numId="26">
    <w:abstractNumId w:val="30"/>
  </w:num>
  <w:num w:numId="27">
    <w:abstractNumId w:val="208"/>
  </w:num>
  <w:num w:numId="28">
    <w:abstractNumId w:val="233"/>
  </w:num>
  <w:num w:numId="29">
    <w:abstractNumId w:val="122"/>
  </w:num>
  <w:num w:numId="30">
    <w:abstractNumId w:val="214"/>
  </w:num>
  <w:num w:numId="31">
    <w:abstractNumId w:val="200"/>
  </w:num>
  <w:num w:numId="32">
    <w:abstractNumId w:val="42"/>
  </w:num>
  <w:num w:numId="33">
    <w:abstractNumId w:val="178"/>
  </w:num>
  <w:num w:numId="34">
    <w:abstractNumId w:val="213"/>
  </w:num>
  <w:num w:numId="35">
    <w:abstractNumId w:val="50"/>
  </w:num>
  <w:num w:numId="36">
    <w:abstractNumId w:val="118"/>
  </w:num>
  <w:num w:numId="37">
    <w:abstractNumId w:val="60"/>
  </w:num>
  <w:num w:numId="38">
    <w:abstractNumId w:val="114"/>
  </w:num>
  <w:num w:numId="39">
    <w:abstractNumId w:val="163"/>
  </w:num>
  <w:num w:numId="40">
    <w:abstractNumId w:val="3"/>
  </w:num>
  <w:num w:numId="41">
    <w:abstractNumId w:val="87"/>
  </w:num>
  <w:num w:numId="42">
    <w:abstractNumId w:val="161"/>
  </w:num>
  <w:num w:numId="43">
    <w:abstractNumId w:val="185"/>
  </w:num>
  <w:num w:numId="44">
    <w:abstractNumId w:val="205"/>
  </w:num>
  <w:num w:numId="45">
    <w:abstractNumId w:val="10"/>
  </w:num>
  <w:num w:numId="46">
    <w:abstractNumId w:val="35"/>
  </w:num>
  <w:num w:numId="47">
    <w:abstractNumId w:val="57"/>
  </w:num>
  <w:num w:numId="48">
    <w:abstractNumId w:val="92"/>
  </w:num>
  <w:num w:numId="49">
    <w:abstractNumId w:val="73"/>
  </w:num>
  <w:num w:numId="50">
    <w:abstractNumId w:val="90"/>
  </w:num>
  <w:num w:numId="51">
    <w:abstractNumId w:val="210"/>
  </w:num>
  <w:num w:numId="52">
    <w:abstractNumId w:val="225"/>
  </w:num>
  <w:num w:numId="53">
    <w:abstractNumId w:val="171"/>
  </w:num>
  <w:num w:numId="54">
    <w:abstractNumId w:val="28"/>
  </w:num>
  <w:num w:numId="55">
    <w:abstractNumId w:val="173"/>
  </w:num>
  <w:num w:numId="56">
    <w:abstractNumId w:val="162"/>
  </w:num>
  <w:num w:numId="57">
    <w:abstractNumId w:val="202"/>
  </w:num>
  <w:num w:numId="58">
    <w:abstractNumId w:val="179"/>
  </w:num>
  <w:num w:numId="59">
    <w:abstractNumId w:val="17"/>
  </w:num>
  <w:num w:numId="60">
    <w:abstractNumId w:val="133"/>
  </w:num>
  <w:num w:numId="61">
    <w:abstractNumId w:val="39"/>
  </w:num>
  <w:num w:numId="62">
    <w:abstractNumId w:val="115"/>
  </w:num>
  <w:num w:numId="63">
    <w:abstractNumId w:val="4"/>
  </w:num>
  <w:num w:numId="64">
    <w:abstractNumId w:val="43"/>
  </w:num>
  <w:num w:numId="65">
    <w:abstractNumId w:val="232"/>
  </w:num>
  <w:num w:numId="66">
    <w:abstractNumId w:val="235"/>
  </w:num>
  <w:num w:numId="67">
    <w:abstractNumId w:val="143"/>
  </w:num>
  <w:num w:numId="68">
    <w:abstractNumId w:val="116"/>
  </w:num>
  <w:num w:numId="69">
    <w:abstractNumId w:val="12"/>
  </w:num>
  <w:num w:numId="70">
    <w:abstractNumId w:val="206"/>
  </w:num>
  <w:num w:numId="71">
    <w:abstractNumId w:val="120"/>
  </w:num>
  <w:num w:numId="72">
    <w:abstractNumId w:val="121"/>
  </w:num>
  <w:num w:numId="73">
    <w:abstractNumId w:val="126"/>
  </w:num>
  <w:num w:numId="74">
    <w:abstractNumId w:val="148"/>
  </w:num>
  <w:num w:numId="75">
    <w:abstractNumId w:val="105"/>
  </w:num>
  <w:num w:numId="76">
    <w:abstractNumId w:val="21"/>
  </w:num>
  <w:num w:numId="77">
    <w:abstractNumId w:val="49"/>
  </w:num>
  <w:num w:numId="78">
    <w:abstractNumId w:val="61"/>
  </w:num>
  <w:num w:numId="79">
    <w:abstractNumId w:val="220"/>
  </w:num>
  <w:num w:numId="80">
    <w:abstractNumId w:val="146"/>
  </w:num>
  <w:num w:numId="81">
    <w:abstractNumId w:val="194"/>
  </w:num>
  <w:num w:numId="82">
    <w:abstractNumId w:val="227"/>
  </w:num>
  <w:num w:numId="83">
    <w:abstractNumId w:val="198"/>
  </w:num>
  <w:num w:numId="84">
    <w:abstractNumId w:val="55"/>
  </w:num>
  <w:num w:numId="85">
    <w:abstractNumId w:val="47"/>
  </w:num>
  <w:num w:numId="86">
    <w:abstractNumId w:val="135"/>
  </w:num>
  <w:num w:numId="87">
    <w:abstractNumId w:val="139"/>
  </w:num>
  <w:num w:numId="88">
    <w:abstractNumId w:val="236"/>
  </w:num>
  <w:num w:numId="89">
    <w:abstractNumId w:val="144"/>
  </w:num>
  <w:num w:numId="90">
    <w:abstractNumId w:val="83"/>
  </w:num>
  <w:num w:numId="91">
    <w:abstractNumId w:val="63"/>
  </w:num>
  <w:num w:numId="92">
    <w:abstractNumId w:val="187"/>
  </w:num>
  <w:num w:numId="93">
    <w:abstractNumId w:val="36"/>
  </w:num>
  <w:num w:numId="94">
    <w:abstractNumId w:val="103"/>
  </w:num>
  <w:num w:numId="95">
    <w:abstractNumId w:val="183"/>
  </w:num>
  <w:num w:numId="96">
    <w:abstractNumId w:val="101"/>
  </w:num>
  <w:num w:numId="97">
    <w:abstractNumId w:val="216"/>
  </w:num>
  <w:num w:numId="98">
    <w:abstractNumId w:val="191"/>
  </w:num>
  <w:num w:numId="99">
    <w:abstractNumId w:val="93"/>
  </w:num>
  <w:num w:numId="100">
    <w:abstractNumId w:val="14"/>
  </w:num>
  <w:num w:numId="101">
    <w:abstractNumId w:val="215"/>
  </w:num>
  <w:num w:numId="102">
    <w:abstractNumId w:val="111"/>
  </w:num>
  <w:num w:numId="103">
    <w:abstractNumId w:val="168"/>
  </w:num>
  <w:num w:numId="104">
    <w:abstractNumId w:val="230"/>
  </w:num>
  <w:num w:numId="105">
    <w:abstractNumId w:val="204"/>
  </w:num>
  <w:num w:numId="106">
    <w:abstractNumId w:val="70"/>
  </w:num>
  <w:num w:numId="107">
    <w:abstractNumId w:val="209"/>
  </w:num>
  <w:num w:numId="108">
    <w:abstractNumId w:val="140"/>
  </w:num>
  <w:num w:numId="109">
    <w:abstractNumId w:val="65"/>
  </w:num>
  <w:num w:numId="110">
    <w:abstractNumId w:val="197"/>
  </w:num>
  <w:num w:numId="111">
    <w:abstractNumId w:val="13"/>
  </w:num>
  <w:num w:numId="112">
    <w:abstractNumId w:val="238"/>
  </w:num>
  <w:num w:numId="113">
    <w:abstractNumId w:val="59"/>
  </w:num>
  <w:num w:numId="114">
    <w:abstractNumId w:val="98"/>
  </w:num>
  <w:num w:numId="115">
    <w:abstractNumId w:val="154"/>
  </w:num>
  <w:num w:numId="116">
    <w:abstractNumId w:val="159"/>
  </w:num>
  <w:num w:numId="117">
    <w:abstractNumId w:val="40"/>
  </w:num>
  <w:num w:numId="118">
    <w:abstractNumId w:val="151"/>
  </w:num>
  <w:num w:numId="119">
    <w:abstractNumId w:val="150"/>
  </w:num>
  <w:num w:numId="120">
    <w:abstractNumId w:val="226"/>
  </w:num>
  <w:num w:numId="121">
    <w:abstractNumId w:val="136"/>
  </w:num>
  <w:num w:numId="122">
    <w:abstractNumId w:val="37"/>
  </w:num>
  <w:num w:numId="123">
    <w:abstractNumId w:val="19"/>
  </w:num>
  <w:num w:numId="124">
    <w:abstractNumId w:val="129"/>
  </w:num>
  <w:num w:numId="125">
    <w:abstractNumId w:val="229"/>
  </w:num>
  <w:num w:numId="126">
    <w:abstractNumId w:val="76"/>
  </w:num>
  <w:num w:numId="127">
    <w:abstractNumId w:val="147"/>
  </w:num>
  <w:num w:numId="128">
    <w:abstractNumId w:val="86"/>
  </w:num>
  <w:num w:numId="129">
    <w:abstractNumId w:val="234"/>
  </w:num>
  <w:num w:numId="130">
    <w:abstractNumId w:val="175"/>
  </w:num>
  <w:num w:numId="131">
    <w:abstractNumId w:val="94"/>
  </w:num>
  <w:num w:numId="132">
    <w:abstractNumId w:val="6"/>
  </w:num>
  <w:num w:numId="133">
    <w:abstractNumId w:val="190"/>
  </w:num>
  <w:num w:numId="134">
    <w:abstractNumId w:val="156"/>
  </w:num>
  <w:num w:numId="135">
    <w:abstractNumId w:val="188"/>
  </w:num>
  <w:num w:numId="136">
    <w:abstractNumId w:val="170"/>
  </w:num>
  <w:num w:numId="137">
    <w:abstractNumId w:val="207"/>
  </w:num>
  <w:num w:numId="138">
    <w:abstractNumId w:val="184"/>
  </w:num>
  <w:num w:numId="139">
    <w:abstractNumId w:val="172"/>
  </w:num>
  <w:num w:numId="140">
    <w:abstractNumId w:val="32"/>
  </w:num>
  <w:num w:numId="141">
    <w:abstractNumId w:val="34"/>
  </w:num>
  <w:num w:numId="142">
    <w:abstractNumId w:val="104"/>
  </w:num>
  <w:num w:numId="143">
    <w:abstractNumId w:val="223"/>
  </w:num>
  <w:num w:numId="144">
    <w:abstractNumId w:val="106"/>
  </w:num>
  <w:num w:numId="145">
    <w:abstractNumId w:val="152"/>
  </w:num>
  <w:num w:numId="146">
    <w:abstractNumId w:val="211"/>
  </w:num>
  <w:num w:numId="147">
    <w:abstractNumId w:val="102"/>
  </w:num>
  <w:num w:numId="148">
    <w:abstractNumId w:val="181"/>
  </w:num>
  <w:num w:numId="149">
    <w:abstractNumId w:val="132"/>
  </w:num>
  <w:num w:numId="150">
    <w:abstractNumId w:val="224"/>
  </w:num>
  <w:num w:numId="151">
    <w:abstractNumId w:val="155"/>
  </w:num>
  <w:num w:numId="152">
    <w:abstractNumId w:val="239"/>
  </w:num>
  <w:num w:numId="153">
    <w:abstractNumId w:val="25"/>
  </w:num>
  <w:num w:numId="154">
    <w:abstractNumId w:val="62"/>
  </w:num>
  <w:num w:numId="155">
    <w:abstractNumId w:val="201"/>
  </w:num>
  <w:num w:numId="156">
    <w:abstractNumId w:val="189"/>
  </w:num>
  <w:num w:numId="157">
    <w:abstractNumId w:val="164"/>
  </w:num>
  <w:num w:numId="158">
    <w:abstractNumId w:val="97"/>
  </w:num>
  <w:num w:numId="159">
    <w:abstractNumId w:val="165"/>
  </w:num>
  <w:num w:numId="160">
    <w:abstractNumId w:val="44"/>
  </w:num>
  <w:num w:numId="161">
    <w:abstractNumId w:val="160"/>
  </w:num>
  <w:num w:numId="162">
    <w:abstractNumId w:val="64"/>
  </w:num>
  <w:num w:numId="163">
    <w:abstractNumId w:val="0"/>
  </w:num>
  <w:num w:numId="164">
    <w:abstractNumId w:val="26"/>
  </w:num>
  <w:num w:numId="165">
    <w:abstractNumId w:val="1"/>
  </w:num>
  <w:num w:numId="166">
    <w:abstractNumId w:val="180"/>
  </w:num>
  <w:num w:numId="167">
    <w:abstractNumId w:val="7"/>
  </w:num>
  <w:num w:numId="168">
    <w:abstractNumId w:val="138"/>
  </w:num>
  <w:num w:numId="169">
    <w:abstractNumId w:val="66"/>
  </w:num>
  <w:num w:numId="170">
    <w:abstractNumId w:val="203"/>
  </w:num>
  <w:num w:numId="171">
    <w:abstractNumId w:val="33"/>
  </w:num>
  <w:num w:numId="172">
    <w:abstractNumId w:val="153"/>
  </w:num>
  <w:num w:numId="173">
    <w:abstractNumId w:val="182"/>
  </w:num>
  <w:num w:numId="174">
    <w:abstractNumId w:val="167"/>
  </w:num>
  <w:num w:numId="175">
    <w:abstractNumId w:val="79"/>
  </w:num>
  <w:num w:numId="176">
    <w:abstractNumId w:val="195"/>
  </w:num>
  <w:num w:numId="177">
    <w:abstractNumId w:val="16"/>
  </w:num>
  <w:num w:numId="178">
    <w:abstractNumId w:val="196"/>
  </w:num>
  <w:num w:numId="179">
    <w:abstractNumId w:val="218"/>
  </w:num>
  <w:num w:numId="180">
    <w:abstractNumId w:val="89"/>
  </w:num>
  <w:num w:numId="181">
    <w:abstractNumId w:val="141"/>
  </w:num>
  <w:num w:numId="182">
    <w:abstractNumId w:val="81"/>
  </w:num>
  <w:num w:numId="183">
    <w:abstractNumId w:val="29"/>
  </w:num>
  <w:num w:numId="184">
    <w:abstractNumId w:val="9"/>
  </w:num>
  <w:num w:numId="185">
    <w:abstractNumId w:val="31"/>
  </w:num>
  <w:num w:numId="186">
    <w:abstractNumId w:val="134"/>
  </w:num>
  <w:num w:numId="187">
    <w:abstractNumId w:val="88"/>
  </w:num>
  <w:num w:numId="188">
    <w:abstractNumId w:val="58"/>
  </w:num>
  <w:num w:numId="189">
    <w:abstractNumId w:val="67"/>
  </w:num>
  <w:num w:numId="190">
    <w:abstractNumId w:val="193"/>
  </w:num>
  <w:num w:numId="191">
    <w:abstractNumId w:val="176"/>
  </w:num>
  <w:num w:numId="192">
    <w:abstractNumId w:val="130"/>
  </w:num>
  <w:num w:numId="193">
    <w:abstractNumId w:val="192"/>
  </w:num>
  <w:num w:numId="194">
    <w:abstractNumId w:val="22"/>
  </w:num>
  <w:num w:numId="195">
    <w:abstractNumId w:val="46"/>
  </w:num>
  <w:num w:numId="196">
    <w:abstractNumId w:val="48"/>
  </w:num>
  <w:num w:numId="197">
    <w:abstractNumId w:val="109"/>
  </w:num>
  <w:num w:numId="198">
    <w:abstractNumId w:val="96"/>
  </w:num>
  <w:num w:numId="199">
    <w:abstractNumId w:val="18"/>
  </w:num>
  <w:num w:numId="200">
    <w:abstractNumId w:val="2"/>
  </w:num>
  <w:num w:numId="201">
    <w:abstractNumId w:val="123"/>
  </w:num>
  <w:num w:numId="202">
    <w:abstractNumId w:val="24"/>
  </w:num>
  <w:num w:numId="203">
    <w:abstractNumId w:val="221"/>
  </w:num>
  <w:num w:numId="204">
    <w:abstractNumId w:val="158"/>
  </w:num>
  <w:num w:numId="205">
    <w:abstractNumId w:val="124"/>
  </w:num>
  <w:num w:numId="206">
    <w:abstractNumId w:val="41"/>
  </w:num>
  <w:num w:numId="207">
    <w:abstractNumId w:val="119"/>
  </w:num>
  <w:num w:numId="208">
    <w:abstractNumId w:val="186"/>
  </w:num>
  <w:num w:numId="209">
    <w:abstractNumId w:val="110"/>
  </w:num>
  <w:num w:numId="210">
    <w:abstractNumId w:val="113"/>
  </w:num>
  <w:num w:numId="211">
    <w:abstractNumId w:val="125"/>
  </w:num>
  <w:num w:numId="212">
    <w:abstractNumId w:val="11"/>
  </w:num>
  <w:num w:numId="213">
    <w:abstractNumId w:val="45"/>
  </w:num>
  <w:num w:numId="214">
    <w:abstractNumId w:val="77"/>
  </w:num>
  <w:num w:numId="215">
    <w:abstractNumId w:val="74"/>
  </w:num>
  <w:num w:numId="216">
    <w:abstractNumId w:val="177"/>
  </w:num>
  <w:num w:numId="217">
    <w:abstractNumId w:val="75"/>
  </w:num>
  <w:num w:numId="218">
    <w:abstractNumId w:val="149"/>
  </w:num>
  <w:num w:numId="219">
    <w:abstractNumId w:val="107"/>
  </w:num>
  <w:num w:numId="220">
    <w:abstractNumId w:val="15"/>
  </w:num>
  <w:num w:numId="221">
    <w:abstractNumId w:val="231"/>
  </w:num>
  <w:num w:numId="222">
    <w:abstractNumId w:val="157"/>
  </w:num>
  <w:num w:numId="223">
    <w:abstractNumId w:val="142"/>
  </w:num>
  <w:num w:numId="224">
    <w:abstractNumId w:val="72"/>
  </w:num>
  <w:num w:numId="225">
    <w:abstractNumId w:val="117"/>
  </w:num>
  <w:num w:numId="226">
    <w:abstractNumId w:val="131"/>
  </w:num>
  <w:num w:numId="227">
    <w:abstractNumId w:val="199"/>
  </w:num>
  <w:num w:numId="228">
    <w:abstractNumId w:val="91"/>
  </w:num>
  <w:num w:numId="229">
    <w:abstractNumId w:val="8"/>
  </w:num>
  <w:num w:numId="230">
    <w:abstractNumId w:val="71"/>
  </w:num>
  <w:num w:numId="231">
    <w:abstractNumId w:val="228"/>
  </w:num>
  <w:num w:numId="232">
    <w:abstractNumId w:val="53"/>
  </w:num>
  <w:num w:numId="233">
    <w:abstractNumId w:val="20"/>
  </w:num>
  <w:num w:numId="234">
    <w:abstractNumId w:val="145"/>
  </w:num>
  <w:num w:numId="235">
    <w:abstractNumId w:val="99"/>
  </w:num>
  <w:num w:numId="236">
    <w:abstractNumId w:val="219"/>
  </w:num>
  <w:num w:numId="237">
    <w:abstractNumId w:val="68"/>
  </w:num>
  <w:num w:numId="238">
    <w:abstractNumId w:val="54"/>
  </w:num>
  <w:num w:numId="239">
    <w:abstractNumId w:val="52"/>
  </w:num>
  <w:num w:numId="240">
    <w:abstractNumId w:val="169"/>
  </w:num>
  <w:num w:numId="241">
    <w:abstractNumId w:val="108"/>
  </w:num>
  <w:numIdMacAtCleanup w:val="2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Q3NTe3MLQ0NzQ3MTBR0lEKTi0uzszPAykwMjCtBQDD6M8zLgAAAA=="/>
  </w:docVars>
  <w:rsids>
    <w:rsidRoot w:val="00E01F3D"/>
    <w:rsid w:val="000001E7"/>
    <w:rsid w:val="000004DD"/>
    <w:rsid w:val="00000815"/>
    <w:rsid w:val="00000B0A"/>
    <w:rsid w:val="00000F8F"/>
    <w:rsid w:val="000012AA"/>
    <w:rsid w:val="0000183C"/>
    <w:rsid w:val="00001986"/>
    <w:rsid w:val="00001E69"/>
    <w:rsid w:val="000022A0"/>
    <w:rsid w:val="00002632"/>
    <w:rsid w:val="00002670"/>
    <w:rsid w:val="000026D5"/>
    <w:rsid w:val="0000271E"/>
    <w:rsid w:val="00002810"/>
    <w:rsid w:val="00002998"/>
    <w:rsid w:val="00002B5B"/>
    <w:rsid w:val="00002B78"/>
    <w:rsid w:val="00003341"/>
    <w:rsid w:val="000033A5"/>
    <w:rsid w:val="000035BE"/>
    <w:rsid w:val="00003900"/>
    <w:rsid w:val="00003AF4"/>
    <w:rsid w:val="0000462D"/>
    <w:rsid w:val="000046CC"/>
    <w:rsid w:val="000047AE"/>
    <w:rsid w:val="0000496F"/>
    <w:rsid w:val="00004B44"/>
    <w:rsid w:val="00004BDE"/>
    <w:rsid w:val="00004BF6"/>
    <w:rsid w:val="00004CA8"/>
    <w:rsid w:val="00004E3B"/>
    <w:rsid w:val="00004E52"/>
    <w:rsid w:val="00005212"/>
    <w:rsid w:val="0000566A"/>
    <w:rsid w:val="0000583B"/>
    <w:rsid w:val="00005A5E"/>
    <w:rsid w:val="00005AF9"/>
    <w:rsid w:val="00006103"/>
    <w:rsid w:val="000063C6"/>
    <w:rsid w:val="00006619"/>
    <w:rsid w:val="000068B0"/>
    <w:rsid w:val="00006A94"/>
    <w:rsid w:val="00007327"/>
    <w:rsid w:val="00007376"/>
    <w:rsid w:val="00007427"/>
    <w:rsid w:val="00007485"/>
    <w:rsid w:val="0000775A"/>
    <w:rsid w:val="00007A86"/>
    <w:rsid w:val="00007B8C"/>
    <w:rsid w:val="00007D12"/>
    <w:rsid w:val="000101AD"/>
    <w:rsid w:val="0001042C"/>
    <w:rsid w:val="00010496"/>
    <w:rsid w:val="0001060F"/>
    <w:rsid w:val="000106AA"/>
    <w:rsid w:val="00010A88"/>
    <w:rsid w:val="00010C9E"/>
    <w:rsid w:val="000112DD"/>
    <w:rsid w:val="0001164E"/>
    <w:rsid w:val="00012528"/>
    <w:rsid w:val="0001263F"/>
    <w:rsid w:val="0001275C"/>
    <w:rsid w:val="00012927"/>
    <w:rsid w:val="00012B36"/>
    <w:rsid w:val="00013226"/>
    <w:rsid w:val="000133BC"/>
    <w:rsid w:val="000135B6"/>
    <w:rsid w:val="0001362D"/>
    <w:rsid w:val="00013695"/>
    <w:rsid w:val="00013726"/>
    <w:rsid w:val="00013D69"/>
    <w:rsid w:val="00013D99"/>
    <w:rsid w:val="0001423C"/>
    <w:rsid w:val="000144A5"/>
    <w:rsid w:val="000152DE"/>
    <w:rsid w:val="0001537D"/>
    <w:rsid w:val="00015641"/>
    <w:rsid w:val="000159A5"/>
    <w:rsid w:val="00015A5F"/>
    <w:rsid w:val="00015C2B"/>
    <w:rsid w:val="00015D14"/>
    <w:rsid w:val="00016A7A"/>
    <w:rsid w:val="00016CCB"/>
    <w:rsid w:val="00016E6D"/>
    <w:rsid w:val="00017AD6"/>
    <w:rsid w:val="00017B7E"/>
    <w:rsid w:val="00020183"/>
    <w:rsid w:val="0002036F"/>
    <w:rsid w:val="000207A2"/>
    <w:rsid w:val="00020DEC"/>
    <w:rsid w:val="00020E44"/>
    <w:rsid w:val="000211E8"/>
    <w:rsid w:val="00021428"/>
    <w:rsid w:val="000217EB"/>
    <w:rsid w:val="0002187C"/>
    <w:rsid w:val="00021B5F"/>
    <w:rsid w:val="00021EB3"/>
    <w:rsid w:val="00022C05"/>
    <w:rsid w:val="00023796"/>
    <w:rsid w:val="000237B5"/>
    <w:rsid w:val="00023973"/>
    <w:rsid w:val="00023A17"/>
    <w:rsid w:val="00023F07"/>
    <w:rsid w:val="0002430B"/>
    <w:rsid w:val="00024557"/>
    <w:rsid w:val="00024CEA"/>
    <w:rsid w:val="00024E03"/>
    <w:rsid w:val="000250EB"/>
    <w:rsid w:val="0002511F"/>
    <w:rsid w:val="00025727"/>
    <w:rsid w:val="00025AF7"/>
    <w:rsid w:val="00025BD5"/>
    <w:rsid w:val="00025D34"/>
    <w:rsid w:val="00025E11"/>
    <w:rsid w:val="000266AD"/>
    <w:rsid w:val="0002692A"/>
    <w:rsid w:val="00026C11"/>
    <w:rsid w:val="00026C16"/>
    <w:rsid w:val="00026C6B"/>
    <w:rsid w:val="00027428"/>
    <w:rsid w:val="00027659"/>
    <w:rsid w:val="00027794"/>
    <w:rsid w:val="000277DE"/>
    <w:rsid w:val="00027B66"/>
    <w:rsid w:val="000309C0"/>
    <w:rsid w:val="00030AC0"/>
    <w:rsid w:val="00031035"/>
    <w:rsid w:val="00031222"/>
    <w:rsid w:val="000314B3"/>
    <w:rsid w:val="00031517"/>
    <w:rsid w:val="00031612"/>
    <w:rsid w:val="0003162C"/>
    <w:rsid w:val="0003233A"/>
    <w:rsid w:val="00032364"/>
    <w:rsid w:val="00032440"/>
    <w:rsid w:val="00032F9C"/>
    <w:rsid w:val="0003355E"/>
    <w:rsid w:val="00033571"/>
    <w:rsid w:val="00034361"/>
    <w:rsid w:val="000344B3"/>
    <w:rsid w:val="000346EE"/>
    <w:rsid w:val="00034BA4"/>
    <w:rsid w:val="00034F92"/>
    <w:rsid w:val="000355CC"/>
    <w:rsid w:val="0003583D"/>
    <w:rsid w:val="00035999"/>
    <w:rsid w:val="00035AB3"/>
    <w:rsid w:val="00035BDA"/>
    <w:rsid w:val="0003603E"/>
    <w:rsid w:val="000360A6"/>
    <w:rsid w:val="00036A53"/>
    <w:rsid w:val="00036AAB"/>
    <w:rsid w:val="000371CD"/>
    <w:rsid w:val="00037725"/>
    <w:rsid w:val="0003777B"/>
    <w:rsid w:val="00037859"/>
    <w:rsid w:val="000401C8"/>
    <w:rsid w:val="000401DA"/>
    <w:rsid w:val="00040214"/>
    <w:rsid w:val="000406E7"/>
    <w:rsid w:val="00040BD4"/>
    <w:rsid w:val="00040C04"/>
    <w:rsid w:val="00040E65"/>
    <w:rsid w:val="00040F96"/>
    <w:rsid w:val="00041168"/>
    <w:rsid w:val="000411E4"/>
    <w:rsid w:val="0004147A"/>
    <w:rsid w:val="00041780"/>
    <w:rsid w:val="00041922"/>
    <w:rsid w:val="00041936"/>
    <w:rsid w:val="00041F8A"/>
    <w:rsid w:val="0004203C"/>
    <w:rsid w:val="000421AD"/>
    <w:rsid w:val="00042400"/>
    <w:rsid w:val="0004255B"/>
    <w:rsid w:val="00042776"/>
    <w:rsid w:val="000428EB"/>
    <w:rsid w:val="00042D0F"/>
    <w:rsid w:val="00042EA6"/>
    <w:rsid w:val="000434B9"/>
    <w:rsid w:val="00043666"/>
    <w:rsid w:val="00043959"/>
    <w:rsid w:val="00044212"/>
    <w:rsid w:val="00044B1A"/>
    <w:rsid w:val="00044D27"/>
    <w:rsid w:val="00044EC1"/>
    <w:rsid w:val="00045111"/>
    <w:rsid w:val="0004537F"/>
    <w:rsid w:val="00045D8B"/>
    <w:rsid w:val="00045F84"/>
    <w:rsid w:val="00046562"/>
    <w:rsid w:val="00046881"/>
    <w:rsid w:val="00046BD0"/>
    <w:rsid w:val="00046D65"/>
    <w:rsid w:val="00046EF1"/>
    <w:rsid w:val="0004742D"/>
    <w:rsid w:val="00047571"/>
    <w:rsid w:val="000475F6"/>
    <w:rsid w:val="0005005E"/>
    <w:rsid w:val="00050246"/>
    <w:rsid w:val="000502E4"/>
    <w:rsid w:val="0005061D"/>
    <w:rsid w:val="00050706"/>
    <w:rsid w:val="00050802"/>
    <w:rsid w:val="00050822"/>
    <w:rsid w:val="00050835"/>
    <w:rsid w:val="00050B44"/>
    <w:rsid w:val="00051A5C"/>
    <w:rsid w:val="00051C0B"/>
    <w:rsid w:val="00052024"/>
    <w:rsid w:val="000520F0"/>
    <w:rsid w:val="00052488"/>
    <w:rsid w:val="000527E0"/>
    <w:rsid w:val="00052BAF"/>
    <w:rsid w:val="00052D7B"/>
    <w:rsid w:val="000533BC"/>
    <w:rsid w:val="00053550"/>
    <w:rsid w:val="00053564"/>
    <w:rsid w:val="00053971"/>
    <w:rsid w:val="00053C57"/>
    <w:rsid w:val="00053E02"/>
    <w:rsid w:val="00054507"/>
    <w:rsid w:val="00054665"/>
    <w:rsid w:val="000547BE"/>
    <w:rsid w:val="00054F56"/>
    <w:rsid w:val="0005508D"/>
    <w:rsid w:val="000552B3"/>
    <w:rsid w:val="00055627"/>
    <w:rsid w:val="0005567B"/>
    <w:rsid w:val="000558DF"/>
    <w:rsid w:val="00055CB8"/>
    <w:rsid w:val="00055F0D"/>
    <w:rsid w:val="000560EF"/>
    <w:rsid w:val="000562D3"/>
    <w:rsid w:val="0005644F"/>
    <w:rsid w:val="00056B5B"/>
    <w:rsid w:val="00056DD7"/>
    <w:rsid w:val="00057113"/>
    <w:rsid w:val="00057316"/>
    <w:rsid w:val="0005736F"/>
    <w:rsid w:val="000574BE"/>
    <w:rsid w:val="0005791A"/>
    <w:rsid w:val="00057B48"/>
    <w:rsid w:val="00057E5B"/>
    <w:rsid w:val="00060211"/>
    <w:rsid w:val="00060703"/>
    <w:rsid w:val="00060748"/>
    <w:rsid w:val="00061442"/>
    <w:rsid w:val="0006214D"/>
    <w:rsid w:val="0006229B"/>
    <w:rsid w:val="0006258A"/>
    <w:rsid w:val="00062D0D"/>
    <w:rsid w:val="00062FF0"/>
    <w:rsid w:val="00063237"/>
    <w:rsid w:val="000634EB"/>
    <w:rsid w:val="00063FA4"/>
    <w:rsid w:val="00064086"/>
    <w:rsid w:val="00064512"/>
    <w:rsid w:val="000645E9"/>
    <w:rsid w:val="000647FC"/>
    <w:rsid w:val="00064987"/>
    <w:rsid w:val="000649CF"/>
    <w:rsid w:val="00064ACE"/>
    <w:rsid w:val="00064CF4"/>
    <w:rsid w:val="0006502F"/>
    <w:rsid w:val="00065249"/>
    <w:rsid w:val="00065D26"/>
    <w:rsid w:val="00065D65"/>
    <w:rsid w:val="0006609C"/>
    <w:rsid w:val="0006609D"/>
    <w:rsid w:val="00066125"/>
    <w:rsid w:val="0006647C"/>
    <w:rsid w:val="00066A0E"/>
    <w:rsid w:val="00067563"/>
    <w:rsid w:val="00067687"/>
    <w:rsid w:val="00067706"/>
    <w:rsid w:val="00067784"/>
    <w:rsid w:val="0006784B"/>
    <w:rsid w:val="00067977"/>
    <w:rsid w:val="00067C38"/>
    <w:rsid w:val="0007001F"/>
    <w:rsid w:val="000701B0"/>
    <w:rsid w:val="000701E9"/>
    <w:rsid w:val="00070428"/>
    <w:rsid w:val="0007076B"/>
    <w:rsid w:val="000707A5"/>
    <w:rsid w:val="000707CE"/>
    <w:rsid w:val="00070900"/>
    <w:rsid w:val="00070AAE"/>
    <w:rsid w:val="00070F02"/>
    <w:rsid w:val="00070F9A"/>
    <w:rsid w:val="00071760"/>
    <w:rsid w:val="00071973"/>
    <w:rsid w:val="00071C39"/>
    <w:rsid w:val="00071E30"/>
    <w:rsid w:val="00071F86"/>
    <w:rsid w:val="0007209F"/>
    <w:rsid w:val="0007237D"/>
    <w:rsid w:val="00072BED"/>
    <w:rsid w:val="0007302B"/>
    <w:rsid w:val="000731F3"/>
    <w:rsid w:val="00073615"/>
    <w:rsid w:val="00073670"/>
    <w:rsid w:val="00073A7B"/>
    <w:rsid w:val="00073C80"/>
    <w:rsid w:val="000743EF"/>
    <w:rsid w:val="00074788"/>
    <w:rsid w:val="00074853"/>
    <w:rsid w:val="00074BC9"/>
    <w:rsid w:val="0007500D"/>
    <w:rsid w:val="000751C5"/>
    <w:rsid w:val="000756A4"/>
    <w:rsid w:val="0007591C"/>
    <w:rsid w:val="00075C14"/>
    <w:rsid w:val="00075D47"/>
    <w:rsid w:val="00075F65"/>
    <w:rsid w:val="00076061"/>
    <w:rsid w:val="000760BA"/>
    <w:rsid w:val="000761DC"/>
    <w:rsid w:val="00076377"/>
    <w:rsid w:val="0007683F"/>
    <w:rsid w:val="000769D7"/>
    <w:rsid w:val="000769D8"/>
    <w:rsid w:val="00076AAC"/>
    <w:rsid w:val="00076B1E"/>
    <w:rsid w:val="00076DAC"/>
    <w:rsid w:val="00076DBE"/>
    <w:rsid w:val="000770E5"/>
    <w:rsid w:val="000776C7"/>
    <w:rsid w:val="0007786C"/>
    <w:rsid w:val="000779B4"/>
    <w:rsid w:val="00077D72"/>
    <w:rsid w:val="00077E6A"/>
    <w:rsid w:val="00077EF1"/>
    <w:rsid w:val="00077EF2"/>
    <w:rsid w:val="00077EF3"/>
    <w:rsid w:val="0008057F"/>
    <w:rsid w:val="000808B1"/>
    <w:rsid w:val="00080E84"/>
    <w:rsid w:val="0008144B"/>
    <w:rsid w:val="000818A2"/>
    <w:rsid w:val="00081D88"/>
    <w:rsid w:val="00082A0C"/>
    <w:rsid w:val="00082ACA"/>
    <w:rsid w:val="00082F75"/>
    <w:rsid w:val="000834F0"/>
    <w:rsid w:val="00083D15"/>
    <w:rsid w:val="00084003"/>
    <w:rsid w:val="00084150"/>
    <w:rsid w:val="00084345"/>
    <w:rsid w:val="0008482F"/>
    <w:rsid w:val="00084C8D"/>
    <w:rsid w:val="00084DD1"/>
    <w:rsid w:val="00084F4C"/>
    <w:rsid w:val="000851C7"/>
    <w:rsid w:val="000855F9"/>
    <w:rsid w:val="000858D9"/>
    <w:rsid w:val="00085AE6"/>
    <w:rsid w:val="00085DC8"/>
    <w:rsid w:val="00086002"/>
    <w:rsid w:val="0008651F"/>
    <w:rsid w:val="0008664B"/>
    <w:rsid w:val="00086F87"/>
    <w:rsid w:val="00087116"/>
    <w:rsid w:val="00087485"/>
    <w:rsid w:val="000875EA"/>
    <w:rsid w:val="0008769E"/>
    <w:rsid w:val="0008791E"/>
    <w:rsid w:val="000879F6"/>
    <w:rsid w:val="00087B5E"/>
    <w:rsid w:val="00090A73"/>
    <w:rsid w:val="00090F21"/>
    <w:rsid w:val="000912AB"/>
    <w:rsid w:val="00091555"/>
    <w:rsid w:val="0009158D"/>
    <w:rsid w:val="00091A99"/>
    <w:rsid w:val="00091AEB"/>
    <w:rsid w:val="000920A7"/>
    <w:rsid w:val="00092285"/>
    <w:rsid w:val="00092BD4"/>
    <w:rsid w:val="00092D3B"/>
    <w:rsid w:val="00092E19"/>
    <w:rsid w:val="00093415"/>
    <w:rsid w:val="0009342D"/>
    <w:rsid w:val="000939AA"/>
    <w:rsid w:val="00093F3A"/>
    <w:rsid w:val="000942D5"/>
    <w:rsid w:val="0009454F"/>
    <w:rsid w:val="00094554"/>
    <w:rsid w:val="00094927"/>
    <w:rsid w:val="00094A18"/>
    <w:rsid w:val="00094D3E"/>
    <w:rsid w:val="00094FEB"/>
    <w:rsid w:val="000957D4"/>
    <w:rsid w:val="000958CC"/>
    <w:rsid w:val="00095CD0"/>
    <w:rsid w:val="00095E57"/>
    <w:rsid w:val="00096105"/>
    <w:rsid w:val="00096450"/>
    <w:rsid w:val="0009646C"/>
    <w:rsid w:val="00096741"/>
    <w:rsid w:val="00096887"/>
    <w:rsid w:val="00096918"/>
    <w:rsid w:val="00096A24"/>
    <w:rsid w:val="00096F6A"/>
    <w:rsid w:val="00096F8B"/>
    <w:rsid w:val="000970ED"/>
    <w:rsid w:val="0009742D"/>
    <w:rsid w:val="0009745E"/>
    <w:rsid w:val="00097540"/>
    <w:rsid w:val="00097686"/>
    <w:rsid w:val="00097795"/>
    <w:rsid w:val="000977B2"/>
    <w:rsid w:val="00097AA2"/>
    <w:rsid w:val="00097E53"/>
    <w:rsid w:val="00097E99"/>
    <w:rsid w:val="000A012E"/>
    <w:rsid w:val="000A03DD"/>
    <w:rsid w:val="000A0404"/>
    <w:rsid w:val="000A0D74"/>
    <w:rsid w:val="000A108C"/>
    <w:rsid w:val="000A1361"/>
    <w:rsid w:val="000A1799"/>
    <w:rsid w:val="000A1ECB"/>
    <w:rsid w:val="000A29B7"/>
    <w:rsid w:val="000A2FB4"/>
    <w:rsid w:val="000A3142"/>
    <w:rsid w:val="000A346C"/>
    <w:rsid w:val="000A37F1"/>
    <w:rsid w:val="000A3803"/>
    <w:rsid w:val="000A3AB8"/>
    <w:rsid w:val="000A3B69"/>
    <w:rsid w:val="000A40F5"/>
    <w:rsid w:val="000A49B6"/>
    <w:rsid w:val="000A4CEF"/>
    <w:rsid w:val="000A4DC2"/>
    <w:rsid w:val="000A51CA"/>
    <w:rsid w:val="000A5518"/>
    <w:rsid w:val="000A58AD"/>
    <w:rsid w:val="000A5974"/>
    <w:rsid w:val="000A5AD3"/>
    <w:rsid w:val="000A604E"/>
    <w:rsid w:val="000A621E"/>
    <w:rsid w:val="000A63AC"/>
    <w:rsid w:val="000A67FA"/>
    <w:rsid w:val="000A6B35"/>
    <w:rsid w:val="000A6B9B"/>
    <w:rsid w:val="000A6BF0"/>
    <w:rsid w:val="000A6C10"/>
    <w:rsid w:val="000A7112"/>
    <w:rsid w:val="000A75B4"/>
    <w:rsid w:val="000B0268"/>
    <w:rsid w:val="000B0378"/>
    <w:rsid w:val="000B04FD"/>
    <w:rsid w:val="000B0971"/>
    <w:rsid w:val="000B09E1"/>
    <w:rsid w:val="000B0D9E"/>
    <w:rsid w:val="000B0E13"/>
    <w:rsid w:val="000B0E6B"/>
    <w:rsid w:val="000B0F58"/>
    <w:rsid w:val="000B12C3"/>
    <w:rsid w:val="000B16A2"/>
    <w:rsid w:val="000B1943"/>
    <w:rsid w:val="000B1A5C"/>
    <w:rsid w:val="000B2003"/>
    <w:rsid w:val="000B2086"/>
    <w:rsid w:val="000B20F2"/>
    <w:rsid w:val="000B258E"/>
    <w:rsid w:val="000B2787"/>
    <w:rsid w:val="000B2848"/>
    <w:rsid w:val="000B382D"/>
    <w:rsid w:val="000B3A1B"/>
    <w:rsid w:val="000B3B34"/>
    <w:rsid w:val="000B423F"/>
    <w:rsid w:val="000B4660"/>
    <w:rsid w:val="000B46B0"/>
    <w:rsid w:val="000B49C7"/>
    <w:rsid w:val="000B4CE1"/>
    <w:rsid w:val="000B4F05"/>
    <w:rsid w:val="000B5314"/>
    <w:rsid w:val="000B55DE"/>
    <w:rsid w:val="000B5820"/>
    <w:rsid w:val="000B5F69"/>
    <w:rsid w:val="000B5F89"/>
    <w:rsid w:val="000B631D"/>
    <w:rsid w:val="000B6A09"/>
    <w:rsid w:val="000B71CD"/>
    <w:rsid w:val="000B71FF"/>
    <w:rsid w:val="000B7A45"/>
    <w:rsid w:val="000B7D55"/>
    <w:rsid w:val="000C0340"/>
    <w:rsid w:val="000C0470"/>
    <w:rsid w:val="000C099A"/>
    <w:rsid w:val="000C0BA8"/>
    <w:rsid w:val="000C0CC9"/>
    <w:rsid w:val="000C1180"/>
    <w:rsid w:val="000C138C"/>
    <w:rsid w:val="000C1A47"/>
    <w:rsid w:val="000C1C84"/>
    <w:rsid w:val="000C232B"/>
    <w:rsid w:val="000C2589"/>
    <w:rsid w:val="000C284F"/>
    <w:rsid w:val="000C2B6B"/>
    <w:rsid w:val="000C314A"/>
    <w:rsid w:val="000C32A2"/>
    <w:rsid w:val="000C3A1B"/>
    <w:rsid w:val="000C3A88"/>
    <w:rsid w:val="000C3FEC"/>
    <w:rsid w:val="000C436A"/>
    <w:rsid w:val="000C46F8"/>
    <w:rsid w:val="000C486F"/>
    <w:rsid w:val="000C4B5E"/>
    <w:rsid w:val="000C4FB8"/>
    <w:rsid w:val="000C52EA"/>
    <w:rsid w:val="000C541C"/>
    <w:rsid w:val="000C54A7"/>
    <w:rsid w:val="000C5615"/>
    <w:rsid w:val="000C5C82"/>
    <w:rsid w:val="000C5D96"/>
    <w:rsid w:val="000C5EBF"/>
    <w:rsid w:val="000C5FA3"/>
    <w:rsid w:val="000C614A"/>
    <w:rsid w:val="000C6253"/>
    <w:rsid w:val="000C6521"/>
    <w:rsid w:val="000C68D6"/>
    <w:rsid w:val="000C7127"/>
    <w:rsid w:val="000C72D9"/>
    <w:rsid w:val="000C74A2"/>
    <w:rsid w:val="000C7A93"/>
    <w:rsid w:val="000C7FEC"/>
    <w:rsid w:val="000D00FF"/>
    <w:rsid w:val="000D0228"/>
    <w:rsid w:val="000D13D5"/>
    <w:rsid w:val="000D1755"/>
    <w:rsid w:val="000D1BB9"/>
    <w:rsid w:val="000D1C97"/>
    <w:rsid w:val="000D2189"/>
    <w:rsid w:val="000D2802"/>
    <w:rsid w:val="000D2BDB"/>
    <w:rsid w:val="000D2CA7"/>
    <w:rsid w:val="000D2CE0"/>
    <w:rsid w:val="000D3292"/>
    <w:rsid w:val="000D338D"/>
    <w:rsid w:val="000D39CC"/>
    <w:rsid w:val="000D3C51"/>
    <w:rsid w:val="000D3D94"/>
    <w:rsid w:val="000D3E79"/>
    <w:rsid w:val="000D407D"/>
    <w:rsid w:val="000D43C8"/>
    <w:rsid w:val="000D46AF"/>
    <w:rsid w:val="000D4B70"/>
    <w:rsid w:val="000D4F15"/>
    <w:rsid w:val="000D5404"/>
    <w:rsid w:val="000D572A"/>
    <w:rsid w:val="000D5BDF"/>
    <w:rsid w:val="000D5D39"/>
    <w:rsid w:val="000D5DA9"/>
    <w:rsid w:val="000D627D"/>
    <w:rsid w:val="000D6651"/>
    <w:rsid w:val="000D699F"/>
    <w:rsid w:val="000D6A31"/>
    <w:rsid w:val="000D6AA9"/>
    <w:rsid w:val="000D6B69"/>
    <w:rsid w:val="000D6C8A"/>
    <w:rsid w:val="000D6DE2"/>
    <w:rsid w:val="000D70B4"/>
    <w:rsid w:val="000D7741"/>
    <w:rsid w:val="000D781B"/>
    <w:rsid w:val="000D7859"/>
    <w:rsid w:val="000D78DD"/>
    <w:rsid w:val="000D7933"/>
    <w:rsid w:val="000D7A6A"/>
    <w:rsid w:val="000D7B8A"/>
    <w:rsid w:val="000D7C4B"/>
    <w:rsid w:val="000D7D04"/>
    <w:rsid w:val="000D7D0D"/>
    <w:rsid w:val="000E041D"/>
    <w:rsid w:val="000E048F"/>
    <w:rsid w:val="000E0586"/>
    <w:rsid w:val="000E05F3"/>
    <w:rsid w:val="000E07A5"/>
    <w:rsid w:val="000E087E"/>
    <w:rsid w:val="000E0C2F"/>
    <w:rsid w:val="000E0F72"/>
    <w:rsid w:val="000E1176"/>
    <w:rsid w:val="000E11AB"/>
    <w:rsid w:val="000E1599"/>
    <w:rsid w:val="000E1622"/>
    <w:rsid w:val="000E1AB9"/>
    <w:rsid w:val="000E1B63"/>
    <w:rsid w:val="000E1D4A"/>
    <w:rsid w:val="000E212A"/>
    <w:rsid w:val="000E21A5"/>
    <w:rsid w:val="000E24EA"/>
    <w:rsid w:val="000E2AF4"/>
    <w:rsid w:val="000E2C7F"/>
    <w:rsid w:val="000E2E53"/>
    <w:rsid w:val="000E3420"/>
    <w:rsid w:val="000E343C"/>
    <w:rsid w:val="000E3517"/>
    <w:rsid w:val="000E351C"/>
    <w:rsid w:val="000E3A02"/>
    <w:rsid w:val="000E3CC9"/>
    <w:rsid w:val="000E3DA1"/>
    <w:rsid w:val="000E3E1C"/>
    <w:rsid w:val="000E3E35"/>
    <w:rsid w:val="000E41A7"/>
    <w:rsid w:val="000E41BE"/>
    <w:rsid w:val="000E433D"/>
    <w:rsid w:val="000E434C"/>
    <w:rsid w:val="000E4756"/>
    <w:rsid w:val="000E4850"/>
    <w:rsid w:val="000E4CA1"/>
    <w:rsid w:val="000E4D82"/>
    <w:rsid w:val="000E4F1C"/>
    <w:rsid w:val="000E4F34"/>
    <w:rsid w:val="000E4F75"/>
    <w:rsid w:val="000E527B"/>
    <w:rsid w:val="000E534A"/>
    <w:rsid w:val="000E54E2"/>
    <w:rsid w:val="000E556B"/>
    <w:rsid w:val="000E5A39"/>
    <w:rsid w:val="000E5B40"/>
    <w:rsid w:val="000E5E29"/>
    <w:rsid w:val="000E5E5E"/>
    <w:rsid w:val="000E5EFE"/>
    <w:rsid w:val="000E6025"/>
    <w:rsid w:val="000E605F"/>
    <w:rsid w:val="000E6092"/>
    <w:rsid w:val="000E6537"/>
    <w:rsid w:val="000E66B7"/>
    <w:rsid w:val="000E677F"/>
    <w:rsid w:val="000E6BFC"/>
    <w:rsid w:val="000E6CB6"/>
    <w:rsid w:val="000E71AB"/>
    <w:rsid w:val="000E71BC"/>
    <w:rsid w:val="000E71E9"/>
    <w:rsid w:val="000E72FE"/>
    <w:rsid w:val="000E73BF"/>
    <w:rsid w:val="000E7D80"/>
    <w:rsid w:val="000E7E9C"/>
    <w:rsid w:val="000F0004"/>
    <w:rsid w:val="000F0028"/>
    <w:rsid w:val="000F081D"/>
    <w:rsid w:val="000F0A34"/>
    <w:rsid w:val="000F10A2"/>
    <w:rsid w:val="000F1843"/>
    <w:rsid w:val="000F1917"/>
    <w:rsid w:val="000F1A08"/>
    <w:rsid w:val="000F1CF5"/>
    <w:rsid w:val="000F1DCB"/>
    <w:rsid w:val="000F25F4"/>
    <w:rsid w:val="000F2CC8"/>
    <w:rsid w:val="000F2E61"/>
    <w:rsid w:val="000F308D"/>
    <w:rsid w:val="000F3621"/>
    <w:rsid w:val="000F385D"/>
    <w:rsid w:val="000F3A68"/>
    <w:rsid w:val="000F3C50"/>
    <w:rsid w:val="000F3F4F"/>
    <w:rsid w:val="000F4127"/>
    <w:rsid w:val="000F456C"/>
    <w:rsid w:val="000F4874"/>
    <w:rsid w:val="000F5650"/>
    <w:rsid w:val="000F5808"/>
    <w:rsid w:val="000F5969"/>
    <w:rsid w:val="000F5BFF"/>
    <w:rsid w:val="000F5DC7"/>
    <w:rsid w:val="000F5DD8"/>
    <w:rsid w:val="000F5F5A"/>
    <w:rsid w:val="000F6323"/>
    <w:rsid w:val="000F667D"/>
    <w:rsid w:val="000F6A1A"/>
    <w:rsid w:val="000F6B8A"/>
    <w:rsid w:val="000F7096"/>
    <w:rsid w:val="000F70FC"/>
    <w:rsid w:val="000F7317"/>
    <w:rsid w:val="000F7401"/>
    <w:rsid w:val="000F75DF"/>
    <w:rsid w:val="000F767E"/>
    <w:rsid w:val="000F79F1"/>
    <w:rsid w:val="000F7B63"/>
    <w:rsid w:val="000F7C3E"/>
    <w:rsid w:val="000F7D59"/>
    <w:rsid w:val="00100212"/>
    <w:rsid w:val="00100344"/>
    <w:rsid w:val="001003CF"/>
    <w:rsid w:val="00100452"/>
    <w:rsid w:val="00100678"/>
    <w:rsid w:val="001007F9"/>
    <w:rsid w:val="00100D87"/>
    <w:rsid w:val="001014E7"/>
    <w:rsid w:val="00101A0F"/>
    <w:rsid w:val="00101B42"/>
    <w:rsid w:val="00101E8E"/>
    <w:rsid w:val="00102724"/>
    <w:rsid w:val="00102F0E"/>
    <w:rsid w:val="00103129"/>
    <w:rsid w:val="00103A91"/>
    <w:rsid w:val="00103AE2"/>
    <w:rsid w:val="00103B17"/>
    <w:rsid w:val="00103C8B"/>
    <w:rsid w:val="00103EA2"/>
    <w:rsid w:val="00103F27"/>
    <w:rsid w:val="0010403F"/>
    <w:rsid w:val="001044C9"/>
    <w:rsid w:val="0010495B"/>
    <w:rsid w:val="00104B6C"/>
    <w:rsid w:val="00104FA8"/>
    <w:rsid w:val="001056B6"/>
    <w:rsid w:val="00105875"/>
    <w:rsid w:val="00105BBC"/>
    <w:rsid w:val="00105F4A"/>
    <w:rsid w:val="00106398"/>
    <w:rsid w:val="001063BA"/>
    <w:rsid w:val="00106A76"/>
    <w:rsid w:val="00106A7F"/>
    <w:rsid w:val="00106CBA"/>
    <w:rsid w:val="00107256"/>
    <w:rsid w:val="00107323"/>
    <w:rsid w:val="00107780"/>
    <w:rsid w:val="00107A2A"/>
    <w:rsid w:val="001100D2"/>
    <w:rsid w:val="001105AA"/>
    <w:rsid w:val="0011065A"/>
    <w:rsid w:val="001108F6"/>
    <w:rsid w:val="001109BC"/>
    <w:rsid w:val="00110A80"/>
    <w:rsid w:val="00110B23"/>
    <w:rsid w:val="00110C50"/>
    <w:rsid w:val="0011132C"/>
    <w:rsid w:val="00111459"/>
    <w:rsid w:val="00111976"/>
    <w:rsid w:val="00111F8E"/>
    <w:rsid w:val="00112067"/>
    <w:rsid w:val="00112630"/>
    <w:rsid w:val="001126E0"/>
    <w:rsid w:val="00112C43"/>
    <w:rsid w:val="00112CDD"/>
    <w:rsid w:val="001130F0"/>
    <w:rsid w:val="0011323B"/>
    <w:rsid w:val="00113400"/>
    <w:rsid w:val="0011351D"/>
    <w:rsid w:val="00113606"/>
    <w:rsid w:val="00113688"/>
    <w:rsid w:val="0011370F"/>
    <w:rsid w:val="00113784"/>
    <w:rsid w:val="00113BAB"/>
    <w:rsid w:val="00113D59"/>
    <w:rsid w:val="00113E11"/>
    <w:rsid w:val="001140E7"/>
    <w:rsid w:val="001140F2"/>
    <w:rsid w:val="001142F8"/>
    <w:rsid w:val="0011492E"/>
    <w:rsid w:val="00114AA0"/>
    <w:rsid w:val="00114BF7"/>
    <w:rsid w:val="00115311"/>
    <w:rsid w:val="001155F1"/>
    <w:rsid w:val="001156AD"/>
    <w:rsid w:val="0011570B"/>
    <w:rsid w:val="00115B95"/>
    <w:rsid w:val="00115E1F"/>
    <w:rsid w:val="00115FD3"/>
    <w:rsid w:val="0011647B"/>
    <w:rsid w:val="0011661D"/>
    <w:rsid w:val="001169B7"/>
    <w:rsid w:val="00116B65"/>
    <w:rsid w:val="00116CAD"/>
    <w:rsid w:val="00116E57"/>
    <w:rsid w:val="00116E8B"/>
    <w:rsid w:val="0011746A"/>
    <w:rsid w:val="00117482"/>
    <w:rsid w:val="001175F4"/>
    <w:rsid w:val="00117657"/>
    <w:rsid w:val="00117A4D"/>
    <w:rsid w:val="00117E4A"/>
    <w:rsid w:val="00117E4D"/>
    <w:rsid w:val="00120023"/>
    <w:rsid w:val="0012013E"/>
    <w:rsid w:val="001202DF"/>
    <w:rsid w:val="00120B53"/>
    <w:rsid w:val="00120E5A"/>
    <w:rsid w:val="00121EF9"/>
    <w:rsid w:val="0012211B"/>
    <w:rsid w:val="0012252D"/>
    <w:rsid w:val="0012280B"/>
    <w:rsid w:val="00122B7E"/>
    <w:rsid w:val="00122CF5"/>
    <w:rsid w:val="00122DB0"/>
    <w:rsid w:val="00122E0E"/>
    <w:rsid w:val="00123006"/>
    <w:rsid w:val="001236D9"/>
    <w:rsid w:val="0012388C"/>
    <w:rsid w:val="001238CF"/>
    <w:rsid w:val="001239E8"/>
    <w:rsid w:val="00123D2C"/>
    <w:rsid w:val="00123F32"/>
    <w:rsid w:val="001245E7"/>
    <w:rsid w:val="00124ABD"/>
    <w:rsid w:val="00124B56"/>
    <w:rsid w:val="00124CCD"/>
    <w:rsid w:val="001253AA"/>
    <w:rsid w:val="001255F3"/>
    <w:rsid w:val="001256A0"/>
    <w:rsid w:val="00125970"/>
    <w:rsid w:val="00125FB0"/>
    <w:rsid w:val="00126218"/>
    <w:rsid w:val="0012646B"/>
    <w:rsid w:val="00126A6C"/>
    <w:rsid w:val="00126B42"/>
    <w:rsid w:val="00126F05"/>
    <w:rsid w:val="00127438"/>
    <w:rsid w:val="001274A4"/>
    <w:rsid w:val="001276AF"/>
    <w:rsid w:val="001277B5"/>
    <w:rsid w:val="00127814"/>
    <w:rsid w:val="001300F0"/>
    <w:rsid w:val="00130201"/>
    <w:rsid w:val="001309EA"/>
    <w:rsid w:val="00130A3C"/>
    <w:rsid w:val="00130B01"/>
    <w:rsid w:val="00130B36"/>
    <w:rsid w:val="00130F08"/>
    <w:rsid w:val="0013105E"/>
    <w:rsid w:val="00131215"/>
    <w:rsid w:val="00131601"/>
    <w:rsid w:val="00131687"/>
    <w:rsid w:val="00131F2B"/>
    <w:rsid w:val="001324B2"/>
    <w:rsid w:val="00132A1C"/>
    <w:rsid w:val="00132A6C"/>
    <w:rsid w:val="001330CC"/>
    <w:rsid w:val="00133534"/>
    <w:rsid w:val="001336A6"/>
    <w:rsid w:val="00133A2A"/>
    <w:rsid w:val="00133E02"/>
    <w:rsid w:val="001349B9"/>
    <w:rsid w:val="00134B08"/>
    <w:rsid w:val="00134B73"/>
    <w:rsid w:val="00135369"/>
    <w:rsid w:val="001358A1"/>
    <w:rsid w:val="00135B02"/>
    <w:rsid w:val="00135C31"/>
    <w:rsid w:val="00135D24"/>
    <w:rsid w:val="00135FAC"/>
    <w:rsid w:val="0013618B"/>
    <w:rsid w:val="001365BD"/>
    <w:rsid w:val="0013689F"/>
    <w:rsid w:val="001369BC"/>
    <w:rsid w:val="00136CC8"/>
    <w:rsid w:val="00136D8E"/>
    <w:rsid w:val="001376B2"/>
    <w:rsid w:val="0014038A"/>
    <w:rsid w:val="00140444"/>
    <w:rsid w:val="00140481"/>
    <w:rsid w:val="001404A9"/>
    <w:rsid w:val="00140802"/>
    <w:rsid w:val="00140AAD"/>
    <w:rsid w:val="00140C58"/>
    <w:rsid w:val="0014163D"/>
    <w:rsid w:val="0014176A"/>
    <w:rsid w:val="00141971"/>
    <w:rsid w:val="00141A27"/>
    <w:rsid w:val="00141CD4"/>
    <w:rsid w:val="00141CEC"/>
    <w:rsid w:val="00142D64"/>
    <w:rsid w:val="001434C6"/>
    <w:rsid w:val="001435B8"/>
    <w:rsid w:val="00143837"/>
    <w:rsid w:val="00143844"/>
    <w:rsid w:val="001438AE"/>
    <w:rsid w:val="00143DE9"/>
    <w:rsid w:val="00143DF8"/>
    <w:rsid w:val="00143F01"/>
    <w:rsid w:val="0014409D"/>
    <w:rsid w:val="00144200"/>
    <w:rsid w:val="001442AF"/>
    <w:rsid w:val="001445DE"/>
    <w:rsid w:val="00144DA7"/>
    <w:rsid w:val="00144DED"/>
    <w:rsid w:val="00145AA9"/>
    <w:rsid w:val="00145AD8"/>
    <w:rsid w:val="00146318"/>
    <w:rsid w:val="001467FB"/>
    <w:rsid w:val="0014686A"/>
    <w:rsid w:val="00146A1B"/>
    <w:rsid w:val="00146C8D"/>
    <w:rsid w:val="00146D86"/>
    <w:rsid w:val="00146DB2"/>
    <w:rsid w:val="00146DCB"/>
    <w:rsid w:val="001472DA"/>
    <w:rsid w:val="001472F8"/>
    <w:rsid w:val="00147308"/>
    <w:rsid w:val="0014734C"/>
    <w:rsid w:val="0014735B"/>
    <w:rsid w:val="001473C4"/>
    <w:rsid w:val="0014748A"/>
    <w:rsid w:val="0014783B"/>
    <w:rsid w:val="00147E2D"/>
    <w:rsid w:val="00150607"/>
    <w:rsid w:val="001507EB"/>
    <w:rsid w:val="001508A2"/>
    <w:rsid w:val="00150C0B"/>
    <w:rsid w:val="001510CB"/>
    <w:rsid w:val="001516E5"/>
    <w:rsid w:val="00151725"/>
    <w:rsid w:val="0015184C"/>
    <w:rsid w:val="00151CF3"/>
    <w:rsid w:val="00151ED5"/>
    <w:rsid w:val="0015209E"/>
    <w:rsid w:val="0015221E"/>
    <w:rsid w:val="00152715"/>
    <w:rsid w:val="00152A82"/>
    <w:rsid w:val="00152F6D"/>
    <w:rsid w:val="00152F7E"/>
    <w:rsid w:val="0015391C"/>
    <w:rsid w:val="00153F9D"/>
    <w:rsid w:val="00153FFD"/>
    <w:rsid w:val="001548DF"/>
    <w:rsid w:val="00154AEE"/>
    <w:rsid w:val="001551C6"/>
    <w:rsid w:val="0015526B"/>
    <w:rsid w:val="001552FA"/>
    <w:rsid w:val="00155384"/>
    <w:rsid w:val="00155D71"/>
    <w:rsid w:val="00155DF0"/>
    <w:rsid w:val="00155EAE"/>
    <w:rsid w:val="0015617F"/>
    <w:rsid w:val="0015655D"/>
    <w:rsid w:val="00156953"/>
    <w:rsid w:val="00156991"/>
    <w:rsid w:val="00156B22"/>
    <w:rsid w:val="00156B7C"/>
    <w:rsid w:val="00156C5B"/>
    <w:rsid w:val="00156E52"/>
    <w:rsid w:val="00156FFA"/>
    <w:rsid w:val="00157027"/>
    <w:rsid w:val="0015711E"/>
    <w:rsid w:val="00157A58"/>
    <w:rsid w:val="00157AAC"/>
    <w:rsid w:val="00157B90"/>
    <w:rsid w:val="00157BD1"/>
    <w:rsid w:val="00157C62"/>
    <w:rsid w:val="00157CA4"/>
    <w:rsid w:val="00160132"/>
    <w:rsid w:val="001601FB"/>
    <w:rsid w:val="0016027B"/>
    <w:rsid w:val="0016028C"/>
    <w:rsid w:val="0016032F"/>
    <w:rsid w:val="0016035C"/>
    <w:rsid w:val="00160416"/>
    <w:rsid w:val="001604BD"/>
    <w:rsid w:val="001606C6"/>
    <w:rsid w:val="001608C1"/>
    <w:rsid w:val="0016097D"/>
    <w:rsid w:val="00160DA4"/>
    <w:rsid w:val="00161050"/>
    <w:rsid w:val="0016138D"/>
    <w:rsid w:val="0016178C"/>
    <w:rsid w:val="00161A83"/>
    <w:rsid w:val="00161A91"/>
    <w:rsid w:val="00162055"/>
    <w:rsid w:val="00162399"/>
    <w:rsid w:val="00162DB3"/>
    <w:rsid w:val="00162F97"/>
    <w:rsid w:val="00163163"/>
    <w:rsid w:val="0016319A"/>
    <w:rsid w:val="00163AFA"/>
    <w:rsid w:val="00163B1A"/>
    <w:rsid w:val="00163C00"/>
    <w:rsid w:val="00163DED"/>
    <w:rsid w:val="001642E2"/>
    <w:rsid w:val="00164360"/>
    <w:rsid w:val="0016470E"/>
    <w:rsid w:val="001647BE"/>
    <w:rsid w:val="0016488F"/>
    <w:rsid w:val="00164980"/>
    <w:rsid w:val="00164AEC"/>
    <w:rsid w:val="00164DB6"/>
    <w:rsid w:val="00165700"/>
    <w:rsid w:val="001659AA"/>
    <w:rsid w:val="00165C43"/>
    <w:rsid w:val="00165D87"/>
    <w:rsid w:val="00165F66"/>
    <w:rsid w:val="001660BD"/>
    <w:rsid w:val="00166460"/>
    <w:rsid w:val="001667BF"/>
    <w:rsid w:val="001667D7"/>
    <w:rsid w:val="00166C10"/>
    <w:rsid w:val="00166E44"/>
    <w:rsid w:val="00166EFE"/>
    <w:rsid w:val="00167216"/>
    <w:rsid w:val="00167437"/>
    <w:rsid w:val="00167B08"/>
    <w:rsid w:val="00167E71"/>
    <w:rsid w:val="00170075"/>
    <w:rsid w:val="001700FF"/>
    <w:rsid w:val="0017030C"/>
    <w:rsid w:val="0017038A"/>
    <w:rsid w:val="0017057D"/>
    <w:rsid w:val="001706D6"/>
    <w:rsid w:val="00170CD6"/>
    <w:rsid w:val="00170E29"/>
    <w:rsid w:val="001712E5"/>
    <w:rsid w:val="001717C3"/>
    <w:rsid w:val="00171916"/>
    <w:rsid w:val="001723AF"/>
    <w:rsid w:val="0017252A"/>
    <w:rsid w:val="00172746"/>
    <w:rsid w:val="0017285F"/>
    <w:rsid w:val="00172AB0"/>
    <w:rsid w:val="00172CB5"/>
    <w:rsid w:val="00172F4C"/>
    <w:rsid w:val="00173058"/>
    <w:rsid w:val="00173A50"/>
    <w:rsid w:val="00173A81"/>
    <w:rsid w:val="00173EB2"/>
    <w:rsid w:val="00174007"/>
    <w:rsid w:val="00174BE9"/>
    <w:rsid w:val="00174D03"/>
    <w:rsid w:val="00174DAC"/>
    <w:rsid w:val="00174F77"/>
    <w:rsid w:val="00175B54"/>
    <w:rsid w:val="00175FF6"/>
    <w:rsid w:val="00176369"/>
    <w:rsid w:val="00176E5B"/>
    <w:rsid w:val="00176FAA"/>
    <w:rsid w:val="00177082"/>
    <w:rsid w:val="00177DBA"/>
    <w:rsid w:val="00177E40"/>
    <w:rsid w:val="00177F2C"/>
    <w:rsid w:val="001801E1"/>
    <w:rsid w:val="00180724"/>
    <w:rsid w:val="0018095E"/>
    <w:rsid w:val="0018096F"/>
    <w:rsid w:val="00180C56"/>
    <w:rsid w:val="00180C70"/>
    <w:rsid w:val="001811B9"/>
    <w:rsid w:val="0018148F"/>
    <w:rsid w:val="0018188A"/>
    <w:rsid w:val="00181901"/>
    <w:rsid w:val="00181976"/>
    <w:rsid w:val="00181ACB"/>
    <w:rsid w:val="00181D92"/>
    <w:rsid w:val="00182012"/>
    <w:rsid w:val="001827CA"/>
    <w:rsid w:val="00183054"/>
    <w:rsid w:val="001834EE"/>
    <w:rsid w:val="00183567"/>
    <w:rsid w:val="0018363A"/>
    <w:rsid w:val="001836A8"/>
    <w:rsid w:val="001839C9"/>
    <w:rsid w:val="00183A39"/>
    <w:rsid w:val="00183E94"/>
    <w:rsid w:val="00183F36"/>
    <w:rsid w:val="001842AA"/>
    <w:rsid w:val="0018472F"/>
    <w:rsid w:val="00184730"/>
    <w:rsid w:val="0018495E"/>
    <w:rsid w:val="00184B42"/>
    <w:rsid w:val="00184C34"/>
    <w:rsid w:val="00184C8F"/>
    <w:rsid w:val="00184D34"/>
    <w:rsid w:val="00185116"/>
    <w:rsid w:val="00185523"/>
    <w:rsid w:val="00185564"/>
    <w:rsid w:val="00185679"/>
    <w:rsid w:val="001856A4"/>
    <w:rsid w:val="00186533"/>
    <w:rsid w:val="0018665E"/>
    <w:rsid w:val="001866AE"/>
    <w:rsid w:val="00186F67"/>
    <w:rsid w:val="001873D1"/>
    <w:rsid w:val="00187B3C"/>
    <w:rsid w:val="00187B7F"/>
    <w:rsid w:val="00187E0A"/>
    <w:rsid w:val="001908AD"/>
    <w:rsid w:val="001908CC"/>
    <w:rsid w:val="00190AE3"/>
    <w:rsid w:val="00190BDD"/>
    <w:rsid w:val="00190BEE"/>
    <w:rsid w:val="00190C6A"/>
    <w:rsid w:val="00191029"/>
    <w:rsid w:val="00191111"/>
    <w:rsid w:val="0019132C"/>
    <w:rsid w:val="00191402"/>
    <w:rsid w:val="00191966"/>
    <w:rsid w:val="00191C64"/>
    <w:rsid w:val="00191C6A"/>
    <w:rsid w:val="00191D2E"/>
    <w:rsid w:val="00192195"/>
    <w:rsid w:val="001921C5"/>
    <w:rsid w:val="00192236"/>
    <w:rsid w:val="00192488"/>
    <w:rsid w:val="00192881"/>
    <w:rsid w:val="001929BD"/>
    <w:rsid w:val="001930BE"/>
    <w:rsid w:val="001934D2"/>
    <w:rsid w:val="001937DF"/>
    <w:rsid w:val="00193AF3"/>
    <w:rsid w:val="001945D8"/>
    <w:rsid w:val="0019463B"/>
    <w:rsid w:val="00194CBE"/>
    <w:rsid w:val="00194FA1"/>
    <w:rsid w:val="001950A8"/>
    <w:rsid w:val="001950CA"/>
    <w:rsid w:val="001958B3"/>
    <w:rsid w:val="00195910"/>
    <w:rsid w:val="0019591E"/>
    <w:rsid w:val="00195EBB"/>
    <w:rsid w:val="00195F70"/>
    <w:rsid w:val="0019601F"/>
    <w:rsid w:val="001961DD"/>
    <w:rsid w:val="00196364"/>
    <w:rsid w:val="001968FE"/>
    <w:rsid w:val="00196AA1"/>
    <w:rsid w:val="00196BDB"/>
    <w:rsid w:val="0019700E"/>
    <w:rsid w:val="00197609"/>
    <w:rsid w:val="00197C7C"/>
    <w:rsid w:val="00197CB2"/>
    <w:rsid w:val="00197D17"/>
    <w:rsid w:val="00197DDA"/>
    <w:rsid w:val="00197E14"/>
    <w:rsid w:val="001A0104"/>
    <w:rsid w:val="001A02C0"/>
    <w:rsid w:val="001A03CC"/>
    <w:rsid w:val="001A04D5"/>
    <w:rsid w:val="001A05C2"/>
    <w:rsid w:val="001A082E"/>
    <w:rsid w:val="001A084C"/>
    <w:rsid w:val="001A09DA"/>
    <w:rsid w:val="001A1390"/>
    <w:rsid w:val="001A1625"/>
    <w:rsid w:val="001A166E"/>
    <w:rsid w:val="001A19B0"/>
    <w:rsid w:val="001A1A85"/>
    <w:rsid w:val="001A1B93"/>
    <w:rsid w:val="001A1C1D"/>
    <w:rsid w:val="001A1EC7"/>
    <w:rsid w:val="001A269E"/>
    <w:rsid w:val="001A2A9E"/>
    <w:rsid w:val="001A30D3"/>
    <w:rsid w:val="001A3162"/>
    <w:rsid w:val="001A4084"/>
    <w:rsid w:val="001A473A"/>
    <w:rsid w:val="001A47AB"/>
    <w:rsid w:val="001A47E8"/>
    <w:rsid w:val="001A4B85"/>
    <w:rsid w:val="001A4B9E"/>
    <w:rsid w:val="001A4CFE"/>
    <w:rsid w:val="001A4DA7"/>
    <w:rsid w:val="001A4ECF"/>
    <w:rsid w:val="001A50E2"/>
    <w:rsid w:val="001A54DE"/>
    <w:rsid w:val="001A5537"/>
    <w:rsid w:val="001A556C"/>
    <w:rsid w:val="001A5601"/>
    <w:rsid w:val="001A5820"/>
    <w:rsid w:val="001A58FD"/>
    <w:rsid w:val="001A5E01"/>
    <w:rsid w:val="001A5EBE"/>
    <w:rsid w:val="001A61B1"/>
    <w:rsid w:val="001A66EE"/>
    <w:rsid w:val="001A68BF"/>
    <w:rsid w:val="001A68C7"/>
    <w:rsid w:val="001A6ACB"/>
    <w:rsid w:val="001A6EF2"/>
    <w:rsid w:val="001A7A71"/>
    <w:rsid w:val="001A7B9B"/>
    <w:rsid w:val="001A7BF9"/>
    <w:rsid w:val="001B0335"/>
    <w:rsid w:val="001B03FC"/>
    <w:rsid w:val="001B04B8"/>
    <w:rsid w:val="001B057A"/>
    <w:rsid w:val="001B0D3A"/>
    <w:rsid w:val="001B10BB"/>
    <w:rsid w:val="001B11D5"/>
    <w:rsid w:val="001B171C"/>
    <w:rsid w:val="001B1857"/>
    <w:rsid w:val="001B2180"/>
    <w:rsid w:val="001B234C"/>
    <w:rsid w:val="001B241D"/>
    <w:rsid w:val="001B2435"/>
    <w:rsid w:val="001B276D"/>
    <w:rsid w:val="001B2884"/>
    <w:rsid w:val="001B28B7"/>
    <w:rsid w:val="001B293F"/>
    <w:rsid w:val="001B2E02"/>
    <w:rsid w:val="001B339A"/>
    <w:rsid w:val="001B3531"/>
    <w:rsid w:val="001B383B"/>
    <w:rsid w:val="001B3A68"/>
    <w:rsid w:val="001B3A82"/>
    <w:rsid w:val="001B3C85"/>
    <w:rsid w:val="001B3EA9"/>
    <w:rsid w:val="001B3F55"/>
    <w:rsid w:val="001B40AC"/>
    <w:rsid w:val="001B454F"/>
    <w:rsid w:val="001B4DA7"/>
    <w:rsid w:val="001B52A1"/>
    <w:rsid w:val="001B52D2"/>
    <w:rsid w:val="001B535B"/>
    <w:rsid w:val="001B53BF"/>
    <w:rsid w:val="001B53CD"/>
    <w:rsid w:val="001B5B89"/>
    <w:rsid w:val="001B5C9A"/>
    <w:rsid w:val="001B5EA5"/>
    <w:rsid w:val="001B6523"/>
    <w:rsid w:val="001B656F"/>
    <w:rsid w:val="001B6D9F"/>
    <w:rsid w:val="001B6DFD"/>
    <w:rsid w:val="001B6F74"/>
    <w:rsid w:val="001B70C5"/>
    <w:rsid w:val="001B726B"/>
    <w:rsid w:val="001B755C"/>
    <w:rsid w:val="001B765A"/>
    <w:rsid w:val="001B7C22"/>
    <w:rsid w:val="001C029F"/>
    <w:rsid w:val="001C0312"/>
    <w:rsid w:val="001C064F"/>
    <w:rsid w:val="001C0AFA"/>
    <w:rsid w:val="001C0B03"/>
    <w:rsid w:val="001C1502"/>
    <w:rsid w:val="001C1BD6"/>
    <w:rsid w:val="001C1C0D"/>
    <w:rsid w:val="001C1E72"/>
    <w:rsid w:val="001C1E97"/>
    <w:rsid w:val="001C1F0D"/>
    <w:rsid w:val="001C21FA"/>
    <w:rsid w:val="001C2715"/>
    <w:rsid w:val="001C2B4D"/>
    <w:rsid w:val="001C2C54"/>
    <w:rsid w:val="001C2CD3"/>
    <w:rsid w:val="001C2F45"/>
    <w:rsid w:val="001C361E"/>
    <w:rsid w:val="001C3AFA"/>
    <w:rsid w:val="001C412A"/>
    <w:rsid w:val="001C4217"/>
    <w:rsid w:val="001C4363"/>
    <w:rsid w:val="001C4441"/>
    <w:rsid w:val="001C515A"/>
    <w:rsid w:val="001C54B3"/>
    <w:rsid w:val="001C54B4"/>
    <w:rsid w:val="001C5700"/>
    <w:rsid w:val="001C5719"/>
    <w:rsid w:val="001C5B13"/>
    <w:rsid w:val="001C5D01"/>
    <w:rsid w:val="001C5EA2"/>
    <w:rsid w:val="001C5FEE"/>
    <w:rsid w:val="001C61E3"/>
    <w:rsid w:val="001C62BD"/>
    <w:rsid w:val="001C6530"/>
    <w:rsid w:val="001C6E2C"/>
    <w:rsid w:val="001C7706"/>
    <w:rsid w:val="001C7C0D"/>
    <w:rsid w:val="001C7C90"/>
    <w:rsid w:val="001C7D25"/>
    <w:rsid w:val="001C7E5C"/>
    <w:rsid w:val="001C7F62"/>
    <w:rsid w:val="001D0903"/>
    <w:rsid w:val="001D0EEF"/>
    <w:rsid w:val="001D12AC"/>
    <w:rsid w:val="001D163D"/>
    <w:rsid w:val="001D1980"/>
    <w:rsid w:val="001D2026"/>
    <w:rsid w:val="001D209A"/>
    <w:rsid w:val="001D2424"/>
    <w:rsid w:val="001D24BE"/>
    <w:rsid w:val="001D2834"/>
    <w:rsid w:val="001D2FC9"/>
    <w:rsid w:val="001D2FF1"/>
    <w:rsid w:val="001D306F"/>
    <w:rsid w:val="001D36D5"/>
    <w:rsid w:val="001D3746"/>
    <w:rsid w:val="001D3D0C"/>
    <w:rsid w:val="001D4307"/>
    <w:rsid w:val="001D434B"/>
    <w:rsid w:val="001D464B"/>
    <w:rsid w:val="001D47B3"/>
    <w:rsid w:val="001D4886"/>
    <w:rsid w:val="001D4C34"/>
    <w:rsid w:val="001D4E8F"/>
    <w:rsid w:val="001D51FF"/>
    <w:rsid w:val="001D587E"/>
    <w:rsid w:val="001D5AC4"/>
    <w:rsid w:val="001D5B4D"/>
    <w:rsid w:val="001D5C6C"/>
    <w:rsid w:val="001D5F6B"/>
    <w:rsid w:val="001D60B9"/>
    <w:rsid w:val="001D65B4"/>
    <w:rsid w:val="001D691E"/>
    <w:rsid w:val="001D6A8F"/>
    <w:rsid w:val="001D6CD9"/>
    <w:rsid w:val="001D6E13"/>
    <w:rsid w:val="001D756F"/>
    <w:rsid w:val="001D7645"/>
    <w:rsid w:val="001D79B8"/>
    <w:rsid w:val="001D7BD2"/>
    <w:rsid w:val="001E0042"/>
    <w:rsid w:val="001E0494"/>
    <w:rsid w:val="001E08CD"/>
    <w:rsid w:val="001E09E0"/>
    <w:rsid w:val="001E0ACB"/>
    <w:rsid w:val="001E0C76"/>
    <w:rsid w:val="001E0D63"/>
    <w:rsid w:val="001E1145"/>
    <w:rsid w:val="001E13B2"/>
    <w:rsid w:val="001E170F"/>
    <w:rsid w:val="001E1715"/>
    <w:rsid w:val="001E1E63"/>
    <w:rsid w:val="001E235C"/>
    <w:rsid w:val="001E25B6"/>
    <w:rsid w:val="001E260C"/>
    <w:rsid w:val="001E27A5"/>
    <w:rsid w:val="001E28D1"/>
    <w:rsid w:val="001E2954"/>
    <w:rsid w:val="001E2B68"/>
    <w:rsid w:val="001E329B"/>
    <w:rsid w:val="001E3CF2"/>
    <w:rsid w:val="001E3E13"/>
    <w:rsid w:val="001E402B"/>
    <w:rsid w:val="001E42CC"/>
    <w:rsid w:val="001E444F"/>
    <w:rsid w:val="001E4534"/>
    <w:rsid w:val="001E467C"/>
    <w:rsid w:val="001E4907"/>
    <w:rsid w:val="001E4C44"/>
    <w:rsid w:val="001E4CCF"/>
    <w:rsid w:val="001E5703"/>
    <w:rsid w:val="001E66A7"/>
    <w:rsid w:val="001E67E0"/>
    <w:rsid w:val="001E688A"/>
    <w:rsid w:val="001E6971"/>
    <w:rsid w:val="001E723D"/>
    <w:rsid w:val="001E73CD"/>
    <w:rsid w:val="001E78B2"/>
    <w:rsid w:val="001E79B7"/>
    <w:rsid w:val="001E7A7F"/>
    <w:rsid w:val="001E7BD2"/>
    <w:rsid w:val="001F0084"/>
    <w:rsid w:val="001F008F"/>
    <w:rsid w:val="001F0097"/>
    <w:rsid w:val="001F00F1"/>
    <w:rsid w:val="001F0636"/>
    <w:rsid w:val="001F1446"/>
    <w:rsid w:val="001F1774"/>
    <w:rsid w:val="001F17F0"/>
    <w:rsid w:val="001F1C1A"/>
    <w:rsid w:val="001F213A"/>
    <w:rsid w:val="001F2676"/>
    <w:rsid w:val="001F2815"/>
    <w:rsid w:val="001F2880"/>
    <w:rsid w:val="001F2884"/>
    <w:rsid w:val="001F2C09"/>
    <w:rsid w:val="001F2E40"/>
    <w:rsid w:val="001F3050"/>
    <w:rsid w:val="001F33AE"/>
    <w:rsid w:val="001F3471"/>
    <w:rsid w:val="001F36FF"/>
    <w:rsid w:val="001F3C95"/>
    <w:rsid w:val="001F3F03"/>
    <w:rsid w:val="001F412E"/>
    <w:rsid w:val="001F49BA"/>
    <w:rsid w:val="001F4C39"/>
    <w:rsid w:val="001F560C"/>
    <w:rsid w:val="001F5C8C"/>
    <w:rsid w:val="001F608E"/>
    <w:rsid w:val="001F6714"/>
    <w:rsid w:val="001F68D7"/>
    <w:rsid w:val="001F6929"/>
    <w:rsid w:val="001F6AE1"/>
    <w:rsid w:val="001F6FF6"/>
    <w:rsid w:val="001F7245"/>
    <w:rsid w:val="001F7482"/>
    <w:rsid w:val="001F760D"/>
    <w:rsid w:val="001F781D"/>
    <w:rsid w:val="001F7AA9"/>
    <w:rsid w:val="001F7AED"/>
    <w:rsid w:val="002005B8"/>
    <w:rsid w:val="002009F2"/>
    <w:rsid w:val="00200D91"/>
    <w:rsid w:val="002015E9"/>
    <w:rsid w:val="00201D98"/>
    <w:rsid w:val="00201FAC"/>
    <w:rsid w:val="00202142"/>
    <w:rsid w:val="0020219D"/>
    <w:rsid w:val="002025A9"/>
    <w:rsid w:val="00202ACB"/>
    <w:rsid w:val="00203067"/>
    <w:rsid w:val="00203223"/>
    <w:rsid w:val="00203290"/>
    <w:rsid w:val="002032E0"/>
    <w:rsid w:val="002032F4"/>
    <w:rsid w:val="0020349E"/>
    <w:rsid w:val="0020364C"/>
    <w:rsid w:val="00203735"/>
    <w:rsid w:val="002040CA"/>
    <w:rsid w:val="00204324"/>
    <w:rsid w:val="002046F0"/>
    <w:rsid w:val="00204B9F"/>
    <w:rsid w:val="00204BB1"/>
    <w:rsid w:val="00204C88"/>
    <w:rsid w:val="00204F06"/>
    <w:rsid w:val="0020532A"/>
    <w:rsid w:val="002053B2"/>
    <w:rsid w:val="00205656"/>
    <w:rsid w:val="00205B8D"/>
    <w:rsid w:val="00205D22"/>
    <w:rsid w:val="00205D8C"/>
    <w:rsid w:val="00206AF1"/>
    <w:rsid w:val="00206B17"/>
    <w:rsid w:val="00206FF8"/>
    <w:rsid w:val="0020712E"/>
    <w:rsid w:val="00207668"/>
    <w:rsid w:val="00207749"/>
    <w:rsid w:val="00207CEB"/>
    <w:rsid w:val="00210898"/>
    <w:rsid w:val="00210A9A"/>
    <w:rsid w:val="00210EC4"/>
    <w:rsid w:val="002118D6"/>
    <w:rsid w:val="0021192D"/>
    <w:rsid w:val="00211A90"/>
    <w:rsid w:val="00211E60"/>
    <w:rsid w:val="00211F85"/>
    <w:rsid w:val="00212BAE"/>
    <w:rsid w:val="00212C1D"/>
    <w:rsid w:val="00212C8C"/>
    <w:rsid w:val="00212E66"/>
    <w:rsid w:val="00212FE0"/>
    <w:rsid w:val="00212FF3"/>
    <w:rsid w:val="00213070"/>
    <w:rsid w:val="002131A0"/>
    <w:rsid w:val="00213252"/>
    <w:rsid w:val="002133A5"/>
    <w:rsid w:val="002136F3"/>
    <w:rsid w:val="00213806"/>
    <w:rsid w:val="00213DE7"/>
    <w:rsid w:val="00213EF3"/>
    <w:rsid w:val="00214270"/>
    <w:rsid w:val="002142CC"/>
    <w:rsid w:val="002144C0"/>
    <w:rsid w:val="002147DA"/>
    <w:rsid w:val="00214E09"/>
    <w:rsid w:val="002150D8"/>
    <w:rsid w:val="002158AE"/>
    <w:rsid w:val="00215DB4"/>
    <w:rsid w:val="002165EC"/>
    <w:rsid w:val="0021663A"/>
    <w:rsid w:val="002168D8"/>
    <w:rsid w:val="00216CB5"/>
    <w:rsid w:val="00216CE2"/>
    <w:rsid w:val="00216D7F"/>
    <w:rsid w:val="00216E6C"/>
    <w:rsid w:val="00216E93"/>
    <w:rsid w:val="002171E8"/>
    <w:rsid w:val="002176AB"/>
    <w:rsid w:val="00217A19"/>
    <w:rsid w:val="00217B18"/>
    <w:rsid w:val="00217B2F"/>
    <w:rsid w:val="00217F62"/>
    <w:rsid w:val="0022023E"/>
    <w:rsid w:val="00220A28"/>
    <w:rsid w:val="00220A31"/>
    <w:rsid w:val="00220BE7"/>
    <w:rsid w:val="00220CAE"/>
    <w:rsid w:val="00220F3C"/>
    <w:rsid w:val="00221482"/>
    <w:rsid w:val="00221887"/>
    <w:rsid w:val="00221A40"/>
    <w:rsid w:val="00221B7A"/>
    <w:rsid w:val="00221CD7"/>
    <w:rsid w:val="00221D75"/>
    <w:rsid w:val="00222039"/>
    <w:rsid w:val="00223097"/>
    <w:rsid w:val="00223691"/>
    <w:rsid w:val="002238D7"/>
    <w:rsid w:val="00223EAE"/>
    <w:rsid w:val="00223F59"/>
    <w:rsid w:val="0022421F"/>
    <w:rsid w:val="0022435A"/>
    <w:rsid w:val="0022463C"/>
    <w:rsid w:val="00225415"/>
    <w:rsid w:val="00225525"/>
    <w:rsid w:val="002258C3"/>
    <w:rsid w:val="002259B0"/>
    <w:rsid w:val="00225A0B"/>
    <w:rsid w:val="00225B76"/>
    <w:rsid w:val="00225D45"/>
    <w:rsid w:val="00225D71"/>
    <w:rsid w:val="00225F9F"/>
    <w:rsid w:val="00226006"/>
    <w:rsid w:val="00226284"/>
    <w:rsid w:val="0022710E"/>
    <w:rsid w:val="00227CBE"/>
    <w:rsid w:val="00227F02"/>
    <w:rsid w:val="002300B4"/>
    <w:rsid w:val="002300C8"/>
    <w:rsid w:val="002301A0"/>
    <w:rsid w:val="00230389"/>
    <w:rsid w:val="0023041A"/>
    <w:rsid w:val="00230C26"/>
    <w:rsid w:val="00230D4C"/>
    <w:rsid w:val="002310FF"/>
    <w:rsid w:val="002317AD"/>
    <w:rsid w:val="002317D6"/>
    <w:rsid w:val="00231B8A"/>
    <w:rsid w:val="00231C90"/>
    <w:rsid w:val="00231CCA"/>
    <w:rsid w:val="00231FAD"/>
    <w:rsid w:val="00232467"/>
    <w:rsid w:val="002325B7"/>
    <w:rsid w:val="0023275E"/>
    <w:rsid w:val="00232794"/>
    <w:rsid w:val="00232890"/>
    <w:rsid w:val="00232FA7"/>
    <w:rsid w:val="00233038"/>
    <w:rsid w:val="0023310D"/>
    <w:rsid w:val="002333C1"/>
    <w:rsid w:val="00233470"/>
    <w:rsid w:val="002337A5"/>
    <w:rsid w:val="00233D0B"/>
    <w:rsid w:val="00233E42"/>
    <w:rsid w:val="00234226"/>
    <w:rsid w:val="002342F0"/>
    <w:rsid w:val="00234A07"/>
    <w:rsid w:val="00234B55"/>
    <w:rsid w:val="00234D16"/>
    <w:rsid w:val="00234EE9"/>
    <w:rsid w:val="00234FD5"/>
    <w:rsid w:val="00235069"/>
    <w:rsid w:val="0023509C"/>
    <w:rsid w:val="00235105"/>
    <w:rsid w:val="0023540E"/>
    <w:rsid w:val="00235677"/>
    <w:rsid w:val="00237351"/>
    <w:rsid w:val="002375EF"/>
    <w:rsid w:val="002377D8"/>
    <w:rsid w:val="00237BFB"/>
    <w:rsid w:val="0024008E"/>
    <w:rsid w:val="0024034A"/>
    <w:rsid w:val="00240640"/>
    <w:rsid w:val="00240AFD"/>
    <w:rsid w:val="00240D07"/>
    <w:rsid w:val="00240F13"/>
    <w:rsid w:val="002413AC"/>
    <w:rsid w:val="002413E1"/>
    <w:rsid w:val="002417A3"/>
    <w:rsid w:val="002418D3"/>
    <w:rsid w:val="002418DC"/>
    <w:rsid w:val="002418DF"/>
    <w:rsid w:val="00241998"/>
    <w:rsid w:val="00242138"/>
    <w:rsid w:val="00242304"/>
    <w:rsid w:val="00242AA9"/>
    <w:rsid w:val="00242B4D"/>
    <w:rsid w:val="00242CC3"/>
    <w:rsid w:val="00242D5D"/>
    <w:rsid w:val="002434E0"/>
    <w:rsid w:val="002435C5"/>
    <w:rsid w:val="00243AA8"/>
    <w:rsid w:val="00243CDC"/>
    <w:rsid w:val="00244206"/>
    <w:rsid w:val="00244213"/>
    <w:rsid w:val="0024429C"/>
    <w:rsid w:val="0024433A"/>
    <w:rsid w:val="00244542"/>
    <w:rsid w:val="002445EB"/>
    <w:rsid w:val="002449EC"/>
    <w:rsid w:val="00244BD5"/>
    <w:rsid w:val="00244CCD"/>
    <w:rsid w:val="00244D76"/>
    <w:rsid w:val="0024501A"/>
    <w:rsid w:val="0024506C"/>
    <w:rsid w:val="0024514A"/>
    <w:rsid w:val="002453C6"/>
    <w:rsid w:val="002454B2"/>
    <w:rsid w:val="002456CE"/>
    <w:rsid w:val="00245DC7"/>
    <w:rsid w:val="00245FD8"/>
    <w:rsid w:val="00245FF8"/>
    <w:rsid w:val="002468CC"/>
    <w:rsid w:val="0024695B"/>
    <w:rsid w:val="00246B5A"/>
    <w:rsid w:val="00246DD3"/>
    <w:rsid w:val="00246E1B"/>
    <w:rsid w:val="00246F9D"/>
    <w:rsid w:val="002471A0"/>
    <w:rsid w:val="002473E8"/>
    <w:rsid w:val="00247A28"/>
    <w:rsid w:val="00250040"/>
    <w:rsid w:val="00250132"/>
    <w:rsid w:val="00250419"/>
    <w:rsid w:val="00250646"/>
    <w:rsid w:val="0025067E"/>
    <w:rsid w:val="00250782"/>
    <w:rsid w:val="002508CF"/>
    <w:rsid w:val="00250F2A"/>
    <w:rsid w:val="00250FA1"/>
    <w:rsid w:val="0025113A"/>
    <w:rsid w:val="00251681"/>
    <w:rsid w:val="00251827"/>
    <w:rsid w:val="00251A00"/>
    <w:rsid w:val="0025200F"/>
    <w:rsid w:val="0025220D"/>
    <w:rsid w:val="002526EF"/>
    <w:rsid w:val="00253054"/>
    <w:rsid w:val="002530EE"/>
    <w:rsid w:val="00253457"/>
    <w:rsid w:val="002536BF"/>
    <w:rsid w:val="00253E31"/>
    <w:rsid w:val="002543BB"/>
    <w:rsid w:val="0025467C"/>
    <w:rsid w:val="00254A1A"/>
    <w:rsid w:val="00254A4A"/>
    <w:rsid w:val="00254E00"/>
    <w:rsid w:val="00254FFE"/>
    <w:rsid w:val="002551C4"/>
    <w:rsid w:val="002553BF"/>
    <w:rsid w:val="002556BE"/>
    <w:rsid w:val="0025593E"/>
    <w:rsid w:val="00255DAD"/>
    <w:rsid w:val="00256133"/>
    <w:rsid w:val="002561DE"/>
    <w:rsid w:val="00256E34"/>
    <w:rsid w:val="00256EBD"/>
    <w:rsid w:val="00257008"/>
    <w:rsid w:val="00257170"/>
    <w:rsid w:val="002572C9"/>
    <w:rsid w:val="00257AED"/>
    <w:rsid w:val="00260111"/>
    <w:rsid w:val="00260140"/>
    <w:rsid w:val="00260359"/>
    <w:rsid w:val="00260427"/>
    <w:rsid w:val="002609A2"/>
    <w:rsid w:val="002610A2"/>
    <w:rsid w:val="002610A8"/>
    <w:rsid w:val="00261156"/>
    <w:rsid w:val="002612B5"/>
    <w:rsid w:val="00261732"/>
    <w:rsid w:val="00261828"/>
    <w:rsid w:val="00261889"/>
    <w:rsid w:val="00261BD6"/>
    <w:rsid w:val="00261DD4"/>
    <w:rsid w:val="002622B7"/>
    <w:rsid w:val="00262392"/>
    <w:rsid w:val="00262778"/>
    <w:rsid w:val="002627B5"/>
    <w:rsid w:val="00262B8D"/>
    <w:rsid w:val="00262CE0"/>
    <w:rsid w:val="00262E53"/>
    <w:rsid w:val="002630AB"/>
    <w:rsid w:val="002634F7"/>
    <w:rsid w:val="002637DB"/>
    <w:rsid w:val="002637F3"/>
    <w:rsid w:val="00263B4F"/>
    <w:rsid w:val="00263EB7"/>
    <w:rsid w:val="0026415A"/>
    <w:rsid w:val="00264753"/>
    <w:rsid w:val="00264781"/>
    <w:rsid w:val="00264960"/>
    <w:rsid w:val="00264CF3"/>
    <w:rsid w:val="00265010"/>
    <w:rsid w:val="00265018"/>
    <w:rsid w:val="002650E5"/>
    <w:rsid w:val="0026512E"/>
    <w:rsid w:val="0026516D"/>
    <w:rsid w:val="00265539"/>
    <w:rsid w:val="002655A1"/>
    <w:rsid w:val="002659D2"/>
    <w:rsid w:val="00265AE2"/>
    <w:rsid w:val="00265C1C"/>
    <w:rsid w:val="00265CBA"/>
    <w:rsid w:val="002667E2"/>
    <w:rsid w:val="00266A49"/>
    <w:rsid w:val="00267310"/>
    <w:rsid w:val="002674B9"/>
    <w:rsid w:val="0026754D"/>
    <w:rsid w:val="0026781A"/>
    <w:rsid w:val="00267975"/>
    <w:rsid w:val="00267B19"/>
    <w:rsid w:val="0027003C"/>
    <w:rsid w:val="00270875"/>
    <w:rsid w:val="00270C36"/>
    <w:rsid w:val="00270CAF"/>
    <w:rsid w:val="00270EA1"/>
    <w:rsid w:val="0027101E"/>
    <w:rsid w:val="0027127F"/>
    <w:rsid w:val="002714DA"/>
    <w:rsid w:val="0027176F"/>
    <w:rsid w:val="00271860"/>
    <w:rsid w:val="002718B1"/>
    <w:rsid w:val="0027198F"/>
    <w:rsid w:val="00271A5B"/>
    <w:rsid w:val="002720E8"/>
    <w:rsid w:val="002721ED"/>
    <w:rsid w:val="00272303"/>
    <w:rsid w:val="002732C2"/>
    <w:rsid w:val="002737B0"/>
    <w:rsid w:val="00273803"/>
    <w:rsid w:val="00273A2D"/>
    <w:rsid w:val="002747D5"/>
    <w:rsid w:val="00274865"/>
    <w:rsid w:val="0027494A"/>
    <w:rsid w:val="00274ACE"/>
    <w:rsid w:val="002752BB"/>
    <w:rsid w:val="00275455"/>
    <w:rsid w:val="002757A8"/>
    <w:rsid w:val="002757F6"/>
    <w:rsid w:val="002759D8"/>
    <w:rsid w:val="00275B7E"/>
    <w:rsid w:val="00275E17"/>
    <w:rsid w:val="002767F9"/>
    <w:rsid w:val="00276CF8"/>
    <w:rsid w:val="00276DC0"/>
    <w:rsid w:val="0027731C"/>
    <w:rsid w:val="00277547"/>
    <w:rsid w:val="002776F9"/>
    <w:rsid w:val="0027773A"/>
    <w:rsid w:val="00277813"/>
    <w:rsid w:val="00277A5A"/>
    <w:rsid w:val="00277D10"/>
    <w:rsid w:val="0028008B"/>
    <w:rsid w:val="0028032D"/>
    <w:rsid w:val="002809BA"/>
    <w:rsid w:val="00280BDF"/>
    <w:rsid w:val="00281180"/>
    <w:rsid w:val="00281240"/>
    <w:rsid w:val="00281349"/>
    <w:rsid w:val="002819A2"/>
    <w:rsid w:val="00281F31"/>
    <w:rsid w:val="002820E5"/>
    <w:rsid w:val="00282BC8"/>
    <w:rsid w:val="00282D04"/>
    <w:rsid w:val="00282D07"/>
    <w:rsid w:val="00282E8E"/>
    <w:rsid w:val="00282F8D"/>
    <w:rsid w:val="00282FFE"/>
    <w:rsid w:val="002833FB"/>
    <w:rsid w:val="00283511"/>
    <w:rsid w:val="002835E8"/>
    <w:rsid w:val="002836E5"/>
    <w:rsid w:val="00283724"/>
    <w:rsid w:val="002837F9"/>
    <w:rsid w:val="00283930"/>
    <w:rsid w:val="00283B2F"/>
    <w:rsid w:val="00283BC8"/>
    <w:rsid w:val="00283C4E"/>
    <w:rsid w:val="002840C8"/>
    <w:rsid w:val="00284473"/>
    <w:rsid w:val="002846C2"/>
    <w:rsid w:val="00284955"/>
    <w:rsid w:val="00284AB5"/>
    <w:rsid w:val="00284BAC"/>
    <w:rsid w:val="00284ECF"/>
    <w:rsid w:val="0028526E"/>
    <w:rsid w:val="002853FB"/>
    <w:rsid w:val="002854AE"/>
    <w:rsid w:val="002855A7"/>
    <w:rsid w:val="00285AB7"/>
    <w:rsid w:val="00285AF5"/>
    <w:rsid w:val="00285C42"/>
    <w:rsid w:val="00285D66"/>
    <w:rsid w:val="00285E3C"/>
    <w:rsid w:val="00286459"/>
    <w:rsid w:val="00286521"/>
    <w:rsid w:val="00286A6D"/>
    <w:rsid w:val="00286CA1"/>
    <w:rsid w:val="00286DDE"/>
    <w:rsid w:val="002872AA"/>
    <w:rsid w:val="00287C58"/>
    <w:rsid w:val="00287F3D"/>
    <w:rsid w:val="002901B6"/>
    <w:rsid w:val="00290507"/>
    <w:rsid w:val="00290C53"/>
    <w:rsid w:val="00290C5A"/>
    <w:rsid w:val="00290E83"/>
    <w:rsid w:val="00290FA6"/>
    <w:rsid w:val="002910C0"/>
    <w:rsid w:val="00291853"/>
    <w:rsid w:val="0029193B"/>
    <w:rsid w:val="00291BBE"/>
    <w:rsid w:val="00291C5F"/>
    <w:rsid w:val="00291D39"/>
    <w:rsid w:val="00291ECA"/>
    <w:rsid w:val="0029223E"/>
    <w:rsid w:val="00292403"/>
    <w:rsid w:val="0029272F"/>
    <w:rsid w:val="0029278E"/>
    <w:rsid w:val="00292953"/>
    <w:rsid w:val="00292A36"/>
    <w:rsid w:val="00292CB5"/>
    <w:rsid w:val="00292DE0"/>
    <w:rsid w:val="00292EF9"/>
    <w:rsid w:val="0029319A"/>
    <w:rsid w:val="00293527"/>
    <w:rsid w:val="00293B48"/>
    <w:rsid w:val="00294465"/>
    <w:rsid w:val="00294819"/>
    <w:rsid w:val="0029485D"/>
    <w:rsid w:val="002949C2"/>
    <w:rsid w:val="00294B1C"/>
    <w:rsid w:val="00294C04"/>
    <w:rsid w:val="002950DC"/>
    <w:rsid w:val="0029546F"/>
    <w:rsid w:val="00295C06"/>
    <w:rsid w:val="00296685"/>
    <w:rsid w:val="002966FE"/>
    <w:rsid w:val="0029683A"/>
    <w:rsid w:val="0029694D"/>
    <w:rsid w:val="00296A41"/>
    <w:rsid w:val="0029710E"/>
    <w:rsid w:val="00297346"/>
    <w:rsid w:val="00297414"/>
    <w:rsid w:val="00297F3F"/>
    <w:rsid w:val="002A002A"/>
    <w:rsid w:val="002A04AC"/>
    <w:rsid w:val="002A0574"/>
    <w:rsid w:val="002A0B2E"/>
    <w:rsid w:val="002A0E66"/>
    <w:rsid w:val="002A1931"/>
    <w:rsid w:val="002A1CD4"/>
    <w:rsid w:val="002A1EE8"/>
    <w:rsid w:val="002A28B5"/>
    <w:rsid w:val="002A2BA5"/>
    <w:rsid w:val="002A2BF7"/>
    <w:rsid w:val="002A3092"/>
    <w:rsid w:val="002A35CC"/>
    <w:rsid w:val="002A3632"/>
    <w:rsid w:val="002A39EF"/>
    <w:rsid w:val="002A3B61"/>
    <w:rsid w:val="002A42AC"/>
    <w:rsid w:val="002A4C9A"/>
    <w:rsid w:val="002A4D23"/>
    <w:rsid w:val="002A50CF"/>
    <w:rsid w:val="002A517C"/>
    <w:rsid w:val="002A53FA"/>
    <w:rsid w:val="002A58D8"/>
    <w:rsid w:val="002A590A"/>
    <w:rsid w:val="002A5AC6"/>
    <w:rsid w:val="002A5EE7"/>
    <w:rsid w:val="002A5F83"/>
    <w:rsid w:val="002A643A"/>
    <w:rsid w:val="002A64D6"/>
    <w:rsid w:val="002A6C20"/>
    <w:rsid w:val="002A6E92"/>
    <w:rsid w:val="002A6FC0"/>
    <w:rsid w:val="002A7432"/>
    <w:rsid w:val="002A75C8"/>
    <w:rsid w:val="002A77D9"/>
    <w:rsid w:val="002B0049"/>
    <w:rsid w:val="002B0687"/>
    <w:rsid w:val="002B073B"/>
    <w:rsid w:val="002B0D15"/>
    <w:rsid w:val="002B0F06"/>
    <w:rsid w:val="002B11EB"/>
    <w:rsid w:val="002B1294"/>
    <w:rsid w:val="002B1F46"/>
    <w:rsid w:val="002B1FEC"/>
    <w:rsid w:val="002B218A"/>
    <w:rsid w:val="002B2601"/>
    <w:rsid w:val="002B2769"/>
    <w:rsid w:val="002B2B0D"/>
    <w:rsid w:val="002B2D42"/>
    <w:rsid w:val="002B2D68"/>
    <w:rsid w:val="002B2DED"/>
    <w:rsid w:val="002B363C"/>
    <w:rsid w:val="002B3B6D"/>
    <w:rsid w:val="002B3C0B"/>
    <w:rsid w:val="002B3E52"/>
    <w:rsid w:val="002B4073"/>
    <w:rsid w:val="002B4960"/>
    <w:rsid w:val="002B4F9E"/>
    <w:rsid w:val="002B4FB3"/>
    <w:rsid w:val="002B5528"/>
    <w:rsid w:val="002B5B03"/>
    <w:rsid w:val="002B5B90"/>
    <w:rsid w:val="002B5D4F"/>
    <w:rsid w:val="002B5E38"/>
    <w:rsid w:val="002B5F9C"/>
    <w:rsid w:val="002B5FA6"/>
    <w:rsid w:val="002B5FD2"/>
    <w:rsid w:val="002B61B1"/>
    <w:rsid w:val="002B633A"/>
    <w:rsid w:val="002B6380"/>
    <w:rsid w:val="002B67E5"/>
    <w:rsid w:val="002B7593"/>
    <w:rsid w:val="002B7B4D"/>
    <w:rsid w:val="002B7C74"/>
    <w:rsid w:val="002B7E6E"/>
    <w:rsid w:val="002C01F3"/>
    <w:rsid w:val="002C025C"/>
    <w:rsid w:val="002C03EC"/>
    <w:rsid w:val="002C09D3"/>
    <w:rsid w:val="002C0A24"/>
    <w:rsid w:val="002C0C82"/>
    <w:rsid w:val="002C0F03"/>
    <w:rsid w:val="002C0FC7"/>
    <w:rsid w:val="002C1042"/>
    <w:rsid w:val="002C107E"/>
    <w:rsid w:val="002C1080"/>
    <w:rsid w:val="002C109A"/>
    <w:rsid w:val="002C1388"/>
    <w:rsid w:val="002C1425"/>
    <w:rsid w:val="002C1687"/>
    <w:rsid w:val="002C1F6E"/>
    <w:rsid w:val="002C205B"/>
    <w:rsid w:val="002C2109"/>
    <w:rsid w:val="002C2279"/>
    <w:rsid w:val="002C2396"/>
    <w:rsid w:val="002C2631"/>
    <w:rsid w:val="002C2A09"/>
    <w:rsid w:val="002C4229"/>
    <w:rsid w:val="002C426D"/>
    <w:rsid w:val="002C43A2"/>
    <w:rsid w:val="002C45CD"/>
    <w:rsid w:val="002C475E"/>
    <w:rsid w:val="002C4A2A"/>
    <w:rsid w:val="002C4BD8"/>
    <w:rsid w:val="002C50CB"/>
    <w:rsid w:val="002C5621"/>
    <w:rsid w:val="002C59B8"/>
    <w:rsid w:val="002C6494"/>
    <w:rsid w:val="002C64F0"/>
    <w:rsid w:val="002C68E6"/>
    <w:rsid w:val="002C6CE0"/>
    <w:rsid w:val="002C6D50"/>
    <w:rsid w:val="002C6F26"/>
    <w:rsid w:val="002C71FA"/>
    <w:rsid w:val="002C7A56"/>
    <w:rsid w:val="002C7BDA"/>
    <w:rsid w:val="002C7CDC"/>
    <w:rsid w:val="002C7EB7"/>
    <w:rsid w:val="002C7EE8"/>
    <w:rsid w:val="002C7F25"/>
    <w:rsid w:val="002D00CF"/>
    <w:rsid w:val="002D0238"/>
    <w:rsid w:val="002D04AA"/>
    <w:rsid w:val="002D05DB"/>
    <w:rsid w:val="002D0DD0"/>
    <w:rsid w:val="002D1619"/>
    <w:rsid w:val="002D161D"/>
    <w:rsid w:val="002D183F"/>
    <w:rsid w:val="002D1E32"/>
    <w:rsid w:val="002D20D7"/>
    <w:rsid w:val="002D2236"/>
    <w:rsid w:val="002D224C"/>
    <w:rsid w:val="002D2472"/>
    <w:rsid w:val="002D2D75"/>
    <w:rsid w:val="002D2E7E"/>
    <w:rsid w:val="002D3857"/>
    <w:rsid w:val="002D38FC"/>
    <w:rsid w:val="002D3C19"/>
    <w:rsid w:val="002D3ED8"/>
    <w:rsid w:val="002D3F5A"/>
    <w:rsid w:val="002D3FBF"/>
    <w:rsid w:val="002D4850"/>
    <w:rsid w:val="002D4B07"/>
    <w:rsid w:val="002D4D4D"/>
    <w:rsid w:val="002D4D96"/>
    <w:rsid w:val="002D4EAE"/>
    <w:rsid w:val="002D5028"/>
    <w:rsid w:val="002D5083"/>
    <w:rsid w:val="002D5ED3"/>
    <w:rsid w:val="002D622C"/>
    <w:rsid w:val="002D6B22"/>
    <w:rsid w:val="002D6C10"/>
    <w:rsid w:val="002D6C69"/>
    <w:rsid w:val="002D6C9D"/>
    <w:rsid w:val="002D6E84"/>
    <w:rsid w:val="002D724B"/>
    <w:rsid w:val="002D76CA"/>
    <w:rsid w:val="002D79B8"/>
    <w:rsid w:val="002E0C20"/>
    <w:rsid w:val="002E0EC7"/>
    <w:rsid w:val="002E17CC"/>
    <w:rsid w:val="002E18A4"/>
    <w:rsid w:val="002E19DD"/>
    <w:rsid w:val="002E1B3C"/>
    <w:rsid w:val="002E1E25"/>
    <w:rsid w:val="002E1F20"/>
    <w:rsid w:val="002E20EC"/>
    <w:rsid w:val="002E26D0"/>
    <w:rsid w:val="002E2BD8"/>
    <w:rsid w:val="002E2D5D"/>
    <w:rsid w:val="002E2DCC"/>
    <w:rsid w:val="002E2EBC"/>
    <w:rsid w:val="002E3800"/>
    <w:rsid w:val="002E4194"/>
    <w:rsid w:val="002E43EF"/>
    <w:rsid w:val="002E44BA"/>
    <w:rsid w:val="002E4685"/>
    <w:rsid w:val="002E4718"/>
    <w:rsid w:val="002E486E"/>
    <w:rsid w:val="002E48F9"/>
    <w:rsid w:val="002E4999"/>
    <w:rsid w:val="002E52CF"/>
    <w:rsid w:val="002E537B"/>
    <w:rsid w:val="002E54A5"/>
    <w:rsid w:val="002E573F"/>
    <w:rsid w:val="002E5767"/>
    <w:rsid w:val="002E5874"/>
    <w:rsid w:val="002E5962"/>
    <w:rsid w:val="002E5B40"/>
    <w:rsid w:val="002E5DBE"/>
    <w:rsid w:val="002E5E8F"/>
    <w:rsid w:val="002E5F24"/>
    <w:rsid w:val="002E6119"/>
    <w:rsid w:val="002E6522"/>
    <w:rsid w:val="002E6572"/>
    <w:rsid w:val="002E66D0"/>
    <w:rsid w:val="002E67FB"/>
    <w:rsid w:val="002E6AB3"/>
    <w:rsid w:val="002E6B4B"/>
    <w:rsid w:val="002E6EA8"/>
    <w:rsid w:val="002E6EF5"/>
    <w:rsid w:val="002E7105"/>
    <w:rsid w:val="002E751D"/>
    <w:rsid w:val="002F020B"/>
    <w:rsid w:val="002F0329"/>
    <w:rsid w:val="002F067A"/>
    <w:rsid w:val="002F0A71"/>
    <w:rsid w:val="002F0AF7"/>
    <w:rsid w:val="002F0D96"/>
    <w:rsid w:val="002F0D9E"/>
    <w:rsid w:val="002F0E15"/>
    <w:rsid w:val="002F0ECA"/>
    <w:rsid w:val="002F0FDC"/>
    <w:rsid w:val="002F1031"/>
    <w:rsid w:val="002F11E2"/>
    <w:rsid w:val="002F146B"/>
    <w:rsid w:val="002F1C39"/>
    <w:rsid w:val="002F1D01"/>
    <w:rsid w:val="002F2343"/>
    <w:rsid w:val="002F270E"/>
    <w:rsid w:val="002F2922"/>
    <w:rsid w:val="002F2D38"/>
    <w:rsid w:val="002F2DA4"/>
    <w:rsid w:val="002F31FC"/>
    <w:rsid w:val="002F32D8"/>
    <w:rsid w:val="002F34EA"/>
    <w:rsid w:val="002F37D6"/>
    <w:rsid w:val="002F3801"/>
    <w:rsid w:val="002F4254"/>
    <w:rsid w:val="002F433D"/>
    <w:rsid w:val="002F43E6"/>
    <w:rsid w:val="002F4D03"/>
    <w:rsid w:val="002F4DF7"/>
    <w:rsid w:val="002F5686"/>
    <w:rsid w:val="002F57D7"/>
    <w:rsid w:val="002F5941"/>
    <w:rsid w:val="002F5C50"/>
    <w:rsid w:val="002F5F98"/>
    <w:rsid w:val="002F61DE"/>
    <w:rsid w:val="002F633A"/>
    <w:rsid w:val="002F6463"/>
    <w:rsid w:val="002F6840"/>
    <w:rsid w:val="002F6A10"/>
    <w:rsid w:val="002F6AD4"/>
    <w:rsid w:val="002F6B8B"/>
    <w:rsid w:val="002F6EFB"/>
    <w:rsid w:val="002F6F0F"/>
    <w:rsid w:val="002F7163"/>
    <w:rsid w:val="002F76B4"/>
    <w:rsid w:val="002F772F"/>
    <w:rsid w:val="002F789D"/>
    <w:rsid w:val="002F7B4F"/>
    <w:rsid w:val="0030008D"/>
    <w:rsid w:val="00300196"/>
    <w:rsid w:val="0030036B"/>
    <w:rsid w:val="003005B6"/>
    <w:rsid w:val="00300812"/>
    <w:rsid w:val="00300953"/>
    <w:rsid w:val="00301BA6"/>
    <w:rsid w:val="00301D53"/>
    <w:rsid w:val="00301E84"/>
    <w:rsid w:val="003022E2"/>
    <w:rsid w:val="0030244F"/>
    <w:rsid w:val="003025D2"/>
    <w:rsid w:val="00302606"/>
    <w:rsid w:val="00302651"/>
    <w:rsid w:val="003026BD"/>
    <w:rsid w:val="003026F7"/>
    <w:rsid w:val="00302ECB"/>
    <w:rsid w:val="003031E7"/>
    <w:rsid w:val="0030349F"/>
    <w:rsid w:val="00303605"/>
    <w:rsid w:val="003038D1"/>
    <w:rsid w:val="00303D03"/>
    <w:rsid w:val="00303E62"/>
    <w:rsid w:val="00304180"/>
    <w:rsid w:val="00304228"/>
    <w:rsid w:val="00304356"/>
    <w:rsid w:val="003043CD"/>
    <w:rsid w:val="003049F4"/>
    <w:rsid w:val="00304D89"/>
    <w:rsid w:val="00305865"/>
    <w:rsid w:val="00305986"/>
    <w:rsid w:val="00305E73"/>
    <w:rsid w:val="00306A43"/>
    <w:rsid w:val="00306CDF"/>
    <w:rsid w:val="00306E11"/>
    <w:rsid w:val="003075D9"/>
    <w:rsid w:val="003075FD"/>
    <w:rsid w:val="0030762B"/>
    <w:rsid w:val="00307673"/>
    <w:rsid w:val="00307E14"/>
    <w:rsid w:val="00310035"/>
    <w:rsid w:val="0031066A"/>
    <w:rsid w:val="00310754"/>
    <w:rsid w:val="00310926"/>
    <w:rsid w:val="00310A77"/>
    <w:rsid w:val="00310C22"/>
    <w:rsid w:val="00310F06"/>
    <w:rsid w:val="00311359"/>
    <w:rsid w:val="003116B3"/>
    <w:rsid w:val="00311764"/>
    <w:rsid w:val="00311972"/>
    <w:rsid w:val="0031203E"/>
    <w:rsid w:val="003122E2"/>
    <w:rsid w:val="00312307"/>
    <w:rsid w:val="00312A0E"/>
    <w:rsid w:val="00312B42"/>
    <w:rsid w:val="00312C68"/>
    <w:rsid w:val="003130A1"/>
    <w:rsid w:val="003130D9"/>
    <w:rsid w:val="00313276"/>
    <w:rsid w:val="00313BAC"/>
    <w:rsid w:val="00313ED5"/>
    <w:rsid w:val="00314034"/>
    <w:rsid w:val="0031415E"/>
    <w:rsid w:val="00314308"/>
    <w:rsid w:val="003145D0"/>
    <w:rsid w:val="00314B1D"/>
    <w:rsid w:val="00314D57"/>
    <w:rsid w:val="00314F35"/>
    <w:rsid w:val="003153EA"/>
    <w:rsid w:val="00315C97"/>
    <w:rsid w:val="00316E9E"/>
    <w:rsid w:val="00317010"/>
    <w:rsid w:val="00317036"/>
    <w:rsid w:val="00317363"/>
    <w:rsid w:val="003178F1"/>
    <w:rsid w:val="00317A0B"/>
    <w:rsid w:val="00317B07"/>
    <w:rsid w:val="00317E30"/>
    <w:rsid w:val="00317F15"/>
    <w:rsid w:val="0032018A"/>
    <w:rsid w:val="003203E1"/>
    <w:rsid w:val="00320586"/>
    <w:rsid w:val="0032083C"/>
    <w:rsid w:val="00320B5B"/>
    <w:rsid w:val="00320E39"/>
    <w:rsid w:val="00321658"/>
    <w:rsid w:val="00321665"/>
    <w:rsid w:val="0032168B"/>
    <w:rsid w:val="003219BE"/>
    <w:rsid w:val="003219E2"/>
    <w:rsid w:val="00321AD0"/>
    <w:rsid w:val="00321F4C"/>
    <w:rsid w:val="00322287"/>
    <w:rsid w:val="0032251D"/>
    <w:rsid w:val="00322525"/>
    <w:rsid w:val="00322582"/>
    <w:rsid w:val="003226D6"/>
    <w:rsid w:val="00322723"/>
    <w:rsid w:val="0032286C"/>
    <w:rsid w:val="00322D22"/>
    <w:rsid w:val="00322F63"/>
    <w:rsid w:val="00322FC7"/>
    <w:rsid w:val="00323570"/>
    <w:rsid w:val="003235CB"/>
    <w:rsid w:val="0032362D"/>
    <w:rsid w:val="00323DBE"/>
    <w:rsid w:val="00323DE3"/>
    <w:rsid w:val="00323E8C"/>
    <w:rsid w:val="0032422A"/>
    <w:rsid w:val="003242DA"/>
    <w:rsid w:val="003243B1"/>
    <w:rsid w:val="003244E8"/>
    <w:rsid w:val="0032489F"/>
    <w:rsid w:val="00324A5B"/>
    <w:rsid w:val="00324EDC"/>
    <w:rsid w:val="00325675"/>
    <w:rsid w:val="003256B5"/>
    <w:rsid w:val="00325762"/>
    <w:rsid w:val="0032579B"/>
    <w:rsid w:val="00325B46"/>
    <w:rsid w:val="00325BCC"/>
    <w:rsid w:val="00326234"/>
    <w:rsid w:val="00326341"/>
    <w:rsid w:val="00326B9F"/>
    <w:rsid w:val="00326C58"/>
    <w:rsid w:val="00326CA2"/>
    <w:rsid w:val="00326D0A"/>
    <w:rsid w:val="00326D7F"/>
    <w:rsid w:val="00326FD0"/>
    <w:rsid w:val="00327098"/>
    <w:rsid w:val="00327389"/>
    <w:rsid w:val="00327533"/>
    <w:rsid w:val="00327C82"/>
    <w:rsid w:val="00327EF6"/>
    <w:rsid w:val="00330521"/>
    <w:rsid w:val="003305A4"/>
    <w:rsid w:val="00330761"/>
    <w:rsid w:val="00330BBE"/>
    <w:rsid w:val="00330E74"/>
    <w:rsid w:val="00330F52"/>
    <w:rsid w:val="003310B4"/>
    <w:rsid w:val="00331173"/>
    <w:rsid w:val="00331BE8"/>
    <w:rsid w:val="00331DFB"/>
    <w:rsid w:val="00331EEC"/>
    <w:rsid w:val="0033222B"/>
    <w:rsid w:val="0033238B"/>
    <w:rsid w:val="0033246F"/>
    <w:rsid w:val="003328E8"/>
    <w:rsid w:val="00332BD2"/>
    <w:rsid w:val="00332F8E"/>
    <w:rsid w:val="00332F94"/>
    <w:rsid w:val="003331F3"/>
    <w:rsid w:val="003332FC"/>
    <w:rsid w:val="003333D3"/>
    <w:rsid w:val="003335F4"/>
    <w:rsid w:val="00333658"/>
    <w:rsid w:val="00334385"/>
    <w:rsid w:val="00334453"/>
    <w:rsid w:val="00334596"/>
    <w:rsid w:val="00334B9C"/>
    <w:rsid w:val="00334E99"/>
    <w:rsid w:val="00335461"/>
    <w:rsid w:val="003354A4"/>
    <w:rsid w:val="00335644"/>
    <w:rsid w:val="003357A0"/>
    <w:rsid w:val="00335F34"/>
    <w:rsid w:val="003360B9"/>
    <w:rsid w:val="003361EA"/>
    <w:rsid w:val="00336368"/>
    <w:rsid w:val="00336500"/>
    <w:rsid w:val="003368DA"/>
    <w:rsid w:val="00336AA7"/>
    <w:rsid w:val="00336B01"/>
    <w:rsid w:val="00336E0D"/>
    <w:rsid w:val="003376C1"/>
    <w:rsid w:val="003377D4"/>
    <w:rsid w:val="003378AA"/>
    <w:rsid w:val="00337EFA"/>
    <w:rsid w:val="003404F2"/>
    <w:rsid w:val="003406D4"/>
    <w:rsid w:val="0034075F"/>
    <w:rsid w:val="003409A5"/>
    <w:rsid w:val="003409A9"/>
    <w:rsid w:val="00340C14"/>
    <w:rsid w:val="00340E46"/>
    <w:rsid w:val="00340F07"/>
    <w:rsid w:val="003413C0"/>
    <w:rsid w:val="00341495"/>
    <w:rsid w:val="0034170E"/>
    <w:rsid w:val="00341A20"/>
    <w:rsid w:val="00341BEA"/>
    <w:rsid w:val="00341D3B"/>
    <w:rsid w:val="003421F6"/>
    <w:rsid w:val="0034252F"/>
    <w:rsid w:val="003427C6"/>
    <w:rsid w:val="00342A30"/>
    <w:rsid w:val="00342D3D"/>
    <w:rsid w:val="00342E81"/>
    <w:rsid w:val="00343398"/>
    <w:rsid w:val="0034388A"/>
    <w:rsid w:val="00343C6C"/>
    <w:rsid w:val="00343D5D"/>
    <w:rsid w:val="00343E91"/>
    <w:rsid w:val="00343EBF"/>
    <w:rsid w:val="00343F79"/>
    <w:rsid w:val="003448CC"/>
    <w:rsid w:val="00344DA8"/>
    <w:rsid w:val="00344E8F"/>
    <w:rsid w:val="0034517B"/>
    <w:rsid w:val="003451BF"/>
    <w:rsid w:val="003453E5"/>
    <w:rsid w:val="003453F9"/>
    <w:rsid w:val="0034606F"/>
    <w:rsid w:val="003461CF"/>
    <w:rsid w:val="00346344"/>
    <w:rsid w:val="0034659A"/>
    <w:rsid w:val="003467DE"/>
    <w:rsid w:val="003468C0"/>
    <w:rsid w:val="00346AA2"/>
    <w:rsid w:val="00346DFF"/>
    <w:rsid w:val="00346ECB"/>
    <w:rsid w:val="00346EDB"/>
    <w:rsid w:val="00346F49"/>
    <w:rsid w:val="00346F5D"/>
    <w:rsid w:val="003470A5"/>
    <w:rsid w:val="00347BC0"/>
    <w:rsid w:val="00347D06"/>
    <w:rsid w:val="003500DB"/>
    <w:rsid w:val="003501AA"/>
    <w:rsid w:val="003501DE"/>
    <w:rsid w:val="00350D19"/>
    <w:rsid w:val="00350D4F"/>
    <w:rsid w:val="00350E1E"/>
    <w:rsid w:val="0035116C"/>
    <w:rsid w:val="0035141A"/>
    <w:rsid w:val="0035155C"/>
    <w:rsid w:val="003516D9"/>
    <w:rsid w:val="00351992"/>
    <w:rsid w:val="00351A64"/>
    <w:rsid w:val="00351E0D"/>
    <w:rsid w:val="00351E50"/>
    <w:rsid w:val="00351E92"/>
    <w:rsid w:val="00351F15"/>
    <w:rsid w:val="00352CFF"/>
    <w:rsid w:val="00352D3A"/>
    <w:rsid w:val="00352D6E"/>
    <w:rsid w:val="00352F83"/>
    <w:rsid w:val="00353445"/>
    <w:rsid w:val="00353472"/>
    <w:rsid w:val="00353A56"/>
    <w:rsid w:val="00353CBE"/>
    <w:rsid w:val="00353CD8"/>
    <w:rsid w:val="00353E57"/>
    <w:rsid w:val="00354265"/>
    <w:rsid w:val="00354645"/>
    <w:rsid w:val="0035468A"/>
    <w:rsid w:val="003546D4"/>
    <w:rsid w:val="00354824"/>
    <w:rsid w:val="00354B8C"/>
    <w:rsid w:val="00354B8F"/>
    <w:rsid w:val="00354D4D"/>
    <w:rsid w:val="00355574"/>
    <w:rsid w:val="00355A43"/>
    <w:rsid w:val="00355CC2"/>
    <w:rsid w:val="0035636F"/>
    <w:rsid w:val="00356534"/>
    <w:rsid w:val="00356C95"/>
    <w:rsid w:val="00356D39"/>
    <w:rsid w:val="003577BC"/>
    <w:rsid w:val="003577C4"/>
    <w:rsid w:val="00357C2D"/>
    <w:rsid w:val="00357C50"/>
    <w:rsid w:val="00357F73"/>
    <w:rsid w:val="00357FA6"/>
    <w:rsid w:val="003602FA"/>
    <w:rsid w:val="00360897"/>
    <w:rsid w:val="00360FCD"/>
    <w:rsid w:val="003610BD"/>
    <w:rsid w:val="0036111D"/>
    <w:rsid w:val="00361356"/>
    <w:rsid w:val="003613FB"/>
    <w:rsid w:val="00361569"/>
    <w:rsid w:val="003621A6"/>
    <w:rsid w:val="00362B25"/>
    <w:rsid w:val="00362C7D"/>
    <w:rsid w:val="00363538"/>
    <w:rsid w:val="00363D74"/>
    <w:rsid w:val="0036422C"/>
    <w:rsid w:val="00364E7F"/>
    <w:rsid w:val="0036509E"/>
    <w:rsid w:val="003659A0"/>
    <w:rsid w:val="003659C0"/>
    <w:rsid w:val="00365BD3"/>
    <w:rsid w:val="00365CBD"/>
    <w:rsid w:val="00365E25"/>
    <w:rsid w:val="00365ED3"/>
    <w:rsid w:val="00365EF9"/>
    <w:rsid w:val="003661D4"/>
    <w:rsid w:val="00366552"/>
    <w:rsid w:val="0036724C"/>
    <w:rsid w:val="00367797"/>
    <w:rsid w:val="00367E75"/>
    <w:rsid w:val="00367FED"/>
    <w:rsid w:val="0037033C"/>
    <w:rsid w:val="0037093C"/>
    <w:rsid w:val="00370977"/>
    <w:rsid w:val="00370AE7"/>
    <w:rsid w:val="00370B83"/>
    <w:rsid w:val="00371136"/>
    <w:rsid w:val="003711A0"/>
    <w:rsid w:val="0037137C"/>
    <w:rsid w:val="003719C8"/>
    <w:rsid w:val="00371B02"/>
    <w:rsid w:val="00371D4A"/>
    <w:rsid w:val="00371E8A"/>
    <w:rsid w:val="00372011"/>
    <w:rsid w:val="003722E2"/>
    <w:rsid w:val="003723A5"/>
    <w:rsid w:val="003727F3"/>
    <w:rsid w:val="00372C7E"/>
    <w:rsid w:val="00372CBB"/>
    <w:rsid w:val="00372D75"/>
    <w:rsid w:val="00372FCB"/>
    <w:rsid w:val="003732B8"/>
    <w:rsid w:val="003734F1"/>
    <w:rsid w:val="003736B8"/>
    <w:rsid w:val="00373982"/>
    <w:rsid w:val="00373CA9"/>
    <w:rsid w:val="00373E57"/>
    <w:rsid w:val="003744F4"/>
    <w:rsid w:val="0037464B"/>
    <w:rsid w:val="00374745"/>
    <w:rsid w:val="00374808"/>
    <w:rsid w:val="00374A52"/>
    <w:rsid w:val="00374D87"/>
    <w:rsid w:val="0037526B"/>
    <w:rsid w:val="00375369"/>
    <w:rsid w:val="00375A71"/>
    <w:rsid w:val="00375C60"/>
    <w:rsid w:val="0037632E"/>
    <w:rsid w:val="00376431"/>
    <w:rsid w:val="00376889"/>
    <w:rsid w:val="00376905"/>
    <w:rsid w:val="00376B45"/>
    <w:rsid w:val="00376C41"/>
    <w:rsid w:val="00376E51"/>
    <w:rsid w:val="003770FF"/>
    <w:rsid w:val="0037738F"/>
    <w:rsid w:val="00377461"/>
    <w:rsid w:val="003774A6"/>
    <w:rsid w:val="00377616"/>
    <w:rsid w:val="0037762F"/>
    <w:rsid w:val="00377763"/>
    <w:rsid w:val="0037794B"/>
    <w:rsid w:val="00377C0D"/>
    <w:rsid w:val="00377FA1"/>
    <w:rsid w:val="003800DD"/>
    <w:rsid w:val="00380249"/>
    <w:rsid w:val="003802F9"/>
    <w:rsid w:val="003807F9"/>
    <w:rsid w:val="00380B1D"/>
    <w:rsid w:val="00380B5F"/>
    <w:rsid w:val="00380C6E"/>
    <w:rsid w:val="00380E15"/>
    <w:rsid w:val="00380EF9"/>
    <w:rsid w:val="00380FB9"/>
    <w:rsid w:val="00381517"/>
    <w:rsid w:val="003822BD"/>
    <w:rsid w:val="0038242C"/>
    <w:rsid w:val="00382A2A"/>
    <w:rsid w:val="0038300D"/>
    <w:rsid w:val="00383256"/>
    <w:rsid w:val="003832E6"/>
    <w:rsid w:val="0038396E"/>
    <w:rsid w:val="00384043"/>
    <w:rsid w:val="00384403"/>
    <w:rsid w:val="003847E8"/>
    <w:rsid w:val="00384866"/>
    <w:rsid w:val="0038495C"/>
    <w:rsid w:val="00384A79"/>
    <w:rsid w:val="00384AAF"/>
    <w:rsid w:val="00384D41"/>
    <w:rsid w:val="00384D59"/>
    <w:rsid w:val="003853AC"/>
    <w:rsid w:val="00385404"/>
    <w:rsid w:val="0038544E"/>
    <w:rsid w:val="003858E4"/>
    <w:rsid w:val="00385A67"/>
    <w:rsid w:val="00385CB4"/>
    <w:rsid w:val="00385F21"/>
    <w:rsid w:val="0038650D"/>
    <w:rsid w:val="00386666"/>
    <w:rsid w:val="00386FD0"/>
    <w:rsid w:val="00387142"/>
    <w:rsid w:val="003876D0"/>
    <w:rsid w:val="003876DB"/>
    <w:rsid w:val="00387A06"/>
    <w:rsid w:val="00387CF5"/>
    <w:rsid w:val="003900EF"/>
    <w:rsid w:val="00390147"/>
    <w:rsid w:val="00390EF2"/>
    <w:rsid w:val="003917C9"/>
    <w:rsid w:val="003918FE"/>
    <w:rsid w:val="00391963"/>
    <w:rsid w:val="00391A42"/>
    <w:rsid w:val="0039227C"/>
    <w:rsid w:val="00392317"/>
    <w:rsid w:val="0039244C"/>
    <w:rsid w:val="003924FD"/>
    <w:rsid w:val="00392560"/>
    <w:rsid w:val="0039284F"/>
    <w:rsid w:val="00392874"/>
    <w:rsid w:val="00392CF5"/>
    <w:rsid w:val="00392EE6"/>
    <w:rsid w:val="00392F75"/>
    <w:rsid w:val="00393773"/>
    <w:rsid w:val="00393A76"/>
    <w:rsid w:val="00394155"/>
    <w:rsid w:val="00394475"/>
    <w:rsid w:val="00394599"/>
    <w:rsid w:val="0039464F"/>
    <w:rsid w:val="00394658"/>
    <w:rsid w:val="003948C9"/>
    <w:rsid w:val="00394D74"/>
    <w:rsid w:val="00394DEE"/>
    <w:rsid w:val="00394E28"/>
    <w:rsid w:val="003951A3"/>
    <w:rsid w:val="00395DF7"/>
    <w:rsid w:val="003962B0"/>
    <w:rsid w:val="003966D6"/>
    <w:rsid w:val="00396A14"/>
    <w:rsid w:val="003972C6"/>
    <w:rsid w:val="003978A4"/>
    <w:rsid w:val="00397988"/>
    <w:rsid w:val="003979D2"/>
    <w:rsid w:val="00397B5E"/>
    <w:rsid w:val="003A02B3"/>
    <w:rsid w:val="003A0418"/>
    <w:rsid w:val="003A0454"/>
    <w:rsid w:val="003A1565"/>
    <w:rsid w:val="003A2023"/>
    <w:rsid w:val="003A2118"/>
    <w:rsid w:val="003A219B"/>
    <w:rsid w:val="003A2382"/>
    <w:rsid w:val="003A2572"/>
    <w:rsid w:val="003A2797"/>
    <w:rsid w:val="003A298D"/>
    <w:rsid w:val="003A31DA"/>
    <w:rsid w:val="003A35C4"/>
    <w:rsid w:val="003A4126"/>
    <w:rsid w:val="003A4297"/>
    <w:rsid w:val="003A4769"/>
    <w:rsid w:val="003A48F6"/>
    <w:rsid w:val="003A4C89"/>
    <w:rsid w:val="003A4CAD"/>
    <w:rsid w:val="003A557F"/>
    <w:rsid w:val="003A55FF"/>
    <w:rsid w:val="003A5C7F"/>
    <w:rsid w:val="003A5F56"/>
    <w:rsid w:val="003A6471"/>
    <w:rsid w:val="003A6663"/>
    <w:rsid w:val="003A68C5"/>
    <w:rsid w:val="003A6A2B"/>
    <w:rsid w:val="003A6F0F"/>
    <w:rsid w:val="003A6F7B"/>
    <w:rsid w:val="003A7165"/>
    <w:rsid w:val="003A73B3"/>
    <w:rsid w:val="003A74F7"/>
    <w:rsid w:val="003A756E"/>
    <w:rsid w:val="003A76F6"/>
    <w:rsid w:val="003A77A6"/>
    <w:rsid w:val="003A7DB2"/>
    <w:rsid w:val="003B0139"/>
    <w:rsid w:val="003B054C"/>
    <w:rsid w:val="003B064B"/>
    <w:rsid w:val="003B0825"/>
    <w:rsid w:val="003B08C1"/>
    <w:rsid w:val="003B09A5"/>
    <w:rsid w:val="003B0B4D"/>
    <w:rsid w:val="003B0F67"/>
    <w:rsid w:val="003B131D"/>
    <w:rsid w:val="003B14D1"/>
    <w:rsid w:val="003B14D6"/>
    <w:rsid w:val="003B1759"/>
    <w:rsid w:val="003B1818"/>
    <w:rsid w:val="003B18DF"/>
    <w:rsid w:val="003B1A6C"/>
    <w:rsid w:val="003B208A"/>
    <w:rsid w:val="003B2558"/>
    <w:rsid w:val="003B26ED"/>
    <w:rsid w:val="003B28F8"/>
    <w:rsid w:val="003B2989"/>
    <w:rsid w:val="003B31E7"/>
    <w:rsid w:val="003B33A6"/>
    <w:rsid w:val="003B34CE"/>
    <w:rsid w:val="003B367D"/>
    <w:rsid w:val="003B399D"/>
    <w:rsid w:val="003B3B2F"/>
    <w:rsid w:val="003B3EDA"/>
    <w:rsid w:val="003B4305"/>
    <w:rsid w:val="003B46CA"/>
    <w:rsid w:val="003B4CC2"/>
    <w:rsid w:val="003B4EF7"/>
    <w:rsid w:val="003B5542"/>
    <w:rsid w:val="003B5578"/>
    <w:rsid w:val="003B598F"/>
    <w:rsid w:val="003B5D60"/>
    <w:rsid w:val="003B64DC"/>
    <w:rsid w:val="003B65E0"/>
    <w:rsid w:val="003B699B"/>
    <w:rsid w:val="003B6AFA"/>
    <w:rsid w:val="003B6B83"/>
    <w:rsid w:val="003B6C92"/>
    <w:rsid w:val="003B6D08"/>
    <w:rsid w:val="003B71A9"/>
    <w:rsid w:val="003B72EE"/>
    <w:rsid w:val="003B75CE"/>
    <w:rsid w:val="003B7637"/>
    <w:rsid w:val="003B79F8"/>
    <w:rsid w:val="003B7A3D"/>
    <w:rsid w:val="003B7C46"/>
    <w:rsid w:val="003B7F5B"/>
    <w:rsid w:val="003C0393"/>
    <w:rsid w:val="003C03FA"/>
    <w:rsid w:val="003C087A"/>
    <w:rsid w:val="003C0A09"/>
    <w:rsid w:val="003C0DA7"/>
    <w:rsid w:val="003C0DC1"/>
    <w:rsid w:val="003C0E81"/>
    <w:rsid w:val="003C115A"/>
    <w:rsid w:val="003C123E"/>
    <w:rsid w:val="003C1275"/>
    <w:rsid w:val="003C15F9"/>
    <w:rsid w:val="003C18A2"/>
    <w:rsid w:val="003C1A7D"/>
    <w:rsid w:val="003C2074"/>
    <w:rsid w:val="003C24FD"/>
    <w:rsid w:val="003C2949"/>
    <w:rsid w:val="003C2A5B"/>
    <w:rsid w:val="003C2B63"/>
    <w:rsid w:val="003C2D66"/>
    <w:rsid w:val="003C2E02"/>
    <w:rsid w:val="003C3348"/>
    <w:rsid w:val="003C34ED"/>
    <w:rsid w:val="003C3D7F"/>
    <w:rsid w:val="003C4201"/>
    <w:rsid w:val="003C422A"/>
    <w:rsid w:val="003C4D63"/>
    <w:rsid w:val="003C4F57"/>
    <w:rsid w:val="003C512D"/>
    <w:rsid w:val="003C59E0"/>
    <w:rsid w:val="003C5AAA"/>
    <w:rsid w:val="003C5C43"/>
    <w:rsid w:val="003C60E1"/>
    <w:rsid w:val="003C629B"/>
    <w:rsid w:val="003C6313"/>
    <w:rsid w:val="003C65DD"/>
    <w:rsid w:val="003C6614"/>
    <w:rsid w:val="003C6A93"/>
    <w:rsid w:val="003C6E72"/>
    <w:rsid w:val="003C70BC"/>
    <w:rsid w:val="003C7181"/>
    <w:rsid w:val="003C7218"/>
    <w:rsid w:val="003C75B6"/>
    <w:rsid w:val="003C75C3"/>
    <w:rsid w:val="003C76BB"/>
    <w:rsid w:val="003C77F3"/>
    <w:rsid w:val="003C78C7"/>
    <w:rsid w:val="003C7902"/>
    <w:rsid w:val="003C7E35"/>
    <w:rsid w:val="003C7F26"/>
    <w:rsid w:val="003C7F32"/>
    <w:rsid w:val="003D04AB"/>
    <w:rsid w:val="003D04CE"/>
    <w:rsid w:val="003D0556"/>
    <w:rsid w:val="003D05C3"/>
    <w:rsid w:val="003D095B"/>
    <w:rsid w:val="003D0B8E"/>
    <w:rsid w:val="003D106A"/>
    <w:rsid w:val="003D1951"/>
    <w:rsid w:val="003D1B6F"/>
    <w:rsid w:val="003D1C89"/>
    <w:rsid w:val="003D1D67"/>
    <w:rsid w:val="003D1EEC"/>
    <w:rsid w:val="003D2322"/>
    <w:rsid w:val="003D2512"/>
    <w:rsid w:val="003D2A35"/>
    <w:rsid w:val="003D2AFD"/>
    <w:rsid w:val="003D2CE2"/>
    <w:rsid w:val="003D30B6"/>
    <w:rsid w:val="003D3553"/>
    <w:rsid w:val="003D388A"/>
    <w:rsid w:val="003D38F5"/>
    <w:rsid w:val="003D409A"/>
    <w:rsid w:val="003D41D5"/>
    <w:rsid w:val="003D475F"/>
    <w:rsid w:val="003D4AE9"/>
    <w:rsid w:val="003D4D58"/>
    <w:rsid w:val="003D4E0A"/>
    <w:rsid w:val="003D518F"/>
    <w:rsid w:val="003D546A"/>
    <w:rsid w:val="003D548C"/>
    <w:rsid w:val="003D5E51"/>
    <w:rsid w:val="003D6016"/>
    <w:rsid w:val="003D6905"/>
    <w:rsid w:val="003D6A59"/>
    <w:rsid w:val="003D6F71"/>
    <w:rsid w:val="003D726B"/>
    <w:rsid w:val="003D728C"/>
    <w:rsid w:val="003D734F"/>
    <w:rsid w:val="003D748C"/>
    <w:rsid w:val="003D7ADF"/>
    <w:rsid w:val="003D7EBA"/>
    <w:rsid w:val="003E0136"/>
    <w:rsid w:val="003E01B5"/>
    <w:rsid w:val="003E0645"/>
    <w:rsid w:val="003E0880"/>
    <w:rsid w:val="003E0D34"/>
    <w:rsid w:val="003E10DB"/>
    <w:rsid w:val="003E1390"/>
    <w:rsid w:val="003E152E"/>
    <w:rsid w:val="003E17E0"/>
    <w:rsid w:val="003E17E6"/>
    <w:rsid w:val="003E1CC1"/>
    <w:rsid w:val="003E1E05"/>
    <w:rsid w:val="003E1FFC"/>
    <w:rsid w:val="003E22D0"/>
    <w:rsid w:val="003E25C4"/>
    <w:rsid w:val="003E2611"/>
    <w:rsid w:val="003E2902"/>
    <w:rsid w:val="003E293D"/>
    <w:rsid w:val="003E2A1B"/>
    <w:rsid w:val="003E2A4C"/>
    <w:rsid w:val="003E338F"/>
    <w:rsid w:val="003E3F2C"/>
    <w:rsid w:val="003E40C8"/>
    <w:rsid w:val="003E4175"/>
    <w:rsid w:val="003E4FD0"/>
    <w:rsid w:val="003E52FA"/>
    <w:rsid w:val="003E533E"/>
    <w:rsid w:val="003E53BF"/>
    <w:rsid w:val="003E5416"/>
    <w:rsid w:val="003E554E"/>
    <w:rsid w:val="003E5711"/>
    <w:rsid w:val="003E57A0"/>
    <w:rsid w:val="003E5907"/>
    <w:rsid w:val="003E5983"/>
    <w:rsid w:val="003E5CAA"/>
    <w:rsid w:val="003E5D85"/>
    <w:rsid w:val="003E61A1"/>
    <w:rsid w:val="003E66BE"/>
    <w:rsid w:val="003E69A3"/>
    <w:rsid w:val="003E6E6D"/>
    <w:rsid w:val="003E6F45"/>
    <w:rsid w:val="003E72BC"/>
    <w:rsid w:val="003E7306"/>
    <w:rsid w:val="003E739E"/>
    <w:rsid w:val="003E73D6"/>
    <w:rsid w:val="003E7B08"/>
    <w:rsid w:val="003E7B68"/>
    <w:rsid w:val="003E7E35"/>
    <w:rsid w:val="003F0033"/>
    <w:rsid w:val="003F0249"/>
    <w:rsid w:val="003F0429"/>
    <w:rsid w:val="003F0467"/>
    <w:rsid w:val="003F0895"/>
    <w:rsid w:val="003F0A1B"/>
    <w:rsid w:val="003F0BC5"/>
    <w:rsid w:val="003F1445"/>
    <w:rsid w:val="003F14DC"/>
    <w:rsid w:val="003F1865"/>
    <w:rsid w:val="003F1B42"/>
    <w:rsid w:val="003F1C6B"/>
    <w:rsid w:val="003F2593"/>
    <w:rsid w:val="003F26AD"/>
    <w:rsid w:val="003F26BC"/>
    <w:rsid w:val="003F282D"/>
    <w:rsid w:val="003F2839"/>
    <w:rsid w:val="003F2861"/>
    <w:rsid w:val="003F2908"/>
    <w:rsid w:val="003F2F09"/>
    <w:rsid w:val="003F300D"/>
    <w:rsid w:val="003F3583"/>
    <w:rsid w:val="003F3A05"/>
    <w:rsid w:val="003F407C"/>
    <w:rsid w:val="003F4338"/>
    <w:rsid w:val="003F45E0"/>
    <w:rsid w:val="003F4886"/>
    <w:rsid w:val="003F48BA"/>
    <w:rsid w:val="003F502A"/>
    <w:rsid w:val="003F52F4"/>
    <w:rsid w:val="003F597D"/>
    <w:rsid w:val="003F5B6F"/>
    <w:rsid w:val="003F5D72"/>
    <w:rsid w:val="003F6036"/>
    <w:rsid w:val="003F6275"/>
    <w:rsid w:val="003F68A4"/>
    <w:rsid w:val="003F7024"/>
    <w:rsid w:val="003F72B1"/>
    <w:rsid w:val="003F78A5"/>
    <w:rsid w:val="003F78EB"/>
    <w:rsid w:val="003F7A61"/>
    <w:rsid w:val="003F7DBD"/>
    <w:rsid w:val="003F7DE4"/>
    <w:rsid w:val="003F7EDF"/>
    <w:rsid w:val="0040053A"/>
    <w:rsid w:val="00400605"/>
    <w:rsid w:val="00401289"/>
    <w:rsid w:val="00401576"/>
    <w:rsid w:val="00401673"/>
    <w:rsid w:val="004021B1"/>
    <w:rsid w:val="004027A0"/>
    <w:rsid w:val="004027D6"/>
    <w:rsid w:val="0040334B"/>
    <w:rsid w:val="004034EE"/>
    <w:rsid w:val="00403656"/>
    <w:rsid w:val="00403944"/>
    <w:rsid w:val="00403989"/>
    <w:rsid w:val="00403BB6"/>
    <w:rsid w:val="004045AB"/>
    <w:rsid w:val="004046A1"/>
    <w:rsid w:val="004047B4"/>
    <w:rsid w:val="00405164"/>
    <w:rsid w:val="0040540F"/>
    <w:rsid w:val="00405443"/>
    <w:rsid w:val="0040559B"/>
    <w:rsid w:val="00405818"/>
    <w:rsid w:val="0040584D"/>
    <w:rsid w:val="00405C4F"/>
    <w:rsid w:val="00405CF8"/>
    <w:rsid w:val="004060C8"/>
    <w:rsid w:val="00406423"/>
    <w:rsid w:val="00406492"/>
    <w:rsid w:val="00406746"/>
    <w:rsid w:val="00406AD5"/>
    <w:rsid w:val="00406EAC"/>
    <w:rsid w:val="00406ECD"/>
    <w:rsid w:val="00407D3D"/>
    <w:rsid w:val="00407D60"/>
    <w:rsid w:val="00407DD3"/>
    <w:rsid w:val="0041009F"/>
    <w:rsid w:val="0041060A"/>
    <w:rsid w:val="00410870"/>
    <w:rsid w:val="0041092C"/>
    <w:rsid w:val="00410D34"/>
    <w:rsid w:val="00411190"/>
    <w:rsid w:val="00412075"/>
    <w:rsid w:val="004121BE"/>
    <w:rsid w:val="00412222"/>
    <w:rsid w:val="00412271"/>
    <w:rsid w:val="0041227C"/>
    <w:rsid w:val="00412768"/>
    <w:rsid w:val="004127BA"/>
    <w:rsid w:val="00412A21"/>
    <w:rsid w:val="00412A39"/>
    <w:rsid w:val="00412C58"/>
    <w:rsid w:val="00412D0B"/>
    <w:rsid w:val="00412DFE"/>
    <w:rsid w:val="00412EFE"/>
    <w:rsid w:val="00413100"/>
    <w:rsid w:val="00413414"/>
    <w:rsid w:val="004134A9"/>
    <w:rsid w:val="00413947"/>
    <w:rsid w:val="004139FE"/>
    <w:rsid w:val="00413A35"/>
    <w:rsid w:val="0041407E"/>
    <w:rsid w:val="00414140"/>
    <w:rsid w:val="00414375"/>
    <w:rsid w:val="004145CD"/>
    <w:rsid w:val="00414851"/>
    <w:rsid w:val="00414B45"/>
    <w:rsid w:val="0041539A"/>
    <w:rsid w:val="0041541F"/>
    <w:rsid w:val="004154C2"/>
    <w:rsid w:val="00416005"/>
    <w:rsid w:val="004165A8"/>
    <w:rsid w:val="0041666A"/>
    <w:rsid w:val="00416C8C"/>
    <w:rsid w:val="00416FD9"/>
    <w:rsid w:val="00417022"/>
    <w:rsid w:val="00417249"/>
    <w:rsid w:val="00417854"/>
    <w:rsid w:val="00417896"/>
    <w:rsid w:val="004178BB"/>
    <w:rsid w:val="004205C4"/>
    <w:rsid w:val="00420613"/>
    <w:rsid w:val="004208FC"/>
    <w:rsid w:val="00420D75"/>
    <w:rsid w:val="004213F9"/>
    <w:rsid w:val="004214B0"/>
    <w:rsid w:val="00421820"/>
    <w:rsid w:val="0042187F"/>
    <w:rsid w:val="00421D86"/>
    <w:rsid w:val="004223B5"/>
    <w:rsid w:val="00422465"/>
    <w:rsid w:val="00422A24"/>
    <w:rsid w:val="00422C44"/>
    <w:rsid w:val="00422CB3"/>
    <w:rsid w:val="004230E2"/>
    <w:rsid w:val="004235F0"/>
    <w:rsid w:val="0042375D"/>
    <w:rsid w:val="004239BB"/>
    <w:rsid w:val="00423D4C"/>
    <w:rsid w:val="00424105"/>
    <w:rsid w:val="00424260"/>
    <w:rsid w:val="004246DC"/>
    <w:rsid w:val="004249C5"/>
    <w:rsid w:val="00424BA9"/>
    <w:rsid w:val="00424CF9"/>
    <w:rsid w:val="00424E22"/>
    <w:rsid w:val="00424EC8"/>
    <w:rsid w:val="00424F16"/>
    <w:rsid w:val="00424F47"/>
    <w:rsid w:val="00424FDF"/>
    <w:rsid w:val="004250F8"/>
    <w:rsid w:val="004258FE"/>
    <w:rsid w:val="00425E2E"/>
    <w:rsid w:val="00425E85"/>
    <w:rsid w:val="00426658"/>
    <w:rsid w:val="004267F6"/>
    <w:rsid w:val="00426AC5"/>
    <w:rsid w:val="00426D5B"/>
    <w:rsid w:val="00426EC4"/>
    <w:rsid w:val="00426F59"/>
    <w:rsid w:val="0042742D"/>
    <w:rsid w:val="00427653"/>
    <w:rsid w:val="004279B1"/>
    <w:rsid w:val="00427AA7"/>
    <w:rsid w:val="00427F5E"/>
    <w:rsid w:val="004302A7"/>
    <w:rsid w:val="00430915"/>
    <w:rsid w:val="00430C8E"/>
    <w:rsid w:val="00430D6E"/>
    <w:rsid w:val="0043103D"/>
    <w:rsid w:val="00431060"/>
    <w:rsid w:val="0043118F"/>
    <w:rsid w:val="00431409"/>
    <w:rsid w:val="004314BA"/>
    <w:rsid w:val="0043160F"/>
    <w:rsid w:val="00431895"/>
    <w:rsid w:val="00432A54"/>
    <w:rsid w:val="004334DB"/>
    <w:rsid w:val="0043369A"/>
    <w:rsid w:val="004336E1"/>
    <w:rsid w:val="00433841"/>
    <w:rsid w:val="00433976"/>
    <w:rsid w:val="00433A2C"/>
    <w:rsid w:val="00433D1C"/>
    <w:rsid w:val="00433E63"/>
    <w:rsid w:val="00433F4B"/>
    <w:rsid w:val="0043406C"/>
    <w:rsid w:val="00434723"/>
    <w:rsid w:val="00434868"/>
    <w:rsid w:val="00434DC5"/>
    <w:rsid w:val="004351F2"/>
    <w:rsid w:val="004355A6"/>
    <w:rsid w:val="0043562B"/>
    <w:rsid w:val="00435AAE"/>
    <w:rsid w:val="00435B4F"/>
    <w:rsid w:val="00435D04"/>
    <w:rsid w:val="00435D17"/>
    <w:rsid w:val="00435FB7"/>
    <w:rsid w:val="0043647D"/>
    <w:rsid w:val="004365BF"/>
    <w:rsid w:val="0043664C"/>
    <w:rsid w:val="00436C03"/>
    <w:rsid w:val="00436C5D"/>
    <w:rsid w:val="00436D93"/>
    <w:rsid w:val="00437156"/>
    <w:rsid w:val="004371FE"/>
    <w:rsid w:val="00437455"/>
    <w:rsid w:val="00437686"/>
    <w:rsid w:val="004377DF"/>
    <w:rsid w:val="00440228"/>
    <w:rsid w:val="00440324"/>
    <w:rsid w:val="00440438"/>
    <w:rsid w:val="00440624"/>
    <w:rsid w:val="00440919"/>
    <w:rsid w:val="00441689"/>
    <w:rsid w:val="00441A91"/>
    <w:rsid w:val="00441D68"/>
    <w:rsid w:val="004420BD"/>
    <w:rsid w:val="0044220A"/>
    <w:rsid w:val="00442421"/>
    <w:rsid w:val="00442963"/>
    <w:rsid w:val="004429EB"/>
    <w:rsid w:val="00442D24"/>
    <w:rsid w:val="00442D58"/>
    <w:rsid w:val="00442DA7"/>
    <w:rsid w:val="0044375F"/>
    <w:rsid w:val="0044376B"/>
    <w:rsid w:val="00443B85"/>
    <w:rsid w:val="00443C50"/>
    <w:rsid w:val="00443CB3"/>
    <w:rsid w:val="00444270"/>
    <w:rsid w:val="00444BA5"/>
    <w:rsid w:val="0044530C"/>
    <w:rsid w:val="004455C0"/>
    <w:rsid w:val="00445686"/>
    <w:rsid w:val="004456C5"/>
    <w:rsid w:val="00445BC1"/>
    <w:rsid w:val="00445C08"/>
    <w:rsid w:val="00445D71"/>
    <w:rsid w:val="00445D77"/>
    <w:rsid w:val="00445E63"/>
    <w:rsid w:val="0044618E"/>
    <w:rsid w:val="004464EC"/>
    <w:rsid w:val="00446BAC"/>
    <w:rsid w:val="004470AF"/>
    <w:rsid w:val="0044712C"/>
    <w:rsid w:val="004471C4"/>
    <w:rsid w:val="00447341"/>
    <w:rsid w:val="004475F0"/>
    <w:rsid w:val="00447B0A"/>
    <w:rsid w:val="00450513"/>
    <w:rsid w:val="0045066A"/>
    <w:rsid w:val="00450DE1"/>
    <w:rsid w:val="00450E7B"/>
    <w:rsid w:val="004513C3"/>
    <w:rsid w:val="0045166B"/>
    <w:rsid w:val="00451769"/>
    <w:rsid w:val="00451B96"/>
    <w:rsid w:val="0045219D"/>
    <w:rsid w:val="00452AB0"/>
    <w:rsid w:val="00452E21"/>
    <w:rsid w:val="00453013"/>
    <w:rsid w:val="004531B9"/>
    <w:rsid w:val="00453323"/>
    <w:rsid w:val="0045378C"/>
    <w:rsid w:val="0045393A"/>
    <w:rsid w:val="00453B5F"/>
    <w:rsid w:val="0045424A"/>
    <w:rsid w:val="00454923"/>
    <w:rsid w:val="00454A18"/>
    <w:rsid w:val="00454A9A"/>
    <w:rsid w:val="00454BB2"/>
    <w:rsid w:val="00454FCE"/>
    <w:rsid w:val="00455440"/>
    <w:rsid w:val="0045546D"/>
    <w:rsid w:val="00455524"/>
    <w:rsid w:val="00455616"/>
    <w:rsid w:val="004557C2"/>
    <w:rsid w:val="00455921"/>
    <w:rsid w:val="0045597A"/>
    <w:rsid w:val="00455B8D"/>
    <w:rsid w:val="00455C33"/>
    <w:rsid w:val="00455D6D"/>
    <w:rsid w:val="00455F99"/>
    <w:rsid w:val="004563DE"/>
    <w:rsid w:val="00456548"/>
    <w:rsid w:val="0045692F"/>
    <w:rsid w:val="00456AE6"/>
    <w:rsid w:val="00457137"/>
    <w:rsid w:val="0045719E"/>
    <w:rsid w:val="00457401"/>
    <w:rsid w:val="00457764"/>
    <w:rsid w:val="00457821"/>
    <w:rsid w:val="004578B4"/>
    <w:rsid w:val="004578F4"/>
    <w:rsid w:val="00457A60"/>
    <w:rsid w:val="00457ECA"/>
    <w:rsid w:val="004602AF"/>
    <w:rsid w:val="00460515"/>
    <w:rsid w:val="004607E4"/>
    <w:rsid w:val="00460C17"/>
    <w:rsid w:val="004610F9"/>
    <w:rsid w:val="0046115C"/>
    <w:rsid w:val="0046128D"/>
    <w:rsid w:val="004613BE"/>
    <w:rsid w:val="00461AB9"/>
    <w:rsid w:val="00461EAB"/>
    <w:rsid w:val="00462384"/>
    <w:rsid w:val="004623C7"/>
    <w:rsid w:val="004625BF"/>
    <w:rsid w:val="0046267F"/>
    <w:rsid w:val="004626C1"/>
    <w:rsid w:val="004628E1"/>
    <w:rsid w:val="004628E9"/>
    <w:rsid w:val="0046294D"/>
    <w:rsid w:val="00462A1E"/>
    <w:rsid w:val="004632A1"/>
    <w:rsid w:val="0046377A"/>
    <w:rsid w:val="0046402F"/>
    <w:rsid w:val="0046451E"/>
    <w:rsid w:val="0046452C"/>
    <w:rsid w:val="004645FC"/>
    <w:rsid w:val="004648C5"/>
    <w:rsid w:val="00464B1B"/>
    <w:rsid w:val="00464CC4"/>
    <w:rsid w:val="00464E1B"/>
    <w:rsid w:val="00464FDA"/>
    <w:rsid w:val="004652EB"/>
    <w:rsid w:val="0046569C"/>
    <w:rsid w:val="00465925"/>
    <w:rsid w:val="00465962"/>
    <w:rsid w:val="00465C2B"/>
    <w:rsid w:val="00465D2C"/>
    <w:rsid w:val="0046639E"/>
    <w:rsid w:val="0046646E"/>
    <w:rsid w:val="0046663C"/>
    <w:rsid w:val="00466840"/>
    <w:rsid w:val="00466BF2"/>
    <w:rsid w:val="00466EA9"/>
    <w:rsid w:val="00467617"/>
    <w:rsid w:val="00467792"/>
    <w:rsid w:val="0046783C"/>
    <w:rsid w:val="00467942"/>
    <w:rsid w:val="00467998"/>
    <w:rsid w:val="00467A74"/>
    <w:rsid w:val="00467F6C"/>
    <w:rsid w:val="00470022"/>
    <w:rsid w:val="004703FC"/>
    <w:rsid w:val="0047042E"/>
    <w:rsid w:val="00470980"/>
    <w:rsid w:val="004709A5"/>
    <w:rsid w:val="004709BB"/>
    <w:rsid w:val="00470EB6"/>
    <w:rsid w:val="00470F61"/>
    <w:rsid w:val="004710AA"/>
    <w:rsid w:val="004711B2"/>
    <w:rsid w:val="004713F7"/>
    <w:rsid w:val="0047156F"/>
    <w:rsid w:val="00471860"/>
    <w:rsid w:val="0047245A"/>
    <w:rsid w:val="00472518"/>
    <w:rsid w:val="004728DA"/>
    <w:rsid w:val="00472DDB"/>
    <w:rsid w:val="004730EF"/>
    <w:rsid w:val="00473442"/>
    <w:rsid w:val="0047369C"/>
    <w:rsid w:val="00473952"/>
    <w:rsid w:val="00473A05"/>
    <w:rsid w:val="00473FEE"/>
    <w:rsid w:val="0047421B"/>
    <w:rsid w:val="0047440D"/>
    <w:rsid w:val="004744B8"/>
    <w:rsid w:val="004744BD"/>
    <w:rsid w:val="00474952"/>
    <w:rsid w:val="00474D6C"/>
    <w:rsid w:val="0047534A"/>
    <w:rsid w:val="00475451"/>
    <w:rsid w:val="004754F5"/>
    <w:rsid w:val="0047555E"/>
    <w:rsid w:val="00475859"/>
    <w:rsid w:val="00475A09"/>
    <w:rsid w:val="004760DD"/>
    <w:rsid w:val="0047633F"/>
    <w:rsid w:val="004765BF"/>
    <w:rsid w:val="00476674"/>
    <w:rsid w:val="00476977"/>
    <w:rsid w:val="00476C26"/>
    <w:rsid w:val="00476EBC"/>
    <w:rsid w:val="004773B1"/>
    <w:rsid w:val="00477558"/>
    <w:rsid w:val="00477668"/>
    <w:rsid w:val="00477914"/>
    <w:rsid w:val="00477B82"/>
    <w:rsid w:val="00477DFA"/>
    <w:rsid w:val="004802E1"/>
    <w:rsid w:val="0048088C"/>
    <w:rsid w:val="00480F93"/>
    <w:rsid w:val="0048112D"/>
    <w:rsid w:val="004811B7"/>
    <w:rsid w:val="00481792"/>
    <w:rsid w:val="00481959"/>
    <w:rsid w:val="00481A98"/>
    <w:rsid w:val="00481BFA"/>
    <w:rsid w:val="00481D94"/>
    <w:rsid w:val="0048206A"/>
    <w:rsid w:val="0048266C"/>
    <w:rsid w:val="004826E2"/>
    <w:rsid w:val="00482731"/>
    <w:rsid w:val="0048283A"/>
    <w:rsid w:val="00482A32"/>
    <w:rsid w:val="004830E6"/>
    <w:rsid w:val="0048314A"/>
    <w:rsid w:val="00483275"/>
    <w:rsid w:val="004837E0"/>
    <w:rsid w:val="00483FB7"/>
    <w:rsid w:val="00484362"/>
    <w:rsid w:val="00484758"/>
    <w:rsid w:val="004847EE"/>
    <w:rsid w:val="004848A0"/>
    <w:rsid w:val="00484BCE"/>
    <w:rsid w:val="00484ECD"/>
    <w:rsid w:val="004856E6"/>
    <w:rsid w:val="0048582E"/>
    <w:rsid w:val="00485CCD"/>
    <w:rsid w:val="00485E21"/>
    <w:rsid w:val="004862B0"/>
    <w:rsid w:val="004869AC"/>
    <w:rsid w:val="00486F83"/>
    <w:rsid w:val="00487163"/>
    <w:rsid w:val="0048751A"/>
    <w:rsid w:val="00487760"/>
    <w:rsid w:val="00487AEE"/>
    <w:rsid w:val="004900E4"/>
    <w:rsid w:val="004904F1"/>
    <w:rsid w:val="004905C0"/>
    <w:rsid w:val="004907EA"/>
    <w:rsid w:val="00490802"/>
    <w:rsid w:val="00490EFF"/>
    <w:rsid w:val="00490FAD"/>
    <w:rsid w:val="004911DE"/>
    <w:rsid w:val="0049120E"/>
    <w:rsid w:val="00491211"/>
    <w:rsid w:val="0049135E"/>
    <w:rsid w:val="004915F9"/>
    <w:rsid w:val="0049160D"/>
    <w:rsid w:val="00491EC6"/>
    <w:rsid w:val="00492483"/>
    <w:rsid w:val="00492710"/>
    <w:rsid w:val="00492B89"/>
    <w:rsid w:val="00492EA3"/>
    <w:rsid w:val="00492F6A"/>
    <w:rsid w:val="00493552"/>
    <w:rsid w:val="00493C3A"/>
    <w:rsid w:val="00493DCF"/>
    <w:rsid w:val="00493E99"/>
    <w:rsid w:val="00493EA3"/>
    <w:rsid w:val="00494726"/>
    <w:rsid w:val="00494AC2"/>
    <w:rsid w:val="00494CA0"/>
    <w:rsid w:val="00494D9C"/>
    <w:rsid w:val="00494F11"/>
    <w:rsid w:val="0049508E"/>
    <w:rsid w:val="004950EA"/>
    <w:rsid w:val="00495490"/>
    <w:rsid w:val="00495545"/>
    <w:rsid w:val="004956D1"/>
    <w:rsid w:val="00495DC5"/>
    <w:rsid w:val="0049618D"/>
    <w:rsid w:val="004967C0"/>
    <w:rsid w:val="00496B63"/>
    <w:rsid w:val="00497125"/>
    <w:rsid w:val="00497969"/>
    <w:rsid w:val="00497971"/>
    <w:rsid w:val="00497BDC"/>
    <w:rsid w:val="00497C59"/>
    <w:rsid w:val="00497E42"/>
    <w:rsid w:val="004A01B5"/>
    <w:rsid w:val="004A05CE"/>
    <w:rsid w:val="004A10EA"/>
    <w:rsid w:val="004A15BA"/>
    <w:rsid w:val="004A1937"/>
    <w:rsid w:val="004A1C4F"/>
    <w:rsid w:val="004A1DA5"/>
    <w:rsid w:val="004A1FD4"/>
    <w:rsid w:val="004A2436"/>
    <w:rsid w:val="004A26C0"/>
    <w:rsid w:val="004A2AE4"/>
    <w:rsid w:val="004A3227"/>
    <w:rsid w:val="004A3310"/>
    <w:rsid w:val="004A338B"/>
    <w:rsid w:val="004A342D"/>
    <w:rsid w:val="004A3695"/>
    <w:rsid w:val="004A3926"/>
    <w:rsid w:val="004A3A90"/>
    <w:rsid w:val="004A3DA9"/>
    <w:rsid w:val="004A3F35"/>
    <w:rsid w:val="004A43BD"/>
    <w:rsid w:val="004A461C"/>
    <w:rsid w:val="004A46D2"/>
    <w:rsid w:val="004A4CBB"/>
    <w:rsid w:val="004A5050"/>
    <w:rsid w:val="004A5301"/>
    <w:rsid w:val="004A5692"/>
    <w:rsid w:val="004A5944"/>
    <w:rsid w:val="004A59BF"/>
    <w:rsid w:val="004A60EE"/>
    <w:rsid w:val="004A613F"/>
    <w:rsid w:val="004A61AA"/>
    <w:rsid w:val="004A623D"/>
    <w:rsid w:val="004A674E"/>
    <w:rsid w:val="004A69D2"/>
    <w:rsid w:val="004A6C55"/>
    <w:rsid w:val="004A7505"/>
    <w:rsid w:val="004A7579"/>
    <w:rsid w:val="004A7BAE"/>
    <w:rsid w:val="004A7C06"/>
    <w:rsid w:val="004A7E07"/>
    <w:rsid w:val="004B0234"/>
    <w:rsid w:val="004B07D1"/>
    <w:rsid w:val="004B0BE6"/>
    <w:rsid w:val="004B0E87"/>
    <w:rsid w:val="004B12FF"/>
    <w:rsid w:val="004B159A"/>
    <w:rsid w:val="004B1633"/>
    <w:rsid w:val="004B1803"/>
    <w:rsid w:val="004B1827"/>
    <w:rsid w:val="004B2350"/>
    <w:rsid w:val="004B243D"/>
    <w:rsid w:val="004B250D"/>
    <w:rsid w:val="004B296D"/>
    <w:rsid w:val="004B2B48"/>
    <w:rsid w:val="004B3074"/>
    <w:rsid w:val="004B3526"/>
    <w:rsid w:val="004B353B"/>
    <w:rsid w:val="004B359A"/>
    <w:rsid w:val="004B35A4"/>
    <w:rsid w:val="004B3877"/>
    <w:rsid w:val="004B3D1E"/>
    <w:rsid w:val="004B3F1F"/>
    <w:rsid w:val="004B422A"/>
    <w:rsid w:val="004B46A2"/>
    <w:rsid w:val="004B46BB"/>
    <w:rsid w:val="004B4721"/>
    <w:rsid w:val="004B4B75"/>
    <w:rsid w:val="004B546C"/>
    <w:rsid w:val="004B5662"/>
    <w:rsid w:val="004B567F"/>
    <w:rsid w:val="004B58D7"/>
    <w:rsid w:val="004B5C05"/>
    <w:rsid w:val="004B5D25"/>
    <w:rsid w:val="004B62A8"/>
    <w:rsid w:val="004B676C"/>
    <w:rsid w:val="004B6A49"/>
    <w:rsid w:val="004B6E49"/>
    <w:rsid w:val="004B73D8"/>
    <w:rsid w:val="004B76C1"/>
    <w:rsid w:val="004B76EF"/>
    <w:rsid w:val="004B7772"/>
    <w:rsid w:val="004B7975"/>
    <w:rsid w:val="004B7ADF"/>
    <w:rsid w:val="004B7BC3"/>
    <w:rsid w:val="004B7F34"/>
    <w:rsid w:val="004C0BAB"/>
    <w:rsid w:val="004C0CF8"/>
    <w:rsid w:val="004C1525"/>
    <w:rsid w:val="004C1FCC"/>
    <w:rsid w:val="004C24B2"/>
    <w:rsid w:val="004C25BB"/>
    <w:rsid w:val="004C29B1"/>
    <w:rsid w:val="004C2EB5"/>
    <w:rsid w:val="004C3512"/>
    <w:rsid w:val="004C3587"/>
    <w:rsid w:val="004C38B9"/>
    <w:rsid w:val="004C402C"/>
    <w:rsid w:val="004C4705"/>
    <w:rsid w:val="004C4776"/>
    <w:rsid w:val="004C48E1"/>
    <w:rsid w:val="004C4C1E"/>
    <w:rsid w:val="004C4EB9"/>
    <w:rsid w:val="004C5215"/>
    <w:rsid w:val="004C5591"/>
    <w:rsid w:val="004C5AB8"/>
    <w:rsid w:val="004C5CCA"/>
    <w:rsid w:val="004C617D"/>
    <w:rsid w:val="004C634A"/>
    <w:rsid w:val="004C6A24"/>
    <w:rsid w:val="004C6C35"/>
    <w:rsid w:val="004C6E05"/>
    <w:rsid w:val="004C6ECE"/>
    <w:rsid w:val="004C75F5"/>
    <w:rsid w:val="004C7793"/>
    <w:rsid w:val="004C790B"/>
    <w:rsid w:val="004C7930"/>
    <w:rsid w:val="004C79C7"/>
    <w:rsid w:val="004C7B1A"/>
    <w:rsid w:val="004C7B62"/>
    <w:rsid w:val="004C7E14"/>
    <w:rsid w:val="004D07DC"/>
    <w:rsid w:val="004D0A42"/>
    <w:rsid w:val="004D0BAD"/>
    <w:rsid w:val="004D0CF9"/>
    <w:rsid w:val="004D101C"/>
    <w:rsid w:val="004D11D6"/>
    <w:rsid w:val="004D1704"/>
    <w:rsid w:val="004D19C4"/>
    <w:rsid w:val="004D1C0D"/>
    <w:rsid w:val="004D2184"/>
    <w:rsid w:val="004D23F2"/>
    <w:rsid w:val="004D2925"/>
    <w:rsid w:val="004D2D35"/>
    <w:rsid w:val="004D2E38"/>
    <w:rsid w:val="004D2F4E"/>
    <w:rsid w:val="004D363B"/>
    <w:rsid w:val="004D3F4D"/>
    <w:rsid w:val="004D3F6D"/>
    <w:rsid w:val="004D402D"/>
    <w:rsid w:val="004D4037"/>
    <w:rsid w:val="004D43C1"/>
    <w:rsid w:val="004D4458"/>
    <w:rsid w:val="004D49D1"/>
    <w:rsid w:val="004D4B21"/>
    <w:rsid w:val="004D4E9C"/>
    <w:rsid w:val="004D4FAE"/>
    <w:rsid w:val="004D566C"/>
    <w:rsid w:val="004D5A43"/>
    <w:rsid w:val="004D5B5B"/>
    <w:rsid w:val="004D5D8B"/>
    <w:rsid w:val="004D5DC5"/>
    <w:rsid w:val="004D60BF"/>
    <w:rsid w:val="004D6504"/>
    <w:rsid w:val="004D68A8"/>
    <w:rsid w:val="004D7947"/>
    <w:rsid w:val="004D7C14"/>
    <w:rsid w:val="004D7D6F"/>
    <w:rsid w:val="004E025C"/>
    <w:rsid w:val="004E0402"/>
    <w:rsid w:val="004E06F4"/>
    <w:rsid w:val="004E0843"/>
    <w:rsid w:val="004E0C00"/>
    <w:rsid w:val="004E0C2D"/>
    <w:rsid w:val="004E1231"/>
    <w:rsid w:val="004E168B"/>
    <w:rsid w:val="004E177E"/>
    <w:rsid w:val="004E1A8D"/>
    <w:rsid w:val="004E2613"/>
    <w:rsid w:val="004E2BA4"/>
    <w:rsid w:val="004E2FCA"/>
    <w:rsid w:val="004E35FA"/>
    <w:rsid w:val="004E37A8"/>
    <w:rsid w:val="004E3CFC"/>
    <w:rsid w:val="004E41B1"/>
    <w:rsid w:val="004E4AA8"/>
    <w:rsid w:val="004E4DF1"/>
    <w:rsid w:val="004E4E77"/>
    <w:rsid w:val="004E523A"/>
    <w:rsid w:val="004E555A"/>
    <w:rsid w:val="004E564C"/>
    <w:rsid w:val="004E5952"/>
    <w:rsid w:val="004E5A3E"/>
    <w:rsid w:val="004E5D94"/>
    <w:rsid w:val="004E6080"/>
    <w:rsid w:val="004E6316"/>
    <w:rsid w:val="004E63B0"/>
    <w:rsid w:val="004E66BA"/>
    <w:rsid w:val="004E6775"/>
    <w:rsid w:val="004E6E64"/>
    <w:rsid w:val="004E6ECC"/>
    <w:rsid w:val="004E7284"/>
    <w:rsid w:val="004E755D"/>
    <w:rsid w:val="004E7645"/>
    <w:rsid w:val="004E7779"/>
    <w:rsid w:val="004E7D9D"/>
    <w:rsid w:val="004F0134"/>
    <w:rsid w:val="004F0558"/>
    <w:rsid w:val="004F07E9"/>
    <w:rsid w:val="004F0842"/>
    <w:rsid w:val="004F0D3E"/>
    <w:rsid w:val="004F0E2E"/>
    <w:rsid w:val="004F0EA0"/>
    <w:rsid w:val="004F0F63"/>
    <w:rsid w:val="004F10C1"/>
    <w:rsid w:val="004F19FF"/>
    <w:rsid w:val="004F2722"/>
    <w:rsid w:val="004F2D12"/>
    <w:rsid w:val="004F2E7B"/>
    <w:rsid w:val="004F2F42"/>
    <w:rsid w:val="004F32E0"/>
    <w:rsid w:val="004F330F"/>
    <w:rsid w:val="004F39DA"/>
    <w:rsid w:val="004F3A6D"/>
    <w:rsid w:val="004F3A71"/>
    <w:rsid w:val="004F3EA2"/>
    <w:rsid w:val="004F3F4D"/>
    <w:rsid w:val="004F4003"/>
    <w:rsid w:val="004F4004"/>
    <w:rsid w:val="004F43D5"/>
    <w:rsid w:val="004F4D11"/>
    <w:rsid w:val="004F549C"/>
    <w:rsid w:val="004F5D43"/>
    <w:rsid w:val="004F5E48"/>
    <w:rsid w:val="004F624E"/>
    <w:rsid w:val="004F66B7"/>
    <w:rsid w:val="004F6848"/>
    <w:rsid w:val="004F6CF2"/>
    <w:rsid w:val="004F6F51"/>
    <w:rsid w:val="004F70DE"/>
    <w:rsid w:val="004F7293"/>
    <w:rsid w:val="004F735D"/>
    <w:rsid w:val="004F73FB"/>
    <w:rsid w:val="004F749A"/>
    <w:rsid w:val="004F7894"/>
    <w:rsid w:val="004F7A5D"/>
    <w:rsid w:val="004F7C69"/>
    <w:rsid w:val="005001DB"/>
    <w:rsid w:val="005005ED"/>
    <w:rsid w:val="00500871"/>
    <w:rsid w:val="00500B4C"/>
    <w:rsid w:val="00500F82"/>
    <w:rsid w:val="005013FC"/>
    <w:rsid w:val="00501560"/>
    <w:rsid w:val="005017C0"/>
    <w:rsid w:val="00501EDC"/>
    <w:rsid w:val="00501F62"/>
    <w:rsid w:val="005025E0"/>
    <w:rsid w:val="005027DF"/>
    <w:rsid w:val="005029E7"/>
    <w:rsid w:val="00502B42"/>
    <w:rsid w:val="005030B7"/>
    <w:rsid w:val="005034AA"/>
    <w:rsid w:val="005034D7"/>
    <w:rsid w:val="005035F5"/>
    <w:rsid w:val="00503773"/>
    <w:rsid w:val="00503CF1"/>
    <w:rsid w:val="00503DBA"/>
    <w:rsid w:val="00503DE1"/>
    <w:rsid w:val="00503EDE"/>
    <w:rsid w:val="00504235"/>
    <w:rsid w:val="005048DA"/>
    <w:rsid w:val="005048FF"/>
    <w:rsid w:val="00504C6C"/>
    <w:rsid w:val="0050573A"/>
    <w:rsid w:val="00506222"/>
    <w:rsid w:val="00506708"/>
    <w:rsid w:val="00506AB3"/>
    <w:rsid w:val="00506D30"/>
    <w:rsid w:val="005070C9"/>
    <w:rsid w:val="005071D8"/>
    <w:rsid w:val="005075F0"/>
    <w:rsid w:val="0051042F"/>
    <w:rsid w:val="005104CA"/>
    <w:rsid w:val="00510692"/>
    <w:rsid w:val="005107DA"/>
    <w:rsid w:val="005109E7"/>
    <w:rsid w:val="00510A7D"/>
    <w:rsid w:val="00510CEA"/>
    <w:rsid w:val="00510D04"/>
    <w:rsid w:val="00510E8A"/>
    <w:rsid w:val="0051100C"/>
    <w:rsid w:val="00511722"/>
    <w:rsid w:val="00511945"/>
    <w:rsid w:val="005119EB"/>
    <w:rsid w:val="00511DC9"/>
    <w:rsid w:val="00511EED"/>
    <w:rsid w:val="00512095"/>
    <w:rsid w:val="005123F4"/>
    <w:rsid w:val="005124D1"/>
    <w:rsid w:val="00512D56"/>
    <w:rsid w:val="00512F8E"/>
    <w:rsid w:val="005136E2"/>
    <w:rsid w:val="00513AEE"/>
    <w:rsid w:val="00513DFA"/>
    <w:rsid w:val="00513EB0"/>
    <w:rsid w:val="00514177"/>
    <w:rsid w:val="005143B0"/>
    <w:rsid w:val="005143E7"/>
    <w:rsid w:val="00514759"/>
    <w:rsid w:val="00514821"/>
    <w:rsid w:val="00515275"/>
    <w:rsid w:val="00515324"/>
    <w:rsid w:val="005155D1"/>
    <w:rsid w:val="0051560F"/>
    <w:rsid w:val="0051577E"/>
    <w:rsid w:val="00515901"/>
    <w:rsid w:val="00515BFB"/>
    <w:rsid w:val="00515D57"/>
    <w:rsid w:val="005162D1"/>
    <w:rsid w:val="00516382"/>
    <w:rsid w:val="005168A8"/>
    <w:rsid w:val="0051771B"/>
    <w:rsid w:val="0051773B"/>
    <w:rsid w:val="0051783F"/>
    <w:rsid w:val="00517A88"/>
    <w:rsid w:val="00520222"/>
    <w:rsid w:val="00520689"/>
    <w:rsid w:val="005209EF"/>
    <w:rsid w:val="00520A51"/>
    <w:rsid w:val="00520E91"/>
    <w:rsid w:val="00521A03"/>
    <w:rsid w:val="00521F9A"/>
    <w:rsid w:val="00522389"/>
    <w:rsid w:val="00522725"/>
    <w:rsid w:val="00522C86"/>
    <w:rsid w:val="00522D7D"/>
    <w:rsid w:val="00522EC5"/>
    <w:rsid w:val="005233EC"/>
    <w:rsid w:val="005237BA"/>
    <w:rsid w:val="00523A1A"/>
    <w:rsid w:val="00523E32"/>
    <w:rsid w:val="005240F0"/>
    <w:rsid w:val="0052422E"/>
    <w:rsid w:val="0052459D"/>
    <w:rsid w:val="005247D7"/>
    <w:rsid w:val="005247EB"/>
    <w:rsid w:val="005260B7"/>
    <w:rsid w:val="00526282"/>
    <w:rsid w:val="005267C6"/>
    <w:rsid w:val="00526CF6"/>
    <w:rsid w:val="0052726C"/>
    <w:rsid w:val="0052741E"/>
    <w:rsid w:val="005276CC"/>
    <w:rsid w:val="005277E6"/>
    <w:rsid w:val="00530038"/>
    <w:rsid w:val="0053082A"/>
    <w:rsid w:val="0053082B"/>
    <w:rsid w:val="0053102F"/>
    <w:rsid w:val="00531272"/>
    <w:rsid w:val="005318DE"/>
    <w:rsid w:val="005319A2"/>
    <w:rsid w:val="00531C96"/>
    <w:rsid w:val="00531CBE"/>
    <w:rsid w:val="00532696"/>
    <w:rsid w:val="005326ED"/>
    <w:rsid w:val="0053288C"/>
    <w:rsid w:val="00532896"/>
    <w:rsid w:val="00532B41"/>
    <w:rsid w:val="00532D4B"/>
    <w:rsid w:val="00532E2D"/>
    <w:rsid w:val="00532F23"/>
    <w:rsid w:val="005331B5"/>
    <w:rsid w:val="005332D4"/>
    <w:rsid w:val="0053347B"/>
    <w:rsid w:val="005338E3"/>
    <w:rsid w:val="00533B7E"/>
    <w:rsid w:val="005341E5"/>
    <w:rsid w:val="005345F7"/>
    <w:rsid w:val="00535244"/>
    <w:rsid w:val="005352F8"/>
    <w:rsid w:val="0053565A"/>
    <w:rsid w:val="00535CFB"/>
    <w:rsid w:val="00535ED9"/>
    <w:rsid w:val="00535F68"/>
    <w:rsid w:val="0053613A"/>
    <w:rsid w:val="0053650E"/>
    <w:rsid w:val="00536555"/>
    <w:rsid w:val="00536EA8"/>
    <w:rsid w:val="00537328"/>
    <w:rsid w:val="005375EE"/>
    <w:rsid w:val="00537DB9"/>
    <w:rsid w:val="00537F20"/>
    <w:rsid w:val="00540965"/>
    <w:rsid w:val="005409EF"/>
    <w:rsid w:val="00540AA5"/>
    <w:rsid w:val="00540BC8"/>
    <w:rsid w:val="00541093"/>
    <w:rsid w:val="0054111A"/>
    <w:rsid w:val="005413F5"/>
    <w:rsid w:val="005415C2"/>
    <w:rsid w:val="0054202B"/>
    <w:rsid w:val="00542194"/>
    <w:rsid w:val="00542321"/>
    <w:rsid w:val="0054244A"/>
    <w:rsid w:val="005424FE"/>
    <w:rsid w:val="0054252D"/>
    <w:rsid w:val="00542A2A"/>
    <w:rsid w:val="00542DD0"/>
    <w:rsid w:val="00542E02"/>
    <w:rsid w:val="00542F25"/>
    <w:rsid w:val="00543116"/>
    <w:rsid w:val="00543782"/>
    <w:rsid w:val="00543A4C"/>
    <w:rsid w:val="00543C23"/>
    <w:rsid w:val="00543D6A"/>
    <w:rsid w:val="0054416B"/>
    <w:rsid w:val="0054434B"/>
    <w:rsid w:val="005443A9"/>
    <w:rsid w:val="00544528"/>
    <w:rsid w:val="00544606"/>
    <w:rsid w:val="00544DCE"/>
    <w:rsid w:val="0054504D"/>
    <w:rsid w:val="005452C5"/>
    <w:rsid w:val="0054558B"/>
    <w:rsid w:val="005455AC"/>
    <w:rsid w:val="005455F8"/>
    <w:rsid w:val="0054568A"/>
    <w:rsid w:val="0054569C"/>
    <w:rsid w:val="00545939"/>
    <w:rsid w:val="005459E7"/>
    <w:rsid w:val="00545ABC"/>
    <w:rsid w:val="00545CAB"/>
    <w:rsid w:val="00545E60"/>
    <w:rsid w:val="0054608F"/>
    <w:rsid w:val="0054633E"/>
    <w:rsid w:val="005464C0"/>
    <w:rsid w:val="0054676D"/>
    <w:rsid w:val="0054685D"/>
    <w:rsid w:val="00546E4E"/>
    <w:rsid w:val="005470AF"/>
    <w:rsid w:val="005470C0"/>
    <w:rsid w:val="0054736A"/>
    <w:rsid w:val="00547488"/>
    <w:rsid w:val="005475FB"/>
    <w:rsid w:val="00547932"/>
    <w:rsid w:val="00550757"/>
    <w:rsid w:val="00551223"/>
    <w:rsid w:val="00551459"/>
    <w:rsid w:val="00551541"/>
    <w:rsid w:val="00551A9B"/>
    <w:rsid w:val="005521EF"/>
    <w:rsid w:val="00552310"/>
    <w:rsid w:val="005523EF"/>
    <w:rsid w:val="00552425"/>
    <w:rsid w:val="00552631"/>
    <w:rsid w:val="00552D22"/>
    <w:rsid w:val="00552D8D"/>
    <w:rsid w:val="00553259"/>
    <w:rsid w:val="005538C3"/>
    <w:rsid w:val="00553E81"/>
    <w:rsid w:val="00554081"/>
    <w:rsid w:val="0055434F"/>
    <w:rsid w:val="005544DE"/>
    <w:rsid w:val="00554A81"/>
    <w:rsid w:val="00554C88"/>
    <w:rsid w:val="00554D92"/>
    <w:rsid w:val="00554DAB"/>
    <w:rsid w:val="00555237"/>
    <w:rsid w:val="00555811"/>
    <w:rsid w:val="00555B9D"/>
    <w:rsid w:val="005562C1"/>
    <w:rsid w:val="0055674A"/>
    <w:rsid w:val="00556AAC"/>
    <w:rsid w:val="00556B63"/>
    <w:rsid w:val="00556D6B"/>
    <w:rsid w:val="00556DD9"/>
    <w:rsid w:val="00556DDC"/>
    <w:rsid w:val="00556EF7"/>
    <w:rsid w:val="0055719B"/>
    <w:rsid w:val="0055726A"/>
    <w:rsid w:val="005577B3"/>
    <w:rsid w:val="005577BE"/>
    <w:rsid w:val="00557B3C"/>
    <w:rsid w:val="00557B9C"/>
    <w:rsid w:val="00560067"/>
    <w:rsid w:val="005608F4"/>
    <w:rsid w:val="00560B95"/>
    <w:rsid w:val="00561283"/>
    <w:rsid w:val="00561357"/>
    <w:rsid w:val="00561E8A"/>
    <w:rsid w:val="00562266"/>
    <w:rsid w:val="00562552"/>
    <w:rsid w:val="005625F7"/>
    <w:rsid w:val="005626D8"/>
    <w:rsid w:val="00562960"/>
    <w:rsid w:val="005630E4"/>
    <w:rsid w:val="00563130"/>
    <w:rsid w:val="00563163"/>
    <w:rsid w:val="00563372"/>
    <w:rsid w:val="00563BA5"/>
    <w:rsid w:val="00563CA5"/>
    <w:rsid w:val="005640D4"/>
    <w:rsid w:val="00564126"/>
    <w:rsid w:val="00564609"/>
    <w:rsid w:val="005649A9"/>
    <w:rsid w:val="00564B7A"/>
    <w:rsid w:val="00564F0C"/>
    <w:rsid w:val="00564FFC"/>
    <w:rsid w:val="00565128"/>
    <w:rsid w:val="00565350"/>
    <w:rsid w:val="005653BC"/>
    <w:rsid w:val="00565485"/>
    <w:rsid w:val="0056593E"/>
    <w:rsid w:val="0056615C"/>
    <w:rsid w:val="00566264"/>
    <w:rsid w:val="0056626C"/>
    <w:rsid w:val="00566357"/>
    <w:rsid w:val="0056673B"/>
    <w:rsid w:val="00566E71"/>
    <w:rsid w:val="00566F65"/>
    <w:rsid w:val="00567157"/>
    <w:rsid w:val="005672D6"/>
    <w:rsid w:val="005672FB"/>
    <w:rsid w:val="005677A5"/>
    <w:rsid w:val="005702EC"/>
    <w:rsid w:val="00570548"/>
    <w:rsid w:val="00571142"/>
    <w:rsid w:val="00571260"/>
    <w:rsid w:val="0057138C"/>
    <w:rsid w:val="00571427"/>
    <w:rsid w:val="00571AF4"/>
    <w:rsid w:val="00571DD5"/>
    <w:rsid w:val="00572A9F"/>
    <w:rsid w:val="00572B10"/>
    <w:rsid w:val="00573474"/>
    <w:rsid w:val="005736E2"/>
    <w:rsid w:val="00573850"/>
    <w:rsid w:val="00574035"/>
    <w:rsid w:val="005742FE"/>
    <w:rsid w:val="005743D3"/>
    <w:rsid w:val="0057499E"/>
    <w:rsid w:val="00574A43"/>
    <w:rsid w:val="00575416"/>
    <w:rsid w:val="00575B89"/>
    <w:rsid w:val="00575C86"/>
    <w:rsid w:val="005761AB"/>
    <w:rsid w:val="005761F4"/>
    <w:rsid w:val="00576618"/>
    <w:rsid w:val="005769B5"/>
    <w:rsid w:val="00576B1F"/>
    <w:rsid w:val="00576CA5"/>
    <w:rsid w:val="00576D0E"/>
    <w:rsid w:val="00576FE5"/>
    <w:rsid w:val="0057742E"/>
    <w:rsid w:val="00577678"/>
    <w:rsid w:val="00577688"/>
    <w:rsid w:val="00577743"/>
    <w:rsid w:val="005777CF"/>
    <w:rsid w:val="005779F9"/>
    <w:rsid w:val="00577E11"/>
    <w:rsid w:val="00577EDB"/>
    <w:rsid w:val="00577FC2"/>
    <w:rsid w:val="0058020B"/>
    <w:rsid w:val="0058125B"/>
    <w:rsid w:val="0058157E"/>
    <w:rsid w:val="00581592"/>
    <w:rsid w:val="00581A5A"/>
    <w:rsid w:val="00581B7E"/>
    <w:rsid w:val="00581C58"/>
    <w:rsid w:val="005821DE"/>
    <w:rsid w:val="00582371"/>
    <w:rsid w:val="005826AA"/>
    <w:rsid w:val="005828FE"/>
    <w:rsid w:val="00582B6C"/>
    <w:rsid w:val="00582B9F"/>
    <w:rsid w:val="00582D62"/>
    <w:rsid w:val="0058312A"/>
    <w:rsid w:val="005833CD"/>
    <w:rsid w:val="0058386A"/>
    <w:rsid w:val="00583E5E"/>
    <w:rsid w:val="00583F3C"/>
    <w:rsid w:val="00583FC7"/>
    <w:rsid w:val="0058413A"/>
    <w:rsid w:val="005841E8"/>
    <w:rsid w:val="0058454E"/>
    <w:rsid w:val="0058456F"/>
    <w:rsid w:val="00584B64"/>
    <w:rsid w:val="00584EE3"/>
    <w:rsid w:val="00585241"/>
    <w:rsid w:val="00585524"/>
    <w:rsid w:val="005863A5"/>
    <w:rsid w:val="0058698F"/>
    <w:rsid w:val="00587451"/>
    <w:rsid w:val="00587A37"/>
    <w:rsid w:val="00587B60"/>
    <w:rsid w:val="00587F6A"/>
    <w:rsid w:val="00590862"/>
    <w:rsid w:val="00590D6E"/>
    <w:rsid w:val="005916BF"/>
    <w:rsid w:val="00591EFF"/>
    <w:rsid w:val="00591FBE"/>
    <w:rsid w:val="00591FDD"/>
    <w:rsid w:val="00592243"/>
    <w:rsid w:val="005924A0"/>
    <w:rsid w:val="0059275C"/>
    <w:rsid w:val="00592809"/>
    <w:rsid w:val="00592A75"/>
    <w:rsid w:val="005931FC"/>
    <w:rsid w:val="005940E3"/>
    <w:rsid w:val="00594698"/>
    <w:rsid w:val="005946D8"/>
    <w:rsid w:val="00594A77"/>
    <w:rsid w:val="00594F93"/>
    <w:rsid w:val="0059543A"/>
    <w:rsid w:val="0059558C"/>
    <w:rsid w:val="0059584C"/>
    <w:rsid w:val="005959EA"/>
    <w:rsid w:val="00595AA2"/>
    <w:rsid w:val="00595AEE"/>
    <w:rsid w:val="00595E06"/>
    <w:rsid w:val="00596363"/>
    <w:rsid w:val="005963D8"/>
    <w:rsid w:val="00596680"/>
    <w:rsid w:val="00596778"/>
    <w:rsid w:val="0059682F"/>
    <w:rsid w:val="00596BBB"/>
    <w:rsid w:val="00596C18"/>
    <w:rsid w:val="00596CC7"/>
    <w:rsid w:val="00596D52"/>
    <w:rsid w:val="0059707E"/>
    <w:rsid w:val="0059754D"/>
    <w:rsid w:val="0059768F"/>
    <w:rsid w:val="00597C38"/>
    <w:rsid w:val="00597C41"/>
    <w:rsid w:val="00597C80"/>
    <w:rsid w:val="005A01A5"/>
    <w:rsid w:val="005A0497"/>
    <w:rsid w:val="005A04ED"/>
    <w:rsid w:val="005A07D2"/>
    <w:rsid w:val="005A088B"/>
    <w:rsid w:val="005A0A85"/>
    <w:rsid w:val="005A0A9A"/>
    <w:rsid w:val="005A0DF3"/>
    <w:rsid w:val="005A0F04"/>
    <w:rsid w:val="005A1030"/>
    <w:rsid w:val="005A15E0"/>
    <w:rsid w:val="005A1737"/>
    <w:rsid w:val="005A17BC"/>
    <w:rsid w:val="005A19CF"/>
    <w:rsid w:val="005A219F"/>
    <w:rsid w:val="005A24F2"/>
    <w:rsid w:val="005A260D"/>
    <w:rsid w:val="005A27B9"/>
    <w:rsid w:val="005A2945"/>
    <w:rsid w:val="005A2A29"/>
    <w:rsid w:val="005A2C5B"/>
    <w:rsid w:val="005A2CC0"/>
    <w:rsid w:val="005A30F3"/>
    <w:rsid w:val="005A34F5"/>
    <w:rsid w:val="005A41C2"/>
    <w:rsid w:val="005A47A3"/>
    <w:rsid w:val="005A482A"/>
    <w:rsid w:val="005A4A0B"/>
    <w:rsid w:val="005A4DC2"/>
    <w:rsid w:val="005A4ED4"/>
    <w:rsid w:val="005A4F24"/>
    <w:rsid w:val="005A50DD"/>
    <w:rsid w:val="005A52C9"/>
    <w:rsid w:val="005A5379"/>
    <w:rsid w:val="005A540A"/>
    <w:rsid w:val="005A554F"/>
    <w:rsid w:val="005A55CA"/>
    <w:rsid w:val="005A5DC8"/>
    <w:rsid w:val="005A5FD4"/>
    <w:rsid w:val="005A6A71"/>
    <w:rsid w:val="005A6A79"/>
    <w:rsid w:val="005A6C54"/>
    <w:rsid w:val="005A6ED9"/>
    <w:rsid w:val="005A70C0"/>
    <w:rsid w:val="005A7250"/>
    <w:rsid w:val="005A78E2"/>
    <w:rsid w:val="005A7DD7"/>
    <w:rsid w:val="005A7E11"/>
    <w:rsid w:val="005B082F"/>
    <w:rsid w:val="005B0C1F"/>
    <w:rsid w:val="005B0DDC"/>
    <w:rsid w:val="005B10EC"/>
    <w:rsid w:val="005B1206"/>
    <w:rsid w:val="005B127B"/>
    <w:rsid w:val="005B147A"/>
    <w:rsid w:val="005B1706"/>
    <w:rsid w:val="005B1A4A"/>
    <w:rsid w:val="005B1DBE"/>
    <w:rsid w:val="005B1EDC"/>
    <w:rsid w:val="005B29DC"/>
    <w:rsid w:val="005B2C1B"/>
    <w:rsid w:val="005B2D86"/>
    <w:rsid w:val="005B2EAB"/>
    <w:rsid w:val="005B3618"/>
    <w:rsid w:val="005B36A3"/>
    <w:rsid w:val="005B37B8"/>
    <w:rsid w:val="005B3B77"/>
    <w:rsid w:val="005B3D5F"/>
    <w:rsid w:val="005B3DB6"/>
    <w:rsid w:val="005B411A"/>
    <w:rsid w:val="005B4166"/>
    <w:rsid w:val="005B4A3E"/>
    <w:rsid w:val="005B4AC9"/>
    <w:rsid w:val="005B4B28"/>
    <w:rsid w:val="005B4C7D"/>
    <w:rsid w:val="005B58ED"/>
    <w:rsid w:val="005B593F"/>
    <w:rsid w:val="005B5A3F"/>
    <w:rsid w:val="005B5AEB"/>
    <w:rsid w:val="005B6101"/>
    <w:rsid w:val="005B6208"/>
    <w:rsid w:val="005B6541"/>
    <w:rsid w:val="005B6876"/>
    <w:rsid w:val="005B699A"/>
    <w:rsid w:val="005B6B87"/>
    <w:rsid w:val="005B6BD7"/>
    <w:rsid w:val="005B701F"/>
    <w:rsid w:val="005B755F"/>
    <w:rsid w:val="005B79F2"/>
    <w:rsid w:val="005B7CBA"/>
    <w:rsid w:val="005C04EF"/>
    <w:rsid w:val="005C07D3"/>
    <w:rsid w:val="005C093D"/>
    <w:rsid w:val="005C0C3A"/>
    <w:rsid w:val="005C0DBE"/>
    <w:rsid w:val="005C13E2"/>
    <w:rsid w:val="005C1588"/>
    <w:rsid w:val="005C1BCE"/>
    <w:rsid w:val="005C1D57"/>
    <w:rsid w:val="005C2526"/>
    <w:rsid w:val="005C277D"/>
    <w:rsid w:val="005C2A67"/>
    <w:rsid w:val="005C2FE4"/>
    <w:rsid w:val="005C3CAD"/>
    <w:rsid w:val="005C3CC8"/>
    <w:rsid w:val="005C3F99"/>
    <w:rsid w:val="005C4A1A"/>
    <w:rsid w:val="005C4E55"/>
    <w:rsid w:val="005C4E83"/>
    <w:rsid w:val="005C4F12"/>
    <w:rsid w:val="005C541F"/>
    <w:rsid w:val="005C5607"/>
    <w:rsid w:val="005C56A0"/>
    <w:rsid w:val="005C5BD1"/>
    <w:rsid w:val="005C5FA7"/>
    <w:rsid w:val="005C5FC4"/>
    <w:rsid w:val="005C62FF"/>
    <w:rsid w:val="005C66B9"/>
    <w:rsid w:val="005C681B"/>
    <w:rsid w:val="005C6939"/>
    <w:rsid w:val="005C6D74"/>
    <w:rsid w:val="005C6E6C"/>
    <w:rsid w:val="005C7016"/>
    <w:rsid w:val="005C78A8"/>
    <w:rsid w:val="005C7AF0"/>
    <w:rsid w:val="005C7DBE"/>
    <w:rsid w:val="005D0C80"/>
    <w:rsid w:val="005D12E3"/>
    <w:rsid w:val="005D1A66"/>
    <w:rsid w:val="005D1BFD"/>
    <w:rsid w:val="005D1FAE"/>
    <w:rsid w:val="005D24EF"/>
    <w:rsid w:val="005D2712"/>
    <w:rsid w:val="005D28E8"/>
    <w:rsid w:val="005D29BD"/>
    <w:rsid w:val="005D2FBC"/>
    <w:rsid w:val="005D3277"/>
    <w:rsid w:val="005D35BE"/>
    <w:rsid w:val="005D38E6"/>
    <w:rsid w:val="005D3DE5"/>
    <w:rsid w:val="005D411B"/>
    <w:rsid w:val="005D41EC"/>
    <w:rsid w:val="005D4ADC"/>
    <w:rsid w:val="005D4B1B"/>
    <w:rsid w:val="005D4B44"/>
    <w:rsid w:val="005D4C55"/>
    <w:rsid w:val="005D4E4E"/>
    <w:rsid w:val="005D57CF"/>
    <w:rsid w:val="005D5886"/>
    <w:rsid w:val="005D59BB"/>
    <w:rsid w:val="005D5A09"/>
    <w:rsid w:val="005D5EA6"/>
    <w:rsid w:val="005D5F60"/>
    <w:rsid w:val="005D5F6E"/>
    <w:rsid w:val="005D60E0"/>
    <w:rsid w:val="005D6651"/>
    <w:rsid w:val="005D6A2C"/>
    <w:rsid w:val="005D6C3E"/>
    <w:rsid w:val="005D6D14"/>
    <w:rsid w:val="005D6DEF"/>
    <w:rsid w:val="005D75EB"/>
    <w:rsid w:val="005D7708"/>
    <w:rsid w:val="005D776A"/>
    <w:rsid w:val="005D7BBD"/>
    <w:rsid w:val="005D7F4C"/>
    <w:rsid w:val="005E03F8"/>
    <w:rsid w:val="005E0487"/>
    <w:rsid w:val="005E0B9B"/>
    <w:rsid w:val="005E0C6B"/>
    <w:rsid w:val="005E1485"/>
    <w:rsid w:val="005E14AD"/>
    <w:rsid w:val="005E16BB"/>
    <w:rsid w:val="005E1890"/>
    <w:rsid w:val="005E18F3"/>
    <w:rsid w:val="005E1C57"/>
    <w:rsid w:val="005E2063"/>
    <w:rsid w:val="005E266D"/>
    <w:rsid w:val="005E273E"/>
    <w:rsid w:val="005E28E8"/>
    <w:rsid w:val="005E2B87"/>
    <w:rsid w:val="005E2DAA"/>
    <w:rsid w:val="005E3157"/>
    <w:rsid w:val="005E316A"/>
    <w:rsid w:val="005E3B94"/>
    <w:rsid w:val="005E3DA8"/>
    <w:rsid w:val="005E3E57"/>
    <w:rsid w:val="005E3E8A"/>
    <w:rsid w:val="005E4138"/>
    <w:rsid w:val="005E42F5"/>
    <w:rsid w:val="005E43CF"/>
    <w:rsid w:val="005E49A1"/>
    <w:rsid w:val="005E4B96"/>
    <w:rsid w:val="005E4EB5"/>
    <w:rsid w:val="005E5473"/>
    <w:rsid w:val="005E5B82"/>
    <w:rsid w:val="005E5C01"/>
    <w:rsid w:val="005E5F01"/>
    <w:rsid w:val="005E6503"/>
    <w:rsid w:val="005E687E"/>
    <w:rsid w:val="005E6910"/>
    <w:rsid w:val="005E6D5F"/>
    <w:rsid w:val="005E6E49"/>
    <w:rsid w:val="005E6EB7"/>
    <w:rsid w:val="005E6F21"/>
    <w:rsid w:val="005E788C"/>
    <w:rsid w:val="005E7B25"/>
    <w:rsid w:val="005F095C"/>
    <w:rsid w:val="005F0996"/>
    <w:rsid w:val="005F113C"/>
    <w:rsid w:val="005F15C2"/>
    <w:rsid w:val="005F18BB"/>
    <w:rsid w:val="005F1DB9"/>
    <w:rsid w:val="005F1FB8"/>
    <w:rsid w:val="005F1FD3"/>
    <w:rsid w:val="005F2182"/>
    <w:rsid w:val="005F2AD7"/>
    <w:rsid w:val="005F2DC7"/>
    <w:rsid w:val="005F2FFF"/>
    <w:rsid w:val="005F3399"/>
    <w:rsid w:val="005F3CCF"/>
    <w:rsid w:val="005F46B4"/>
    <w:rsid w:val="005F4E6A"/>
    <w:rsid w:val="005F56F6"/>
    <w:rsid w:val="005F585E"/>
    <w:rsid w:val="005F586D"/>
    <w:rsid w:val="005F59B6"/>
    <w:rsid w:val="005F6503"/>
    <w:rsid w:val="005F66DE"/>
    <w:rsid w:val="005F6C6A"/>
    <w:rsid w:val="005F6CD9"/>
    <w:rsid w:val="005F7509"/>
    <w:rsid w:val="005F77AD"/>
    <w:rsid w:val="005F7B18"/>
    <w:rsid w:val="005F7B63"/>
    <w:rsid w:val="005F7BE1"/>
    <w:rsid w:val="006006F5"/>
    <w:rsid w:val="00600813"/>
    <w:rsid w:val="006008B7"/>
    <w:rsid w:val="00601595"/>
    <w:rsid w:val="00601735"/>
    <w:rsid w:val="006019F6"/>
    <w:rsid w:val="00601F96"/>
    <w:rsid w:val="00602012"/>
    <w:rsid w:val="00602598"/>
    <w:rsid w:val="00602709"/>
    <w:rsid w:val="00602815"/>
    <w:rsid w:val="00602A6E"/>
    <w:rsid w:val="00602C44"/>
    <w:rsid w:val="00602CE8"/>
    <w:rsid w:val="00602F29"/>
    <w:rsid w:val="006032FA"/>
    <w:rsid w:val="0060337E"/>
    <w:rsid w:val="0060339D"/>
    <w:rsid w:val="00603415"/>
    <w:rsid w:val="00603570"/>
    <w:rsid w:val="0060400B"/>
    <w:rsid w:val="006041EB"/>
    <w:rsid w:val="00604D5E"/>
    <w:rsid w:val="00604E1C"/>
    <w:rsid w:val="006050A2"/>
    <w:rsid w:val="006050E4"/>
    <w:rsid w:val="00605254"/>
    <w:rsid w:val="00605696"/>
    <w:rsid w:val="00605AD2"/>
    <w:rsid w:val="00606001"/>
    <w:rsid w:val="00606008"/>
    <w:rsid w:val="00606116"/>
    <w:rsid w:val="006061ED"/>
    <w:rsid w:val="00606377"/>
    <w:rsid w:val="00606738"/>
    <w:rsid w:val="00607CA4"/>
    <w:rsid w:val="00607E9C"/>
    <w:rsid w:val="00607EC2"/>
    <w:rsid w:val="0061007A"/>
    <w:rsid w:val="00610157"/>
    <w:rsid w:val="00610385"/>
    <w:rsid w:val="0061047E"/>
    <w:rsid w:val="0061064D"/>
    <w:rsid w:val="00610874"/>
    <w:rsid w:val="00610B14"/>
    <w:rsid w:val="00610C10"/>
    <w:rsid w:val="00610D00"/>
    <w:rsid w:val="00610F63"/>
    <w:rsid w:val="0061106B"/>
    <w:rsid w:val="0061128E"/>
    <w:rsid w:val="00611765"/>
    <w:rsid w:val="0061177F"/>
    <w:rsid w:val="00612187"/>
    <w:rsid w:val="0061297C"/>
    <w:rsid w:val="00612EFC"/>
    <w:rsid w:val="00612FB4"/>
    <w:rsid w:val="00613629"/>
    <w:rsid w:val="0061413C"/>
    <w:rsid w:val="00614169"/>
    <w:rsid w:val="00614251"/>
    <w:rsid w:val="00614602"/>
    <w:rsid w:val="0061478A"/>
    <w:rsid w:val="006147AB"/>
    <w:rsid w:val="00614B9E"/>
    <w:rsid w:val="00614EF4"/>
    <w:rsid w:val="00614F15"/>
    <w:rsid w:val="00615570"/>
    <w:rsid w:val="006156DA"/>
    <w:rsid w:val="006157A5"/>
    <w:rsid w:val="00615A28"/>
    <w:rsid w:val="00615C18"/>
    <w:rsid w:val="006166F9"/>
    <w:rsid w:val="0061676D"/>
    <w:rsid w:val="00616D51"/>
    <w:rsid w:val="00616DD3"/>
    <w:rsid w:val="0061715D"/>
    <w:rsid w:val="006172CC"/>
    <w:rsid w:val="00617BDE"/>
    <w:rsid w:val="00617BE8"/>
    <w:rsid w:val="00617F19"/>
    <w:rsid w:val="006200CF"/>
    <w:rsid w:val="0062036E"/>
    <w:rsid w:val="006213A6"/>
    <w:rsid w:val="00621506"/>
    <w:rsid w:val="006216DA"/>
    <w:rsid w:val="006218D7"/>
    <w:rsid w:val="00621DD9"/>
    <w:rsid w:val="0062210C"/>
    <w:rsid w:val="006224CE"/>
    <w:rsid w:val="00622727"/>
    <w:rsid w:val="00622AFF"/>
    <w:rsid w:val="00622C2D"/>
    <w:rsid w:val="00622D32"/>
    <w:rsid w:val="00622DE5"/>
    <w:rsid w:val="00623884"/>
    <w:rsid w:val="00623997"/>
    <w:rsid w:val="00623A50"/>
    <w:rsid w:val="00623B40"/>
    <w:rsid w:val="0062432E"/>
    <w:rsid w:val="006244E0"/>
    <w:rsid w:val="006244E4"/>
    <w:rsid w:val="00624790"/>
    <w:rsid w:val="0062484D"/>
    <w:rsid w:val="00624B18"/>
    <w:rsid w:val="00625093"/>
    <w:rsid w:val="00625118"/>
    <w:rsid w:val="00625385"/>
    <w:rsid w:val="006259F9"/>
    <w:rsid w:val="00625EAA"/>
    <w:rsid w:val="00625FBE"/>
    <w:rsid w:val="00626035"/>
    <w:rsid w:val="006266C9"/>
    <w:rsid w:val="006267A4"/>
    <w:rsid w:val="006267BA"/>
    <w:rsid w:val="00626875"/>
    <w:rsid w:val="00626C2A"/>
    <w:rsid w:val="00627514"/>
    <w:rsid w:val="00627592"/>
    <w:rsid w:val="00627688"/>
    <w:rsid w:val="0062797A"/>
    <w:rsid w:val="006279B9"/>
    <w:rsid w:val="00627D80"/>
    <w:rsid w:val="00627EE7"/>
    <w:rsid w:val="006300AA"/>
    <w:rsid w:val="006304E4"/>
    <w:rsid w:val="006305DD"/>
    <w:rsid w:val="006306D9"/>
    <w:rsid w:val="0063075C"/>
    <w:rsid w:val="0063082B"/>
    <w:rsid w:val="006309C4"/>
    <w:rsid w:val="00631432"/>
    <w:rsid w:val="00631B18"/>
    <w:rsid w:val="006321EE"/>
    <w:rsid w:val="00632318"/>
    <w:rsid w:val="00632811"/>
    <w:rsid w:val="006329EA"/>
    <w:rsid w:val="00632BA1"/>
    <w:rsid w:val="00632C82"/>
    <w:rsid w:val="00632D49"/>
    <w:rsid w:val="00632F23"/>
    <w:rsid w:val="0063317A"/>
    <w:rsid w:val="00633334"/>
    <w:rsid w:val="006339FB"/>
    <w:rsid w:val="00633EE3"/>
    <w:rsid w:val="006340B3"/>
    <w:rsid w:val="006342F1"/>
    <w:rsid w:val="006344CF"/>
    <w:rsid w:val="00634A1A"/>
    <w:rsid w:val="00634A88"/>
    <w:rsid w:val="0063510F"/>
    <w:rsid w:val="00635274"/>
    <w:rsid w:val="006353DD"/>
    <w:rsid w:val="00635413"/>
    <w:rsid w:val="0063544D"/>
    <w:rsid w:val="00635609"/>
    <w:rsid w:val="006357AF"/>
    <w:rsid w:val="00635B3F"/>
    <w:rsid w:val="00635F53"/>
    <w:rsid w:val="0063614B"/>
    <w:rsid w:val="006365C0"/>
    <w:rsid w:val="0063666B"/>
    <w:rsid w:val="0063707F"/>
    <w:rsid w:val="0063718D"/>
    <w:rsid w:val="00637315"/>
    <w:rsid w:val="006373B4"/>
    <w:rsid w:val="006373BE"/>
    <w:rsid w:val="00637518"/>
    <w:rsid w:val="00637706"/>
    <w:rsid w:val="006377C0"/>
    <w:rsid w:val="0063785F"/>
    <w:rsid w:val="00637A00"/>
    <w:rsid w:val="0064042F"/>
    <w:rsid w:val="00640967"/>
    <w:rsid w:val="00640A44"/>
    <w:rsid w:val="00640DFF"/>
    <w:rsid w:val="00640F28"/>
    <w:rsid w:val="0064142A"/>
    <w:rsid w:val="0064185D"/>
    <w:rsid w:val="0064186C"/>
    <w:rsid w:val="00641B71"/>
    <w:rsid w:val="00641D78"/>
    <w:rsid w:val="006420BE"/>
    <w:rsid w:val="006421E6"/>
    <w:rsid w:val="0064264D"/>
    <w:rsid w:val="00642C69"/>
    <w:rsid w:val="00643052"/>
    <w:rsid w:val="00643204"/>
    <w:rsid w:val="006432B8"/>
    <w:rsid w:val="00643364"/>
    <w:rsid w:val="00643C90"/>
    <w:rsid w:val="00643ED0"/>
    <w:rsid w:val="00643FD1"/>
    <w:rsid w:val="00644020"/>
    <w:rsid w:val="00644331"/>
    <w:rsid w:val="006446FF"/>
    <w:rsid w:val="00644AD8"/>
    <w:rsid w:val="00644BD4"/>
    <w:rsid w:val="00644C50"/>
    <w:rsid w:val="00646055"/>
    <w:rsid w:val="0064623E"/>
    <w:rsid w:val="00646BBF"/>
    <w:rsid w:val="00646F83"/>
    <w:rsid w:val="00646F9A"/>
    <w:rsid w:val="00647032"/>
    <w:rsid w:val="00647955"/>
    <w:rsid w:val="00647B6F"/>
    <w:rsid w:val="00647BB5"/>
    <w:rsid w:val="00647E96"/>
    <w:rsid w:val="006501E9"/>
    <w:rsid w:val="00650323"/>
    <w:rsid w:val="0065080C"/>
    <w:rsid w:val="00650827"/>
    <w:rsid w:val="006508D3"/>
    <w:rsid w:val="00651011"/>
    <w:rsid w:val="0065103B"/>
    <w:rsid w:val="006510EC"/>
    <w:rsid w:val="00651445"/>
    <w:rsid w:val="00651586"/>
    <w:rsid w:val="0065180B"/>
    <w:rsid w:val="00651945"/>
    <w:rsid w:val="0065262D"/>
    <w:rsid w:val="006526C6"/>
    <w:rsid w:val="00652A6B"/>
    <w:rsid w:val="00652C45"/>
    <w:rsid w:val="00652F29"/>
    <w:rsid w:val="006532B7"/>
    <w:rsid w:val="00653317"/>
    <w:rsid w:val="0065336D"/>
    <w:rsid w:val="00653434"/>
    <w:rsid w:val="00653586"/>
    <w:rsid w:val="00653829"/>
    <w:rsid w:val="00653870"/>
    <w:rsid w:val="00653B29"/>
    <w:rsid w:val="00653DE5"/>
    <w:rsid w:val="00653E8B"/>
    <w:rsid w:val="00653F1D"/>
    <w:rsid w:val="006543CB"/>
    <w:rsid w:val="00654AC7"/>
    <w:rsid w:val="006552DF"/>
    <w:rsid w:val="006552E9"/>
    <w:rsid w:val="00655412"/>
    <w:rsid w:val="006554D6"/>
    <w:rsid w:val="00655629"/>
    <w:rsid w:val="00655669"/>
    <w:rsid w:val="0065573A"/>
    <w:rsid w:val="006559FE"/>
    <w:rsid w:val="00655C8A"/>
    <w:rsid w:val="00655E77"/>
    <w:rsid w:val="006561D2"/>
    <w:rsid w:val="00656224"/>
    <w:rsid w:val="00656628"/>
    <w:rsid w:val="006569A9"/>
    <w:rsid w:val="00656ADF"/>
    <w:rsid w:val="00656C43"/>
    <w:rsid w:val="00656CB3"/>
    <w:rsid w:val="00656D2F"/>
    <w:rsid w:val="00657186"/>
    <w:rsid w:val="0065751C"/>
    <w:rsid w:val="006576E4"/>
    <w:rsid w:val="00657751"/>
    <w:rsid w:val="00657902"/>
    <w:rsid w:val="00657D56"/>
    <w:rsid w:val="00657FD7"/>
    <w:rsid w:val="00660165"/>
    <w:rsid w:val="006601CC"/>
    <w:rsid w:val="006609B9"/>
    <w:rsid w:val="00660B98"/>
    <w:rsid w:val="00661063"/>
    <w:rsid w:val="00661638"/>
    <w:rsid w:val="00661750"/>
    <w:rsid w:val="00661976"/>
    <w:rsid w:val="00661D66"/>
    <w:rsid w:val="00661F7F"/>
    <w:rsid w:val="00661FDE"/>
    <w:rsid w:val="00662099"/>
    <w:rsid w:val="0066231D"/>
    <w:rsid w:val="0066299D"/>
    <w:rsid w:val="00662ADD"/>
    <w:rsid w:val="00662BFB"/>
    <w:rsid w:val="00662C03"/>
    <w:rsid w:val="00662D8B"/>
    <w:rsid w:val="00663449"/>
    <w:rsid w:val="006638AE"/>
    <w:rsid w:val="00663907"/>
    <w:rsid w:val="00663B1A"/>
    <w:rsid w:val="00663C08"/>
    <w:rsid w:val="00663C4B"/>
    <w:rsid w:val="00663F70"/>
    <w:rsid w:val="00664525"/>
    <w:rsid w:val="006648F8"/>
    <w:rsid w:val="00664C3D"/>
    <w:rsid w:val="00664D61"/>
    <w:rsid w:val="0066506D"/>
    <w:rsid w:val="006656C6"/>
    <w:rsid w:val="0066578D"/>
    <w:rsid w:val="00665959"/>
    <w:rsid w:val="00665BB4"/>
    <w:rsid w:val="00665D0F"/>
    <w:rsid w:val="006662EA"/>
    <w:rsid w:val="00666313"/>
    <w:rsid w:val="0066646F"/>
    <w:rsid w:val="006667EC"/>
    <w:rsid w:val="006668DE"/>
    <w:rsid w:val="00666A9A"/>
    <w:rsid w:val="00666FF6"/>
    <w:rsid w:val="00667261"/>
    <w:rsid w:val="0066751C"/>
    <w:rsid w:val="0066757F"/>
    <w:rsid w:val="0066758A"/>
    <w:rsid w:val="006676FD"/>
    <w:rsid w:val="00670381"/>
    <w:rsid w:val="006703E1"/>
    <w:rsid w:val="006708FB"/>
    <w:rsid w:val="00670C9A"/>
    <w:rsid w:val="00670E09"/>
    <w:rsid w:val="00671429"/>
    <w:rsid w:val="0067191D"/>
    <w:rsid w:val="00671A64"/>
    <w:rsid w:val="00671BA3"/>
    <w:rsid w:val="00671DD0"/>
    <w:rsid w:val="00671DEF"/>
    <w:rsid w:val="00672076"/>
    <w:rsid w:val="00672483"/>
    <w:rsid w:val="00672565"/>
    <w:rsid w:val="006726B1"/>
    <w:rsid w:val="006728FA"/>
    <w:rsid w:val="00672BC1"/>
    <w:rsid w:val="00672C37"/>
    <w:rsid w:val="00672CEE"/>
    <w:rsid w:val="00672D74"/>
    <w:rsid w:val="00672F77"/>
    <w:rsid w:val="00672FB2"/>
    <w:rsid w:val="006734D2"/>
    <w:rsid w:val="0067350B"/>
    <w:rsid w:val="006735E6"/>
    <w:rsid w:val="00673834"/>
    <w:rsid w:val="0067387C"/>
    <w:rsid w:val="00673E35"/>
    <w:rsid w:val="00674331"/>
    <w:rsid w:val="0067459B"/>
    <w:rsid w:val="006746D8"/>
    <w:rsid w:val="00674881"/>
    <w:rsid w:val="00674B9F"/>
    <w:rsid w:val="00674E50"/>
    <w:rsid w:val="00675213"/>
    <w:rsid w:val="00675A30"/>
    <w:rsid w:val="00675B1A"/>
    <w:rsid w:val="00675E51"/>
    <w:rsid w:val="006762B7"/>
    <w:rsid w:val="006765E5"/>
    <w:rsid w:val="006767AF"/>
    <w:rsid w:val="00677205"/>
    <w:rsid w:val="006772D4"/>
    <w:rsid w:val="00677D39"/>
    <w:rsid w:val="00677D3B"/>
    <w:rsid w:val="00677E2B"/>
    <w:rsid w:val="00677F0E"/>
    <w:rsid w:val="006800BB"/>
    <w:rsid w:val="006800DD"/>
    <w:rsid w:val="006803ED"/>
    <w:rsid w:val="0068040E"/>
    <w:rsid w:val="006806C4"/>
    <w:rsid w:val="00680803"/>
    <w:rsid w:val="00680936"/>
    <w:rsid w:val="00680EF1"/>
    <w:rsid w:val="00680F81"/>
    <w:rsid w:val="00680FC9"/>
    <w:rsid w:val="00681AB0"/>
    <w:rsid w:val="006820EC"/>
    <w:rsid w:val="006821D5"/>
    <w:rsid w:val="0068251E"/>
    <w:rsid w:val="0068252E"/>
    <w:rsid w:val="00682B4F"/>
    <w:rsid w:val="00682E55"/>
    <w:rsid w:val="00683226"/>
    <w:rsid w:val="0068337A"/>
    <w:rsid w:val="006833EE"/>
    <w:rsid w:val="006836A2"/>
    <w:rsid w:val="006837B9"/>
    <w:rsid w:val="00683DA6"/>
    <w:rsid w:val="006844A2"/>
    <w:rsid w:val="00684650"/>
    <w:rsid w:val="00684664"/>
    <w:rsid w:val="0068481B"/>
    <w:rsid w:val="006849B7"/>
    <w:rsid w:val="006849E1"/>
    <w:rsid w:val="00684C94"/>
    <w:rsid w:val="00684CAE"/>
    <w:rsid w:val="00684E6B"/>
    <w:rsid w:val="00684E88"/>
    <w:rsid w:val="0068521D"/>
    <w:rsid w:val="006853EA"/>
    <w:rsid w:val="006855CC"/>
    <w:rsid w:val="006857B2"/>
    <w:rsid w:val="00685EA7"/>
    <w:rsid w:val="00686169"/>
    <w:rsid w:val="0068633C"/>
    <w:rsid w:val="00686342"/>
    <w:rsid w:val="0068660F"/>
    <w:rsid w:val="00686A1A"/>
    <w:rsid w:val="006871C7"/>
    <w:rsid w:val="006876B2"/>
    <w:rsid w:val="00687B62"/>
    <w:rsid w:val="00687D01"/>
    <w:rsid w:val="00687ECB"/>
    <w:rsid w:val="00687EE4"/>
    <w:rsid w:val="0069007A"/>
    <w:rsid w:val="006900A2"/>
    <w:rsid w:val="006900D5"/>
    <w:rsid w:val="0069039F"/>
    <w:rsid w:val="006905BF"/>
    <w:rsid w:val="00690E65"/>
    <w:rsid w:val="0069181C"/>
    <w:rsid w:val="00691839"/>
    <w:rsid w:val="00691ABC"/>
    <w:rsid w:val="00691EF7"/>
    <w:rsid w:val="00691F2F"/>
    <w:rsid w:val="00692389"/>
    <w:rsid w:val="006924FF"/>
    <w:rsid w:val="00692718"/>
    <w:rsid w:val="00692726"/>
    <w:rsid w:val="00692995"/>
    <w:rsid w:val="00692A6B"/>
    <w:rsid w:val="00692BE1"/>
    <w:rsid w:val="00692DA8"/>
    <w:rsid w:val="00693389"/>
    <w:rsid w:val="006934D1"/>
    <w:rsid w:val="006938E6"/>
    <w:rsid w:val="00693A01"/>
    <w:rsid w:val="00693A15"/>
    <w:rsid w:val="00693CAD"/>
    <w:rsid w:val="00693DFD"/>
    <w:rsid w:val="00693E67"/>
    <w:rsid w:val="006940DF"/>
    <w:rsid w:val="0069419A"/>
    <w:rsid w:val="00694282"/>
    <w:rsid w:val="00694360"/>
    <w:rsid w:val="00694523"/>
    <w:rsid w:val="00694717"/>
    <w:rsid w:val="00694A3D"/>
    <w:rsid w:val="006955F3"/>
    <w:rsid w:val="00695617"/>
    <w:rsid w:val="00695759"/>
    <w:rsid w:val="006957A1"/>
    <w:rsid w:val="006958A1"/>
    <w:rsid w:val="00695DD3"/>
    <w:rsid w:val="00696445"/>
    <w:rsid w:val="0069671F"/>
    <w:rsid w:val="006968B7"/>
    <w:rsid w:val="0069698A"/>
    <w:rsid w:val="0069707E"/>
    <w:rsid w:val="00697090"/>
    <w:rsid w:val="006972BA"/>
    <w:rsid w:val="006973A3"/>
    <w:rsid w:val="00697473"/>
    <w:rsid w:val="00697C4F"/>
    <w:rsid w:val="00697F30"/>
    <w:rsid w:val="006A05AE"/>
    <w:rsid w:val="006A0851"/>
    <w:rsid w:val="006A0E0E"/>
    <w:rsid w:val="006A0EB2"/>
    <w:rsid w:val="006A0EDC"/>
    <w:rsid w:val="006A1CEE"/>
    <w:rsid w:val="006A245C"/>
    <w:rsid w:val="006A2492"/>
    <w:rsid w:val="006A27DC"/>
    <w:rsid w:val="006A287F"/>
    <w:rsid w:val="006A2B7E"/>
    <w:rsid w:val="006A2FE6"/>
    <w:rsid w:val="006A3321"/>
    <w:rsid w:val="006A3A82"/>
    <w:rsid w:val="006A4150"/>
    <w:rsid w:val="006A42F0"/>
    <w:rsid w:val="006A447D"/>
    <w:rsid w:val="006A467E"/>
    <w:rsid w:val="006A4FA2"/>
    <w:rsid w:val="006A509A"/>
    <w:rsid w:val="006A5300"/>
    <w:rsid w:val="006A533F"/>
    <w:rsid w:val="006A5411"/>
    <w:rsid w:val="006A5DD7"/>
    <w:rsid w:val="006A61AC"/>
    <w:rsid w:val="006A6443"/>
    <w:rsid w:val="006A6E00"/>
    <w:rsid w:val="006A6F95"/>
    <w:rsid w:val="006A70F7"/>
    <w:rsid w:val="006A7318"/>
    <w:rsid w:val="006A784C"/>
    <w:rsid w:val="006A7DC2"/>
    <w:rsid w:val="006A7E5C"/>
    <w:rsid w:val="006A7FB9"/>
    <w:rsid w:val="006B0198"/>
    <w:rsid w:val="006B0300"/>
    <w:rsid w:val="006B0701"/>
    <w:rsid w:val="006B0935"/>
    <w:rsid w:val="006B0969"/>
    <w:rsid w:val="006B0B49"/>
    <w:rsid w:val="006B0C8C"/>
    <w:rsid w:val="006B0D1E"/>
    <w:rsid w:val="006B0DF7"/>
    <w:rsid w:val="006B0F44"/>
    <w:rsid w:val="006B1257"/>
    <w:rsid w:val="006B1909"/>
    <w:rsid w:val="006B1F37"/>
    <w:rsid w:val="006B1F4D"/>
    <w:rsid w:val="006B20FE"/>
    <w:rsid w:val="006B2294"/>
    <w:rsid w:val="006B232D"/>
    <w:rsid w:val="006B23E6"/>
    <w:rsid w:val="006B328A"/>
    <w:rsid w:val="006B34D8"/>
    <w:rsid w:val="006B3BA0"/>
    <w:rsid w:val="006B3EA6"/>
    <w:rsid w:val="006B4034"/>
    <w:rsid w:val="006B4448"/>
    <w:rsid w:val="006B490C"/>
    <w:rsid w:val="006B4C9F"/>
    <w:rsid w:val="006B513D"/>
    <w:rsid w:val="006B5810"/>
    <w:rsid w:val="006B5B0D"/>
    <w:rsid w:val="006B5E14"/>
    <w:rsid w:val="006B62DD"/>
    <w:rsid w:val="006B65F6"/>
    <w:rsid w:val="006B66D7"/>
    <w:rsid w:val="006B67A0"/>
    <w:rsid w:val="006B6AA1"/>
    <w:rsid w:val="006B6C4B"/>
    <w:rsid w:val="006B7556"/>
    <w:rsid w:val="006B7853"/>
    <w:rsid w:val="006B7894"/>
    <w:rsid w:val="006B7CC7"/>
    <w:rsid w:val="006B7E1B"/>
    <w:rsid w:val="006B7EE3"/>
    <w:rsid w:val="006B7F23"/>
    <w:rsid w:val="006B7FB3"/>
    <w:rsid w:val="006C048B"/>
    <w:rsid w:val="006C0C88"/>
    <w:rsid w:val="006C112B"/>
    <w:rsid w:val="006C1195"/>
    <w:rsid w:val="006C16E5"/>
    <w:rsid w:val="006C188D"/>
    <w:rsid w:val="006C1991"/>
    <w:rsid w:val="006C1A8C"/>
    <w:rsid w:val="006C1E84"/>
    <w:rsid w:val="006C1FB7"/>
    <w:rsid w:val="006C21E8"/>
    <w:rsid w:val="006C248E"/>
    <w:rsid w:val="006C29C8"/>
    <w:rsid w:val="006C2B94"/>
    <w:rsid w:val="006C33A3"/>
    <w:rsid w:val="006C34C6"/>
    <w:rsid w:val="006C34FC"/>
    <w:rsid w:val="006C38FA"/>
    <w:rsid w:val="006C397D"/>
    <w:rsid w:val="006C3A88"/>
    <w:rsid w:val="006C3E45"/>
    <w:rsid w:val="006C4524"/>
    <w:rsid w:val="006C4776"/>
    <w:rsid w:val="006C4C13"/>
    <w:rsid w:val="006C4F57"/>
    <w:rsid w:val="006C4FCA"/>
    <w:rsid w:val="006C52BF"/>
    <w:rsid w:val="006C5A65"/>
    <w:rsid w:val="006C5C6C"/>
    <w:rsid w:val="006C5EC6"/>
    <w:rsid w:val="006C60CA"/>
    <w:rsid w:val="006C62F3"/>
    <w:rsid w:val="006C6C56"/>
    <w:rsid w:val="006C6D03"/>
    <w:rsid w:val="006C7022"/>
    <w:rsid w:val="006C7178"/>
    <w:rsid w:val="006C74E6"/>
    <w:rsid w:val="006C75FB"/>
    <w:rsid w:val="006C7917"/>
    <w:rsid w:val="006C7C4B"/>
    <w:rsid w:val="006C7EC2"/>
    <w:rsid w:val="006C7F1C"/>
    <w:rsid w:val="006D0665"/>
    <w:rsid w:val="006D0F77"/>
    <w:rsid w:val="006D15E6"/>
    <w:rsid w:val="006D1C0A"/>
    <w:rsid w:val="006D1D4E"/>
    <w:rsid w:val="006D1E1E"/>
    <w:rsid w:val="006D1ED4"/>
    <w:rsid w:val="006D1FA9"/>
    <w:rsid w:val="006D20F5"/>
    <w:rsid w:val="006D21B8"/>
    <w:rsid w:val="006D21C1"/>
    <w:rsid w:val="006D2353"/>
    <w:rsid w:val="006D23A7"/>
    <w:rsid w:val="006D2603"/>
    <w:rsid w:val="006D2B80"/>
    <w:rsid w:val="006D31F2"/>
    <w:rsid w:val="006D327F"/>
    <w:rsid w:val="006D35BF"/>
    <w:rsid w:val="006D3847"/>
    <w:rsid w:val="006D40E7"/>
    <w:rsid w:val="006D422E"/>
    <w:rsid w:val="006D4978"/>
    <w:rsid w:val="006D50DC"/>
    <w:rsid w:val="006D51E9"/>
    <w:rsid w:val="006D597E"/>
    <w:rsid w:val="006D6273"/>
    <w:rsid w:val="006D6289"/>
    <w:rsid w:val="006D6824"/>
    <w:rsid w:val="006D6895"/>
    <w:rsid w:val="006D6BB8"/>
    <w:rsid w:val="006D6CEB"/>
    <w:rsid w:val="006D6D41"/>
    <w:rsid w:val="006D70A9"/>
    <w:rsid w:val="006D74B7"/>
    <w:rsid w:val="006D79F8"/>
    <w:rsid w:val="006D7F39"/>
    <w:rsid w:val="006D7FFC"/>
    <w:rsid w:val="006E00D4"/>
    <w:rsid w:val="006E03AA"/>
    <w:rsid w:val="006E064C"/>
    <w:rsid w:val="006E0682"/>
    <w:rsid w:val="006E0F3F"/>
    <w:rsid w:val="006E1084"/>
    <w:rsid w:val="006E1318"/>
    <w:rsid w:val="006E132A"/>
    <w:rsid w:val="006E2256"/>
    <w:rsid w:val="006E243F"/>
    <w:rsid w:val="006E248A"/>
    <w:rsid w:val="006E25E6"/>
    <w:rsid w:val="006E2919"/>
    <w:rsid w:val="006E2B85"/>
    <w:rsid w:val="006E2BA1"/>
    <w:rsid w:val="006E2BE5"/>
    <w:rsid w:val="006E304D"/>
    <w:rsid w:val="006E3244"/>
    <w:rsid w:val="006E34A8"/>
    <w:rsid w:val="006E34A9"/>
    <w:rsid w:val="006E381A"/>
    <w:rsid w:val="006E38DB"/>
    <w:rsid w:val="006E3B48"/>
    <w:rsid w:val="006E3B80"/>
    <w:rsid w:val="006E404C"/>
    <w:rsid w:val="006E4117"/>
    <w:rsid w:val="006E4445"/>
    <w:rsid w:val="006E4D05"/>
    <w:rsid w:val="006E4EDF"/>
    <w:rsid w:val="006E4F12"/>
    <w:rsid w:val="006E5278"/>
    <w:rsid w:val="006E6480"/>
    <w:rsid w:val="006E65E8"/>
    <w:rsid w:val="006E67B4"/>
    <w:rsid w:val="006E6D2A"/>
    <w:rsid w:val="006E6D6A"/>
    <w:rsid w:val="006E718F"/>
    <w:rsid w:val="006E7267"/>
    <w:rsid w:val="006E77FC"/>
    <w:rsid w:val="006E781C"/>
    <w:rsid w:val="006E7839"/>
    <w:rsid w:val="006E7AD2"/>
    <w:rsid w:val="006E7B83"/>
    <w:rsid w:val="006E7CE8"/>
    <w:rsid w:val="006E7CF9"/>
    <w:rsid w:val="006E7FF0"/>
    <w:rsid w:val="006F0085"/>
    <w:rsid w:val="006F0477"/>
    <w:rsid w:val="006F05BF"/>
    <w:rsid w:val="006F06E9"/>
    <w:rsid w:val="006F071D"/>
    <w:rsid w:val="006F07BE"/>
    <w:rsid w:val="006F11AC"/>
    <w:rsid w:val="006F12EC"/>
    <w:rsid w:val="006F1420"/>
    <w:rsid w:val="006F1555"/>
    <w:rsid w:val="006F18E8"/>
    <w:rsid w:val="006F1CBA"/>
    <w:rsid w:val="006F1F03"/>
    <w:rsid w:val="006F2001"/>
    <w:rsid w:val="006F23A5"/>
    <w:rsid w:val="006F267E"/>
    <w:rsid w:val="006F2AF4"/>
    <w:rsid w:val="006F349C"/>
    <w:rsid w:val="006F36A1"/>
    <w:rsid w:val="006F3B1A"/>
    <w:rsid w:val="006F3ED3"/>
    <w:rsid w:val="006F3FEB"/>
    <w:rsid w:val="006F428D"/>
    <w:rsid w:val="006F4622"/>
    <w:rsid w:val="006F4CF1"/>
    <w:rsid w:val="006F5095"/>
    <w:rsid w:val="006F50C3"/>
    <w:rsid w:val="006F58F8"/>
    <w:rsid w:val="006F620A"/>
    <w:rsid w:val="006F62B2"/>
    <w:rsid w:val="006F6B30"/>
    <w:rsid w:val="006F6D06"/>
    <w:rsid w:val="006F7E4A"/>
    <w:rsid w:val="0070085C"/>
    <w:rsid w:val="00700E6B"/>
    <w:rsid w:val="0070105A"/>
    <w:rsid w:val="0070119D"/>
    <w:rsid w:val="00701300"/>
    <w:rsid w:val="007014A1"/>
    <w:rsid w:val="00701537"/>
    <w:rsid w:val="00701682"/>
    <w:rsid w:val="00701A9E"/>
    <w:rsid w:val="00701D43"/>
    <w:rsid w:val="00702338"/>
    <w:rsid w:val="007024F1"/>
    <w:rsid w:val="0070259A"/>
    <w:rsid w:val="007027F4"/>
    <w:rsid w:val="007028AF"/>
    <w:rsid w:val="00702BCF"/>
    <w:rsid w:val="00702FF3"/>
    <w:rsid w:val="007032E1"/>
    <w:rsid w:val="007033D9"/>
    <w:rsid w:val="007034E8"/>
    <w:rsid w:val="007035C5"/>
    <w:rsid w:val="00703A52"/>
    <w:rsid w:val="00703BBD"/>
    <w:rsid w:val="00703EEB"/>
    <w:rsid w:val="00704159"/>
    <w:rsid w:val="007048F2"/>
    <w:rsid w:val="007049EE"/>
    <w:rsid w:val="00704D41"/>
    <w:rsid w:val="0070501E"/>
    <w:rsid w:val="00705211"/>
    <w:rsid w:val="00705344"/>
    <w:rsid w:val="00705B87"/>
    <w:rsid w:val="00705BC0"/>
    <w:rsid w:val="00706140"/>
    <w:rsid w:val="00706BF5"/>
    <w:rsid w:val="00706D73"/>
    <w:rsid w:val="00706F1B"/>
    <w:rsid w:val="00707195"/>
    <w:rsid w:val="007071B8"/>
    <w:rsid w:val="007073A9"/>
    <w:rsid w:val="0070785D"/>
    <w:rsid w:val="00707A05"/>
    <w:rsid w:val="00707CA3"/>
    <w:rsid w:val="00707DA1"/>
    <w:rsid w:val="0071003D"/>
    <w:rsid w:val="00710804"/>
    <w:rsid w:val="00710BEA"/>
    <w:rsid w:val="00711124"/>
    <w:rsid w:val="00711290"/>
    <w:rsid w:val="0071159D"/>
    <w:rsid w:val="00711690"/>
    <w:rsid w:val="007118F5"/>
    <w:rsid w:val="00711909"/>
    <w:rsid w:val="00711918"/>
    <w:rsid w:val="00711B0F"/>
    <w:rsid w:val="00711C93"/>
    <w:rsid w:val="00711CE5"/>
    <w:rsid w:val="00711D32"/>
    <w:rsid w:val="00711E46"/>
    <w:rsid w:val="007121E3"/>
    <w:rsid w:val="00712315"/>
    <w:rsid w:val="007129B4"/>
    <w:rsid w:val="00712C2B"/>
    <w:rsid w:val="00712F09"/>
    <w:rsid w:val="00712F72"/>
    <w:rsid w:val="007131F3"/>
    <w:rsid w:val="0071320F"/>
    <w:rsid w:val="00713E11"/>
    <w:rsid w:val="00713E63"/>
    <w:rsid w:val="00714324"/>
    <w:rsid w:val="0071437F"/>
    <w:rsid w:val="00714757"/>
    <w:rsid w:val="00714C2A"/>
    <w:rsid w:val="007158A3"/>
    <w:rsid w:val="00715AD6"/>
    <w:rsid w:val="00715B0C"/>
    <w:rsid w:val="00715BE3"/>
    <w:rsid w:val="00715F6E"/>
    <w:rsid w:val="00715FD1"/>
    <w:rsid w:val="00716281"/>
    <w:rsid w:val="007163C4"/>
    <w:rsid w:val="00716565"/>
    <w:rsid w:val="00716686"/>
    <w:rsid w:val="00716806"/>
    <w:rsid w:val="00716CE8"/>
    <w:rsid w:val="00716DE3"/>
    <w:rsid w:val="00716E05"/>
    <w:rsid w:val="007170DD"/>
    <w:rsid w:val="007173B4"/>
    <w:rsid w:val="007176E2"/>
    <w:rsid w:val="00717D64"/>
    <w:rsid w:val="00717EC6"/>
    <w:rsid w:val="00717F49"/>
    <w:rsid w:val="0072024C"/>
    <w:rsid w:val="007202F4"/>
    <w:rsid w:val="0072060A"/>
    <w:rsid w:val="007206F6"/>
    <w:rsid w:val="007209F1"/>
    <w:rsid w:val="00720A88"/>
    <w:rsid w:val="00720CD5"/>
    <w:rsid w:val="00720D1B"/>
    <w:rsid w:val="00720FC7"/>
    <w:rsid w:val="00721244"/>
    <w:rsid w:val="00721314"/>
    <w:rsid w:val="00721398"/>
    <w:rsid w:val="00721A8B"/>
    <w:rsid w:val="00721D74"/>
    <w:rsid w:val="00721EB7"/>
    <w:rsid w:val="00722471"/>
    <w:rsid w:val="0072262B"/>
    <w:rsid w:val="007227A0"/>
    <w:rsid w:val="00722C1B"/>
    <w:rsid w:val="00722C26"/>
    <w:rsid w:val="00722E36"/>
    <w:rsid w:val="0072314E"/>
    <w:rsid w:val="00723526"/>
    <w:rsid w:val="0072391B"/>
    <w:rsid w:val="00723C25"/>
    <w:rsid w:val="00723EB7"/>
    <w:rsid w:val="00723F1B"/>
    <w:rsid w:val="00723F6B"/>
    <w:rsid w:val="00723F98"/>
    <w:rsid w:val="00723F9E"/>
    <w:rsid w:val="00724214"/>
    <w:rsid w:val="00724303"/>
    <w:rsid w:val="0072433C"/>
    <w:rsid w:val="007245E1"/>
    <w:rsid w:val="0072477F"/>
    <w:rsid w:val="0072490A"/>
    <w:rsid w:val="00724D56"/>
    <w:rsid w:val="00724EBB"/>
    <w:rsid w:val="00725706"/>
    <w:rsid w:val="00725AD0"/>
    <w:rsid w:val="00725AD5"/>
    <w:rsid w:val="00725AE4"/>
    <w:rsid w:val="00725B00"/>
    <w:rsid w:val="00725BD4"/>
    <w:rsid w:val="00725FD7"/>
    <w:rsid w:val="0072607E"/>
    <w:rsid w:val="0072609E"/>
    <w:rsid w:val="007263F4"/>
    <w:rsid w:val="00726669"/>
    <w:rsid w:val="007267AB"/>
    <w:rsid w:val="00726A65"/>
    <w:rsid w:val="00727174"/>
    <w:rsid w:val="007274E5"/>
    <w:rsid w:val="00727572"/>
    <w:rsid w:val="007279A6"/>
    <w:rsid w:val="00727A40"/>
    <w:rsid w:val="00727D3D"/>
    <w:rsid w:val="0073013D"/>
    <w:rsid w:val="00730198"/>
    <w:rsid w:val="00730551"/>
    <w:rsid w:val="007305CB"/>
    <w:rsid w:val="007306C0"/>
    <w:rsid w:val="00730CCF"/>
    <w:rsid w:val="00730E1E"/>
    <w:rsid w:val="00730E2D"/>
    <w:rsid w:val="00730F45"/>
    <w:rsid w:val="00731958"/>
    <w:rsid w:val="00732479"/>
    <w:rsid w:val="007324C1"/>
    <w:rsid w:val="0073282F"/>
    <w:rsid w:val="00732E88"/>
    <w:rsid w:val="00732F08"/>
    <w:rsid w:val="00732F5C"/>
    <w:rsid w:val="00733047"/>
    <w:rsid w:val="007337F8"/>
    <w:rsid w:val="0073391D"/>
    <w:rsid w:val="00733A4E"/>
    <w:rsid w:val="00733B74"/>
    <w:rsid w:val="00733BBD"/>
    <w:rsid w:val="0073409D"/>
    <w:rsid w:val="00734568"/>
    <w:rsid w:val="007345C6"/>
    <w:rsid w:val="007345F3"/>
    <w:rsid w:val="0073482F"/>
    <w:rsid w:val="0073492C"/>
    <w:rsid w:val="00734CFE"/>
    <w:rsid w:val="00734D15"/>
    <w:rsid w:val="007350C1"/>
    <w:rsid w:val="007355CE"/>
    <w:rsid w:val="00735655"/>
    <w:rsid w:val="007356BB"/>
    <w:rsid w:val="00735F69"/>
    <w:rsid w:val="00735F86"/>
    <w:rsid w:val="0073607B"/>
    <w:rsid w:val="0073607D"/>
    <w:rsid w:val="007360A3"/>
    <w:rsid w:val="007361BC"/>
    <w:rsid w:val="007362D6"/>
    <w:rsid w:val="00736A12"/>
    <w:rsid w:val="00736B11"/>
    <w:rsid w:val="00736DC5"/>
    <w:rsid w:val="00736E04"/>
    <w:rsid w:val="0073725D"/>
    <w:rsid w:val="007373FF"/>
    <w:rsid w:val="0073741A"/>
    <w:rsid w:val="007376DF"/>
    <w:rsid w:val="00737E1D"/>
    <w:rsid w:val="007402A8"/>
    <w:rsid w:val="0074062F"/>
    <w:rsid w:val="007407BC"/>
    <w:rsid w:val="00740A36"/>
    <w:rsid w:val="00740BB4"/>
    <w:rsid w:val="00741617"/>
    <w:rsid w:val="00741634"/>
    <w:rsid w:val="007417DA"/>
    <w:rsid w:val="00742649"/>
    <w:rsid w:val="00742946"/>
    <w:rsid w:val="007432E1"/>
    <w:rsid w:val="007433F9"/>
    <w:rsid w:val="0074348B"/>
    <w:rsid w:val="007437F1"/>
    <w:rsid w:val="007437FC"/>
    <w:rsid w:val="007440A4"/>
    <w:rsid w:val="007447F0"/>
    <w:rsid w:val="007449E5"/>
    <w:rsid w:val="00744AA4"/>
    <w:rsid w:val="00744BEB"/>
    <w:rsid w:val="0074540F"/>
    <w:rsid w:val="00745454"/>
    <w:rsid w:val="00745577"/>
    <w:rsid w:val="00745759"/>
    <w:rsid w:val="00745879"/>
    <w:rsid w:val="00745B4B"/>
    <w:rsid w:val="007468F3"/>
    <w:rsid w:val="0074707D"/>
    <w:rsid w:val="007471FF"/>
    <w:rsid w:val="0074743A"/>
    <w:rsid w:val="00747E9A"/>
    <w:rsid w:val="00750042"/>
    <w:rsid w:val="0075010E"/>
    <w:rsid w:val="00750B3B"/>
    <w:rsid w:val="00750CBB"/>
    <w:rsid w:val="00750E0D"/>
    <w:rsid w:val="00750E93"/>
    <w:rsid w:val="00750EF2"/>
    <w:rsid w:val="0075147C"/>
    <w:rsid w:val="00751F31"/>
    <w:rsid w:val="007526F0"/>
    <w:rsid w:val="00752757"/>
    <w:rsid w:val="007529BF"/>
    <w:rsid w:val="00752EA8"/>
    <w:rsid w:val="00752EE7"/>
    <w:rsid w:val="00753064"/>
    <w:rsid w:val="007533F9"/>
    <w:rsid w:val="007535CD"/>
    <w:rsid w:val="00753676"/>
    <w:rsid w:val="00753C09"/>
    <w:rsid w:val="00754379"/>
    <w:rsid w:val="007548CF"/>
    <w:rsid w:val="00754EA8"/>
    <w:rsid w:val="00755060"/>
    <w:rsid w:val="0075519B"/>
    <w:rsid w:val="00755229"/>
    <w:rsid w:val="00755386"/>
    <w:rsid w:val="00755464"/>
    <w:rsid w:val="007555BD"/>
    <w:rsid w:val="0075578D"/>
    <w:rsid w:val="00755959"/>
    <w:rsid w:val="007559E0"/>
    <w:rsid w:val="007559EC"/>
    <w:rsid w:val="00756017"/>
    <w:rsid w:val="00756161"/>
    <w:rsid w:val="00756708"/>
    <w:rsid w:val="00756859"/>
    <w:rsid w:val="0075737E"/>
    <w:rsid w:val="00757DC0"/>
    <w:rsid w:val="007600F0"/>
    <w:rsid w:val="00760AD7"/>
    <w:rsid w:val="00760AF0"/>
    <w:rsid w:val="00760F3E"/>
    <w:rsid w:val="00760FD5"/>
    <w:rsid w:val="00761191"/>
    <w:rsid w:val="007611C9"/>
    <w:rsid w:val="007616D7"/>
    <w:rsid w:val="00761840"/>
    <w:rsid w:val="00761A00"/>
    <w:rsid w:val="00762055"/>
    <w:rsid w:val="0076213C"/>
    <w:rsid w:val="00762475"/>
    <w:rsid w:val="00762BA6"/>
    <w:rsid w:val="00762F08"/>
    <w:rsid w:val="007630D0"/>
    <w:rsid w:val="007632F5"/>
    <w:rsid w:val="00763DCA"/>
    <w:rsid w:val="00763EA1"/>
    <w:rsid w:val="00763EED"/>
    <w:rsid w:val="0076403A"/>
    <w:rsid w:val="0076482F"/>
    <w:rsid w:val="00764A5C"/>
    <w:rsid w:val="00764BDE"/>
    <w:rsid w:val="0076554E"/>
    <w:rsid w:val="0076586C"/>
    <w:rsid w:val="007658F7"/>
    <w:rsid w:val="00765AB0"/>
    <w:rsid w:val="00765B02"/>
    <w:rsid w:val="00765BE7"/>
    <w:rsid w:val="00765C85"/>
    <w:rsid w:val="00765D74"/>
    <w:rsid w:val="007662E9"/>
    <w:rsid w:val="007663BB"/>
    <w:rsid w:val="007664F8"/>
    <w:rsid w:val="00766685"/>
    <w:rsid w:val="007669D7"/>
    <w:rsid w:val="00766A56"/>
    <w:rsid w:val="00766A9A"/>
    <w:rsid w:val="0077015E"/>
    <w:rsid w:val="00770DE0"/>
    <w:rsid w:val="00770E71"/>
    <w:rsid w:val="0077151A"/>
    <w:rsid w:val="007715F4"/>
    <w:rsid w:val="00771729"/>
    <w:rsid w:val="00771E04"/>
    <w:rsid w:val="00771E39"/>
    <w:rsid w:val="00771EC0"/>
    <w:rsid w:val="00771FEA"/>
    <w:rsid w:val="007721DD"/>
    <w:rsid w:val="007721FD"/>
    <w:rsid w:val="00772C9E"/>
    <w:rsid w:val="00772F9C"/>
    <w:rsid w:val="007730A1"/>
    <w:rsid w:val="00773467"/>
    <w:rsid w:val="007735CC"/>
    <w:rsid w:val="007739F2"/>
    <w:rsid w:val="0077406B"/>
    <w:rsid w:val="007746C6"/>
    <w:rsid w:val="007748C4"/>
    <w:rsid w:val="00774A73"/>
    <w:rsid w:val="00774AD6"/>
    <w:rsid w:val="00774B38"/>
    <w:rsid w:val="00774CC7"/>
    <w:rsid w:val="00775117"/>
    <w:rsid w:val="00775181"/>
    <w:rsid w:val="007756AC"/>
    <w:rsid w:val="007759C8"/>
    <w:rsid w:val="00775BF3"/>
    <w:rsid w:val="00776831"/>
    <w:rsid w:val="007769D6"/>
    <w:rsid w:val="00776A5F"/>
    <w:rsid w:val="00777327"/>
    <w:rsid w:val="00777F4C"/>
    <w:rsid w:val="00780106"/>
    <w:rsid w:val="00780548"/>
    <w:rsid w:val="00780B46"/>
    <w:rsid w:val="007814EF"/>
    <w:rsid w:val="0078161E"/>
    <w:rsid w:val="007816CF"/>
    <w:rsid w:val="00781B1A"/>
    <w:rsid w:val="00781D8A"/>
    <w:rsid w:val="007820B0"/>
    <w:rsid w:val="007821D6"/>
    <w:rsid w:val="007824DA"/>
    <w:rsid w:val="007825E2"/>
    <w:rsid w:val="007828EB"/>
    <w:rsid w:val="00782AED"/>
    <w:rsid w:val="00782B0E"/>
    <w:rsid w:val="007837E1"/>
    <w:rsid w:val="00783931"/>
    <w:rsid w:val="00783BC8"/>
    <w:rsid w:val="00784881"/>
    <w:rsid w:val="00784EC8"/>
    <w:rsid w:val="00785211"/>
    <w:rsid w:val="00785546"/>
    <w:rsid w:val="007855F5"/>
    <w:rsid w:val="007856FE"/>
    <w:rsid w:val="00785807"/>
    <w:rsid w:val="00785D0A"/>
    <w:rsid w:val="00785F43"/>
    <w:rsid w:val="007864C0"/>
    <w:rsid w:val="007867F8"/>
    <w:rsid w:val="007869E1"/>
    <w:rsid w:val="00786C32"/>
    <w:rsid w:val="00787243"/>
    <w:rsid w:val="007877E3"/>
    <w:rsid w:val="00787BF7"/>
    <w:rsid w:val="0079023A"/>
    <w:rsid w:val="0079033A"/>
    <w:rsid w:val="007903BA"/>
    <w:rsid w:val="007904AB"/>
    <w:rsid w:val="007904C3"/>
    <w:rsid w:val="00790B0A"/>
    <w:rsid w:val="00790B71"/>
    <w:rsid w:val="007916B0"/>
    <w:rsid w:val="0079184B"/>
    <w:rsid w:val="007918DF"/>
    <w:rsid w:val="00791915"/>
    <w:rsid w:val="0079199F"/>
    <w:rsid w:val="007921DD"/>
    <w:rsid w:val="007924AF"/>
    <w:rsid w:val="007924C9"/>
    <w:rsid w:val="007924DC"/>
    <w:rsid w:val="007928CF"/>
    <w:rsid w:val="00792CD7"/>
    <w:rsid w:val="00793405"/>
    <w:rsid w:val="00793464"/>
    <w:rsid w:val="00793529"/>
    <w:rsid w:val="00793DBC"/>
    <w:rsid w:val="0079408D"/>
    <w:rsid w:val="007942A5"/>
    <w:rsid w:val="007943EE"/>
    <w:rsid w:val="0079456B"/>
    <w:rsid w:val="00794999"/>
    <w:rsid w:val="007949B3"/>
    <w:rsid w:val="007949CB"/>
    <w:rsid w:val="00794D30"/>
    <w:rsid w:val="00794FCF"/>
    <w:rsid w:val="0079517C"/>
    <w:rsid w:val="00795255"/>
    <w:rsid w:val="00795410"/>
    <w:rsid w:val="00795756"/>
    <w:rsid w:val="007957F4"/>
    <w:rsid w:val="0079593A"/>
    <w:rsid w:val="00795E5E"/>
    <w:rsid w:val="00796625"/>
    <w:rsid w:val="007968F4"/>
    <w:rsid w:val="00796AFF"/>
    <w:rsid w:val="00797053"/>
    <w:rsid w:val="00797605"/>
    <w:rsid w:val="00797FF8"/>
    <w:rsid w:val="007A0051"/>
    <w:rsid w:val="007A0105"/>
    <w:rsid w:val="007A0394"/>
    <w:rsid w:val="007A0433"/>
    <w:rsid w:val="007A087B"/>
    <w:rsid w:val="007A0BA0"/>
    <w:rsid w:val="007A0C07"/>
    <w:rsid w:val="007A1159"/>
    <w:rsid w:val="007A12D1"/>
    <w:rsid w:val="007A1762"/>
    <w:rsid w:val="007A17EE"/>
    <w:rsid w:val="007A1CAD"/>
    <w:rsid w:val="007A1E3E"/>
    <w:rsid w:val="007A1E75"/>
    <w:rsid w:val="007A22D6"/>
    <w:rsid w:val="007A2545"/>
    <w:rsid w:val="007A2A31"/>
    <w:rsid w:val="007A2B3B"/>
    <w:rsid w:val="007A3236"/>
    <w:rsid w:val="007A3A89"/>
    <w:rsid w:val="007A3A8C"/>
    <w:rsid w:val="007A3AE1"/>
    <w:rsid w:val="007A3B3D"/>
    <w:rsid w:val="007A3F44"/>
    <w:rsid w:val="007A4367"/>
    <w:rsid w:val="007A463C"/>
    <w:rsid w:val="007A47F5"/>
    <w:rsid w:val="007A4BD7"/>
    <w:rsid w:val="007A4F68"/>
    <w:rsid w:val="007A4FB3"/>
    <w:rsid w:val="007A5246"/>
    <w:rsid w:val="007A553F"/>
    <w:rsid w:val="007A5A02"/>
    <w:rsid w:val="007A5A42"/>
    <w:rsid w:val="007A5CD6"/>
    <w:rsid w:val="007A5EB5"/>
    <w:rsid w:val="007A64ED"/>
    <w:rsid w:val="007A6754"/>
    <w:rsid w:val="007A72E5"/>
    <w:rsid w:val="007A733F"/>
    <w:rsid w:val="007A770F"/>
    <w:rsid w:val="007A7E1C"/>
    <w:rsid w:val="007B0051"/>
    <w:rsid w:val="007B042A"/>
    <w:rsid w:val="007B087A"/>
    <w:rsid w:val="007B14F3"/>
    <w:rsid w:val="007B166A"/>
    <w:rsid w:val="007B168F"/>
    <w:rsid w:val="007B17F5"/>
    <w:rsid w:val="007B1885"/>
    <w:rsid w:val="007B1B98"/>
    <w:rsid w:val="007B1FB3"/>
    <w:rsid w:val="007B20D5"/>
    <w:rsid w:val="007B2349"/>
    <w:rsid w:val="007B24C2"/>
    <w:rsid w:val="007B2ACD"/>
    <w:rsid w:val="007B2D0A"/>
    <w:rsid w:val="007B39A5"/>
    <w:rsid w:val="007B3B20"/>
    <w:rsid w:val="007B4092"/>
    <w:rsid w:val="007B4947"/>
    <w:rsid w:val="007B4B7F"/>
    <w:rsid w:val="007B4F2A"/>
    <w:rsid w:val="007B4FFC"/>
    <w:rsid w:val="007B5002"/>
    <w:rsid w:val="007B51B9"/>
    <w:rsid w:val="007B5652"/>
    <w:rsid w:val="007B5D4E"/>
    <w:rsid w:val="007B6447"/>
    <w:rsid w:val="007B64C0"/>
    <w:rsid w:val="007B66C6"/>
    <w:rsid w:val="007B7320"/>
    <w:rsid w:val="007B7475"/>
    <w:rsid w:val="007B771C"/>
    <w:rsid w:val="007B78A4"/>
    <w:rsid w:val="007B7C51"/>
    <w:rsid w:val="007B7CEE"/>
    <w:rsid w:val="007B7FB3"/>
    <w:rsid w:val="007C062F"/>
    <w:rsid w:val="007C0684"/>
    <w:rsid w:val="007C0FCB"/>
    <w:rsid w:val="007C103E"/>
    <w:rsid w:val="007C1502"/>
    <w:rsid w:val="007C1733"/>
    <w:rsid w:val="007C198B"/>
    <w:rsid w:val="007C1E04"/>
    <w:rsid w:val="007C2693"/>
    <w:rsid w:val="007C2884"/>
    <w:rsid w:val="007C2BC6"/>
    <w:rsid w:val="007C2C32"/>
    <w:rsid w:val="007C30A5"/>
    <w:rsid w:val="007C3661"/>
    <w:rsid w:val="007C3CF2"/>
    <w:rsid w:val="007C3CF3"/>
    <w:rsid w:val="007C3CFB"/>
    <w:rsid w:val="007C412E"/>
    <w:rsid w:val="007C4556"/>
    <w:rsid w:val="007C45DE"/>
    <w:rsid w:val="007C48DF"/>
    <w:rsid w:val="007C4A03"/>
    <w:rsid w:val="007C4BB7"/>
    <w:rsid w:val="007C4EC3"/>
    <w:rsid w:val="007C4FD3"/>
    <w:rsid w:val="007C51E3"/>
    <w:rsid w:val="007C524D"/>
    <w:rsid w:val="007C552E"/>
    <w:rsid w:val="007C5C67"/>
    <w:rsid w:val="007C5F6C"/>
    <w:rsid w:val="007C5F80"/>
    <w:rsid w:val="007C6099"/>
    <w:rsid w:val="007C620C"/>
    <w:rsid w:val="007C62BD"/>
    <w:rsid w:val="007C6392"/>
    <w:rsid w:val="007C6679"/>
    <w:rsid w:val="007C6A65"/>
    <w:rsid w:val="007C6D4C"/>
    <w:rsid w:val="007C7296"/>
    <w:rsid w:val="007C75E9"/>
    <w:rsid w:val="007C7A15"/>
    <w:rsid w:val="007C7FE4"/>
    <w:rsid w:val="007D0107"/>
    <w:rsid w:val="007D02C5"/>
    <w:rsid w:val="007D0564"/>
    <w:rsid w:val="007D0588"/>
    <w:rsid w:val="007D0675"/>
    <w:rsid w:val="007D0A87"/>
    <w:rsid w:val="007D0B06"/>
    <w:rsid w:val="007D0D91"/>
    <w:rsid w:val="007D0DA6"/>
    <w:rsid w:val="007D1273"/>
    <w:rsid w:val="007D1434"/>
    <w:rsid w:val="007D1502"/>
    <w:rsid w:val="007D1C15"/>
    <w:rsid w:val="007D1DE2"/>
    <w:rsid w:val="007D1FEF"/>
    <w:rsid w:val="007D25F0"/>
    <w:rsid w:val="007D2974"/>
    <w:rsid w:val="007D3067"/>
    <w:rsid w:val="007D35E8"/>
    <w:rsid w:val="007D3779"/>
    <w:rsid w:val="007D37C3"/>
    <w:rsid w:val="007D3813"/>
    <w:rsid w:val="007D381B"/>
    <w:rsid w:val="007D38AD"/>
    <w:rsid w:val="007D3B70"/>
    <w:rsid w:val="007D3CB3"/>
    <w:rsid w:val="007D3F77"/>
    <w:rsid w:val="007D4416"/>
    <w:rsid w:val="007D4AD5"/>
    <w:rsid w:val="007D4F48"/>
    <w:rsid w:val="007D5260"/>
    <w:rsid w:val="007D53C0"/>
    <w:rsid w:val="007D5464"/>
    <w:rsid w:val="007D57C3"/>
    <w:rsid w:val="007D5861"/>
    <w:rsid w:val="007D5BCD"/>
    <w:rsid w:val="007D5E6D"/>
    <w:rsid w:val="007D6020"/>
    <w:rsid w:val="007D621F"/>
    <w:rsid w:val="007D65B4"/>
    <w:rsid w:val="007D6B25"/>
    <w:rsid w:val="007D7512"/>
    <w:rsid w:val="007D7532"/>
    <w:rsid w:val="007D77F2"/>
    <w:rsid w:val="007D796F"/>
    <w:rsid w:val="007E0055"/>
    <w:rsid w:val="007E01E6"/>
    <w:rsid w:val="007E02D8"/>
    <w:rsid w:val="007E089A"/>
    <w:rsid w:val="007E0C4A"/>
    <w:rsid w:val="007E129C"/>
    <w:rsid w:val="007E1562"/>
    <w:rsid w:val="007E19B4"/>
    <w:rsid w:val="007E1D72"/>
    <w:rsid w:val="007E2257"/>
    <w:rsid w:val="007E2355"/>
    <w:rsid w:val="007E253A"/>
    <w:rsid w:val="007E27C5"/>
    <w:rsid w:val="007E2F48"/>
    <w:rsid w:val="007E310B"/>
    <w:rsid w:val="007E37B0"/>
    <w:rsid w:val="007E4004"/>
    <w:rsid w:val="007E421D"/>
    <w:rsid w:val="007E424A"/>
    <w:rsid w:val="007E42C8"/>
    <w:rsid w:val="007E45B2"/>
    <w:rsid w:val="007E45F8"/>
    <w:rsid w:val="007E4CF1"/>
    <w:rsid w:val="007E556F"/>
    <w:rsid w:val="007E57EB"/>
    <w:rsid w:val="007E5BB9"/>
    <w:rsid w:val="007E5BF8"/>
    <w:rsid w:val="007E5D0B"/>
    <w:rsid w:val="007E5D82"/>
    <w:rsid w:val="007E5EB0"/>
    <w:rsid w:val="007E61E8"/>
    <w:rsid w:val="007E6222"/>
    <w:rsid w:val="007E65C6"/>
    <w:rsid w:val="007E6647"/>
    <w:rsid w:val="007E6762"/>
    <w:rsid w:val="007E6836"/>
    <w:rsid w:val="007E6D13"/>
    <w:rsid w:val="007E72EE"/>
    <w:rsid w:val="007E73E0"/>
    <w:rsid w:val="007E73EF"/>
    <w:rsid w:val="007E7FB1"/>
    <w:rsid w:val="007F0918"/>
    <w:rsid w:val="007F0964"/>
    <w:rsid w:val="007F0992"/>
    <w:rsid w:val="007F0A0C"/>
    <w:rsid w:val="007F0E7C"/>
    <w:rsid w:val="007F0FCA"/>
    <w:rsid w:val="007F15A7"/>
    <w:rsid w:val="007F15D7"/>
    <w:rsid w:val="007F1D72"/>
    <w:rsid w:val="007F2275"/>
    <w:rsid w:val="007F22DA"/>
    <w:rsid w:val="007F2331"/>
    <w:rsid w:val="007F260A"/>
    <w:rsid w:val="007F267F"/>
    <w:rsid w:val="007F2A9C"/>
    <w:rsid w:val="007F2DC3"/>
    <w:rsid w:val="007F2E46"/>
    <w:rsid w:val="007F2FAF"/>
    <w:rsid w:val="007F305D"/>
    <w:rsid w:val="007F333B"/>
    <w:rsid w:val="007F3CBE"/>
    <w:rsid w:val="007F430C"/>
    <w:rsid w:val="007F496D"/>
    <w:rsid w:val="007F5044"/>
    <w:rsid w:val="007F50B6"/>
    <w:rsid w:val="007F52DD"/>
    <w:rsid w:val="007F588C"/>
    <w:rsid w:val="007F5986"/>
    <w:rsid w:val="007F5A84"/>
    <w:rsid w:val="007F5EA5"/>
    <w:rsid w:val="007F68F1"/>
    <w:rsid w:val="007F6C01"/>
    <w:rsid w:val="007F7022"/>
    <w:rsid w:val="007F7129"/>
    <w:rsid w:val="007F7191"/>
    <w:rsid w:val="007F725E"/>
    <w:rsid w:val="007F7271"/>
    <w:rsid w:val="007F7803"/>
    <w:rsid w:val="007F7C71"/>
    <w:rsid w:val="007F7CBF"/>
    <w:rsid w:val="007F7D42"/>
    <w:rsid w:val="007F7D63"/>
    <w:rsid w:val="007F7E57"/>
    <w:rsid w:val="008001FF"/>
    <w:rsid w:val="008002BF"/>
    <w:rsid w:val="008003FF"/>
    <w:rsid w:val="00800639"/>
    <w:rsid w:val="00800732"/>
    <w:rsid w:val="00800767"/>
    <w:rsid w:val="008007E2"/>
    <w:rsid w:val="008009CF"/>
    <w:rsid w:val="00800D5B"/>
    <w:rsid w:val="00801024"/>
    <w:rsid w:val="00801102"/>
    <w:rsid w:val="00801D68"/>
    <w:rsid w:val="00801EA1"/>
    <w:rsid w:val="00802921"/>
    <w:rsid w:val="00802D8D"/>
    <w:rsid w:val="0080309F"/>
    <w:rsid w:val="0080399C"/>
    <w:rsid w:val="00803B47"/>
    <w:rsid w:val="008043CD"/>
    <w:rsid w:val="008043D7"/>
    <w:rsid w:val="0080489A"/>
    <w:rsid w:val="00804C27"/>
    <w:rsid w:val="00804F2D"/>
    <w:rsid w:val="00805124"/>
    <w:rsid w:val="0080548A"/>
    <w:rsid w:val="008055B4"/>
    <w:rsid w:val="00805CAE"/>
    <w:rsid w:val="00805D2C"/>
    <w:rsid w:val="00805E72"/>
    <w:rsid w:val="00805EDD"/>
    <w:rsid w:val="008065E9"/>
    <w:rsid w:val="008069E9"/>
    <w:rsid w:val="00806BF4"/>
    <w:rsid w:val="0080755B"/>
    <w:rsid w:val="008077D1"/>
    <w:rsid w:val="00807B39"/>
    <w:rsid w:val="00807E15"/>
    <w:rsid w:val="00810393"/>
    <w:rsid w:val="008103F3"/>
    <w:rsid w:val="00810D60"/>
    <w:rsid w:val="00810D6D"/>
    <w:rsid w:val="00810F59"/>
    <w:rsid w:val="00811069"/>
    <w:rsid w:val="00811581"/>
    <w:rsid w:val="0081191E"/>
    <w:rsid w:val="00811A0B"/>
    <w:rsid w:val="00811C93"/>
    <w:rsid w:val="00811CB7"/>
    <w:rsid w:val="008121A6"/>
    <w:rsid w:val="008121EB"/>
    <w:rsid w:val="008126D6"/>
    <w:rsid w:val="00812D4D"/>
    <w:rsid w:val="008131E7"/>
    <w:rsid w:val="00813503"/>
    <w:rsid w:val="00813614"/>
    <w:rsid w:val="00813A4C"/>
    <w:rsid w:val="00813C0C"/>
    <w:rsid w:val="008145C3"/>
    <w:rsid w:val="008147E8"/>
    <w:rsid w:val="008152F0"/>
    <w:rsid w:val="008158FF"/>
    <w:rsid w:val="00815B77"/>
    <w:rsid w:val="00815C11"/>
    <w:rsid w:val="00815D88"/>
    <w:rsid w:val="00816286"/>
    <w:rsid w:val="0081650D"/>
    <w:rsid w:val="008169E2"/>
    <w:rsid w:val="00816CAB"/>
    <w:rsid w:val="00816D64"/>
    <w:rsid w:val="00816DDE"/>
    <w:rsid w:val="0081704A"/>
    <w:rsid w:val="0081720A"/>
    <w:rsid w:val="00817C36"/>
    <w:rsid w:val="00817D87"/>
    <w:rsid w:val="00820190"/>
    <w:rsid w:val="0082079A"/>
    <w:rsid w:val="0082079D"/>
    <w:rsid w:val="008207D1"/>
    <w:rsid w:val="00820832"/>
    <w:rsid w:val="00820E77"/>
    <w:rsid w:val="00820F3D"/>
    <w:rsid w:val="00821231"/>
    <w:rsid w:val="008213CE"/>
    <w:rsid w:val="0082176E"/>
    <w:rsid w:val="008217CF"/>
    <w:rsid w:val="008218D4"/>
    <w:rsid w:val="00821BEB"/>
    <w:rsid w:val="00822EED"/>
    <w:rsid w:val="00822FE4"/>
    <w:rsid w:val="008232C4"/>
    <w:rsid w:val="0082346F"/>
    <w:rsid w:val="008237BD"/>
    <w:rsid w:val="008237F7"/>
    <w:rsid w:val="00823A89"/>
    <w:rsid w:val="00824325"/>
    <w:rsid w:val="00824338"/>
    <w:rsid w:val="00824396"/>
    <w:rsid w:val="0082454D"/>
    <w:rsid w:val="008247AA"/>
    <w:rsid w:val="00824873"/>
    <w:rsid w:val="00824B27"/>
    <w:rsid w:val="00824D12"/>
    <w:rsid w:val="00824D3F"/>
    <w:rsid w:val="00824DA3"/>
    <w:rsid w:val="00824F4C"/>
    <w:rsid w:val="00825072"/>
    <w:rsid w:val="00825670"/>
    <w:rsid w:val="00825EB9"/>
    <w:rsid w:val="008260E7"/>
    <w:rsid w:val="0082620E"/>
    <w:rsid w:val="00826DAE"/>
    <w:rsid w:val="0082700C"/>
    <w:rsid w:val="0082720E"/>
    <w:rsid w:val="0082752D"/>
    <w:rsid w:val="0082789E"/>
    <w:rsid w:val="00827AA7"/>
    <w:rsid w:val="00827C44"/>
    <w:rsid w:val="00827E6C"/>
    <w:rsid w:val="00830254"/>
    <w:rsid w:val="00830857"/>
    <w:rsid w:val="0083096E"/>
    <w:rsid w:val="00830A90"/>
    <w:rsid w:val="00830B34"/>
    <w:rsid w:val="00830F86"/>
    <w:rsid w:val="008310D0"/>
    <w:rsid w:val="008314FA"/>
    <w:rsid w:val="00831591"/>
    <w:rsid w:val="0083163B"/>
    <w:rsid w:val="008317C5"/>
    <w:rsid w:val="008319EA"/>
    <w:rsid w:val="00831ADA"/>
    <w:rsid w:val="00831B0E"/>
    <w:rsid w:val="00831CB3"/>
    <w:rsid w:val="00832317"/>
    <w:rsid w:val="00832780"/>
    <w:rsid w:val="00832866"/>
    <w:rsid w:val="00832B77"/>
    <w:rsid w:val="0083313D"/>
    <w:rsid w:val="0083329C"/>
    <w:rsid w:val="008332EE"/>
    <w:rsid w:val="00833736"/>
    <w:rsid w:val="00833E46"/>
    <w:rsid w:val="00833E61"/>
    <w:rsid w:val="00834AF5"/>
    <w:rsid w:val="00834FC7"/>
    <w:rsid w:val="00835039"/>
    <w:rsid w:val="00835101"/>
    <w:rsid w:val="00835898"/>
    <w:rsid w:val="00835E7F"/>
    <w:rsid w:val="008361EB"/>
    <w:rsid w:val="0083645B"/>
    <w:rsid w:val="008366D0"/>
    <w:rsid w:val="00836B0A"/>
    <w:rsid w:val="00836F7D"/>
    <w:rsid w:val="0083722E"/>
    <w:rsid w:val="0083742D"/>
    <w:rsid w:val="00840009"/>
    <w:rsid w:val="00840091"/>
    <w:rsid w:val="0084009E"/>
    <w:rsid w:val="00840155"/>
    <w:rsid w:val="0084080C"/>
    <w:rsid w:val="00840C28"/>
    <w:rsid w:val="00840EDF"/>
    <w:rsid w:val="00841014"/>
    <w:rsid w:val="0084109D"/>
    <w:rsid w:val="00841164"/>
    <w:rsid w:val="00841298"/>
    <w:rsid w:val="008412E5"/>
    <w:rsid w:val="008416F2"/>
    <w:rsid w:val="00841791"/>
    <w:rsid w:val="00841ABB"/>
    <w:rsid w:val="00841ED2"/>
    <w:rsid w:val="00842026"/>
    <w:rsid w:val="0084245C"/>
    <w:rsid w:val="008427DC"/>
    <w:rsid w:val="00842A02"/>
    <w:rsid w:val="00843023"/>
    <w:rsid w:val="00843074"/>
    <w:rsid w:val="0084309E"/>
    <w:rsid w:val="0084349A"/>
    <w:rsid w:val="00843B7C"/>
    <w:rsid w:val="00843D92"/>
    <w:rsid w:val="00844804"/>
    <w:rsid w:val="008448F7"/>
    <w:rsid w:val="00844B7C"/>
    <w:rsid w:val="00844DC2"/>
    <w:rsid w:val="00844E82"/>
    <w:rsid w:val="00844EBB"/>
    <w:rsid w:val="00844F19"/>
    <w:rsid w:val="0084501F"/>
    <w:rsid w:val="00845115"/>
    <w:rsid w:val="008451EC"/>
    <w:rsid w:val="008452AE"/>
    <w:rsid w:val="00845458"/>
    <w:rsid w:val="008454BE"/>
    <w:rsid w:val="00845844"/>
    <w:rsid w:val="00845F3A"/>
    <w:rsid w:val="0084622A"/>
    <w:rsid w:val="00846267"/>
    <w:rsid w:val="0084646A"/>
    <w:rsid w:val="008469AF"/>
    <w:rsid w:val="00846A23"/>
    <w:rsid w:val="00847009"/>
    <w:rsid w:val="00847888"/>
    <w:rsid w:val="00847CB6"/>
    <w:rsid w:val="00850014"/>
    <w:rsid w:val="0085019A"/>
    <w:rsid w:val="00850552"/>
    <w:rsid w:val="00850BE1"/>
    <w:rsid w:val="00850E3A"/>
    <w:rsid w:val="00850F7E"/>
    <w:rsid w:val="00850F9E"/>
    <w:rsid w:val="00851286"/>
    <w:rsid w:val="008516FA"/>
    <w:rsid w:val="00851967"/>
    <w:rsid w:val="00851CDC"/>
    <w:rsid w:val="008520C7"/>
    <w:rsid w:val="0085255E"/>
    <w:rsid w:val="0085276B"/>
    <w:rsid w:val="00852B39"/>
    <w:rsid w:val="00852D06"/>
    <w:rsid w:val="00852FDA"/>
    <w:rsid w:val="00853636"/>
    <w:rsid w:val="008539D3"/>
    <w:rsid w:val="00853FFD"/>
    <w:rsid w:val="008543CC"/>
    <w:rsid w:val="00854B77"/>
    <w:rsid w:val="00854CE3"/>
    <w:rsid w:val="00854EA5"/>
    <w:rsid w:val="00855880"/>
    <w:rsid w:val="008562E9"/>
    <w:rsid w:val="00856378"/>
    <w:rsid w:val="008564FA"/>
    <w:rsid w:val="0085657A"/>
    <w:rsid w:val="00856657"/>
    <w:rsid w:val="00856754"/>
    <w:rsid w:val="008567E6"/>
    <w:rsid w:val="008569AA"/>
    <w:rsid w:val="008569DF"/>
    <w:rsid w:val="00856B03"/>
    <w:rsid w:val="00856D23"/>
    <w:rsid w:val="00856D3D"/>
    <w:rsid w:val="00856E9D"/>
    <w:rsid w:val="00856F4E"/>
    <w:rsid w:val="008571E0"/>
    <w:rsid w:val="008572E7"/>
    <w:rsid w:val="00857604"/>
    <w:rsid w:val="0085768C"/>
    <w:rsid w:val="0085772C"/>
    <w:rsid w:val="00857B78"/>
    <w:rsid w:val="008602E4"/>
    <w:rsid w:val="00860660"/>
    <w:rsid w:val="00860764"/>
    <w:rsid w:val="00860823"/>
    <w:rsid w:val="00860F89"/>
    <w:rsid w:val="00860FFB"/>
    <w:rsid w:val="00861171"/>
    <w:rsid w:val="00861806"/>
    <w:rsid w:val="008619C2"/>
    <w:rsid w:val="00862746"/>
    <w:rsid w:val="00862835"/>
    <w:rsid w:val="00862D00"/>
    <w:rsid w:val="00862F7B"/>
    <w:rsid w:val="00863030"/>
    <w:rsid w:val="008648A4"/>
    <w:rsid w:val="00864A42"/>
    <w:rsid w:val="0086546E"/>
    <w:rsid w:val="008657A7"/>
    <w:rsid w:val="008657CC"/>
    <w:rsid w:val="00865CCC"/>
    <w:rsid w:val="00865E71"/>
    <w:rsid w:val="00865FC4"/>
    <w:rsid w:val="00867524"/>
    <w:rsid w:val="00867870"/>
    <w:rsid w:val="00867BCC"/>
    <w:rsid w:val="0087047F"/>
    <w:rsid w:val="00870904"/>
    <w:rsid w:val="00870D86"/>
    <w:rsid w:val="00870EC6"/>
    <w:rsid w:val="00871245"/>
    <w:rsid w:val="0087161A"/>
    <w:rsid w:val="00872480"/>
    <w:rsid w:val="00872E6B"/>
    <w:rsid w:val="00872F2A"/>
    <w:rsid w:val="008731F0"/>
    <w:rsid w:val="008732C2"/>
    <w:rsid w:val="008732CD"/>
    <w:rsid w:val="00873551"/>
    <w:rsid w:val="0087395B"/>
    <w:rsid w:val="00873BD2"/>
    <w:rsid w:val="00873CFD"/>
    <w:rsid w:val="00873EA9"/>
    <w:rsid w:val="008745BF"/>
    <w:rsid w:val="008746A9"/>
    <w:rsid w:val="00874927"/>
    <w:rsid w:val="00874946"/>
    <w:rsid w:val="00875083"/>
    <w:rsid w:val="0087520B"/>
    <w:rsid w:val="008753B4"/>
    <w:rsid w:val="008753BA"/>
    <w:rsid w:val="00875602"/>
    <w:rsid w:val="00875621"/>
    <w:rsid w:val="00875858"/>
    <w:rsid w:val="00875ACE"/>
    <w:rsid w:val="00875D1C"/>
    <w:rsid w:val="00875E13"/>
    <w:rsid w:val="00876298"/>
    <w:rsid w:val="008765CA"/>
    <w:rsid w:val="008765F1"/>
    <w:rsid w:val="00876756"/>
    <w:rsid w:val="00877545"/>
    <w:rsid w:val="0087758D"/>
    <w:rsid w:val="008776B5"/>
    <w:rsid w:val="00877B59"/>
    <w:rsid w:val="00877B91"/>
    <w:rsid w:val="0088046B"/>
    <w:rsid w:val="0088090D"/>
    <w:rsid w:val="00880E1A"/>
    <w:rsid w:val="00880F3D"/>
    <w:rsid w:val="00880F3F"/>
    <w:rsid w:val="00881117"/>
    <w:rsid w:val="008815CB"/>
    <w:rsid w:val="008816BE"/>
    <w:rsid w:val="00881C0C"/>
    <w:rsid w:val="00881F7F"/>
    <w:rsid w:val="00882259"/>
    <w:rsid w:val="0088225D"/>
    <w:rsid w:val="008823CE"/>
    <w:rsid w:val="00883148"/>
    <w:rsid w:val="00883562"/>
    <w:rsid w:val="008836C1"/>
    <w:rsid w:val="008836FD"/>
    <w:rsid w:val="0088394D"/>
    <w:rsid w:val="00883B34"/>
    <w:rsid w:val="00883CB8"/>
    <w:rsid w:val="008842EE"/>
    <w:rsid w:val="00884513"/>
    <w:rsid w:val="008845A7"/>
    <w:rsid w:val="0088471C"/>
    <w:rsid w:val="00885059"/>
    <w:rsid w:val="00885214"/>
    <w:rsid w:val="00885541"/>
    <w:rsid w:val="00885947"/>
    <w:rsid w:val="008859B0"/>
    <w:rsid w:val="00885DBC"/>
    <w:rsid w:val="00886248"/>
    <w:rsid w:val="0088632A"/>
    <w:rsid w:val="00886930"/>
    <w:rsid w:val="00886A7A"/>
    <w:rsid w:val="00886E6F"/>
    <w:rsid w:val="00886F5A"/>
    <w:rsid w:val="00886FE0"/>
    <w:rsid w:val="00887450"/>
    <w:rsid w:val="00890056"/>
    <w:rsid w:val="00890081"/>
    <w:rsid w:val="0089045E"/>
    <w:rsid w:val="008908FC"/>
    <w:rsid w:val="008909B1"/>
    <w:rsid w:val="00890AF7"/>
    <w:rsid w:val="008911CF"/>
    <w:rsid w:val="008912BC"/>
    <w:rsid w:val="008913F8"/>
    <w:rsid w:val="00891914"/>
    <w:rsid w:val="00892107"/>
    <w:rsid w:val="00892670"/>
    <w:rsid w:val="00892682"/>
    <w:rsid w:val="008928DE"/>
    <w:rsid w:val="008928FF"/>
    <w:rsid w:val="00892D15"/>
    <w:rsid w:val="00892EFF"/>
    <w:rsid w:val="00892F51"/>
    <w:rsid w:val="00893393"/>
    <w:rsid w:val="00893648"/>
    <w:rsid w:val="00893767"/>
    <w:rsid w:val="00893BD4"/>
    <w:rsid w:val="00893CD5"/>
    <w:rsid w:val="00893E30"/>
    <w:rsid w:val="00893EF3"/>
    <w:rsid w:val="00893FE3"/>
    <w:rsid w:val="00894372"/>
    <w:rsid w:val="0089458C"/>
    <w:rsid w:val="00894A9F"/>
    <w:rsid w:val="00894AA2"/>
    <w:rsid w:val="00894AEA"/>
    <w:rsid w:val="00894F5F"/>
    <w:rsid w:val="008953E3"/>
    <w:rsid w:val="008954A2"/>
    <w:rsid w:val="008954EB"/>
    <w:rsid w:val="008954F0"/>
    <w:rsid w:val="008954F1"/>
    <w:rsid w:val="0089563E"/>
    <w:rsid w:val="00895789"/>
    <w:rsid w:val="00895DA3"/>
    <w:rsid w:val="00895E0B"/>
    <w:rsid w:val="008961D5"/>
    <w:rsid w:val="008962EE"/>
    <w:rsid w:val="00896537"/>
    <w:rsid w:val="00896610"/>
    <w:rsid w:val="00896623"/>
    <w:rsid w:val="0089666B"/>
    <w:rsid w:val="0089684A"/>
    <w:rsid w:val="00896EFF"/>
    <w:rsid w:val="00897019"/>
    <w:rsid w:val="008972F8"/>
    <w:rsid w:val="008976D6"/>
    <w:rsid w:val="00897F23"/>
    <w:rsid w:val="008A0135"/>
    <w:rsid w:val="008A0715"/>
    <w:rsid w:val="008A07A2"/>
    <w:rsid w:val="008A0925"/>
    <w:rsid w:val="008A11C1"/>
    <w:rsid w:val="008A13F6"/>
    <w:rsid w:val="008A1582"/>
    <w:rsid w:val="008A15BE"/>
    <w:rsid w:val="008A1DA5"/>
    <w:rsid w:val="008A2041"/>
    <w:rsid w:val="008A32B4"/>
    <w:rsid w:val="008A368C"/>
    <w:rsid w:val="008A466F"/>
    <w:rsid w:val="008A476E"/>
    <w:rsid w:val="008A4C25"/>
    <w:rsid w:val="008A542A"/>
    <w:rsid w:val="008A54D9"/>
    <w:rsid w:val="008A559C"/>
    <w:rsid w:val="008A58E5"/>
    <w:rsid w:val="008A5909"/>
    <w:rsid w:val="008A5937"/>
    <w:rsid w:val="008A59CE"/>
    <w:rsid w:val="008A5E48"/>
    <w:rsid w:val="008A6272"/>
    <w:rsid w:val="008A67B7"/>
    <w:rsid w:val="008A6A1D"/>
    <w:rsid w:val="008A6E2E"/>
    <w:rsid w:val="008A71E6"/>
    <w:rsid w:val="008A727E"/>
    <w:rsid w:val="008A7814"/>
    <w:rsid w:val="008A7825"/>
    <w:rsid w:val="008A7AC0"/>
    <w:rsid w:val="008A7E08"/>
    <w:rsid w:val="008B0054"/>
    <w:rsid w:val="008B01B8"/>
    <w:rsid w:val="008B033D"/>
    <w:rsid w:val="008B0656"/>
    <w:rsid w:val="008B0A4C"/>
    <w:rsid w:val="008B1105"/>
    <w:rsid w:val="008B1124"/>
    <w:rsid w:val="008B1143"/>
    <w:rsid w:val="008B1431"/>
    <w:rsid w:val="008B19E8"/>
    <w:rsid w:val="008B1C42"/>
    <w:rsid w:val="008B1D85"/>
    <w:rsid w:val="008B20F1"/>
    <w:rsid w:val="008B2297"/>
    <w:rsid w:val="008B279C"/>
    <w:rsid w:val="008B2805"/>
    <w:rsid w:val="008B2A7E"/>
    <w:rsid w:val="008B2C3B"/>
    <w:rsid w:val="008B2D3D"/>
    <w:rsid w:val="008B30C4"/>
    <w:rsid w:val="008B3374"/>
    <w:rsid w:val="008B43DA"/>
    <w:rsid w:val="008B4C1D"/>
    <w:rsid w:val="008B4FA5"/>
    <w:rsid w:val="008B5048"/>
    <w:rsid w:val="008B51E9"/>
    <w:rsid w:val="008B5485"/>
    <w:rsid w:val="008B64E3"/>
    <w:rsid w:val="008B6C0C"/>
    <w:rsid w:val="008B7188"/>
    <w:rsid w:val="008B7236"/>
    <w:rsid w:val="008B740F"/>
    <w:rsid w:val="008B76FB"/>
    <w:rsid w:val="008B7DDB"/>
    <w:rsid w:val="008C03B0"/>
    <w:rsid w:val="008C0810"/>
    <w:rsid w:val="008C0A60"/>
    <w:rsid w:val="008C0B72"/>
    <w:rsid w:val="008C0BE7"/>
    <w:rsid w:val="008C0FF5"/>
    <w:rsid w:val="008C126B"/>
    <w:rsid w:val="008C14F4"/>
    <w:rsid w:val="008C1D0B"/>
    <w:rsid w:val="008C23CF"/>
    <w:rsid w:val="008C2658"/>
    <w:rsid w:val="008C2AD7"/>
    <w:rsid w:val="008C2D78"/>
    <w:rsid w:val="008C2FF2"/>
    <w:rsid w:val="008C3EBE"/>
    <w:rsid w:val="008C4523"/>
    <w:rsid w:val="008C467E"/>
    <w:rsid w:val="008C495B"/>
    <w:rsid w:val="008C4D88"/>
    <w:rsid w:val="008C506A"/>
    <w:rsid w:val="008C506D"/>
    <w:rsid w:val="008C5640"/>
    <w:rsid w:val="008C5BBF"/>
    <w:rsid w:val="008C5D80"/>
    <w:rsid w:val="008C61B2"/>
    <w:rsid w:val="008C6809"/>
    <w:rsid w:val="008C6B60"/>
    <w:rsid w:val="008C6D5C"/>
    <w:rsid w:val="008C70BC"/>
    <w:rsid w:val="008C7414"/>
    <w:rsid w:val="008C7678"/>
    <w:rsid w:val="008C7AD7"/>
    <w:rsid w:val="008C7B07"/>
    <w:rsid w:val="008C7B57"/>
    <w:rsid w:val="008C7EAB"/>
    <w:rsid w:val="008D0072"/>
    <w:rsid w:val="008D0159"/>
    <w:rsid w:val="008D022D"/>
    <w:rsid w:val="008D05B5"/>
    <w:rsid w:val="008D0B63"/>
    <w:rsid w:val="008D0C01"/>
    <w:rsid w:val="008D1068"/>
    <w:rsid w:val="008D1299"/>
    <w:rsid w:val="008D1523"/>
    <w:rsid w:val="008D17EB"/>
    <w:rsid w:val="008D18EE"/>
    <w:rsid w:val="008D21CF"/>
    <w:rsid w:val="008D24EA"/>
    <w:rsid w:val="008D2938"/>
    <w:rsid w:val="008D2952"/>
    <w:rsid w:val="008D3257"/>
    <w:rsid w:val="008D34DB"/>
    <w:rsid w:val="008D3599"/>
    <w:rsid w:val="008D39FC"/>
    <w:rsid w:val="008D3FC2"/>
    <w:rsid w:val="008D4A08"/>
    <w:rsid w:val="008D4F60"/>
    <w:rsid w:val="008D5480"/>
    <w:rsid w:val="008D571F"/>
    <w:rsid w:val="008D5862"/>
    <w:rsid w:val="008D5988"/>
    <w:rsid w:val="008D6317"/>
    <w:rsid w:val="008D6330"/>
    <w:rsid w:val="008D6398"/>
    <w:rsid w:val="008D673C"/>
    <w:rsid w:val="008D678B"/>
    <w:rsid w:val="008D67C8"/>
    <w:rsid w:val="008D73C7"/>
    <w:rsid w:val="008D775A"/>
    <w:rsid w:val="008D7C86"/>
    <w:rsid w:val="008D7D4A"/>
    <w:rsid w:val="008E00F5"/>
    <w:rsid w:val="008E025F"/>
    <w:rsid w:val="008E0454"/>
    <w:rsid w:val="008E06C8"/>
    <w:rsid w:val="008E07BE"/>
    <w:rsid w:val="008E0AB3"/>
    <w:rsid w:val="008E0C6F"/>
    <w:rsid w:val="008E0D72"/>
    <w:rsid w:val="008E129F"/>
    <w:rsid w:val="008E13C3"/>
    <w:rsid w:val="008E163F"/>
    <w:rsid w:val="008E1678"/>
    <w:rsid w:val="008E177C"/>
    <w:rsid w:val="008E1A39"/>
    <w:rsid w:val="008E1A8C"/>
    <w:rsid w:val="008E1C11"/>
    <w:rsid w:val="008E1C65"/>
    <w:rsid w:val="008E1CD8"/>
    <w:rsid w:val="008E21BB"/>
    <w:rsid w:val="008E29E7"/>
    <w:rsid w:val="008E2A0B"/>
    <w:rsid w:val="008E2ADC"/>
    <w:rsid w:val="008E2C7D"/>
    <w:rsid w:val="008E2D3E"/>
    <w:rsid w:val="008E2E4D"/>
    <w:rsid w:val="008E3025"/>
    <w:rsid w:val="008E334C"/>
    <w:rsid w:val="008E422C"/>
    <w:rsid w:val="008E4347"/>
    <w:rsid w:val="008E44BF"/>
    <w:rsid w:val="008E44D7"/>
    <w:rsid w:val="008E44E1"/>
    <w:rsid w:val="008E47CB"/>
    <w:rsid w:val="008E4CCF"/>
    <w:rsid w:val="008E513B"/>
    <w:rsid w:val="008E521C"/>
    <w:rsid w:val="008E5355"/>
    <w:rsid w:val="008E5844"/>
    <w:rsid w:val="008E59BC"/>
    <w:rsid w:val="008E5C04"/>
    <w:rsid w:val="008E5D24"/>
    <w:rsid w:val="008E60A1"/>
    <w:rsid w:val="008E60B5"/>
    <w:rsid w:val="008E61B1"/>
    <w:rsid w:val="008E621C"/>
    <w:rsid w:val="008E6347"/>
    <w:rsid w:val="008E66C4"/>
    <w:rsid w:val="008E6B05"/>
    <w:rsid w:val="008E6C18"/>
    <w:rsid w:val="008E6DAC"/>
    <w:rsid w:val="008E6E5B"/>
    <w:rsid w:val="008E6EBF"/>
    <w:rsid w:val="008E705F"/>
    <w:rsid w:val="008E75E3"/>
    <w:rsid w:val="008E7739"/>
    <w:rsid w:val="008E7792"/>
    <w:rsid w:val="008E78CC"/>
    <w:rsid w:val="008E7976"/>
    <w:rsid w:val="008E7AD5"/>
    <w:rsid w:val="008E7CE6"/>
    <w:rsid w:val="008E7D35"/>
    <w:rsid w:val="008F05DB"/>
    <w:rsid w:val="008F09F9"/>
    <w:rsid w:val="008F0A3C"/>
    <w:rsid w:val="008F0AD8"/>
    <w:rsid w:val="008F0B26"/>
    <w:rsid w:val="008F0F04"/>
    <w:rsid w:val="008F11DD"/>
    <w:rsid w:val="008F1310"/>
    <w:rsid w:val="008F155D"/>
    <w:rsid w:val="008F15A3"/>
    <w:rsid w:val="008F1AAE"/>
    <w:rsid w:val="008F1BEC"/>
    <w:rsid w:val="008F204A"/>
    <w:rsid w:val="008F2119"/>
    <w:rsid w:val="008F2125"/>
    <w:rsid w:val="008F2304"/>
    <w:rsid w:val="008F24E5"/>
    <w:rsid w:val="008F2506"/>
    <w:rsid w:val="008F27D6"/>
    <w:rsid w:val="008F2C2F"/>
    <w:rsid w:val="008F31F8"/>
    <w:rsid w:val="008F34CE"/>
    <w:rsid w:val="008F35A4"/>
    <w:rsid w:val="008F3C33"/>
    <w:rsid w:val="008F4035"/>
    <w:rsid w:val="008F41ED"/>
    <w:rsid w:val="008F422E"/>
    <w:rsid w:val="008F43A0"/>
    <w:rsid w:val="008F43EC"/>
    <w:rsid w:val="008F44B9"/>
    <w:rsid w:val="008F4857"/>
    <w:rsid w:val="008F4C6F"/>
    <w:rsid w:val="008F4E14"/>
    <w:rsid w:val="008F5344"/>
    <w:rsid w:val="008F58FD"/>
    <w:rsid w:val="008F60D9"/>
    <w:rsid w:val="008F6A67"/>
    <w:rsid w:val="008F6BA1"/>
    <w:rsid w:val="008F6D04"/>
    <w:rsid w:val="008F72DE"/>
    <w:rsid w:val="008F7315"/>
    <w:rsid w:val="008F736E"/>
    <w:rsid w:val="008F7461"/>
    <w:rsid w:val="008F758C"/>
    <w:rsid w:val="008F773B"/>
    <w:rsid w:val="008F79F5"/>
    <w:rsid w:val="008F7A78"/>
    <w:rsid w:val="008F7B3B"/>
    <w:rsid w:val="008F7B6B"/>
    <w:rsid w:val="008F7BE8"/>
    <w:rsid w:val="008F7DC4"/>
    <w:rsid w:val="008F7E37"/>
    <w:rsid w:val="008F7FD4"/>
    <w:rsid w:val="00900379"/>
    <w:rsid w:val="009003CA"/>
    <w:rsid w:val="009006BC"/>
    <w:rsid w:val="009008E7"/>
    <w:rsid w:val="009009D3"/>
    <w:rsid w:val="00901502"/>
    <w:rsid w:val="00901637"/>
    <w:rsid w:val="00901719"/>
    <w:rsid w:val="00901788"/>
    <w:rsid w:val="00901896"/>
    <w:rsid w:val="009019B0"/>
    <w:rsid w:val="00901B34"/>
    <w:rsid w:val="00901D33"/>
    <w:rsid w:val="00901D5D"/>
    <w:rsid w:val="00901E04"/>
    <w:rsid w:val="0090231F"/>
    <w:rsid w:val="009025D8"/>
    <w:rsid w:val="009028B2"/>
    <w:rsid w:val="00902F38"/>
    <w:rsid w:val="00903198"/>
    <w:rsid w:val="009034ED"/>
    <w:rsid w:val="00903590"/>
    <w:rsid w:val="00903960"/>
    <w:rsid w:val="00903CD5"/>
    <w:rsid w:val="00903D8A"/>
    <w:rsid w:val="00904018"/>
    <w:rsid w:val="009040F6"/>
    <w:rsid w:val="00904256"/>
    <w:rsid w:val="009045B8"/>
    <w:rsid w:val="00904B1C"/>
    <w:rsid w:val="00904B70"/>
    <w:rsid w:val="009050A4"/>
    <w:rsid w:val="00905150"/>
    <w:rsid w:val="009058BD"/>
    <w:rsid w:val="00905979"/>
    <w:rsid w:val="00905AC2"/>
    <w:rsid w:val="00906669"/>
    <w:rsid w:val="00906761"/>
    <w:rsid w:val="00906902"/>
    <w:rsid w:val="00906C51"/>
    <w:rsid w:val="00906D11"/>
    <w:rsid w:val="00906FA7"/>
    <w:rsid w:val="009070F6"/>
    <w:rsid w:val="009072AE"/>
    <w:rsid w:val="00907416"/>
    <w:rsid w:val="009075C5"/>
    <w:rsid w:val="009077C0"/>
    <w:rsid w:val="0090789B"/>
    <w:rsid w:val="00907FBD"/>
    <w:rsid w:val="009101E5"/>
    <w:rsid w:val="00910275"/>
    <w:rsid w:val="00910592"/>
    <w:rsid w:val="009108DE"/>
    <w:rsid w:val="0091094B"/>
    <w:rsid w:val="00910BBE"/>
    <w:rsid w:val="00910C4A"/>
    <w:rsid w:val="00910E21"/>
    <w:rsid w:val="00910E3F"/>
    <w:rsid w:val="009114A2"/>
    <w:rsid w:val="0091165A"/>
    <w:rsid w:val="0091169D"/>
    <w:rsid w:val="009116BB"/>
    <w:rsid w:val="00911AF5"/>
    <w:rsid w:val="00911D87"/>
    <w:rsid w:val="00911E15"/>
    <w:rsid w:val="00911E3A"/>
    <w:rsid w:val="0091210C"/>
    <w:rsid w:val="00912126"/>
    <w:rsid w:val="009121EB"/>
    <w:rsid w:val="0091271E"/>
    <w:rsid w:val="009130D3"/>
    <w:rsid w:val="00913103"/>
    <w:rsid w:val="009131F3"/>
    <w:rsid w:val="00913498"/>
    <w:rsid w:val="00913D5E"/>
    <w:rsid w:val="00913E34"/>
    <w:rsid w:val="00913FEA"/>
    <w:rsid w:val="009144BF"/>
    <w:rsid w:val="00914AA5"/>
    <w:rsid w:val="00914B25"/>
    <w:rsid w:val="00914B37"/>
    <w:rsid w:val="00914F4F"/>
    <w:rsid w:val="00915132"/>
    <w:rsid w:val="00915B4A"/>
    <w:rsid w:val="00915C2F"/>
    <w:rsid w:val="009160F1"/>
    <w:rsid w:val="009164F3"/>
    <w:rsid w:val="009164F7"/>
    <w:rsid w:val="00916518"/>
    <w:rsid w:val="0091668C"/>
    <w:rsid w:val="00916C50"/>
    <w:rsid w:val="00917069"/>
    <w:rsid w:val="00917137"/>
    <w:rsid w:val="0091790E"/>
    <w:rsid w:val="0091797B"/>
    <w:rsid w:val="009179A4"/>
    <w:rsid w:val="00917B1A"/>
    <w:rsid w:val="00917D85"/>
    <w:rsid w:val="00917E6F"/>
    <w:rsid w:val="00920146"/>
    <w:rsid w:val="00920165"/>
    <w:rsid w:val="0092078F"/>
    <w:rsid w:val="00920DF0"/>
    <w:rsid w:val="0092112E"/>
    <w:rsid w:val="00921257"/>
    <w:rsid w:val="00921527"/>
    <w:rsid w:val="009215A0"/>
    <w:rsid w:val="00922361"/>
    <w:rsid w:val="00922463"/>
    <w:rsid w:val="009229DA"/>
    <w:rsid w:val="00922E92"/>
    <w:rsid w:val="00922FCA"/>
    <w:rsid w:val="00923396"/>
    <w:rsid w:val="0092396E"/>
    <w:rsid w:val="00923C92"/>
    <w:rsid w:val="00924172"/>
    <w:rsid w:val="0092432D"/>
    <w:rsid w:val="0092440D"/>
    <w:rsid w:val="009247FB"/>
    <w:rsid w:val="00924A15"/>
    <w:rsid w:val="00924ADF"/>
    <w:rsid w:val="00924CE1"/>
    <w:rsid w:val="00924DA3"/>
    <w:rsid w:val="00925535"/>
    <w:rsid w:val="00925717"/>
    <w:rsid w:val="00925BCF"/>
    <w:rsid w:val="00925C2F"/>
    <w:rsid w:val="00926629"/>
    <w:rsid w:val="00926669"/>
    <w:rsid w:val="009266A8"/>
    <w:rsid w:val="009266B9"/>
    <w:rsid w:val="0092678A"/>
    <w:rsid w:val="00926F7C"/>
    <w:rsid w:val="009271C3"/>
    <w:rsid w:val="009272AD"/>
    <w:rsid w:val="00927336"/>
    <w:rsid w:val="00927490"/>
    <w:rsid w:val="00927596"/>
    <w:rsid w:val="00927696"/>
    <w:rsid w:val="00927E41"/>
    <w:rsid w:val="00927F11"/>
    <w:rsid w:val="00927F77"/>
    <w:rsid w:val="009300A1"/>
    <w:rsid w:val="009306E9"/>
    <w:rsid w:val="0093072D"/>
    <w:rsid w:val="0093086E"/>
    <w:rsid w:val="00930C7A"/>
    <w:rsid w:val="00930F9B"/>
    <w:rsid w:val="00931185"/>
    <w:rsid w:val="0093148F"/>
    <w:rsid w:val="00931D26"/>
    <w:rsid w:val="00931D6A"/>
    <w:rsid w:val="00932707"/>
    <w:rsid w:val="0093291D"/>
    <w:rsid w:val="0093292B"/>
    <w:rsid w:val="00932A82"/>
    <w:rsid w:val="00932A8E"/>
    <w:rsid w:val="00932B5F"/>
    <w:rsid w:val="00932E58"/>
    <w:rsid w:val="00932EEE"/>
    <w:rsid w:val="009330B3"/>
    <w:rsid w:val="009335CC"/>
    <w:rsid w:val="0093369B"/>
    <w:rsid w:val="0093384F"/>
    <w:rsid w:val="0093388E"/>
    <w:rsid w:val="009338B6"/>
    <w:rsid w:val="009339F2"/>
    <w:rsid w:val="00933BA7"/>
    <w:rsid w:val="0093427A"/>
    <w:rsid w:val="0093432C"/>
    <w:rsid w:val="00934537"/>
    <w:rsid w:val="00934B28"/>
    <w:rsid w:val="00934CB5"/>
    <w:rsid w:val="00935285"/>
    <w:rsid w:val="009357DF"/>
    <w:rsid w:val="00935811"/>
    <w:rsid w:val="00935879"/>
    <w:rsid w:val="009359A8"/>
    <w:rsid w:val="00935A0F"/>
    <w:rsid w:val="0093614A"/>
    <w:rsid w:val="009361FF"/>
    <w:rsid w:val="009364F9"/>
    <w:rsid w:val="00936679"/>
    <w:rsid w:val="009367ED"/>
    <w:rsid w:val="00936940"/>
    <w:rsid w:val="00936B20"/>
    <w:rsid w:val="00936B4F"/>
    <w:rsid w:val="00936CDB"/>
    <w:rsid w:val="0093728E"/>
    <w:rsid w:val="0093743A"/>
    <w:rsid w:val="0093745A"/>
    <w:rsid w:val="0093771D"/>
    <w:rsid w:val="009378E5"/>
    <w:rsid w:val="0093798C"/>
    <w:rsid w:val="00937B74"/>
    <w:rsid w:val="009401D9"/>
    <w:rsid w:val="0094024E"/>
    <w:rsid w:val="009406FE"/>
    <w:rsid w:val="00940AA7"/>
    <w:rsid w:val="009415FF"/>
    <w:rsid w:val="00941611"/>
    <w:rsid w:val="00941783"/>
    <w:rsid w:val="0094190D"/>
    <w:rsid w:val="00941EE8"/>
    <w:rsid w:val="0094241E"/>
    <w:rsid w:val="00942449"/>
    <w:rsid w:val="0094267A"/>
    <w:rsid w:val="00942AE5"/>
    <w:rsid w:val="00943142"/>
    <w:rsid w:val="0094373D"/>
    <w:rsid w:val="009441CE"/>
    <w:rsid w:val="009441F4"/>
    <w:rsid w:val="009444C5"/>
    <w:rsid w:val="00944E0E"/>
    <w:rsid w:val="00945012"/>
    <w:rsid w:val="0094505C"/>
    <w:rsid w:val="00945125"/>
    <w:rsid w:val="00945810"/>
    <w:rsid w:val="0094590B"/>
    <w:rsid w:val="0094594E"/>
    <w:rsid w:val="00945B56"/>
    <w:rsid w:val="00945EF2"/>
    <w:rsid w:val="0094614B"/>
    <w:rsid w:val="009461B3"/>
    <w:rsid w:val="00946807"/>
    <w:rsid w:val="00946CA5"/>
    <w:rsid w:val="00946CD5"/>
    <w:rsid w:val="009475BF"/>
    <w:rsid w:val="009478A4"/>
    <w:rsid w:val="00947CC5"/>
    <w:rsid w:val="00947EBA"/>
    <w:rsid w:val="00950022"/>
    <w:rsid w:val="009502C2"/>
    <w:rsid w:val="009503F3"/>
    <w:rsid w:val="009507D8"/>
    <w:rsid w:val="00950812"/>
    <w:rsid w:val="00950A93"/>
    <w:rsid w:val="00950D15"/>
    <w:rsid w:val="00950D34"/>
    <w:rsid w:val="00951415"/>
    <w:rsid w:val="00951470"/>
    <w:rsid w:val="009514E0"/>
    <w:rsid w:val="00951647"/>
    <w:rsid w:val="0095170C"/>
    <w:rsid w:val="00951822"/>
    <w:rsid w:val="00951854"/>
    <w:rsid w:val="009518AB"/>
    <w:rsid w:val="00951A2F"/>
    <w:rsid w:val="00951DAA"/>
    <w:rsid w:val="0095205E"/>
    <w:rsid w:val="009521DC"/>
    <w:rsid w:val="0095223B"/>
    <w:rsid w:val="009523C7"/>
    <w:rsid w:val="00952420"/>
    <w:rsid w:val="00952506"/>
    <w:rsid w:val="00952B8F"/>
    <w:rsid w:val="00952D62"/>
    <w:rsid w:val="0095306B"/>
    <w:rsid w:val="00953572"/>
    <w:rsid w:val="00953FC3"/>
    <w:rsid w:val="00954481"/>
    <w:rsid w:val="00954554"/>
    <w:rsid w:val="009546A4"/>
    <w:rsid w:val="00954BD7"/>
    <w:rsid w:val="00954E9E"/>
    <w:rsid w:val="00955EC6"/>
    <w:rsid w:val="0095615A"/>
    <w:rsid w:val="00956448"/>
    <w:rsid w:val="0095647F"/>
    <w:rsid w:val="009564DF"/>
    <w:rsid w:val="00956779"/>
    <w:rsid w:val="00956D69"/>
    <w:rsid w:val="00956DC2"/>
    <w:rsid w:val="00957269"/>
    <w:rsid w:val="009572EF"/>
    <w:rsid w:val="00957910"/>
    <w:rsid w:val="00957A22"/>
    <w:rsid w:val="00957BA2"/>
    <w:rsid w:val="00957DA3"/>
    <w:rsid w:val="00957FA8"/>
    <w:rsid w:val="00957FD2"/>
    <w:rsid w:val="00960CBE"/>
    <w:rsid w:val="00960DB4"/>
    <w:rsid w:val="00961002"/>
    <w:rsid w:val="0096104F"/>
    <w:rsid w:val="009612C7"/>
    <w:rsid w:val="00961B2C"/>
    <w:rsid w:val="00961CCE"/>
    <w:rsid w:val="00961F90"/>
    <w:rsid w:val="00962039"/>
    <w:rsid w:val="00962F8E"/>
    <w:rsid w:val="009637E5"/>
    <w:rsid w:val="00963C94"/>
    <w:rsid w:val="00963CD0"/>
    <w:rsid w:val="0096400A"/>
    <w:rsid w:val="0096454F"/>
    <w:rsid w:val="009647CB"/>
    <w:rsid w:val="00964D3D"/>
    <w:rsid w:val="00964E43"/>
    <w:rsid w:val="009659CD"/>
    <w:rsid w:val="00965FB0"/>
    <w:rsid w:val="00966C29"/>
    <w:rsid w:val="00966CF6"/>
    <w:rsid w:val="00966DE5"/>
    <w:rsid w:val="009674FC"/>
    <w:rsid w:val="00967591"/>
    <w:rsid w:val="00967712"/>
    <w:rsid w:val="00967B0D"/>
    <w:rsid w:val="00967BD7"/>
    <w:rsid w:val="00967C2F"/>
    <w:rsid w:val="0097045A"/>
    <w:rsid w:val="0097096B"/>
    <w:rsid w:val="00971013"/>
    <w:rsid w:val="009712B8"/>
    <w:rsid w:val="00971366"/>
    <w:rsid w:val="0097142F"/>
    <w:rsid w:val="009715B3"/>
    <w:rsid w:val="00971CB4"/>
    <w:rsid w:val="00971E5D"/>
    <w:rsid w:val="00972D89"/>
    <w:rsid w:val="00972F00"/>
    <w:rsid w:val="009730B3"/>
    <w:rsid w:val="009731A0"/>
    <w:rsid w:val="00973444"/>
    <w:rsid w:val="009737F9"/>
    <w:rsid w:val="009739A5"/>
    <w:rsid w:val="009739F8"/>
    <w:rsid w:val="00973BDC"/>
    <w:rsid w:val="00973CBC"/>
    <w:rsid w:val="00973DD6"/>
    <w:rsid w:val="009742D5"/>
    <w:rsid w:val="0097454E"/>
    <w:rsid w:val="009747EE"/>
    <w:rsid w:val="00974B86"/>
    <w:rsid w:val="00974FB2"/>
    <w:rsid w:val="00975217"/>
    <w:rsid w:val="00975AFC"/>
    <w:rsid w:val="00976082"/>
    <w:rsid w:val="009765FC"/>
    <w:rsid w:val="00976F7E"/>
    <w:rsid w:val="0097751C"/>
    <w:rsid w:val="009775FF"/>
    <w:rsid w:val="0097786D"/>
    <w:rsid w:val="0097795F"/>
    <w:rsid w:val="00977D63"/>
    <w:rsid w:val="00977DC2"/>
    <w:rsid w:val="00977F9D"/>
    <w:rsid w:val="00977FB4"/>
    <w:rsid w:val="00980638"/>
    <w:rsid w:val="00980746"/>
    <w:rsid w:val="00980850"/>
    <w:rsid w:val="00980BF8"/>
    <w:rsid w:val="00980FD6"/>
    <w:rsid w:val="00981348"/>
    <w:rsid w:val="0098154E"/>
    <w:rsid w:val="0098175C"/>
    <w:rsid w:val="009819E2"/>
    <w:rsid w:val="00981F24"/>
    <w:rsid w:val="00981FDD"/>
    <w:rsid w:val="009822EB"/>
    <w:rsid w:val="00982328"/>
    <w:rsid w:val="00982815"/>
    <w:rsid w:val="00982BEA"/>
    <w:rsid w:val="009831A1"/>
    <w:rsid w:val="00983882"/>
    <w:rsid w:val="00983B2F"/>
    <w:rsid w:val="00983E56"/>
    <w:rsid w:val="00984185"/>
    <w:rsid w:val="00984909"/>
    <w:rsid w:val="00984BF4"/>
    <w:rsid w:val="009854E9"/>
    <w:rsid w:val="00985578"/>
    <w:rsid w:val="00985707"/>
    <w:rsid w:val="00985A87"/>
    <w:rsid w:val="00985C6A"/>
    <w:rsid w:val="00985C79"/>
    <w:rsid w:val="00985D68"/>
    <w:rsid w:val="00985E93"/>
    <w:rsid w:val="00985F18"/>
    <w:rsid w:val="00985F6D"/>
    <w:rsid w:val="00985FDA"/>
    <w:rsid w:val="0098613E"/>
    <w:rsid w:val="00986CFC"/>
    <w:rsid w:val="00986DD1"/>
    <w:rsid w:val="00986E80"/>
    <w:rsid w:val="00987283"/>
    <w:rsid w:val="00987291"/>
    <w:rsid w:val="00987814"/>
    <w:rsid w:val="00987ADB"/>
    <w:rsid w:val="00987C07"/>
    <w:rsid w:val="00987CFD"/>
    <w:rsid w:val="00990638"/>
    <w:rsid w:val="0099082C"/>
    <w:rsid w:val="00990A14"/>
    <w:rsid w:val="00990A57"/>
    <w:rsid w:val="00990BA2"/>
    <w:rsid w:val="009913A5"/>
    <w:rsid w:val="009919A6"/>
    <w:rsid w:val="00991B51"/>
    <w:rsid w:val="00991B7D"/>
    <w:rsid w:val="00991C7C"/>
    <w:rsid w:val="00992068"/>
    <w:rsid w:val="00992412"/>
    <w:rsid w:val="0099248F"/>
    <w:rsid w:val="00992C53"/>
    <w:rsid w:val="00992CAB"/>
    <w:rsid w:val="00992EDE"/>
    <w:rsid w:val="00992FD6"/>
    <w:rsid w:val="009932CE"/>
    <w:rsid w:val="0099358F"/>
    <w:rsid w:val="00993682"/>
    <w:rsid w:val="00993784"/>
    <w:rsid w:val="00993882"/>
    <w:rsid w:val="00993CC5"/>
    <w:rsid w:val="00993DB3"/>
    <w:rsid w:val="00993DF5"/>
    <w:rsid w:val="0099413B"/>
    <w:rsid w:val="009948BB"/>
    <w:rsid w:val="00994946"/>
    <w:rsid w:val="00994C29"/>
    <w:rsid w:val="00994EFF"/>
    <w:rsid w:val="00994FBA"/>
    <w:rsid w:val="00995143"/>
    <w:rsid w:val="00995204"/>
    <w:rsid w:val="00995295"/>
    <w:rsid w:val="00995CA1"/>
    <w:rsid w:val="00996091"/>
    <w:rsid w:val="009961CC"/>
    <w:rsid w:val="0099648C"/>
    <w:rsid w:val="00996680"/>
    <w:rsid w:val="0099690D"/>
    <w:rsid w:val="00996FA7"/>
    <w:rsid w:val="0099704E"/>
    <w:rsid w:val="00997737"/>
    <w:rsid w:val="009977BF"/>
    <w:rsid w:val="00997990"/>
    <w:rsid w:val="00997EC1"/>
    <w:rsid w:val="009A0079"/>
    <w:rsid w:val="009A0646"/>
    <w:rsid w:val="009A07A4"/>
    <w:rsid w:val="009A082E"/>
    <w:rsid w:val="009A0A8D"/>
    <w:rsid w:val="009A0CE9"/>
    <w:rsid w:val="009A114F"/>
    <w:rsid w:val="009A1261"/>
    <w:rsid w:val="009A12D3"/>
    <w:rsid w:val="009A13A0"/>
    <w:rsid w:val="009A171C"/>
    <w:rsid w:val="009A18FE"/>
    <w:rsid w:val="009A1D58"/>
    <w:rsid w:val="009A271F"/>
    <w:rsid w:val="009A2736"/>
    <w:rsid w:val="009A2B28"/>
    <w:rsid w:val="009A307E"/>
    <w:rsid w:val="009A363B"/>
    <w:rsid w:val="009A36BF"/>
    <w:rsid w:val="009A39A6"/>
    <w:rsid w:val="009A3E55"/>
    <w:rsid w:val="009A3E86"/>
    <w:rsid w:val="009A3EA6"/>
    <w:rsid w:val="009A45D8"/>
    <w:rsid w:val="009A4800"/>
    <w:rsid w:val="009A48E4"/>
    <w:rsid w:val="009A495C"/>
    <w:rsid w:val="009A4E0C"/>
    <w:rsid w:val="009A54C4"/>
    <w:rsid w:val="009A552E"/>
    <w:rsid w:val="009A5C2C"/>
    <w:rsid w:val="009A602D"/>
    <w:rsid w:val="009A6225"/>
    <w:rsid w:val="009A62D2"/>
    <w:rsid w:val="009A6BC3"/>
    <w:rsid w:val="009A7400"/>
    <w:rsid w:val="009A78E7"/>
    <w:rsid w:val="009A7997"/>
    <w:rsid w:val="009A7B8C"/>
    <w:rsid w:val="009B03B5"/>
    <w:rsid w:val="009B057A"/>
    <w:rsid w:val="009B06E7"/>
    <w:rsid w:val="009B081E"/>
    <w:rsid w:val="009B09DD"/>
    <w:rsid w:val="009B1041"/>
    <w:rsid w:val="009B1671"/>
    <w:rsid w:val="009B1A6F"/>
    <w:rsid w:val="009B23DC"/>
    <w:rsid w:val="009B2686"/>
    <w:rsid w:val="009B26D8"/>
    <w:rsid w:val="009B26F6"/>
    <w:rsid w:val="009B2DC5"/>
    <w:rsid w:val="009B2DCC"/>
    <w:rsid w:val="009B338E"/>
    <w:rsid w:val="009B3466"/>
    <w:rsid w:val="009B3682"/>
    <w:rsid w:val="009B39B9"/>
    <w:rsid w:val="009B3C7A"/>
    <w:rsid w:val="009B3DCF"/>
    <w:rsid w:val="009B3DE6"/>
    <w:rsid w:val="009B3E9F"/>
    <w:rsid w:val="009B420D"/>
    <w:rsid w:val="009B4318"/>
    <w:rsid w:val="009B44D6"/>
    <w:rsid w:val="009B4AB6"/>
    <w:rsid w:val="009B4CE3"/>
    <w:rsid w:val="009B4D5B"/>
    <w:rsid w:val="009B4F40"/>
    <w:rsid w:val="009B508D"/>
    <w:rsid w:val="009B523E"/>
    <w:rsid w:val="009B5512"/>
    <w:rsid w:val="009B59F4"/>
    <w:rsid w:val="009B5CA3"/>
    <w:rsid w:val="009B5E9D"/>
    <w:rsid w:val="009B6114"/>
    <w:rsid w:val="009B62F2"/>
    <w:rsid w:val="009B6625"/>
    <w:rsid w:val="009B6925"/>
    <w:rsid w:val="009B6A86"/>
    <w:rsid w:val="009B6B3A"/>
    <w:rsid w:val="009B70E1"/>
    <w:rsid w:val="009B7423"/>
    <w:rsid w:val="009B75D1"/>
    <w:rsid w:val="009B76CC"/>
    <w:rsid w:val="009B7778"/>
    <w:rsid w:val="009B778A"/>
    <w:rsid w:val="009B77EF"/>
    <w:rsid w:val="009B7A15"/>
    <w:rsid w:val="009B7B06"/>
    <w:rsid w:val="009B7EC2"/>
    <w:rsid w:val="009B7FEF"/>
    <w:rsid w:val="009C0244"/>
    <w:rsid w:val="009C0731"/>
    <w:rsid w:val="009C0754"/>
    <w:rsid w:val="009C0B5C"/>
    <w:rsid w:val="009C0BDC"/>
    <w:rsid w:val="009C1525"/>
    <w:rsid w:val="009C19AF"/>
    <w:rsid w:val="009C1A7B"/>
    <w:rsid w:val="009C1CE1"/>
    <w:rsid w:val="009C21F4"/>
    <w:rsid w:val="009C2735"/>
    <w:rsid w:val="009C2C10"/>
    <w:rsid w:val="009C2FE7"/>
    <w:rsid w:val="009C338D"/>
    <w:rsid w:val="009C366B"/>
    <w:rsid w:val="009C3A21"/>
    <w:rsid w:val="009C4607"/>
    <w:rsid w:val="009C4860"/>
    <w:rsid w:val="009C4E12"/>
    <w:rsid w:val="009C4FF1"/>
    <w:rsid w:val="009C5288"/>
    <w:rsid w:val="009C545C"/>
    <w:rsid w:val="009C5789"/>
    <w:rsid w:val="009C59A0"/>
    <w:rsid w:val="009C5CE8"/>
    <w:rsid w:val="009C5CE9"/>
    <w:rsid w:val="009C5E22"/>
    <w:rsid w:val="009C66AD"/>
    <w:rsid w:val="009C6E1C"/>
    <w:rsid w:val="009C6F42"/>
    <w:rsid w:val="009C70AB"/>
    <w:rsid w:val="009C7174"/>
    <w:rsid w:val="009C7364"/>
    <w:rsid w:val="009C73C8"/>
    <w:rsid w:val="009C768B"/>
    <w:rsid w:val="009C7788"/>
    <w:rsid w:val="009C77FD"/>
    <w:rsid w:val="009C7B88"/>
    <w:rsid w:val="009D0119"/>
    <w:rsid w:val="009D03FE"/>
    <w:rsid w:val="009D050C"/>
    <w:rsid w:val="009D0596"/>
    <w:rsid w:val="009D0745"/>
    <w:rsid w:val="009D0AB3"/>
    <w:rsid w:val="009D0B3C"/>
    <w:rsid w:val="009D0CFF"/>
    <w:rsid w:val="009D0EE6"/>
    <w:rsid w:val="009D0F6E"/>
    <w:rsid w:val="009D1121"/>
    <w:rsid w:val="009D18BD"/>
    <w:rsid w:val="009D19FA"/>
    <w:rsid w:val="009D1AE6"/>
    <w:rsid w:val="009D1C55"/>
    <w:rsid w:val="009D1F8E"/>
    <w:rsid w:val="009D20F3"/>
    <w:rsid w:val="009D212D"/>
    <w:rsid w:val="009D212F"/>
    <w:rsid w:val="009D22C4"/>
    <w:rsid w:val="009D25FF"/>
    <w:rsid w:val="009D2707"/>
    <w:rsid w:val="009D2AF3"/>
    <w:rsid w:val="009D2FC6"/>
    <w:rsid w:val="009D2FE6"/>
    <w:rsid w:val="009D30C0"/>
    <w:rsid w:val="009D39C6"/>
    <w:rsid w:val="009D3EE8"/>
    <w:rsid w:val="009D3FB5"/>
    <w:rsid w:val="009D41CA"/>
    <w:rsid w:val="009D4B7F"/>
    <w:rsid w:val="009D5608"/>
    <w:rsid w:val="009D5A17"/>
    <w:rsid w:val="009D5AB7"/>
    <w:rsid w:val="009D5BD9"/>
    <w:rsid w:val="009D5C47"/>
    <w:rsid w:val="009D610C"/>
    <w:rsid w:val="009D61D5"/>
    <w:rsid w:val="009D6222"/>
    <w:rsid w:val="009D6597"/>
    <w:rsid w:val="009D66FB"/>
    <w:rsid w:val="009D6A5A"/>
    <w:rsid w:val="009D6B0C"/>
    <w:rsid w:val="009D6C73"/>
    <w:rsid w:val="009D6D73"/>
    <w:rsid w:val="009D6EBE"/>
    <w:rsid w:val="009D6FC5"/>
    <w:rsid w:val="009D716E"/>
    <w:rsid w:val="009D770A"/>
    <w:rsid w:val="009D7D02"/>
    <w:rsid w:val="009D7D15"/>
    <w:rsid w:val="009E01FB"/>
    <w:rsid w:val="009E0229"/>
    <w:rsid w:val="009E04F5"/>
    <w:rsid w:val="009E051F"/>
    <w:rsid w:val="009E0911"/>
    <w:rsid w:val="009E0A8D"/>
    <w:rsid w:val="009E0C60"/>
    <w:rsid w:val="009E0F48"/>
    <w:rsid w:val="009E1069"/>
    <w:rsid w:val="009E10EF"/>
    <w:rsid w:val="009E13DA"/>
    <w:rsid w:val="009E1494"/>
    <w:rsid w:val="009E14BD"/>
    <w:rsid w:val="009E1760"/>
    <w:rsid w:val="009E185B"/>
    <w:rsid w:val="009E190A"/>
    <w:rsid w:val="009E1F3F"/>
    <w:rsid w:val="009E22CB"/>
    <w:rsid w:val="009E23D2"/>
    <w:rsid w:val="009E26E0"/>
    <w:rsid w:val="009E289F"/>
    <w:rsid w:val="009E2AA4"/>
    <w:rsid w:val="009E3171"/>
    <w:rsid w:val="009E3870"/>
    <w:rsid w:val="009E3D50"/>
    <w:rsid w:val="009E46CE"/>
    <w:rsid w:val="009E49AE"/>
    <w:rsid w:val="009E4FB9"/>
    <w:rsid w:val="009E50A0"/>
    <w:rsid w:val="009E51AE"/>
    <w:rsid w:val="009E52EE"/>
    <w:rsid w:val="009E55A5"/>
    <w:rsid w:val="009E5878"/>
    <w:rsid w:val="009E59A0"/>
    <w:rsid w:val="009E5B05"/>
    <w:rsid w:val="009E5C6D"/>
    <w:rsid w:val="009E5E48"/>
    <w:rsid w:val="009E5FF3"/>
    <w:rsid w:val="009E63C6"/>
    <w:rsid w:val="009E6487"/>
    <w:rsid w:val="009E6690"/>
    <w:rsid w:val="009E6693"/>
    <w:rsid w:val="009E66F2"/>
    <w:rsid w:val="009E6951"/>
    <w:rsid w:val="009E727D"/>
    <w:rsid w:val="009E7547"/>
    <w:rsid w:val="009E7B62"/>
    <w:rsid w:val="009E7BF7"/>
    <w:rsid w:val="009E7EFC"/>
    <w:rsid w:val="009F00BB"/>
    <w:rsid w:val="009F014D"/>
    <w:rsid w:val="009F0886"/>
    <w:rsid w:val="009F109B"/>
    <w:rsid w:val="009F127E"/>
    <w:rsid w:val="009F145B"/>
    <w:rsid w:val="009F1713"/>
    <w:rsid w:val="009F1752"/>
    <w:rsid w:val="009F1988"/>
    <w:rsid w:val="009F1B34"/>
    <w:rsid w:val="009F1C76"/>
    <w:rsid w:val="009F1F72"/>
    <w:rsid w:val="009F20E6"/>
    <w:rsid w:val="009F21AD"/>
    <w:rsid w:val="009F28CC"/>
    <w:rsid w:val="009F2F67"/>
    <w:rsid w:val="009F2F90"/>
    <w:rsid w:val="009F3053"/>
    <w:rsid w:val="009F3080"/>
    <w:rsid w:val="009F31E3"/>
    <w:rsid w:val="009F349F"/>
    <w:rsid w:val="009F380D"/>
    <w:rsid w:val="009F38D3"/>
    <w:rsid w:val="009F3E9E"/>
    <w:rsid w:val="009F4641"/>
    <w:rsid w:val="009F48BB"/>
    <w:rsid w:val="009F4943"/>
    <w:rsid w:val="009F5067"/>
    <w:rsid w:val="009F53AB"/>
    <w:rsid w:val="009F5488"/>
    <w:rsid w:val="009F669A"/>
    <w:rsid w:val="009F68C3"/>
    <w:rsid w:val="009F6A08"/>
    <w:rsid w:val="009F6AEB"/>
    <w:rsid w:val="009F6CBF"/>
    <w:rsid w:val="009F744B"/>
    <w:rsid w:val="009F7528"/>
    <w:rsid w:val="009F79B3"/>
    <w:rsid w:val="009F7AC3"/>
    <w:rsid w:val="009F7D12"/>
    <w:rsid w:val="009F7DD0"/>
    <w:rsid w:val="009F7F05"/>
    <w:rsid w:val="009F7FC9"/>
    <w:rsid w:val="00A0071A"/>
    <w:rsid w:val="00A00C87"/>
    <w:rsid w:val="00A00D2B"/>
    <w:rsid w:val="00A00F40"/>
    <w:rsid w:val="00A0152A"/>
    <w:rsid w:val="00A01587"/>
    <w:rsid w:val="00A01694"/>
    <w:rsid w:val="00A01A96"/>
    <w:rsid w:val="00A01C4C"/>
    <w:rsid w:val="00A01CB7"/>
    <w:rsid w:val="00A01CC8"/>
    <w:rsid w:val="00A02285"/>
    <w:rsid w:val="00A02582"/>
    <w:rsid w:val="00A02890"/>
    <w:rsid w:val="00A02922"/>
    <w:rsid w:val="00A02B56"/>
    <w:rsid w:val="00A03084"/>
    <w:rsid w:val="00A03380"/>
    <w:rsid w:val="00A03481"/>
    <w:rsid w:val="00A03513"/>
    <w:rsid w:val="00A03902"/>
    <w:rsid w:val="00A03CFC"/>
    <w:rsid w:val="00A03EE1"/>
    <w:rsid w:val="00A04299"/>
    <w:rsid w:val="00A04CA2"/>
    <w:rsid w:val="00A04D58"/>
    <w:rsid w:val="00A04FB6"/>
    <w:rsid w:val="00A057EC"/>
    <w:rsid w:val="00A05DEC"/>
    <w:rsid w:val="00A05FA8"/>
    <w:rsid w:val="00A05FF7"/>
    <w:rsid w:val="00A0619A"/>
    <w:rsid w:val="00A06311"/>
    <w:rsid w:val="00A06534"/>
    <w:rsid w:val="00A06566"/>
    <w:rsid w:val="00A068BD"/>
    <w:rsid w:val="00A06976"/>
    <w:rsid w:val="00A06BE7"/>
    <w:rsid w:val="00A06D29"/>
    <w:rsid w:val="00A06F4E"/>
    <w:rsid w:val="00A06F61"/>
    <w:rsid w:val="00A0721A"/>
    <w:rsid w:val="00A07436"/>
    <w:rsid w:val="00A074EB"/>
    <w:rsid w:val="00A07769"/>
    <w:rsid w:val="00A07A71"/>
    <w:rsid w:val="00A07C13"/>
    <w:rsid w:val="00A07C4F"/>
    <w:rsid w:val="00A07C66"/>
    <w:rsid w:val="00A07C8E"/>
    <w:rsid w:val="00A07D8B"/>
    <w:rsid w:val="00A07E2F"/>
    <w:rsid w:val="00A100BE"/>
    <w:rsid w:val="00A106BE"/>
    <w:rsid w:val="00A10A60"/>
    <w:rsid w:val="00A10DB5"/>
    <w:rsid w:val="00A10FE5"/>
    <w:rsid w:val="00A11237"/>
    <w:rsid w:val="00A11C31"/>
    <w:rsid w:val="00A11D59"/>
    <w:rsid w:val="00A11DB4"/>
    <w:rsid w:val="00A1201C"/>
    <w:rsid w:val="00A12143"/>
    <w:rsid w:val="00A124FD"/>
    <w:rsid w:val="00A125A4"/>
    <w:rsid w:val="00A1293F"/>
    <w:rsid w:val="00A1297C"/>
    <w:rsid w:val="00A129F8"/>
    <w:rsid w:val="00A12BC7"/>
    <w:rsid w:val="00A12BDE"/>
    <w:rsid w:val="00A12D9A"/>
    <w:rsid w:val="00A13003"/>
    <w:rsid w:val="00A1339D"/>
    <w:rsid w:val="00A134AD"/>
    <w:rsid w:val="00A1354F"/>
    <w:rsid w:val="00A13DB1"/>
    <w:rsid w:val="00A13DD1"/>
    <w:rsid w:val="00A13DD2"/>
    <w:rsid w:val="00A13ED6"/>
    <w:rsid w:val="00A142C5"/>
    <w:rsid w:val="00A1437D"/>
    <w:rsid w:val="00A149E6"/>
    <w:rsid w:val="00A14B67"/>
    <w:rsid w:val="00A14F38"/>
    <w:rsid w:val="00A155CE"/>
    <w:rsid w:val="00A155FF"/>
    <w:rsid w:val="00A161F6"/>
    <w:rsid w:val="00A1621C"/>
    <w:rsid w:val="00A165A6"/>
    <w:rsid w:val="00A16849"/>
    <w:rsid w:val="00A169E6"/>
    <w:rsid w:val="00A16ACE"/>
    <w:rsid w:val="00A16D00"/>
    <w:rsid w:val="00A17400"/>
    <w:rsid w:val="00A17615"/>
    <w:rsid w:val="00A17730"/>
    <w:rsid w:val="00A17777"/>
    <w:rsid w:val="00A1797E"/>
    <w:rsid w:val="00A17E91"/>
    <w:rsid w:val="00A17E9D"/>
    <w:rsid w:val="00A17F28"/>
    <w:rsid w:val="00A20150"/>
    <w:rsid w:val="00A20248"/>
    <w:rsid w:val="00A209B6"/>
    <w:rsid w:val="00A20E78"/>
    <w:rsid w:val="00A21341"/>
    <w:rsid w:val="00A213E3"/>
    <w:rsid w:val="00A222DA"/>
    <w:rsid w:val="00A224B5"/>
    <w:rsid w:val="00A225F2"/>
    <w:rsid w:val="00A22B70"/>
    <w:rsid w:val="00A22D40"/>
    <w:rsid w:val="00A22F10"/>
    <w:rsid w:val="00A231A1"/>
    <w:rsid w:val="00A233A2"/>
    <w:rsid w:val="00A23407"/>
    <w:rsid w:val="00A2348A"/>
    <w:rsid w:val="00A2382D"/>
    <w:rsid w:val="00A23D45"/>
    <w:rsid w:val="00A24051"/>
    <w:rsid w:val="00A24187"/>
    <w:rsid w:val="00A24214"/>
    <w:rsid w:val="00A24295"/>
    <w:rsid w:val="00A244E9"/>
    <w:rsid w:val="00A244FC"/>
    <w:rsid w:val="00A24859"/>
    <w:rsid w:val="00A249AE"/>
    <w:rsid w:val="00A24A30"/>
    <w:rsid w:val="00A24A7D"/>
    <w:rsid w:val="00A253A2"/>
    <w:rsid w:val="00A25420"/>
    <w:rsid w:val="00A255F1"/>
    <w:rsid w:val="00A25845"/>
    <w:rsid w:val="00A25965"/>
    <w:rsid w:val="00A259F6"/>
    <w:rsid w:val="00A25C37"/>
    <w:rsid w:val="00A2617D"/>
    <w:rsid w:val="00A2622C"/>
    <w:rsid w:val="00A2664F"/>
    <w:rsid w:val="00A26772"/>
    <w:rsid w:val="00A268B1"/>
    <w:rsid w:val="00A268EC"/>
    <w:rsid w:val="00A26926"/>
    <w:rsid w:val="00A26A22"/>
    <w:rsid w:val="00A26A99"/>
    <w:rsid w:val="00A26B51"/>
    <w:rsid w:val="00A2713A"/>
    <w:rsid w:val="00A272A0"/>
    <w:rsid w:val="00A276EC"/>
    <w:rsid w:val="00A278E8"/>
    <w:rsid w:val="00A2798F"/>
    <w:rsid w:val="00A27D01"/>
    <w:rsid w:val="00A30D68"/>
    <w:rsid w:val="00A30E11"/>
    <w:rsid w:val="00A30E84"/>
    <w:rsid w:val="00A30EB6"/>
    <w:rsid w:val="00A30F42"/>
    <w:rsid w:val="00A3156B"/>
    <w:rsid w:val="00A316DB"/>
    <w:rsid w:val="00A31CA0"/>
    <w:rsid w:val="00A31E78"/>
    <w:rsid w:val="00A32263"/>
    <w:rsid w:val="00A32532"/>
    <w:rsid w:val="00A3261A"/>
    <w:rsid w:val="00A32AE9"/>
    <w:rsid w:val="00A32D65"/>
    <w:rsid w:val="00A32F8D"/>
    <w:rsid w:val="00A33060"/>
    <w:rsid w:val="00A334F0"/>
    <w:rsid w:val="00A33609"/>
    <w:rsid w:val="00A33634"/>
    <w:rsid w:val="00A33C27"/>
    <w:rsid w:val="00A3433E"/>
    <w:rsid w:val="00A3446D"/>
    <w:rsid w:val="00A345AA"/>
    <w:rsid w:val="00A34A19"/>
    <w:rsid w:val="00A34AC9"/>
    <w:rsid w:val="00A34B90"/>
    <w:rsid w:val="00A35465"/>
    <w:rsid w:val="00A362D3"/>
    <w:rsid w:val="00A363EC"/>
    <w:rsid w:val="00A36587"/>
    <w:rsid w:val="00A36886"/>
    <w:rsid w:val="00A36B75"/>
    <w:rsid w:val="00A36DB3"/>
    <w:rsid w:val="00A3716A"/>
    <w:rsid w:val="00A371FB"/>
    <w:rsid w:val="00A37352"/>
    <w:rsid w:val="00A37A20"/>
    <w:rsid w:val="00A37AB7"/>
    <w:rsid w:val="00A37CD0"/>
    <w:rsid w:val="00A40307"/>
    <w:rsid w:val="00A40A4D"/>
    <w:rsid w:val="00A40D03"/>
    <w:rsid w:val="00A40DA0"/>
    <w:rsid w:val="00A40E81"/>
    <w:rsid w:val="00A41322"/>
    <w:rsid w:val="00A4149F"/>
    <w:rsid w:val="00A414E9"/>
    <w:rsid w:val="00A415F8"/>
    <w:rsid w:val="00A4185E"/>
    <w:rsid w:val="00A41F2E"/>
    <w:rsid w:val="00A420E6"/>
    <w:rsid w:val="00A42168"/>
    <w:rsid w:val="00A422CB"/>
    <w:rsid w:val="00A42597"/>
    <w:rsid w:val="00A426DA"/>
    <w:rsid w:val="00A428EC"/>
    <w:rsid w:val="00A42F5B"/>
    <w:rsid w:val="00A43040"/>
    <w:rsid w:val="00A43A9E"/>
    <w:rsid w:val="00A43F83"/>
    <w:rsid w:val="00A44242"/>
    <w:rsid w:val="00A445D6"/>
    <w:rsid w:val="00A446C5"/>
    <w:rsid w:val="00A44C52"/>
    <w:rsid w:val="00A44F87"/>
    <w:rsid w:val="00A44F88"/>
    <w:rsid w:val="00A4541E"/>
    <w:rsid w:val="00A4574B"/>
    <w:rsid w:val="00A45755"/>
    <w:rsid w:val="00A45990"/>
    <w:rsid w:val="00A45CFA"/>
    <w:rsid w:val="00A45E3C"/>
    <w:rsid w:val="00A4603A"/>
    <w:rsid w:val="00A4650E"/>
    <w:rsid w:val="00A47042"/>
    <w:rsid w:val="00A472E2"/>
    <w:rsid w:val="00A4730F"/>
    <w:rsid w:val="00A4743A"/>
    <w:rsid w:val="00A47702"/>
    <w:rsid w:val="00A47BCE"/>
    <w:rsid w:val="00A47C40"/>
    <w:rsid w:val="00A47EB2"/>
    <w:rsid w:val="00A47F48"/>
    <w:rsid w:val="00A5029F"/>
    <w:rsid w:val="00A502DA"/>
    <w:rsid w:val="00A50453"/>
    <w:rsid w:val="00A50638"/>
    <w:rsid w:val="00A506A6"/>
    <w:rsid w:val="00A50934"/>
    <w:rsid w:val="00A50D07"/>
    <w:rsid w:val="00A50F96"/>
    <w:rsid w:val="00A513AC"/>
    <w:rsid w:val="00A51483"/>
    <w:rsid w:val="00A51566"/>
    <w:rsid w:val="00A51615"/>
    <w:rsid w:val="00A52441"/>
    <w:rsid w:val="00A524CD"/>
    <w:rsid w:val="00A52CAD"/>
    <w:rsid w:val="00A52E01"/>
    <w:rsid w:val="00A52E96"/>
    <w:rsid w:val="00A5309F"/>
    <w:rsid w:val="00A533A4"/>
    <w:rsid w:val="00A5368D"/>
    <w:rsid w:val="00A53753"/>
    <w:rsid w:val="00A53773"/>
    <w:rsid w:val="00A537EA"/>
    <w:rsid w:val="00A53C70"/>
    <w:rsid w:val="00A53D14"/>
    <w:rsid w:val="00A53DB7"/>
    <w:rsid w:val="00A53E41"/>
    <w:rsid w:val="00A53EF7"/>
    <w:rsid w:val="00A53F63"/>
    <w:rsid w:val="00A54041"/>
    <w:rsid w:val="00A54188"/>
    <w:rsid w:val="00A542D1"/>
    <w:rsid w:val="00A54356"/>
    <w:rsid w:val="00A5487D"/>
    <w:rsid w:val="00A54C5A"/>
    <w:rsid w:val="00A54C5D"/>
    <w:rsid w:val="00A554E0"/>
    <w:rsid w:val="00A55843"/>
    <w:rsid w:val="00A55AE6"/>
    <w:rsid w:val="00A55C24"/>
    <w:rsid w:val="00A55D14"/>
    <w:rsid w:val="00A561C9"/>
    <w:rsid w:val="00A56673"/>
    <w:rsid w:val="00A56725"/>
    <w:rsid w:val="00A567AF"/>
    <w:rsid w:val="00A56B45"/>
    <w:rsid w:val="00A56C38"/>
    <w:rsid w:val="00A57010"/>
    <w:rsid w:val="00A573B2"/>
    <w:rsid w:val="00A577E1"/>
    <w:rsid w:val="00A5780B"/>
    <w:rsid w:val="00A57B4F"/>
    <w:rsid w:val="00A57F1E"/>
    <w:rsid w:val="00A603FB"/>
    <w:rsid w:val="00A60443"/>
    <w:rsid w:val="00A608A2"/>
    <w:rsid w:val="00A60C13"/>
    <w:rsid w:val="00A60CB0"/>
    <w:rsid w:val="00A60D39"/>
    <w:rsid w:val="00A61751"/>
    <w:rsid w:val="00A61D03"/>
    <w:rsid w:val="00A62074"/>
    <w:rsid w:val="00A62305"/>
    <w:rsid w:val="00A625FE"/>
    <w:rsid w:val="00A62DAC"/>
    <w:rsid w:val="00A63498"/>
    <w:rsid w:val="00A63A3F"/>
    <w:rsid w:val="00A63A42"/>
    <w:rsid w:val="00A63B4C"/>
    <w:rsid w:val="00A64321"/>
    <w:rsid w:val="00A64336"/>
    <w:rsid w:val="00A646E9"/>
    <w:rsid w:val="00A64BCD"/>
    <w:rsid w:val="00A64F81"/>
    <w:rsid w:val="00A65263"/>
    <w:rsid w:val="00A6562F"/>
    <w:rsid w:val="00A65A1F"/>
    <w:rsid w:val="00A65DA4"/>
    <w:rsid w:val="00A65E03"/>
    <w:rsid w:val="00A65F25"/>
    <w:rsid w:val="00A65FFE"/>
    <w:rsid w:val="00A66396"/>
    <w:rsid w:val="00A6649E"/>
    <w:rsid w:val="00A6676C"/>
    <w:rsid w:val="00A66955"/>
    <w:rsid w:val="00A66B11"/>
    <w:rsid w:val="00A66C56"/>
    <w:rsid w:val="00A66E67"/>
    <w:rsid w:val="00A672DE"/>
    <w:rsid w:val="00A67526"/>
    <w:rsid w:val="00A67724"/>
    <w:rsid w:val="00A678DC"/>
    <w:rsid w:val="00A67B35"/>
    <w:rsid w:val="00A67BC6"/>
    <w:rsid w:val="00A67C9B"/>
    <w:rsid w:val="00A67EE7"/>
    <w:rsid w:val="00A67FA8"/>
    <w:rsid w:val="00A70123"/>
    <w:rsid w:val="00A702AB"/>
    <w:rsid w:val="00A705CD"/>
    <w:rsid w:val="00A707A2"/>
    <w:rsid w:val="00A70861"/>
    <w:rsid w:val="00A7095E"/>
    <w:rsid w:val="00A70C5A"/>
    <w:rsid w:val="00A7135D"/>
    <w:rsid w:val="00A713DF"/>
    <w:rsid w:val="00A7192A"/>
    <w:rsid w:val="00A71A22"/>
    <w:rsid w:val="00A71FFF"/>
    <w:rsid w:val="00A72260"/>
    <w:rsid w:val="00A72443"/>
    <w:rsid w:val="00A725AA"/>
    <w:rsid w:val="00A726F7"/>
    <w:rsid w:val="00A7280A"/>
    <w:rsid w:val="00A7364E"/>
    <w:rsid w:val="00A7382A"/>
    <w:rsid w:val="00A73C40"/>
    <w:rsid w:val="00A73DE7"/>
    <w:rsid w:val="00A73F85"/>
    <w:rsid w:val="00A744B1"/>
    <w:rsid w:val="00A74587"/>
    <w:rsid w:val="00A7458E"/>
    <w:rsid w:val="00A74689"/>
    <w:rsid w:val="00A74871"/>
    <w:rsid w:val="00A7491E"/>
    <w:rsid w:val="00A7492B"/>
    <w:rsid w:val="00A74C3E"/>
    <w:rsid w:val="00A74FDB"/>
    <w:rsid w:val="00A7587B"/>
    <w:rsid w:val="00A75BFD"/>
    <w:rsid w:val="00A75F03"/>
    <w:rsid w:val="00A75FCE"/>
    <w:rsid w:val="00A76173"/>
    <w:rsid w:val="00A7635E"/>
    <w:rsid w:val="00A7657F"/>
    <w:rsid w:val="00A76A98"/>
    <w:rsid w:val="00A76FA2"/>
    <w:rsid w:val="00A77500"/>
    <w:rsid w:val="00A777CA"/>
    <w:rsid w:val="00A7786F"/>
    <w:rsid w:val="00A77E66"/>
    <w:rsid w:val="00A80321"/>
    <w:rsid w:val="00A80325"/>
    <w:rsid w:val="00A80327"/>
    <w:rsid w:val="00A803E5"/>
    <w:rsid w:val="00A808BD"/>
    <w:rsid w:val="00A80D70"/>
    <w:rsid w:val="00A8130F"/>
    <w:rsid w:val="00A81C41"/>
    <w:rsid w:val="00A81D2B"/>
    <w:rsid w:val="00A8282E"/>
    <w:rsid w:val="00A8291C"/>
    <w:rsid w:val="00A8291E"/>
    <w:rsid w:val="00A82A0A"/>
    <w:rsid w:val="00A82BB2"/>
    <w:rsid w:val="00A83121"/>
    <w:rsid w:val="00A837EA"/>
    <w:rsid w:val="00A83AF7"/>
    <w:rsid w:val="00A83B07"/>
    <w:rsid w:val="00A83C25"/>
    <w:rsid w:val="00A84251"/>
    <w:rsid w:val="00A844F4"/>
    <w:rsid w:val="00A84585"/>
    <w:rsid w:val="00A84B31"/>
    <w:rsid w:val="00A84EC6"/>
    <w:rsid w:val="00A85193"/>
    <w:rsid w:val="00A8554E"/>
    <w:rsid w:val="00A857FC"/>
    <w:rsid w:val="00A85BF3"/>
    <w:rsid w:val="00A85CB4"/>
    <w:rsid w:val="00A8608D"/>
    <w:rsid w:val="00A86990"/>
    <w:rsid w:val="00A86A97"/>
    <w:rsid w:val="00A86E02"/>
    <w:rsid w:val="00A874CA"/>
    <w:rsid w:val="00A87E44"/>
    <w:rsid w:val="00A9058F"/>
    <w:rsid w:val="00A9066D"/>
    <w:rsid w:val="00A9071D"/>
    <w:rsid w:val="00A9095B"/>
    <w:rsid w:val="00A9095E"/>
    <w:rsid w:val="00A90BD4"/>
    <w:rsid w:val="00A90D05"/>
    <w:rsid w:val="00A91132"/>
    <w:rsid w:val="00A91193"/>
    <w:rsid w:val="00A912F6"/>
    <w:rsid w:val="00A913E9"/>
    <w:rsid w:val="00A916E4"/>
    <w:rsid w:val="00A91BC5"/>
    <w:rsid w:val="00A92297"/>
    <w:rsid w:val="00A922B9"/>
    <w:rsid w:val="00A923D8"/>
    <w:rsid w:val="00A92440"/>
    <w:rsid w:val="00A927AA"/>
    <w:rsid w:val="00A92BBA"/>
    <w:rsid w:val="00A92C9D"/>
    <w:rsid w:val="00A92E47"/>
    <w:rsid w:val="00A93218"/>
    <w:rsid w:val="00A935D6"/>
    <w:rsid w:val="00A935F0"/>
    <w:rsid w:val="00A940BA"/>
    <w:rsid w:val="00A94884"/>
    <w:rsid w:val="00A94913"/>
    <w:rsid w:val="00A94A2D"/>
    <w:rsid w:val="00A94D03"/>
    <w:rsid w:val="00A94EF9"/>
    <w:rsid w:val="00A9523B"/>
    <w:rsid w:val="00A95289"/>
    <w:rsid w:val="00A95688"/>
    <w:rsid w:val="00A957F5"/>
    <w:rsid w:val="00A95C92"/>
    <w:rsid w:val="00A95CFC"/>
    <w:rsid w:val="00A95D01"/>
    <w:rsid w:val="00A95E98"/>
    <w:rsid w:val="00A95F1B"/>
    <w:rsid w:val="00A9652E"/>
    <w:rsid w:val="00A96614"/>
    <w:rsid w:val="00A969D9"/>
    <w:rsid w:val="00A96B0E"/>
    <w:rsid w:val="00A96D65"/>
    <w:rsid w:val="00A96D73"/>
    <w:rsid w:val="00A96E11"/>
    <w:rsid w:val="00A97082"/>
    <w:rsid w:val="00A97204"/>
    <w:rsid w:val="00AA00FF"/>
    <w:rsid w:val="00AA0130"/>
    <w:rsid w:val="00AA0623"/>
    <w:rsid w:val="00AA0A9B"/>
    <w:rsid w:val="00AA0D09"/>
    <w:rsid w:val="00AA0D93"/>
    <w:rsid w:val="00AA0F6A"/>
    <w:rsid w:val="00AA1125"/>
    <w:rsid w:val="00AA1205"/>
    <w:rsid w:val="00AA1424"/>
    <w:rsid w:val="00AA163C"/>
    <w:rsid w:val="00AA1CBD"/>
    <w:rsid w:val="00AA1E80"/>
    <w:rsid w:val="00AA1FDE"/>
    <w:rsid w:val="00AA22BA"/>
    <w:rsid w:val="00AA24F4"/>
    <w:rsid w:val="00AA2779"/>
    <w:rsid w:val="00AA2B4B"/>
    <w:rsid w:val="00AA2CB0"/>
    <w:rsid w:val="00AA2E90"/>
    <w:rsid w:val="00AA30AF"/>
    <w:rsid w:val="00AA344F"/>
    <w:rsid w:val="00AA348B"/>
    <w:rsid w:val="00AA34C6"/>
    <w:rsid w:val="00AA375D"/>
    <w:rsid w:val="00AA3924"/>
    <w:rsid w:val="00AA3A73"/>
    <w:rsid w:val="00AA3DDA"/>
    <w:rsid w:val="00AA412B"/>
    <w:rsid w:val="00AA4829"/>
    <w:rsid w:val="00AA4CF1"/>
    <w:rsid w:val="00AA4D2C"/>
    <w:rsid w:val="00AA4DC6"/>
    <w:rsid w:val="00AA512D"/>
    <w:rsid w:val="00AA5149"/>
    <w:rsid w:val="00AA5603"/>
    <w:rsid w:val="00AA5677"/>
    <w:rsid w:val="00AA569C"/>
    <w:rsid w:val="00AA7127"/>
    <w:rsid w:val="00AA7614"/>
    <w:rsid w:val="00AA7B17"/>
    <w:rsid w:val="00AA7B63"/>
    <w:rsid w:val="00AA7B65"/>
    <w:rsid w:val="00AB006D"/>
    <w:rsid w:val="00AB0138"/>
    <w:rsid w:val="00AB0681"/>
    <w:rsid w:val="00AB0D26"/>
    <w:rsid w:val="00AB0E95"/>
    <w:rsid w:val="00AB1306"/>
    <w:rsid w:val="00AB1539"/>
    <w:rsid w:val="00AB1750"/>
    <w:rsid w:val="00AB1C1F"/>
    <w:rsid w:val="00AB1D6B"/>
    <w:rsid w:val="00AB1D7A"/>
    <w:rsid w:val="00AB2594"/>
    <w:rsid w:val="00AB2720"/>
    <w:rsid w:val="00AB28DF"/>
    <w:rsid w:val="00AB293C"/>
    <w:rsid w:val="00AB2952"/>
    <w:rsid w:val="00AB2AE7"/>
    <w:rsid w:val="00AB2B14"/>
    <w:rsid w:val="00AB2DAE"/>
    <w:rsid w:val="00AB2E7D"/>
    <w:rsid w:val="00AB30AC"/>
    <w:rsid w:val="00AB3318"/>
    <w:rsid w:val="00AB3568"/>
    <w:rsid w:val="00AB3609"/>
    <w:rsid w:val="00AB3647"/>
    <w:rsid w:val="00AB36A0"/>
    <w:rsid w:val="00AB3846"/>
    <w:rsid w:val="00AB38FD"/>
    <w:rsid w:val="00AB3F5F"/>
    <w:rsid w:val="00AB4114"/>
    <w:rsid w:val="00AB450A"/>
    <w:rsid w:val="00AB4559"/>
    <w:rsid w:val="00AB4C14"/>
    <w:rsid w:val="00AB4C8F"/>
    <w:rsid w:val="00AB4D6B"/>
    <w:rsid w:val="00AB50DE"/>
    <w:rsid w:val="00AB5829"/>
    <w:rsid w:val="00AB5879"/>
    <w:rsid w:val="00AB5922"/>
    <w:rsid w:val="00AB5A49"/>
    <w:rsid w:val="00AB66A8"/>
    <w:rsid w:val="00AB67DD"/>
    <w:rsid w:val="00AB6B52"/>
    <w:rsid w:val="00AB6CA3"/>
    <w:rsid w:val="00AB7A21"/>
    <w:rsid w:val="00AB7C1D"/>
    <w:rsid w:val="00AC0138"/>
    <w:rsid w:val="00AC01A3"/>
    <w:rsid w:val="00AC0630"/>
    <w:rsid w:val="00AC10D7"/>
    <w:rsid w:val="00AC1289"/>
    <w:rsid w:val="00AC15AD"/>
    <w:rsid w:val="00AC15FD"/>
    <w:rsid w:val="00AC1750"/>
    <w:rsid w:val="00AC1858"/>
    <w:rsid w:val="00AC1DB3"/>
    <w:rsid w:val="00AC1EC0"/>
    <w:rsid w:val="00AC2807"/>
    <w:rsid w:val="00AC29D8"/>
    <w:rsid w:val="00AC2A01"/>
    <w:rsid w:val="00AC2ABE"/>
    <w:rsid w:val="00AC2E86"/>
    <w:rsid w:val="00AC3300"/>
    <w:rsid w:val="00AC3C67"/>
    <w:rsid w:val="00AC3E8F"/>
    <w:rsid w:val="00AC3F09"/>
    <w:rsid w:val="00AC3FD7"/>
    <w:rsid w:val="00AC400C"/>
    <w:rsid w:val="00AC41DF"/>
    <w:rsid w:val="00AC4333"/>
    <w:rsid w:val="00AC4935"/>
    <w:rsid w:val="00AC4A79"/>
    <w:rsid w:val="00AC4AF1"/>
    <w:rsid w:val="00AC4F64"/>
    <w:rsid w:val="00AC52AE"/>
    <w:rsid w:val="00AC586A"/>
    <w:rsid w:val="00AC5986"/>
    <w:rsid w:val="00AC6026"/>
    <w:rsid w:val="00AC621B"/>
    <w:rsid w:val="00AC634F"/>
    <w:rsid w:val="00AC65FF"/>
    <w:rsid w:val="00AC6A11"/>
    <w:rsid w:val="00AC7655"/>
    <w:rsid w:val="00AC797B"/>
    <w:rsid w:val="00AC7AFA"/>
    <w:rsid w:val="00AC7C53"/>
    <w:rsid w:val="00AD02C0"/>
    <w:rsid w:val="00AD059F"/>
    <w:rsid w:val="00AD0682"/>
    <w:rsid w:val="00AD072C"/>
    <w:rsid w:val="00AD11EB"/>
    <w:rsid w:val="00AD11F2"/>
    <w:rsid w:val="00AD135F"/>
    <w:rsid w:val="00AD155E"/>
    <w:rsid w:val="00AD1589"/>
    <w:rsid w:val="00AD17D6"/>
    <w:rsid w:val="00AD1D65"/>
    <w:rsid w:val="00AD1EEF"/>
    <w:rsid w:val="00AD1F75"/>
    <w:rsid w:val="00AD22CC"/>
    <w:rsid w:val="00AD242E"/>
    <w:rsid w:val="00AD2464"/>
    <w:rsid w:val="00AD2596"/>
    <w:rsid w:val="00AD283A"/>
    <w:rsid w:val="00AD2ADD"/>
    <w:rsid w:val="00AD35C9"/>
    <w:rsid w:val="00AD361C"/>
    <w:rsid w:val="00AD3769"/>
    <w:rsid w:val="00AD38B7"/>
    <w:rsid w:val="00AD38BF"/>
    <w:rsid w:val="00AD4D5C"/>
    <w:rsid w:val="00AD4D90"/>
    <w:rsid w:val="00AD5044"/>
    <w:rsid w:val="00AD51F5"/>
    <w:rsid w:val="00AD52C0"/>
    <w:rsid w:val="00AD56FD"/>
    <w:rsid w:val="00AD5736"/>
    <w:rsid w:val="00AD58EC"/>
    <w:rsid w:val="00AD5A04"/>
    <w:rsid w:val="00AD5C4C"/>
    <w:rsid w:val="00AD611D"/>
    <w:rsid w:val="00AD6299"/>
    <w:rsid w:val="00AD66A0"/>
    <w:rsid w:val="00AD672F"/>
    <w:rsid w:val="00AD698A"/>
    <w:rsid w:val="00AD6CA6"/>
    <w:rsid w:val="00AD6DE6"/>
    <w:rsid w:val="00AD6F89"/>
    <w:rsid w:val="00AD6F9E"/>
    <w:rsid w:val="00AD722C"/>
    <w:rsid w:val="00AD72DD"/>
    <w:rsid w:val="00AD73A8"/>
    <w:rsid w:val="00AD77B5"/>
    <w:rsid w:val="00AD7863"/>
    <w:rsid w:val="00AD78F2"/>
    <w:rsid w:val="00AD79EC"/>
    <w:rsid w:val="00AD7B2B"/>
    <w:rsid w:val="00AD7BB4"/>
    <w:rsid w:val="00AE00B4"/>
    <w:rsid w:val="00AE01C1"/>
    <w:rsid w:val="00AE025F"/>
    <w:rsid w:val="00AE0B57"/>
    <w:rsid w:val="00AE14F8"/>
    <w:rsid w:val="00AE18DA"/>
    <w:rsid w:val="00AE1AE0"/>
    <w:rsid w:val="00AE1B66"/>
    <w:rsid w:val="00AE1B9C"/>
    <w:rsid w:val="00AE1BF1"/>
    <w:rsid w:val="00AE1E83"/>
    <w:rsid w:val="00AE2020"/>
    <w:rsid w:val="00AE2773"/>
    <w:rsid w:val="00AE2FF8"/>
    <w:rsid w:val="00AE315A"/>
    <w:rsid w:val="00AE31F5"/>
    <w:rsid w:val="00AE31F7"/>
    <w:rsid w:val="00AE32D3"/>
    <w:rsid w:val="00AE35C0"/>
    <w:rsid w:val="00AE37D7"/>
    <w:rsid w:val="00AE3A22"/>
    <w:rsid w:val="00AE3B8E"/>
    <w:rsid w:val="00AE3C28"/>
    <w:rsid w:val="00AE3CBA"/>
    <w:rsid w:val="00AE41C2"/>
    <w:rsid w:val="00AE44B3"/>
    <w:rsid w:val="00AE4704"/>
    <w:rsid w:val="00AE47E5"/>
    <w:rsid w:val="00AE48D9"/>
    <w:rsid w:val="00AE4BC5"/>
    <w:rsid w:val="00AE54D8"/>
    <w:rsid w:val="00AE584A"/>
    <w:rsid w:val="00AE588E"/>
    <w:rsid w:val="00AE5B62"/>
    <w:rsid w:val="00AE5D4F"/>
    <w:rsid w:val="00AE5F89"/>
    <w:rsid w:val="00AE61CD"/>
    <w:rsid w:val="00AE63E4"/>
    <w:rsid w:val="00AE687A"/>
    <w:rsid w:val="00AE71BD"/>
    <w:rsid w:val="00AE7808"/>
    <w:rsid w:val="00AE7A6B"/>
    <w:rsid w:val="00AE7AA7"/>
    <w:rsid w:val="00AE7DFB"/>
    <w:rsid w:val="00AE7E8A"/>
    <w:rsid w:val="00AF04EA"/>
    <w:rsid w:val="00AF04FD"/>
    <w:rsid w:val="00AF05D6"/>
    <w:rsid w:val="00AF0D2F"/>
    <w:rsid w:val="00AF0FF7"/>
    <w:rsid w:val="00AF1069"/>
    <w:rsid w:val="00AF1343"/>
    <w:rsid w:val="00AF136A"/>
    <w:rsid w:val="00AF1750"/>
    <w:rsid w:val="00AF19F1"/>
    <w:rsid w:val="00AF1BAB"/>
    <w:rsid w:val="00AF1E03"/>
    <w:rsid w:val="00AF2010"/>
    <w:rsid w:val="00AF2179"/>
    <w:rsid w:val="00AF234D"/>
    <w:rsid w:val="00AF2515"/>
    <w:rsid w:val="00AF27F0"/>
    <w:rsid w:val="00AF2BF5"/>
    <w:rsid w:val="00AF2C08"/>
    <w:rsid w:val="00AF2CA4"/>
    <w:rsid w:val="00AF2EAB"/>
    <w:rsid w:val="00AF3556"/>
    <w:rsid w:val="00AF36C7"/>
    <w:rsid w:val="00AF3773"/>
    <w:rsid w:val="00AF379C"/>
    <w:rsid w:val="00AF3853"/>
    <w:rsid w:val="00AF3A7B"/>
    <w:rsid w:val="00AF3BD7"/>
    <w:rsid w:val="00AF3DEE"/>
    <w:rsid w:val="00AF3FA3"/>
    <w:rsid w:val="00AF4211"/>
    <w:rsid w:val="00AF4889"/>
    <w:rsid w:val="00AF4D2F"/>
    <w:rsid w:val="00AF4DCF"/>
    <w:rsid w:val="00AF4FD7"/>
    <w:rsid w:val="00AF54EA"/>
    <w:rsid w:val="00AF57EB"/>
    <w:rsid w:val="00AF5995"/>
    <w:rsid w:val="00AF5E94"/>
    <w:rsid w:val="00AF60DF"/>
    <w:rsid w:val="00AF6259"/>
    <w:rsid w:val="00AF6454"/>
    <w:rsid w:val="00AF6521"/>
    <w:rsid w:val="00AF695F"/>
    <w:rsid w:val="00AF70D9"/>
    <w:rsid w:val="00AF736E"/>
    <w:rsid w:val="00B003B1"/>
    <w:rsid w:val="00B00494"/>
    <w:rsid w:val="00B00737"/>
    <w:rsid w:val="00B0076D"/>
    <w:rsid w:val="00B010BA"/>
    <w:rsid w:val="00B017C5"/>
    <w:rsid w:val="00B01EBB"/>
    <w:rsid w:val="00B0214A"/>
    <w:rsid w:val="00B0262B"/>
    <w:rsid w:val="00B02FD3"/>
    <w:rsid w:val="00B036DA"/>
    <w:rsid w:val="00B040A7"/>
    <w:rsid w:val="00B0433C"/>
    <w:rsid w:val="00B04439"/>
    <w:rsid w:val="00B04881"/>
    <w:rsid w:val="00B049C6"/>
    <w:rsid w:val="00B04F82"/>
    <w:rsid w:val="00B05297"/>
    <w:rsid w:val="00B057DA"/>
    <w:rsid w:val="00B058D3"/>
    <w:rsid w:val="00B059BA"/>
    <w:rsid w:val="00B05B2D"/>
    <w:rsid w:val="00B05C8F"/>
    <w:rsid w:val="00B05CE8"/>
    <w:rsid w:val="00B05FC4"/>
    <w:rsid w:val="00B06107"/>
    <w:rsid w:val="00B0623C"/>
    <w:rsid w:val="00B06259"/>
    <w:rsid w:val="00B0649B"/>
    <w:rsid w:val="00B064F9"/>
    <w:rsid w:val="00B06566"/>
    <w:rsid w:val="00B069BD"/>
    <w:rsid w:val="00B06F1A"/>
    <w:rsid w:val="00B0714F"/>
    <w:rsid w:val="00B074E9"/>
    <w:rsid w:val="00B075DE"/>
    <w:rsid w:val="00B07E5F"/>
    <w:rsid w:val="00B107F1"/>
    <w:rsid w:val="00B10998"/>
    <w:rsid w:val="00B110D2"/>
    <w:rsid w:val="00B11139"/>
    <w:rsid w:val="00B11370"/>
    <w:rsid w:val="00B116E4"/>
    <w:rsid w:val="00B11B25"/>
    <w:rsid w:val="00B11BBD"/>
    <w:rsid w:val="00B11CF2"/>
    <w:rsid w:val="00B11D34"/>
    <w:rsid w:val="00B11D3E"/>
    <w:rsid w:val="00B11DBF"/>
    <w:rsid w:val="00B120EF"/>
    <w:rsid w:val="00B120F3"/>
    <w:rsid w:val="00B12632"/>
    <w:rsid w:val="00B12C2C"/>
    <w:rsid w:val="00B130F7"/>
    <w:rsid w:val="00B1323F"/>
    <w:rsid w:val="00B1324B"/>
    <w:rsid w:val="00B13728"/>
    <w:rsid w:val="00B13C0A"/>
    <w:rsid w:val="00B13CBD"/>
    <w:rsid w:val="00B142B4"/>
    <w:rsid w:val="00B146F2"/>
    <w:rsid w:val="00B14B33"/>
    <w:rsid w:val="00B14C7A"/>
    <w:rsid w:val="00B14E11"/>
    <w:rsid w:val="00B1522E"/>
    <w:rsid w:val="00B154D0"/>
    <w:rsid w:val="00B1557A"/>
    <w:rsid w:val="00B15F4F"/>
    <w:rsid w:val="00B16257"/>
    <w:rsid w:val="00B16316"/>
    <w:rsid w:val="00B166BD"/>
    <w:rsid w:val="00B16E0B"/>
    <w:rsid w:val="00B16E2F"/>
    <w:rsid w:val="00B1709F"/>
    <w:rsid w:val="00B172DC"/>
    <w:rsid w:val="00B178DB"/>
    <w:rsid w:val="00B17A68"/>
    <w:rsid w:val="00B17B23"/>
    <w:rsid w:val="00B17CE6"/>
    <w:rsid w:val="00B17E6B"/>
    <w:rsid w:val="00B20576"/>
    <w:rsid w:val="00B20C7B"/>
    <w:rsid w:val="00B21022"/>
    <w:rsid w:val="00B211D0"/>
    <w:rsid w:val="00B21697"/>
    <w:rsid w:val="00B217BC"/>
    <w:rsid w:val="00B21CEF"/>
    <w:rsid w:val="00B21E63"/>
    <w:rsid w:val="00B2209B"/>
    <w:rsid w:val="00B2215B"/>
    <w:rsid w:val="00B22517"/>
    <w:rsid w:val="00B229DC"/>
    <w:rsid w:val="00B22DDD"/>
    <w:rsid w:val="00B22F1D"/>
    <w:rsid w:val="00B232A2"/>
    <w:rsid w:val="00B23326"/>
    <w:rsid w:val="00B23539"/>
    <w:rsid w:val="00B23803"/>
    <w:rsid w:val="00B24278"/>
    <w:rsid w:val="00B24509"/>
    <w:rsid w:val="00B2451A"/>
    <w:rsid w:val="00B2481F"/>
    <w:rsid w:val="00B24879"/>
    <w:rsid w:val="00B24D34"/>
    <w:rsid w:val="00B25436"/>
    <w:rsid w:val="00B26058"/>
    <w:rsid w:val="00B26131"/>
    <w:rsid w:val="00B268CB"/>
    <w:rsid w:val="00B26A8F"/>
    <w:rsid w:val="00B26F4F"/>
    <w:rsid w:val="00B270BE"/>
    <w:rsid w:val="00B2724C"/>
    <w:rsid w:val="00B2753D"/>
    <w:rsid w:val="00B27EBE"/>
    <w:rsid w:val="00B30420"/>
    <w:rsid w:val="00B3048B"/>
    <w:rsid w:val="00B306EE"/>
    <w:rsid w:val="00B30865"/>
    <w:rsid w:val="00B30946"/>
    <w:rsid w:val="00B30A8D"/>
    <w:rsid w:val="00B30C79"/>
    <w:rsid w:val="00B31095"/>
    <w:rsid w:val="00B31164"/>
    <w:rsid w:val="00B3138C"/>
    <w:rsid w:val="00B31772"/>
    <w:rsid w:val="00B31D9F"/>
    <w:rsid w:val="00B3267C"/>
    <w:rsid w:val="00B32C3E"/>
    <w:rsid w:val="00B33366"/>
    <w:rsid w:val="00B339A6"/>
    <w:rsid w:val="00B3467C"/>
    <w:rsid w:val="00B347C6"/>
    <w:rsid w:val="00B34DDC"/>
    <w:rsid w:val="00B355E8"/>
    <w:rsid w:val="00B356B4"/>
    <w:rsid w:val="00B359A0"/>
    <w:rsid w:val="00B35A22"/>
    <w:rsid w:val="00B35C15"/>
    <w:rsid w:val="00B36011"/>
    <w:rsid w:val="00B3666F"/>
    <w:rsid w:val="00B367F7"/>
    <w:rsid w:val="00B372BB"/>
    <w:rsid w:val="00B3776F"/>
    <w:rsid w:val="00B37CB3"/>
    <w:rsid w:val="00B37CD7"/>
    <w:rsid w:val="00B37F09"/>
    <w:rsid w:val="00B401A3"/>
    <w:rsid w:val="00B40469"/>
    <w:rsid w:val="00B404D4"/>
    <w:rsid w:val="00B40CEF"/>
    <w:rsid w:val="00B411A0"/>
    <w:rsid w:val="00B412FD"/>
    <w:rsid w:val="00B41D8A"/>
    <w:rsid w:val="00B41E39"/>
    <w:rsid w:val="00B41F85"/>
    <w:rsid w:val="00B42410"/>
    <w:rsid w:val="00B426EC"/>
    <w:rsid w:val="00B42793"/>
    <w:rsid w:val="00B42848"/>
    <w:rsid w:val="00B42A57"/>
    <w:rsid w:val="00B42A8A"/>
    <w:rsid w:val="00B42AEF"/>
    <w:rsid w:val="00B42F4F"/>
    <w:rsid w:val="00B430B5"/>
    <w:rsid w:val="00B4324A"/>
    <w:rsid w:val="00B432C4"/>
    <w:rsid w:val="00B433C5"/>
    <w:rsid w:val="00B436B6"/>
    <w:rsid w:val="00B43802"/>
    <w:rsid w:val="00B43B89"/>
    <w:rsid w:val="00B4550A"/>
    <w:rsid w:val="00B45894"/>
    <w:rsid w:val="00B45A36"/>
    <w:rsid w:val="00B45DFB"/>
    <w:rsid w:val="00B45E08"/>
    <w:rsid w:val="00B46273"/>
    <w:rsid w:val="00B464AF"/>
    <w:rsid w:val="00B464CC"/>
    <w:rsid w:val="00B4673A"/>
    <w:rsid w:val="00B4679D"/>
    <w:rsid w:val="00B46CF4"/>
    <w:rsid w:val="00B46D2E"/>
    <w:rsid w:val="00B46E39"/>
    <w:rsid w:val="00B46F24"/>
    <w:rsid w:val="00B4712B"/>
    <w:rsid w:val="00B474C1"/>
    <w:rsid w:val="00B474C4"/>
    <w:rsid w:val="00B47D13"/>
    <w:rsid w:val="00B47E9F"/>
    <w:rsid w:val="00B47EE3"/>
    <w:rsid w:val="00B50584"/>
    <w:rsid w:val="00B50CA6"/>
    <w:rsid w:val="00B50CA8"/>
    <w:rsid w:val="00B50D46"/>
    <w:rsid w:val="00B516FA"/>
    <w:rsid w:val="00B51923"/>
    <w:rsid w:val="00B51CE4"/>
    <w:rsid w:val="00B5258D"/>
    <w:rsid w:val="00B52B3C"/>
    <w:rsid w:val="00B52D27"/>
    <w:rsid w:val="00B52DB6"/>
    <w:rsid w:val="00B52DBB"/>
    <w:rsid w:val="00B52EF8"/>
    <w:rsid w:val="00B5310D"/>
    <w:rsid w:val="00B5352C"/>
    <w:rsid w:val="00B53569"/>
    <w:rsid w:val="00B53672"/>
    <w:rsid w:val="00B53A76"/>
    <w:rsid w:val="00B53EF9"/>
    <w:rsid w:val="00B53F04"/>
    <w:rsid w:val="00B543FA"/>
    <w:rsid w:val="00B545E5"/>
    <w:rsid w:val="00B54B64"/>
    <w:rsid w:val="00B54FF1"/>
    <w:rsid w:val="00B5518E"/>
    <w:rsid w:val="00B554A7"/>
    <w:rsid w:val="00B555C9"/>
    <w:rsid w:val="00B556D2"/>
    <w:rsid w:val="00B55735"/>
    <w:rsid w:val="00B557A2"/>
    <w:rsid w:val="00B559B1"/>
    <w:rsid w:val="00B55A6A"/>
    <w:rsid w:val="00B55C98"/>
    <w:rsid w:val="00B55F1D"/>
    <w:rsid w:val="00B56011"/>
    <w:rsid w:val="00B566E5"/>
    <w:rsid w:val="00B568D7"/>
    <w:rsid w:val="00B569F4"/>
    <w:rsid w:val="00B571AE"/>
    <w:rsid w:val="00B57255"/>
    <w:rsid w:val="00B579C1"/>
    <w:rsid w:val="00B57A32"/>
    <w:rsid w:val="00B57FD0"/>
    <w:rsid w:val="00B60746"/>
    <w:rsid w:val="00B60895"/>
    <w:rsid w:val="00B608E9"/>
    <w:rsid w:val="00B60B60"/>
    <w:rsid w:val="00B60CE5"/>
    <w:rsid w:val="00B60D1E"/>
    <w:rsid w:val="00B60D88"/>
    <w:rsid w:val="00B60DF5"/>
    <w:rsid w:val="00B610CC"/>
    <w:rsid w:val="00B61198"/>
    <w:rsid w:val="00B613F9"/>
    <w:rsid w:val="00B61519"/>
    <w:rsid w:val="00B6153E"/>
    <w:rsid w:val="00B618F5"/>
    <w:rsid w:val="00B619EB"/>
    <w:rsid w:val="00B61EE5"/>
    <w:rsid w:val="00B61F0C"/>
    <w:rsid w:val="00B620CE"/>
    <w:rsid w:val="00B6240D"/>
    <w:rsid w:val="00B62BC9"/>
    <w:rsid w:val="00B62C45"/>
    <w:rsid w:val="00B62DA1"/>
    <w:rsid w:val="00B630B1"/>
    <w:rsid w:val="00B6349A"/>
    <w:rsid w:val="00B634D5"/>
    <w:rsid w:val="00B63534"/>
    <w:rsid w:val="00B637E9"/>
    <w:rsid w:val="00B63B17"/>
    <w:rsid w:val="00B63CD4"/>
    <w:rsid w:val="00B63F80"/>
    <w:rsid w:val="00B64307"/>
    <w:rsid w:val="00B644E3"/>
    <w:rsid w:val="00B64710"/>
    <w:rsid w:val="00B64C65"/>
    <w:rsid w:val="00B64D63"/>
    <w:rsid w:val="00B64DB1"/>
    <w:rsid w:val="00B65AD4"/>
    <w:rsid w:val="00B65F86"/>
    <w:rsid w:val="00B66BA3"/>
    <w:rsid w:val="00B66D45"/>
    <w:rsid w:val="00B66E8B"/>
    <w:rsid w:val="00B670F9"/>
    <w:rsid w:val="00B67859"/>
    <w:rsid w:val="00B67977"/>
    <w:rsid w:val="00B701E2"/>
    <w:rsid w:val="00B7042D"/>
    <w:rsid w:val="00B70BAC"/>
    <w:rsid w:val="00B710A8"/>
    <w:rsid w:val="00B71260"/>
    <w:rsid w:val="00B71369"/>
    <w:rsid w:val="00B71522"/>
    <w:rsid w:val="00B71AAA"/>
    <w:rsid w:val="00B71B79"/>
    <w:rsid w:val="00B71D55"/>
    <w:rsid w:val="00B72030"/>
    <w:rsid w:val="00B7249A"/>
    <w:rsid w:val="00B725D4"/>
    <w:rsid w:val="00B7333E"/>
    <w:rsid w:val="00B737C6"/>
    <w:rsid w:val="00B73E83"/>
    <w:rsid w:val="00B746F6"/>
    <w:rsid w:val="00B748D3"/>
    <w:rsid w:val="00B7490F"/>
    <w:rsid w:val="00B74FBB"/>
    <w:rsid w:val="00B7512F"/>
    <w:rsid w:val="00B7525A"/>
    <w:rsid w:val="00B75356"/>
    <w:rsid w:val="00B756DC"/>
    <w:rsid w:val="00B7591B"/>
    <w:rsid w:val="00B75D52"/>
    <w:rsid w:val="00B76027"/>
    <w:rsid w:val="00B763F6"/>
    <w:rsid w:val="00B763FD"/>
    <w:rsid w:val="00B765B3"/>
    <w:rsid w:val="00B76DE7"/>
    <w:rsid w:val="00B76EA9"/>
    <w:rsid w:val="00B76ED5"/>
    <w:rsid w:val="00B77104"/>
    <w:rsid w:val="00B771A3"/>
    <w:rsid w:val="00B7722F"/>
    <w:rsid w:val="00B80095"/>
    <w:rsid w:val="00B80AF7"/>
    <w:rsid w:val="00B80CBE"/>
    <w:rsid w:val="00B80D0D"/>
    <w:rsid w:val="00B80E72"/>
    <w:rsid w:val="00B80FBC"/>
    <w:rsid w:val="00B81024"/>
    <w:rsid w:val="00B811F2"/>
    <w:rsid w:val="00B814A4"/>
    <w:rsid w:val="00B821E8"/>
    <w:rsid w:val="00B822D5"/>
    <w:rsid w:val="00B82406"/>
    <w:rsid w:val="00B8264D"/>
    <w:rsid w:val="00B826A1"/>
    <w:rsid w:val="00B82BA8"/>
    <w:rsid w:val="00B82ED1"/>
    <w:rsid w:val="00B83491"/>
    <w:rsid w:val="00B834A1"/>
    <w:rsid w:val="00B834B5"/>
    <w:rsid w:val="00B83526"/>
    <w:rsid w:val="00B835AD"/>
    <w:rsid w:val="00B83969"/>
    <w:rsid w:val="00B839AA"/>
    <w:rsid w:val="00B83D43"/>
    <w:rsid w:val="00B83D74"/>
    <w:rsid w:val="00B83F61"/>
    <w:rsid w:val="00B840E9"/>
    <w:rsid w:val="00B84368"/>
    <w:rsid w:val="00B84E46"/>
    <w:rsid w:val="00B85376"/>
    <w:rsid w:val="00B85633"/>
    <w:rsid w:val="00B857EF"/>
    <w:rsid w:val="00B858F1"/>
    <w:rsid w:val="00B85CFF"/>
    <w:rsid w:val="00B85E58"/>
    <w:rsid w:val="00B865BA"/>
    <w:rsid w:val="00B865E4"/>
    <w:rsid w:val="00B86970"/>
    <w:rsid w:val="00B8697F"/>
    <w:rsid w:val="00B86BA4"/>
    <w:rsid w:val="00B86BAB"/>
    <w:rsid w:val="00B86C6B"/>
    <w:rsid w:val="00B86DDC"/>
    <w:rsid w:val="00B87235"/>
    <w:rsid w:val="00B874C2"/>
    <w:rsid w:val="00B876CD"/>
    <w:rsid w:val="00B903DF"/>
    <w:rsid w:val="00B90A6E"/>
    <w:rsid w:val="00B90D8B"/>
    <w:rsid w:val="00B90F21"/>
    <w:rsid w:val="00B9174E"/>
    <w:rsid w:val="00B918F6"/>
    <w:rsid w:val="00B91AAC"/>
    <w:rsid w:val="00B91BC3"/>
    <w:rsid w:val="00B91BFF"/>
    <w:rsid w:val="00B91D47"/>
    <w:rsid w:val="00B91D8F"/>
    <w:rsid w:val="00B91F64"/>
    <w:rsid w:val="00B91FCE"/>
    <w:rsid w:val="00B92177"/>
    <w:rsid w:val="00B92579"/>
    <w:rsid w:val="00B925B9"/>
    <w:rsid w:val="00B92B5F"/>
    <w:rsid w:val="00B92C39"/>
    <w:rsid w:val="00B92C69"/>
    <w:rsid w:val="00B92DF9"/>
    <w:rsid w:val="00B92EE2"/>
    <w:rsid w:val="00B9304D"/>
    <w:rsid w:val="00B93175"/>
    <w:rsid w:val="00B937B0"/>
    <w:rsid w:val="00B93917"/>
    <w:rsid w:val="00B94401"/>
    <w:rsid w:val="00B944E4"/>
    <w:rsid w:val="00B94625"/>
    <w:rsid w:val="00B94A3C"/>
    <w:rsid w:val="00B94B64"/>
    <w:rsid w:val="00B953DA"/>
    <w:rsid w:val="00B9572B"/>
    <w:rsid w:val="00B95ADF"/>
    <w:rsid w:val="00B95D84"/>
    <w:rsid w:val="00B95F40"/>
    <w:rsid w:val="00B96305"/>
    <w:rsid w:val="00B96B28"/>
    <w:rsid w:val="00B96B4F"/>
    <w:rsid w:val="00B96B89"/>
    <w:rsid w:val="00B96D1E"/>
    <w:rsid w:val="00B96F5C"/>
    <w:rsid w:val="00B972DD"/>
    <w:rsid w:val="00B97914"/>
    <w:rsid w:val="00B97DDE"/>
    <w:rsid w:val="00B97F34"/>
    <w:rsid w:val="00BA08EF"/>
    <w:rsid w:val="00BA0B24"/>
    <w:rsid w:val="00BA0ECC"/>
    <w:rsid w:val="00BA14E8"/>
    <w:rsid w:val="00BA1A32"/>
    <w:rsid w:val="00BA1BA4"/>
    <w:rsid w:val="00BA20CD"/>
    <w:rsid w:val="00BA2709"/>
    <w:rsid w:val="00BA2BDE"/>
    <w:rsid w:val="00BA2CD5"/>
    <w:rsid w:val="00BA36D8"/>
    <w:rsid w:val="00BA3AE6"/>
    <w:rsid w:val="00BA3B24"/>
    <w:rsid w:val="00BA3EC8"/>
    <w:rsid w:val="00BA4116"/>
    <w:rsid w:val="00BA45C0"/>
    <w:rsid w:val="00BA49CF"/>
    <w:rsid w:val="00BA4DE3"/>
    <w:rsid w:val="00BA4E77"/>
    <w:rsid w:val="00BA5898"/>
    <w:rsid w:val="00BA5B06"/>
    <w:rsid w:val="00BA5C65"/>
    <w:rsid w:val="00BA5FE0"/>
    <w:rsid w:val="00BA63A8"/>
    <w:rsid w:val="00BA64C8"/>
    <w:rsid w:val="00BA6680"/>
    <w:rsid w:val="00BA6E89"/>
    <w:rsid w:val="00BA6EA6"/>
    <w:rsid w:val="00BA7376"/>
    <w:rsid w:val="00BA7AED"/>
    <w:rsid w:val="00BA7D1A"/>
    <w:rsid w:val="00BA7F67"/>
    <w:rsid w:val="00BB05F5"/>
    <w:rsid w:val="00BB0A9B"/>
    <w:rsid w:val="00BB0D80"/>
    <w:rsid w:val="00BB1807"/>
    <w:rsid w:val="00BB1BC5"/>
    <w:rsid w:val="00BB1BD6"/>
    <w:rsid w:val="00BB1EED"/>
    <w:rsid w:val="00BB1F24"/>
    <w:rsid w:val="00BB223F"/>
    <w:rsid w:val="00BB24BA"/>
    <w:rsid w:val="00BB2672"/>
    <w:rsid w:val="00BB2DB0"/>
    <w:rsid w:val="00BB2F86"/>
    <w:rsid w:val="00BB355D"/>
    <w:rsid w:val="00BB3991"/>
    <w:rsid w:val="00BB3B1A"/>
    <w:rsid w:val="00BB3DE5"/>
    <w:rsid w:val="00BB40B6"/>
    <w:rsid w:val="00BB413A"/>
    <w:rsid w:val="00BB4510"/>
    <w:rsid w:val="00BB4731"/>
    <w:rsid w:val="00BB4F28"/>
    <w:rsid w:val="00BB502C"/>
    <w:rsid w:val="00BB5154"/>
    <w:rsid w:val="00BB53E8"/>
    <w:rsid w:val="00BB543D"/>
    <w:rsid w:val="00BB54DE"/>
    <w:rsid w:val="00BB5528"/>
    <w:rsid w:val="00BB57D0"/>
    <w:rsid w:val="00BB5BEF"/>
    <w:rsid w:val="00BB600F"/>
    <w:rsid w:val="00BB6B55"/>
    <w:rsid w:val="00BB6BE9"/>
    <w:rsid w:val="00BB6CA0"/>
    <w:rsid w:val="00BB6E7D"/>
    <w:rsid w:val="00BB713D"/>
    <w:rsid w:val="00BB7873"/>
    <w:rsid w:val="00BB7917"/>
    <w:rsid w:val="00BC0379"/>
    <w:rsid w:val="00BC05AA"/>
    <w:rsid w:val="00BC0619"/>
    <w:rsid w:val="00BC06CE"/>
    <w:rsid w:val="00BC0AE3"/>
    <w:rsid w:val="00BC0ED2"/>
    <w:rsid w:val="00BC0FD7"/>
    <w:rsid w:val="00BC100D"/>
    <w:rsid w:val="00BC1054"/>
    <w:rsid w:val="00BC10F7"/>
    <w:rsid w:val="00BC153D"/>
    <w:rsid w:val="00BC1743"/>
    <w:rsid w:val="00BC1AEB"/>
    <w:rsid w:val="00BC1CE7"/>
    <w:rsid w:val="00BC1D72"/>
    <w:rsid w:val="00BC252E"/>
    <w:rsid w:val="00BC282C"/>
    <w:rsid w:val="00BC28E7"/>
    <w:rsid w:val="00BC2A6B"/>
    <w:rsid w:val="00BC2AF6"/>
    <w:rsid w:val="00BC2CEF"/>
    <w:rsid w:val="00BC2EAF"/>
    <w:rsid w:val="00BC2F16"/>
    <w:rsid w:val="00BC2FC0"/>
    <w:rsid w:val="00BC3043"/>
    <w:rsid w:val="00BC35B7"/>
    <w:rsid w:val="00BC3611"/>
    <w:rsid w:val="00BC3C27"/>
    <w:rsid w:val="00BC46A2"/>
    <w:rsid w:val="00BC47CB"/>
    <w:rsid w:val="00BC4A2B"/>
    <w:rsid w:val="00BC4C03"/>
    <w:rsid w:val="00BC4D3A"/>
    <w:rsid w:val="00BC5279"/>
    <w:rsid w:val="00BC535A"/>
    <w:rsid w:val="00BC54A9"/>
    <w:rsid w:val="00BC5A2A"/>
    <w:rsid w:val="00BC5CDD"/>
    <w:rsid w:val="00BC5F46"/>
    <w:rsid w:val="00BC6072"/>
    <w:rsid w:val="00BC6137"/>
    <w:rsid w:val="00BC6836"/>
    <w:rsid w:val="00BC6A30"/>
    <w:rsid w:val="00BC6CA5"/>
    <w:rsid w:val="00BC6D48"/>
    <w:rsid w:val="00BC6DA4"/>
    <w:rsid w:val="00BC7229"/>
    <w:rsid w:val="00BC75E3"/>
    <w:rsid w:val="00BC7660"/>
    <w:rsid w:val="00BC7967"/>
    <w:rsid w:val="00BC7A8F"/>
    <w:rsid w:val="00BC7E78"/>
    <w:rsid w:val="00BD0142"/>
    <w:rsid w:val="00BD03A1"/>
    <w:rsid w:val="00BD06BD"/>
    <w:rsid w:val="00BD0715"/>
    <w:rsid w:val="00BD09E8"/>
    <w:rsid w:val="00BD0C7E"/>
    <w:rsid w:val="00BD0CCD"/>
    <w:rsid w:val="00BD204C"/>
    <w:rsid w:val="00BD2A09"/>
    <w:rsid w:val="00BD2EBE"/>
    <w:rsid w:val="00BD30DE"/>
    <w:rsid w:val="00BD3519"/>
    <w:rsid w:val="00BD3883"/>
    <w:rsid w:val="00BD39DE"/>
    <w:rsid w:val="00BD4163"/>
    <w:rsid w:val="00BD4604"/>
    <w:rsid w:val="00BD47F6"/>
    <w:rsid w:val="00BD4ED7"/>
    <w:rsid w:val="00BD50A7"/>
    <w:rsid w:val="00BD50B8"/>
    <w:rsid w:val="00BD51D4"/>
    <w:rsid w:val="00BD5300"/>
    <w:rsid w:val="00BD54B8"/>
    <w:rsid w:val="00BD570B"/>
    <w:rsid w:val="00BD5D11"/>
    <w:rsid w:val="00BD5F81"/>
    <w:rsid w:val="00BD607F"/>
    <w:rsid w:val="00BD63E3"/>
    <w:rsid w:val="00BD6BEE"/>
    <w:rsid w:val="00BD6DC1"/>
    <w:rsid w:val="00BD6DF0"/>
    <w:rsid w:val="00BD6E6E"/>
    <w:rsid w:val="00BD6E8D"/>
    <w:rsid w:val="00BD6F09"/>
    <w:rsid w:val="00BD6F4B"/>
    <w:rsid w:val="00BD7395"/>
    <w:rsid w:val="00BD7F24"/>
    <w:rsid w:val="00BE0A26"/>
    <w:rsid w:val="00BE0A6A"/>
    <w:rsid w:val="00BE13A7"/>
    <w:rsid w:val="00BE1546"/>
    <w:rsid w:val="00BE1D1E"/>
    <w:rsid w:val="00BE1E22"/>
    <w:rsid w:val="00BE21D9"/>
    <w:rsid w:val="00BE25D9"/>
    <w:rsid w:val="00BE26FB"/>
    <w:rsid w:val="00BE288C"/>
    <w:rsid w:val="00BE28B9"/>
    <w:rsid w:val="00BE28C0"/>
    <w:rsid w:val="00BE2C04"/>
    <w:rsid w:val="00BE2C63"/>
    <w:rsid w:val="00BE2D17"/>
    <w:rsid w:val="00BE2F1E"/>
    <w:rsid w:val="00BE2F9C"/>
    <w:rsid w:val="00BE3142"/>
    <w:rsid w:val="00BE357B"/>
    <w:rsid w:val="00BE3821"/>
    <w:rsid w:val="00BE402C"/>
    <w:rsid w:val="00BE42DF"/>
    <w:rsid w:val="00BE4838"/>
    <w:rsid w:val="00BE4A75"/>
    <w:rsid w:val="00BE588B"/>
    <w:rsid w:val="00BE5A32"/>
    <w:rsid w:val="00BE5D85"/>
    <w:rsid w:val="00BE5FA2"/>
    <w:rsid w:val="00BE6323"/>
    <w:rsid w:val="00BE65AC"/>
    <w:rsid w:val="00BE6740"/>
    <w:rsid w:val="00BE6814"/>
    <w:rsid w:val="00BE6AB1"/>
    <w:rsid w:val="00BE6E3C"/>
    <w:rsid w:val="00BE6E76"/>
    <w:rsid w:val="00BE70D7"/>
    <w:rsid w:val="00BE70DA"/>
    <w:rsid w:val="00BE7275"/>
    <w:rsid w:val="00BE73FF"/>
    <w:rsid w:val="00BE75DE"/>
    <w:rsid w:val="00BE770C"/>
    <w:rsid w:val="00BE7893"/>
    <w:rsid w:val="00BE7C9B"/>
    <w:rsid w:val="00BE7F35"/>
    <w:rsid w:val="00BF0184"/>
    <w:rsid w:val="00BF0532"/>
    <w:rsid w:val="00BF075A"/>
    <w:rsid w:val="00BF0EEE"/>
    <w:rsid w:val="00BF0F1D"/>
    <w:rsid w:val="00BF0FE9"/>
    <w:rsid w:val="00BF13B1"/>
    <w:rsid w:val="00BF1637"/>
    <w:rsid w:val="00BF1905"/>
    <w:rsid w:val="00BF1ADE"/>
    <w:rsid w:val="00BF1C63"/>
    <w:rsid w:val="00BF1F2C"/>
    <w:rsid w:val="00BF1F85"/>
    <w:rsid w:val="00BF245F"/>
    <w:rsid w:val="00BF2667"/>
    <w:rsid w:val="00BF2679"/>
    <w:rsid w:val="00BF3710"/>
    <w:rsid w:val="00BF39B7"/>
    <w:rsid w:val="00BF39DB"/>
    <w:rsid w:val="00BF3D6B"/>
    <w:rsid w:val="00BF3D77"/>
    <w:rsid w:val="00BF3FAA"/>
    <w:rsid w:val="00BF41F5"/>
    <w:rsid w:val="00BF4993"/>
    <w:rsid w:val="00BF49C0"/>
    <w:rsid w:val="00BF4B1F"/>
    <w:rsid w:val="00BF5070"/>
    <w:rsid w:val="00BF5259"/>
    <w:rsid w:val="00BF55D9"/>
    <w:rsid w:val="00BF56DA"/>
    <w:rsid w:val="00BF58FE"/>
    <w:rsid w:val="00BF5D65"/>
    <w:rsid w:val="00BF5DA4"/>
    <w:rsid w:val="00BF6286"/>
    <w:rsid w:val="00BF63CA"/>
    <w:rsid w:val="00BF63D0"/>
    <w:rsid w:val="00BF6584"/>
    <w:rsid w:val="00BF6631"/>
    <w:rsid w:val="00BF69E8"/>
    <w:rsid w:val="00BF6BE0"/>
    <w:rsid w:val="00BF6EA6"/>
    <w:rsid w:val="00BF722C"/>
    <w:rsid w:val="00BF76F2"/>
    <w:rsid w:val="00BF786B"/>
    <w:rsid w:val="00BF7B40"/>
    <w:rsid w:val="00C00095"/>
    <w:rsid w:val="00C00244"/>
    <w:rsid w:val="00C002C8"/>
    <w:rsid w:val="00C004D8"/>
    <w:rsid w:val="00C00651"/>
    <w:rsid w:val="00C0075E"/>
    <w:rsid w:val="00C00EE8"/>
    <w:rsid w:val="00C0105C"/>
    <w:rsid w:val="00C01202"/>
    <w:rsid w:val="00C019A2"/>
    <w:rsid w:val="00C01BB2"/>
    <w:rsid w:val="00C02507"/>
    <w:rsid w:val="00C02569"/>
    <w:rsid w:val="00C0275C"/>
    <w:rsid w:val="00C02F39"/>
    <w:rsid w:val="00C0306F"/>
    <w:rsid w:val="00C030F3"/>
    <w:rsid w:val="00C035FB"/>
    <w:rsid w:val="00C03B3C"/>
    <w:rsid w:val="00C03B5A"/>
    <w:rsid w:val="00C03C61"/>
    <w:rsid w:val="00C040E2"/>
    <w:rsid w:val="00C042CA"/>
    <w:rsid w:val="00C0472F"/>
    <w:rsid w:val="00C04BC9"/>
    <w:rsid w:val="00C04CA9"/>
    <w:rsid w:val="00C04F09"/>
    <w:rsid w:val="00C04F25"/>
    <w:rsid w:val="00C0529C"/>
    <w:rsid w:val="00C055C6"/>
    <w:rsid w:val="00C05791"/>
    <w:rsid w:val="00C05F0D"/>
    <w:rsid w:val="00C060B9"/>
    <w:rsid w:val="00C06159"/>
    <w:rsid w:val="00C062E3"/>
    <w:rsid w:val="00C06ADA"/>
    <w:rsid w:val="00C06AFD"/>
    <w:rsid w:val="00C06DCA"/>
    <w:rsid w:val="00C077FD"/>
    <w:rsid w:val="00C07A6C"/>
    <w:rsid w:val="00C07B3E"/>
    <w:rsid w:val="00C1019A"/>
    <w:rsid w:val="00C10FDE"/>
    <w:rsid w:val="00C110E3"/>
    <w:rsid w:val="00C1123A"/>
    <w:rsid w:val="00C12019"/>
    <w:rsid w:val="00C12235"/>
    <w:rsid w:val="00C122A5"/>
    <w:rsid w:val="00C12391"/>
    <w:rsid w:val="00C12ADE"/>
    <w:rsid w:val="00C12D17"/>
    <w:rsid w:val="00C13620"/>
    <w:rsid w:val="00C13794"/>
    <w:rsid w:val="00C1384D"/>
    <w:rsid w:val="00C13A0B"/>
    <w:rsid w:val="00C13B3B"/>
    <w:rsid w:val="00C13C6C"/>
    <w:rsid w:val="00C13F62"/>
    <w:rsid w:val="00C14308"/>
    <w:rsid w:val="00C1536E"/>
    <w:rsid w:val="00C15531"/>
    <w:rsid w:val="00C156E7"/>
    <w:rsid w:val="00C157CF"/>
    <w:rsid w:val="00C15872"/>
    <w:rsid w:val="00C159CA"/>
    <w:rsid w:val="00C15DA6"/>
    <w:rsid w:val="00C16204"/>
    <w:rsid w:val="00C1633E"/>
    <w:rsid w:val="00C1686B"/>
    <w:rsid w:val="00C16C30"/>
    <w:rsid w:val="00C16EBA"/>
    <w:rsid w:val="00C177B5"/>
    <w:rsid w:val="00C17B39"/>
    <w:rsid w:val="00C17BFB"/>
    <w:rsid w:val="00C17DAE"/>
    <w:rsid w:val="00C2032A"/>
    <w:rsid w:val="00C205D6"/>
    <w:rsid w:val="00C209EC"/>
    <w:rsid w:val="00C20B86"/>
    <w:rsid w:val="00C20C99"/>
    <w:rsid w:val="00C211F0"/>
    <w:rsid w:val="00C21282"/>
    <w:rsid w:val="00C21383"/>
    <w:rsid w:val="00C21630"/>
    <w:rsid w:val="00C2185D"/>
    <w:rsid w:val="00C21E85"/>
    <w:rsid w:val="00C223F2"/>
    <w:rsid w:val="00C22CAC"/>
    <w:rsid w:val="00C22F52"/>
    <w:rsid w:val="00C23170"/>
    <w:rsid w:val="00C2370B"/>
    <w:rsid w:val="00C2378C"/>
    <w:rsid w:val="00C237A2"/>
    <w:rsid w:val="00C23A6C"/>
    <w:rsid w:val="00C23B65"/>
    <w:rsid w:val="00C23DD7"/>
    <w:rsid w:val="00C23EB8"/>
    <w:rsid w:val="00C24103"/>
    <w:rsid w:val="00C2430F"/>
    <w:rsid w:val="00C24329"/>
    <w:rsid w:val="00C24572"/>
    <w:rsid w:val="00C249CB"/>
    <w:rsid w:val="00C24B21"/>
    <w:rsid w:val="00C24C17"/>
    <w:rsid w:val="00C24CDE"/>
    <w:rsid w:val="00C2562C"/>
    <w:rsid w:val="00C25963"/>
    <w:rsid w:val="00C25D14"/>
    <w:rsid w:val="00C25E8E"/>
    <w:rsid w:val="00C2632C"/>
    <w:rsid w:val="00C264D9"/>
    <w:rsid w:val="00C26689"/>
    <w:rsid w:val="00C26781"/>
    <w:rsid w:val="00C26CB3"/>
    <w:rsid w:val="00C26D94"/>
    <w:rsid w:val="00C26F42"/>
    <w:rsid w:val="00C27030"/>
    <w:rsid w:val="00C27212"/>
    <w:rsid w:val="00C27594"/>
    <w:rsid w:val="00C27627"/>
    <w:rsid w:val="00C27716"/>
    <w:rsid w:val="00C27925"/>
    <w:rsid w:val="00C27AD3"/>
    <w:rsid w:val="00C27DD6"/>
    <w:rsid w:val="00C30042"/>
    <w:rsid w:val="00C30233"/>
    <w:rsid w:val="00C30CF1"/>
    <w:rsid w:val="00C31039"/>
    <w:rsid w:val="00C3137C"/>
    <w:rsid w:val="00C31441"/>
    <w:rsid w:val="00C315A7"/>
    <w:rsid w:val="00C316ED"/>
    <w:rsid w:val="00C31DD4"/>
    <w:rsid w:val="00C3227F"/>
    <w:rsid w:val="00C322C3"/>
    <w:rsid w:val="00C32503"/>
    <w:rsid w:val="00C325C0"/>
    <w:rsid w:val="00C32818"/>
    <w:rsid w:val="00C3297F"/>
    <w:rsid w:val="00C329F4"/>
    <w:rsid w:val="00C32EFB"/>
    <w:rsid w:val="00C33431"/>
    <w:rsid w:val="00C3389C"/>
    <w:rsid w:val="00C338AF"/>
    <w:rsid w:val="00C33A9B"/>
    <w:rsid w:val="00C33AF6"/>
    <w:rsid w:val="00C33DE4"/>
    <w:rsid w:val="00C34090"/>
    <w:rsid w:val="00C34140"/>
    <w:rsid w:val="00C3421D"/>
    <w:rsid w:val="00C343DF"/>
    <w:rsid w:val="00C34DC7"/>
    <w:rsid w:val="00C34F5C"/>
    <w:rsid w:val="00C353A0"/>
    <w:rsid w:val="00C356D2"/>
    <w:rsid w:val="00C35732"/>
    <w:rsid w:val="00C358E0"/>
    <w:rsid w:val="00C3592D"/>
    <w:rsid w:val="00C359FA"/>
    <w:rsid w:val="00C35AB6"/>
    <w:rsid w:val="00C35C40"/>
    <w:rsid w:val="00C35C61"/>
    <w:rsid w:val="00C35EB5"/>
    <w:rsid w:val="00C36556"/>
    <w:rsid w:val="00C365E1"/>
    <w:rsid w:val="00C366E6"/>
    <w:rsid w:val="00C36B0E"/>
    <w:rsid w:val="00C36EDA"/>
    <w:rsid w:val="00C375B4"/>
    <w:rsid w:val="00C375D9"/>
    <w:rsid w:val="00C37624"/>
    <w:rsid w:val="00C37737"/>
    <w:rsid w:val="00C37BE2"/>
    <w:rsid w:val="00C40278"/>
    <w:rsid w:val="00C402F4"/>
    <w:rsid w:val="00C404B4"/>
    <w:rsid w:val="00C40805"/>
    <w:rsid w:val="00C40B89"/>
    <w:rsid w:val="00C40BB9"/>
    <w:rsid w:val="00C40CC7"/>
    <w:rsid w:val="00C4101C"/>
    <w:rsid w:val="00C41059"/>
    <w:rsid w:val="00C411B6"/>
    <w:rsid w:val="00C4157C"/>
    <w:rsid w:val="00C4159C"/>
    <w:rsid w:val="00C41719"/>
    <w:rsid w:val="00C41C9B"/>
    <w:rsid w:val="00C41E47"/>
    <w:rsid w:val="00C41FC7"/>
    <w:rsid w:val="00C42589"/>
    <w:rsid w:val="00C42EC0"/>
    <w:rsid w:val="00C433AE"/>
    <w:rsid w:val="00C436B3"/>
    <w:rsid w:val="00C436F7"/>
    <w:rsid w:val="00C43863"/>
    <w:rsid w:val="00C439B5"/>
    <w:rsid w:val="00C43F6F"/>
    <w:rsid w:val="00C441E3"/>
    <w:rsid w:val="00C443BA"/>
    <w:rsid w:val="00C44452"/>
    <w:rsid w:val="00C44669"/>
    <w:rsid w:val="00C446C2"/>
    <w:rsid w:val="00C44925"/>
    <w:rsid w:val="00C44DC1"/>
    <w:rsid w:val="00C4506E"/>
    <w:rsid w:val="00C458BE"/>
    <w:rsid w:val="00C45A36"/>
    <w:rsid w:val="00C45A6A"/>
    <w:rsid w:val="00C45B01"/>
    <w:rsid w:val="00C45E33"/>
    <w:rsid w:val="00C4622E"/>
    <w:rsid w:val="00C465AA"/>
    <w:rsid w:val="00C465C6"/>
    <w:rsid w:val="00C467E3"/>
    <w:rsid w:val="00C474D0"/>
    <w:rsid w:val="00C4755E"/>
    <w:rsid w:val="00C50310"/>
    <w:rsid w:val="00C5075F"/>
    <w:rsid w:val="00C50918"/>
    <w:rsid w:val="00C50E0D"/>
    <w:rsid w:val="00C513C6"/>
    <w:rsid w:val="00C515EC"/>
    <w:rsid w:val="00C5194A"/>
    <w:rsid w:val="00C51CAA"/>
    <w:rsid w:val="00C51F48"/>
    <w:rsid w:val="00C52941"/>
    <w:rsid w:val="00C52D60"/>
    <w:rsid w:val="00C536EA"/>
    <w:rsid w:val="00C53B27"/>
    <w:rsid w:val="00C54081"/>
    <w:rsid w:val="00C54555"/>
    <w:rsid w:val="00C545EF"/>
    <w:rsid w:val="00C5478C"/>
    <w:rsid w:val="00C54805"/>
    <w:rsid w:val="00C54A51"/>
    <w:rsid w:val="00C550B0"/>
    <w:rsid w:val="00C55606"/>
    <w:rsid w:val="00C55654"/>
    <w:rsid w:val="00C55D2D"/>
    <w:rsid w:val="00C55ECD"/>
    <w:rsid w:val="00C561D6"/>
    <w:rsid w:val="00C562FD"/>
    <w:rsid w:val="00C56476"/>
    <w:rsid w:val="00C56739"/>
    <w:rsid w:val="00C567DC"/>
    <w:rsid w:val="00C56D76"/>
    <w:rsid w:val="00C56EB1"/>
    <w:rsid w:val="00C56F18"/>
    <w:rsid w:val="00C56FDC"/>
    <w:rsid w:val="00C5745F"/>
    <w:rsid w:val="00C577B7"/>
    <w:rsid w:val="00C578A8"/>
    <w:rsid w:val="00C578DA"/>
    <w:rsid w:val="00C57959"/>
    <w:rsid w:val="00C57CCC"/>
    <w:rsid w:val="00C57D20"/>
    <w:rsid w:val="00C57EB8"/>
    <w:rsid w:val="00C600B2"/>
    <w:rsid w:val="00C600BA"/>
    <w:rsid w:val="00C60470"/>
    <w:rsid w:val="00C604B6"/>
    <w:rsid w:val="00C6067B"/>
    <w:rsid w:val="00C607EB"/>
    <w:rsid w:val="00C60BCD"/>
    <w:rsid w:val="00C60BDA"/>
    <w:rsid w:val="00C61231"/>
    <w:rsid w:val="00C612E9"/>
    <w:rsid w:val="00C61BE8"/>
    <w:rsid w:val="00C61C10"/>
    <w:rsid w:val="00C61D90"/>
    <w:rsid w:val="00C6216B"/>
    <w:rsid w:val="00C623C5"/>
    <w:rsid w:val="00C6265C"/>
    <w:rsid w:val="00C6275E"/>
    <w:rsid w:val="00C6281C"/>
    <w:rsid w:val="00C62945"/>
    <w:rsid w:val="00C629E3"/>
    <w:rsid w:val="00C635FD"/>
    <w:rsid w:val="00C638DF"/>
    <w:rsid w:val="00C642FF"/>
    <w:rsid w:val="00C648A2"/>
    <w:rsid w:val="00C65231"/>
    <w:rsid w:val="00C658CA"/>
    <w:rsid w:val="00C66185"/>
    <w:rsid w:val="00C66397"/>
    <w:rsid w:val="00C66553"/>
    <w:rsid w:val="00C66FA2"/>
    <w:rsid w:val="00C674CF"/>
    <w:rsid w:val="00C677D2"/>
    <w:rsid w:val="00C6782E"/>
    <w:rsid w:val="00C67897"/>
    <w:rsid w:val="00C67C02"/>
    <w:rsid w:val="00C67C19"/>
    <w:rsid w:val="00C67FF7"/>
    <w:rsid w:val="00C70054"/>
    <w:rsid w:val="00C706F6"/>
    <w:rsid w:val="00C70706"/>
    <w:rsid w:val="00C718F8"/>
    <w:rsid w:val="00C71BDA"/>
    <w:rsid w:val="00C72017"/>
    <w:rsid w:val="00C72180"/>
    <w:rsid w:val="00C72190"/>
    <w:rsid w:val="00C72195"/>
    <w:rsid w:val="00C722D4"/>
    <w:rsid w:val="00C725E1"/>
    <w:rsid w:val="00C72828"/>
    <w:rsid w:val="00C72F5D"/>
    <w:rsid w:val="00C72FC5"/>
    <w:rsid w:val="00C731D7"/>
    <w:rsid w:val="00C7320D"/>
    <w:rsid w:val="00C737D8"/>
    <w:rsid w:val="00C739A3"/>
    <w:rsid w:val="00C73AD3"/>
    <w:rsid w:val="00C73FC1"/>
    <w:rsid w:val="00C74237"/>
    <w:rsid w:val="00C745CE"/>
    <w:rsid w:val="00C746AA"/>
    <w:rsid w:val="00C74D7E"/>
    <w:rsid w:val="00C75C11"/>
    <w:rsid w:val="00C75EE8"/>
    <w:rsid w:val="00C76592"/>
    <w:rsid w:val="00C76A4E"/>
    <w:rsid w:val="00C76ABD"/>
    <w:rsid w:val="00C76B22"/>
    <w:rsid w:val="00C76DDA"/>
    <w:rsid w:val="00C77806"/>
    <w:rsid w:val="00C7786D"/>
    <w:rsid w:val="00C77895"/>
    <w:rsid w:val="00C77F1F"/>
    <w:rsid w:val="00C8019C"/>
    <w:rsid w:val="00C80626"/>
    <w:rsid w:val="00C80745"/>
    <w:rsid w:val="00C809F1"/>
    <w:rsid w:val="00C80BE8"/>
    <w:rsid w:val="00C80FED"/>
    <w:rsid w:val="00C81A0B"/>
    <w:rsid w:val="00C81BBC"/>
    <w:rsid w:val="00C81CA1"/>
    <w:rsid w:val="00C81D24"/>
    <w:rsid w:val="00C81D9E"/>
    <w:rsid w:val="00C81E75"/>
    <w:rsid w:val="00C820FC"/>
    <w:rsid w:val="00C821D6"/>
    <w:rsid w:val="00C82601"/>
    <w:rsid w:val="00C827F5"/>
    <w:rsid w:val="00C82BE1"/>
    <w:rsid w:val="00C82D5D"/>
    <w:rsid w:val="00C83393"/>
    <w:rsid w:val="00C834CE"/>
    <w:rsid w:val="00C834E7"/>
    <w:rsid w:val="00C8359B"/>
    <w:rsid w:val="00C83B7A"/>
    <w:rsid w:val="00C83BBC"/>
    <w:rsid w:val="00C8416D"/>
    <w:rsid w:val="00C846E9"/>
    <w:rsid w:val="00C84789"/>
    <w:rsid w:val="00C848C4"/>
    <w:rsid w:val="00C84A61"/>
    <w:rsid w:val="00C84C35"/>
    <w:rsid w:val="00C84F21"/>
    <w:rsid w:val="00C8543E"/>
    <w:rsid w:val="00C8564C"/>
    <w:rsid w:val="00C85651"/>
    <w:rsid w:val="00C85991"/>
    <w:rsid w:val="00C85A6A"/>
    <w:rsid w:val="00C85E20"/>
    <w:rsid w:val="00C85E85"/>
    <w:rsid w:val="00C86114"/>
    <w:rsid w:val="00C86202"/>
    <w:rsid w:val="00C865A9"/>
    <w:rsid w:val="00C86A53"/>
    <w:rsid w:val="00C86F6E"/>
    <w:rsid w:val="00C8759B"/>
    <w:rsid w:val="00C876DD"/>
    <w:rsid w:val="00C87700"/>
    <w:rsid w:val="00C87ACE"/>
    <w:rsid w:val="00C87C5B"/>
    <w:rsid w:val="00C87D51"/>
    <w:rsid w:val="00C87E40"/>
    <w:rsid w:val="00C87E5B"/>
    <w:rsid w:val="00C90123"/>
    <w:rsid w:val="00C904C0"/>
    <w:rsid w:val="00C90AF8"/>
    <w:rsid w:val="00C91002"/>
    <w:rsid w:val="00C9111A"/>
    <w:rsid w:val="00C927D8"/>
    <w:rsid w:val="00C9292B"/>
    <w:rsid w:val="00C92C80"/>
    <w:rsid w:val="00C92D3A"/>
    <w:rsid w:val="00C92F66"/>
    <w:rsid w:val="00C93129"/>
    <w:rsid w:val="00C93290"/>
    <w:rsid w:val="00C933D5"/>
    <w:rsid w:val="00C934D5"/>
    <w:rsid w:val="00C93567"/>
    <w:rsid w:val="00C939EF"/>
    <w:rsid w:val="00C9406F"/>
    <w:rsid w:val="00C94321"/>
    <w:rsid w:val="00C94454"/>
    <w:rsid w:val="00C947C9"/>
    <w:rsid w:val="00C94CF2"/>
    <w:rsid w:val="00C954B5"/>
    <w:rsid w:val="00C957E0"/>
    <w:rsid w:val="00C957FE"/>
    <w:rsid w:val="00C958DD"/>
    <w:rsid w:val="00C95F97"/>
    <w:rsid w:val="00C96005"/>
    <w:rsid w:val="00C962D2"/>
    <w:rsid w:val="00C96DB3"/>
    <w:rsid w:val="00C97F2E"/>
    <w:rsid w:val="00CA069C"/>
    <w:rsid w:val="00CA077E"/>
    <w:rsid w:val="00CA0BC3"/>
    <w:rsid w:val="00CA0E13"/>
    <w:rsid w:val="00CA0EE9"/>
    <w:rsid w:val="00CA22C1"/>
    <w:rsid w:val="00CA250A"/>
    <w:rsid w:val="00CA2890"/>
    <w:rsid w:val="00CA2B76"/>
    <w:rsid w:val="00CA2C95"/>
    <w:rsid w:val="00CA3207"/>
    <w:rsid w:val="00CA3436"/>
    <w:rsid w:val="00CA3521"/>
    <w:rsid w:val="00CA3801"/>
    <w:rsid w:val="00CA39C6"/>
    <w:rsid w:val="00CA3A3D"/>
    <w:rsid w:val="00CA3AFA"/>
    <w:rsid w:val="00CA3BA8"/>
    <w:rsid w:val="00CA3FFC"/>
    <w:rsid w:val="00CA4046"/>
    <w:rsid w:val="00CA458B"/>
    <w:rsid w:val="00CA4789"/>
    <w:rsid w:val="00CA47B2"/>
    <w:rsid w:val="00CA49E6"/>
    <w:rsid w:val="00CA4B22"/>
    <w:rsid w:val="00CA4DCF"/>
    <w:rsid w:val="00CA4DE7"/>
    <w:rsid w:val="00CA4E23"/>
    <w:rsid w:val="00CA51D8"/>
    <w:rsid w:val="00CA52AC"/>
    <w:rsid w:val="00CA5380"/>
    <w:rsid w:val="00CA5723"/>
    <w:rsid w:val="00CA5EFA"/>
    <w:rsid w:val="00CA5F3A"/>
    <w:rsid w:val="00CA61EB"/>
    <w:rsid w:val="00CA63AA"/>
    <w:rsid w:val="00CA6754"/>
    <w:rsid w:val="00CA67A5"/>
    <w:rsid w:val="00CA6D92"/>
    <w:rsid w:val="00CA6EEC"/>
    <w:rsid w:val="00CA7018"/>
    <w:rsid w:val="00CA7023"/>
    <w:rsid w:val="00CA7111"/>
    <w:rsid w:val="00CA777C"/>
    <w:rsid w:val="00CA7B0A"/>
    <w:rsid w:val="00CA7CED"/>
    <w:rsid w:val="00CB049F"/>
    <w:rsid w:val="00CB0513"/>
    <w:rsid w:val="00CB0C71"/>
    <w:rsid w:val="00CB0DDE"/>
    <w:rsid w:val="00CB0F0F"/>
    <w:rsid w:val="00CB122D"/>
    <w:rsid w:val="00CB1257"/>
    <w:rsid w:val="00CB164A"/>
    <w:rsid w:val="00CB1964"/>
    <w:rsid w:val="00CB2092"/>
    <w:rsid w:val="00CB2191"/>
    <w:rsid w:val="00CB268B"/>
    <w:rsid w:val="00CB2721"/>
    <w:rsid w:val="00CB28AC"/>
    <w:rsid w:val="00CB379C"/>
    <w:rsid w:val="00CB388C"/>
    <w:rsid w:val="00CB4118"/>
    <w:rsid w:val="00CB4526"/>
    <w:rsid w:val="00CB4583"/>
    <w:rsid w:val="00CB482F"/>
    <w:rsid w:val="00CB496D"/>
    <w:rsid w:val="00CB4B2D"/>
    <w:rsid w:val="00CB4E0E"/>
    <w:rsid w:val="00CB500A"/>
    <w:rsid w:val="00CB519A"/>
    <w:rsid w:val="00CB5568"/>
    <w:rsid w:val="00CB5762"/>
    <w:rsid w:val="00CB5893"/>
    <w:rsid w:val="00CB5895"/>
    <w:rsid w:val="00CB6176"/>
    <w:rsid w:val="00CB653E"/>
    <w:rsid w:val="00CB66F9"/>
    <w:rsid w:val="00CB6D38"/>
    <w:rsid w:val="00CB6D3C"/>
    <w:rsid w:val="00CB6D89"/>
    <w:rsid w:val="00CB7F22"/>
    <w:rsid w:val="00CC007A"/>
    <w:rsid w:val="00CC0105"/>
    <w:rsid w:val="00CC0230"/>
    <w:rsid w:val="00CC0471"/>
    <w:rsid w:val="00CC097E"/>
    <w:rsid w:val="00CC0D53"/>
    <w:rsid w:val="00CC0DD8"/>
    <w:rsid w:val="00CC1350"/>
    <w:rsid w:val="00CC13D3"/>
    <w:rsid w:val="00CC185C"/>
    <w:rsid w:val="00CC21B6"/>
    <w:rsid w:val="00CC237B"/>
    <w:rsid w:val="00CC2FAE"/>
    <w:rsid w:val="00CC3389"/>
    <w:rsid w:val="00CC36F8"/>
    <w:rsid w:val="00CC37D9"/>
    <w:rsid w:val="00CC395D"/>
    <w:rsid w:val="00CC39A8"/>
    <w:rsid w:val="00CC3C7D"/>
    <w:rsid w:val="00CC3DCD"/>
    <w:rsid w:val="00CC4068"/>
    <w:rsid w:val="00CC40C4"/>
    <w:rsid w:val="00CC41C8"/>
    <w:rsid w:val="00CC429F"/>
    <w:rsid w:val="00CC4353"/>
    <w:rsid w:val="00CC43C3"/>
    <w:rsid w:val="00CC4476"/>
    <w:rsid w:val="00CC4570"/>
    <w:rsid w:val="00CC4750"/>
    <w:rsid w:val="00CC47E7"/>
    <w:rsid w:val="00CC484A"/>
    <w:rsid w:val="00CC4939"/>
    <w:rsid w:val="00CC4AF6"/>
    <w:rsid w:val="00CC4D24"/>
    <w:rsid w:val="00CC4FDE"/>
    <w:rsid w:val="00CC5202"/>
    <w:rsid w:val="00CC539C"/>
    <w:rsid w:val="00CC5661"/>
    <w:rsid w:val="00CC5A3C"/>
    <w:rsid w:val="00CC5B65"/>
    <w:rsid w:val="00CC5D54"/>
    <w:rsid w:val="00CC5E82"/>
    <w:rsid w:val="00CC5E99"/>
    <w:rsid w:val="00CC623F"/>
    <w:rsid w:val="00CC69FF"/>
    <w:rsid w:val="00CC6DC0"/>
    <w:rsid w:val="00CC6E6F"/>
    <w:rsid w:val="00CC7239"/>
    <w:rsid w:val="00CC74D3"/>
    <w:rsid w:val="00CC774C"/>
    <w:rsid w:val="00CC7765"/>
    <w:rsid w:val="00CC78D5"/>
    <w:rsid w:val="00CC7EFE"/>
    <w:rsid w:val="00CD01B3"/>
    <w:rsid w:val="00CD0239"/>
    <w:rsid w:val="00CD0247"/>
    <w:rsid w:val="00CD0491"/>
    <w:rsid w:val="00CD0718"/>
    <w:rsid w:val="00CD09C6"/>
    <w:rsid w:val="00CD0AA9"/>
    <w:rsid w:val="00CD0ADB"/>
    <w:rsid w:val="00CD0E83"/>
    <w:rsid w:val="00CD1474"/>
    <w:rsid w:val="00CD14FB"/>
    <w:rsid w:val="00CD177B"/>
    <w:rsid w:val="00CD1A44"/>
    <w:rsid w:val="00CD1DE8"/>
    <w:rsid w:val="00CD1E55"/>
    <w:rsid w:val="00CD1EAC"/>
    <w:rsid w:val="00CD2078"/>
    <w:rsid w:val="00CD22C3"/>
    <w:rsid w:val="00CD22E2"/>
    <w:rsid w:val="00CD284B"/>
    <w:rsid w:val="00CD2D78"/>
    <w:rsid w:val="00CD3037"/>
    <w:rsid w:val="00CD3DBF"/>
    <w:rsid w:val="00CD3E96"/>
    <w:rsid w:val="00CD3F13"/>
    <w:rsid w:val="00CD42A9"/>
    <w:rsid w:val="00CD4426"/>
    <w:rsid w:val="00CD4660"/>
    <w:rsid w:val="00CD4762"/>
    <w:rsid w:val="00CD488B"/>
    <w:rsid w:val="00CD4EC6"/>
    <w:rsid w:val="00CD517E"/>
    <w:rsid w:val="00CD550F"/>
    <w:rsid w:val="00CD57CA"/>
    <w:rsid w:val="00CD58E9"/>
    <w:rsid w:val="00CD592C"/>
    <w:rsid w:val="00CD5AE5"/>
    <w:rsid w:val="00CD5F8A"/>
    <w:rsid w:val="00CD60DD"/>
    <w:rsid w:val="00CD6247"/>
    <w:rsid w:val="00CD6B21"/>
    <w:rsid w:val="00CD6E35"/>
    <w:rsid w:val="00CD7672"/>
    <w:rsid w:val="00CD775A"/>
    <w:rsid w:val="00CD7DA3"/>
    <w:rsid w:val="00CE008D"/>
    <w:rsid w:val="00CE0540"/>
    <w:rsid w:val="00CE0E87"/>
    <w:rsid w:val="00CE0F31"/>
    <w:rsid w:val="00CE0F4F"/>
    <w:rsid w:val="00CE1066"/>
    <w:rsid w:val="00CE11C2"/>
    <w:rsid w:val="00CE12AD"/>
    <w:rsid w:val="00CE16FA"/>
    <w:rsid w:val="00CE175D"/>
    <w:rsid w:val="00CE1841"/>
    <w:rsid w:val="00CE1C74"/>
    <w:rsid w:val="00CE1F0E"/>
    <w:rsid w:val="00CE1F62"/>
    <w:rsid w:val="00CE21B5"/>
    <w:rsid w:val="00CE224E"/>
    <w:rsid w:val="00CE266C"/>
    <w:rsid w:val="00CE2798"/>
    <w:rsid w:val="00CE27D0"/>
    <w:rsid w:val="00CE2CCB"/>
    <w:rsid w:val="00CE337C"/>
    <w:rsid w:val="00CE34C7"/>
    <w:rsid w:val="00CE3587"/>
    <w:rsid w:val="00CE38E2"/>
    <w:rsid w:val="00CE3C1E"/>
    <w:rsid w:val="00CE3D7F"/>
    <w:rsid w:val="00CE416E"/>
    <w:rsid w:val="00CE4183"/>
    <w:rsid w:val="00CE41BE"/>
    <w:rsid w:val="00CE451C"/>
    <w:rsid w:val="00CE4603"/>
    <w:rsid w:val="00CE4662"/>
    <w:rsid w:val="00CE4F71"/>
    <w:rsid w:val="00CE4F87"/>
    <w:rsid w:val="00CE5096"/>
    <w:rsid w:val="00CE510B"/>
    <w:rsid w:val="00CE5C70"/>
    <w:rsid w:val="00CE60C7"/>
    <w:rsid w:val="00CE6232"/>
    <w:rsid w:val="00CE6543"/>
    <w:rsid w:val="00CE6875"/>
    <w:rsid w:val="00CE707E"/>
    <w:rsid w:val="00CE728A"/>
    <w:rsid w:val="00CE73EA"/>
    <w:rsid w:val="00CE772D"/>
    <w:rsid w:val="00CE785F"/>
    <w:rsid w:val="00CE7AC8"/>
    <w:rsid w:val="00CE7D15"/>
    <w:rsid w:val="00CE7D52"/>
    <w:rsid w:val="00CE7DFF"/>
    <w:rsid w:val="00CE7EE9"/>
    <w:rsid w:val="00CF033C"/>
    <w:rsid w:val="00CF040C"/>
    <w:rsid w:val="00CF1478"/>
    <w:rsid w:val="00CF159C"/>
    <w:rsid w:val="00CF17B7"/>
    <w:rsid w:val="00CF17F7"/>
    <w:rsid w:val="00CF1A02"/>
    <w:rsid w:val="00CF1F51"/>
    <w:rsid w:val="00CF21C2"/>
    <w:rsid w:val="00CF29E5"/>
    <w:rsid w:val="00CF2A35"/>
    <w:rsid w:val="00CF30EB"/>
    <w:rsid w:val="00CF331E"/>
    <w:rsid w:val="00CF331F"/>
    <w:rsid w:val="00CF3A1F"/>
    <w:rsid w:val="00CF3BE8"/>
    <w:rsid w:val="00CF3D87"/>
    <w:rsid w:val="00CF3FE7"/>
    <w:rsid w:val="00CF3FED"/>
    <w:rsid w:val="00CF4422"/>
    <w:rsid w:val="00CF456F"/>
    <w:rsid w:val="00CF47A7"/>
    <w:rsid w:val="00CF499A"/>
    <w:rsid w:val="00CF4B86"/>
    <w:rsid w:val="00CF4ED8"/>
    <w:rsid w:val="00CF512D"/>
    <w:rsid w:val="00CF519A"/>
    <w:rsid w:val="00CF58C5"/>
    <w:rsid w:val="00CF5A74"/>
    <w:rsid w:val="00CF5E2A"/>
    <w:rsid w:val="00CF6E43"/>
    <w:rsid w:val="00CF6F5B"/>
    <w:rsid w:val="00CF6FD0"/>
    <w:rsid w:val="00CF725C"/>
    <w:rsid w:val="00CF74B6"/>
    <w:rsid w:val="00CF76BB"/>
    <w:rsid w:val="00CF7813"/>
    <w:rsid w:val="00CF7FCE"/>
    <w:rsid w:val="00CF7FF3"/>
    <w:rsid w:val="00D0051D"/>
    <w:rsid w:val="00D005C1"/>
    <w:rsid w:val="00D00EA5"/>
    <w:rsid w:val="00D00F15"/>
    <w:rsid w:val="00D0148F"/>
    <w:rsid w:val="00D01569"/>
    <w:rsid w:val="00D018AC"/>
    <w:rsid w:val="00D01B88"/>
    <w:rsid w:val="00D01CAB"/>
    <w:rsid w:val="00D01F1A"/>
    <w:rsid w:val="00D02002"/>
    <w:rsid w:val="00D02987"/>
    <w:rsid w:val="00D02A1A"/>
    <w:rsid w:val="00D02B42"/>
    <w:rsid w:val="00D0306D"/>
    <w:rsid w:val="00D031CE"/>
    <w:rsid w:val="00D033E2"/>
    <w:rsid w:val="00D0364D"/>
    <w:rsid w:val="00D038BB"/>
    <w:rsid w:val="00D03D3B"/>
    <w:rsid w:val="00D03F99"/>
    <w:rsid w:val="00D04580"/>
    <w:rsid w:val="00D04708"/>
    <w:rsid w:val="00D048A4"/>
    <w:rsid w:val="00D05192"/>
    <w:rsid w:val="00D05235"/>
    <w:rsid w:val="00D053D8"/>
    <w:rsid w:val="00D0562E"/>
    <w:rsid w:val="00D0567E"/>
    <w:rsid w:val="00D05B6F"/>
    <w:rsid w:val="00D060D3"/>
    <w:rsid w:val="00D064CB"/>
    <w:rsid w:val="00D06E2F"/>
    <w:rsid w:val="00D070B9"/>
    <w:rsid w:val="00D073D9"/>
    <w:rsid w:val="00D073DC"/>
    <w:rsid w:val="00D10075"/>
    <w:rsid w:val="00D107E7"/>
    <w:rsid w:val="00D112A9"/>
    <w:rsid w:val="00D1135B"/>
    <w:rsid w:val="00D11A3F"/>
    <w:rsid w:val="00D121FB"/>
    <w:rsid w:val="00D122AA"/>
    <w:rsid w:val="00D124A9"/>
    <w:rsid w:val="00D12550"/>
    <w:rsid w:val="00D125B3"/>
    <w:rsid w:val="00D128D6"/>
    <w:rsid w:val="00D1291C"/>
    <w:rsid w:val="00D12CB0"/>
    <w:rsid w:val="00D12DD7"/>
    <w:rsid w:val="00D1317B"/>
    <w:rsid w:val="00D1322A"/>
    <w:rsid w:val="00D135C5"/>
    <w:rsid w:val="00D13EFD"/>
    <w:rsid w:val="00D142E4"/>
    <w:rsid w:val="00D1448D"/>
    <w:rsid w:val="00D144A5"/>
    <w:rsid w:val="00D14782"/>
    <w:rsid w:val="00D14A9D"/>
    <w:rsid w:val="00D14E10"/>
    <w:rsid w:val="00D14E1A"/>
    <w:rsid w:val="00D1514C"/>
    <w:rsid w:val="00D155A5"/>
    <w:rsid w:val="00D15773"/>
    <w:rsid w:val="00D15956"/>
    <w:rsid w:val="00D15A04"/>
    <w:rsid w:val="00D15CD9"/>
    <w:rsid w:val="00D16049"/>
    <w:rsid w:val="00D16222"/>
    <w:rsid w:val="00D16368"/>
    <w:rsid w:val="00D163EA"/>
    <w:rsid w:val="00D16CC5"/>
    <w:rsid w:val="00D16D4A"/>
    <w:rsid w:val="00D16E3C"/>
    <w:rsid w:val="00D179F0"/>
    <w:rsid w:val="00D17A92"/>
    <w:rsid w:val="00D17BC8"/>
    <w:rsid w:val="00D17D78"/>
    <w:rsid w:val="00D202DF"/>
    <w:rsid w:val="00D2030C"/>
    <w:rsid w:val="00D20C54"/>
    <w:rsid w:val="00D20E7E"/>
    <w:rsid w:val="00D210BB"/>
    <w:rsid w:val="00D21393"/>
    <w:rsid w:val="00D21424"/>
    <w:rsid w:val="00D21A4F"/>
    <w:rsid w:val="00D21A53"/>
    <w:rsid w:val="00D21A68"/>
    <w:rsid w:val="00D21FD3"/>
    <w:rsid w:val="00D22021"/>
    <w:rsid w:val="00D226FE"/>
    <w:rsid w:val="00D22BBF"/>
    <w:rsid w:val="00D22D53"/>
    <w:rsid w:val="00D23526"/>
    <w:rsid w:val="00D2360F"/>
    <w:rsid w:val="00D23717"/>
    <w:rsid w:val="00D23CC7"/>
    <w:rsid w:val="00D23D2B"/>
    <w:rsid w:val="00D2409D"/>
    <w:rsid w:val="00D240EA"/>
    <w:rsid w:val="00D24166"/>
    <w:rsid w:val="00D241BA"/>
    <w:rsid w:val="00D241BF"/>
    <w:rsid w:val="00D247C7"/>
    <w:rsid w:val="00D251F1"/>
    <w:rsid w:val="00D252C4"/>
    <w:rsid w:val="00D2546E"/>
    <w:rsid w:val="00D2547E"/>
    <w:rsid w:val="00D2556B"/>
    <w:rsid w:val="00D25836"/>
    <w:rsid w:val="00D25A9E"/>
    <w:rsid w:val="00D25E5E"/>
    <w:rsid w:val="00D25FE2"/>
    <w:rsid w:val="00D260B2"/>
    <w:rsid w:val="00D263C7"/>
    <w:rsid w:val="00D26494"/>
    <w:rsid w:val="00D26859"/>
    <w:rsid w:val="00D26BA3"/>
    <w:rsid w:val="00D26BDE"/>
    <w:rsid w:val="00D26E80"/>
    <w:rsid w:val="00D270E6"/>
    <w:rsid w:val="00D273A7"/>
    <w:rsid w:val="00D274E3"/>
    <w:rsid w:val="00D27639"/>
    <w:rsid w:val="00D27A25"/>
    <w:rsid w:val="00D27BCD"/>
    <w:rsid w:val="00D27F46"/>
    <w:rsid w:val="00D30825"/>
    <w:rsid w:val="00D30D6A"/>
    <w:rsid w:val="00D30E27"/>
    <w:rsid w:val="00D3103A"/>
    <w:rsid w:val="00D312ED"/>
    <w:rsid w:val="00D314CA"/>
    <w:rsid w:val="00D3154E"/>
    <w:rsid w:val="00D31568"/>
    <w:rsid w:val="00D31808"/>
    <w:rsid w:val="00D31B2B"/>
    <w:rsid w:val="00D31F0D"/>
    <w:rsid w:val="00D32023"/>
    <w:rsid w:val="00D32043"/>
    <w:rsid w:val="00D32246"/>
    <w:rsid w:val="00D323EC"/>
    <w:rsid w:val="00D32469"/>
    <w:rsid w:val="00D32475"/>
    <w:rsid w:val="00D325ED"/>
    <w:rsid w:val="00D32A70"/>
    <w:rsid w:val="00D32A89"/>
    <w:rsid w:val="00D32AC7"/>
    <w:rsid w:val="00D32D26"/>
    <w:rsid w:val="00D32EC8"/>
    <w:rsid w:val="00D332E9"/>
    <w:rsid w:val="00D33582"/>
    <w:rsid w:val="00D33777"/>
    <w:rsid w:val="00D33924"/>
    <w:rsid w:val="00D3398B"/>
    <w:rsid w:val="00D33EFD"/>
    <w:rsid w:val="00D34203"/>
    <w:rsid w:val="00D34208"/>
    <w:rsid w:val="00D34717"/>
    <w:rsid w:val="00D34E49"/>
    <w:rsid w:val="00D351E2"/>
    <w:rsid w:val="00D359B2"/>
    <w:rsid w:val="00D35D6F"/>
    <w:rsid w:val="00D35E35"/>
    <w:rsid w:val="00D36022"/>
    <w:rsid w:val="00D363F5"/>
    <w:rsid w:val="00D37140"/>
    <w:rsid w:val="00D371AE"/>
    <w:rsid w:val="00D3727B"/>
    <w:rsid w:val="00D37291"/>
    <w:rsid w:val="00D37485"/>
    <w:rsid w:val="00D37646"/>
    <w:rsid w:val="00D37A0F"/>
    <w:rsid w:val="00D37D7D"/>
    <w:rsid w:val="00D37E60"/>
    <w:rsid w:val="00D4024D"/>
    <w:rsid w:val="00D40334"/>
    <w:rsid w:val="00D40687"/>
    <w:rsid w:val="00D40698"/>
    <w:rsid w:val="00D40CF3"/>
    <w:rsid w:val="00D40EB3"/>
    <w:rsid w:val="00D41005"/>
    <w:rsid w:val="00D41150"/>
    <w:rsid w:val="00D4130B"/>
    <w:rsid w:val="00D417EC"/>
    <w:rsid w:val="00D41C68"/>
    <w:rsid w:val="00D423F8"/>
    <w:rsid w:val="00D42A15"/>
    <w:rsid w:val="00D42C5F"/>
    <w:rsid w:val="00D42CF8"/>
    <w:rsid w:val="00D430B4"/>
    <w:rsid w:val="00D43283"/>
    <w:rsid w:val="00D435AE"/>
    <w:rsid w:val="00D439C1"/>
    <w:rsid w:val="00D43C12"/>
    <w:rsid w:val="00D43ECF"/>
    <w:rsid w:val="00D44123"/>
    <w:rsid w:val="00D448FB"/>
    <w:rsid w:val="00D44AB7"/>
    <w:rsid w:val="00D44C45"/>
    <w:rsid w:val="00D4560A"/>
    <w:rsid w:val="00D45690"/>
    <w:rsid w:val="00D4590D"/>
    <w:rsid w:val="00D45918"/>
    <w:rsid w:val="00D4597C"/>
    <w:rsid w:val="00D45BCC"/>
    <w:rsid w:val="00D45CFE"/>
    <w:rsid w:val="00D45D3E"/>
    <w:rsid w:val="00D45F62"/>
    <w:rsid w:val="00D468BD"/>
    <w:rsid w:val="00D4696F"/>
    <w:rsid w:val="00D46A56"/>
    <w:rsid w:val="00D47365"/>
    <w:rsid w:val="00D47BD4"/>
    <w:rsid w:val="00D47DC0"/>
    <w:rsid w:val="00D501C6"/>
    <w:rsid w:val="00D50247"/>
    <w:rsid w:val="00D5059D"/>
    <w:rsid w:val="00D50910"/>
    <w:rsid w:val="00D50B48"/>
    <w:rsid w:val="00D50F4E"/>
    <w:rsid w:val="00D50F8D"/>
    <w:rsid w:val="00D51457"/>
    <w:rsid w:val="00D516C0"/>
    <w:rsid w:val="00D51804"/>
    <w:rsid w:val="00D519DD"/>
    <w:rsid w:val="00D51D0E"/>
    <w:rsid w:val="00D51D64"/>
    <w:rsid w:val="00D51E12"/>
    <w:rsid w:val="00D526E0"/>
    <w:rsid w:val="00D52798"/>
    <w:rsid w:val="00D527B2"/>
    <w:rsid w:val="00D530DE"/>
    <w:rsid w:val="00D53324"/>
    <w:rsid w:val="00D533D3"/>
    <w:rsid w:val="00D539A9"/>
    <w:rsid w:val="00D53AE4"/>
    <w:rsid w:val="00D53EEA"/>
    <w:rsid w:val="00D53F7F"/>
    <w:rsid w:val="00D5493D"/>
    <w:rsid w:val="00D550A0"/>
    <w:rsid w:val="00D557E4"/>
    <w:rsid w:val="00D55A00"/>
    <w:rsid w:val="00D56126"/>
    <w:rsid w:val="00D5616B"/>
    <w:rsid w:val="00D56476"/>
    <w:rsid w:val="00D56C39"/>
    <w:rsid w:val="00D5741D"/>
    <w:rsid w:val="00D57585"/>
    <w:rsid w:val="00D57936"/>
    <w:rsid w:val="00D57B06"/>
    <w:rsid w:val="00D57CB0"/>
    <w:rsid w:val="00D57DA2"/>
    <w:rsid w:val="00D57DD7"/>
    <w:rsid w:val="00D6025E"/>
    <w:rsid w:val="00D60821"/>
    <w:rsid w:val="00D60CDF"/>
    <w:rsid w:val="00D61313"/>
    <w:rsid w:val="00D61730"/>
    <w:rsid w:val="00D61D33"/>
    <w:rsid w:val="00D62107"/>
    <w:rsid w:val="00D622C4"/>
    <w:rsid w:val="00D625DC"/>
    <w:rsid w:val="00D62FA1"/>
    <w:rsid w:val="00D63B7D"/>
    <w:rsid w:val="00D63D9E"/>
    <w:rsid w:val="00D64417"/>
    <w:rsid w:val="00D64975"/>
    <w:rsid w:val="00D64B17"/>
    <w:rsid w:val="00D64C11"/>
    <w:rsid w:val="00D64C50"/>
    <w:rsid w:val="00D65087"/>
    <w:rsid w:val="00D652BF"/>
    <w:rsid w:val="00D658D7"/>
    <w:rsid w:val="00D65B2C"/>
    <w:rsid w:val="00D65F87"/>
    <w:rsid w:val="00D66429"/>
    <w:rsid w:val="00D666E0"/>
    <w:rsid w:val="00D6676A"/>
    <w:rsid w:val="00D6687E"/>
    <w:rsid w:val="00D66C1E"/>
    <w:rsid w:val="00D66F2E"/>
    <w:rsid w:val="00D67095"/>
    <w:rsid w:val="00D67116"/>
    <w:rsid w:val="00D674E6"/>
    <w:rsid w:val="00D676E2"/>
    <w:rsid w:val="00D67867"/>
    <w:rsid w:val="00D67935"/>
    <w:rsid w:val="00D6798C"/>
    <w:rsid w:val="00D67CA1"/>
    <w:rsid w:val="00D67D14"/>
    <w:rsid w:val="00D7013C"/>
    <w:rsid w:val="00D70624"/>
    <w:rsid w:val="00D7065E"/>
    <w:rsid w:val="00D707DE"/>
    <w:rsid w:val="00D707EB"/>
    <w:rsid w:val="00D70824"/>
    <w:rsid w:val="00D70978"/>
    <w:rsid w:val="00D70DFE"/>
    <w:rsid w:val="00D70FB1"/>
    <w:rsid w:val="00D7111C"/>
    <w:rsid w:val="00D712F5"/>
    <w:rsid w:val="00D7156D"/>
    <w:rsid w:val="00D7184B"/>
    <w:rsid w:val="00D71D1E"/>
    <w:rsid w:val="00D71DA0"/>
    <w:rsid w:val="00D71F85"/>
    <w:rsid w:val="00D72032"/>
    <w:rsid w:val="00D721C1"/>
    <w:rsid w:val="00D7244E"/>
    <w:rsid w:val="00D72480"/>
    <w:rsid w:val="00D7250C"/>
    <w:rsid w:val="00D7254B"/>
    <w:rsid w:val="00D72593"/>
    <w:rsid w:val="00D72F99"/>
    <w:rsid w:val="00D733CB"/>
    <w:rsid w:val="00D734D7"/>
    <w:rsid w:val="00D735AE"/>
    <w:rsid w:val="00D73AE1"/>
    <w:rsid w:val="00D73FFE"/>
    <w:rsid w:val="00D74274"/>
    <w:rsid w:val="00D748F9"/>
    <w:rsid w:val="00D74A95"/>
    <w:rsid w:val="00D74A98"/>
    <w:rsid w:val="00D74E2E"/>
    <w:rsid w:val="00D74F09"/>
    <w:rsid w:val="00D75669"/>
    <w:rsid w:val="00D75AF5"/>
    <w:rsid w:val="00D75BE1"/>
    <w:rsid w:val="00D75D43"/>
    <w:rsid w:val="00D75F4F"/>
    <w:rsid w:val="00D75F74"/>
    <w:rsid w:val="00D75FF3"/>
    <w:rsid w:val="00D761FA"/>
    <w:rsid w:val="00D765E3"/>
    <w:rsid w:val="00D76DC6"/>
    <w:rsid w:val="00D7701C"/>
    <w:rsid w:val="00D77433"/>
    <w:rsid w:val="00D77A91"/>
    <w:rsid w:val="00D77ABC"/>
    <w:rsid w:val="00D77DA5"/>
    <w:rsid w:val="00D77F04"/>
    <w:rsid w:val="00D80435"/>
    <w:rsid w:val="00D805C9"/>
    <w:rsid w:val="00D80696"/>
    <w:rsid w:val="00D80861"/>
    <w:rsid w:val="00D80FA9"/>
    <w:rsid w:val="00D80FB0"/>
    <w:rsid w:val="00D80FE2"/>
    <w:rsid w:val="00D810C2"/>
    <w:rsid w:val="00D81370"/>
    <w:rsid w:val="00D818E9"/>
    <w:rsid w:val="00D81929"/>
    <w:rsid w:val="00D819F3"/>
    <w:rsid w:val="00D81D41"/>
    <w:rsid w:val="00D820CF"/>
    <w:rsid w:val="00D821FE"/>
    <w:rsid w:val="00D822F6"/>
    <w:rsid w:val="00D82355"/>
    <w:rsid w:val="00D827E9"/>
    <w:rsid w:val="00D82C30"/>
    <w:rsid w:val="00D83170"/>
    <w:rsid w:val="00D8351B"/>
    <w:rsid w:val="00D835AF"/>
    <w:rsid w:val="00D8395F"/>
    <w:rsid w:val="00D83C7A"/>
    <w:rsid w:val="00D84022"/>
    <w:rsid w:val="00D8412C"/>
    <w:rsid w:val="00D84758"/>
    <w:rsid w:val="00D848F2"/>
    <w:rsid w:val="00D84A4A"/>
    <w:rsid w:val="00D84FB5"/>
    <w:rsid w:val="00D84FF3"/>
    <w:rsid w:val="00D85654"/>
    <w:rsid w:val="00D85F43"/>
    <w:rsid w:val="00D86564"/>
    <w:rsid w:val="00D866F9"/>
    <w:rsid w:val="00D86742"/>
    <w:rsid w:val="00D869AD"/>
    <w:rsid w:val="00D86AF5"/>
    <w:rsid w:val="00D86E2C"/>
    <w:rsid w:val="00D86FB2"/>
    <w:rsid w:val="00D874CE"/>
    <w:rsid w:val="00D874F0"/>
    <w:rsid w:val="00D900AA"/>
    <w:rsid w:val="00D90324"/>
    <w:rsid w:val="00D903F6"/>
    <w:rsid w:val="00D9054D"/>
    <w:rsid w:val="00D90A09"/>
    <w:rsid w:val="00D91179"/>
    <w:rsid w:val="00D913C7"/>
    <w:rsid w:val="00D916CE"/>
    <w:rsid w:val="00D91D4E"/>
    <w:rsid w:val="00D91F1F"/>
    <w:rsid w:val="00D91F65"/>
    <w:rsid w:val="00D9204C"/>
    <w:rsid w:val="00D92245"/>
    <w:rsid w:val="00D922E6"/>
    <w:rsid w:val="00D929F8"/>
    <w:rsid w:val="00D930D8"/>
    <w:rsid w:val="00D9347F"/>
    <w:rsid w:val="00D9351B"/>
    <w:rsid w:val="00D936D4"/>
    <w:rsid w:val="00D937C2"/>
    <w:rsid w:val="00D93924"/>
    <w:rsid w:val="00D93B90"/>
    <w:rsid w:val="00D9480B"/>
    <w:rsid w:val="00D949C0"/>
    <w:rsid w:val="00D94B1E"/>
    <w:rsid w:val="00D94E6E"/>
    <w:rsid w:val="00D94F92"/>
    <w:rsid w:val="00D94FAF"/>
    <w:rsid w:val="00D950F3"/>
    <w:rsid w:val="00D953B7"/>
    <w:rsid w:val="00D955FD"/>
    <w:rsid w:val="00D95F3A"/>
    <w:rsid w:val="00D961C6"/>
    <w:rsid w:val="00D963C6"/>
    <w:rsid w:val="00D96750"/>
    <w:rsid w:val="00D968D7"/>
    <w:rsid w:val="00D96A31"/>
    <w:rsid w:val="00D96D8C"/>
    <w:rsid w:val="00D97408"/>
    <w:rsid w:val="00D97707"/>
    <w:rsid w:val="00D97759"/>
    <w:rsid w:val="00D97AC3"/>
    <w:rsid w:val="00D97B64"/>
    <w:rsid w:val="00D97E0D"/>
    <w:rsid w:val="00DA02CB"/>
    <w:rsid w:val="00DA03CF"/>
    <w:rsid w:val="00DA088E"/>
    <w:rsid w:val="00DA0A4D"/>
    <w:rsid w:val="00DA0EFC"/>
    <w:rsid w:val="00DA137D"/>
    <w:rsid w:val="00DA1B92"/>
    <w:rsid w:val="00DA1C56"/>
    <w:rsid w:val="00DA1D03"/>
    <w:rsid w:val="00DA1D7A"/>
    <w:rsid w:val="00DA24AE"/>
    <w:rsid w:val="00DA2B07"/>
    <w:rsid w:val="00DA2D8C"/>
    <w:rsid w:val="00DA3184"/>
    <w:rsid w:val="00DA3309"/>
    <w:rsid w:val="00DA346A"/>
    <w:rsid w:val="00DA35ED"/>
    <w:rsid w:val="00DA3BEA"/>
    <w:rsid w:val="00DA3DE5"/>
    <w:rsid w:val="00DA3F83"/>
    <w:rsid w:val="00DA3FFF"/>
    <w:rsid w:val="00DA44D6"/>
    <w:rsid w:val="00DA4620"/>
    <w:rsid w:val="00DA4660"/>
    <w:rsid w:val="00DA47D3"/>
    <w:rsid w:val="00DA4C1A"/>
    <w:rsid w:val="00DA4CDD"/>
    <w:rsid w:val="00DA4D19"/>
    <w:rsid w:val="00DA56E7"/>
    <w:rsid w:val="00DA5890"/>
    <w:rsid w:val="00DA5A0F"/>
    <w:rsid w:val="00DA5B45"/>
    <w:rsid w:val="00DA5C5A"/>
    <w:rsid w:val="00DA5C60"/>
    <w:rsid w:val="00DA5DFE"/>
    <w:rsid w:val="00DA5E4C"/>
    <w:rsid w:val="00DA63F0"/>
    <w:rsid w:val="00DA66AF"/>
    <w:rsid w:val="00DA6978"/>
    <w:rsid w:val="00DA6CC6"/>
    <w:rsid w:val="00DA71F5"/>
    <w:rsid w:val="00DA7A10"/>
    <w:rsid w:val="00DB00C7"/>
    <w:rsid w:val="00DB0313"/>
    <w:rsid w:val="00DB0454"/>
    <w:rsid w:val="00DB04B4"/>
    <w:rsid w:val="00DB0726"/>
    <w:rsid w:val="00DB07C4"/>
    <w:rsid w:val="00DB08A8"/>
    <w:rsid w:val="00DB0960"/>
    <w:rsid w:val="00DB0B55"/>
    <w:rsid w:val="00DB0C8D"/>
    <w:rsid w:val="00DB0E5D"/>
    <w:rsid w:val="00DB0E9F"/>
    <w:rsid w:val="00DB0EB2"/>
    <w:rsid w:val="00DB12FF"/>
    <w:rsid w:val="00DB1488"/>
    <w:rsid w:val="00DB14A9"/>
    <w:rsid w:val="00DB15B9"/>
    <w:rsid w:val="00DB184E"/>
    <w:rsid w:val="00DB1A81"/>
    <w:rsid w:val="00DB1D54"/>
    <w:rsid w:val="00DB228A"/>
    <w:rsid w:val="00DB25E4"/>
    <w:rsid w:val="00DB276A"/>
    <w:rsid w:val="00DB2FAE"/>
    <w:rsid w:val="00DB32A7"/>
    <w:rsid w:val="00DB3336"/>
    <w:rsid w:val="00DB373C"/>
    <w:rsid w:val="00DB3D9B"/>
    <w:rsid w:val="00DB3F5D"/>
    <w:rsid w:val="00DB3F66"/>
    <w:rsid w:val="00DB416C"/>
    <w:rsid w:val="00DB427F"/>
    <w:rsid w:val="00DB42F7"/>
    <w:rsid w:val="00DB451C"/>
    <w:rsid w:val="00DB45C9"/>
    <w:rsid w:val="00DB483F"/>
    <w:rsid w:val="00DB4891"/>
    <w:rsid w:val="00DB48C5"/>
    <w:rsid w:val="00DB4A52"/>
    <w:rsid w:val="00DB4F32"/>
    <w:rsid w:val="00DB510B"/>
    <w:rsid w:val="00DB5A8D"/>
    <w:rsid w:val="00DB5DF6"/>
    <w:rsid w:val="00DB5FF4"/>
    <w:rsid w:val="00DB6582"/>
    <w:rsid w:val="00DB6865"/>
    <w:rsid w:val="00DB6B70"/>
    <w:rsid w:val="00DB6F59"/>
    <w:rsid w:val="00DB7216"/>
    <w:rsid w:val="00DB73C6"/>
    <w:rsid w:val="00DB771F"/>
    <w:rsid w:val="00DB7AE9"/>
    <w:rsid w:val="00DB7CD6"/>
    <w:rsid w:val="00DC01E4"/>
    <w:rsid w:val="00DC04C6"/>
    <w:rsid w:val="00DC07CB"/>
    <w:rsid w:val="00DC0B8C"/>
    <w:rsid w:val="00DC11FF"/>
    <w:rsid w:val="00DC122C"/>
    <w:rsid w:val="00DC15D4"/>
    <w:rsid w:val="00DC15F2"/>
    <w:rsid w:val="00DC171B"/>
    <w:rsid w:val="00DC1EB7"/>
    <w:rsid w:val="00DC23F6"/>
    <w:rsid w:val="00DC2475"/>
    <w:rsid w:val="00DC2545"/>
    <w:rsid w:val="00DC279F"/>
    <w:rsid w:val="00DC2EFC"/>
    <w:rsid w:val="00DC338A"/>
    <w:rsid w:val="00DC366E"/>
    <w:rsid w:val="00DC37F3"/>
    <w:rsid w:val="00DC3AF1"/>
    <w:rsid w:val="00DC3BCA"/>
    <w:rsid w:val="00DC3F29"/>
    <w:rsid w:val="00DC440C"/>
    <w:rsid w:val="00DC459C"/>
    <w:rsid w:val="00DC460D"/>
    <w:rsid w:val="00DC46E9"/>
    <w:rsid w:val="00DC4A1F"/>
    <w:rsid w:val="00DC4EB4"/>
    <w:rsid w:val="00DC51DE"/>
    <w:rsid w:val="00DC5432"/>
    <w:rsid w:val="00DC5459"/>
    <w:rsid w:val="00DC6406"/>
    <w:rsid w:val="00DC66BB"/>
    <w:rsid w:val="00DC6950"/>
    <w:rsid w:val="00DC6A05"/>
    <w:rsid w:val="00DC6A24"/>
    <w:rsid w:val="00DC6B1E"/>
    <w:rsid w:val="00DC6B9C"/>
    <w:rsid w:val="00DC6C61"/>
    <w:rsid w:val="00DC6E28"/>
    <w:rsid w:val="00DC7533"/>
    <w:rsid w:val="00DC75A5"/>
    <w:rsid w:val="00DC7C22"/>
    <w:rsid w:val="00DC7EF3"/>
    <w:rsid w:val="00DD02E6"/>
    <w:rsid w:val="00DD094F"/>
    <w:rsid w:val="00DD0ACE"/>
    <w:rsid w:val="00DD0E0C"/>
    <w:rsid w:val="00DD0F79"/>
    <w:rsid w:val="00DD10D7"/>
    <w:rsid w:val="00DD1152"/>
    <w:rsid w:val="00DD14AA"/>
    <w:rsid w:val="00DD15EF"/>
    <w:rsid w:val="00DD15F7"/>
    <w:rsid w:val="00DD1CD2"/>
    <w:rsid w:val="00DD1D32"/>
    <w:rsid w:val="00DD20CF"/>
    <w:rsid w:val="00DD231A"/>
    <w:rsid w:val="00DD27AA"/>
    <w:rsid w:val="00DD2C47"/>
    <w:rsid w:val="00DD2EBC"/>
    <w:rsid w:val="00DD2FD2"/>
    <w:rsid w:val="00DD308E"/>
    <w:rsid w:val="00DD3C90"/>
    <w:rsid w:val="00DD3D09"/>
    <w:rsid w:val="00DD3DDA"/>
    <w:rsid w:val="00DD40CD"/>
    <w:rsid w:val="00DD44BB"/>
    <w:rsid w:val="00DD4783"/>
    <w:rsid w:val="00DD4B0E"/>
    <w:rsid w:val="00DD4E0D"/>
    <w:rsid w:val="00DD500E"/>
    <w:rsid w:val="00DD51AD"/>
    <w:rsid w:val="00DD531E"/>
    <w:rsid w:val="00DD5695"/>
    <w:rsid w:val="00DD571A"/>
    <w:rsid w:val="00DD59FF"/>
    <w:rsid w:val="00DD5B6F"/>
    <w:rsid w:val="00DD5C18"/>
    <w:rsid w:val="00DD5DAF"/>
    <w:rsid w:val="00DD5EF1"/>
    <w:rsid w:val="00DD6167"/>
    <w:rsid w:val="00DD65EB"/>
    <w:rsid w:val="00DD674F"/>
    <w:rsid w:val="00DD6AA7"/>
    <w:rsid w:val="00DD6AC5"/>
    <w:rsid w:val="00DD715D"/>
    <w:rsid w:val="00DD7232"/>
    <w:rsid w:val="00DD726D"/>
    <w:rsid w:val="00DD729A"/>
    <w:rsid w:val="00DD730E"/>
    <w:rsid w:val="00DD7405"/>
    <w:rsid w:val="00DD7788"/>
    <w:rsid w:val="00DD7A3A"/>
    <w:rsid w:val="00DD7C05"/>
    <w:rsid w:val="00DD7C59"/>
    <w:rsid w:val="00DD7C99"/>
    <w:rsid w:val="00DD7E19"/>
    <w:rsid w:val="00DD7F0A"/>
    <w:rsid w:val="00DE00B2"/>
    <w:rsid w:val="00DE097D"/>
    <w:rsid w:val="00DE0A98"/>
    <w:rsid w:val="00DE0C7B"/>
    <w:rsid w:val="00DE1001"/>
    <w:rsid w:val="00DE122E"/>
    <w:rsid w:val="00DE2738"/>
    <w:rsid w:val="00DE273F"/>
    <w:rsid w:val="00DE2830"/>
    <w:rsid w:val="00DE296D"/>
    <w:rsid w:val="00DE29C2"/>
    <w:rsid w:val="00DE2C86"/>
    <w:rsid w:val="00DE2EA2"/>
    <w:rsid w:val="00DE2F6A"/>
    <w:rsid w:val="00DE3B88"/>
    <w:rsid w:val="00DE3CA1"/>
    <w:rsid w:val="00DE40BD"/>
    <w:rsid w:val="00DE42D1"/>
    <w:rsid w:val="00DE4526"/>
    <w:rsid w:val="00DE4556"/>
    <w:rsid w:val="00DE4C02"/>
    <w:rsid w:val="00DE520D"/>
    <w:rsid w:val="00DE5251"/>
    <w:rsid w:val="00DE5584"/>
    <w:rsid w:val="00DE56BB"/>
    <w:rsid w:val="00DE5738"/>
    <w:rsid w:val="00DE5760"/>
    <w:rsid w:val="00DE5837"/>
    <w:rsid w:val="00DE5F2C"/>
    <w:rsid w:val="00DE608D"/>
    <w:rsid w:val="00DE640F"/>
    <w:rsid w:val="00DE6A4E"/>
    <w:rsid w:val="00DE703B"/>
    <w:rsid w:val="00DE73F4"/>
    <w:rsid w:val="00DE79BC"/>
    <w:rsid w:val="00DE7C3D"/>
    <w:rsid w:val="00DE7EE1"/>
    <w:rsid w:val="00DF0125"/>
    <w:rsid w:val="00DF0650"/>
    <w:rsid w:val="00DF0974"/>
    <w:rsid w:val="00DF09FD"/>
    <w:rsid w:val="00DF0A53"/>
    <w:rsid w:val="00DF0BE7"/>
    <w:rsid w:val="00DF0D70"/>
    <w:rsid w:val="00DF0E91"/>
    <w:rsid w:val="00DF116E"/>
    <w:rsid w:val="00DF1172"/>
    <w:rsid w:val="00DF1244"/>
    <w:rsid w:val="00DF12B5"/>
    <w:rsid w:val="00DF18B7"/>
    <w:rsid w:val="00DF1C97"/>
    <w:rsid w:val="00DF1CC3"/>
    <w:rsid w:val="00DF1E5B"/>
    <w:rsid w:val="00DF2025"/>
    <w:rsid w:val="00DF20F3"/>
    <w:rsid w:val="00DF2174"/>
    <w:rsid w:val="00DF21E6"/>
    <w:rsid w:val="00DF2583"/>
    <w:rsid w:val="00DF261C"/>
    <w:rsid w:val="00DF2621"/>
    <w:rsid w:val="00DF29DF"/>
    <w:rsid w:val="00DF2AA4"/>
    <w:rsid w:val="00DF2B60"/>
    <w:rsid w:val="00DF2BF3"/>
    <w:rsid w:val="00DF35BE"/>
    <w:rsid w:val="00DF3722"/>
    <w:rsid w:val="00DF3ABC"/>
    <w:rsid w:val="00DF3CD8"/>
    <w:rsid w:val="00DF41AD"/>
    <w:rsid w:val="00DF437B"/>
    <w:rsid w:val="00DF4772"/>
    <w:rsid w:val="00DF4F61"/>
    <w:rsid w:val="00DF5333"/>
    <w:rsid w:val="00DF58DB"/>
    <w:rsid w:val="00DF58EC"/>
    <w:rsid w:val="00DF5C26"/>
    <w:rsid w:val="00DF641B"/>
    <w:rsid w:val="00DF66B4"/>
    <w:rsid w:val="00DF66FA"/>
    <w:rsid w:val="00DF67DF"/>
    <w:rsid w:val="00DF6849"/>
    <w:rsid w:val="00DF685D"/>
    <w:rsid w:val="00DF6CDD"/>
    <w:rsid w:val="00DF73F3"/>
    <w:rsid w:val="00DF7822"/>
    <w:rsid w:val="00DF7E67"/>
    <w:rsid w:val="00E00743"/>
    <w:rsid w:val="00E00808"/>
    <w:rsid w:val="00E00CD4"/>
    <w:rsid w:val="00E00D67"/>
    <w:rsid w:val="00E00EA9"/>
    <w:rsid w:val="00E01257"/>
    <w:rsid w:val="00E0154C"/>
    <w:rsid w:val="00E01A01"/>
    <w:rsid w:val="00E01B6B"/>
    <w:rsid w:val="00E01BC5"/>
    <w:rsid w:val="00E01C7C"/>
    <w:rsid w:val="00E01E47"/>
    <w:rsid w:val="00E01F3D"/>
    <w:rsid w:val="00E020F9"/>
    <w:rsid w:val="00E021FC"/>
    <w:rsid w:val="00E0265A"/>
    <w:rsid w:val="00E02B2F"/>
    <w:rsid w:val="00E02C31"/>
    <w:rsid w:val="00E02E14"/>
    <w:rsid w:val="00E02E8F"/>
    <w:rsid w:val="00E03170"/>
    <w:rsid w:val="00E037D4"/>
    <w:rsid w:val="00E03A0F"/>
    <w:rsid w:val="00E03AFC"/>
    <w:rsid w:val="00E04094"/>
    <w:rsid w:val="00E04752"/>
    <w:rsid w:val="00E049D7"/>
    <w:rsid w:val="00E04AA5"/>
    <w:rsid w:val="00E04C2F"/>
    <w:rsid w:val="00E04D60"/>
    <w:rsid w:val="00E05750"/>
    <w:rsid w:val="00E05D6E"/>
    <w:rsid w:val="00E05F65"/>
    <w:rsid w:val="00E06040"/>
    <w:rsid w:val="00E0669D"/>
    <w:rsid w:val="00E066A9"/>
    <w:rsid w:val="00E06764"/>
    <w:rsid w:val="00E06DB9"/>
    <w:rsid w:val="00E0727E"/>
    <w:rsid w:val="00E0734F"/>
    <w:rsid w:val="00E07A09"/>
    <w:rsid w:val="00E07B78"/>
    <w:rsid w:val="00E07BE8"/>
    <w:rsid w:val="00E07D03"/>
    <w:rsid w:val="00E07E05"/>
    <w:rsid w:val="00E07F3D"/>
    <w:rsid w:val="00E07FFA"/>
    <w:rsid w:val="00E102F6"/>
    <w:rsid w:val="00E111F9"/>
    <w:rsid w:val="00E11FA4"/>
    <w:rsid w:val="00E1203D"/>
    <w:rsid w:val="00E1319D"/>
    <w:rsid w:val="00E1357F"/>
    <w:rsid w:val="00E13B6C"/>
    <w:rsid w:val="00E13BB4"/>
    <w:rsid w:val="00E13D42"/>
    <w:rsid w:val="00E14779"/>
    <w:rsid w:val="00E14CEB"/>
    <w:rsid w:val="00E14FAD"/>
    <w:rsid w:val="00E14FC3"/>
    <w:rsid w:val="00E15061"/>
    <w:rsid w:val="00E150C3"/>
    <w:rsid w:val="00E150F7"/>
    <w:rsid w:val="00E15E21"/>
    <w:rsid w:val="00E15E28"/>
    <w:rsid w:val="00E15F5D"/>
    <w:rsid w:val="00E1612C"/>
    <w:rsid w:val="00E16BC5"/>
    <w:rsid w:val="00E16DBA"/>
    <w:rsid w:val="00E17708"/>
    <w:rsid w:val="00E17870"/>
    <w:rsid w:val="00E17D19"/>
    <w:rsid w:val="00E17E78"/>
    <w:rsid w:val="00E2012C"/>
    <w:rsid w:val="00E20B71"/>
    <w:rsid w:val="00E20DF7"/>
    <w:rsid w:val="00E212DD"/>
    <w:rsid w:val="00E21663"/>
    <w:rsid w:val="00E2168A"/>
    <w:rsid w:val="00E21B41"/>
    <w:rsid w:val="00E21EC7"/>
    <w:rsid w:val="00E21FAB"/>
    <w:rsid w:val="00E220E2"/>
    <w:rsid w:val="00E22213"/>
    <w:rsid w:val="00E224BA"/>
    <w:rsid w:val="00E224C3"/>
    <w:rsid w:val="00E225F3"/>
    <w:rsid w:val="00E22ACB"/>
    <w:rsid w:val="00E2353C"/>
    <w:rsid w:val="00E23B89"/>
    <w:rsid w:val="00E24316"/>
    <w:rsid w:val="00E2471F"/>
    <w:rsid w:val="00E24AC8"/>
    <w:rsid w:val="00E24BD7"/>
    <w:rsid w:val="00E24E08"/>
    <w:rsid w:val="00E24FF3"/>
    <w:rsid w:val="00E25C61"/>
    <w:rsid w:val="00E25ED8"/>
    <w:rsid w:val="00E2603A"/>
    <w:rsid w:val="00E262B7"/>
    <w:rsid w:val="00E26409"/>
    <w:rsid w:val="00E265B7"/>
    <w:rsid w:val="00E2682D"/>
    <w:rsid w:val="00E268BE"/>
    <w:rsid w:val="00E27596"/>
    <w:rsid w:val="00E27C61"/>
    <w:rsid w:val="00E27CBD"/>
    <w:rsid w:val="00E27DF3"/>
    <w:rsid w:val="00E30496"/>
    <w:rsid w:val="00E3083B"/>
    <w:rsid w:val="00E3097A"/>
    <w:rsid w:val="00E3100C"/>
    <w:rsid w:val="00E31530"/>
    <w:rsid w:val="00E31565"/>
    <w:rsid w:val="00E31EEE"/>
    <w:rsid w:val="00E3218F"/>
    <w:rsid w:val="00E3292F"/>
    <w:rsid w:val="00E32FF2"/>
    <w:rsid w:val="00E33057"/>
    <w:rsid w:val="00E33096"/>
    <w:rsid w:val="00E332C8"/>
    <w:rsid w:val="00E3367B"/>
    <w:rsid w:val="00E33751"/>
    <w:rsid w:val="00E337B7"/>
    <w:rsid w:val="00E33A62"/>
    <w:rsid w:val="00E33A98"/>
    <w:rsid w:val="00E33DA1"/>
    <w:rsid w:val="00E34476"/>
    <w:rsid w:val="00E349B1"/>
    <w:rsid w:val="00E34B15"/>
    <w:rsid w:val="00E355D8"/>
    <w:rsid w:val="00E35A13"/>
    <w:rsid w:val="00E35BFA"/>
    <w:rsid w:val="00E35F21"/>
    <w:rsid w:val="00E36646"/>
    <w:rsid w:val="00E3677C"/>
    <w:rsid w:val="00E36803"/>
    <w:rsid w:val="00E36880"/>
    <w:rsid w:val="00E369FD"/>
    <w:rsid w:val="00E36AB6"/>
    <w:rsid w:val="00E36B74"/>
    <w:rsid w:val="00E36CE2"/>
    <w:rsid w:val="00E36F16"/>
    <w:rsid w:val="00E372CA"/>
    <w:rsid w:val="00E374DC"/>
    <w:rsid w:val="00E375E7"/>
    <w:rsid w:val="00E37BCE"/>
    <w:rsid w:val="00E37CA1"/>
    <w:rsid w:val="00E40280"/>
    <w:rsid w:val="00E40596"/>
    <w:rsid w:val="00E40C1F"/>
    <w:rsid w:val="00E41003"/>
    <w:rsid w:val="00E4104D"/>
    <w:rsid w:val="00E41051"/>
    <w:rsid w:val="00E415BB"/>
    <w:rsid w:val="00E41794"/>
    <w:rsid w:val="00E41AD6"/>
    <w:rsid w:val="00E41BCE"/>
    <w:rsid w:val="00E41D02"/>
    <w:rsid w:val="00E41D98"/>
    <w:rsid w:val="00E41DFA"/>
    <w:rsid w:val="00E42299"/>
    <w:rsid w:val="00E423CF"/>
    <w:rsid w:val="00E424E8"/>
    <w:rsid w:val="00E42D2F"/>
    <w:rsid w:val="00E42F6C"/>
    <w:rsid w:val="00E43086"/>
    <w:rsid w:val="00E43D49"/>
    <w:rsid w:val="00E43DCC"/>
    <w:rsid w:val="00E44047"/>
    <w:rsid w:val="00E440A7"/>
    <w:rsid w:val="00E4419A"/>
    <w:rsid w:val="00E444D2"/>
    <w:rsid w:val="00E44754"/>
    <w:rsid w:val="00E456C7"/>
    <w:rsid w:val="00E45B71"/>
    <w:rsid w:val="00E45BEC"/>
    <w:rsid w:val="00E45CF6"/>
    <w:rsid w:val="00E45D2E"/>
    <w:rsid w:val="00E45E41"/>
    <w:rsid w:val="00E4663C"/>
    <w:rsid w:val="00E46B97"/>
    <w:rsid w:val="00E46C6C"/>
    <w:rsid w:val="00E47672"/>
    <w:rsid w:val="00E50202"/>
    <w:rsid w:val="00E5108B"/>
    <w:rsid w:val="00E51105"/>
    <w:rsid w:val="00E51286"/>
    <w:rsid w:val="00E512F6"/>
    <w:rsid w:val="00E5148B"/>
    <w:rsid w:val="00E5164F"/>
    <w:rsid w:val="00E51A4C"/>
    <w:rsid w:val="00E51E68"/>
    <w:rsid w:val="00E52022"/>
    <w:rsid w:val="00E52482"/>
    <w:rsid w:val="00E5256F"/>
    <w:rsid w:val="00E52963"/>
    <w:rsid w:val="00E52A0F"/>
    <w:rsid w:val="00E53146"/>
    <w:rsid w:val="00E5316C"/>
    <w:rsid w:val="00E53AB7"/>
    <w:rsid w:val="00E53B00"/>
    <w:rsid w:val="00E54218"/>
    <w:rsid w:val="00E5452B"/>
    <w:rsid w:val="00E5481A"/>
    <w:rsid w:val="00E548AA"/>
    <w:rsid w:val="00E548F6"/>
    <w:rsid w:val="00E54A3D"/>
    <w:rsid w:val="00E54E09"/>
    <w:rsid w:val="00E54EA3"/>
    <w:rsid w:val="00E55B67"/>
    <w:rsid w:val="00E55D9D"/>
    <w:rsid w:val="00E563A8"/>
    <w:rsid w:val="00E563F0"/>
    <w:rsid w:val="00E56B34"/>
    <w:rsid w:val="00E56EF9"/>
    <w:rsid w:val="00E5728E"/>
    <w:rsid w:val="00E575A9"/>
    <w:rsid w:val="00E57835"/>
    <w:rsid w:val="00E578CA"/>
    <w:rsid w:val="00E57B4C"/>
    <w:rsid w:val="00E57F4E"/>
    <w:rsid w:val="00E602B1"/>
    <w:rsid w:val="00E6071A"/>
    <w:rsid w:val="00E61235"/>
    <w:rsid w:val="00E61606"/>
    <w:rsid w:val="00E618C5"/>
    <w:rsid w:val="00E61D43"/>
    <w:rsid w:val="00E61EE6"/>
    <w:rsid w:val="00E629E4"/>
    <w:rsid w:val="00E62D07"/>
    <w:rsid w:val="00E6302E"/>
    <w:rsid w:val="00E632C5"/>
    <w:rsid w:val="00E63A17"/>
    <w:rsid w:val="00E63E87"/>
    <w:rsid w:val="00E6463E"/>
    <w:rsid w:val="00E646DD"/>
    <w:rsid w:val="00E646FE"/>
    <w:rsid w:val="00E64A9E"/>
    <w:rsid w:val="00E64D7D"/>
    <w:rsid w:val="00E64EAD"/>
    <w:rsid w:val="00E652AD"/>
    <w:rsid w:val="00E65811"/>
    <w:rsid w:val="00E65A0E"/>
    <w:rsid w:val="00E65DAD"/>
    <w:rsid w:val="00E6632D"/>
    <w:rsid w:val="00E663F3"/>
    <w:rsid w:val="00E66408"/>
    <w:rsid w:val="00E666CC"/>
    <w:rsid w:val="00E666D9"/>
    <w:rsid w:val="00E669D2"/>
    <w:rsid w:val="00E66AAF"/>
    <w:rsid w:val="00E67102"/>
    <w:rsid w:val="00E67976"/>
    <w:rsid w:val="00E679B0"/>
    <w:rsid w:val="00E679FD"/>
    <w:rsid w:val="00E67C43"/>
    <w:rsid w:val="00E67ED8"/>
    <w:rsid w:val="00E703EA"/>
    <w:rsid w:val="00E709B6"/>
    <w:rsid w:val="00E70CC5"/>
    <w:rsid w:val="00E70D4B"/>
    <w:rsid w:val="00E70F6A"/>
    <w:rsid w:val="00E711D3"/>
    <w:rsid w:val="00E715F2"/>
    <w:rsid w:val="00E71AA1"/>
    <w:rsid w:val="00E71C3B"/>
    <w:rsid w:val="00E71C57"/>
    <w:rsid w:val="00E7220D"/>
    <w:rsid w:val="00E72215"/>
    <w:rsid w:val="00E7229A"/>
    <w:rsid w:val="00E724A5"/>
    <w:rsid w:val="00E7264E"/>
    <w:rsid w:val="00E7272B"/>
    <w:rsid w:val="00E72759"/>
    <w:rsid w:val="00E72D21"/>
    <w:rsid w:val="00E73052"/>
    <w:rsid w:val="00E7324B"/>
    <w:rsid w:val="00E73386"/>
    <w:rsid w:val="00E73394"/>
    <w:rsid w:val="00E735BE"/>
    <w:rsid w:val="00E73A6C"/>
    <w:rsid w:val="00E73C7F"/>
    <w:rsid w:val="00E73D4C"/>
    <w:rsid w:val="00E73E47"/>
    <w:rsid w:val="00E7411D"/>
    <w:rsid w:val="00E74A40"/>
    <w:rsid w:val="00E74F84"/>
    <w:rsid w:val="00E75150"/>
    <w:rsid w:val="00E7575D"/>
    <w:rsid w:val="00E75C95"/>
    <w:rsid w:val="00E75D9E"/>
    <w:rsid w:val="00E75F36"/>
    <w:rsid w:val="00E76304"/>
    <w:rsid w:val="00E76610"/>
    <w:rsid w:val="00E76712"/>
    <w:rsid w:val="00E769EB"/>
    <w:rsid w:val="00E76ABD"/>
    <w:rsid w:val="00E76D71"/>
    <w:rsid w:val="00E76FAA"/>
    <w:rsid w:val="00E77032"/>
    <w:rsid w:val="00E774B5"/>
    <w:rsid w:val="00E77BC7"/>
    <w:rsid w:val="00E77CA3"/>
    <w:rsid w:val="00E80195"/>
    <w:rsid w:val="00E80634"/>
    <w:rsid w:val="00E80738"/>
    <w:rsid w:val="00E80AE6"/>
    <w:rsid w:val="00E80D66"/>
    <w:rsid w:val="00E812D8"/>
    <w:rsid w:val="00E812EC"/>
    <w:rsid w:val="00E813E7"/>
    <w:rsid w:val="00E815EA"/>
    <w:rsid w:val="00E817AA"/>
    <w:rsid w:val="00E81B07"/>
    <w:rsid w:val="00E8255E"/>
    <w:rsid w:val="00E8256A"/>
    <w:rsid w:val="00E825E2"/>
    <w:rsid w:val="00E82860"/>
    <w:rsid w:val="00E82B5A"/>
    <w:rsid w:val="00E82F88"/>
    <w:rsid w:val="00E83070"/>
    <w:rsid w:val="00E83256"/>
    <w:rsid w:val="00E833DC"/>
    <w:rsid w:val="00E83449"/>
    <w:rsid w:val="00E834A9"/>
    <w:rsid w:val="00E834CA"/>
    <w:rsid w:val="00E83552"/>
    <w:rsid w:val="00E83DFC"/>
    <w:rsid w:val="00E8417A"/>
    <w:rsid w:val="00E8432C"/>
    <w:rsid w:val="00E84434"/>
    <w:rsid w:val="00E846E2"/>
    <w:rsid w:val="00E849DB"/>
    <w:rsid w:val="00E84C81"/>
    <w:rsid w:val="00E850F5"/>
    <w:rsid w:val="00E85470"/>
    <w:rsid w:val="00E85662"/>
    <w:rsid w:val="00E85ECC"/>
    <w:rsid w:val="00E8621D"/>
    <w:rsid w:val="00E862EB"/>
    <w:rsid w:val="00E86664"/>
    <w:rsid w:val="00E8677B"/>
    <w:rsid w:val="00E8722A"/>
    <w:rsid w:val="00E87C22"/>
    <w:rsid w:val="00E87DFE"/>
    <w:rsid w:val="00E900A6"/>
    <w:rsid w:val="00E900ED"/>
    <w:rsid w:val="00E9018A"/>
    <w:rsid w:val="00E901DC"/>
    <w:rsid w:val="00E90257"/>
    <w:rsid w:val="00E9027F"/>
    <w:rsid w:val="00E90537"/>
    <w:rsid w:val="00E9063E"/>
    <w:rsid w:val="00E9068B"/>
    <w:rsid w:val="00E908B1"/>
    <w:rsid w:val="00E90EC4"/>
    <w:rsid w:val="00E910D6"/>
    <w:rsid w:val="00E9126D"/>
    <w:rsid w:val="00E91483"/>
    <w:rsid w:val="00E9152E"/>
    <w:rsid w:val="00E91A7C"/>
    <w:rsid w:val="00E91B2E"/>
    <w:rsid w:val="00E91D3B"/>
    <w:rsid w:val="00E92252"/>
    <w:rsid w:val="00E92304"/>
    <w:rsid w:val="00E92345"/>
    <w:rsid w:val="00E92974"/>
    <w:rsid w:val="00E9298D"/>
    <w:rsid w:val="00E932BC"/>
    <w:rsid w:val="00E932EB"/>
    <w:rsid w:val="00E934DA"/>
    <w:rsid w:val="00E93572"/>
    <w:rsid w:val="00E93910"/>
    <w:rsid w:val="00E9398E"/>
    <w:rsid w:val="00E93A84"/>
    <w:rsid w:val="00E93EFC"/>
    <w:rsid w:val="00E93F46"/>
    <w:rsid w:val="00E93FAB"/>
    <w:rsid w:val="00E94180"/>
    <w:rsid w:val="00E941E8"/>
    <w:rsid w:val="00E9467A"/>
    <w:rsid w:val="00E94C85"/>
    <w:rsid w:val="00E94F5B"/>
    <w:rsid w:val="00E9504A"/>
    <w:rsid w:val="00E9518E"/>
    <w:rsid w:val="00E95326"/>
    <w:rsid w:val="00E95583"/>
    <w:rsid w:val="00E95993"/>
    <w:rsid w:val="00E95CF2"/>
    <w:rsid w:val="00E961F1"/>
    <w:rsid w:val="00E9645F"/>
    <w:rsid w:val="00E96B8F"/>
    <w:rsid w:val="00E96BB3"/>
    <w:rsid w:val="00E96E8B"/>
    <w:rsid w:val="00E96F1B"/>
    <w:rsid w:val="00E973B2"/>
    <w:rsid w:val="00E975A3"/>
    <w:rsid w:val="00E97AB0"/>
    <w:rsid w:val="00EA0094"/>
    <w:rsid w:val="00EA00D3"/>
    <w:rsid w:val="00EA01A7"/>
    <w:rsid w:val="00EA045A"/>
    <w:rsid w:val="00EA0968"/>
    <w:rsid w:val="00EA0B6F"/>
    <w:rsid w:val="00EA0CD5"/>
    <w:rsid w:val="00EA10CA"/>
    <w:rsid w:val="00EA11FA"/>
    <w:rsid w:val="00EA13A1"/>
    <w:rsid w:val="00EA1712"/>
    <w:rsid w:val="00EA19FF"/>
    <w:rsid w:val="00EA1A02"/>
    <w:rsid w:val="00EA1A11"/>
    <w:rsid w:val="00EA1A3E"/>
    <w:rsid w:val="00EA2D23"/>
    <w:rsid w:val="00EA3ADC"/>
    <w:rsid w:val="00EA41C8"/>
    <w:rsid w:val="00EA436B"/>
    <w:rsid w:val="00EA43E5"/>
    <w:rsid w:val="00EA4408"/>
    <w:rsid w:val="00EA47A1"/>
    <w:rsid w:val="00EA4A90"/>
    <w:rsid w:val="00EA4B4B"/>
    <w:rsid w:val="00EA4B96"/>
    <w:rsid w:val="00EA533B"/>
    <w:rsid w:val="00EA5404"/>
    <w:rsid w:val="00EA560B"/>
    <w:rsid w:val="00EA564B"/>
    <w:rsid w:val="00EA5A10"/>
    <w:rsid w:val="00EA5ED8"/>
    <w:rsid w:val="00EA62B9"/>
    <w:rsid w:val="00EA62C5"/>
    <w:rsid w:val="00EA640A"/>
    <w:rsid w:val="00EA65CD"/>
    <w:rsid w:val="00EA6766"/>
    <w:rsid w:val="00EA6D60"/>
    <w:rsid w:val="00EA70F4"/>
    <w:rsid w:val="00EA7863"/>
    <w:rsid w:val="00EA79C0"/>
    <w:rsid w:val="00EA7E4C"/>
    <w:rsid w:val="00EB0425"/>
    <w:rsid w:val="00EB0D52"/>
    <w:rsid w:val="00EB126D"/>
    <w:rsid w:val="00EB12E4"/>
    <w:rsid w:val="00EB15AE"/>
    <w:rsid w:val="00EB16EA"/>
    <w:rsid w:val="00EB1B15"/>
    <w:rsid w:val="00EB1BD1"/>
    <w:rsid w:val="00EB1BDE"/>
    <w:rsid w:val="00EB1BFE"/>
    <w:rsid w:val="00EB1D55"/>
    <w:rsid w:val="00EB1E80"/>
    <w:rsid w:val="00EB206A"/>
    <w:rsid w:val="00EB20C2"/>
    <w:rsid w:val="00EB234B"/>
    <w:rsid w:val="00EB2612"/>
    <w:rsid w:val="00EB2648"/>
    <w:rsid w:val="00EB272F"/>
    <w:rsid w:val="00EB2795"/>
    <w:rsid w:val="00EB2E0F"/>
    <w:rsid w:val="00EB3007"/>
    <w:rsid w:val="00EB3196"/>
    <w:rsid w:val="00EB354F"/>
    <w:rsid w:val="00EB35A8"/>
    <w:rsid w:val="00EB376D"/>
    <w:rsid w:val="00EB3871"/>
    <w:rsid w:val="00EB3FC9"/>
    <w:rsid w:val="00EB420A"/>
    <w:rsid w:val="00EB42F5"/>
    <w:rsid w:val="00EB461E"/>
    <w:rsid w:val="00EB4A8F"/>
    <w:rsid w:val="00EB4D4B"/>
    <w:rsid w:val="00EB4D78"/>
    <w:rsid w:val="00EB57D0"/>
    <w:rsid w:val="00EB5892"/>
    <w:rsid w:val="00EB5EB4"/>
    <w:rsid w:val="00EB5FEC"/>
    <w:rsid w:val="00EB658F"/>
    <w:rsid w:val="00EB685E"/>
    <w:rsid w:val="00EB6861"/>
    <w:rsid w:val="00EB6DE4"/>
    <w:rsid w:val="00EB6FD1"/>
    <w:rsid w:val="00EB740B"/>
    <w:rsid w:val="00EB7ABD"/>
    <w:rsid w:val="00EC037A"/>
    <w:rsid w:val="00EC08C8"/>
    <w:rsid w:val="00EC0F9E"/>
    <w:rsid w:val="00EC109F"/>
    <w:rsid w:val="00EC1623"/>
    <w:rsid w:val="00EC1944"/>
    <w:rsid w:val="00EC1C19"/>
    <w:rsid w:val="00EC1D3A"/>
    <w:rsid w:val="00EC2448"/>
    <w:rsid w:val="00EC2588"/>
    <w:rsid w:val="00EC2DA5"/>
    <w:rsid w:val="00EC32CA"/>
    <w:rsid w:val="00EC334A"/>
    <w:rsid w:val="00EC3577"/>
    <w:rsid w:val="00EC3FE2"/>
    <w:rsid w:val="00EC4134"/>
    <w:rsid w:val="00EC4197"/>
    <w:rsid w:val="00EC43D4"/>
    <w:rsid w:val="00EC4552"/>
    <w:rsid w:val="00EC4678"/>
    <w:rsid w:val="00EC4937"/>
    <w:rsid w:val="00EC4D5F"/>
    <w:rsid w:val="00EC4D84"/>
    <w:rsid w:val="00EC4F8C"/>
    <w:rsid w:val="00EC508C"/>
    <w:rsid w:val="00EC51C4"/>
    <w:rsid w:val="00EC524E"/>
    <w:rsid w:val="00EC52DA"/>
    <w:rsid w:val="00EC5378"/>
    <w:rsid w:val="00EC5419"/>
    <w:rsid w:val="00EC5456"/>
    <w:rsid w:val="00EC5492"/>
    <w:rsid w:val="00EC595A"/>
    <w:rsid w:val="00EC5977"/>
    <w:rsid w:val="00EC665F"/>
    <w:rsid w:val="00EC6962"/>
    <w:rsid w:val="00EC6AA1"/>
    <w:rsid w:val="00EC6B1F"/>
    <w:rsid w:val="00EC6DDA"/>
    <w:rsid w:val="00EC7048"/>
    <w:rsid w:val="00EC7442"/>
    <w:rsid w:val="00EC755D"/>
    <w:rsid w:val="00EC7675"/>
    <w:rsid w:val="00EC7AFA"/>
    <w:rsid w:val="00EC7DDA"/>
    <w:rsid w:val="00EC7FF7"/>
    <w:rsid w:val="00ED0526"/>
    <w:rsid w:val="00ED054C"/>
    <w:rsid w:val="00ED0B88"/>
    <w:rsid w:val="00ED0BD8"/>
    <w:rsid w:val="00ED0F54"/>
    <w:rsid w:val="00ED1221"/>
    <w:rsid w:val="00ED1650"/>
    <w:rsid w:val="00ED16D8"/>
    <w:rsid w:val="00ED1789"/>
    <w:rsid w:val="00ED1903"/>
    <w:rsid w:val="00ED1D10"/>
    <w:rsid w:val="00ED1D45"/>
    <w:rsid w:val="00ED21D2"/>
    <w:rsid w:val="00ED2204"/>
    <w:rsid w:val="00ED220E"/>
    <w:rsid w:val="00ED3556"/>
    <w:rsid w:val="00ED37A5"/>
    <w:rsid w:val="00ED42C6"/>
    <w:rsid w:val="00ED4740"/>
    <w:rsid w:val="00ED475C"/>
    <w:rsid w:val="00ED48C0"/>
    <w:rsid w:val="00ED554E"/>
    <w:rsid w:val="00ED56E0"/>
    <w:rsid w:val="00ED58C8"/>
    <w:rsid w:val="00ED5B15"/>
    <w:rsid w:val="00ED608B"/>
    <w:rsid w:val="00ED6358"/>
    <w:rsid w:val="00ED63F2"/>
    <w:rsid w:val="00ED68D8"/>
    <w:rsid w:val="00ED6A0F"/>
    <w:rsid w:val="00ED6A83"/>
    <w:rsid w:val="00ED6C41"/>
    <w:rsid w:val="00ED7874"/>
    <w:rsid w:val="00ED78DD"/>
    <w:rsid w:val="00EE006C"/>
    <w:rsid w:val="00EE00F1"/>
    <w:rsid w:val="00EE07F4"/>
    <w:rsid w:val="00EE09F5"/>
    <w:rsid w:val="00EE10F9"/>
    <w:rsid w:val="00EE1249"/>
    <w:rsid w:val="00EE130F"/>
    <w:rsid w:val="00EE16F2"/>
    <w:rsid w:val="00EE1725"/>
    <w:rsid w:val="00EE1876"/>
    <w:rsid w:val="00EE1CEE"/>
    <w:rsid w:val="00EE2851"/>
    <w:rsid w:val="00EE2971"/>
    <w:rsid w:val="00EE2EE4"/>
    <w:rsid w:val="00EE2F50"/>
    <w:rsid w:val="00EE302E"/>
    <w:rsid w:val="00EE3164"/>
    <w:rsid w:val="00EE31D4"/>
    <w:rsid w:val="00EE368E"/>
    <w:rsid w:val="00EE3C32"/>
    <w:rsid w:val="00EE3E5F"/>
    <w:rsid w:val="00EE45FD"/>
    <w:rsid w:val="00EE4C29"/>
    <w:rsid w:val="00EE4DC1"/>
    <w:rsid w:val="00EE50B0"/>
    <w:rsid w:val="00EE512B"/>
    <w:rsid w:val="00EE5672"/>
    <w:rsid w:val="00EE5A82"/>
    <w:rsid w:val="00EE605C"/>
    <w:rsid w:val="00EE641C"/>
    <w:rsid w:val="00EE6AEE"/>
    <w:rsid w:val="00EE6CE8"/>
    <w:rsid w:val="00EE6E01"/>
    <w:rsid w:val="00EE6E19"/>
    <w:rsid w:val="00EE73CB"/>
    <w:rsid w:val="00EE75A1"/>
    <w:rsid w:val="00EE7897"/>
    <w:rsid w:val="00EE7A1A"/>
    <w:rsid w:val="00EE7B90"/>
    <w:rsid w:val="00EE7D0B"/>
    <w:rsid w:val="00EF0050"/>
    <w:rsid w:val="00EF063D"/>
    <w:rsid w:val="00EF06AB"/>
    <w:rsid w:val="00EF0937"/>
    <w:rsid w:val="00EF0DDC"/>
    <w:rsid w:val="00EF0E20"/>
    <w:rsid w:val="00EF10EA"/>
    <w:rsid w:val="00EF1207"/>
    <w:rsid w:val="00EF170F"/>
    <w:rsid w:val="00EF177D"/>
    <w:rsid w:val="00EF17AF"/>
    <w:rsid w:val="00EF1ACE"/>
    <w:rsid w:val="00EF242F"/>
    <w:rsid w:val="00EF265B"/>
    <w:rsid w:val="00EF2851"/>
    <w:rsid w:val="00EF2CAD"/>
    <w:rsid w:val="00EF2E73"/>
    <w:rsid w:val="00EF2EC5"/>
    <w:rsid w:val="00EF2F22"/>
    <w:rsid w:val="00EF3201"/>
    <w:rsid w:val="00EF3C79"/>
    <w:rsid w:val="00EF3E71"/>
    <w:rsid w:val="00EF4856"/>
    <w:rsid w:val="00EF4BBD"/>
    <w:rsid w:val="00EF4C91"/>
    <w:rsid w:val="00EF4D3E"/>
    <w:rsid w:val="00EF4F71"/>
    <w:rsid w:val="00EF54DC"/>
    <w:rsid w:val="00EF550F"/>
    <w:rsid w:val="00EF55F2"/>
    <w:rsid w:val="00EF5A09"/>
    <w:rsid w:val="00EF5AFB"/>
    <w:rsid w:val="00EF61E5"/>
    <w:rsid w:val="00EF63F2"/>
    <w:rsid w:val="00EF64F3"/>
    <w:rsid w:val="00EF652D"/>
    <w:rsid w:val="00EF656F"/>
    <w:rsid w:val="00EF67AE"/>
    <w:rsid w:val="00EF6BA8"/>
    <w:rsid w:val="00EF73E3"/>
    <w:rsid w:val="00EF7624"/>
    <w:rsid w:val="00EF7CEE"/>
    <w:rsid w:val="00EF7F2F"/>
    <w:rsid w:val="00F0008C"/>
    <w:rsid w:val="00F01089"/>
    <w:rsid w:val="00F01760"/>
    <w:rsid w:val="00F019E0"/>
    <w:rsid w:val="00F01CA7"/>
    <w:rsid w:val="00F01CCE"/>
    <w:rsid w:val="00F020ED"/>
    <w:rsid w:val="00F02197"/>
    <w:rsid w:val="00F023BA"/>
    <w:rsid w:val="00F02BB1"/>
    <w:rsid w:val="00F02DD5"/>
    <w:rsid w:val="00F02F4E"/>
    <w:rsid w:val="00F02F54"/>
    <w:rsid w:val="00F03157"/>
    <w:rsid w:val="00F03737"/>
    <w:rsid w:val="00F037E1"/>
    <w:rsid w:val="00F039D7"/>
    <w:rsid w:val="00F03ADC"/>
    <w:rsid w:val="00F03FA6"/>
    <w:rsid w:val="00F0400D"/>
    <w:rsid w:val="00F04276"/>
    <w:rsid w:val="00F04559"/>
    <w:rsid w:val="00F04B1A"/>
    <w:rsid w:val="00F0530C"/>
    <w:rsid w:val="00F057DD"/>
    <w:rsid w:val="00F05887"/>
    <w:rsid w:val="00F059F3"/>
    <w:rsid w:val="00F05DC9"/>
    <w:rsid w:val="00F0714D"/>
    <w:rsid w:val="00F07306"/>
    <w:rsid w:val="00F0795E"/>
    <w:rsid w:val="00F07D54"/>
    <w:rsid w:val="00F07F46"/>
    <w:rsid w:val="00F1046C"/>
    <w:rsid w:val="00F10697"/>
    <w:rsid w:val="00F107E4"/>
    <w:rsid w:val="00F10D05"/>
    <w:rsid w:val="00F10E23"/>
    <w:rsid w:val="00F1114B"/>
    <w:rsid w:val="00F1169D"/>
    <w:rsid w:val="00F11860"/>
    <w:rsid w:val="00F11D58"/>
    <w:rsid w:val="00F12E3E"/>
    <w:rsid w:val="00F13819"/>
    <w:rsid w:val="00F13A12"/>
    <w:rsid w:val="00F13B94"/>
    <w:rsid w:val="00F13BC8"/>
    <w:rsid w:val="00F13DF1"/>
    <w:rsid w:val="00F13FE3"/>
    <w:rsid w:val="00F1413B"/>
    <w:rsid w:val="00F142C3"/>
    <w:rsid w:val="00F14366"/>
    <w:rsid w:val="00F14732"/>
    <w:rsid w:val="00F15160"/>
    <w:rsid w:val="00F1570E"/>
    <w:rsid w:val="00F1585C"/>
    <w:rsid w:val="00F159FB"/>
    <w:rsid w:val="00F15E2D"/>
    <w:rsid w:val="00F15F55"/>
    <w:rsid w:val="00F16018"/>
    <w:rsid w:val="00F163E9"/>
    <w:rsid w:val="00F1665E"/>
    <w:rsid w:val="00F166D5"/>
    <w:rsid w:val="00F16BED"/>
    <w:rsid w:val="00F16ED9"/>
    <w:rsid w:val="00F171E5"/>
    <w:rsid w:val="00F17647"/>
    <w:rsid w:val="00F17758"/>
    <w:rsid w:val="00F17909"/>
    <w:rsid w:val="00F2016F"/>
    <w:rsid w:val="00F209D9"/>
    <w:rsid w:val="00F20A03"/>
    <w:rsid w:val="00F20EA2"/>
    <w:rsid w:val="00F2116F"/>
    <w:rsid w:val="00F212DB"/>
    <w:rsid w:val="00F2140A"/>
    <w:rsid w:val="00F21492"/>
    <w:rsid w:val="00F215CD"/>
    <w:rsid w:val="00F21708"/>
    <w:rsid w:val="00F21C4C"/>
    <w:rsid w:val="00F21D41"/>
    <w:rsid w:val="00F2207E"/>
    <w:rsid w:val="00F220A6"/>
    <w:rsid w:val="00F22184"/>
    <w:rsid w:val="00F2263F"/>
    <w:rsid w:val="00F22882"/>
    <w:rsid w:val="00F22974"/>
    <w:rsid w:val="00F22C6D"/>
    <w:rsid w:val="00F22DC2"/>
    <w:rsid w:val="00F22E1E"/>
    <w:rsid w:val="00F22F10"/>
    <w:rsid w:val="00F23108"/>
    <w:rsid w:val="00F2316F"/>
    <w:rsid w:val="00F234EA"/>
    <w:rsid w:val="00F234FB"/>
    <w:rsid w:val="00F23A90"/>
    <w:rsid w:val="00F23F7A"/>
    <w:rsid w:val="00F24181"/>
    <w:rsid w:val="00F24299"/>
    <w:rsid w:val="00F242F5"/>
    <w:rsid w:val="00F243DC"/>
    <w:rsid w:val="00F249BD"/>
    <w:rsid w:val="00F24C29"/>
    <w:rsid w:val="00F24C46"/>
    <w:rsid w:val="00F24EC5"/>
    <w:rsid w:val="00F25145"/>
    <w:rsid w:val="00F25636"/>
    <w:rsid w:val="00F26991"/>
    <w:rsid w:val="00F26C7D"/>
    <w:rsid w:val="00F26D63"/>
    <w:rsid w:val="00F270CD"/>
    <w:rsid w:val="00F27430"/>
    <w:rsid w:val="00F278DB"/>
    <w:rsid w:val="00F27959"/>
    <w:rsid w:val="00F27AF1"/>
    <w:rsid w:val="00F27BBB"/>
    <w:rsid w:val="00F27BE5"/>
    <w:rsid w:val="00F27CF5"/>
    <w:rsid w:val="00F301B7"/>
    <w:rsid w:val="00F302D1"/>
    <w:rsid w:val="00F30360"/>
    <w:rsid w:val="00F30C19"/>
    <w:rsid w:val="00F30E77"/>
    <w:rsid w:val="00F30E85"/>
    <w:rsid w:val="00F30F44"/>
    <w:rsid w:val="00F30F82"/>
    <w:rsid w:val="00F31503"/>
    <w:rsid w:val="00F31545"/>
    <w:rsid w:val="00F31CB3"/>
    <w:rsid w:val="00F320BD"/>
    <w:rsid w:val="00F3222A"/>
    <w:rsid w:val="00F32443"/>
    <w:rsid w:val="00F325FD"/>
    <w:rsid w:val="00F32C6B"/>
    <w:rsid w:val="00F32DB0"/>
    <w:rsid w:val="00F33051"/>
    <w:rsid w:val="00F331C5"/>
    <w:rsid w:val="00F334DC"/>
    <w:rsid w:val="00F335AE"/>
    <w:rsid w:val="00F33970"/>
    <w:rsid w:val="00F34041"/>
    <w:rsid w:val="00F3451B"/>
    <w:rsid w:val="00F34B21"/>
    <w:rsid w:val="00F34C66"/>
    <w:rsid w:val="00F34CC8"/>
    <w:rsid w:val="00F34E68"/>
    <w:rsid w:val="00F35394"/>
    <w:rsid w:val="00F35977"/>
    <w:rsid w:val="00F35CF7"/>
    <w:rsid w:val="00F35F15"/>
    <w:rsid w:val="00F35F65"/>
    <w:rsid w:val="00F367B1"/>
    <w:rsid w:val="00F36A2A"/>
    <w:rsid w:val="00F36BDB"/>
    <w:rsid w:val="00F36E4A"/>
    <w:rsid w:val="00F36F39"/>
    <w:rsid w:val="00F3719A"/>
    <w:rsid w:val="00F37231"/>
    <w:rsid w:val="00F3745B"/>
    <w:rsid w:val="00F37AC1"/>
    <w:rsid w:val="00F37BDE"/>
    <w:rsid w:val="00F40053"/>
    <w:rsid w:val="00F400FC"/>
    <w:rsid w:val="00F4015C"/>
    <w:rsid w:val="00F401D0"/>
    <w:rsid w:val="00F4026E"/>
    <w:rsid w:val="00F402B8"/>
    <w:rsid w:val="00F40660"/>
    <w:rsid w:val="00F40BAC"/>
    <w:rsid w:val="00F40D92"/>
    <w:rsid w:val="00F41434"/>
    <w:rsid w:val="00F416CA"/>
    <w:rsid w:val="00F41ACA"/>
    <w:rsid w:val="00F41B53"/>
    <w:rsid w:val="00F41BAF"/>
    <w:rsid w:val="00F42162"/>
    <w:rsid w:val="00F421EF"/>
    <w:rsid w:val="00F425CD"/>
    <w:rsid w:val="00F42607"/>
    <w:rsid w:val="00F429B5"/>
    <w:rsid w:val="00F42B7A"/>
    <w:rsid w:val="00F42D03"/>
    <w:rsid w:val="00F42E62"/>
    <w:rsid w:val="00F42F0C"/>
    <w:rsid w:val="00F431CB"/>
    <w:rsid w:val="00F43225"/>
    <w:rsid w:val="00F43A9E"/>
    <w:rsid w:val="00F43BCF"/>
    <w:rsid w:val="00F4407B"/>
    <w:rsid w:val="00F441FF"/>
    <w:rsid w:val="00F44671"/>
    <w:rsid w:val="00F446B4"/>
    <w:rsid w:val="00F446CD"/>
    <w:rsid w:val="00F44807"/>
    <w:rsid w:val="00F44ADC"/>
    <w:rsid w:val="00F44EDC"/>
    <w:rsid w:val="00F44F0D"/>
    <w:rsid w:val="00F458BA"/>
    <w:rsid w:val="00F459CE"/>
    <w:rsid w:val="00F45A99"/>
    <w:rsid w:val="00F45B5E"/>
    <w:rsid w:val="00F45EC1"/>
    <w:rsid w:val="00F462F3"/>
    <w:rsid w:val="00F47B9E"/>
    <w:rsid w:val="00F47DED"/>
    <w:rsid w:val="00F47F66"/>
    <w:rsid w:val="00F500AC"/>
    <w:rsid w:val="00F50243"/>
    <w:rsid w:val="00F50AB2"/>
    <w:rsid w:val="00F50BB7"/>
    <w:rsid w:val="00F50F4C"/>
    <w:rsid w:val="00F510A9"/>
    <w:rsid w:val="00F5131B"/>
    <w:rsid w:val="00F5157F"/>
    <w:rsid w:val="00F51613"/>
    <w:rsid w:val="00F51655"/>
    <w:rsid w:val="00F51A72"/>
    <w:rsid w:val="00F51A79"/>
    <w:rsid w:val="00F51AC6"/>
    <w:rsid w:val="00F51DF7"/>
    <w:rsid w:val="00F51EFF"/>
    <w:rsid w:val="00F5254A"/>
    <w:rsid w:val="00F52932"/>
    <w:rsid w:val="00F53088"/>
    <w:rsid w:val="00F530C5"/>
    <w:rsid w:val="00F530DC"/>
    <w:rsid w:val="00F5333B"/>
    <w:rsid w:val="00F535E6"/>
    <w:rsid w:val="00F536CF"/>
    <w:rsid w:val="00F537AD"/>
    <w:rsid w:val="00F53DF4"/>
    <w:rsid w:val="00F5423B"/>
    <w:rsid w:val="00F543CC"/>
    <w:rsid w:val="00F5464E"/>
    <w:rsid w:val="00F54694"/>
    <w:rsid w:val="00F54CEB"/>
    <w:rsid w:val="00F550F0"/>
    <w:rsid w:val="00F55B15"/>
    <w:rsid w:val="00F5614E"/>
    <w:rsid w:val="00F564C6"/>
    <w:rsid w:val="00F567E9"/>
    <w:rsid w:val="00F56846"/>
    <w:rsid w:val="00F56B0A"/>
    <w:rsid w:val="00F56B58"/>
    <w:rsid w:val="00F56CD3"/>
    <w:rsid w:val="00F5724D"/>
    <w:rsid w:val="00F57481"/>
    <w:rsid w:val="00F57627"/>
    <w:rsid w:val="00F579ED"/>
    <w:rsid w:val="00F57AD4"/>
    <w:rsid w:val="00F601BA"/>
    <w:rsid w:val="00F602A7"/>
    <w:rsid w:val="00F6037C"/>
    <w:rsid w:val="00F60555"/>
    <w:rsid w:val="00F60797"/>
    <w:rsid w:val="00F609FB"/>
    <w:rsid w:val="00F60C50"/>
    <w:rsid w:val="00F60C7D"/>
    <w:rsid w:val="00F60D12"/>
    <w:rsid w:val="00F61263"/>
    <w:rsid w:val="00F612A4"/>
    <w:rsid w:val="00F61859"/>
    <w:rsid w:val="00F62304"/>
    <w:rsid w:val="00F62341"/>
    <w:rsid w:val="00F62486"/>
    <w:rsid w:val="00F625BB"/>
    <w:rsid w:val="00F628F9"/>
    <w:rsid w:val="00F62B8D"/>
    <w:rsid w:val="00F62BC5"/>
    <w:rsid w:val="00F62D7D"/>
    <w:rsid w:val="00F63002"/>
    <w:rsid w:val="00F630C1"/>
    <w:rsid w:val="00F634F1"/>
    <w:rsid w:val="00F636EE"/>
    <w:rsid w:val="00F63CAD"/>
    <w:rsid w:val="00F6419A"/>
    <w:rsid w:val="00F6419E"/>
    <w:rsid w:val="00F64672"/>
    <w:rsid w:val="00F64EF2"/>
    <w:rsid w:val="00F65961"/>
    <w:rsid w:val="00F66736"/>
    <w:rsid w:val="00F66E98"/>
    <w:rsid w:val="00F673FA"/>
    <w:rsid w:val="00F675FA"/>
    <w:rsid w:val="00F676B5"/>
    <w:rsid w:val="00F67773"/>
    <w:rsid w:val="00F67913"/>
    <w:rsid w:val="00F67B10"/>
    <w:rsid w:val="00F70474"/>
    <w:rsid w:val="00F704D9"/>
    <w:rsid w:val="00F70563"/>
    <w:rsid w:val="00F706D3"/>
    <w:rsid w:val="00F70AE2"/>
    <w:rsid w:val="00F70C9F"/>
    <w:rsid w:val="00F70D94"/>
    <w:rsid w:val="00F70EF6"/>
    <w:rsid w:val="00F711FE"/>
    <w:rsid w:val="00F71240"/>
    <w:rsid w:val="00F71C1C"/>
    <w:rsid w:val="00F71D91"/>
    <w:rsid w:val="00F720E6"/>
    <w:rsid w:val="00F72103"/>
    <w:rsid w:val="00F72460"/>
    <w:rsid w:val="00F72507"/>
    <w:rsid w:val="00F72768"/>
    <w:rsid w:val="00F72843"/>
    <w:rsid w:val="00F72FAC"/>
    <w:rsid w:val="00F733F5"/>
    <w:rsid w:val="00F7354D"/>
    <w:rsid w:val="00F73EB5"/>
    <w:rsid w:val="00F74031"/>
    <w:rsid w:val="00F742DF"/>
    <w:rsid w:val="00F7486F"/>
    <w:rsid w:val="00F750F3"/>
    <w:rsid w:val="00F75882"/>
    <w:rsid w:val="00F7650A"/>
    <w:rsid w:val="00F76523"/>
    <w:rsid w:val="00F766C3"/>
    <w:rsid w:val="00F76761"/>
    <w:rsid w:val="00F77285"/>
    <w:rsid w:val="00F774D9"/>
    <w:rsid w:val="00F77BDC"/>
    <w:rsid w:val="00F77E89"/>
    <w:rsid w:val="00F77FB3"/>
    <w:rsid w:val="00F801AD"/>
    <w:rsid w:val="00F805CF"/>
    <w:rsid w:val="00F8094D"/>
    <w:rsid w:val="00F809BB"/>
    <w:rsid w:val="00F80A2A"/>
    <w:rsid w:val="00F81328"/>
    <w:rsid w:val="00F8142B"/>
    <w:rsid w:val="00F81637"/>
    <w:rsid w:val="00F8176F"/>
    <w:rsid w:val="00F81B5D"/>
    <w:rsid w:val="00F820D3"/>
    <w:rsid w:val="00F82171"/>
    <w:rsid w:val="00F82697"/>
    <w:rsid w:val="00F8296C"/>
    <w:rsid w:val="00F82A16"/>
    <w:rsid w:val="00F82AB5"/>
    <w:rsid w:val="00F82C72"/>
    <w:rsid w:val="00F82D50"/>
    <w:rsid w:val="00F82ED8"/>
    <w:rsid w:val="00F83830"/>
    <w:rsid w:val="00F83D38"/>
    <w:rsid w:val="00F83DB9"/>
    <w:rsid w:val="00F84078"/>
    <w:rsid w:val="00F84286"/>
    <w:rsid w:val="00F8501E"/>
    <w:rsid w:val="00F851D2"/>
    <w:rsid w:val="00F85327"/>
    <w:rsid w:val="00F85DBE"/>
    <w:rsid w:val="00F86190"/>
    <w:rsid w:val="00F86347"/>
    <w:rsid w:val="00F865D7"/>
    <w:rsid w:val="00F86AA9"/>
    <w:rsid w:val="00F86AE8"/>
    <w:rsid w:val="00F86C88"/>
    <w:rsid w:val="00F86EAC"/>
    <w:rsid w:val="00F86EF3"/>
    <w:rsid w:val="00F87583"/>
    <w:rsid w:val="00F87AF2"/>
    <w:rsid w:val="00F87B2F"/>
    <w:rsid w:val="00F87ED0"/>
    <w:rsid w:val="00F9032E"/>
    <w:rsid w:val="00F903AD"/>
    <w:rsid w:val="00F903FF"/>
    <w:rsid w:val="00F90B97"/>
    <w:rsid w:val="00F90DEF"/>
    <w:rsid w:val="00F90DFC"/>
    <w:rsid w:val="00F91167"/>
    <w:rsid w:val="00F9122B"/>
    <w:rsid w:val="00F9127A"/>
    <w:rsid w:val="00F91490"/>
    <w:rsid w:val="00F916B2"/>
    <w:rsid w:val="00F91777"/>
    <w:rsid w:val="00F91846"/>
    <w:rsid w:val="00F92358"/>
    <w:rsid w:val="00F92666"/>
    <w:rsid w:val="00F92DD5"/>
    <w:rsid w:val="00F92FA2"/>
    <w:rsid w:val="00F93061"/>
    <w:rsid w:val="00F934E5"/>
    <w:rsid w:val="00F93D9F"/>
    <w:rsid w:val="00F93E9D"/>
    <w:rsid w:val="00F941AF"/>
    <w:rsid w:val="00F94304"/>
    <w:rsid w:val="00F94707"/>
    <w:rsid w:val="00F949AA"/>
    <w:rsid w:val="00F94B4B"/>
    <w:rsid w:val="00F94BDF"/>
    <w:rsid w:val="00F9508E"/>
    <w:rsid w:val="00F95196"/>
    <w:rsid w:val="00F953B5"/>
    <w:rsid w:val="00F95668"/>
    <w:rsid w:val="00F956B4"/>
    <w:rsid w:val="00F9581E"/>
    <w:rsid w:val="00F95B0A"/>
    <w:rsid w:val="00F96174"/>
    <w:rsid w:val="00F966E2"/>
    <w:rsid w:val="00F972DD"/>
    <w:rsid w:val="00F9750C"/>
    <w:rsid w:val="00F97517"/>
    <w:rsid w:val="00F976F9"/>
    <w:rsid w:val="00F97979"/>
    <w:rsid w:val="00F97A67"/>
    <w:rsid w:val="00F97BCB"/>
    <w:rsid w:val="00F97C73"/>
    <w:rsid w:val="00FA00D0"/>
    <w:rsid w:val="00FA03AC"/>
    <w:rsid w:val="00FA09B3"/>
    <w:rsid w:val="00FA0E5A"/>
    <w:rsid w:val="00FA1090"/>
    <w:rsid w:val="00FA1105"/>
    <w:rsid w:val="00FA14C0"/>
    <w:rsid w:val="00FA1954"/>
    <w:rsid w:val="00FA1EA9"/>
    <w:rsid w:val="00FA22CE"/>
    <w:rsid w:val="00FA2451"/>
    <w:rsid w:val="00FA255D"/>
    <w:rsid w:val="00FA2A74"/>
    <w:rsid w:val="00FA2AE4"/>
    <w:rsid w:val="00FA2C4A"/>
    <w:rsid w:val="00FA2E3C"/>
    <w:rsid w:val="00FA2F57"/>
    <w:rsid w:val="00FA306A"/>
    <w:rsid w:val="00FA30F3"/>
    <w:rsid w:val="00FA3338"/>
    <w:rsid w:val="00FA356D"/>
    <w:rsid w:val="00FA36A1"/>
    <w:rsid w:val="00FA3BD2"/>
    <w:rsid w:val="00FA3CB5"/>
    <w:rsid w:val="00FA3F37"/>
    <w:rsid w:val="00FA49D4"/>
    <w:rsid w:val="00FA4B37"/>
    <w:rsid w:val="00FA4DFA"/>
    <w:rsid w:val="00FA55C8"/>
    <w:rsid w:val="00FA584C"/>
    <w:rsid w:val="00FA5991"/>
    <w:rsid w:val="00FA5F53"/>
    <w:rsid w:val="00FA6040"/>
    <w:rsid w:val="00FA6250"/>
    <w:rsid w:val="00FA653B"/>
    <w:rsid w:val="00FA653D"/>
    <w:rsid w:val="00FA6773"/>
    <w:rsid w:val="00FA6C53"/>
    <w:rsid w:val="00FA6CFF"/>
    <w:rsid w:val="00FA6EE3"/>
    <w:rsid w:val="00FA6F3B"/>
    <w:rsid w:val="00FA71A3"/>
    <w:rsid w:val="00FA74F4"/>
    <w:rsid w:val="00FA7632"/>
    <w:rsid w:val="00FA778F"/>
    <w:rsid w:val="00FA7995"/>
    <w:rsid w:val="00FA7BA3"/>
    <w:rsid w:val="00FA7BE4"/>
    <w:rsid w:val="00FB0050"/>
    <w:rsid w:val="00FB0DEE"/>
    <w:rsid w:val="00FB118D"/>
    <w:rsid w:val="00FB144C"/>
    <w:rsid w:val="00FB1AB9"/>
    <w:rsid w:val="00FB1F21"/>
    <w:rsid w:val="00FB244D"/>
    <w:rsid w:val="00FB29ED"/>
    <w:rsid w:val="00FB29F9"/>
    <w:rsid w:val="00FB3AD2"/>
    <w:rsid w:val="00FB3B0E"/>
    <w:rsid w:val="00FB43F8"/>
    <w:rsid w:val="00FB4743"/>
    <w:rsid w:val="00FB4907"/>
    <w:rsid w:val="00FB4C71"/>
    <w:rsid w:val="00FB4F18"/>
    <w:rsid w:val="00FB4F39"/>
    <w:rsid w:val="00FB5117"/>
    <w:rsid w:val="00FB544B"/>
    <w:rsid w:val="00FB5973"/>
    <w:rsid w:val="00FB62FC"/>
    <w:rsid w:val="00FB643F"/>
    <w:rsid w:val="00FB6498"/>
    <w:rsid w:val="00FB65BF"/>
    <w:rsid w:val="00FB69BC"/>
    <w:rsid w:val="00FB6D1A"/>
    <w:rsid w:val="00FB70C1"/>
    <w:rsid w:val="00FB7436"/>
    <w:rsid w:val="00FB748C"/>
    <w:rsid w:val="00FB7810"/>
    <w:rsid w:val="00FB78B8"/>
    <w:rsid w:val="00FB79AA"/>
    <w:rsid w:val="00FB7C6C"/>
    <w:rsid w:val="00FC007B"/>
    <w:rsid w:val="00FC06B2"/>
    <w:rsid w:val="00FC0C81"/>
    <w:rsid w:val="00FC0D0B"/>
    <w:rsid w:val="00FC1259"/>
    <w:rsid w:val="00FC13A2"/>
    <w:rsid w:val="00FC1633"/>
    <w:rsid w:val="00FC1A03"/>
    <w:rsid w:val="00FC26B4"/>
    <w:rsid w:val="00FC2CF3"/>
    <w:rsid w:val="00FC2E0F"/>
    <w:rsid w:val="00FC30BD"/>
    <w:rsid w:val="00FC3452"/>
    <w:rsid w:val="00FC34F6"/>
    <w:rsid w:val="00FC3887"/>
    <w:rsid w:val="00FC3F08"/>
    <w:rsid w:val="00FC41EB"/>
    <w:rsid w:val="00FC4237"/>
    <w:rsid w:val="00FC454C"/>
    <w:rsid w:val="00FC46A6"/>
    <w:rsid w:val="00FC4946"/>
    <w:rsid w:val="00FC4C32"/>
    <w:rsid w:val="00FC4C9E"/>
    <w:rsid w:val="00FC5007"/>
    <w:rsid w:val="00FC5080"/>
    <w:rsid w:val="00FC5432"/>
    <w:rsid w:val="00FC558A"/>
    <w:rsid w:val="00FC5797"/>
    <w:rsid w:val="00FC5A2A"/>
    <w:rsid w:val="00FC5E94"/>
    <w:rsid w:val="00FC5F02"/>
    <w:rsid w:val="00FC6A95"/>
    <w:rsid w:val="00FC6C0F"/>
    <w:rsid w:val="00FC6C11"/>
    <w:rsid w:val="00FC700E"/>
    <w:rsid w:val="00FC7441"/>
    <w:rsid w:val="00FC7570"/>
    <w:rsid w:val="00FC7726"/>
    <w:rsid w:val="00FC7D57"/>
    <w:rsid w:val="00FD004C"/>
    <w:rsid w:val="00FD0293"/>
    <w:rsid w:val="00FD0678"/>
    <w:rsid w:val="00FD0718"/>
    <w:rsid w:val="00FD09F5"/>
    <w:rsid w:val="00FD0B70"/>
    <w:rsid w:val="00FD1081"/>
    <w:rsid w:val="00FD120E"/>
    <w:rsid w:val="00FD17BF"/>
    <w:rsid w:val="00FD198F"/>
    <w:rsid w:val="00FD1B5B"/>
    <w:rsid w:val="00FD215A"/>
    <w:rsid w:val="00FD2F72"/>
    <w:rsid w:val="00FD2FCF"/>
    <w:rsid w:val="00FD30BF"/>
    <w:rsid w:val="00FD3201"/>
    <w:rsid w:val="00FD32FF"/>
    <w:rsid w:val="00FD336C"/>
    <w:rsid w:val="00FD34AB"/>
    <w:rsid w:val="00FD3954"/>
    <w:rsid w:val="00FD3BD8"/>
    <w:rsid w:val="00FD3F5E"/>
    <w:rsid w:val="00FD449A"/>
    <w:rsid w:val="00FD47FB"/>
    <w:rsid w:val="00FD4CD4"/>
    <w:rsid w:val="00FD4E92"/>
    <w:rsid w:val="00FD58C3"/>
    <w:rsid w:val="00FD5D94"/>
    <w:rsid w:val="00FD5DBD"/>
    <w:rsid w:val="00FD5E13"/>
    <w:rsid w:val="00FD5E4D"/>
    <w:rsid w:val="00FD5FFD"/>
    <w:rsid w:val="00FD6032"/>
    <w:rsid w:val="00FD61B0"/>
    <w:rsid w:val="00FD6280"/>
    <w:rsid w:val="00FD654D"/>
    <w:rsid w:val="00FD67C9"/>
    <w:rsid w:val="00FD70BC"/>
    <w:rsid w:val="00FD7679"/>
    <w:rsid w:val="00FD76C2"/>
    <w:rsid w:val="00FD7891"/>
    <w:rsid w:val="00FE0213"/>
    <w:rsid w:val="00FE17EF"/>
    <w:rsid w:val="00FE1977"/>
    <w:rsid w:val="00FE1E4A"/>
    <w:rsid w:val="00FE21FD"/>
    <w:rsid w:val="00FE246F"/>
    <w:rsid w:val="00FE24CE"/>
    <w:rsid w:val="00FE2515"/>
    <w:rsid w:val="00FE2A11"/>
    <w:rsid w:val="00FE2B1A"/>
    <w:rsid w:val="00FE2B9C"/>
    <w:rsid w:val="00FE2DFB"/>
    <w:rsid w:val="00FE2F05"/>
    <w:rsid w:val="00FE3245"/>
    <w:rsid w:val="00FE3D23"/>
    <w:rsid w:val="00FE3D4A"/>
    <w:rsid w:val="00FE412C"/>
    <w:rsid w:val="00FE42E4"/>
    <w:rsid w:val="00FE46AC"/>
    <w:rsid w:val="00FE4BE8"/>
    <w:rsid w:val="00FE5191"/>
    <w:rsid w:val="00FE5287"/>
    <w:rsid w:val="00FE52A9"/>
    <w:rsid w:val="00FE5303"/>
    <w:rsid w:val="00FE539F"/>
    <w:rsid w:val="00FE5741"/>
    <w:rsid w:val="00FE5851"/>
    <w:rsid w:val="00FE5904"/>
    <w:rsid w:val="00FE594F"/>
    <w:rsid w:val="00FE5C1E"/>
    <w:rsid w:val="00FE5D30"/>
    <w:rsid w:val="00FE5F52"/>
    <w:rsid w:val="00FE6160"/>
    <w:rsid w:val="00FE63DC"/>
    <w:rsid w:val="00FE66F7"/>
    <w:rsid w:val="00FE6B4B"/>
    <w:rsid w:val="00FE6F11"/>
    <w:rsid w:val="00FE71FE"/>
    <w:rsid w:val="00FE72C5"/>
    <w:rsid w:val="00FE7391"/>
    <w:rsid w:val="00FE7A51"/>
    <w:rsid w:val="00FF0360"/>
    <w:rsid w:val="00FF079E"/>
    <w:rsid w:val="00FF080A"/>
    <w:rsid w:val="00FF086D"/>
    <w:rsid w:val="00FF0904"/>
    <w:rsid w:val="00FF0AAF"/>
    <w:rsid w:val="00FF0D2F"/>
    <w:rsid w:val="00FF0D7E"/>
    <w:rsid w:val="00FF143E"/>
    <w:rsid w:val="00FF1BC2"/>
    <w:rsid w:val="00FF2358"/>
    <w:rsid w:val="00FF23BF"/>
    <w:rsid w:val="00FF24B2"/>
    <w:rsid w:val="00FF2656"/>
    <w:rsid w:val="00FF27A1"/>
    <w:rsid w:val="00FF2A5B"/>
    <w:rsid w:val="00FF2B23"/>
    <w:rsid w:val="00FF3160"/>
    <w:rsid w:val="00FF336E"/>
    <w:rsid w:val="00FF34B1"/>
    <w:rsid w:val="00FF38DD"/>
    <w:rsid w:val="00FF38E3"/>
    <w:rsid w:val="00FF3B7F"/>
    <w:rsid w:val="00FF403F"/>
    <w:rsid w:val="00FF420B"/>
    <w:rsid w:val="00FF4858"/>
    <w:rsid w:val="00FF48A4"/>
    <w:rsid w:val="00FF4B4D"/>
    <w:rsid w:val="00FF4E3A"/>
    <w:rsid w:val="00FF4FA4"/>
    <w:rsid w:val="00FF5243"/>
    <w:rsid w:val="00FF556B"/>
    <w:rsid w:val="00FF58FF"/>
    <w:rsid w:val="00FF65F6"/>
    <w:rsid w:val="00FF660C"/>
    <w:rsid w:val="00FF6B26"/>
    <w:rsid w:val="00FF6CAC"/>
    <w:rsid w:val="00FF7117"/>
    <w:rsid w:val="00FF7599"/>
    <w:rsid w:val="00FF7677"/>
    <w:rsid w:val="00FF7BA4"/>
    <w:rsid w:val="00FF7D58"/>
    <w:rsid w:val="00FF7F47"/>
    <w:rsid w:val="0530F202"/>
    <w:rsid w:val="0FAD4466"/>
    <w:rsid w:val="14D124B1"/>
    <w:rsid w:val="28400BB9"/>
    <w:rsid w:val="2BAEE8C4"/>
    <w:rsid w:val="351EE134"/>
    <w:rsid w:val="3FD40FA2"/>
    <w:rsid w:val="43D72AFA"/>
    <w:rsid w:val="493331CA"/>
    <w:rsid w:val="4B8C7D5C"/>
    <w:rsid w:val="56ADA68B"/>
    <w:rsid w:val="56CE0EB2"/>
    <w:rsid w:val="663EDC32"/>
    <w:rsid w:val="66F66ECA"/>
    <w:rsid w:val="7BED1A96"/>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724AA4B"/>
  <w15:docId w15:val="{59F3F9F3-04CB-4664-BC13-45D7322CD1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before="120" w:after="120" w:line="276" w:lineRule="auto"/>
        <w:ind w:left="792" w:right="101"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554E"/>
    <w:pPr>
      <w:spacing w:after="0" w:line="240" w:lineRule="auto"/>
    </w:pPr>
    <w:rPr>
      <w:lang w:val="en-AU"/>
    </w:rPr>
  </w:style>
  <w:style w:type="paragraph" w:styleId="Heading1">
    <w:name w:val="heading 1"/>
    <w:aliases w:val="CLR Header 1"/>
    <w:basedOn w:val="Normal"/>
    <w:next w:val="Normal"/>
    <w:link w:val="Heading1Char"/>
    <w:autoRedefine/>
    <w:uiPriority w:val="9"/>
    <w:qFormat/>
    <w:rsid w:val="003C2E02"/>
    <w:pPr>
      <w:keepNext/>
      <w:tabs>
        <w:tab w:val="left" w:pos="180"/>
      </w:tabs>
      <w:spacing w:after="120" w:line="288" w:lineRule="auto"/>
      <w:ind w:left="448" w:right="0" w:hanging="448"/>
      <w:outlineLvl w:val="0"/>
    </w:pPr>
    <w:rPr>
      <w:rFonts w:eastAsia="Arial Unicode MS" w:cstheme="minorHAnsi"/>
      <w:b/>
      <w:color w:val="FF595E"/>
      <w:kern w:val="32"/>
      <w:sz w:val="52"/>
      <w:szCs w:val="52"/>
      <w:lang w:bidi="en-US"/>
    </w:rPr>
  </w:style>
  <w:style w:type="paragraph" w:styleId="Heading2">
    <w:name w:val="heading 2"/>
    <w:basedOn w:val="Normal"/>
    <w:next w:val="Normal"/>
    <w:link w:val="Heading2Char"/>
    <w:uiPriority w:val="9"/>
    <w:unhideWhenUsed/>
    <w:qFormat/>
    <w:rsid w:val="00B16E0B"/>
    <w:pPr>
      <w:keepNext/>
      <w:keepLines/>
      <w:spacing w:after="120" w:line="276" w:lineRule="auto"/>
      <w:ind w:left="0" w:right="102" w:firstLine="0"/>
      <w:outlineLvl w:val="1"/>
    </w:pPr>
    <w:rPr>
      <w:rFonts w:ascii="Arial" w:eastAsiaTheme="majorEastAsia" w:hAnsi="Arial" w:cstheme="majorBidi"/>
      <w:b/>
      <w:color w:val="404040" w:themeColor="text1" w:themeTint="BF"/>
      <w:sz w:val="24"/>
      <w:szCs w:val="26"/>
      <w:lang w:val="en-GB" w:bidi="en-US"/>
    </w:rPr>
  </w:style>
  <w:style w:type="paragraph" w:styleId="Heading3">
    <w:name w:val="heading 3"/>
    <w:basedOn w:val="Normal"/>
    <w:next w:val="Normal"/>
    <w:link w:val="Heading3Char"/>
    <w:uiPriority w:val="9"/>
    <w:unhideWhenUsed/>
    <w:qFormat/>
    <w:rsid w:val="00693A01"/>
    <w:pPr>
      <w:keepNext/>
      <w:keepLines/>
      <w:spacing w:after="120"/>
      <w:ind w:left="0" w:firstLine="0"/>
      <w:outlineLvl w:val="2"/>
    </w:pPr>
    <w:rPr>
      <w:rFonts w:ascii="Arial" w:eastAsiaTheme="majorEastAsia" w:hAnsi="Arial" w:cstheme="majorBidi"/>
      <w:color w:val="404040" w:themeColor="text1" w:themeTint="BF"/>
      <w:sz w:val="24"/>
      <w:szCs w:val="24"/>
    </w:rPr>
  </w:style>
  <w:style w:type="paragraph" w:styleId="Heading4">
    <w:name w:val="heading 4"/>
    <w:basedOn w:val="Normal"/>
    <w:next w:val="Normal"/>
    <w:link w:val="Heading4Char"/>
    <w:uiPriority w:val="9"/>
    <w:unhideWhenUsed/>
    <w:qFormat/>
    <w:rsid w:val="0064264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C21B6"/>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aliases w:val="Compliant Table Grid,FedU Table Grid,ARA Table"/>
    <w:basedOn w:val="TableNormal"/>
    <w:uiPriority w:val="59"/>
    <w:rsid w:val="00C002C8"/>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EA564B"/>
    <w:pPr>
      <w:ind w:left="720"/>
      <w:contextualSpacing/>
    </w:pPr>
  </w:style>
  <w:style w:type="character" w:styleId="Hyperlink">
    <w:name w:val="Hyperlink"/>
    <w:basedOn w:val="DefaultParagraphFont"/>
    <w:uiPriority w:val="99"/>
    <w:unhideWhenUsed/>
    <w:rsid w:val="00413100"/>
    <w:rPr>
      <w:color w:val="0563C1" w:themeColor="hyperlink"/>
      <w:u w:val="single"/>
    </w:rPr>
  </w:style>
  <w:style w:type="paragraph" w:styleId="TOC1">
    <w:name w:val="toc 1"/>
    <w:basedOn w:val="Normal"/>
    <w:next w:val="Normal"/>
    <w:autoRedefine/>
    <w:uiPriority w:val="39"/>
    <w:unhideWhenUsed/>
    <w:qFormat/>
    <w:rsid w:val="00556B63"/>
    <w:pPr>
      <w:tabs>
        <w:tab w:val="right" w:leader="dot" w:pos="9016"/>
      </w:tabs>
      <w:spacing w:after="120" w:line="276" w:lineRule="auto"/>
      <w:ind w:left="357" w:right="0" w:hanging="357"/>
    </w:pPr>
    <w:rPr>
      <w:b/>
      <w:color w:val="404040" w:themeColor="text1" w:themeTint="BF"/>
      <w:sz w:val="24"/>
    </w:rPr>
  </w:style>
  <w:style w:type="character" w:customStyle="1" w:styleId="Heading2Char">
    <w:name w:val="Heading 2 Char"/>
    <w:basedOn w:val="DefaultParagraphFont"/>
    <w:link w:val="Heading2"/>
    <w:uiPriority w:val="9"/>
    <w:rsid w:val="00B16E0B"/>
    <w:rPr>
      <w:rFonts w:ascii="Arial" w:eastAsiaTheme="majorEastAsia" w:hAnsi="Arial" w:cstheme="majorBidi"/>
      <w:b/>
      <w:color w:val="404040" w:themeColor="text1" w:themeTint="BF"/>
      <w:sz w:val="24"/>
      <w:szCs w:val="26"/>
      <w:lang w:val="en-GB" w:bidi="en-US"/>
    </w:rPr>
  </w:style>
  <w:style w:type="character" w:customStyle="1" w:styleId="Heading3Char">
    <w:name w:val="Heading 3 Char"/>
    <w:basedOn w:val="DefaultParagraphFont"/>
    <w:link w:val="Heading3"/>
    <w:uiPriority w:val="9"/>
    <w:rsid w:val="00693A01"/>
    <w:rPr>
      <w:rFonts w:ascii="Arial" w:eastAsiaTheme="majorEastAsia" w:hAnsi="Arial" w:cstheme="majorBidi"/>
      <w:color w:val="404040" w:themeColor="text1" w:themeTint="BF"/>
      <w:sz w:val="24"/>
      <w:szCs w:val="24"/>
    </w:rPr>
  </w:style>
  <w:style w:type="paragraph" w:styleId="TOC2">
    <w:name w:val="toc 2"/>
    <w:basedOn w:val="Normal"/>
    <w:next w:val="Normal"/>
    <w:autoRedefine/>
    <w:uiPriority w:val="39"/>
    <w:unhideWhenUsed/>
    <w:qFormat/>
    <w:rsid w:val="00672565"/>
    <w:pPr>
      <w:tabs>
        <w:tab w:val="left" w:pos="720"/>
        <w:tab w:val="right" w:leader="dot" w:pos="9016"/>
      </w:tabs>
      <w:spacing w:after="120" w:line="276" w:lineRule="auto"/>
      <w:ind w:left="499" w:right="0" w:hanging="357"/>
    </w:pPr>
    <w:rPr>
      <w:color w:val="262626" w:themeColor="text1" w:themeTint="D9"/>
      <w:sz w:val="24"/>
    </w:rPr>
  </w:style>
  <w:style w:type="paragraph" w:styleId="TOC3">
    <w:name w:val="toc 3"/>
    <w:basedOn w:val="Normal"/>
    <w:next w:val="Normal"/>
    <w:autoRedefine/>
    <w:uiPriority w:val="39"/>
    <w:unhideWhenUsed/>
    <w:qFormat/>
    <w:rsid w:val="00556B63"/>
    <w:pPr>
      <w:tabs>
        <w:tab w:val="right" w:leader="dot" w:pos="9016"/>
      </w:tabs>
      <w:spacing w:after="120" w:line="276" w:lineRule="auto"/>
      <w:ind w:left="714" w:right="0" w:hanging="357"/>
    </w:pPr>
    <w:rPr>
      <w:color w:val="262626" w:themeColor="text1" w:themeTint="D9"/>
      <w:sz w:val="24"/>
    </w:rPr>
  </w:style>
  <w:style w:type="paragraph" w:styleId="Header">
    <w:name w:val="header"/>
    <w:basedOn w:val="Normal"/>
    <w:link w:val="HeaderChar"/>
    <w:uiPriority w:val="99"/>
    <w:unhideWhenUsed/>
    <w:rsid w:val="00830A90"/>
    <w:pPr>
      <w:tabs>
        <w:tab w:val="center" w:pos="4680"/>
        <w:tab w:val="right" w:pos="9360"/>
      </w:tabs>
      <w:spacing w:before="0"/>
    </w:pPr>
  </w:style>
  <w:style w:type="character" w:customStyle="1" w:styleId="HeaderChar">
    <w:name w:val="Header Char"/>
    <w:basedOn w:val="DefaultParagraphFont"/>
    <w:link w:val="Header"/>
    <w:uiPriority w:val="99"/>
    <w:rsid w:val="00830A90"/>
  </w:style>
  <w:style w:type="paragraph" w:styleId="Footer">
    <w:name w:val="footer"/>
    <w:basedOn w:val="Normal"/>
    <w:link w:val="FooterChar"/>
    <w:uiPriority w:val="99"/>
    <w:unhideWhenUsed/>
    <w:rsid w:val="00830A90"/>
    <w:pPr>
      <w:tabs>
        <w:tab w:val="center" w:pos="4680"/>
        <w:tab w:val="right" w:pos="9360"/>
      </w:tabs>
      <w:spacing w:before="0"/>
    </w:pPr>
  </w:style>
  <w:style w:type="character" w:customStyle="1" w:styleId="FooterChar">
    <w:name w:val="Footer Char"/>
    <w:basedOn w:val="DefaultParagraphFont"/>
    <w:link w:val="Footer"/>
    <w:uiPriority w:val="99"/>
    <w:rsid w:val="00830A90"/>
  </w:style>
  <w:style w:type="paragraph" w:customStyle="1" w:styleId="TVTRMapping">
    <w:name w:val="TVTR Mapping"/>
    <w:basedOn w:val="Normal"/>
    <w:link w:val="TVTRMappingChar"/>
    <w:autoRedefine/>
    <w:rsid w:val="00E3292F"/>
    <w:pPr>
      <w:spacing w:after="120" w:line="276" w:lineRule="auto"/>
      <w:ind w:left="90" w:right="121" w:firstLine="0"/>
      <w:jc w:val="both"/>
    </w:pPr>
    <w:rPr>
      <w:rFonts w:ascii="Arial" w:eastAsia="Times New Roman" w:hAnsi="Arial" w:cs="Arial"/>
      <w:i/>
      <w:color w:val="F79723"/>
      <w:sz w:val="20"/>
    </w:rPr>
  </w:style>
  <w:style w:type="character" w:customStyle="1" w:styleId="TVTRMappingChar">
    <w:name w:val="TVTR Mapping Char"/>
    <w:basedOn w:val="DefaultParagraphFont"/>
    <w:link w:val="TVTRMapping"/>
    <w:rsid w:val="00E3292F"/>
    <w:rPr>
      <w:rFonts w:ascii="Arial" w:eastAsia="Times New Roman" w:hAnsi="Arial" w:cs="Arial"/>
      <w:i/>
      <w:color w:val="F79723"/>
      <w:sz w:val="20"/>
      <w:lang w:val="en-AU"/>
    </w:rPr>
  </w:style>
  <w:style w:type="paragraph" w:customStyle="1" w:styleId="TVTRReference">
    <w:name w:val="TVTR Reference"/>
    <w:basedOn w:val="Normal"/>
    <w:link w:val="TVTRReferenceChar"/>
    <w:autoRedefine/>
    <w:rsid w:val="00E3292F"/>
    <w:pPr>
      <w:spacing w:before="0" w:after="120" w:line="276" w:lineRule="auto"/>
      <w:ind w:left="0" w:right="27" w:firstLine="0"/>
      <w:jc w:val="right"/>
    </w:pPr>
    <w:rPr>
      <w:rFonts w:ascii="Times New Roman" w:eastAsia="Arial Unicode MS" w:hAnsi="Times New Roman" w:cstheme="minorHAnsi"/>
      <w:i/>
      <w:sz w:val="20"/>
      <w:szCs w:val="24"/>
    </w:rPr>
  </w:style>
  <w:style w:type="character" w:customStyle="1" w:styleId="TVTRReferenceChar">
    <w:name w:val="TVTR Reference Char"/>
    <w:basedOn w:val="DefaultParagraphFont"/>
    <w:link w:val="TVTRReference"/>
    <w:rsid w:val="00E3292F"/>
    <w:rPr>
      <w:rFonts w:ascii="Times New Roman" w:eastAsia="Arial Unicode MS" w:hAnsi="Times New Roman" w:cstheme="minorHAnsi"/>
      <w:i/>
      <w:sz w:val="20"/>
      <w:szCs w:val="24"/>
      <w:lang w:val="en-AU"/>
    </w:rPr>
  </w:style>
  <w:style w:type="character" w:customStyle="1" w:styleId="Heading1Char">
    <w:name w:val="Heading 1 Char"/>
    <w:aliases w:val="CLR Header 1 Char"/>
    <w:basedOn w:val="DefaultParagraphFont"/>
    <w:link w:val="Heading1"/>
    <w:uiPriority w:val="9"/>
    <w:rsid w:val="003C2E02"/>
    <w:rPr>
      <w:rFonts w:eastAsia="Arial Unicode MS" w:cstheme="minorHAnsi"/>
      <w:b/>
      <w:color w:val="FF595E"/>
      <w:kern w:val="32"/>
      <w:sz w:val="52"/>
      <w:szCs w:val="52"/>
      <w:lang w:val="en-AU" w:bidi="en-US"/>
    </w:rPr>
  </w:style>
  <w:style w:type="character" w:styleId="PlaceholderText">
    <w:name w:val="Placeholder Text"/>
    <w:basedOn w:val="DefaultParagraphFont"/>
    <w:uiPriority w:val="99"/>
    <w:semiHidden/>
    <w:rsid w:val="000957D4"/>
    <w:rPr>
      <w:color w:val="808080"/>
    </w:rPr>
  </w:style>
  <w:style w:type="table" w:customStyle="1" w:styleId="TableGrid1">
    <w:name w:val="Table Grid1"/>
    <w:basedOn w:val="TableNormal"/>
    <w:next w:val="TableGrid"/>
    <w:uiPriority w:val="39"/>
    <w:rsid w:val="00071C39"/>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5B411A"/>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A3A90"/>
    <w:pPr>
      <w:spacing w:before="0" w:after="0" w:line="240" w:lineRule="auto"/>
      <w:ind w:left="0" w:right="0" w:firstLine="0"/>
    </w:pPr>
  </w:style>
  <w:style w:type="paragraph" w:customStyle="1" w:styleId="CompliantSubHeading1">
    <w:name w:val="Compliant Sub Heading 1"/>
    <w:basedOn w:val="Normal"/>
    <w:uiPriority w:val="99"/>
    <w:qFormat/>
    <w:rsid w:val="008E0AB3"/>
    <w:pPr>
      <w:pBdr>
        <w:bottom w:val="single" w:sz="4" w:space="1" w:color="323E4F" w:themeColor="text2" w:themeShade="BF"/>
      </w:pBdr>
      <w:spacing w:before="240" w:after="120" w:line="288" w:lineRule="auto"/>
      <w:ind w:left="0" w:right="0" w:firstLine="0"/>
      <w:jc w:val="both"/>
      <w:outlineLvl w:val="1"/>
    </w:pPr>
    <w:rPr>
      <w:rFonts w:ascii="Georgia" w:eastAsia="Arial Unicode MS" w:hAnsi="Georgia"/>
      <w:b/>
      <w:bCs/>
      <w:iCs/>
      <w:color w:val="323E4F" w:themeColor="text2" w:themeShade="BF"/>
      <w:sz w:val="24"/>
      <w:lang w:eastAsia="en-AU" w:bidi="en-US"/>
    </w:rPr>
  </w:style>
  <w:style w:type="table" w:customStyle="1" w:styleId="TableGrid34">
    <w:name w:val="Table Grid34"/>
    <w:basedOn w:val="TableNormal"/>
    <w:next w:val="TableGrid"/>
    <w:rsid w:val="008E0AB3"/>
    <w:pPr>
      <w:spacing w:before="0" w:after="0" w:line="240" w:lineRule="auto"/>
      <w:ind w:left="0" w:right="0" w:firstLine="0"/>
    </w:pPr>
    <w:rPr>
      <w:rFonts w:ascii="Times New Roman" w:eastAsia="Times New Roman" w:hAnsi="Times New Roman" w:cs="Times New Roman"/>
      <w:sz w:val="20"/>
      <w:szCs w:val="20"/>
      <w:lang w:val="en-US" w:eastAsia="en-AU"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link w:val="SubtitleChar"/>
    <w:uiPriority w:val="11"/>
    <w:qFormat/>
    <w:rsid w:val="00035AB3"/>
    <w:pPr>
      <w:numPr>
        <w:ilvl w:val="1"/>
      </w:numPr>
      <w:spacing w:after="160"/>
      <w:ind w:left="792" w:hanging="3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35AB3"/>
    <w:rPr>
      <w:rFonts w:eastAsiaTheme="minorEastAsia"/>
      <w:color w:val="5A5A5A" w:themeColor="text1" w:themeTint="A5"/>
      <w:spacing w:val="15"/>
    </w:rPr>
  </w:style>
  <w:style w:type="character" w:styleId="UnresolvedMention">
    <w:name w:val="Unresolved Mention"/>
    <w:basedOn w:val="DefaultParagraphFont"/>
    <w:uiPriority w:val="99"/>
    <w:semiHidden/>
    <w:unhideWhenUsed/>
    <w:rsid w:val="00A91BC5"/>
    <w:rPr>
      <w:color w:val="605E5C"/>
      <w:shd w:val="clear" w:color="auto" w:fill="E1DFDD"/>
    </w:rPr>
  </w:style>
  <w:style w:type="character" w:customStyle="1" w:styleId="ListParagraphChar">
    <w:name w:val="List Paragraph Char"/>
    <w:basedOn w:val="DefaultParagraphFont"/>
    <w:link w:val="ListParagraph"/>
    <w:uiPriority w:val="34"/>
    <w:rsid w:val="00EC32CA"/>
  </w:style>
  <w:style w:type="character" w:customStyle="1" w:styleId="Style1Char">
    <w:name w:val="Style1 Char"/>
    <w:basedOn w:val="DefaultParagraphFont"/>
    <w:link w:val="Style1"/>
    <w:locked/>
    <w:rsid w:val="0064264D"/>
    <w:rPr>
      <w:rFonts w:asciiTheme="majorHAnsi" w:eastAsiaTheme="majorEastAsia" w:hAnsiTheme="majorHAnsi" w:cstheme="majorBidi"/>
      <w:i/>
      <w:iCs/>
      <w:color w:val="002060"/>
      <w:lang w:val="en-AU"/>
    </w:rPr>
  </w:style>
  <w:style w:type="paragraph" w:customStyle="1" w:styleId="Style1">
    <w:name w:val="Style1"/>
    <w:basedOn w:val="Heading4"/>
    <w:link w:val="Style1Char"/>
    <w:qFormat/>
    <w:rsid w:val="0064264D"/>
    <w:pPr>
      <w:spacing w:before="120"/>
      <w:ind w:left="0" w:right="0" w:firstLine="0"/>
    </w:pPr>
    <w:rPr>
      <w:color w:val="002060"/>
    </w:rPr>
  </w:style>
  <w:style w:type="character" w:customStyle="1" w:styleId="Heading4Char">
    <w:name w:val="Heading 4 Char"/>
    <w:basedOn w:val="DefaultParagraphFont"/>
    <w:link w:val="Heading4"/>
    <w:uiPriority w:val="9"/>
    <w:rsid w:val="0064264D"/>
    <w:rPr>
      <w:rFonts w:asciiTheme="majorHAnsi" w:eastAsiaTheme="majorEastAsia" w:hAnsiTheme="majorHAnsi" w:cstheme="majorBidi"/>
      <w:i/>
      <w:iCs/>
      <w:color w:val="2F5496" w:themeColor="accent1" w:themeShade="BF"/>
    </w:rPr>
  </w:style>
  <w:style w:type="table" w:customStyle="1" w:styleId="CompliantTableGrid1">
    <w:name w:val="Compliant Table Grid1"/>
    <w:basedOn w:val="TableNormal"/>
    <w:next w:val="TableGrid"/>
    <w:uiPriority w:val="39"/>
    <w:rsid w:val="0064264D"/>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mpliantTableGrid2">
    <w:name w:val="Compliant Table Grid2"/>
    <w:basedOn w:val="TableNormal"/>
    <w:next w:val="TableGrid"/>
    <w:uiPriority w:val="39"/>
    <w:rsid w:val="002D4D4D"/>
    <w:pPr>
      <w:spacing w:before="0" w:after="0" w:line="240" w:lineRule="auto"/>
      <w:ind w:left="0" w:right="0" w:firstLine="0"/>
    </w:pPr>
    <w:rPr>
      <w:rFonts w:ascii="Times New Roman" w:eastAsia="Times New Roman" w:hAnsi="Times New Roman" w:cs="Times New Roman"/>
      <w:sz w:val="20"/>
      <w:szCs w:val="20"/>
      <w:lang w:val="en-US" w:eastAsia="en-AU"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iPriority w:val="99"/>
    <w:semiHidden/>
    <w:unhideWhenUsed/>
    <w:rsid w:val="00060211"/>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60211"/>
    <w:rPr>
      <w:rFonts w:ascii="Segoe UI" w:hAnsi="Segoe UI" w:cs="Segoe UI"/>
      <w:sz w:val="18"/>
      <w:szCs w:val="18"/>
    </w:rPr>
  </w:style>
  <w:style w:type="paragraph" w:customStyle="1" w:styleId="Subtask111">
    <w:name w:val="Subtask 1.1.1"/>
    <w:basedOn w:val="Style1"/>
    <w:link w:val="Subtask111Char"/>
    <w:qFormat/>
    <w:rsid w:val="0058456F"/>
    <w:pPr>
      <w:spacing w:after="120"/>
    </w:pPr>
    <w:rPr>
      <w:rFonts w:ascii="Arial" w:hAnsi="Arial" w:cs="Arial"/>
      <w:i w:val="0"/>
      <w:color w:val="262626" w:themeColor="text1" w:themeTint="D9"/>
      <w:sz w:val="24"/>
      <w:szCs w:val="24"/>
    </w:rPr>
  </w:style>
  <w:style w:type="character" w:customStyle="1" w:styleId="Subtask111Char">
    <w:name w:val="Subtask 1.1.1 Char"/>
    <w:basedOn w:val="Style1Char"/>
    <w:link w:val="Subtask111"/>
    <w:rsid w:val="0058456F"/>
    <w:rPr>
      <w:rFonts w:ascii="Arial" w:eastAsiaTheme="majorEastAsia" w:hAnsi="Arial" w:cs="Arial"/>
      <w:i w:val="0"/>
      <w:iCs/>
      <w:color w:val="262626" w:themeColor="text1" w:themeTint="D9"/>
      <w:sz w:val="24"/>
      <w:szCs w:val="24"/>
      <w:lang w:val="en-AU"/>
    </w:rPr>
  </w:style>
  <w:style w:type="paragraph" w:customStyle="1" w:styleId="Style2">
    <w:name w:val="Style2"/>
    <w:basedOn w:val="Heading5"/>
    <w:link w:val="Style2Char"/>
    <w:qFormat/>
    <w:rsid w:val="00CC21B6"/>
    <w:rPr>
      <w:rFonts w:ascii="Calibri Light" w:eastAsia="MS Gothic" w:hAnsi="Calibri Light" w:cs="Times New Roman"/>
      <w:color w:val="365F91"/>
    </w:rPr>
  </w:style>
  <w:style w:type="character" w:customStyle="1" w:styleId="Style2Char">
    <w:name w:val="Style2 Char"/>
    <w:basedOn w:val="Heading5Char"/>
    <w:link w:val="Style2"/>
    <w:rsid w:val="00CC21B6"/>
    <w:rPr>
      <w:rFonts w:ascii="Calibri Light" w:eastAsia="MS Gothic" w:hAnsi="Calibri Light" w:cs="Times New Roman"/>
      <w:color w:val="365F91"/>
      <w:lang w:val="en-AU"/>
    </w:rPr>
  </w:style>
  <w:style w:type="character" w:customStyle="1" w:styleId="Heading5Char">
    <w:name w:val="Heading 5 Char"/>
    <w:basedOn w:val="DefaultParagraphFont"/>
    <w:link w:val="Heading5"/>
    <w:uiPriority w:val="9"/>
    <w:rsid w:val="00CC21B6"/>
    <w:rPr>
      <w:rFonts w:asciiTheme="majorHAnsi" w:eastAsiaTheme="majorEastAsia" w:hAnsiTheme="majorHAnsi" w:cstheme="majorBidi"/>
      <w:color w:val="2F5496" w:themeColor="accent1" w:themeShade="BF"/>
    </w:rPr>
  </w:style>
  <w:style w:type="paragraph" w:styleId="Bibliography">
    <w:name w:val="Bibliography"/>
    <w:basedOn w:val="Normal"/>
    <w:next w:val="Normal"/>
    <w:uiPriority w:val="37"/>
    <w:unhideWhenUsed/>
    <w:rsid w:val="009612C7"/>
    <w:pPr>
      <w:spacing w:before="0"/>
      <w:ind w:left="0" w:right="0" w:firstLine="0"/>
    </w:pPr>
    <w:rPr>
      <w:rFonts w:ascii="Times New Roman" w:eastAsia="Times New Roman" w:hAnsi="Times New Roman" w:cs="Times New Roman"/>
      <w:sz w:val="20"/>
      <w:szCs w:val="20"/>
    </w:rPr>
  </w:style>
  <w:style w:type="table" w:customStyle="1" w:styleId="CompliantTableGrid3">
    <w:name w:val="Compliant Table Grid3"/>
    <w:basedOn w:val="TableNormal"/>
    <w:next w:val="TableGrid"/>
    <w:uiPriority w:val="59"/>
    <w:rsid w:val="004456C5"/>
    <w:rPr>
      <w:rFonts w:ascii="Calibri" w:eastAsia="Calibri" w:hAnsi="Calibri" w:cs="Times New Roman"/>
      <w:color w:val="0D0D0D" w:themeColor="text1" w:themeTint="F2"/>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F6463"/>
    <w:rPr>
      <w:color w:val="954F72" w:themeColor="followedHyperlink"/>
      <w:u w:val="single"/>
    </w:rPr>
  </w:style>
  <w:style w:type="table" w:customStyle="1" w:styleId="CompliantTableGrid4">
    <w:name w:val="Compliant Table Grid4"/>
    <w:basedOn w:val="TableNormal"/>
    <w:next w:val="TableGrid"/>
    <w:uiPriority w:val="59"/>
    <w:rsid w:val="00C25D14"/>
    <w:rPr>
      <w:rFonts w:ascii="Calibri" w:eastAsia="Calibri" w:hAnsi="Calibri" w:cs="Times New Roman"/>
      <w:color w:val="0D0D0D" w:themeColor="text1" w:themeTint="F2"/>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B60D88"/>
  </w:style>
  <w:style w:type="character" w:customStyle="1" w:styleId="eop">
    <w:name w:val="eop"/>
    <w:basedOn w:val="DefaultParagraphFont"/>
    <w:rsid w:val="00B60D88"/>
  </w:style>
  <w:style w:type="character" w:styleId="CommentReference">
    <w:name w:val="annotation reference"/>
    <w:basedOn w:val="DefaultParagraphFont"/>
    <w:uiPriority w:val="99"/>
    <w:semiHidden/>
    <w:unhideWhenUsed/>
    <w:rsid w:val="000560EF"/>
    <w:rPr>
      <w:sz w:val="16"/>
      <w:szCs w:val="16"/>
    </w:rPr>
  </w:style>
  <w:style w:type="paragraph" w:styleId="CommentText">
    <w:name w:val="annotation text"/>
    <w:basedOn w:val="Normal"/>
    <w:link w:val="CommentTextChar"/>
    <w:uiPriority w:val="99"/>
    <w:unhideWhenUsed/>
    <w:rsid w:val="000560EF"/>
    <w:rPr>
      <w:sz w:val="20"/>
      <w:szCs w:val="20"/>
    </w:rPr>
  </w:style>
  <w:style w:type="character" w:customStyle="1" w:styleId="CommentTextChar">
    <w:name w:val="Comment Text Char"/>
    <w:basedOn w:val="DefaultParagraphFont"/>
    <w:link w:val="CommentText"/>
    <w:uiPriority w:val="99"/>
    <w:rsid w:val="000560EF"/>
    <w:rPr>
      <w:sz w:val="20"/>
      <w:szCs w:val="20"/>
    </w:rPr>
  </w:style>
  <w:style w:type="paragraph" w:styleId="CommentSubject">
    <w:name w:val="annotation subject"/>
    <w:basedOn w:val="CommentText"/>
    <w:next w:val="CommentText"/>
    <w:link w:val="CommentSubjectChar"/>
    <w:uiPriority w:val="99"/>
    <w:semiHidden/>
    <w:unhideWhenUsed/>
    <w:rsid w:val="000560EF"/>
    <w:rPr>
      <w:b/>
      <w:bCs/>
    </w:rPr>
  </w:style>
  <w:style w:type="character" w:customStyle="1" w:styleId="CommentSubjectChar">
    <w:name w:val="Comment Subject Char"/>
    <w:basedOn w:val="CommentTextChar"/>
    <w:link w:val="CommentSubject"/>
    <w:uiPriority w:val="99"/>
    <w:semiHidden/>
    <w:rsid w:val="000560EF"/>
    <w:rPr>
      <w:b/>
      <w:bCs/>
      <w:sz w:val="20"/>
      <w:szCs w:val="20"/>
    </w:rPr>
  </w:style>
  <w:style w:type="table" w:customStyle="1" w:styleId="CompliantTableGrid5">
    <w:name w:val="Compliant Table Grid5"/>
    <w:basedOn w:val="TableNormal"/>
    <w:next w:val="TableGrid"/>
    <w:uiPriority w:val="59"/>
    <w:rsid w:val="00FF6B26"/>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mpliantTableGrid51">
    <w:name w:val="Compliant Table Grid51"/>
    <w:basedOn w:val="TableNormal"/>
    <w:next w:val="TableGrid"/>
    <w:uiPriority w:val="59"/>
    <w:rsid w:val="00602CE8"/>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6">
    <w:name w:val="toc 6"/>
    <w:basedOn w:val="Normal"/>
    <w:next w:val="Normal"/>
    <w:autoRedefine/>
    <w:uiPriority w:val="39"/>
    <w:semiHidden/>
    <w:unhideWhenUsed/>
    <w:rsid w:val="00945810"/>
    <w:pPr>
      <w:spacing w:after="100"/>
      <w:ind w:left="1100"/>
    </w:pPr>
  </w:style>
  <w:style w:type="paragraph" w:styleId="NoSpacing">
    <w:name w:val="No Spacing"/>
    <w:uiPriority w:val="1"/>
    <w:qFormat/>
    <w:rsid w:val="00CC0471"/>
    <w:pPr>
      <w:spacing w:before="0" w:after="0" w:line="240" w:lineRule="auto"/>
    </w:pPr>
  </w:style>
  <w:style w:type="table" w:customStyle="1" w:styleId="CompliantTableGrid6">
    <w:name w:val="Compliant Table Grid6"/>
    <w:basedOn w:val="TableNormal"/>
    <w:next w:val="TableGrid"/>
    <w:uiPriority w:val="59"/>
    <w:rsid w:val="008C0BE7"/>
    <w:rPr>
      <w:rFonts w:ascii="Calibri" w:eastAsia="Calibri" w:hAnsi="Calibri" w:cs="Arial"/>
      <w:color w:val="0D0D0D" w:themeColor="text1" w:themeTint="F2"/>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1">
    <w:name w:val="ARA Table1"/>
    <w:basedOn w:val="TableNormal"/>
    <w:next w:val="TableGrid"/>
    <w:uiPriority w:val="39"/>
    <w:rsid w:val="004B58D7"/>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2">
    <w:name w:val="ARA Table2"/>
    <w:basedOn w:val="TableNormal"/>
    <w:next w:val="TableGrid"/>
    <w:uiPriority w:val="39"/>
    <w:rsid w:val="00211E60"/>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3">
    <w:name w:val="ARA Table3"/>
    <w:basedOn w:val="TableNormal"/>
    <w:next w:val="TableGrid"/>
    <w:uiPriority w:val="39"/>
    <w:rsid w:val="00934537"/>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4">
    <w:name w:val="ARA Table4"/>
    <w:basedOn w:val="TableNormal"/>
    <w:next w:val="TableGrid"/>
    <w:uiPriority w:val="39"/>
    <w:rsid w:val="00F72843"/>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14">
    <w:name w:val="ARA Table14"/>
    <w:basedOn w:val="TableNormal"/>
    <w:next w:val="TableGrid"/>
    <w:uiPriority w:val="39"/>
    <w:rsid w:val="00B17CE6"/>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7">
    <w:name w:val="ARA Table7"/>
    <w:basedOn w:val="TableNormal"/>
    <w:next w:val="TableGrid"/>
    <w:uiPriority w:val="39"/>
    <w:rsid w:val="004E66BA"/>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5">
    <w:name w:val="ARA Table5"/>
    <w:basedOn w:val="TableNormal"/>
    <w:next w:val="TableGrid"/>
    <w:uiPriority w:val="59"/>
    <w:rsid w:val="007D1273"/>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6">
    <w:name w:val="ARA Table6"/>
    <w:basedOn w:val="TableNormal"/>
    <w:next w:val="TableGrid"/>
    <w:uiPriority w:val="39"/>
    <w:rsid w:val="00CD57CA"/>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mpliantTableGrid31">
    <w:name w:val="Compliant Table Grid31"/>
    <w:basedOn w:val="TableNormal"/>
    <w:next w:val="TableGrid"/>
    <w:uiPriority w:val="59"/>
    <w:rsid w:val="00A1297C"/>
    <w:rPr>
      <w:color w:val="0D0D0D"/>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8">
    <w:name w:val="ARA Table8"/>
    <w:basedOn w:val="TableNormal"/>
    <w:next w:val="TableGrid"/>
    <w:uiPriority w:val="39"/>
    <w:rsid w:val="00653E8B"/>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9">
    <w:name w:val="ARA Table9"/>
    <w:basedOn w:val="TableNormal"/>
    <w:next w:val="TableGrid"/>
    <w:uiPriority w:val="39"/>
    <w:rsid w:val="00306CDF"/>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10">
    <w:name w:val="ARA Table10"/>
    <w:basedOn w:val="TableNormal"/>
    <w:next w:val="TableGrid"/>
    <w:uiPriority w:val="39"/>
    <w:rsid w:val="00F36A2A"/>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11">
    <w:name w:val="ARA Table11"/>
    <w:basedOn w:val="TableNormal"/>
    <w:next w:val="TableGrid"/>
    <w:uiPriority w:val="39"/>
    <w:rsid w:val="00F34C66"/>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RATable12">
    <w:name w:val="ARA Table12"/>
    <w:basedOn w:val="TableNormal"/>
    <w:next w:val="TableGrid"/>
    <w:uiPriority w:val="59"/>
    <w:rsid w:val="003B08C1"/>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764809">
      <w:bodyDiv w:val="1"/>
      <w:marLeft w:val="0"/>
      <w:marRight w:val="0"/>
      <w:marTop w:val="0"/>
      <w:marBottom w:val="0"/>
      <w:divBdr>
        <w:top w:val="none" w:sz="0" w:space="0" w:color="auto"/>
        <w:left w:val="none" w:sz="0" w:space="0" w:color="auto"/>
        <w:bottom w:val="none" w:sz="0" w:space="0" w:color="auto"/>
        <w:right w:val="none" w:sz="0" w:space="0" w:color="auto"/>
      </w:divBdr>
      <w:divsChild>
        <w:div w:id="102966017">
          <w:marLeft w:val="547"/>
          <w:marRight w:val="0"/>
          <w:marTop w:val="0"/>
          <w:marBottom w:val="0"/>
          <w:divBdr>
            <w:top w:val="none" w:sz="0" w:space="0" w:color="auto"/>
            <w:left w:val="none" w:sz="0" w:space="0" w:color="auto"/>
            <w:bottom w:val="none" w:sz="0" w:space="0" w:color="auto"/>
            <w:right w:val="none" w:sz="0" w:space="0" w:color="auto"/>
          </w:divBdr>
        </w:div>
      </w:divsChild>
    </w:div>
    <w:div w:id="77137093">
      <w:bodyDiv w:val="1"/>
      <w:marLeft w:val="0"/>
      <w:marRight w:val="0"/>
      <w:marTop w:val="0"/>
      <w:marBottom w:val="0"/>
      <w:divBdr>
        <w:top w:val="none" w:sz="0" w:space="0" w:color="auto"/>
        <w:left w:val="none" w:sz="0" w:space="0" w:color="auto"/>
        <w:bottom w:val="none" w:sz="0" w:space="0" w:color="auto"/>
        <w:right w:val="none" w:sz="0" w:space="0" w:color="auto"/>
      </w:divBdr>
    </w:div>
    <w:div w:id="112141484">
      <w:bodyDiv w:val="1"/>
      <w:marLeft w:val="0"/>
      <w:marRight w:val="0"/>
      <w:marTop w:val="0"/>
      <w:marBottom w:val="0"/>
      <w:divBdr>
        <w:top w:val="none" w:sz="0" w:space="0" w:color="auto"/>
        <w:left w:val="none" w:sz="0" w:space="0" w:color="auto"/>
        <w:bottom w:val="none" w:sz="0" w:space="0" w:color="auto"/>
        <w:right w:val="none" w:sz="0" w:space="0" w:color="auto"/>
      </w:divBdr>
      <w:divsChild>
        <w:div w:id="243607922">
          <w:marLeft w:val="1166"/>
          <w:marRight w:val="0"/>
          <w:marTop w:val="0"/>
          <w:marBottom w:val="0"/>
          <w:divBdr>
            <w:top w:val="none" w:sz="0" w:space="0" w:color="auto"/>
            <w:left w:val="none" w:sz="0" w:space="0" w:color="auto"/>
            <w:bottom w:val="none" w:sz="0" w:space="0" w:color="auto"/>
            <w:right w:val="none" w:sz="0" w:space="0" w:color="auto"/>
          </w:divBdr>
        </w:div>
        <w:div w:id="603653314">
          <w:marLeft w:val="547"/>
          <w:marRight w:val="0"/>
          <w:marTop w:val="0"/>
          <w:marBottom w:val="0"/>
          <w:divBdr>
            <w:top w:val="none" w:sz="0" w:space="0" w:color="auto"/>
            <w:left w:val="none" w:sz="0" w:space="0" w:color="auto"/>
            <w:bottom w:val="none" w:sz="0" w:space="0" w:color="auto"/>
            <w:right w:val="none" w:sz="0" w:space="0" w:color="auto"/>
          </w:divBdr>
        </w:div>
        <w:div w:id="1423725253">
          <w:marLeft w:val="1166"/>
          <w:marRight w:val="0"/>
          <w:marTop w:val="0"/>
          <w:marBottom w:val="0"/>
          <w:divBdr>
            <w:top w:val="none" w:sz="0" w:space="0" w:color="auto"/>
            <w:left w:val="none" w:sz="0" w:space="0" w:color="auto"/>
            <w:bottom w:val="none" w:sz="0" w:space="0" w:color="auto"/>
            <w:right w:val="none" w:sz="0" w:space="0" w:color="auto"/>
          </w:divBdr>
        </w:div>
        <w:div w:id="1540893512">
          <w:marLeft w:val="547"/>
          <w:marRight w:val="0"/>
          <w:marTop w:val="0"/>
          <w:marBottom w:val="0"/>
          <w:divBdr>
            <w:top w:val="none" w:sz="0" w:space="0" w:color="auto"/>
            <w:left w:val="none" w:sz="0" w:space="0" w:color="auto"/>
            <w:bottom w:val="none" w:sz="0" w:space="0" w:color="auto"/>
            <w:right w:val="none" w:sz="0" w:space="0" w:color="auto"/>
          </w:divBdr>
        </w:div>
        <w:div w:id="1609122902">
          <w:marLeft w:val="547"/>
          <w:marRight w:val="0"/>
          <w:marTop w:val="0"/>
          <w:marBottom w:val="0"/>
          <w:divBdr>
            <w:top w:val="none" w:sz="0" w:space="0" w:color="auto"/>
            <w:left w:val="none" w:sz="0" w:space="0" w:color="auto"/>
            <w:bottom w:val="none" w:sz="0" w:space="0" w:color="auto"/>
            <w:right w:val="none" w:sz="0" w:space="0" w:color="auto"/>
          </w:divBdr>
        </w:div>
        <w:div w:id="1632438626">
          <w:marLeft w:val="1166"/>
          <w:marRight w:val="0"/>
          <w:marTop w:val="0"/>
          <w:marBottom w:val="0"/>
          <w:divBdr>
            <w:top w:val="none" w:sz="0" w:space="0" w:color="auto"/>
            <w:left w:val="none" w:sz="0" w:space="0" w:color="auto"/>
            <w:bottom w:val="none" w:sz="0" w:space="0" w:color="auto"/>
            <w:right w:val="none" w:sz="0" w:space="0" w:color="auto"/>
          </w:divBdr>
        </w:div>
        <w:div w:id="1998652868">
          <w:marLeft w:val="547"/>
          <w:marRight w:val="0"/>
          <w:marTop w:val="0"/>
          <w:marBottom w:val="0"/>
          <w:divBdr>
            <w:top w:val="none" w:sz="0" w:space="0" w:color="auto"/>
            <w:left w:val="none" w:sz="0" w:space="0" w:color="auto"/>
            <w:bottom w:val="none" w:sz="0" w:space="0" w:color="auto"/>
            <w:right w:val="none" w:sz="0" w:space="0" w:color="auto"/>
          </w:divBdr>
        </w:div>
        <w:div w:id="2141459875">
          <w:marLeft w:val="1166"/>
          <w:marRight w:val="0"/>
          <w:marTop w:val="0"/>
          <w:marBottom w:val="0"/>
          <w:divBdr>
            <w:top w:val="none" w:sz="0" w:space="0" w:color="auto"/>
            <w:left w:val="none" w:sz="0" w:space="0" w:color="auto"/>
            <w:bottom w:val="none" w:sz="0" w:space="0" w:color="auto"/>
            <w:right w:val="none" w:sz="0" w:space="0" w:color="auto"/>
          </w:divBdr>
        </w:div>
      </w:divsChild>
    </w:div>
    <w:div w:id="157770087">
      <w:bodyDiv w:val="1"/>
      <w:marLeft w:val="0"/>
      <w:marRight w:val="0"/>
      <w:marTop w:val="0"/>
      <w:marBottom w:val="0"/>
      <w:divBdr>
        <w:top w:val="none" w:sz="0" w:space="0" w:color="auto"/>
        <w:left w:val="none" w:sz="0" w:space="0" w:color="auto"/>
        <w:bottom w:val="none" w:sz="0" w:space="0" w:color="auto"/>
        <w:right w:val="none" w:sz="0" w:space="0" w:color="auto"/>
      </w:divBdr>
    </w:div>
    <w:div w:id="181629964">
      <w:bodyDiv w:val="1"/>
      <w:marLeft w:val="0"/>
      <w:marRight w:val="0"/>
      <w:marTop w:val="0"/>
      <w:marBottom w:val="0"/>
      <w:divBdr>
        <w:top w:val="none" w:sz="0" w:space="0" w:color="auto"/>
        <w:left w:val="none" w:sz="0" w:space="0" w:color="auto"/>
        <w:bottom w:val="none" w:sz="0" w:space="0" w:color="auto"/>
        <w:right w:val="none" w:sz="0" w:space="0" w:color="auto"/>
      </w:divBdr>
    </w:div>
    <w:div w:id="244799659">
      <w:bodyDiv w:val="1"/>
      <w:marLeft w:val="0"/>
      <w:marRight w:val="0"/>
      <w:marTop w:val="0"/>
      <w:marBottom w:val="0"/>
      <w:divBdr>
        <w:top w:val="none" w:sz="0" w:space="0" w:color="auto"/>
        <w:left w:val="none" w:sz="0" w:space="0" w:color="auto"/>
        <w:bottom w:val="none" w:sz="0" w:space="0" w:color="auto"/>
        <w:right w:val="none" w:sz="0" w:space="0" w:color="auto"/>
      </w:divBdr>
      <w:divsChild>
        <w:div w:id="17657319">
          <w:marLeft w:val="547"/>
          <w:marRight w:val="0"/>
          <w:marTop w:val="0"/>
          <w:marBottom w:val="0"/>
          <w:divBdr>
            <w:top w:val="none" w:sz="0" w:space="0" w:color="auto"/>
            <w:left w:val="none" w:sz="0" w:space="0" w:color="auto"/>
            <w:bottom w:val="none" w:sz="0" w:space="0" w:color="auto"/>
            <w:right w:val="none" w:sz="0" w:space="0" w:color="auto"/>
          </w:divBdr>
        </w:div>
        <w:div w:id="375198333">
          <w:marLeft w:val="547"/>
          <w:marRight w:val="0"/>
          <w:marTop w:val="0"/>
          <w:marBottom w:val="0"/>
          <w:divBdr>
            <w:top w:val="none" w:sz="0" w:space="0" w:color="auto"/>
            <w:left w:val="none" w:sz="0" w:space="0" w:color="auto"/>
            <w:bottom w:val="none" w:sz="0" w:space="0" w:color="auto"/>
            <w:right w:val="none" w:sz="0" w:space="0" w:color="auto"/>
          </w:divBdr>
        </w:div>
        <w:div w:id="564993490">
          <w:marLeft w:val="547"/>
          <w:marRight w:val="0"/>
          <w:marTop w:val="0"/>
          <w:marBottom w:val="0"/>
          <w:divBdr>
            <w:top w:val="none" w:sz="0" w:space="0" w:color="auto"/>
            <w:left w:val="none" w:sz="0" w:space="0" w:color="auto"/>
            <w:bottom w:val="none" w:sz="0" w:space="0" w:color="auto"/>
            <w:right w:val="none" w:sz="0" w:space="0" w:color="auto"/>
          </w:divBdr>
        </w:div>
        <w:div w:id="629939843">
          <w:marLeft w:val="547"/>
          <w:marRight w:val="0"/>
          <w:marTop w:val="0"/>
          <w:marBottom w:val="0"/>
          <w:divBdr>
            <w:top w:val="none" w:sz="0" w:space="0" w:color="auto"/>
            <w:left w:val="none" w:sz="0" w:space="0" w:color="auto"/>
            <w:bottom w:val="none" w:sz="0" w:space="0" w:color="auto"/>
            <w:right w:val="none" w:sz="0" w:space="0" w:color="auto"/>
          </w:divBdr>
        </w:div>
        <w:div w:id="759720641">
          <w:marLeft w:val="547"/>
          <w:marRight w:val="0"/>
          <w:marTop w:val="0"/>
          <w:marBottom w:val="0"/>
          <w:divBdr>
            <w:top w:val="none" w:sz="0" w:space="0" w:color="auto"/>
            <w:left w:val="none" w:sz="0" w:space="0" w:color="auto"/>
            <w:bottom w:val="none" w:sz="0" w:space="0" w:color="auto"/>
            <w:right w:val="none" w:sz="0" w:space="0" w:color="auto"/>
          </w:divBdr>
        </w:div>
        <w:div w:id="1454401401">
          <w:marLeft w:val="547"/>
          <w:marRight w:val="0"/>
          <w:marTop w:val="0"/>
          <w:marBottom w:val="0"/>
          <w:divBdr>
            <w:top w:val="none" w:sz="0" w:space="0" w:color="auto"/>
            <w:left w:val="none" w:sz="0" w:space="0" w:color="auto"/>
            <w:bottom w:val="none" w:sz="0" w:space="0" w:color="auto"/>
            <w:right w:val="none" w:sz="0" w:space="0" w:color="auto"/>
          </w:divBdr>
        </w:div>
      </w:divsChild>
    </w:div>
    <w:div w:id="259921509">
      <w:bodyDiv w:val="1"/>
      <w:marLeft w:val="0"/>
      <w:marRight w:val="0"/>
      <w:marTop w:val="0"/>
      <w:marBottom w:val="0"/>
      <w:divBdr>
        <w:top w:val="none" w:sz="0" w:space="0" w:color="auto"/>
        <w:left w:val="none" w:sz="0" w:space="0" w:color="auto"/>
        <w:bottom w:val="none" w:sz="0" w:space="0" w:color="auto"/>
        <w:right w:val="none" w:sz="0" w:space="0" w:color="auto"/>
      </w:divBdr>
      <w:divsChild>
        <w:div w:id="28459547">
          <w:marLeft w:val="0"/>
          <w:marRight w:val="0"/>
          <w:marTop w:val="0"/>
          <w:marBottom w:val="0"/>
          <w:divBdr>
            <w:top w:val="none" w:sz="0" w:space="0" w:color="auto"/>
            <w:left w:val="none" w:sz="0" w:space="0" w:color="auto"/>
            <w:bottom w:val="none" w:sz="0" w:space="0" w:color="auto"/>
            <w:right w:val="none" w:sz="0" w:space="0" w:color="auto"/>
          </w:divBdr>
        </w:div>
      </w:divsChild>
    </w:div>
    <w:div w:id="322051428">
      <w:bodyDiv w:val="1"/>
      <w:marLeft w:val="0"/>
      <w:marRight w:val="0"/>
      <w:marTop w:val="0"/>
      <w:marBottom w:val="0"/>
      <w:divBdr>
        <w:top w:val="none" w:sz="0" w:space="0" w:color="auto"/>
        <w:left w:val="none" w:sz="0" w:space="0" w:color="auto"/>
        <w:bottom w:val="none" w:sz="0" w:space="0" w:color="auto"/>
        <w:right w:val="none" w:sz="0" w:space="0" w:color="auto"/>
      </w:divBdr>
      <w:divsChild>
        <w:div w:id="799568428">
          <w:marLeft w:val="547"/>
          <w:marRight w:val="0"/>
          <w:marTop w:val="0"/>
          <w:marBottom w:val="0"/>
          <w:divBdr>
            <w:top w:val="none" w:sz="0" w:space="0" w:color="auto"/>
            <w:left w:val="none" w:sz="0" w:space="0" w:color="auto"/>
            <w:bottom w:val="none" w:sz="0" w:space="0" w:color="auto"/>
            <w:right w:val="none" w:sz="0" w:space="0" w:color="auto"/>
          </w:divBdr>
        </w:div>
        <w:div w:id="1185554822">
          <w:marLeft w:val="547"/>
          <w:marRight w:val="0"/>
          <w:marTop w:val="0"/>
          <w:marBottom w:val="0"/>
          <w:divBdr>
            <w:top w:val="none" w:sz="0" w:space="0" w:color="auto"/>
            <w:left w:val="none" w:sz="0" w:space="0" w:color="auto"/>
            <w:bottom w:val="none" w:sz="0" w:space="0" w:color="auto"/>
            <w:right w:val="none" w:sz="0" w:space="0" w:color="auto"/>
          </w:divBdr>
        </w:div>
      </w:divsChild>
    </w:div>
    <w:div w:id="341933078">
      <w:bodyDiv w:val="1"/>
      <w:marLeft w:val="0"/>
      <w:marRight w:val="0"/>
      <w:marTop w:val="0"/>
      <w:marBottom w:val="0"/>
      <w:divBdr>
        <w:top w:val="none" w:sz="0" w:space="0" w:color="auto"/>
        <w:left w:val="none" w:sz="0" w:space="0" w:color="auto"/>
        <w:bottom w:val="none" w:sz="0" w:space="0" w:color="auto"/>
        <w:right w:val="none" w:sz="0" w:space="0" w:color="auto"/>
      </w:divBdr>
    </w:div>
    <w:div w:id="364251517">
      <w:bodyDiv w:val="1"/>
      <w:marLeft w:val="0"/>
      <w:marRight w:val="0"/>
      <w:marTop w:val="0"/>
      <w:marBottom w:val="0"/>
      <w:divBdr>
        <w:top w:val="none" w:sz="0" w:space="0" w:color="auto"/>
        <w:left w:val="none" w:sz="0" w:space="0" w:color="auto"/>
        <w:bottom w:val="none" w:sz="0" w:space="0" w:color="auto"/>
        <w:right w:val="none" w:sz="0" w:space="0" w:color="auto"/>
      </w:divBdr>
      <w:divsChild>
        <w:div w:id="1408191725">
          <w:marLeft w:val="547"/>
          <w:marRight w:val="0"/>
          <w:marTop w:val="0"/>
          <w:marBottom w:val="0"/>
          <w:divBdr>
            <w:top w:val="none" w:sz="0" w:space="0" w:color="auto"/>
            <w:left w:val="none" w:sz="0" w:space="0" w:color="auto"/>
            <w:bottom w:val="none" w:sz="0" w:space="0" w:color="auto"/>
            <w:right w:val="none" w:sz="0" w:space="0" w:color="auto"/>
          </w:divBdr>
        </w:div>
        <w:div w:id="1433672102">
          <w:marLeft w:val="547"/>
          <w:marRight w:val="0"/>
          <w:marTop w:val="0"/>
          <w:marBottom w:val="0"/>
          <w:divBdr>
            <w:top w:val="none" w:sz="0" w:space="0" w:color="auto"/>
            <w:left w:val="none" w:sz="0" w:space="0" w:color="auto"/>
            <w:bottom w:val="none" w:sz="0" w:space="0" w:color="auto"/>
            <w:right w:val="none" w:sz="0" w:space="0" w:color="auto"/>
          </w:divBdr>
        </w:div>
        <w:div w:id="242494427">
          <w:marLeft w:val="547"/>
          <w:marRight w:val="0"/>
          <w:marTop w:val="0"/>
          <w:marBottom w:val="0"/>
          <w:divBdr>
            <w:top w:val="none" w:sz="0" w:space="0" w:color="auto"/>
            <w:left w:val="none" w:sz="0" w:space="0" w:color="auto"/>
            <w:bottom w:val="none" w:sz="0" w:space="0" w:color="auto"/>
            <w:right w:val="none" w:sz="0" w:space="0" w:color="auto"/>
          </w:divBdr>
        </w:div>
        <w:div w:id="1774324624">
          <w:marLeft w:val="547"/>
          <w:marRight w:val="0"/>
          <w:marTop w:val="0"/>
          <w:marBottom w:val="0"/>
          <w:divBdr>
            <w:top w:val="none" w:sz="0" w:space="0" w:color="auto"/>
            <w:left w:val="none" w:sz="0" w:space="0" w:color="auto"/>
            <w:bottom w:val="none" w:sz="0" w:space="0" w:color="auto"/>
            <w:right w:val="none" w:sz="0" w:space="0" w:color="auto"/>
          </w:divBdr>
        </w:div>
        <w:div w:id="1457523158">
          <w:marLeft w:val="547"/>
          <w:marRight w:val="0"/>
          <w:marTop w:val="0"/>
          <w:marBottom w:val="0"/>
          <w:divBdr>
            <w:top w:val="none" w:sz="0" w:space="0" w:color="auto"/>
            <w:left w:val="none" w:sz="0" w:space="0" w:color="auto"/>
            <w:bottom w:val="none" w:sz="0" w:space="0" w:color="auto"/>
            <w:right w:val="none" w:sz="0" w:space="0" w:color="auto"/>
          </w:divBdr>
        </w:div>
        <w:div w:id="1766457946">
          <w:marLeft w:val="547"/>
          <w:marRight w:val="0"/>
          <w:marTop w:val="0"/>
          <w:marBottom w:val="0"/>
          <w:divBdr>
            <w:top w:val="none" w:sz="0" w:space="0" w:color="auto"/>
            <w:left w:val="none" w:sz="0" w:space="0" w:color="auto"/>
            <w:bottom w:val="none" w:sz="0" w:space="0" w:color="auto"/>
            <w:right w:val="none" w:sz="0" w:space="0" w:color="auto"/>
          </w:divBdr>
        </w:div>
        <w:div w:id="689260657">
          <w:marLeft w:val="547"/>
          <w:marRight w:val="0"/>
          <w:marTop w:val="0"/>
          <w:marBottom w:val="0"/>
          <w:divBdr>
            <w:top w:val="none" w:sz="0" w:space="0" w:color="auto"/>
            <w:left w:val="none" w:sz="0" w:space="0" w:color="auto"/>
            <w:bottom w:val="none" w:sz="0" w:space="0" w:color="auto"/>
            <w:right w:val="none" w:sz="0" w:space="0" w:color="auto"/>
          </w:divBdr>
        </w:div>
        <w:div w:id="539126242">
          <w:marLeft w:val="547"/>
          <w:marRight w:val="0"/>
          <w:marTop w:val="0"/>
          <w:marBottom w:val="0"/>
          <w:divBdr>
            <w:top w:val="none" w:sz="0" w:space="0" w:color="auto"/>
            <w:left w:val="none" w:sz="0" w:space="0" w:color="auto"/>
            <w:bottom w:val="none" w:sz="0" w:space="0" w:color="auto"/>
            <w:right w:val="none" w:sz="0" w:space="0" w:color="auto"/>
          </w:divBdr>
        </w:div>
        <w:div w:id="1942570710">
          <w:marLeft w:val="547"/>
          <w:marRight w:val="0"/>
          <w:marTop w:val="0"/>
          <w:marBottom w:val="0"/>
          <w:divBdr>
            <w:top w:val="none" w:sz="0" w:space="0" w:color="auto"/>
            <w:left w:val="none" w:sz="0" w:space="0" w:color="auto"/>
            <w:bottom w:val="none" w:sz="0" w:space="0" w:color="auto"/>
            <w:right w:val="none" w:sz="0" w:space="0" w:color="auto"/>
          </w:divBdr>
        </w:div>
      </w:divsChild>
    </w:div>
    <w:div w:id="479884607">
      <w:bodyDiv w:val="1"/>
      <w:marLeft w:val="0"/>
      <w:marRight w:val="0"/>
      <w:marTop w:val="0"/>
      <w:marBottom w:val="0"/>
      <w:divBdr>
        <w:top w:val="none" w:sz="0" w:space="0" w:color="auto"/>
        <w:left w:val="none" w:sz="0" w:space="0" w:color="auto"/>
        <w:bottom w:val="none" w:sz="0" w:space="0" w:color="auto"/>
        <w:right w:val="none" w:sz="0" w:space="0" w:color="auto"/>
      </w:divBdr>
    </w:div>
    <w:div w:id="529993843">
      <w:bodyDiv w:val="1"/>
      <w:marLeft w:val="0"/>
      <w:marRight w:val="0"/>
      <w:marTop w:val="0"/>
      <w:marBottom w:val="0"/>
      <w:divBdr>
        <w:top w:val="none" w:sz="0" w:space="0" w:color="auto"/>
        <w:left w:val="none" w:sz="0" w:space="0" w:color="auto"/>
        <w:bottom w:val="none" w:sz="0" w:space="0" w:color="auto"/>
        <w:right w:val="none" w:sz="0" w:space="0" w:color="auto"/>
      </w:divBdr>
    </w:div>
    <w:div w:id="538393076">
      <w:bodyDiv w:val="1"/>
      <w:marLeft w:val="0"/>
      <w:marRight w:val="0"/>
      <w:marTop w:val="0"/>
      <w:marBottom w:val="0"/>
      <w:divBdr>
        <w:top w:val="none" w:sz="0" w:space="0" w:color="auto"/>
        <w:left w:val="none" w:sz="0" w:space="0" w:color="auto"/>
        <w:bottom w:val="none" w:sz="0" w:space="0" w:color="auto"/>
        <w:right w:val="none" w:sz="0" w:space="0" w:color="auto"/>
      </w:divBdr>
    </w:div>
    <w:div w:id="539393857">
      <w:bodyDiv w:val="1"/>
      <w:marLeft w:val="0"/>
      <w:marRight w:val="0"/>
      <w:marTop w:val="0"/>
      <w:marBottom w:val="0"/>
      <w:divBdr>
        <w:top w:val="none" w:sz="0" w:space="0" w:color="auto"/>
        <w:left w:val="none" w:sz="0" w:space="0" w:color="auto"/>
        <w:bottom w:val="none" w:sz="0" w:space="0" w:color="auto"/>
        <w:right w:val="none" w:sz="0" w:space="0" w:color="auto"/>
      </w:divBdr>
    </w:div>
    <w:div w:id="565334926">
      <w:bodyDiv w:val="1"/>
      <w:marLeft w:val="0"/>
      <w:marRight w:val="0"/>
      <w:marTop w:val="0"/>
      <w:marBottom w:val="0"/>
      <w:divBdr>
        <w:top w:val="none" w:sz="0" w:space="0" w:color="auto"/>
        <w:left w:val="none" w:sz="0" w:space="0" w:color="auto"/>
        <w:bottom w:val="none" w:sz="0" w:space="0" w:color="auto"/>
        <w:right w:val="none" w:sz="0" w:space="0" w:color="auto"/>
      </w:divBdr>
    </w:div>
    <w:div w:id="565800320">
      <w:bodyDiv w:val="1"/>
      <w:marLeft w:val="0"/>
      <w:marRight w:val="0"/>
      <w:marTop w:val="0"/>
      <w:marBottom w:val="0"/>
      <w:divBdr>
        <w:top w:val="none" w:sz="0" w:space="0" w:color="auto"/>
        <w:left w:val="none" w:sz="0" w:space="0" w:color="auto"/>
        <w:bottom w:val="none" w:sz="0" w:space="0" w:color="auto"/>
        <w:right w:val="none" w:sz="0" w:space="0" w:color="auto"/>
      </w:divBdr>
    </w:div>
    <w:div w:id="574630533">
      <w:bodyDiv w:val="1"/>
      <w:marLeft w:val="0"/>
      <w:marRight w:val="0"/>
      <w:marTop w:val="0"/>
      <w:marBottom w:val="0"/>
      <w:divBdr>
        <w:top w:val="none" w:sz="0" w:space="0" w:color="auto"/>
        <w:left w:val="none" w:sz="0" w:space="0" w:color="auto"/>
        <w:bottom w:val="none" w:sz="0" w:space="0" w:color="auto"/>
        <w:right w:val="none" w:sz="0" w:space="0" w:color="auto"/>
      </w:divBdr>
      <w:divsChild>
        <w:div w:id="69236557">
          <w:marLeft w:val="547"/>
          <w:marRight w:val="0"/>
          <w:marTop w:val="0"/>
          <w:marBottom w:val="0"/>
          <w:divBdr>
            <w:top w:val="none" w:sz="0" w:space="0" w:color="auto"/>
            <w:left w:val="none" w:sz="0" w:space="0" w:color="auto"/>
            <w:bottom w:val="none" w:sz="0" w:space="0" w:color="auto"/>
            <w:right w:val="none" w:sz="0" w:space="0" w:color="auto"/>
          </w:divBdr>
        </w:div>
        <w:div w:id="1295450203">
          <w:marLeft w:val="547"/>
          <w:marRight w:val="0"/>
          <w:marTop w:val="0"/>
          <w:marBottom w:val="0"/>
          <w:divBdr>
            <w:top w:val="none" w:sz="0" w:space="0" w:color="auto"/>
            <w:left w:val="none" w:sz="0" w:space="0" w:color="auto"/>
            <w:bottom w:val="none" w:sz="0" w:space="0" w:color="auto"/>
            <w:right w:val="none" w:sz="0" w:space="0" w:color="auto"/>
          </w:divBdr>
        </w:div>
        <w:div w:id="1353653437">
          <w:marLeft w:val="547"/>
          <w:marRight w:val="0"/>
          <w:marTop w:val="0"/>
          <w:marBottom w:val="0"/>
          <w:divBdr>
            <w:top w:val="none" w:sz="0" w:space="0" w:color="auto"/>
            <w:left w:val="none" w:sz="0" w:space="0" w:color="auto"/>
            <w:bottom w:val="none" w:sz="0" w:space="0" w:color="auto"/>
            <w:right w:val="none" w:sz="0" w:space="0" w:color="auto"/>
          </w:divBdr>
        </w:div>
        <w:div w:id="2104375920">
          <w:marLeft w:val="547"/>
          <w:marRight w:val="0"/>
          <w:marTop w:val="0"/>
          <w:marBottom w:val="0"/>
          <w:divBdr>
            <w:top w:val="none" w:sz="0" w:space="0" w:color="auto"/>
            <w:left w:val="none" w:sz="0" w:space="0" w:color="auto"/>
            <w:bottom w:val="none" w:sz="0" w:space="0" w:color="auto"/>
            <w:right w:val="none" w:sz="0" w:space="0" w:color="auto"/>
          </w:divBdr>
        </w:div>
      </w:divsChild>
    </w:div>
    <w:div w:id="620722205">
      <w:bodyDiv w:val="1"/>
      <w:marLeft w:val="0"/>
      <w:marRight w:val="0"/>
      <w:marTop w:val="0"/>
      <w:marBottom w:val="0"/>
      <w:divBdr>
        <w:top w:val="none" w:sz="0" w:space="0" w:color="auto"/>
        <w:left w:val="none" w:sz="0" w:space="0" w:color="auto"/>
        <w:bottom w:val="none" w:sz="0" w:space="0" w:color="auto"/>
        <w:right w:val="none" w:sz="0" w:space="0" w:color="auto"/>
      </w:divBdr>
      <w:divsChild>
        <w:div w:id="76749152">
          <w:marLeft w:val="547"/>
          <w:marRight w:val="0"/>
          <w:marTop w:val="0"/>
          <w:marBottom w:val="0"/>
          <w:divBdr>
            <w:top w:val="none" w:sz="0" w:space="0" w:color="auto"/>
            <w:left w:val="none" w:sz="0" w:space="0" w:color="auto"/>
            <w:bottom w:val="none" w:sz="0" w:space="0" w:color="auto"/>
            <w:right w:val="none" w:sz="0" w:space="0" w:color="auto"/>
          </w:divBdr>
        </w:div>
        <w:div w:id="778528002">
          <w:marLeft w:val="547"/>
          <w:marRight w:val="0"/>
          <w:marTop w:val="0"/>
          <w:marBottom w:val="0"/>
          <w:divBdr>
            <w:top w:val="none" w:sz="0" w:space="0" w:color="auto"/>
            <w:left w:val="none" w:sz="0" w:space="0" w:color="auto"/>
            <w:bottom w:val="none" w:sz="0" w:space="0" w:color="auto"/>
            <w:right w:val="none" w:sz="0" w:space="0" w:color="auto"/>
          </w:divBdr>
        </w:div>
        <w:div w:id="1337922221">
          <w:marLeft w:val="547"/>
          <w:marRight w:val="0"/>
          <w:marTop w:val="0"/>
          <w:marBottom w:val="0"/>
          <w:divBdr>
            <w:top w:val="none" w:sz="0" w:space="0" w:color="auto"/>
            <w:left w:val="none" w:sz="0" w:space="0" w:color="auto"/>
            <w:bottom w:val="none" w:sz="0" w:space="0" w:color="auto"/>
            <w:right w:val="none" w:sz="0" w:space="0" w:color="auto"/>
          </w:divBdr>
        </w:div>
        <w:div w:id="1350721026">
          <w:marLeft w:val="547"/>
          <w:marRight w:val="0"/>
          <w:marTop w:val="0"/>
          <w:marBottom w:val="0"/>
          <w:divBdr>
            <w:top w:val="none" w:sz="0" w:space="0" w:color="auto"/>
            <w:left w:val="none" w:sz="0" w:space="0" w:color="auto"/>
            <w:bottom w:val="none" w:sz="0" w:space="0" w:color="auto"/>
            <w:right w:val="none" w:sz="0" w:space="0" w:color="auto"/>
          </w:divBdr>
        </w:div>
        <w:div w:id="1463494887">
          <w:marLeft w:val="547"/>
          <w:marRight w:val="0"/>
          <w:marTop w:val="0"/>
          <w:marBottom w:val="0"/>
          <w:divBdr>
            <w:top w:val="none" w:sz="0" w:space="0" w:color="auto"/>
            <w:left w:val="none" w:sz="0" w:space="0" w:color="auto"/>
            <w:bottom w:val="none" w:sz="0" w:space="0" w:color="auto"/>
            <w:right w:val="none" w:sz="0" w:space="0" w:color="auto"/>
          </w:divBdr>
        </w:div>
        <w:div w:id="1903175476">
          <w:marLeft w:val="547"/>
          <w:marRight w:val="0"/>
          <w:marTop w:val="0"/>
          <w:marBottom w:val="0"/>
          <w:divBdr>
            <w:top w:val="none" w:sz="0" w:space="0" w:color="auto"/>
            <w:left w:val="none" w:sz="0" w:space="0" w:color="auto"/>
            <w:bottom w:val="none" w:sz="0" w:space="0" w:color="auto"/>
            <w:right w:val="none" w:sz="0" w:space="0" w:color="auto"/>
          </w:divBdr>
        </w:div>
      </w:divsChild>
    </w:div>
    <w:div w:id="634261597">
      <w:bodyDiv w:val="1"/>
      <w:marLeft w:val="0"/>
      <w:marRight w:val="0"/>
      <w:marTop w:val="0"/>
      <w:marBottom w:val="0"/>
      <w:divBdr>
        <w:top w:val="none" w:sz="0" w:space="0" w:color="auto"/>
        <w:left w:val="none" w:sz="0" w:space="0" w:color="auto"/>
        <w:bottom w:val="none" w:sz="0" w:space="0" w:color="auto"/>
        <w:right w:val="none" w:sz="0" w:space="0" w:color="auto"/>
      </w:divBdr>
    </w:div>
    <w:div w:id="656808050">
      <w:bodyDiv w:val="1"/>
      <w:marLeft w:val="0"/>
      <w:marRight w:val="0"/>
      <w:marTop w:val="0"/>
      <w:marBottom w:val="0"/>
      <w:divBdr>
        <w:top w:val="none" w:sz="0" w:space="0" w:color="auto"/>
        <w:left w:val="none" w:sz="0" w:space="0" w:color="auto"/>
        <w:bottom w:val="none" w:sz="0" w:space="0" w:color="auto"/>
        <w:right w:val="none" w:sz="0" w:space="0" w:color="auto"/>
      </w:divBdr>
    </w:div>
    <w:div w:id="658340428">
      <w:bodyDiv w:val="1"/>
      <w:marLeft w:val="0"/>
      <w:marRight w:val="0"/>
      <w:marTop w:val="0"/>
      <w:marBottom w:val="0"/>
      <w:divBdr>
        <w:top w:val="none" w:sz="0" w:space="0" w:color="auto"/>
        <w:left w:val="none" w:sz="0" w:space="0" w:color="auto"/>
        <w:bottom w:val="none" w:sz="0" w:space="0" w:color="auto"/>
        <w:right w:val="none" w:sz="0" w:space="0" w:color="auto"/>
      </w:divBdr>
      <w:divsChild>
        <w:div w:id="1679305784">
          <w:marLeft w:val="547"/>
          <w:marRight w:val="0"/>
          <w:marTop w:val="0"/>
          <w:marBottom w:val="0"/>
          <w:divBdr>
            <w:top w:val="none" w:sz="0" w:space="0" w:color="auto"/>
            <w:left w:val="none" w:sz="0" w:space="0" w:color="auto"/>
            <w:bottom w:val="none" w:sz="0" w:space="0" w:color="auto"/>
            <w:right w:val="none" w:sz="0" w:space="0" w:color="auto"/>
          </w:divBdr>
        </w:div>
        <w:div w:id="91365746">
          <w:marLeft w:val="547"/>
          <w:marRight w:val="0"/>
          <w:marTop w:val="0"/>
          <w:marBottom w:val="0"/>
          <w:divBdr>
            <w:top w:val="none" w:sz="0" w:space="0" w:color="auto"/>
            <w:left w:val="none" w:sz="0" w:space="0" w:color="auto"/>
            <w:bottom w:val="none" w:sz="0" w:space="0" w:color="auto"/>
            <w:right w:val="none" w:sz="0" w:space="0" w:color="auto"/>
          </w:divBdr>
        </w:div>
      </w:divsChild>
    </w:div>
    <w:div w:id="664630039">
      <w:bodyDiv w:val="1"/>
      <w:marLeft w:val="0"/>
      <w:marRight w:val="0"/>
      <w:marTop w:val="0"/>
      <w:marBottom w:val="0"/>
      <w:divBdr>
        <w:top w:val="none" w:sz="0" w:space="0" w:color="auto"/>
        <w:left w:val="none" w:sz="0" w:space="0" w:color="auto"/>
        <w:bottom w:val="none" w:sz="0" w:space="0" w:color="auto"/>
        <w:right w:val="none" w:sz="0" w:space="0" w:color="auto"/>
      </w:divBdr>
      <w:divsChild>
        <w:div w:id="474639906">
          <w:marLeft w:val="547"/>
          <w:marRight w:val="0"/>
          <w:marTop w:val="0"/>
          <w:marBottom w:val="0"/>
          <w:divBdr>
            <w:top w:val="none" w:sz="0" w:space="0" w:color="auto"/>
            <w:left w:val="none" w:sz="0" w:space="0" w:color="auto"/>
            <w:bottom w:val="none" w:sz="0" w:space="0" w:color="auto"/>
            <w:right w:val="none" w:sz="0" w:space="0" w:color="auto"/>
          </w:divBdr>
        </w:div>
      </w:divsChild>
    </w:div>
    <w:div w:id="735514963">
      <w:bodyDiv w:val="1"/>
      <w:marLeft w:val="0"/>
      <w:marRight w:val="0"/>
      <w:marTop w:val="0"/>
      <w:marBottom w:val="0"/>
      <w:divBdr>
        <w:top w:val="none" w:sz="0" w:space="0" w:color="auto"/>
        <w:left w:val="none" w:sz="0" w:space="0" w:color="auto"/>
        <w:bottom w:val="none" w:sz="0" w:space="0" w:color="auto"/>
        <w:right w:val="none" w:sz="0" w:space="0" w:color="auto"/>
      </w:divBdr>
    </w:div>
    <w:div w:id="749698097">
      <w:bodyDiv w:val="1"/>
      <w:marLeft w:val="0"/>
      <w:marRight w:val="0"/>
      <w:marTop w:val="0"/>
      <w:marBottom w:val="0"/>
      <w:divBdr>
        <w:top w:val="none" w:sz="0" w:space="0" w:color="auto"/>
        <w:left w:val="none" w:sz="0" w:space="0" w:color="auto"/>
        <w:bottom w:val="none" w:sz="0" w:space="0" w:color="auto"/>
        <w:right w:val="none" w:sz="0" w:space="0" w:color="auto"/>
      </w:divBdr>
    </w:div>
    <w:div w:id="782109986">
      <w:bodyDiv w:val="1"/>
      <w:marLeft w:val="0"/>
      <w:marRight w:val="0"/>
      <w:marTop w:val="0"/>
      <w:marBottom w:val="0"/>
      <w:divBdr>
        <w:top w:val="none" w:sz="0" w:space="0" w:color="auto"/>
        <w:left w:val="none" w:sz="0" w:space="0" w:color="auto"/>
        <w:bottom w:val="none" w:sz="0" w:space="0" w:color="auto"/>
        <w:right w:val="none" w:sz="0" w:space="0" w:color="auto"/>
      </w:divBdr>
    </w:div>
    <w:div w:id="814418596">
      <w:bodyDiv w:val="1"/>
      <w:marLeft w:val="0"/>
      <w:marRight w:val="0"/>
      <w:marTop w:val="0"/>
      <w:marBottom w:val="0"/>
      <w:divBdr>
        <w:top w:val="none" w:sz="0" w:space="0" w:color="auto"/>
        <w:left w:val="none" w:sz="0" w:space="0" w:color="auto"/>
        <w:bottom w:val="none" w:sz="0" w:space="0" w:color="auto"/>
        <w:right w:val="none" w:sz="0" w:space="0" w:color="auto"/>
      </w:divBdr>
    </w:div>
    <w:div w:id="822429948">
      <w:bodyDiv w:val="1"/>
      <w:marLeft w:val="0"/>
      <w:marRight w:val="0"/>
      <w:marTop w:val="0"/>
      <w:marBottom w:val="0"/>
      <w:divBdr>
        <w:top w:val="none" w:sz="0" w:space="0" w:color="auto"/>
        <w:left w:val="none" w:sz="0" w:space="0" w:color="auto"/>
        <w:bottom w:val="none" w:sz="0" w:space="0" w:color="auto"/>
        <w:right w:val="none" w:sz="0" w:space="0" w:color="auto"/>
      </w:divBdr>
      <w:divsChild>
        <w:div w:id="734744487">
          <w:marLeft w:val="547"/>
          <w:marRight w:val="0"/>
          <w:marTop w:val="0"/>
          <w:marBottom w:val="0"/>
          <w:divBdr>
            <w:top w:val="none" w:sz="0" w:space="0" w:color="auto"/>
            <w:left w:val="none" w:sz="0" w:space="0" w:color="auto"/>
            <w:bottom w:val="none" w:sz="0" w:space="0" w:color="auto"/>
            <w:right w:val="none" w:sz="0" w:space="0" w:color="auto"/>
          </w:divBdr>
        </w:div>
        <w:div w:id="1589651650">
          <w:marLeft w:val="547"/>
          <w:marRight w:val="0"/>
          <w:marTop w:val="0"/>
          <w:marBottom w:val="0"/>
          <w:divBdr>
            <w:top w:val="none" w:sz="0" w:space="0" w:color="auto"/>
            <w:left w:val="none" w:sz="0" w:space="0" w:color="auto"/>
            <w:bottom w:val="none" w:sz="0" w:space="0" w:color="auto"/>
            <w:right w:val="none" w:sz="0" w:space="0" w:color="auto"/>
          </w:divBdr>
        </w:div>
        <w:div w:id="2118867198">
          <w:marLeft w:val="547"/>
          <w:marRight w:val="0"/>
          <w:marTop w:val="0"/>
          <w:marBottom w:val="0"/>
          <w:divBdr>
            <w:top w:val="none" w:sz="0" w:space="0" w:color="auto"/>
            <w:left w:val="none" w:sz="0" w:space="0" w:color="auto"/>
            <w:bottom w:val="none" w:sz="0" w:space="0" w:color="auto"/>
            <w:right w:val="none" w:sz="0" w:space="0" w:color="auto"/>
          </w:divBdr>
        </w:div>
      </w:divsChild>
    </w:div>
    <w:div w:id="823280128">
      <w:bodyDiv w:val="1"/>
      <w:marLeft w:val="0"/>
      <w:marRight w:val="0"/>
      <w:marTop w:val="0"/>
      <w:marBottom w:val="0"/>
      <w:divBdr>
        <w:top w:val="none" w:sz="0" w:space="0" w:color="auto"/>
        <w:left w:val="none" w:sz="0" w:space="0" w:color="auto"/>
        <w:bottom w:val="none" w:sz="0" w:space="0" w:color="auto"/>
        <w:right w:val="none" w:sz="0" w:space="0" w:color="auto"/>
      </w:divBdr>
    </w:div>
    <w:div w:id="831873720">
      <w:bodyDiv w:val="1"/>
      <w:marLeft w:val="0"/>
      <w:marRight w:val="0"/>
      <w:marTop w:val="0"/>
      <w:marBottom w:val="0"/>
      <w:divBdr>
        <w:top w:val="none" w:sz="0" w:space="0" w:color="auto"/>
        <w:left w:val="none" w:sz="0" w:space="0" w:color="auto"/>
        <w:bottom w:val="none" w:sz="0" w:space="0" w:color="auto"/>
        <w:right w:val="none" w:sz="0" w:space="0" w:color="auto"/>
      </w:divBdr>
    </w:div>
    <w:div w:id="865799358">
      <w:bodyDiv w:val="1"/>
      <w:marLeft w:val="0"/>
      <w:marRight w:val="0"/>
      <w:marTop w:val="0"/>
      <w:marBottom w:val="0"/>
      <w:divBdr>
        <w:top w:val="none" w:sz="0" w:space="0" w:color="auto"/>
        <w:left w:val="none" w:sz="0" w:space="0" w:color="auto"/>
        <w:bottom w:val="none" w:sz="0" w:space="0" w:color="auto"/>
        <w:right w:val="none" w:sz="0" w:space="0" w:color="auto"/>
      </w:divBdr>
    </w:div>
    <w:div w:id="877743713">
      <w:bodyDiv w:val="1"/>
      <w:marLeft w:val="0"/>
      <w:marRight w:val="0"/>
      <w:marTop w:val="0"/>
      <w:marBottom w:val="0"/>
      <w:divBdr>
        <w:top w:val="none" w:sz="0" w:space="0" w:color="auto"/>
        <w:left w:val="none" w:sz="0" w:space="0" w:color="auto"/>
        <w:bottom w:val="none" w:sz="0" w:space="0" w:color="auto"/>
        <w:right w:val="none" w:sz="0" w:space="0" w:color="auto"/>
      </w:divBdr>
    </w:div>
    <w:div w:id="888420670">
      <w:bodyDiv w:val="1"/>
      <w:marLeft w:val="0"/>
      <w:marRight w:val="0"/>
      <w:marTop w:val="0"/>
      <w:marBottom w:val="0"/>
      <w:divBdr>
        <w:top w:val="none" w:sz="0" w:space="0" w:color="auto"/>
        <w:left w:val="none" w:sz="0" w:space="0" w:color="auto"/>
        <w:bottom w:val="none" w:sz="0" w:space="0" w:color="auto"/>
        <w:right w:val="none" w:sz="0" w:space="0" w:color="auto"/>
      </w:divBdr>
      <w:divsChild>
        <w:div w:id="1808624882">
          <w:marLeft w:val="547"/>
          <w:marRight w:val="0"/>
          <w:marTop w:val="0"/>
          <w:marBottom w:val="0"/>
          <w:divBdr>
            <w:top w:val="none" w:sz="0" w:space="0" w:color="auto"/>
            <w:left w:val="none" w:sz="0" w:space="0" w:color="auto"/>
            <w:bottom w:val="none" w:sz="0" w:space="0" w:color="auto"/>
            <w:right w:val="none" w:sz="0" w:space="0" w:color="auto"/>
          </w:divBdr>
        </w:div>
      </w:divsChild>
    </w:div>
    <w:div w:id="889995637">
      <w:bodyDiv w:val="1"/>
      <w:marLeft w:val="0"/>
      <w:marRight w:val="0"/>
      <w:marTop w:val="0"/>
      <w:marBottom w:val="0"/>
      <w:divBdr>
        <w:top w:val="none" w:sz="0" w:space="0" w:color="auto"/>
        <w:left w:val="none" w:sz="0" w:space="0" w:color="auto"/>
        <w:bottom w:val="none" w:sz="0" w:space="0" w:color="auto"/>
        <w:right w:val="none" w:sz="0" w:space="0" w:color="auto"/>
      </w:divBdr>
    </w:div>
    <w:div w:id="937637146">
      <w:bodyDiv w:val="1"/>
      <w:marLeft w:val="0"/>
      <w:marRight w:val="0"/>
      <w:marTop w:val="0"/>
      <w:marBottom w:val="0"/>
      <w:divBdr>
        <w:top w:val="none" w:sz="0" w:space="0" w:color="auto"/>
        <w:left w:val="none" w:sz="0" w:space="0" w:color="auto"/>
        <w:bottom w:val="none" w:sz="0" w:space="0" w:color="auto"/>
        <w:right w:val="none" w:sz="0" w:space="0" w:color="auto"/>
      </w:divBdr>
      <w:divsChild>
        <w:div w:id="818115587">
          <w:marLeft w:val="547"/>
          <w:marRight w:val="0"/>
          <w:marTop w:val="0"/>
          <w:marBottom w:val="0"/>
          <w:divBdr>
            <w:top w:val="none" w:sz="0" w:space="0" w:color="auto"/>
            <w:left w:val="none" w:sz="0" w:space="0" w:color="auto"/>
            <w:bottom w:val="none" w:sz="0" w:space="0" w:color="auto"/>
            <w:right w:val="none" w:sz="0" w:space="0" w:color="auto"/>
          </w:divBdr>
        </w:div>
      </w:divsChild>
    </w:div>
    <w:div w:id="980306773">
      <w:bodyDiv w:val="1"/>
      <w:marLeft w:val="0"/>
      <w:marRight w:val="0"/>
      <w:marTop w:val="0"/>
      <w:marBottom w:val="0"/>
      <w:divBdr>
        <w:top w:val="none" w:sz="0" w:space="0" w:color="auto"/>
        <w:left w:val="none" w:sz="0" w:space="0" w:color="auto"/>
        <w:bottom w:val="none" w:sz="0" w:space="0" w:color="auto"/>
        <w:right w:val="none" w:sz="0" w:space="0" w:color="auto"/>
      </w:divBdr>
    </w:div>
    <w:div w:id="982469051">
      <w:bodyDiv w:val="1"/>
      <w:marLeft w:val="0"/>
      <w:marRight w:val="0"/>
      <w:marTop w:val="0"/>
      <w:marBottom w:val="0"/>
      <w:divBdr>
        <w:top w:val="none" w:sz="0" w:space="0" w:color="auto"/>
        <w:left w:val="none" w:sz="0" w:space="0" w:color="auto"/>
        <w:bottom w:val="none" w:sz="0" w:space="0" w:color="auto"/>
        <w:right w:val="none" w:sz="0" w:space="0" w:color="auto"/>
      </w:divBdr>
    </w:div>
    <w:div w:id="1034968268">
      <w:bodyDiv w:val="1"/>
      <w:marLeft w:val="0"/>
      <w:marRight w:val="0"/>
      <w:marTop w:val="0"/>
      <w:marBottom w:val="0"/>
      <w:divBdr>
        <w:top w:val="none" w:sz="0" w:space="0" w:color="auto"/>
        <w:left w:val="none" w:sz="0" w:space="0" w:color="auto"/>
        <w:bottom w:val="none" w:sz="0" w:space="0" w:color="auto"/>
        <w:right w:val="none" w:sz="0" w:space="0" w:color="auto"/>
      </w:divBdr>
      <w:divsChild>
        <w:div w:id="1335109229">
          <w:marLeft w:val="547"/>
          <w:marRight w:val="0"/>
          <w:marTop w:val="0"/>
          <w:marBottom w:val="0"/>
          <w:divBdr>
            <w:top w:val="none" w:sz="0" w:space="0" w:color="auto"/>
            <w:left w:val="none" w:sz="0" w:space="0" w:color="auto"/>
            <w:bottom w:val="none" w:sz="0" w:space="0" w:color="auto"/>
            <w:right w:val="none" w:sz="0" w:space="0" w:color="auto"/>
          </w:divBdr>
        </w:div>
        <w:div w:id="388379442">
          <w:marLeft w:val="547"/>
          <w:marRight w:val="0"/>
          <w:marTop w:val="0"/>
          <w:marBottom w:val="0"/>
          <w:divBdr>
            <w:top w:val="none" w:sz="0" w:space="0" w:color="auto"/>
            <w:left w:val="none" w:sz="0" w:space="0" w:color="auto"/>
            <w:bottom w:val="none" w:sz="0" w:space="0" w:color="auto"/>
            <w:right w:val="none" w:sz="0" w:space="0" w:color="auto"/>
          </w:divBdr>
        </w:div>
        <w:div w:id="122968844">
          <w:marLeft w:val="547"/>
          <w:marRight w:val="0"/>
          <w:marTop w:val="0"/>
          <w:marBottom w:val="0"/>
          <w:divBdr>
            <w:top w:val="none" w:sz="0" w:space="0" w:color="auto"/>
            <w:left w:val="none" w:sz="0" w:space="0" w:color="auto"/>
            <w:bottom w:val="none" w:sz="0" w:space="0" w:color="auto"/>
            <w:right w:val="none" w:sz="0" w:space="0" w:color="auto"/>
          </w:divBdr>
        </w:div>
        <w:div w:id="1712873911">
          <w:marLeft w:val="547"/>
          <w:marRight w:val="0"/>
          <w:marTop w:val="0"/>
          <w:marBottom w:val="0"/>
          <w:divBdr>
            <w:top w:val="none" w:sz="0" w:space="0" w:color="auto"/>
            <w:left w:val="none" w:sz="0" w:space="0" w:color="auto"/>
            <w:bottom w:val="none" w:sz="0" w:space="0" w:color="auto"/>
            <w:right w:val="none" w:sz="0" w:space="0" w:color="auto"/>
          </w:divBdr>
        </w:div>
      </w:divsChild>
    </w:div>
    <w:div w:id="1119028532">
      <w:bodyDiv w:val="1"/>
      <w:marLeft w:val="0"/>
      <w:marRight w:val="0"/>
      <w:marTop w:val="0"/>
      <w:marBottom w:val="0"/>
      <w:divBdr>
        <w:top w:val="none" w:sz="0" w:space="0" w:color="auto"/>
        <w:left w:val="none" w:sz="0" w:space="0" w:color="auto"/>
        <w:bottom w:val="none" w:sz="0" w:space="0" w:color="auto"/>
        <w:right w:val="none" w:sz="0" w:space="0" w:color="auto"/>
      </w:divBdr>
    </w:div>
    <w:div w:id="1188444376">
      <w:bodyDiv w:val="1"/>
      <w:marLeft w:val="0"/>
      <w:marRight w:val="0"/>
      <w:marTop w:val="0"/>
      <w:marBottom w:val="0"/>
      <w:divBdr>
        <w:top w:val="none" w:sz="0" w:space="0" w:color="auto"/>
        <w:left w:val="none" w:sz="0" w:space="0" w:color="auto"/>
        <w:bottom w:val="none" w:sz="0" w:space="0" w:color="auto"/>
        <w:right w:val="none" w:sz="0" w:space="0" w:color="auto"/>
      </w:divBdr>
    </w:div>
    <w:div w:id="1205872219">
      <w:bodyDiv w:val="1"/>
      <w:marLeft w:val="0"/>
      <w:marRight w:val="0"/>
      <w:marTop w:val="0"/>
      <w:marBottom w:val="0"/>
      <w:divBdr>
        <w:top w:val="none" w:sz="0" w:space="0" w:color="auto"/>
        <w:left w:val="none" w:sz="0" w:space="0" w:color="auto"/>
        <w:bottom w:val="none" w:sz="0" w:space="0" w:color="auto"/>
        <w:right w:val="none" w:sz="0" w:space="0" w:color="auto"/>
      </w:divBdr>
      <w:divsChild>
        <w:div w:id="185217125">
          <w:marLeft w:val="547"/>
          <w:marRight w:val="0"/>
          <w:marTop w:val="0"/>
          <w:marBottom w:val="0"/>
          <w:divBdr>
            <w:top w:val="none" w:sz="0" w:space="0" w:color="auto"/>
            <w:left w:val="none" w:sz="0" w:space="0" w:color="auto"/>
            <w:bottom w:val="none" w:sz="0" w:space="0" w:color="auto"/>
            <w:right w:val="none" w:sz="0" w:space="0" w:color="auto"/>
          </w:divBdr>
        </w:div>
        <w:div w:id="723018830">
          <w:marLeft w:val="1166"/>
          <w:marRight w:val="0"/>
          <w:marTop w:val="0"/>
          <w:marBottom w:val="0"/>
          <w:divBdr>
            <w:top w:val="none" w:sz="0" w:space="0" w:color="auto"/>
            <w:left w:val="none" w:sz="0" w:space="0" w:color="auto"/>
            <w:bottom w:val="none" w:sz="0" w:space="0" w:color="auto"/>
            <w:right w:val="none" w:sz="0" w:space="0" w:color="auto"/>
          </w:divBdr>
        </w:div>
        <w:div w:id="1519584059">
          <w:marLeft w:val="547"/>
          <w:marRight w:val="0"/>
          <w:marTop w:val="0"/>
          <w:marBottom w:val="0"/>
          <w:divBdr>
            <w:top w:val="none" w:sz="0" w:space="0" w:color="auto"/>
            <w:left w:val="none" w:sz="0" w:space="0" w:color="auto"/>
            <w:bottom w:val="none" w:sz="0" w:space="0" w:color="auto"/>
            <w:right w:val="none" w:sz="0" w:space="0" w:color="auto"/>
          </w:divBdr>
        </w:div>
        <w:div w:id="1817800122">
          <w:marLeft w:val="1166"/>
          <w:marRight w:val="0"/>
          <w:marTop w:val="0"/>
          <w:marBottom w:val="0"/>
          <w:divBdr>
            <w:top w:val="none" w:sz="0" w:space="0" w:color="auto"/>
            <w:left w:val="none" w:sz="0" w:space="0" w:color="auto"/>
            <w:bottom w:val="none" w:sz="0" w:space="0" w:color="auto"/>
            <w:right w:val="none" w:sz="0" w:space="0" w:color="auto"/>
          </w:divBdr>
        </w:div>
        <w:div w:id="1829713747">
          <w:marLeft w:val="547"/>
          <w:marRight w:val="0"/>
          <w:marTop w:val="0"/>
          <w:marBottom w:val="0"/>
          <w:divBdr>
            <w:top w:val="none" w:sz="0" w:space="0" w:color="auto"/>
            <w:left w:val="none" w:sz="0" w:space="0" w:color="auto"/>
            <w:bottom w:val="none" w:sz="0" w:space="0" w:color="auto"/>
            <w:right w:val="none" w:sz="0" w:space="0" w:color="auto"/>
          </w:divBdr>
        </w:div>
        <w:div w:id="1603999924">
          <w:marLeft w:val="1166"/>
          <w:marRight w:val="0"/>
          <w:marTop w:val="0"/>
          <w:marBottom w:val="0"/>
          <w:divBdr>
            <w:top w:val="none" w:sz="0" w:space="0" w:color="auto"/>
            <w:left w:val="none" w:sz="0" w:space="0" w:color="auto"/>
            <w:bottom w:val="none" w:sz="0" w:space="0" w:color="auto"/>
            <w:right w:val="none" w:sz="0" w:space="0" w:color="auto"/>
          </w:divBdr>
        </w:div>
      </w:divsChild>
    </w:div>
    <w:div w:id="1241669655">
      <w:bodyDiv w:val="1"/>
      <w:marLeft w:val="0"/>
      <w:marRight w:val="0"/>
      <w:marTop w:val="0"/>
      <w:marBottom w:val="0"/>
      <w:divBdr>
        <w:top w:val="none" w:sz="0" w:space="0" w:color="auto"/>
        <w:left w:val="none" w:sz="0" w:space="0" w:color="auto"/>
        <w:bottom w:val="none" w:sz="0" w:space="0" w:color="auto"/>
        <w:right w:val="none" w:sz="0" w:space="0" w:color="auto"/>
      </w:divBdr>
    </w:div>
    <w:div w:id="1270432882">
      <w:bodyDiv w:val="1"/>
      <w:marLeft w:val="0"/>
      <w:marRight w:val="0"/>
      <w:marTop w:val="0"/>
      <w:marBottom w:val="0"/>
      <w:divBdr>
        <w:top w:val="none" w:sz="0" w:space="0" w:color="auto"/>
        <w:left w:val="none" w:sz="0" w:space="0" w:color="auto"/>
        <w:bottom w:val="none" w:sz="0" w:space="0" w:color="auto"/>
        <w:right w:val="none" w:sz="0" w:space="0" w:color="auto"/>
      </w:divBdr>
      <w:divsChild>
        <w:div w:id="1920292042">
          <w:marLeft w:val="547"/>
          <w:marRight w:val="0"/>
          <w:marTop w:val="0"/>
          <w:marBottom w:val="0"/>
          <w:divBdr>
            <w:top w:val="none" w:sz="0" w:space="0" w:color="auto"/>
            <w:left w:val="none" w:sz="0" w:space="0" w:color="auto"/>
            <w:bottom w:val="none" w:sz="0" w:space="0" w:color="auto"/>
            <w:right w:val="none" w:sz="0" w:space="0" w:color="auto"/>
          </w:divBdr>
        </w:div>
        <w:div w:id="1738700652">
          <w:marLeft w:val="547"/>
          <w:marRight w:val="0"/>
          <w:marTop w:val="0"/>
          <w:marBottom w:val="0"/>
          <w:divBdr>
            <w:top w:val="none" w:sz="0" w:space="0" w:color="auto"/>
            <w:left w:val="none" w:sz="0" w:space="0" w:color="auto"/>
            <w:bottom w:val="none" w:sz="0" w:space="0" w:color="auto"/>
            <w:right w:val="none" w:sz="0" w:space="0" w:color="auto"/>
          </w:divBdr>
        </w:div>
        <w:div w:id="1707559332">
          <w:marLeft w:val="547"/>
          <w:marRight w:val="0"/>
          <w:marTop w:val="0"/>
          <w:marBottom w:val="0"/>
          <w:divBdr>
            <w:top w:val="none" w:sz="0" w:space="0" w:color="auto"/>
            <w:left w:val="none" w:sz="0" w:space="0" w:color="auto"/>
            <w:bottom w:val="none" w:sz="0" w:space="0" w:color="auto"/>
            <w:right w:val="none" w:sz="0" w:space="0" w:color="auto"/>
          </w:divBdr>
        </w:div>
        <w:div w:id="526451727">
          <w:marLeft w:val="547"/>
          <w:marRight w:val="0"/>
          <w:marTop w:val="0"/>
          <w:marBottom w:val="0"/>
          <w:divBdr>
            <w:top w:val="none" w:sz="0" w:space="0" w:color="auto"/>
            <w:left w:val="none" w:sz="0" w:space="0" w:color="auto"/>
            <w:bottom w:val="none" w:sz="0" w:space="0" w:color="auto"/>
            <w:right w:val="none" w:sz="0" w:space="0" w:color="auto"/>
          </w:divBdr>
        </w:div>
      </w:divsChild>
    </w:div>
    <w:div w:id="1295326507">
      <w:bodyDiv w:val="1"/>
      <w:marLeft w:val="0"/>
      <w:marRight w:val="0"/>
      <w:marTop w:val="0"/>
      <w:marBottom w:val="0"/>
      <w:divBdr>
        <w:top w:val="none" w:sz="0" w:space="0" w:color="auto"/>
        <w:left w:val="none" w:sz="0" w:space="0" w:color="auto"/>
        <w:bottom w:val="none" w:sz="0" w:space="0" w:color="auto"/>
        <w:right w:val="none" w:sz="0" w:space="0" w:color="auto"/>
      </w:divBdr>
    </w:div>
    <w:div w:id="1304505059">
      <w:bodyDiv w:val="1"/>
      <w:marLeft w:val="0"/>
      <w:marRight w:val="0"/>
      <w:marTop w:val="0"/>
      <w:marBottom w:val="0"/>
      <w:divBdr>
        <w:top w:val="none" w:sz="0" w:space="0" w:color="auto"/>
        <w:left w:val="none" w:sz="0" w:space="0" w:color="auto"/>
        <w:bottom w:val="none" w:sz="0" w:space="0" w:color="auto"/>
        <w:right w:val="none" w:sz="0" w:space="0" w:color="auto"/>
      </w:divBdr>
    </w:div>
    <w:div w:id="1328828302">
      <w:bodyDiv w:val="1"/>
      <w:marLeft w:val="0"/>
      <w:marRight w:val="0"/>
      <w:marTop w:val="0"/>
      <w:marBottom w:val="0"/>
      <w:divBdr>
        <w:top w:val="none" w:sz="0" w:space="0" w:color="auto"/>
        <w:left w:val="none" w:sz="0" w:space="0" w:color="auto"/>
        <w:bottom w:val="none" w:sz="0" w:space="0" w:color="auto"/>
        <w:right w:val="none" w:sz="0" w:space="0" w:color="auto"/>
      </w:divBdr>
      <w:divsChild>
        <w:div w:id="210385059">
          <w:marLeft w:val="547"/>
          <w:marRight w:val="0"/>
          <w:marTop w:val="0"/>
          <w:marBottom w:val="0"/>
          <w:divBdr>
            <w:top w:val="none" w:sz="0" w:space="0" w:color="auto"/>
            <w:left w:val="none" w:sz="0" w:space="0" w:color="auto"/>
            <w:bottom w:val="none" w:sz="0" w:space="0" w:color="auto"/>
            <w:right w:val="none" w:sz="0" w:space="0" w:color="auto"/>
          </w:divBdr>
        </w:div>
      </w:divsChild>
    </w:div>
    <w:div w:id="1337731067">
      <w:bodyDiv w:val="1"/>
      <w:marLeft w:val="0"/>
      <w:marRight w:val="0"/>
      <w:marTop w:val="0"/>
      <w:marBottom w:val="0"/>
      <w:divBdr>
        <w:top w:val="none" w:sz="0" w:space="0" w:color="auto"/>
        <w:left w:val="none" w:sz="0" w:space="0" w:color="auto"/>
        <w:bottom w:val="none" w:sz="0" w:space="0" w:color="auto"/>
        <w:right w:val="none" w:sz="0" w:space="0" w:color="auto"/>
      </w:divBdr>
    </w:div>
    <w:div w:id="1370303843">
      <w:bodyDiv w:val="1"/>
      <w:marLeft w:val="0"/>
      <w:marRight w:val="0"/>
      <w:marTop w:val="0"/>
      <w:marBottom w:val="0"/>
      <w:divBdr>
        <w:top w:val="none" w:sz="0" w:space="0" w:color="auto"/>
        <w:left w:val="none" w:sz="0" w:space="0" w:color="auto"/>
        <w:bottom w:val="none" w:sz="0" w:space="0" w:color="auto"/>
        <w:right w:val="none" w:sz="0" w:space="0" w:color="auto"/>
      </w:divBdr>
    </w:div>
    <w:div w:id="1408572890">
      <w:bodyDiv w:val="1"/>
      <w:marLeft w:val="0"/>
      <w:marRight w:val="0"/>
      <w:marTop w:val="0"/>
      <w:marBottom w:val="0"/>
      <w:divBdr>
        <w:top w:val="none" w:sz="0" w:space="0" w:color="auto"/>
        <w:left w:val="none" w:sz="0" w:space="0" w:color="auto"/>
        <w:bottom w:val="none" w:sz="0" w:space="0" w:color="auto"/>
        <w:right w:val="none" w:sz="0" w:space="0" w:color="auto"/>
      </w:divBdr>
      <w:divsChild>
        <w:div w:id="845750730">
          <w:marLeft w:val="547"/>
          <w:marRight w:val="0"/>
          <w:marTop w:val="0"/>
          <w:marBottom w:val="0"/>
          <w:divBdr>
            <w:top w:val="none" w:sz="0" w:space="0" w:color="auto"/>
            <w:left w:val="none" w:sz="0" w:space="0" w:color="auto"/>
            <w:bottom w:val="none" w:sz="0" w:space="0" w:color="auto"/>
            <w:right w:val="none" w:sz="0" w:space="0" w:color="auto"/>
          </w:divBdr>
        </w:div>
      </w:divsChild>
    </w:div>
    <w:div w:id="1518154154">
      <w:bodyDiv w:val="1"/>
      <w:marLeft w:val="0"/>
      <w:marRight w:val="0"/>
      <w:marTop w:val="0"/>
      <w:marBottom w:val="0"/>
      <w:divBdr>
        <w:top w:val="none" w:sz="0" w:space="0" w:color="auto"/>
        <w:left w:val="none" w:sz="0" w:space="0" w:color="auto"/>
        <w:bottom w:val="none" w:sz="0" w:space="0" w:color="auto"/>
        <w:right w:val="none" w:sz="0" w:space="0" w:color="auto"/>
      </w:divBdr>
    </w:div>
    <w:div w:id="1526211573">
      <w:bodyDiv w:val="1"/>
      <w:marLeft w:val="0"/>
      <w:marRight w:val="0"/>
      <w:marTop w:val="0"/>
      <w:marBottom w:val="0"/>
      <w:divBdr>
        <w:top w:val="none" w:sz="0" w:space="0" w:color="auto"/>
        <w:left w:val="none" w:sz="0" w:space="0" w:color="auto"/>
        <w:bottom w:val="none" w:sz="0" w:space="0" w:color="auto"/>
        <w:right w:val="none" w:sz="0" w:space="0" w:color="auto"/>
      </w:divBdr>
    </w:div>
    <w:div w:id="1575973954">
      <w:bodyDiv w:val="1"/>
      <w:marLeft w:val="0"/>
      <w:marRight w:val="0"/>
      <w:marTop w:val="0"/>
      <w:marBottom w:val="0"/>
      <w:divBdr>
        <w:top w:val="none" w:sz="0" w:space="0" w:color="auto"/>
        <w:left w:val="none" w:sz="0" w:space="0" w:color="auto"/>
        <w:bottom w:val="none" w:sz="0" w:space="0" w:color="auto"/>
        <w:right w:val="none" w:sz="0" w:space="0" w:color="auto"/>
      </w:divBdr>
      <w:divsChild>
        <w:div w:id="1969161508">
          <w:marLeft w:val="547"/>
          <w:marRight w:val="0"/>
          <w:marTop w:val="0"/>
          <w:marBottom w:val="0"/>
          <w:divBdr>
            <w:top w:val="none" w:sz="0" w:space="0" w:color="auto"/>
            <w:left w:val="none" w:sz="0" w:space="0" w:color="auto"/>
            <w:bottom w:val="none" w:sz="0" w:space="0" w:color="auto"/>
            <w:right w:val="none" w:sz="0" w:space="0" w:color="auto"/>
          </w:divBdr>
        </w:div>
        <w:div w:id="2124035062">
          <w:marLeft w:val="547"/>
          <w:marRight w:val="0"/>
          <w:marTop w:val="0"/>
          <w:marBottom w:val="0"/>
          <w:divBdr>
            <w:top w:val="none" w:sz="0" w:space="0" w:color="auto"/>
            <w:left w:val="none" w:sz="0" w:space="0" w:color="auto"/>
            <w:bottom w:val="none" w:sz="0" w:space="0" w:color="auto"/>
            <w:right w:val="none" w:sz="0" w:space="0" w:color="auto"/>
          </w:divBdr>
        </w:div>
        <w:div w:id="379477178">
          <w:marLeft w:val="547"/>
          <w:marRight w:val="0"/>
          <w:marTop w:val="0"/>
          <w:marBottom w:val="0"/>
          <w:divBdr>
            <w:top w:val="none" w:sz="0" w:space="0" w:color="auto"/>
            <w:left w:val="none" w:sz="0" w:space="0" w:color="auto"/>
            <w:bottom w:val="none" w:sz="0" w:space="0" w:color="auto"/>
            <w:right w:val="none" w:sz="0" w:space="0" w:color="auto"/>
          </w:divBdr>
        </w:div>
      </w:divsChild>
    </w:div>
    <w:div w:id="1642730643">
      <w:bodyDiv w:val="1"/>
      <w:marLeft w:val="0"/>
      <w:marRight w:val="0"/>
      <w:marTop w:val="0"/>
      <w:marBottom w:val="0"/>
      <w:divBdr>
        <w:top w:val="none" w:sz="0" w:space="0" w:color="auto"/>
        <w:left w:val="none" w:sz="0" w:space="0" w:color="auto"/>
        <w:bottom w:val="none" w:sz="0" w:space="0" w:color="auto"/>
        <w:right w:val="none" w:sz="0" w:space="0" w:color="auto"/>
      </w:divBdr>
      <w:divsChild>
        <w:div w:id="1898738258">
          <w:marLeft w:val="547"/>
          <w:marRight w:val="0"/>
          <w:marTop w:val="0"/>
          <w:marBottom w:val="0"/>
          <w:divBdr>
            <w:top w:val="none" w:sz="0" w:space="0" w:color="auto"/>
            <w:left w:val="none" w:sz="0" w:space="0" w:color="auto"/>
            <w:bottom w:val="none" w:sz="0" w:space="0" w:color="auto"/>
            <w:right w:val="none" w:sz="0" w:space="0" w:color="auto"/>
          </w:divBdr>
        </w:div>
        <w:div w:id="1785616199">
          <w:marLeft w:val="547"/>
          <w:marRight w:val="0"/>
          <w:marTop w:val="0"/>
          <w:marBottom w:val="0"/>
          <w:divBdr>
            <w:top w:val="none" w:sz="0" w:space="0" w:color="auto"/>
            <w:left w:val="none" w:sz="0" w:space="0" w:color="auto"/>
            <w:bottom w:val="none" w:sz="0" w:space="0" w:color="auto"/>
            <w:right w:val="none" w:sz="0" w:space="0" w:color="auto"/>
          </w:divBdr>
        </w:div>
      </w:divsChild>
    </w:div>
    <w:div w:id="1710450936">
      <w:bodyDiv w:val="1"/>
      <w:marLeft w:val="0"/>
      <w:marRight w:val="0"/>
      <w:marTop w:val="0"/>
      <w:marBottom w:val="0"/>
      <w:divBdr>
        <w:top w:val="none" w:sz="0" w:space="0" w:color="auto"/>
        <w:left w:val="none" w:sz="0" w:space="0" w:color="auto"/>
        <w:bottom w:val="none" w:sz="0" w:space="0" w:color="auto"/>
        <w:right w:val="none" w:sz="0" w:space="0" w:color="auto"/>
      </w:divBdr>
    </w:div>
    <w:div w:id="1776246164">
      <w:bodyDiv w:val="1"/>
      <w:marLeft w:val="0"/>
      <w:marRight w:val="0"/>
      <w:marTop w:val="0"/>
      <w:marBottom w:val="0"/>
      <w:divBdr>
        <w:top w:val="none" w:sz="0" w:space="0" w:color="auto"/>
        <w:left w:val="none" w:sz="0" w:space="0" w:color="auto"/>
        <w:bottom w:val="none" w:sz="0" w:space="0" w:color="auto"/>
        <w:right w:val="none" w:sz="0" w:space="0" w:color="auto"/>
      </w:divBdr>
    </w:div>
    <w:div w:id="1778987454">
      <w:bodyDiv w:val="1"/>
      <w:marLeft w:val="0"/>
      <w:marRight w:val="0"/>
      <w:marTop w:val="0"/>
      <w:marBottom w:val="0"/>
      <w:divBdr>
        <w:top w:val="none" w:sz="0" w:space="0" w:color="auto"/>
        <w:left w:val="none" w:sz="0" w:space="0" w:color="auto"/>
        <w:bottom w:val="none" w:sz="0" w:space="0" w:color="auto"/>
        <w:right w:val="none" w:sz="0" w:space="0" w:color="auto"/>
      </w:divBdr>
    </w:div>
    <w:div w:id="1785221849">
      <w:bodyDiv w:val="1"/>
      <w:marLeft w:val="0"/>
      <w:marRight w:val="0"/>
      <w:marTop w:val="0"/>
      <w:marBottom w:val="0"/>
      <w:divBdr>
        <w:top w:val="none" w:sz="0" w:space="0" w:color="auto"/>
        <w:left w:val="none" w:sz="0" w:space="0" w:color="auto"/>
        <w:bottom w:val="none" w:sz="0" w:space="0" w:color="auto"/>
        <w:right w:val="none" w:sz="0" w:space="0" w:color="auto"/>
      </w:divBdr>
      <w:divsChild>
        <w:div w:id="1828668533">
          <w:marLeft w:val="547"/>
          <w:marRight w:val="0"/>
          <w:marTop w:val="0"/>
          <w:marBottom w:val="0"/>
          <w:divBdr>
            <w:top w:val="none" w:sz="0" w:space="0" w:color="auto"/>
            <w:left w:val="none" w:sz="0" w:space="0" w:color="auto"/>
            <w:bottom w:val="none" w:sz="0" w:space="0" w:color="auto"/>
            <w:right w:val="none" w:sz="0" w:space="0" w:color="auto"/>
          </w:divBdr>
        </w:div>
      </w:divsChild>
    </w:div>
    <w:div w:id="1853104682">
      <w:bodyDiv w:val="1"/>
      <w:marLeft w:val="0"/>
      <w:marRight w:val="0"/>
      <w:marTop w:val="0"/>
      <w:marBottom w:val="0"/>
      <w:divBdr>
        <w:top w:val="none" w:sz="0" w:space="0" w:color="auto"/>
        <w:left w:val="none" w:sz="0" w:space="0" w:color="auto"/>
        <w:bottom w:val="none" w:sz="0" w:space="0" w:color="auto"/>
        <w:right w:val="none" w:sz="0" w:space="0" w:color="auto"/>
      </w:divBdr>
      <w:divsChild>
        <w:div w:id="816919569">
          <w:marLeft w:val="547"/>
          <w:marRight w:val="0"/>
          <w:marTop w:val="0"/>
          <w:marBottom w:val="0"/>
          <w:divBdr>
            <w:top w:val="none" w:sz="0" w:space="0" w:color="auto"/>
            <w:left w:val="none" w:sz="0" w:space="0" w:color="auto"/>
            <w:bottom w:val="none" w:sz="0" w:space="0" w:color="auto"/>
            <w:right w:val="none" w:sz="0" w:space="0" w:color="auto"/>
          </w:divBdr>
        </w:div>
        <w:div w:id="218442650">
          <w:marLeft w:val="547"/>
          <w:marRight w:val="0"/>
          <w:marTop w:val="0"/>
          <w:marBottom w:val="0"/>
          <w:divBdr>
            <w:top w:val="none" w:sz="0" w:space="0" w:color="auto"/>
            <w:left w:val="none" w:sz="0" w:space="0" w:color="auto"/>
            <w:bottom w:val="none" w:sz="0" w:space="0" w:color="auto"/>
            <w:right w:val="none" w:sz="0" w:space="0" w:color="auto"/>
          </w:divBdr>
        </w:div>
        <w:div w:id="1510025588">
          <w:marLeft w:val="547"/>
          <w:marRight w:val="0"/>
          <w:marTop w:val="0"/>
          <w:marBottom w:val="0"/>
          <w:divBdr>
            <w:top w:val="none" w:sz="0" w:space="0" w:color="auto"/>
            <w:left w:val="none" w:sz="0" w:space="0" w:color="auto"/>
            <w:bottom w:val="none" w:sz="0" w:space="0" w:color="auto"/>
            <w:right w:val="none" w:sz="0" w:space="0" w:color="auto"/>
          </w:divBdr>
        </w:div>
        <w:div w:id="1976832360">
          <w:marLeft w:val="547"/>
          <w:marRight w:val="0"/>
          <w:marTop w:val="0"/>
          <w:marBottom w:val="0"/>
          <w:divBdr>
            <w:top w:val="none" w:sz="0" w:space="0" w:color="auto"/>
            <w:left w:val="none" w:sz="0" w:space="0" w:color="auto"/>
            <w:bottom w:val="none" w:sz="0" w:space="0" w:color="auto"/>
            <w:right w:val="none" w:sz="0" w:space="0" w:color="auto"/>
          </w:divBdr>
        </w:div>
        <w:div w:id="1771002821">
          <w:marLeft w:val="547"/>
          <w:marRight w:val="0"/>
          <w:marTop w:val="0"/>
          <w:marBottom w:val="0"/>
          <w:divBdr>
            <w:top w:val="none" w:sz="0" w:space="0" w:color="auto"/>
            <w:left w:val="none" w:sz="0" w:space="0" w:color="auto"/>
            <w:bottom w:val="none" w:sz="0" w:space="0" w:color="auto"/>
            <w:right w:val="none" w:sz="0" w:space="0" w:color="auto"/>
          </w:divBdr>
        </w:div>
        <w:div w:id="2015572768">
          <w:marLeft w:val="547"/>
          <w:marRight w:val="0"/>
          <w:marTop w:val="0"/>
          <w:marBottom w:val="0"/>
          <w:divBdr>
            <w:top w:val="none" w:sz="0" w:space="0" w:color="auto"/>
            <w:left w:val="none" w:sz="0" w:space="0" w:color="auto"/>
            <w:bottom w:val="none" w:sz="0" w:space="0" w:color="auto"/>
            <w:right w:val="none" w:sz="0" w:space="0" w:color="auto"/>
          </w:divBdr>
        </w:div>
      </w:divsChild>
    </w:div>
    <w:div w:id="1902595795">
      <w:bodyDiv w:val="1"/>
      <w:marLeft w:val="0"/>
      <w:marRight w:val="0"/>
      <w:marTop w:val="0"/>
      <w:marBottom w:val="0"/>
      <w:divBdr>
        <w:top w:val="none" w:sz="0" w:space="0" w:color="auto"/>
        <w:left w:val="none" w:sz="0" w:space="0" w:color="auto"/>
        <w:bottom w:val="none" w:sz="0" w:space="0" w:color="auto"/>
        <w:right w:val="none" w:sz="0" w:space="0" w:color="auto"/>
      </w:divBdr>
    </w:div>
    <w:div w:id="1910536460">
      <w:bodyDiv w:val="1"/>
      <w:marLeft w:val="0"/>
      <w:marRight w:val="0"/>
      <w:marTop w:val="0"/>
      <w:marBottom w:val="0"/>
      <w:divBdr>
        <w:top w:val="none" w:sz="0" w:space="0" w:color="auto"/>
        <w:left w:val="none" w:sz="0" w:space="0" w:color="auto"/>
        <w:bottom w:val="none" w:sz="0" w:space="0" w:color="auto"/>
        <w:right w:val="none" w:sz="0" w:space="0" w:color="auto"/>
      </w:divBdr>
      <w:divsChild>
        <w:div w:id="1806048324">
          <w:marLeft w:val="547"/>
          <w:marRight w:val="0"/>
          <w:marTop w:val="0"/>
          <w:marBottom w:val="0"/>
          <w:divBdr>
            <w:top w:val="none" w:sz="0" w:space="0" w:color="auto"/>
            <w:left w:val="none" w:sz="0" w:space="0" w:color="auto"/>
            <w:bottom w:val="none" w:sz="0" w:space="0" w:color="auto"/>
            <w:right w:val="none" w:sz="0" w:space="0" w:color="auto"/>
          </w:divBdr>
        </w:div>
      </w:divsChild>
    </w:div>
    <w:div w:id="1926643024">
      <w:bodyDiv w:val="1"/>
      <w:marLeft w:val="0"/>
      <w:marRight w:val="0"/>
      <w:marTop w:val="0"/>
      <w:marBottom w:val="0"/>
      <w:divBdr>
        <w:top w:val="none" w:sz="0" w:space="0" w:color="auto"/>
        <w:left w:val="none" w:sz="0" w:space="0" w:color="auto"/>
        <w:bottom w:val="none" w:sz="0" w:space="0" w:color="auto"/>
        <w:right w:val="none" w:sz="0" w:space="0" w:color="auto"/>
      </w:divBdr>
    </w:div>
    <w:div w:id="1991664500">
      <w:bodyDiv w:val="1"/>
      <w:marLeft w:val="0"/>
      <w:marRight w:val="0"/>
      <w:marTop w:val="0"/>
      <w:marBottom w:val="0"/>
      <w:divBdr>
        <w:top w:val="none" w:sz="0" w:space="0" w:color="auto"/>
        <w:left w:val="none" w:sz="0" w:space="0" w:color="auto"/>
        <w:bottom w:val="none" w:sz="0" w:space="0" w:color="auto"/>
        <w:right w:val="none" w:sz="0" w:space="0" w:color="auto"/>
      </w:divBdr>
    </w:div>
    <w:div w:id="2022007874">
      <w:bodyDiv w:val="1"/>
      <w:marLeft w:val="0"/>
      <w:marRight w:val="0"/>
      <w:marTop w:val="0"/>
      <w:marBottom w:val="0"/>
      <w:divBdr>
        <w:top w:val="none" w:sz="0" w:space="0" w:color="auto"/>
        <w:left w:val="none" w:sz="0" w:space="0" w:color="auto"/>
        <w:bottom w:val="none" w:sz="0" w:space="0" w:color="auto"/>
        <w:right w:val="none" w:sz="0" w:space="0" w:color="auto"/>
      </w:divBdr>
    </w:div>
    <w:div w:id="2088916166">
      <w:bodyDiv w:val="1"/>
      <w:marLeft w:val="0"/>
      <w:marRight w:val="0"/>
      <w:marTop w:val="0"/>
      <w:marBottom w:val="0"/>
      <w:divBdr>
        <w:top w:val="none" w:sz="0" w:space="0" w:color="auto"/>
        <w:left w:val="none" w:sz="0" w:space="0" w:color="auto"/>
        <w:bottom w:val="none" w:sz="0" w:space="0" w:color="auto"/>
        <w:right w:val="none" w:sz="0" w:space="0" w:color="auto"/>
      </w:divBdr>
    </w:div>
    <w:div w:id="2090148667">
      <w:bodyDiv w:val="1"/>
      <w:marLeft w:val="0"/>
      <w:marRight w:val="0"/>
      <w:marTop w:val="0"/>
      <w:marBottom w:val="0"/>
      <w:divBdr>
        <w:top w:val="none" w:sz="0" w:space="0" w:color="auto"/>
        <w:left w:val="none" w:sz="0" w:space="0" w:color="auto"/>
        <w:bottom w:val="none" w:sz="0" w:space="0" w:color="auto"/>
        <w:right w:val="none" w:sz="0" w:space="0" w:color="auto"/>
      </w:divBdr>
    </w:div>
    <w:div w:id="2113627123">
      <w:bodyDiv w:val="1"/>
      <w:marLeft w:val="0"/>
      <w:marRight w:val="0"/>
      <w:marTop w:val="0"/>
      <w:marBottom w:val="0"/>
      <w:divBdr>
        <w:top w:val="none" w:sz="0" w:space="0" w:color="auto"/>
        <w:left w:val="none" w:sz="0" w:space="0" w:color="auto"/>
        <w:bottom w:val="none" w:sz="0" w:space="0" w:color="auto"/>
        <w:right w:val="none" w:sz="0" w:space="0" w:color="auto"/>
      </w:divBdr>
      <w:divsChild>
        <w:div w:id="1819683376">
          <w:marLeft w:val="547"/>
          <w:marRight w:val="0"/>
          <w:marTop w:val="0"/>
          <w:marBottom w:val="0"/>
          <w:divBdr>
            <w:top w:val="none" w:sz="0" w:space="0" w:color="auto"/>
            <w:left w:val="none" w:sz="0" w:space="0" w:color="auto"/>
            <w:bottom w:val="none" w:sz="0" w:space="0" w:color="auto"/>
            <w:right w:val="none" w:sz="0" w:space="0" w:color="auto"/>
          </w:divBdr>
        </w:div>
      </w:divsChild>
    </w:div>
    <w:div w:id="2140493877">
      <w:bodyDiv w:val="1"/>
      <w:marLeft w:val="0"/>
      <w:marRight w:val="0"/>
      <w:marTop w:val="0"/>
      <w:marBottom w:val="0"/>
      <w:divBdr>
        <w:top w:val="none" w:sz="0" w:space="0" w:color="auto"/>
        <w:left w:val="none" w:sz="0" w:space="0" w:color="auto"/>
        <w:bottom w:val="none" w:sz="0" w:space="0" w:color="auto"/>
        <w:right w:val="none" w:sz="0" w:space="0" w:color="auto"/>
      </w:divBdr>
    </w:div>
    <w:div w:id="2144150614">
      <w:bodyDiv w:val="1"/>
      <w:marLeft w:val="0"/>
      <w:marRight w:val="0"/>
      <w:marTop w:val="0"/>
      <w:marBottom w:val="0"/>
      <w:divBdr>
        <w:top w:val="none" w:sz="0" w:space="0" w:color="auto"/>
        <w:left w:val="none" w:sz="0" w:space="0" w:color="auto"/>
        <w:bottom w:val="none" w:sz="0" w:space="0" w:color="auto"/>
        <w:right w:val="none" w:sz="0" w:space="0" w:color="auto"/>
      </w:divBdr>
      <w:divsChild>
        <w:div w:id="390426818">
          <w:marLeft w:val="547"/>
          <w:marRight w:val="0"/>
          <w:marTop w:val="0"/>
          <w:marBottom w:val="0"/>
          <w:divBdr>
            <w:top w:val="none" w:sz="0" w:space="0" w:color="auto"/>
            <w:left w:val="none" w:sz="0" w:space="0" w:color="auto"/>
            <w:bottom w:val="none" w:sz="0" w:space="0" w:color="auto"/>
            <w:right w:val="none" w:sz="0" w:space="0" w:color="auto"/>
          </w:divBdr>
        </w:div>
        <w:div w:id="510029698">
          <w:marLeft w:val="547"/>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diagramLayout" Target="diagrams/layout12.xml"/><Relationship Id="rId671" Type="http://schemas.openxmlformats.org/officeDocument/2006/relationships/hyperlink" Target="https://youtu.be/dYVyHih-4J8" TargetMode="External"/><Relationship Id="rId21" Type="http://schemas.openxmlformats.org/officeDocument/2006/relationships/diagramQuickStyle" Target="diagrams/quickStyle1.xml"/><Relationship Id="rId324" Type="http://schemas.openxmlformats.org/officeDocument/2006/relationships/image" Target="media/image70.jpg"/><Relationship Id="rId531" Type="http://schemas.openxmlformats.org/officeDocument/2006/relationships/hyperlink" Target="https://www.cec.health.nsw.gov.au/keep-patients-safe/infection-prevention-and-control/healthcare-associated-infections/policies,-guidelines-and-handbook" TargetMode="External"/><Relationship Id="rId629" Type="http://schemas.microsoft.com/office/2007/relationships/diagramDrawing" Target="diagrams/drawing65.xml"/><Relationship Id="rId170" Type="http://schemas.openxmlformats.org/officeDocument/2006/relationships/hyperlink" Target="https://www.nhmrc.gov.au/about-us/publications/australian-guidelines-prevention-and-control-infection-healthcare-2019" TargetMode="External"/><Relationship Id="rId268" Type="http://schemas.openxmlformats.org/officeDocument/2006/relationships/hyperlink" Target="https://www.health.nsw.gov.au/Infectious/Influenza/Documents/5-moments.pdf" TargetMode="External"/><Relationship Id="rId475" Type="http://schemas.openxmlformats.org/officeDocument/2006/relationships/diagramColors" Target="diagrams/colors50.xml"/><Relationship Id="rId682" Type="http://schemas.openxmlformats.org/officeDocument/2006/relationships/hyperlink" Target="https://covid19.swa.gov.au/covid-19-information-workplaces/industry-information/hospitality/gloves" TargetMode="External"/><Relationship Id="rId32" Type="http://schemas.microsoft.com/office/2007/relationships/diagramDrawing" Target="diagrams/drawing2.xml"/><Relationship Id="rId128" Type="http://schemas.openxmlformats.org/officeDocument/2006/relationships/hyperlink" Target="https://youtu.be/SeaIY7kP2uI" TargetMode="External"/><Relationship Id="rId335" Type="http://schemas.openxmlformats.org/officeDocument/2006/relationships/diagramLayout" Target="diagrams/layout34.xml"/><Relationship Id="rId542" Type="http://schemas.openxmlformats.org/officeDocument/2006/relationships/image" Target="media/image104.jpeg"/><Relationship Id="rId181" Type="http://schemas.openxmlformats.org/officeDocument/2006/relationships/image" Target="media/image37.jpeg"/><Relationship Id="rId402" Type="http://schemas.openxmlformats.org/officeDocument/2006/relationships/diagramQuickStyle" Target="diagrams/quickStyle44.xml"/><Relationship Id="rId279" Type="http://schemas.openxmlformats.org/officeDocument/2006/relationships/diagramQuickStyle" Target="diagrams/quickStyle28.xml"/><Relationship Id="rId486" Type="http://schemas.openxmlformats.org/officeDocument/2006/relationships/diagramLayout" Target="diagrams/layout52.xml"/><Relationship Id="rId693" Type="http://schemas.openxmlformats.org/officeDocument/2006/relationships/hyperlink" Target="https://legislation.nsw.gov.au/view/html/inforce/current/sl-2014-0666" TargetMode="External"/><Relationship Id="rId707" Type="http://schemas.openxmlformats.org/officeDocument/2006/relationships/hyperlink" Target="https://www.legislation.wa.gov.au/legislation/statutes.nsf/law_a147282.html" TargetMode="External"/><Relationship Id="rId43" Type="http://schemas.openxmlformats.org/officeDocument/2006/relationships/diagramLayout" Target="diagrams/layout4.xml"/><Relationship Id="rId139" Type="http://schemas.microsoft.com/office/2007/relationships/diagramDrawing" Target="diagrams/drawing14.xml"/><Relationship Id="rId346" Type="http://schemas.openxmlformats.org/officeDocument/2006/relationships/diagramLayout" Target="diagrams/layout36.xml"/><Relationship Id="rId553" Type="http://schemas.openxmlformats.org/officeDocument/2006/relationships/hyperlink" Target="https://creativecommons.org/licenses/by/3.0/au/" TargetMode="External"/><Relationship Id="rId192" Type="http://schemas.openxmlformats.org/officeDocument/2006/relationships/diagramData" Target="diagrams/data20.xml"/><Relationship Id="rId206" Type="http://schemas.microsoft.com/office/2007/relationships/diagramDrawing" Target="diagrams/drawing21.xml"/><Relationship Id="rId413" Type="http://schemas.openxmlformats.org/officeDocument/2006/relationships/hyperlink" Target="https://creativecommons.org/licenses/by/4.0/" TargetMode="External"/><Relationship Id="rId497" Type="http://schemas.openxmlformats.org/officeDocument/2006/relationships/diagramData" Target="diagrams/data54.xml"/><Relationship Id="rId620" Type="http://schemas.microsoft.com/office/2007/relationships/diagramDrawing" Target="diagrams/drawing64.xml"/><Relationship Id="rId357" Type="http://schemas.openxmlformats.org/officeDocument/2006/relationships/diagramData" Target="diagrams/data38.xml"/><Relationship Id="rId54" Type="http://schemas.openxmlformats.org/officeDocument/2006/relationships/diagramData" Target="diagrams/data5.xml"/><Relationship Id="rId217" Type="http://schemas.openxmlformats.org/officeDocument/2006/relationships/image" Target="media/image55.jpeg"/><Relationship Id="rId564" Type="http://schemas.openxmlformats.org/officeDocument/2006/relationships/image" Target="media/image116.jpeg"/><Relationship Id="rId424" Type="http://schemas.openxmlformats.org/officeDocument/2006/relationships/hyperlink" Target="https://www.des.qld.gov.au/" TargetMode="External"/><Relationship Id="rId631" Type="http://schemas.openxmlformats.org/officeDocument/2006/relationships/diagramLayout" Target="diagrams/layout66.xml"/><Relationship Id="rId270" Type="http://schemas.openxmlformats.org/officeDocument/2006/relationships/hyperlink" Target="../../../../HLTINF006/Learning%20Resources/04%20LG%20Sign-off%20Review/02%20QAC/www.health.nsw.gov.au" TargetMode="External"/><Relationship Id="rId65" Type="http://schemas.openxmlformats.org/officeDocument/2006/relationships/image" Target="media/image16.jpg"/><Relationship Id="rId130" Type="http://schemas.openxmlformats.org/officeDocument/2006/relationships/diagramData" Target="diagrams/data13.xml"/><Relationship Id="rId368" Type="http://schemas.microsoft.com/office/2007/relationships/diagramDrawing" Target="diagrams/drawing39.xml"/><Relationship Id="rId575" Type="http://schemas.openxmlformats.org/officeDocument/2006/relationships/image" Target="media/image125.png"/><Relationship Id="rId228" Type="http://schemas.openxmlformats.org/officeDocument/2006/relationships/hyperlink" Target="https://www.safetyandquality.gov.au/publications-and-resources/resource-library/australian-guidelines-prevention-and-control-infection-healthcare" TargetMode="External"/><Relationship Id="rId435" Type="http://schemas.openxmlformats.org/officeDocument/2006/relationships/diagramData" Target="diagrams/data47.xml"/><Relationship Id="rId642" Type="http://schemas.microsoft.com/office/2007/relationships/diagramDrawing" Target="diagrams/drawing67.xml"/><Relationship Id="rId281" Type="http://schemas.microsoft.com/office/2007/relationships/diagramDrawing" Target="diagrams/drawing28.xml"/><Relationship Id="rId502" Type="http://schemas.openxmlformats.org/officeDocument/2006/relationships/image" Target="media/image98.jpeg"/><Relationship Id="rId76" Type="http://schemas.microsoft.com/office/2007/relationships/diagramDrawing" Target="diagrams/drawing7.xml"/><Relationship Id="rId141" Type="http://schemas.openxmlformats.org/officeDocument/2006/relationships/hyperlink" Target="https://creativecommons.org/licenses/by/4.0/" TargetMode="External"/><Relationship Id="rId379" Type="http://schemas.microsoft.com/office/2007/relationships/diagramDrawing" Target="diagrams/drawing41.xml"/><Relationship Id="rId586" Type="http://schemas.openxmlformats.org/officeDocument/2006/relationships/image" Target="media/image134.jpeg"/><Relationship Id="rId7" Type="http://schemas.openxmlformats.org/officeDocument/2006/relationships/settings" Target="settings.xml"/><Relationship Id="rId239" Type="http://schemas.openxmlformats.org/officeDocument/2006/relationships/image" Target="media/image57.png"/><Relationship Id="rId446" Type="http://schemas.openxmlformats.org/officeDocument/2006/relationships/hyperlink" Target="https://legislation.nsw.gov.au/view/html/inforce/current/act-1997-156" TargetMode="External"/><Relationship Id="rId653" Type="http://schemas.openxmlformats.org/officeDocument/2006/relationships/diagramLayout" Target="diagrams/layout68.xml"/><Relationship Id="rId292" Type="http://schemas.openxmlformats.org/officeDocument/2006/relationships/hyperlink" Target="https://www.safeworkaustralia.gov.au/" TargetMode="External"/><Relationship Id="rId306" Type="http://schemas.openxmlformats.org/officeDocument/2006/relationships/diagramColors" Target="diagrams/colors31.xml"/><Relationship Id="rId87" Type="http://schemas.openxmlformats.org/officeDocument/2006/relationships/diagramData" Target="diagrams/data10.xml"/><Relationship Id="rId513" Type="http://schemas.microsoft.com/office/2007/relationships/diagramDrawing" Target="diagrams/drawing56.xml"/><Relationship Id="rId597" Type="http://schemas.openxmlformats.org/officeDocument/2006/relationships/diagramLayout" Target="diagrams/layout62.xml"/><Relationship Id="rId152" Type="http://schemas.openxmlformats.org/officeDocument/2006/relationships/hyperlink" Target="https://www.nhmrc.gov.au/about-us/publications/australian-guidelines-prevention-and-control-infection-healthcare-2019" TargetMode="External"/><Relationship Id="rId457" Type="http://schemas.openxmlformats.org/officeDocument/2006/relationships/diagramColors" Target="diagrams/colors48.xml"/><Relationship Id="rId664" Type="http://schemas.openxmlformats.org/officeDocument/2006/relationships/diagramData" Target="diagrams/data70.xml"/><Relationship Id="rId14" Type="http://schemas.openxmlformats.org/officeDocument/2006/relationships/image" Target="media/image3.jpg"/><Relationship Id="rId317" Type="http://schemas.openxmlformats.org/officeDocument/2006/relationships/diagramColors" Target="diagrams/colors33.xml"/><Relationship Id="rId524" Type="http://schemas.openxmlformats.org/officeDocument/2006/relationships/diagramLayout" Target="diagrams/layout58.xml"/><Relationship Id="rId98" Type="http://schemas.openxmlformats.org/officeDocument/2006/relationships/header" Target="header3.xml"/><Relationship Id="rId163" Type="http://schemas.openxmlformats.org/officeDocument/2006/relationships/image" Target="media/image32.jpeg"/><Relationship Id="rId370" Type="http://schemas.openxmlformats.org/officeDocument/2006/relationships/diagramData" Target="diagrams/data40.xml"/><Relationship Id="rId230" Type="http://schemas.openxmlformats.org/officeDocument/2006/relationships/hyperlink" Target="https://www.safetyandquality.gov.au/" TargetMode="External"/><Relationship Id="rId468" Type="http://schemas.openxmlformats.org/officeDocument/2006/relationships/diagramQuickStyle" Target="diagrams/quickStyle49.xml"/><Relationship Id="rId675" Type="http://schemas.openxmlformats.org/officeDocument/2006/relationships/hyperlink" Target="https://www.cdc.gov/hai/prevent/resource-limited/cleaning-procedures.html" TargetMode="External"/><Relationship Id="rId25" Type="http://schemas.openxmlformats.org/officeDocument/2006/relationships/hyperlink" Target="https://www.nhmrc.gov.au/about-us/publications/australian-guidelines-prevention-and-control-infection-healthcare-2019" TargetMode="External"/><Relationship Id="rId328" Type="http://schemas.openxmlformats.org/officeDocument/2006/relationships/image" Target="media/image71.jpeg"/><Relationship Id="rId535" Type="http://schemas.openxmlformats.org/officeDocument/2006/relationships/hyperlink" Target="https://www.sahealth.sa.gov.au/wps/wcm/connect/public+content/sa+health+internet/clinical+resources/clinical+programs+and+practice+guidelines/infection+and+injury+management/healthcare+associated+infections" TargetMode="External"/><Relationship Id="rId174" Type="http://schemas.openxmlformats.org/officeDocument/2006/relationships/diagramData" Target="diagrams/data18.xml"/><Relationship Id="rId381" Type="http://schemas.openxmlformats.org/officeDocument/2006/relationships/image" Target="media/image80.jpeg"/><Relationship Id="rId602" Type="http://schemas.openxmlformats.org/officeDocument/2006/relationships/image" Target="media/image140.jpeg"/><Relationship Id="rId241" Type="http://schemas.openxmlformats.org/officeDocument/2006/relationships/image" Target="media/image59.png"/><Relationship Id="rId479" Type="http://schemas.openxmlformats.org/officeDocument/2006/relationships/hyperlink" Target="https://creativecommons.org/licenses/by/4.0/" TargetMode="External"/><Relationship Id="rId686" Type="http://schemas.openxmlformats.org/officeDocument/2006/relationships/hyperlink" Target="https://www.legislation.vic.gov.au/in-force/acts/environment-protection-act-2017/006" TargetMode="External"/><Relationship Id="rId36" Type="http://schemas.openxmlformats.org/officeDocument/2006/relationships/diagramColors" Target="diagrams/colors3.xml"/><Relationship Id="rId339" Type="http://schemas.openxmlformats.org/officeDocument/2006/relationships/image" Target="media/image76.jpeg"/><Relationship Id="rId546" Type="http://schemas.openxmlformats.org/officeDocument/2006/relationships/diagramLayout" Target="diagrams/layout60.xml"/><Relationship Id="rId101" Type="http://schemas.openxmlformats.org/officeDocument/2006/relationships/header" Target="header5.xml"/><Relationship Id="rId185" Type="http://schemas.openxmlformats.org/officeDocument/2006/relationships/diagramColors" Target="diagrams/colors19.xml"/><Relationship Id="rId406" Type="http://schemas.openxmlformats.org/officeDocument/2006/relationships/image" Target="media/image85.jpeg"/><Relationship Id="rId392" Type="http://schemas.openxmlformats.org/officeDocument/2006/relationships/hyperlink" Target="https://www.nhmrc.gov.au/" TargetMode="External"/><Relationship Id="rId613" Type="http://schemas.openxmlformats.org/officeDocument/2006/relationships/hyperlink" Target="https://www1.health.nsw.gov.au/pds/ActivePDSDocuments/PD2017_010.pdf" TargetMode="External"/><Relationship Id="rId697" Type="http://schemas.openxmlformats.org/officeDocument/2006/relationships/hyperlink" Target="https://environment.des.qld.gov.au/management/waste/business/tracking" TargetMode="External"/><Relationship Id="rId252" Type="http://schemas.openxmlformats.org/officeDocument/2006/relationships/diagramData" Target="diagrams/data26.xml"/><Relationship Id="rId47" Type="http://schemas.openxmlformats.org/officeDocument/2006/relationships/image" Target="media/image9.jpeg"/><Relationship Id="rId112" Type="http://schemas.openxmlformats.org/officeDocument/2006/relationships/header" Target="header8.xml"/><Relationship Id="rId557" Type="http://schemas.openxmlformats.org/officeDocument/2006/relationships/image" Target="media/image111.jpeg"/><Relationship Id="rId196" Type="http://schemas.microsoft.com/office/2007/relationships/diagramDrawing" Target="diagrams/drawing20.xml"/><Relationship Id="rId417" Type="http://schemas.openxmlformats.org/officeDocument/2006/relationships/image" Target="media/image88.jpeg"/><Relationship Id="rId624" Type="http://schemas.openxmlformats.org/officeDocument/2006/relationships/image" Target="media/image148.jpeg"/><Relationship Id="rId263" Type="http://schemas.openxmlformats.org/officeDocument/2006/relationships/diagramLayout" Target="diagrams/layout27.xml"/><Relationship Id="rId470" Type="http://schemas.microsoft.com/office/2007/relationships/diagramDrawing" Target="diagrams/drawing49.xml"/><Relationship Id="rId58" Type="http://schemas.microsoft.com/office/2007/relationships/diagramDrawing" Target="diagrams/drawing5.xml"/><Relationship Id="rId123" Type="http://schemas.openxmlformats.org/officeDocument/2006/relationships/hyperlink" Target="https://creativecommons.org/licenses/by/4.0/" TargetMode="External"/><Relationship Id="rId330" Type="http://schemas.openxmlformats.org/officeDocument/2006/relationships/image" Target="media/image72.png"/><Relationship Id="rId568" Type="http://schemas.openxmlformats.org/officeDocument/2006/relationships/image" Target="media/image119.jpeg"/><Relationship Id="rId428" Type="http://schemas.openxmlformats.org/officeDocument/2006/relationships/diagramQuickStyle" Target="diagrams/quickStyle46.xml"/><Relationship Id="rId635" Type="http://schemas.openxmlformats.org/officeDocument/2006/relationships/hyperlink" Target="https://compliantlearningresources.com.au/network/lotus-v2/forms/" TargetMode="External"/><Relationship Id="rId274" Type="http://schemas.openxmlformats.org/officeDocument/2006/relationships/hyperlink" Target="https://www.standards.org.au/" TargetMode="External"/><Relationship Id="rId481" Type="http://schemas.openxmlformats.org/officeDocument/2006/relationships/diagramLayout" Target="diagrams/layout51.xml"/><Relationship Id="rId702" Type="http://schemas.openxmlformats.org/officeDocument/2006/relationships/hyperlink" Target="https://www.legislation.gov.au/Details/C2022C00082" TargetMode="External"/><Relationship Id="rId69" Type="http://schemas.openxmlformats.org/officeDocument/2006/relationships/hyperlink" Target="https://www.nhmrc.gov.au/" TargetMode="External"/><Relationship Id="rId134" Type="http://schemas.microsoft.com/office/2007/relationships/diagramDrawing" Target="diagrams/drawing13.xml"/><Relationship Id="rId579" Type="http://schemas.openxmlformats.org/officeDocument/2006/relationships/image" Target="media/image128.png"/><Relationship Id="rId341" Type="http://schemas.openxmlformats.org/officeDocument/2006/relationships/diagramLayout" Target="diagrams/layout35.xml"/><Relationship Id="rId439" Type="http://schemas.microsoft.com/office/2007/relationships/diagramDrawing" Target="diagrams/drawing47.xml"/><Relationship Id="rId646" Type="http://schemas.openxmlformats.org/officeDocument/2006/relationships/hyperlink" Target="https://www.comcare.gov.au/" TargetMode="External"/><Relationship Id="rId201" Type="http://schemas.openxmlformats.org/officeDocument/2006/relationships/image" Target="media/image45.jpeg"/><Relationship Id="rId285" Type="http://schemas.openxmlformats.org/officeDocument/2006/relationships/diagramColors" Target="diagrams/colors29.xml"/><Relationship Id="rId506" Type="http://schemas.openxmlformats.org/officeDocument/2006/relationships/diagramQuickStyle" Target="diagrams/quickStyle55.xml"/><Relationship Id="rId492" Type="http://schemas.openxmlformats.org/officeDocument/2006/relationships/diagramData" Target="diagrams/data53.xml"/><Relationship Id="rId713" Type="http://schemas.openxmlformats.org/officeDocument/2006/relationships/fontTable" Target="fontTable.xml"/><Relationship Id="rId145" Type="http://schemas.openxmlformats.org/officeDocument/2006/relationships/hyperlink" Target="https://legislation.nsw.gov.au/view/html/inforce/current/sl-2017-0404" TargetMode="External"/><Relationship Id="rId352" Type="http://schemas.openxmlformats.org/officeDocument/2006/relationships/diagramQuickStyle" Target="diagrams/quickStyle37.xml"/><Relationship Id="rId212" Type="http://schemas.openxmlformats.org/officeDocument/2006/relationships/hyperlink" Target="https://www.nhmrc.gov.au/about-us/publications/australian-guidelines-prevention-and-control-infection-healthcare-2019" TargetMode="External"/><Relationship Id="rId657" Type="http://schemas.openxmlformats.org/officeDocument/2006/relationships/image" Target="media/image156.jpeg"/><Relationship Id="rId296" Type="http://schemas.openxmlformats.org/officeDocument/2006/relationships/hyperlink" Target="https://www.safeworkaustralia.gov.au/" TargetMode="External"/><Relationship Id="rId517" Type="http://schemas.openxmlformats.org/officeDocument/2006/relationships/diagramLayout" Target="diagrams/layout57.xml"/><Relationship Id="rId60" Type="http://schemas.openxmlformats.org/officeDocument/2006/relationships/diagramLayout" Target="diagrams/layout6.xml"/><Relationship Id="rId156" Type="http://schemas.openxmlformats.org/officeDocument/2006/relationships/diagramColors" Target="diagrams/colors15.xml"/><Relationship Id="rId363" Type="http://schemas.openxmlformats.org/officeDocument/2006/relationships/hyperlink" Target="https://www.cdc.gov" TargetMode="External"/><Relationship Id="rId570" Type="http://schemas.openxmlformats.org/officeDocument/2006/relationships/image" Target="media/image121.png"/><Relationship Id="rId223" Type="http://schemas.openxmlformats.org/officeDocument/2006/relationships/diagramData" Target="diagrams/data23.xml"/><Relationship Id="rId430" Type="http://schemas.microsoft.com/office/2007/relationships/diagramDrawing" Target="diagrams/drawing46.xml"/><Relationship Id="rId668" Type="http://schemas.microsoft.com/office/2007/relationships/diagramDrawing" Target="diagrams/drawing70.xml"/><Relationship Id="rId18" Type="http://schemas.openxmlformats.org/officeDocument/2006/relationships/image" Target="media/image7.jpeg"/><Relationship Id="rId528" Type="http://schemas.openxmlformats.org/officeDocument/2006/relationships/hyperlink" Target="https://www.health.act.gov.au/businesses/infection-control" TargetMode="External"/><Relationship Id="rId167" Type="http://schemas.openxmlformats.org/officeDocument/2006/relationships/diagramColors" Target="diagrams/colors17.xml"/><Relationship Id="rId374" Type="http://schemas.microsoft.com/office/2007/relationships/diagramDrawing" Target="diagrams/drawing40.xml"/><Relationship Id="rId581" Type="http://schemas.microsoft.com/office/2007/relationships/hdphoto" Target="media/hdphoto6.wdp"/><Relationship Id="rId71" Type="http://schemas.openxmlformats.org/officeDocument/2006/relationships/hyperlink" Target="https://creativecommons.org/licenses/by/4.0/" TargetMode="External"/><Relationship Id="rId234" Type="http://schemas.openxmlformats.org/officeDocument/2006/relationships/diagramQuickStyle" Target="diagrams/quickStyle24.xml"/><Relationship Id="rId679" Type="http://schemas.openxmlformats.org/officeDocument/2006/relationships/hyperlink" Target="https://www.legislation.act.gov.au/a/1990-5/" TargetMode="External"/><Relationship Id="rId2" Type="http://schemas.openxmlformats.org/officeDocument/2006/relationships/customXml" Target="../customXml/item2.xml"/><Relationship Id="rId29" Type="http://schemas.openxmlformats.org/officeDocument/2006/relationships/diagramLayout" Target="diagrams/layout2.xml"/><Relationship Id="rId276" Type="http://schemas.openxmlformats.org/officeDocument/2006/relationships/image" Target="media/image64.jpeg"/><Relationship Id="rId441" Type="http://schemas.openxmlformats.org/officeDocument/2006/relationships/hyperlink" Target="https://creativecommons.org/licenses/by/4.0/" TargetMode="External"/><Relationship Id="rId483" Type="http://schemas.openxmlformats.org/officeDocument/2006/relationships/diagramColors" Target="diagrams/colors51.xml"/><Relationship Id="rId539" Type="http://schemas.openxmlformats.org/officeDocument/2006/relationships/diagramQuickStyle" Target="diagrams/quickStyle59.xml"/><Relationship Id="rId690" Type="http://schemas.openxmlformats.org/officeDocument/2006/relationships/hyperlink" Target="https://youtu.be/wwZ7F0cIUas" TargetMode="External"/><Relationship Id="rId704" Type="http://schemas.openxmlformats.org/officeDocument/2006/relationships/hyperlink" Target="https://www" TargetMode="External"/><Relationship Id="rId40" Type="http://schemas.openxmlformats.org/officeDocument/2006/relationships/hyperlink" Target="https://www.safetyandquality.gov.au/standards/nsqhs-standards" TargetMode="External"/><Relationship Id="rId136" Type="http://schemas.openxmlformats.org/officeDocument/2006/relationships/diagramLayout" Target="diagrams/layout14.xml"/><Relationship Id="rId178" Type="http://schemas.microsoft.com/office/2007/relationships/diagramDrawing" Target="diagrams/drawing18.xml"/><Relationship Id="rId301" Type="http://schemas.openxmlformats.org/officeDocument/2006/relationships/diagramColors" Target="diagrams/colors30.xml"/><Relationship Id="rId343" Type="http://schemas.openxmlformats.org/officeDocument/2006/relationships/diagramColors" Target="diagrams/colors35.xml"/><Relationship Id="rId550" Type="http://schemas.openxmlformats.org/officeDocument/2006/relationships/image" Target="media/image107.png"/><Relationship Id="rId82" Type="http://schemas.openxmlformats.org/officeDocument/2006/relationships/diagramData" Target="diagrams/data9.xml"/><Relationship Id="rId203" Type="http://schemas.openxmlformats.org/officeDocument/2006/relationships/diagramLayout" Target="diagrams/layout21.xml"/><Relationship Id="rId385" Type="http://schemas.openxmlformats.org/officeDocument/2006/relationships/diagramQuickStyle" Target="diagrams/quickStyle42.xml"/><Relationship Id="rId592" Type="http://schemas.openxmlformats.org/officeDocument/2006/relationships/diagramQuickStyle" Target="diagrams/quickStyle61.xml"/><Relationship Id="rId606" Type="http://schemas.openxmlformats.org/officeDocument/2006/relationships/image" Target="media/image144.jpeg"/><Relationship Id="rId648" Type="http://schemas.openxmlformats.org/officeDocument/2006/relationships/hyperlink" Target="https://www.safeworkaustralia.gov.au/safety-topic/managing-health-and-safety/incident-reporting" TargetMode="External"/><Relationship Id="rId245" Type="http://schemas.openxmlformats.org/officeDocument/2006/relationships/hyperlink" Target="https://www.youtube.com/watch?v=IisgnbMfKvI" TargetMode="External"/><Relationship Id="rId287" Type="http://schemas.openxmlformats.org/officeDocument/2006/relationships/hyperlink" Target="https://www.cdc.gov/hai/prevent/ppe.html" TargetMode="External"/><Relationship Id="rId410" Type="http://schemas.openxmlformats.org/officeDocument/2006/relationships/diagramColors" Target="diagrams/colors45.xml"/><Relationship Id="rId452" Type="http://schemas.openxmlformats.org/officeDocument/2006/relationships/hyperlink" Target="https://www.legislation.vic.gov.au/in-force/acts/environment-protection-act-2017/006" TargetMode="External"/><Relationship Id="rId494" Type="http://schemas.openxmlformats.org/officeDocument/2006/relationships/diagramQuickStyle" Target="diagrams/quickStyle53.xml"/><Relationship Id="rId508" Type="http://schemas.microsoft.com/office/2007/relationships/diagramDrawing" Target="diagrams/drawing55.xml"/><Relationship Id="rId105" Type="http://schemas.openxmlformats.org/officeDocument/2006/relationships/diagramColors" Target="diagrams/colors11.xml"/><Relationship Id="rId147" Type="http://schemas.openxmlformats.org/officeDocument/2006/relationships/hyperlink" Target="https://www.worksafe.qld.gov.au/laws-and-compliance/work-health-and-safety-laws" TargetMode="External"/><Relationship Id="rId312" Type="http://schemas.openxmlformats.org/officeDocument/2006/relationships/diagramColors" Target="diagrams/colors32.xml"/><Relationship Id="rId354" Type="http://schemas.microsoft.com/office/2007/relationships/diagramDrawing" Target="diagrams/drawing37.xml"/><Relationship Id="rId51" Type="http://schemas.openxmlformats.org/officeDocument/2006/relationships/image" Target="media/image12.jpeg"/><Relationship Id="rId93" Type="http://schemas.openxmlformats.org/officeDocument/2006/relationships/image" Target="media/image21.jpg"/><Relationship Id="rId189" Type="http://schemas.openxmlformats.org/officeDocument/2006/relationships/image" Target="media/image39.jpeg"/><Relationship Id="rId396" Type="http://schemas.openxmlformats.org/officeDocument/2006/relationships/diagramLayout" Target="diagrams/layout43.xml"/><Relationship Id="rId561" Type="http://schemas.microsoft.com/office/2007/relationships/hdphoto" Target="media/hdphoto1.wdp"/><Relationship Id="rId617" Type="http://schemas.openxmlformats.org/officeDocument/2006/relationships/diagramLayout" Target="diagrams/layout64.xml"/><Relationship Id="rId659" Type="http://schemas.openxmlformats.org/officeDocument/2006/relationships/diagramLayout" Target="diagrams/layout69.xml"/><Relationship Id="rId214" Type="http://schemas.openxmlformats.org/officeDocument/2006/relationships/image" Target="media/image52.jpeg"/><Relationship Id="rId256" Type="http://schemas.microsoft.com/office/2007/relationships/diagramDrawing" Target="diagrams/drawing26.xml"/><Relationship Id="rId298" Type="http://schemas.openxmlformats.org/officeDocument/2006/relationships/diagramData" Target="diagrams/data30.xml"/><Relationship Id="rId421" Type="http://schemas.openxmlformats.org/officeDocument/2006/relationships/image" Target="media/image89.jpeg"/><Relationship Id="rId463" Type="http://schemas.openxmlformats.org/officeDocument/2006/relationships/image" Target="media/image93.jpeg"/><Relationship Id="rId519" Type="http://schemas.openxmlformats.org/officeDocument/2006/relationships/diagramColors" Target="diagrams/colors57.xml"/><Relationship Id="rId670" Type="http://schemas.openxmlformats.org/officeDocument/2006/relationships/image" Target="media/image159.jpeg"/><Relationship Id="rId116" Type="http://schemas.openxmlformats.org/officeDocument/2006/relationships/diagramData" Target="diagrams/data12.xml"/><Relationship Id="rId158" Type="http://schemas.openxmlformats.org/officeDocument/2006/relationships/diagramData" Target="diagrams/data16.xml"/><Relationship Id="rId323" Type="http://schemas.openxmlformats.org/officeDocument/2006/relationships/hyperlink" Target="https://www.uvex-safety.com.au/en/knowledge/safety-standards/safety-glasses/" TargetMode="External"/><Relationship Id="rId530" Type="http://schemas.openxmlformats.org/officeDocument/2006/relationships/hyperlink" Target="https://www.health.qld.gov.au/clinical-practice/guidelines-procedures/diseases-infection/infection-prevention" TargetMode="External"/><Relationship Id="rId20" Type="http://schemas.openxmlformats.org/officeDocument/2006/relationships/diagramLayout" Target="diagrams/layout1.xml"/><Relationship Id="rId62" Type="http://schemas.openxmlformats.org/officeDocument/2006/relationships/diagramColors" Target="diagrams/colors6.xml"/><Relationship Id="rId365" Type="http://schemas.openxmlformats.org/officeDocument/2006/relationships/diagramLayout" Target="diagrams/layout39.xml"/><Relationship Id="rId572" Type="http://schemas.openxmlformats.org/officeDocument/2006/relationships/image" Target="media/image122.jpeg"/><Relationship Id="rId628" Type="http://schemas.openxmlformats.org/officeDocument/2006/relationships/diagramColors" Target="diagrams/colors65.xml"/><Relationship Id="rId225" Type="http://schemas.openxmlformats.org/officeDocument/2006/relationships/diagramQuickStyle" Target="diagrams/quickStyle23.xml"/><Relationship Id="rId267" Type="http://schemas.openxmlformats.org/officeDocument/2006/relationships/hyperlink" Target="https://www.hha.org.au/hand-hygiene/5-moments-for-hand-hygiene" TargetMode="External"/><Relationship Id="rId432" Type="http://schemas.openxmlformats.org/officeDocument/2006/relationships/hyperlink" Target="https://creativecommons.org/licenses/by/4.0/" TargetMode="External"/><Relationship Id="rId474" Type="http://schemas.openxmlformats.org/officeDocument/2006/relationships/diagramQuickStyle" Target="diagrams/quickStyle50.xml"/><Relationship Id="rId127" Type="http://schemas.openxmlformats.org/officeDocument/2006/relationships/image" Target="media/image29.jpeg"/><Relationship Id="rId681" Type="http://schemas.openxmlformats.org/officeDocument/2006/relationships/hyperlink" Target="https://www.nhmrc.gov.au/about-us/publications/australian-guidelines-prevention-and-control-infection-healthcare-2019" TargetMode="External"/><Relationship Id="rId31" Type="http://schemas.openxmlformats.org/officeDocument/2006/relationships/diagramColors" Target="diagrams/colors2.xml"/><Relationship Id="rId73" Type="http://schemas.openxmlformats.org/officeDocument/2006/relationships/diagramLayout" Target="diagrams/layout7.xml"/><Relationship Id="rId169" Type="http://schemas.openxmlformats.org/officeDocument/2006/relationships/hyperlink" Target="https://www.nhmrc.gov.au/" TargetMode="External"/><Relationship Id="rId334" Type="http://schemas.openxmlformats.org/officeDocument/2006/relationships/diagramData" Target="diagrams/data34.xml"/><Relationship Id="rId376" Type="http://schemas.openxmlformats.org/officeDocument/2006/relationships/diagramLayout" Target="diagrams/layout41.xml"/><Relationship Id="rId541" Type="http://schemas.microsoft.com/office/2007/relationships/diagramDrawing" Target="diagrams/drawing59.xml"/><Relationship Id="rId583" Type="http://schemas.openxmlformats.org/officeDocument/2006/relationships/image" Target="media/image131.png"/><Relationship Id="rId639" Type="http://schemas.openxmlformats.org/officeDocument/2006/relationships/diagramLayout" Target="diagrams/layout67.xml"/><Relationship Id="rId4" Type="http://schemas.openxmlformats.org/officeDocument/2006/relationships/customXml" Target="../customXml/item4.xml"/><Relationship Id="rId180" Type="http://schemas.openxmlformats.org/officeDocument/2006/relationships/image" Target="media/image36.jpeg"/><Relationship Id="rId236" Type="http://schemas.microsoft.com/office/2007/relationships/diagramDrawing" Target="diagrams/drawing24.xml"/><Relationship Id="rId278" Type="http://schemas.openxmlformats.org/officeDocument/2006/relationships/diagramLayout" Target="diagrams/layout28.xml"/><Relationship Id="rId401" Type="http://schemas.openxmlformats.org/officeDocument/2006/relationships/diagramLayout" Target="diagrams/layout44.xml"/><Relationship Id="rId443" Type="http://schemas.openxmlformats.org/officeDocument/2006/relationships/hyperlink" Target="https://www.epa.sa.gov.au/environmental_info/waste_recycling/disposing-waste" TargetMode="External"/><Relationship Id="rId650" Type="http://schemas.openxmlformats.org/officeDocument/2006/relationships/image" Target="media/image154.svg"/><Relationship Id="rId303" Type="http://schemas.openxmlformats.org/officeDocument/2006/relationships/diagramData" Target="diagrams/data31.xml"/><Relationship Id="rId485" Type="http://schemas.openxmlformats.org/officeDocument/2006/relationships/diagramData" Target="diagrams/data52.xml"/><Relationship Id="rId692" Type="http://schemas.openxmlformats.org/officeDocument/2006/relationships/hyperlink" Target="https://legislation.nsw.gov.au/view/html/inforce/current/act-1997-156" TargetMode="External"/><Relationship Id="rId706" Type="http://schemas.openxmlformats.org/officeDocument/2006/relationships/hyperlink" Target="https://www.legislation.tas.gov.au/view/html/inforce/current/act-2012-001" TargetMode="External"/><Relationship Id="rId42" Type="http://schemas.openxmlformats.org/officeDocument/2006/relationships/diagramData" Target="diagrams/data4.xml"/><Relationship Id="rId84" Type="http://schemas.openxmlformats.org/officeDocument/2006/relationships/diagramQuickStyle" Target="diagrams/quickStyle9.xml"/><Relationship Id="rId138" Type="http://schemas.openxmlformats.org/officeDocument/2006/relationships/diagramColors" Target="diagrams/colors14.xml"/><Relationship Id="rId345" Type="http://schemas.openxmlformats.org/officeDocument/2006/relationships/diagramData" Target="diagrams/data36.xml"/><Relationship Id="rId387" Type="http://schemas.microsoft.com/office/2007/relationships/diagramDrawing" Target="diagrams/drawing42.xml"/><Relationship Id="rId510" Type="http://schemas.openxmlformats.org/officeDocument/2006/relationships/diagramLayout" Target="diagrams/layout56.xml"/><Relationship Id="rId552" Type="http://schemas.openxmlformats.org/officeDocument/2006/relationships/hyperlink" Target="https://www.safework.sa.gov.au/__data/assets/pdf_file/0009/136359/Safety-signs-in-the-workplace.pdf" TargetMode="External"/><Relationship Id="rId594" Type="http://schemas.microsoft.com/office/2007/relationships/diagramDrawing" Target="diagrams/drawing61.xml"/><Relationship Id="rId608" Type="http://schemas.openxmlformats.org/officeDocument/2006/relationships/diagramData" Target="diagrams/data63.xml"/><Relationship Id="rId191" Type="http://schemas.openxmlformats.org/officeDocument/2006/relationships/hyperlink" Target="https://compliantlearningresources.com.au/network/lotus-v2/forms/" TargetMode="External"/><Relationship Id="rId205" Type="http://schemas.openxmlformats.org/officeDocument/2006/relationships/diagramColors" Target="diagrams/colors21.xml"/><Relationship Id="rId247" Type="http://schemas.openxmlformats.org/officeDocument/2006/relationships/diagramLayout" Target="diagrams/layout25.xml"/><Relationship Id="rId412" Type="http://schemas.openxmlformats.org/officeDocument/2006/relationships/hyperlink" Target="https://environment.des.qld.gov.au/management/waste/business/tracking" TargetMode="External"/><Relationship Id="rId107" Type="http://schemas.openxmlformats.org/officeDocument/2006/relationships/image" Target="media/image22.jpeg"/><Relationship Id="rId289" Type="http://schemas.openxmlformats.org/officeDocument/2006/relationships/image" Target="media/image65.jpeg"/><Relationship Id="rId454" Type="http://schemas.openxmlformats.org/officeDocument/2006/relationships/diagramData" Target="diagrams/data48.xml"/><Relationship Id="rId496" Type="http://schemas.microsoft.com/office/2007/relationships/diagramDrawing" Target="diagrams/drawing53.xml"/><Relationship Id="rId661" Type="http://schemas.openxmlformats.org/officeDocument/2006/relationships/diagramColors" Target="diagrams/colors69.xml"/><Relationship Id="rId11" Type="http://schemas.openxmlformats.org/officeDocument/2006/relationships/image" Target="media/image1.png"/><Relationship Id="rId53" Type="http://schemas.openxmlformats.org/officeDocument/2006/relationships/image" Target="media/image14.jpeg"/><Relationship Id="rId149" Type="http://schemas.openxmlformats.org/officeDocument/2006/relationships/hyperlink" Target="https://www.legislation.tas.gov.au/view/html/inforce/current/act-2012-001" TargetMode="External"/><Relationship Id="rId314" Type="http://schemas.openxmlformats.org/officeDocument/2006/relationships/diagramData" Target="diagrams/data33.xml"/><Relationship Id="rId356" Type="http://schemas.openxmlformats.org/officeDocument/2006/relationships/hyperlink" Target="https://www.cdc.gov/hai/prevent/resource-limited/cleaning-procedures.html" TargetMode="External"/><Relationship Id="rId398" Type="http://schemas.openxmlformats.org/officeDocument/2006/relationships/diagramColors" Target="diagrams/colors43.xml"/><Relationship Id="rId521" Type="http://schemas.openxmlformats.org/officeDocument/2006/relationships/hyperlink" Target="https://www.safeworkaustralia.gov.au/safety-topic/managing-health-and-safety/identify-assess-and-control-hazards" TargetMode="External"/><Relationship Id="rId563" Type="http://schemas.microsoft.com/office/2007/relationships/hdphoto" Target="media/hdphoto2.wdp"/><Relationship Id="rId619" Type="http://schemas.openxmlformats.org/officeDocument/2006/relationships/diagramColors" Target="diagrams/colors64.xml"/><Relationship Id="rId95" Type="http://schemas.openxmlformats.org/officeDocument/2006/relationships/header" Target="header2.xml"/><Relationship Id="rId160" Type="http://schemas.openxmlformats.org/officeDocument/2006/relationships/diagramQuickStyle" Target="diagrams/quickStyle16.xml"/><Relationship Id="rId216" Type="http://schemas.openxmlformats.org/officeDocument/2006/relationships/image" Target="media/image54.jpeg"/><Relationship Id="rId423" Type="http://schemas.openxmlformats.org/officeDocument/2006/relationships/hyperlink" Target="https://creativecommons.org/licenses/by/4.0/" TargetMode="External"/><Relationship Id="rId258" Type="http://schemas.openxmlformats.org/officeDocument/2006/relationships/hyperlink" Target="https://www.nhmrc.gov.au/about-us/publications/australian-guidelines-prevention-and-control-infection-healthcare-2019" TargetMode="External"/><Relationship Id="rId465" Type="http://schemas.openxmlformats.org/officeDocument/2006/relationships/image" Target="media/image94.png"/><Relationship Id="rId630" Type="http://schemas.openxmlformats.org/officeDocument/2006/relationships/diagramData" Target="diagrams/data66.xml"/><Relationship Id="rId672" Type="http://schemas.openxmlformats.org/officeDocument/2006/relationships/hyperlink" Target="https://youtu.be/yWWJMuLWD4k" TargetMode="External"/><Relationship Id="rId22" Type="http://schemas.openxmlformats.org/officeDocument/2006/relationships/diagramColors" Target="diagrams/colors1.xml"/><Relationship Id="rId64" Type="http://schemas.openxmlformats.org/officeDocument/2006/relationships/image" Target="media/image15.jpeg"/><Relationship Id="rId118" Type="http://schemas.openxmlformats.org/officeDocument/2006/relationships/diagramQuickStyle" Target="diagrams/quickStyle12.xml"/><Relationship Id="rId325" Type="http://schemas.openxmlformats.org/officeDocument/2006/relationships/hyperlink" Target="https://www.nhmrc.gov.au/" TargetMode="External"/><Relationship Id="rId367" Type="http://schemas.openxmlformats.org/officeDocument/2006/relationships/diagramColors" Target="diagrams/colors39.xml"/><Relationship Id="rId532" Type="http://schemas.openxmlformats.org/officeDocument/2006/relationships/hyperlink" Target="https://www.health.vic.gov.au/infectious-diseases/infection-control-guidelines" TargetMode="External"/><Relationship Id="rId574" Type="http://schemas.openxmlformats.org/officeDocument/2006/relationships/image" Target="media/image124.jpeg"/><Relationship Id="rId171" Type="http://schemas.openxmlformats.org/officeDocument/2006/relationships/hyperlink" Target="https://creativecommons.org/licenses/by/4.0/" TargetMode="External"/><Relationship Id="rId227" Type="http://schemas.microsoft.com/office/2007/relationships/diagramDrawing" Target="diagrams/drawing23.xml"/><Relationship Id="rId269" Type="http://schemas.openxmlformats.org/officeDocument/2006/relationships/hyperlink" Target="https://creativecommons.org/licenses/by/4.0/" TargetMode="External"/><Relationship Id="rId434" Type="http://schemas.openxmlformats.org/officeDocument/2006/relationships/image" Target="media/image91.jpeg"/><Relationship Id="rId476" Type="http://schemas.microsoft.com/office/2007/relationships/diagramDrawing" Target="diagrams/drawing50.xml"/><Relationship Id="rId641" Type="http://schemas.openxmlformats.org/officeDocument/2006/relationships/diagramColors" Target="diagrams/colors67.xml"/><Relationship Id="rId683" Type="http://schemas.openxmlformats.org/officeDocument/2006/relationships/hyperlink" Target="https://www.safeworkaustralia.gov.au/safety-topic/industry-and-business" TargetMode="External"/><Relationship Id="rId33" Type="http://schemas.openxmlformats.org/officeDocument/2006/relationships/diagramData" Target="diagrams/data3.xml"/><Relationship Id="rId129" Type="http://schemas.openxmlformats.org/officeDocument/2006/relationships/image" Target="media/image30.jpeg"/><Relationship Id="rId280" Type="http://schemas.openxmlformats.org/officeDocument/2006/relationships/diagramColors" Target="diagrams/colors28.xml"/><Relationship Id="rId336" Type="http://schemas.openxmlformats.org/officeDocument/2006/relationships/diagramQuickStyle" Target="diagrams/quickStyle34.xml"/><Relationship Id="rId501" Type="http://schemas.microsoft.com/office/2007/relationships/diagramDrawing" Target="diagrams/drawing54.xml"/><Relationship Id="rId543" Type="http://schemas.openxmlformats.org/officeDocument/2006/relationships/image" Target="media/image105.jpeg"/><Relationship Id="rId75" Type="http://schemas.openxmlformats.org/officeDocument/2006/relationships/diagramColors" Target="diagrams/colors7.xml"/><Relationship Id="rId140" Type="http://schemas.openxmlformats.org/officeDocument/2006/relationships/hyperlink" Target="https://www.safework.nsw.gov.au/safety-starts-here/safety-support/managing-risk-in-the-workplace" TargetMode="External"/><Relationship Id="rId182" Type="http://schemas.openxmlformats.org/officeDocument/2006/relationships/diagramData" Target="diagrams/data19.xml"/><Relationship Id="rId378" Type="http://schemas.openxmlformats.org/officeDocument/2006/relationships/diagramColors" Target="diagrams/colors41.xml"/><Relationship Id="rId403" Type="http://schemas.openxmlformats.org/officeDocument/2006/relationships/diagramColors" Target="diagrams/colors44.xml"/><Relationship Id="rId585" Type="http://schemas.openxmlformats.org/officeDocument/2006/relationships/image" Target="media/image133.jpeg"/><Relationship Id="rId6" Type="http://schemas.openxmlformats.org/officeDocument/2006/relationships/styles" Target="styles.xml"/><Relationship Id="rId238" Type="http://schemas.openxmlformats.org/officeDocument/2006/relationships/hyperlink" Target="https://www.cdc.gov" TargetMode="External"/><Relationship Id="rId445" Type="http://schemas.openxmlformats.org/officeDocument/2006/relationships/hyperlink" Target="https://www.legislation.act.gov.au/a/2016-51" TargetMode="External"/><Relationship Id="rId487" Type="http://schemas.openxmlformats.org/officeDocument/2006/relationships/diagramQuickStyle" Target="diagrams/quickStyle52.xml"/><Relationship Id="rId610" Type="http://schemas.openxmlformats.org/officeDocument/2006/relationships/diagramQuickStyle" Target="diagrams/quickStyle63.xml"/><Relationship Id="rId652" Type="http://schemas.openxmlformats.org/officeDocument/2006/relationships/diagramData" Target="diagrams/data68.xml"/><Relationship Id="rId694" Type="http://schemas.openxmlformats.org/officeDocument/2006/relationships/hyperlink" Target="https://www.health.nsw.gov.au/csm/Documents/holroyd-council-sharps-policy.pdf" TargetMode="External"/><Relationship Id="rId708" Type="http://schemas.openxmlformats.org/officeDocument/2006/relationships/hyperlink" Target="https://legislation.nsw.gov.au/view/html/inforce/current/sl-2017-0404" TargetMode="External"/><Relationship Id="rId291" Type="http://schemas.openxmlformats.org/officeDocument/2006/relationships/hyperlink" Target="https://creativecommons.org/licenses/by/4.0/" TargetMode="External"/><Relationship Id="rId305" Type="http://schemas.openxmlformats.org/officeDocument/2006/relationships/diagramQuickStyle" Target="diagrams/quickStyle31.xml"/><Relationship Id="rId347" Type="http://schemas.openxmlformats.org/officeDocument/2006/relationships/diagramQuickStyle" Target="diagrams/quickStyle36.xml"/><Relationship Id="rId512" Type="http://schemas.openxmlformats.org/officeDocument/2006/relationships/diagramColors" Target="diagrams/colors56.xml"/><Relationship Id="rId44" Type="http://schemas.openxmlformats.org/officeDocument/2006/relationships/diagramQuickStyle" Target="diagrams/quickStyle4.xml"/><Relationship Id="rId86" Type="http://schemas.microsoft.com/office/2007/relationships/diagramDrawing" Target="diagrams/drawing9.xml"/><Relationship Id="rId151" Type="http://schemas.openxmlformats.org/officeDocument/2006/relationships/hyperlink" Target="https://www.legislation.wa.gov.au/legislation/statutes.nsf/law_a147282.html" TargetMode="External"/><Relationship Id="rId389" Type="http://schemas.openxmlformats.org/officeDocument/2006/relationships/hyperlink" Target="https://www.cdc.gov" TargetMode="External"/><Relationship Id="rId554" Type="http://schemas.openxmlformats.org/officeDocument/2006/relationships/hyperlink" Target="https://www.safework.sa.gov.au/" TargetMode="External"/><Relationship Id="rId596" Type="http://schemas.openxmlformats.org/officeDocument/2006/relationships/diagramData" Target="diagrams/data62.xml"/><Relationship Id="rId193" Type="http://schemas.openxmlformats.org/officeDocument/2006/relationships/diagramLayout" Target="diagrams/layout20.xml"/><Relationship Id="rId207" Type="http://schemas.openxmlformats.org/officeDocument/2006/relationships/image" Target="media/image46.jpeg"/><Relationship Id="rId249" Type="http://schemas.openxmlformats.org/officeDocument/2006/relationships/diagramColors" Target="diagrams/colors25.xml"/><Relationship Id="rId414" Type="http://schemas.openxmlformats.org/officeDocument/2006/relationships/hyperlink" Target="https://www.des.qld.gov.au/" TargetMode="External"/><Relationship Id="rId456" Type="http://schemas.openxmlformats.org/officeDocument/2006/relationships/diagramQuickStyle" Target="diagrams/quickStyle48.xml"/><Relationship Id="rId498" Type="http://schemas.openxmlformats.org/officeDocument/2006/relationships/diagramLayout" Target="diagrams/layout54.xml"/><Relationship Id="rId621" Type="http://schemas.openxmlformats.org/officeDocument/2006/relationships/image" Target="media/image145.jpeg"/><Relationship Id="rId663" Type="http://schemas.openxmlformats.org/officeDocument/2006/relationships/image" Target="media/image157.jpeg"/><Relationship Id="rId13" Type="http://schemas.openxmlformats.org/officeDocument/2006/relationships/hyperlink" Target="https://training.gov.au/Training/Details/HLTINF006" TargetMode="External"/><Relationship Id="rId109" Type="http://schemas.openxmlformats.org/officeDocument/2006/relationships/image" Target="media/image24.jpeg"/><Relationship Id="rId260" Type="http://schemas.openxmlformats.org/officeDocument/2006/relationships/hyperlink" Target="https://youtu.be/ZnSjFr6J9HI" TargetMode="External"/><Relationship Id="rId316" Type="http://schemas.openxmlformats.org/officeDocument/2006/relationships/diagramQuickStyle" Target="diagrams/quickStyle33.xml"/><Relationship Id="rId523" Type="http://schemas.openxmlformats.org/officeDocument/2006/relationships/diagramData" Target="diagrams/data58.xml"/><Relationship Id="rId55" Type="http://schemas.openxmlformats.org/officeDocument/2006/relationships/diagramLayout" Target="diagrams/layout5.xml"/><Relationship Id="rId97" Type="http://schemas.openxmlformats.org/officeDocument/2006/relationships/footer" Target="footer2.xml"/><Relationship Id="rId120" Type="http://schemas.microsoft.com/office/2007/relationships/diagramDrawing" Target="diagrams/drawing12.xml"/><Relationship Id="rId358" Type="http://schemas.openxmlformats.org/officeDocument/2006/relationships/diagramLayout" Target="diagrams/layout38.xml"/><Relationship Id="rId565" Type="http://schemas.openxmlformats.org/officeDocument/2006/relationships/image" Target="media/image117.png"/><Relationship Id="rId162" Type="http://schemas.microsoft.com/office/2007/relationships/diagramDrawing" Target="diagrams/drawing16.xml"/><Relationship Id="rId218" Type="http://schemas.openxmlformats.org/officeDocument/2006/relationships/diagramData" Target="diagrams/data22.xml"/><Relationship Id="rId425" Type="http://schemas.openxmlformats.org/officeDocument/2006/relationships/image" Target="media/image90.jpeg"/><Relationship Id="rId467" Type="http://schemas.openxmlformats.org/officeDocument/2006/relationships/diagramLayout" Target="diagrams/layout49.xml"/><Relationship Id="rId632" Type="http://schemas.openxmlformats.org/officeDocument/2006/relationships/diagramQuickStyle" Target="diagrams/quickStyle66.xml"/><Relationship Id="rId271" Type="http://schemas.openxmlformats.org/officeDocument/2006/relationships/image" Target="media/image62.jpeg"/><Relationship Id="rId674" Type="http://schemas.openxmlformats.org/officeDocument/2006/relationships/hyperlink" Target="https://www.cdc.gov/niosh/topics/eye/eye-infectious.html" TargetMode="External"/><Relationship Id="rId24" Type="http://schemas.openxmlformats.org/officeDocument/2006/relationships/hyperlink" Target="https://www.nhmrc.gov.au/" TargetMode="External"/><Relationship Id="rId66" Type="http://schemas.openxmlformats.org/officeDocument/2006/relationships/image" Target="media/image17.png"/><Relationship Id="rId131" Type="http://schemas.openxmlformats.org/officeDocument/2006/relationships/diagramLayout" Target="diagrams/layout13.xml"/><Relationship Id="rId327" Type="http://schemas.openxmlformats.org/officeDocument/2006/relationships/hyperlink" Target="https://creativecommons.org/licenses/by/4.0/" TargetMode="External"/><Relationship Id="rId369" Type="http://schemas.openxmlformats.org/officeDocument/2006/relationships/image" Target="media/image78.jpeg"/><Relationship Id="rId534" Type="http://schemas.openxmlformats.org/officeDocument/2006/relationships/hyperlink" Target="https://ww2.health.wa.gov.au/Articles/U_Z/WA-health-infection-prevention-and-control-policies" TargetMode="External"/><Relationship Id="rId576" Type="http://schemas.openxmlformats.org/officeDocument/2006/relationships/image" Target="media/image126.png"/><Relationship Id="rId173" Type="http://schemas.openxmlformats.org/officeDocument/2006/relationships/image" Target="media/image34.jpeg"/><Relationship Id="rId229" Type="http://schemas.openxmlformats.org/officeDocument/2006/relationships/hyperlink" Target="https://creativecommons.org/licenses/by-nc-nd/4.0/" TargetMode="External"/><Relationship Id="rId380" Type="http://schemas.openxmlformats.org/officeDocument/2006/relationships/image" Target="media/image79.jpeg"/><Relationship Id="rId436" Type="http://schemas.openxmlformats.org/officeDocument/2006/relationships/diagramLayout" Target="diagrams/layout47.xml"/><Relationship Id="rId601" Type="http://schemas.openxmlformats.org/officeDocument/2006/relationships/image" Target="media/image139.jpeg"/><Relationship Id="rId643" Type="http://schemas.openxmlformats.org/officeDocument/2006/relationships/image" Target="media/image151.jpeg"/><Relationship Id="rId240" Type="http://schemas.openxmlformats.org/officeDocument/2006/relationships/image" Target="media/image58.png"/><Relationship Id="rId478" Type="http://schemas.openxmlformats.org/officeDocument/2006/relationships/hyperlink" Target="https://www.nhmrc.gov.au/about-us/publications/australian-guidelines-prevention-and-control-infection-healthcare-2019" TargetMode="External"/><Relationship Id="rId685" Type="http://schemas.openxmlformats.org/officeDocument/2006/relationships/hyperlink" Target="https://www.legislation.sa.gov.au/lz?path=%2Fc%2Fa%2Fenvironment%20protection%20act%201993" TargetMode="External"/><Relationship Id="rId35" Type="http://schemas.openxmlformats.org/officeDocument/2006/relationships/diagramQuickStyle" Target="diagrams/quickStyle3.xml"/><Relationship Id="rId77" Type="http://schemas.openxmlformats.org/officeDocument/2006/relationships/diagramData" Target="diagrams/data8.xml"/><Relationship Id="rId100" Type="http://schemas.openxmlformats.org/officeDocument/2006/relationships/header" Target="header4.xml"/><Relationship Id="rId282" Type="http://schemas.openxmlformats.org/officeDocument/2006/relationships/diagramData" Target="diagrams/data29.xml"/><Relationship Id="rId338" Type="http://schemas.microsoft.com/office/2007/relationships/diagramDrawing" Target="diagrams/drawing34.xml"/><Relationship Id="rId503" Type="http://schemas.openxmlformats.org/officeDocument/2006/relationships/image" Target="media/image99.jpeg"/><Relationship Id="rId545" Type="http://schemas.openxmlformats.org/officeDocument/2006/relationships/diagramData" Target="diagrams/data60.xml"/><Relationship Id="rId587" Type="http://schemas.openxmlformats.org/officeDocument/2006/relationships/image" Target="media/image135.png"/><Relationship Id="rId710" Type="http://schemas.openxmlformats.org/officeDocument/2006/relationships/hyperlink" Target="https://youtu.be/ZnSjFr6J9HI" TargetMode="External"/><Relationship Id="rId8" Type="http://schemas.openxmlformats.org/officeDocument/2006/relationships/webSettings" Target="webSettings.xml"/><Relationship Id="rId142" Type="http://schemas.openxmlformats.org/officeDocument/2006/relationships/hyperlink" Target="https://www.safework.nsw.gov.au/" TargetMode="External"/><Relationship Id="rId184" Type="http://schemas.openxmlformats.org/officeDocument/2006/relationships/diagramQuickStyle" Target="diagrams/quickStyle19.xml"/><Relationship Id="rId391" Type="http://schemas.openxmlformats.org/officeDocument/2006/relationships/image" Target="media/image83.png"/><Relationship Id="rId405" Type="http://schemas.openxmlformats.org/officeDocument/2006/relationships/image" Target="media/image84.jpeg"/><Relationship Id="rId447" Type="http://schemas.openxmlformats.org/officeDocument/2006/relationships/hyperlink" Target="https://legislation.nsw.gov.au/view/html/inforce/current/sl-2014-0666" TargetMode="External"/><Relationship Id="rId612" Type="http://schemas.microsoft.com/office/2007/relationships/diagramDrawing" Target="diagrams/drawing63.xml"/><Relationship Id="rId251" Type="http://schemas.openxmlformats.org/officeDocument/2006/relationships/image" Target="media/image60.jpeg"/><Relationship Id="rId489" Type="http://schemas.microsoft.com/office/2007/relationships/diagramDrawing" Target="diagrams/drawing52.xml"/><Relationship Id="rId654" Type="http://schemas.openxmlformats.org/officeDocument/2006/relationships/diagramQuickStyle" Target="diagrams/quickStyle68.xml"/><Relationship Id="rId696" Type="http://schemas.openxmlformats.org/officeDocument/2006/relationships/hyperlink" Target="https://www.safework.nsw.gov.au/safety-starts-here/safety-support/managing-risk-in-the-workplace" TargetMode="External"/><Relationship Id="rId46" Type="http://schemas.microsoft.com/office/2007/relationships/diagramDrawing" Target="diagrams/drawing4.xml"/><Relationship Id="rId293" Type="http://schemas.openxmlformats.org/officeDocument/2006/relationships/image" Target="media/image66.jpeg"/><Relationship Id="rId307" Type="http://schemas.microsoft.com/office/2007/relationships/diagramDrawing" Target="diagrams/drawing31.xml"/><Relationship Id="rId349" Type="http://schemas.microsoft.com/office/2007/relationships/diagramDrawing" Target="diagrams/drawing36.xml"/><Relationship Id="rId514" Type="http://schemas.openxmlformats.org/officeDocument/2006/relationships/image" Target="media/image100.jpeg"/><Relationship Id="rId556" Type="http://schemas.openxmlformats.org/officeDocument/2006/relationships/image" Target="media/image110.jpeg"/><Relationship Id="rId88" Type="http://schemas.openxmlformats.org/officeDocument/2006/relationships/diagramLayout" Target="diagrams/layout10.xml"/><Relationship Id="rId111" Type="http://schemas.openxmlformats.org/officeDocument/2006/relationships/header" Target="header7.xml"/><Relationship Id="rId153" Type="http://schemas.openxmlformats.org/officeDocument/2006/relationships/diagramData" Target="diagrams/data15.xml"/><Relationship Id="rId195" Type="http://schemas.openxmlformats.org/officeDocument/2006/relationships/diagramColors" Target="diagrams/colors20.xml"/><Relationship Id="rId209" Type="http://schemas.openxmlformats.org/officeDocument/2006/relationships/image" Target="media/image48.jpeg"/><Relationship Id="rId360" Type="http://schemas.openxmlformats.org/officeDocument/2006/relationships/diagramColors" Target="diagrams/colors38.xml"/><Relationship Id="rId416" Type="http://schemas.openxmlformats.org/officeDocument/2006/relationships/image" Target="media/image87.jpeg"/><Relationship Id="rId598" Type="http://schemas.openxmlformats.org/officeDocument/2006/relationships/diagramQuickStyle" Target="diagrams/quickStyle62.xml"/><Relationship Id="rId220" Type="http://schemas.openxmlformats.org/officeDocument/2006/relationships/diagramQuickStyle" Target="diagrams/quickStyle22.xml"/><Relationship Id="rId458" Type="http://schemas.microsoft.com/office/2007/relationships/diagramDrawing" Target="diagrams/drawing48.xml"/><Relationship Id="rId623" Type="http://schemas.openxmlformats.org/officeDocument/2006/relationships/image" Target="media/image147.jpeg"/><Relationship Id="rId665" Type="http://schemas.openxmlformats.org/officeDocument/2006/relationships/diagramLayout" Target="diagrams/layout70.xml"/><Relationship Id="rId15" Type="http://schemas.openxmlformats.org/officeDocument/2006/relationships/image" Target="media/image4.jpeg"/><Relationship Id="rId57" Type="http://schemas.openxmlformats.org/officeDocument/2006/relationships/diagramColors" Target="diagrams/colors5.xml"/><Relationship Id="rId262" Type="http://schemas.openxmlformats.org/officeDocument/2006/relationships/diagramData" Target="diagrams/data27.xml"/><Relationship Id="rId318" Type="http://schemas.microsoft.com/office/2007/relationships/diagramDrawing" Target="diagrams/drawing33.xml"/><Relationship Id="rId525" Type="http://schemas.openxmlformats.org/officeDocument/2006/relationships/diagramQuickStyle" Target="diagrams/quickStyle58.xml"/><Relationship Id="rId567" Type="http://schemas.openxmlformats.org/officeDocument/2006/relationships/image" Target="media/image118.png"/><Relationship Id="rId99" Type="http://schemas.openxmlformats.org/officeDocument/2006/relationships/footer" Target="footer3.xml"/><Relationship Id="rId122" Type="http://schemas.openxmlformats.org/officeDocument/2006/relationships/hyperlink" Target="https://www.nhmrc.gov.au/about-us/publications/australian-guidelines-prevention-and-control-infection-healthcare-2019" TargetMode="External"/><Relationship Id="rId164" Type="http://schemas.openxmlformats.org/officeDocument/2006/relationships/diagramData" Target="diagrams/data17.xml"/><Relationship Id="rId371" Type="http://schemas.openxmlformats.org/officeDocument/2006/relationships/diagramLayout" Target="diagrams/layout40.xml"/><Relationship Id="rId427" Type="http://schemas.openxmlformats.org/officeDocument/2006/relationships/diagramLayout" Target="diagrams/layout46.xml"/><Relationship Id="rId469" Type="http://schemas.openxmlformats.org/officeDocument/2006/relationships/diagramColors" Target="diagrams/colors49.xml"/><Relationship Id="rId634" Type="http://schemas.microsoft.com/office/2007/relationships/diagramDrawing" Target="diagrams/drawing66.xml"/><Relationship Id="rId676" Type="http://schemas.openxmlformats.org/officeDocument/2006/relationships/hyperlink" Target="https://www.cdc.gov/hai/prevent/resource-limited/index.html" TargetMode="External"/><Relationship Id="rId26" Type="http://schemas.openxmlformats.org/officeDocument/2006/relationships/hyperlink" Target="https://creativecommons.org/licenses/by/4.0/" TargetMode="External"/><Relationship Id="rId231" Type="http://schemas.openxmlformats.org/officeDocument/2006/relationships/image" Target="media/image56.jpeg"/><Relationship Id="rId273" Type="http://schemas.openxmlformats.org/officeDocument/2006/relationships/hyperlink" Target="https://www.safetyandquality.gov.au/standards/nsqhs-standards" TargetMode="External"/><Relationship Id="rId329" Type="http://schemas.openxmlformats.org/officeDocument/2006/relationships/hyperlink" Target="https://youtu.be/yWWJMuLWD4k" TargetMode="External"/><Relationship Id="rId480" Type="http://schemas.openxmlformats.org/officeDocument/2006/relationships/diagramData" Target="diagrams/data51.xml"/><Relationship Id="rId536" Type="http://schemas.openxmlformats.org/officeDocument/2006/relationships/image" Target="media/image103.jpeg"/><Relationship Id="rId701" Type="http://schemas.openxmlformats.org/officeDocument/2006/relationships/hyperlink" Target="https://www.legislation.act.gov.au/a/2016-51" TargetMode="External"/><Relationship Id="rId68" Type="http://schemas.openxmlformats.org/officeDocument/2006/relationships/image" Target="media/image19.jpeg"/><Relationship Id="rId133" Type="http://schemas.openxmlformats.org/officeDocument/2006/relationships/diagramColors" Target="diagrams/colors13.xml"/><Relationship Id="rId175" Type="http://schemas.openxmlformats.org/officeDocument/2006/relationships/diagramLayout" Target="diagrams/layout18.xml"/><Relationship Id="rId340" Type="http://schemas.openxmlformats.org/officeDocument/2006/relationships/diagramData" Target="diagrams/data35.xml"/><Relationship Id="rId578" Type="http://schemas.microsoft.com/office/2007/relationships/hdphoto" Target="media/hdphoto5.wdp"/><Relationship Id="rId200" Type="http://schemas.openxmlformats.org/officeDocument/2006/relationships/image" Target="media/image44.jpeg"/><Relationship Id="rId382" Type="http://schemas.openxmlformats.org/officeDocument/2006/relationships/image" Target="media/image81.jpeg"/><Relationship Id="rId438" Type="http://schemas.openxmlformats.org/officeDocument/2006/relationships/diagramColors" Target="diagrams/colors47.xml"/><Relationship Id="rId603" Type="http://schemas.openxmlformats.org/officeDocument/2006/relationships/image" Target="media/image141.jpeg"/><Relationship Id="rId645" Type="http://schemas.openxmlformats.org/officeDocument/2006/relationships/hyperlink" Target="https://creativecommons.org/licenses/by/4.0/" TargetMode="External"/><Relationship Id="rId687" Type="http://schemas.openxmlformats.org/officeDocument/2006/relationships/hyperlink" Target="https://www.legislation.wa.gov.au/legislation/statutes.nsf/main_mrtitle_1387_homepage.html" TargetMode="External"/><Relationship Id="rId242" Type="http://schemas.openxmlformats.org/officeDocument/2006/relationships/hyperlink" Target="http://www.nhmrc.gov.au/" TargetMode="External"/><Relationship Id="rId284" Type="http://schemas.openxmlformats.org/officeDocument/2006/relationships/diagramQuickStyle" Target="diagrams/quickStyle29.xml"/><Relationship Id="rId491" Type="http://schemas.openxmlformats.org/officeDocument/2006/relationships/image" Target="media/image97.jpeg"/><Relationship Id="rId505" Type="http://schemas.openxmlformats.org/officeDocument/2006/relationships/diagramLayout" Target="diagrams/layout55.xml"/><Relationship Id="rId712" Type="http://schemas.openxmlformats.org/officeDocument/2006/relationships/header" Target="header11.xml"/><Relationship Id="rId37" Type="http://schemas.microsoft.com/office/2007/relationships/diagramDrawing" Target="diagrams/drawing3.xml"/><Relationship Id="rId79" Type="http://schemas.openxmlformats.org/officeDocument/2006/relationships/diagramQuickStyle" Target="diagrams/quickStyle8.xml"/><Relationship Id="rId102" Type="http://schemas.openxmlformats.org/officeDocument/2006/relationships/diagramData" Target="diagrams/data11.xml"/><Relationship Id="rId144" Type="http://schemas.openxmlformats.org/officeDocument/2006/relationships/hyperlink" Target="https://www.legislation.act.gov.au/a/2011-35/" TargetMode="External"/><Relationship Id="rId547" Type="http://schemas.openxmlformats.org/officeDocument/2006/relationships/diagramQuickStyle" Target="diagrams/quickStyle60.xml"/><Relationship Id="rId589" Type="http://schemas.openxmlformats.org/officeDocument/2006/relationships/image" Target="media/image137.jpg"/><Relationship Id="rId90" Type="http://schemas.openxmlformats.org/officeDocument/2006/relationships/diagramColors" Target="diagrams/colors10.xml"/><Relationship Id="rId186" Type="http://schemas.microsoft.com/office/2007/relationships/diagramDrawing" Target="diagrams/drawing19.xml"/><Relationship Id="rId351" Type="http://schemas.openxmlformats.org/officeDocument/2006/relationships/diagramLayout" Target="diagrams/layout37.xml"/><Relationship Id="rId393" Type="http://schemas.openxmlformats.org/officeDocument/2006/relationships/hyperlink" Target="https://www.nhmrc.gov.au/about-us/publications/australian-guidelines-prevention-and-control-infection-healthcare-2019" TargetMode="External"/><Relationship Id="rId407" Type="http://schemas.openxmlformats.org/officeDocument/2006/relationships/diagramData" Target="diagrams/data45.xml"/><Relationship Id="rId449" Type="http://schemas.openxmlformats.org/officeDocument/2006/relationships/hyperlink" Target="https://www.legislation.qld.gov.au/view/html/inforce/current/sl-2019-0155" TargetMode="External"/><Relationship Id="rId614" Type="http://schemas.openxmlformats.org/officeDocument/2006/relationships/hyperlink" Target="https://creativecommons.org/licenses/by/4.0/" TargetMode="External"/><Relationship Id="rId656" Type="http://schemas.microsoft.com/office/2007/relationships/diagramDrawing" Target="diagrams/drawing68.xml"/><Relationship Id="rId211" Type="http://schemas.openxmlformats.org/officeDocument/2006/relationships/image" Target="media/image50.png"/><Relationship Id="rId253" Type="http://schemas.openxmlformats.org/officeDocument/2006/relationships/diagramLayout" Target="diagrams/layout26.xml"/><Relationship Id="rId295" Type="http://schemas.openxmlformats.org/officeDocument/2006/relationships/hyperlink" Target="https://creativecommons.org/licenses/by/4.0/" TargetMode="External"/><Relationship Id="rId309" Type="http://schemas.openxmlformats.org/officeDocument/2006/relationships/diagramData" Target="diagrams/data32.xml"/><Relationship Id="rId460" Type="http://schemas.openxmlformats.org/officeDocument/2006/relationships/hyperlink" Target="https://www.nhmrc.gov.au/" TargetMode="External"/><Relationship Id="rId516" Type="http://schemas.openxmlformats.org/officeDocument/2006/relationships/diagramData" Target="diagrams/data57.xml"/><Relationship Id="rId698" Type="http://schemas.openxmlformats.org/officeDocument/2006/relationships/hyperlink" Target="https://youtu.be/SeaIY7kP2uI" TargetMode="External"/><Relationship Id="rId48" Type="http://schemas.openxmlformats.org/officeDocument/2006/relationships/image" Target="media/image10.png"/><Relationship Id="rId113" Type="http://schemas.openxmlformats.org/officeDocument/2006/relationships/header" Target="header9.xml"/><Relationship Id="rId320" Type="http://schemas.openxmlformats.org/officeDocument/2006/relationships/hyperlink" Target="https://www.cdc.gov" TargetMode="External"/><Relationship Id="rId558" Type="http://schemas.openxmlformats.org/officeDocument/2006/relationships/image" Target="media/image112.png"/><Relationship Id="rId155" Type="http://schemas.openxmlformats.org/officeDocument/2006/relationships/diagramQuickStyle" Target="diagrams/quickStyle15.xml"/><Relationship Id="rId197" Type="http://schemas.openxmlformats.org/officeDocument/2006/relationships/image" Target="media/image41.jpeg"/><Relationship Id="rId362" Type="http://schemas.openxmlformats.org/officeDocument/2006/relationships/hyperlink" Target="https://www.cdc.gov/hai/prevent/resource-limited/index.html" TargetMode="External"/><Relationship Id="rId418" Type="http://schemas.openxmlformats.org/officeDocument/2006/relationships/hyperlink" Target="https://www.health.nsw.gov.au/csm/Documents/holroyd-council-sharps-policy.pdf" TargetMode="External"/><Relationship Id="rId625" Type="http://schemas.openxmlformats.org/officeDocument/2006/relationships/diagramData" Target="diagrams/data65.xml"/><Relationship Id="rId222" Type="http://schemas.microsoft.com/office/2007/relationships/diagramDrawing" Target="diagrams/drawing22.xml"/><Relationship Id="rId264" Type="http://schemas.openxmlformats.org/officeDocument/2006/relationships/diagramQuickStyle" Target="diagrams/quickStyle27.xml"/><Relationship Id="rId471" Type="http://schemas.openxmlformats.org/officeDocument/2006/relationships/image" Target="media/image95.jpg"/><Relationship Id="rId667" Type="http://schemas.openxmlformats.org/officeDocument/2006/relationships/diagramColors" Target="diagrams/colors70.xml"/><Relationship Id="rId17" Type="http://schemas.openxmlformats.org/officeDocument/2006/relationships/image" Target="media/image6.jpeg"/><Relationship Id="rId59" Type="http://schemas.openxmlformats.org/officeDocument/2006/relationships/diagramData" Target="diagrams/data6.xml"/><Relationship Id="rId124" Type="http://schemas.openxmlformats.org/officeDocument/2006/relationships/image" Target="media/image27.jpeg"/><Relationship Id="rId527" Type="http://schemas.microsoft.com/office/2007/relationships/diagramDrawing" Target="diagrams/drawing58.xml"/><Relationship Id="rId569" Type="http://schemas.openxmlformats.org/officeDocument/2006/relationships/image" Target="media/image120.jpeg"/><Relationship Id="rId70" Type="http://schemas.openxmlformats.org/officeDocument/2006/relationships/hyperlink" Target="https://www.nhmrc.gov.au/about-us/publications/australian-guidelines-prevention-and-control-infection-healthcare-2019" TargetMode="External"/><Relationship Id="rId166" Type="http://schemas.openxmlformats.org/officeDocument/2006/relationships/diagramQuickStyle" Target="diagrams/quickStyle17.xml"/><Relationship Id="rId331" Type="http://schemas.openxmlformats.org/officeDocument/2006/relationships/image" Target="media/image73.svg"/><Relationship Id="rId373" Type="http://schemas.openxmlformats.org/officeDocument/2006/relationships/diagramColors" Target="diagrams/colors40.xml"/><Relationship Id="rId429" Type="http://schemas.openxmlformats.org/officeDocument/2006/relationships/diagramColors" Target="diagrams/colors46.xml"/><Relationship Id="rId580" Type="http://schemas.openxmlformats.org/officeDocument/2006/relationships/image" Target="media/image129.png"/><Relationship Id="rId636" Type="http://schemas.openxmlformats.org/officeDocument/2006/relationships/image" Target="media/image149.jpeg"/><Relationship Id="rId1" Type="http://schemas.openxmlformats.org/officeDocument/2006/relationships/customXml" Target="../customXml/item1.xml"/><Relationship Id="rId233" Type="http://schemas.openxmlformats.org/officeDocument/2006/relationships/diagramLayout" Target="diagrams/layout24.xml"/><Relationship Id="rId440" Type="http://schemas.openxmlformats.org/officeDocument/2006/relationships/hyperlink" Target="https://environment.des.qld.gov.au/management/waste/business/tracking" TargetMode="External"/><Relationship Id="rId678" Type="http://schemas.openxmlformats.org/officeDocument/2006/relationships/hyperlink" Target="https://www.cdc.gov/handwashing/when-how-handwashing.html" TargetMode="External"/><Relationship Id="rId28" Type="http://schemas.openxmlformats.org/officeDocument/2006/relationships/diagramData" Target="diagrams/data2.xml"/><Relationship Id="rId275" Type="http://schemas.openxmlformats.org/officeDocument/2006/relationships/hyperlink" Target="https://www.safetyandquality.gov.au/publications-and-resources/resource-library/australian-guidelines-prevention-and-control-infection-healthcare" TargetMode="External"/><Relationship Id="rId300" Type="http://schemas.openxmlformats.org/officeDocument/2006/relationships/diagramQuickStyle" Target="diagrams/quickStyle30.xml"/><Relationship Id="rId482" Type="http://schemas.openxmlformats.org/officeDocument/2006/relationships/diagramQuickStyle" Target="diagrams/quickStyle51.xml"/><Relationship Id="rId538" Type="http://schemas.openxmlformats.org/officeDocument/2006/relationships/diagramLayout" Target="diagrams/layout59.xml"/><Relationship Id="rId703" Type="http://schemas.openxmlformats.org/officeDocument/2006/relationships/hyperlink" Target="https://legislation.nt.gov.au/Legislation/WORK-HEALTH-AND-SAFETY-NATIONAL-UNIFORM-LEGISLATION-ACT-2011" TargetMode="External"/><Relationship Id="rId81" Type="http://schemas.microsoft.com/office/2007/relationships/diagramDrawing" Target="diagrams/drawing8.xml"/><Relationship Id="rId135" Type="http://schemas.openxmlformats.org/officeDocument/2006/relationships/diagramData" Target="diagrams/data14.xml"/><Relationship Id="rId177" Type="http://schemas.openxmlformats.org/officeDocument/2006/relationships/diagramColors" Target="diagrams/colors18.xml"/><Relationship Id="rId342" Type="http://schemas.openxmlformats.org/officeDocument/2006/relationships/diagramQuickStyle" Target="diagrams/quickStyle35.xml"/><Relationship Id="rId384" Type="http://schemas.openxmlformats.org/officeDocument/2006/relationships/diagramLayout" Target="diagrams/layout42.xml"/><Relationship Id="rId591" Type="http://schemas.openxmlformats.org/officeDocument/2006/relationships/diagramLayout" Target="diagrams/layout61.xml"/><Relationship Id="rId605" Type="http://schemas.openxmlformats.org/officeDocument/2006/relationships/image" Target="media/image143.jpeg"/><Relationship Id="rId202" Type="http://schemas.openxmlformats.org/officeDocument/2006/relationships/diagramData" Target="diagrams/data21.xml"/><Relationship Id="rId244" Type="http://schemas.openxmlformats.org/officeDocument/2006/relationships/hyperlink" Target="https://creativecommons.org/licenses/by/4.0/legalcode" TargetMode="External"/><Relationship Id="rId647" Type="http://schemas.openxmlformats.org/officeDocument/2006/relationships/image" Target="media/image152.jpeg"/><Relationship Id="rId689" Type="http://schemas.openxmlformats.org/officeDocument/2006/relationships/hyperlink" Target="https://www.epa.sa.gov.au/environmental_info/waste_recycling/disposing-waste" TargetMode="External"/><Relationship Id="rId39" Type="http://schemas.openxmlformats.org/officeDocument/2006/relationships/hyperlink" Target="https://www.safetyandquality.gov.au/publications-and-resources/resource-library/australian-guidelines-prevention-and-control-infection-healthcare" TargetMode="External"/><Relationship Id="rId286" Type="http://schemas.microsoft.com/office/2007/relationships/diagramDrawing" Target="diagrams/drawing29.xml"/><Relationship Id="rId451" Type="http://schemas.openxmlformats.org/officeDocument/2006/relationships/hyperlink" Target="https://www.legislation.tas.gov.au/view/html/inforce/current/sr-2020-015" TargetMode="External"/><Relationship Id="rId493" Type="http://schemas.openxmlformats.org/officeDocument/2006/relationships/diagramLayout" Target="diagrams/layout53.xml"/><Relationship Id="rId507" Type="http://schemas.openxmlformats.org/officeDocument/2006/relationships/diagramColors" Target="diagrams/colors55.xml"/><Relationship Id="rId549" Type="http://schemas.microsoft.com/office/2007/relationships/diagramDrawing" Target="diagrams/drawing60.xml"/><Relationship Id="rId714" Type="http://schemas.openxmlformats.org/officeDocument/2006/relationships/theme" Target="theme/theme1.xml"/><Relationship Id="rId50" Type="http://schemas.openxmlformats.org/officeDocument/2006/relationships/image" Target="media/image11.jpeg"/><Relationship Id="rId104" Type="http://schemas.openxmlformats.org/officeDocument/2006/relationships/diagramQuickStyle" Target="diagrams/quickStyle11.xml"/><Relationship Id="rId146" Type="http://schemas.openxmlformats.org/officeDocument/2006/relationships/hyperlink" Target="https://legislation.nt.gov.au/Legislation/WORK-HEALTH-AND-SAFETY-NATIONAL-UNIFORM-LEGISLATION-ACT-2011" TargetMode="External"/><Relationship Id="rId188" Type="http://schemas.openxmlformats.org/officeDocument/2006/relationships/hyperlink" Target="https://compliantlearningresources.com.au/network/lotus-v2/forms/" TargetMode="External"/><Relationship Id="rId311" Type="http://schemas.openxmlformats.org/officeDocument/2006/relationships/diagramQuickStyle" Target="diagrams/quickStyle32.xml"/><Relationship Id="rId353" Type="http://schemas.openxmlformats.org/officeDocument/2006/relationships/diagramColors" Target="diagrams/colors37.xml"/><Relationship Id="rId395" Type="http://schemas.openxmlformats.org/officeDocument/2006/relationships/diagramData" Target="diagrams/data43.xml"/><Relationship Id="rId409" Type="http://schemas.openxmlformats.org/officeDocument/2006/relationships/diagramQuickStyle" Target="diagrams/quickStyle45.xml"/><Relationship Id="rId560" Type="http://schemas.openxmlformats.org/officeDocument/2006/relationships/image" Target="media/image114.png"/><Relationship Id="rId92" Type="http://schemas.openxmlformats.org/officeDocument/2006/relationships/image" Target="media/image20.jpeg"/><Relationship Id="rId213" Type="http://schemas.openxmlformats.org/officeDocument/2006/relationships/image" Target="media/image51.jpeg"/><Relationship Id="rId420" Type="http://schemas.openxmlformats.org/officeDocument/2006/relationships/hyperlink" Target="https://www.health.nsw.gov.au/" TargetMode="External"/><Relationship Id="rId616" Type="http://schemas.openxmlformats.org/officeDocument/2006/relationships/diagramData" Target="diagrams/data64.xml"/><Relationship Id="rId658" Type="http://schemas.openxmlformats.org/officeDocument/2006/relationships/diagramData" Target="diagrams/data69.xml"/><Relationship Id="rId255" Type="http://schemas.openxmlformats.org/officeDocument/2006/relationships/diagramColors" Target="diagrams/colors26.xml"/><Relationship Id="rId297" Type="http://schemas.openxmlformats.org/officeDocument/2006/relationships/image" Target="media/image67.png"/><Relationship Id="rId462" Type="http://schemas.openxmlformats.org/officeDocument/2006/relationships/hyperlink" Target="https://creativecommons.org/licenses/by/4.0/" TargetMode="External"/><Relationship Id="rId518" Type="http://schemas.openxmlformats.org/officeDocument/2006/relationships/diagramQuickStyle" Target="diagrams/quickStyle57.xml"/><Relationship Id="rId115" Type="http://schemas.openxmlformats.org/officeDocument/2006/relationships/image" Target="media/image26.jpeg"/><Relationship Id="rId157" Type="http://schemas.microsoft.com/office/2007/relationships/diagramDrawing" Target="diagrams/drawing15.xml"/><Relationship Id="rId322" Type="http://schemas.openxmlformats.org/officeDocument/2006/relationships/image" Target="media/image69.jpeg"/><Relationship Id="rId364" Type="http://schemas.openxmlformats.org/officeDocument/2006/relationships/diagramData" Target="diagrams/data39.xml"/><Relationship Id="rId61" Type="http://schemas.openxmlformats.org/officeDocument/2006/relationships/diagramQuickStyle" Target="diagrams/quickStyle6.xml"/><Relationship Id="rId199" Type="http://schemas.openxmlformats.org/officeDocument/2006/relationships/image" Target="media/image43.jpg"/><Relationship Id="rId571" Type="http://schemas.microsoft.com/office/2007/relationships/hdphoto" Target="media/hdphoto4.wdp"/><Relationship Id="rId627" Type="http://schemas.openxmlformats.org/officeDocument/2006/relationships/diagramQuickStyle" Target="diagrams/quickStyle65.xml"/><Relationship Id="rId669" Type="http://schemas.openxmlformats.org/officeDocument/2006/relationships/image" Target="media/image158.jpeg"/><Relationship Id="rId19" Type="http://schemas.openxmlformats.org/officeDocument/2006/relationships/diagramData" Target="diagrams/data1.xml"/><Relationship Id="rId224" Type="http://schemas.openxmlformats.org/officeDocument/2006/relationships/diagramLayout" Target="diagrams/layout23.xml"/><Relationship Id="rId266" Type="http://schemas.microsoft.com/office/2007/relationships/diagramDrawing" Target="diagrams/drawing27.xml"/><Relationship Id="rId431" Type="http://schemas.openxmlformats.org/officeDocument/2006/relationships/hyperlink" Target="https://environment.des.qld.gov.au/management/waste/business/tracking" TargetMode="External"/><Relationship Id="rId473" Type="http://schemas.openxmlformats.org/officeDocument/2006/relationships/diagramLayout" Target="diagrams/layout50.xml"/><Relationship Id="rId529" Type="http://schemas.openxmlformats.org/officeDocument/2006/relationships/hyperlink" Target="https://www.safetyandquality.gov.au/publications-and-resources/resource-library/nt-standardised-infection-control-and-prevention-signs-landscape" TargetMode="External"/><Relationship Id="rId680" Type="http://schemas.openxmlformats.org/officeDocument/2006/relationships/hyperlink" Target="https://www.safeworkaustralia.gov.au/safety-topic/managing-health-and-safety/incident-reporting" TargetMode="External"/><Relationship Id="rId30" Type="http://schemas.openxmlformats.org/officeDocument/2006/relationships/diagramQuickStyle" Target="diagrams/quickStyle2.xml"/><Relationship Id="rId126" Type="http://schemas.openxmlformats.org/officeDocument/2006/relationships/image" Target="media/image28.jpeg"/><Relationship Id="rId168" Type="http://schemas.microsoft.com/office/2007/relationships/diagramDrawing" Target="diagrams/drawing17.xml"/><Relationship Id="rId333" Type="http://schemas.openxmlformats.org/officeDocument/2006/relationships/image" Target="media/image75.jpeg"/><Relationship Id="rId540" Type="http://schemas.openxmlformats.org/officeDocument/2006/relationships/diagramColors" Target="diagrams/colors59.xml"/><Relationship Id="rId72" Type="http://schemas.openxmlformats.org/officeDocument/2006/relationships/diagramData" Target="diagrams/data7.xml"/><Relationship Id="rId375" Type="http://schemas.openxmlformats.org/officeDocument/2006/relationships/diagramData" Target="diagrams/data41.xml"/><Relationship Id="rId582" Type="http://schemas.openxmlformats.org/officeDocument/2006/relationships/image" Target="media/image130.png"/><Relationship Id="rId638" Type="http://schemas.openxmlformats.org/officeDocument/2006/relationships/diagramData" Target="diagrams/data67.xml"/><Relationship Id="rId3" Type="http://schemas.openxmlformats.org/officeDocument/2006/relationships/customXml" Target="../customXml/item3.xml"/><Relationship Id="rId235" Type="http://schemas.openxmlformats.org/officeDocument/2006/relationships/diagramColors" Target="diagrams/colors24.xml"/><Relationship Id="rId277" Type="http://schemas.openxmlformats.org/officeDocument/2006/relationships/diagramData" Target="diagrams/data28.xml"/><Relationship Id="rId400" Type="http://schemas.openxmlformats.org/officeDocument/2006/relationships/diagramData" Target="diagrams/data44.xml"/><Relationship Id="rId442" Type="http://schemas.openxmlformats.org/officeDocument/2006/relationships/hyperlink" Target="https://www.des.qld.gov.au/" TargetMode="External"/><Relationship Id="rId484" Type="http://schemas.microsoft.com/office/2007/relationships/diagramDrawing" Target="diagrams/drawing51.xml"/><Relationship Id="rId705" Type="http://schemas.openxmlformats.org/officeDocument/2006/relationships/hyperlink" Target="https://www.legislation.sa.gov.au/lz?path=%2FC%2FA%2FWORK%20HEALTH%20AND%20SAFETY%20ACT%202012" TargetMode="External"/><Relationship Id="rId137" Type="http://schemas.openxmlformats.org/officeDocument/2006/relationships/diagramQuickStyle" Target="diagrams/quickStyle14.xml"/><Relationship Id="rId302" Type="http://schemas.microsoft.com/office/2007/relationships/diagramDrawing" Target="diagrams/drawing30.xml"/><Relationship Id="rId344" Type="http://schemas.microsoft.com/office/2007/relationships/diagramDrawing" Target="diagrams/drawing35.xml"/><Relationship Id="rId691" Type="http://schemas.openxmlformats.org/officeDocument/2006/relationships/hyperlink" Target="https://youtu.be/IisgnbMfKvI" TargetMode="External"/><Relationship Id="rId41" Type="http://schemas.openxmlformats.org/officeDocument/2006/relationships/hyperlink" Target="https://www.safetyandquality.gov.au/standards/nsqhs-standards/preventing-and-controlling-infections-standard" TargetMode="External"/><Relationship Id="rId83" Type="http://schemas.openxmlformats.org/officeDocument/2006/relationships/diagramLayout" Target="diagrams/layout9.xml"/><Relationship Id="rId179" Type="http://schemas.openxmlformats.org/officeDocument/2006/relationships/image" Target="media/image35.jpeg"/><Relationship Id="rId386" Type="http://schemas.openxmlformats.org/officeDocument/2006/relationships/diagramColors" Target="diagrams/colors42.xml"/><Relationship Id="rId551" Type="http://schemas.openxmlformats.org/officeDocument/2006/relationships/image" Target="media/image108.jpeg"/><Relationship Id="rId593" Type="http://schemas.openxmlformats.org/officeDocument/2006/relationships/diagramColors" Target="diagrams/colors61.xml"/><Relationship Id="rId607" Type="http://schemas.openxmlformats.org/officeDocument/2006/relationships/hyperlink" Target="https://youtu.be/wwZ7F0cIUas" TargetMode="External"/><Relationship Id="rId649" Type="http://schemas.openxmlformats.org/officeDocument/2006/relationships/image" Target="media/image153.png"/><Relationship Id="rId190" Type="http://schemas.openxmlformats.org/officeDocument/2006/relationships/image" Target="media/image40.jpeg"/><Relationship Id="rId204" Type="http://schemas.openxmlformats.org/officeDocument/2006/relationships/diagramQuickStyle" Target="diagrams/quickStyle21.xml"/><Relationship Id="rId246" Type="http://schemas.openxmlformats.org/officeDocument/2006/relationships/diagramData" Target="diagrams/data25.xml"/><Relationship Id="rId288" Type="http://schemas.openxmlformats.org/officeDocument/2006/relationships/hyperlink" Target="https://www.cdc.gov/" TargetMode="External"/><Relationship Id="rId411" Type="http://schemas.microsoft.com/office/2007/relationships/diagramDrawing" Target="diagrams/drawing45.xml"/><Relationship Id="rId453" Type="http://schemas.openxmlformats.org/officeDocument/2006/relationships/hyperlink" Target="https://www.legislation.wa.gov.au/legislation/statutes.nsf/main_mrtitle_1387_homepage.html" TargetMode="External"/><Relationship Id="rId509" Type="http://schemas.openxmlformats.org/officeDocument/2006/relationships/diagramData" Target="diagrams/data56.xml"/><Relationship Id="rId660" Type="http://schemas.openxmlformats.org/officeDocument/2006/relationships/diagramQuickStyle" Target="diagrams/quickStyle69.xml"/><Relationship Id="rId106" Type="http://schemas.microsoft.com/office/2007/relationships/diagramDrawing" Target="diagrams/drawing11.xml"/><Relationship Id="rId313" Type="http://schemas.microsoft.com/office/2007/relationships/diagramDrawing" Target="diagrams/drawing32.xml"/><Relationship Id="rId495" Type="http://schemas.openxmlformats.org/officeDocument/2006/relationships/diagramColors" Target="diagrams/colors53.xml"/><Relationship Id="rId10" Type="http://schemas.openxmlformats.org/officeDocument/2006/relationships/endnotes" Target="endnotes.xml"/><Relationship Id="rId52" Type="http://schemas.openxmlformats.org/officeDocument/2006/relationships/image" Target="media/image13.jpeg"/><Relationship Id="rId94" Type="http://schemas.openxmlformats.org/officeDocument/2006/relationships/header" Target="header1.xml"/><Relationship Id="rId148" Type="http://schemas.openxmlformats.org/officeDocument/2006/relationships/hyperlink" Target="https://www.legislation.sa.gov.au/lz?path=%2FC%2FA%2FWORK%20HEALTH%20AND%20SAFETY%20ACT%202012" TargetMode="External"/><Relationship Id="rId355" Type="http://schemas.openxmlformats.org/officeDocument/2006/relationships/image" Target="media/image77.jpeg"/><Relationship Id="rId397" Type="http://schemas.openxmlformats.org/officeDocument/2006/relationships/diagramQuickStyle" Target="diagrams/quickStyle43.xml"/><Relationship Id="rId520" Type="http://schemas.microsoft.com/office/2007/relationships/diagramDrawing" Target="diagrams/drawing57.xml"/><Relationship Id="rId562" Type="http://schemas.openxmlformats.org/officeDocument/2006/relationships/image" Target="media/image115.png"/><Relationship Id="rId618" Type="http://schemas.openxmlformats.org/officeDocument/2006/relationships/diagramQuickStyle" Target="diagrams/quickStyle64.xml"/><Relationship Id="rId215" Type="http://schemas.openxmlformats.org/officeDocument/2006/relationships/image" Target="media/image53.tiff"/><Relationship Id="rId257" Type="http://schemas.openxmlformats.org/officeDocument/2006/relationships/hyperlink" Target="https://www.nhmrc.gov.au/" TargetMode="External"/><Relationship Id="rId422" Type="http://schemas.openxmlformats.org/officeDocument/2006/relationships/hyperlink" Target="https://environment.des.qld.gov.au/management/waste/business/tracking" TargetMode="External"/><Relationship Id="rId464" Type="http://schemas.openxmlformats.org/officeDocument/2006/relationships/hyperlink" Target="https://www.safetyandquality.gov.au/publications-and-resources/resource-library/principles-aseptic-technique-information-healthcare-workers" TargetMode="External"/><Relationship Id="rId299" Type="http://schemas.openxmlformats.org/officeDocument/2006/relationships/diagramLayout" Target="diagrams/layout30.xml"/><Relationship Id="rId63" Type="http://schemas.microsoft.com/office/2007/relationships/diagramDrawing" Target="diagrams/drawing6.xml"/><Relationship Id="rId159" Type="http://schemas.openxmlformats.org/officeDocument/2006/relationships/diagramLayout" Target="diagrams/layout16.xml"/><Relationship Id="rId366" Type="http://schemas.openxmlformats.org/officeDocument/2006/relationships/diagramQuickStyle" Target="diagrams/quickStyle39.xml"/><Relationship Id="rId573" Type="http://schemas.openxmlformats.org/officeDocument/2006/relationships/image" Target="media/image123.png"/><Relationship Id="rId226" Type="http://schemas.openxmlformats.org/officeDocument/2006/relationships/diagramColors" Target="diagrams/colors23.xml"/><Relationship Id="rId433" Type="http://schemas.openxmlformats.org/officeDocument/2006/relationships/hyperlink" Target="https://www.des.qld.gov.au/" TargetMode="External"/><Relationship Id="rId640" Type="http://schemas.openxmlformats.org/officeDocument/2006/relationships/diagramQuickStyle" Target="diagrams/quickStyle67.xml"/><Relationship Id="rId74" Type="http://schemas.openxmlformats.org/officeDocument/2006/relationships/diagramQuickStyle" Target="diagrams/quickStyle7.xml"/><Relationship Id="rId377" Type="http://schemas.openxmlformats.org/officeDocument/2006/relationships/diagramQuickStyle" Target="diagrams/quickStyle41.xml"/><Relationship Id="rId500" Type="http://schemas.openxmlformats.org/officeDocument/2006/relationships/diagramColors" Target="diagrams/colors54.xml"/><Relationship Id="rId584" Type="http://schemas.openxmlformats.org/officeDocument/2006/relationships/image" Target="media/image132.png"/><Relationship Id="rId5" Type="http://schemas.openxmlformats.org/officeDocument/2006/relationships/numbering" Target="numbering.xml"/><Relationship Id="rId237" Type="http://schemas.openxmlformats.org/officeDocument/2006/relationships/hyperlink" Target="https://www.cdc.gov/handwashing/when-how-handwashing.html" TargetMode="External"/><Relationship Id="rId444" Type="http://schemas.openxmlformats.org/officeDocument/2006/relationships/hyperlink" Target="https://www.legislation.act.gov.au/a/1990-5/" TargetMode="External"/><Relationship Id="rId651" Type="http://schemas.openxmlformats.org/officeDocument/2006/relationships/image" Target="media/image155.jpeg"/><Relationship Id="rId290" Type="http://schemas.openxmlformats.org/officeDocument/2006/relationships/hyperlink" Target="https://covid19.swa.gov.au/covid-19-information-workplaces/industry-information/hospitality/gloves" TargetMode="External"/><Relationship Id="rId304" Type="http://schemas.openxmlformats.org/officeDocument/2006/relationships/diagramLayout" Target="diagrams/layout31.xml"/><Relationship Id="rId388" Type="http://schemas.openxmlformats.org/officeDocument/2006/relationships/hyperlink" Target="https://www.cdc.gov/hai/prevent/resource-limited/general-areas.html" TargetMode="External"/><Relationship Id="rId511" Type="http://schemas.openxmlformats.org/officeDocument/2006/relationships/diagramQuickStyle" Target="diagrams/quickStyle56.xml"/><Relationship Id="rId609" Type="http://schemas.openxmlformats.org/officeDocument/2006/relationships/diagramLayout" Target="diagrams/layout63.xml"/><Relationship Id="rId85" Type="http://schemas.openxmlformats.org/officeDocument/2006/relationships/diagramColors" Target="diagrams/colors9.xml"/><Relationship Id="rId150" Type="http://schemas.openxmlformats.org/officeDocument/2006/relationships/hyperlink" Target="https://www.worksafe.vic.gov.au/occupational-health-and-safety-act-and-regulations" TargetMode="External"/><Relationship Id="rId595" Type="http://schemas.openxmlformats.org/officeDocument/2006/relationships/image" Target="media/image138.jpeg"/><Relationship Id="rId248" Type="http://schemas.openxmlformats.org/officeDocument/2006/relationships/diagramQuickStyle" Target="diagrams/quickStyle25.xml"/><Relationship Id="rId455" Type="http://schemas.openxmlformats.org/officeDocument/2006/relationships/diagramLayout" Target="diagrams/layout48.xml"/><Relationship Id="rId662" Type="http://schemas.microsoft.com/office/2007/relationships/diagramDrawing" Target="diagrams/drawing69.xml"/><Relationship Id="rId12" Type="http://schemas.openxmlformats.org/officeDocument/2006/relationships/image" Target="media/image2.jpeg"/><Relationship Id="rId108" Type="http://schemas.openxmlformats.org/officeDocument/2006/relationships/image" Target="media/image23.jpeg"/><Relationship Id="rId315" Type="http://schemas.openxmlformats.org/officeDocument/2006/relationships/diagramLayout" Target="diagrams/layout33.xml"/><Relationship Id="rId522" Type="http://schemas.openxmlformats.org/officeDocument/2006/relationships/image" Target="media/image102.jpeg"/><Relationship Id="rId96" Type="http://schemas.openxmlformats.org/officeDocument/2006/relationships/footer" Target="footer1.xml"/><Relationship Id="rId161" Type="http://schemas.openxmlformats.org/officeDocument/2006/relationships/diagramColors" Target="diagrams/colors16.xml"/><Relationship Id="rId399" Type="http://schemas.microsoft.com/office/2007/relationships/diagramDrawing" Target="diagrams/drawing43.xml"/><Relationship Id="rId259" Type="http://schemas.openxmlformats.org/officeDocument/2006/relationships/hyperlink" Target="https://creativecommons.org/licenses/by/4.0/" TargetMode="External"/><Relationship Id="rId466" Type="http://schemas.openxmlformats.org/officeDocument/2006/relationships/diagramData" Target="diagrams/data49.xml"/><Relationship Id="rId673" Type="http://schemas.openxmlformats.org/officeDocument/2006/relationships/hyperlink" Target="https://www.cdc.gov/mmwr/preview/mmwrhtml/rr5116a1.htm" TargetMode="External"/><Relationship Id="rId23" Type="http://schemas.microsoft.com/office/2007/relationships/diagramDrawing" Target="diagrams/drawing1.xml"/><Relationship Id="rId119" Type="http://schemas.openxmlformats.org/officeDocument/2006/relationships/diagramColors" Target="diagrams/colors12.xml"/><Relationship Id="rId326" Type="http://schemas.openxmlformats.org/officeDocument/2006/relationships/hyperlink" Target="https://www.nhmrc.gov.au/about-us/publications/australian-guidelines-prevention-and-control-infection-healthcare-2019" TargetMode="External"/><Relationship Id="rId533" Type="http://schemas.openxmlformats.org/officeDocument/2006/relationships/hyperlink" Target="https://www.health.tas.gov.au/health-topics/infection-prevention-and-control" TargetMode="External"/><Relationship Id="rId172" Type="http://schemas.openxmlformats.org/officeDocument/2006/relationships/image" Target="media/image33.jpeg"/><Relationship Id="rId477" Type="http://schemas.openxmlformats.org/officeDocument/2006/relationships/hyperlink" Target="https://www.nhmrc.gov.au/" TargetMode="External"/><Relationship Id="rId600" Type="http://schemas.microsoft.com/office/2007/relationships/diagramDrawing" Target="diagrams/drawing62.xml"/><Relationship Id="rId684" Type="http://schemas.openxmlformats.org/officeDocument/2006/relationships/hyperlink" Target="https://www.legislation.tas.gov.au/view/html/inforce/current/sr-2020-015" TargetMode="External"/><Relationship Id="rId337" Type="http://schemas.openxmlformats.org/officeDocument/2006/relationships/diagramColors" Target="diagrams/colors34.xml"/><Relationship Id="rId34" Type="http://schemas.openxmlformats.org/officeDocument/2006/relationships/diagramLayout" Target="diagrams/layout3.xml"/><Relationship Id="rId544" Type="http://schemas.openxmlformats.org/officeDocument/2006/relationships/image" Target="media/image106.jpeg"/><Relationship Id="rId183" Type="http://schemas.openxmlformats.org/officeDocument/2006/relationships/diagramLayout" Target="diagrams/layout19.xml"/><Relationship Id="rId390" Type="http://schemas.openxmlformats.org/officeDocument/2006/relationships/image" Target="media/image82.jpeg"/><Relationship Id="rId404" Type="http://schemas.microsoft.com/office/2007/relationships/diagramDrawing" Target="diagrams/drawing44.xml"/><Relationship Id="rId611" Type="http://schemas.openxmlformats.org/officeDocument/2006/relationships/diagramColors" Target="diagrams/colors63.xml"/><Relationship Id="rId250" Type="http://schemas.microsoft.com/office/2007/relationships/diagramDrawing" Target="diagrams/drawing25.xml"/><Relationship Id="rId488" Type="http://schemas.openxmlformats.org/officeDocument/2006/relationships/diagramColors" Target="diagrams/colors52.xml"/><Relationship Id="rId695" Type="http://schemas.openxmlformats.org/officeDocument/2006/relationships/hyperlink" Target="https://www1.health.nsw.gov.au/pds/activepdsdocuments/pd2017_010.pdf" TargetMode="External"/><Relationship Id="rId709" Type="http://schemas.openxmlformats.org/officeDocument/2006/relationships/hyperlink" Target="https://www.worksafe.vic.gov.au/occupational-health-and-safety-act-and-regulations" TargetMode="External"/><Relationship Id="rId45" Type="http://schemas.openxmlformats.org/officeDocument/2006/relationships/diagramColors" Target="diagrams/colors4.xml"/><Relationship Id="rId110" Type="http://schemas.openxmlformats.org/officeDocument/2006/relationships/header" Target="header6.xml"/><Relationship Id="rId348" Type="http://schemas.openxmlformats.org/officeDocument/2006/relationships/diagramColors" Target="diagrams/colors36.xml"/><Relationship Id="rId555" Type="http://schemas.openxmlformats.org/officeDocument/2006/relationships/image" Target="media/image109.jpeg"/><Relationship Id="rId194" Type="http://schemas.openxmlformats.org/officeDocument/2006/relationships/diagramQuickStyle" Target="diagrams/quickStyle20.xml"/><Relationship Id="rId208" Type="http://schemas.openxmlformats.org/officeDocument/2006/relationships/image" Target="media/image47.jpeg"/><Relationship Id="rId415" Type="http://schemas.openxmlformats.org/officeDocument/2006/relationships/image" Target="media/image86.jpeg"/><Relationship Id="rId622" Type="http://schemas.openxmlformats.org/officeDocument/2006/relationships/image" Target="media/image146.jpeg"/><Relationship Id="rId261" Type="http://schemas.openxmlformats.org/officeDocument/2006/relationships/image" Target="media/image61.jpeg"/><Relationship Id="rId499" Type="http://schemas.openxmlformats.org/officeDocument/2006/relationships/diagramQuickStyle" Target="diagrams/quickStyle54.xml"/><Relationship Id="rId56" Type="http://schemas.openxmlformats.org/officeDocument/2006/relationships/diagramQuickStyle" Target="diagrams/quickStyle5.xml"/><Relationship Id="rId359" Type="http://schemas.openxmlformats.org/officeDocument/2006/relationships/diagramQuickStyle" Target="diagrams/quickStyle38.xml"/><Relationship Id="rId566" Type="http://schemas.microsoft.com/office/2007/relationships/hdphoto" Target="media/hdphoto3.wdp"/><Relationship Id="rId121" Type="http://schemas.openxmlformats.org/officeDocument/2006/relationships/hyperlink" Target="https://www.nhmrc.gov.au/" TargetMode="External"/><Relationship Id="rId219" Type="http://schemas.openxmlformats.org/officeDocument/2006/relationships/diagramLayout" Target="diagrams/layout22.xml"/><Relationship Id="rId426" Type="http://schemas.openxmlformats.org/officeDocument/2006/relationships/diagramData" Target="diagrams/data46.xml"/><Relationship Id="rId633" Type="http://schemas.openxmlformats.org/officeDocument/2006/relationships/diagramColors" Target="diagrams/colors66.xml"/><Relationship Id="rId67" Type="http://schemas.openxmlformats.org/officeDocument/2006/relationships/image" Target="media/image18.svg"/><Relationship Id="rId272" Type="http://schemas.openxmlformats.org/officeDocument/2006/relationships/image" Target="media/image63.jpeg"/><Relationship Id="rId577" Type="http://schemas.openxmlformats.org/officeDocument/2006/relationships/image" Target="media/image127.png"/><Relationship Id="rId700" Type="http://schemas.openxmlformats.org/officeDocument/2006/relationships/hyperlink" Target="https://legislation.nt.gov.au/en/Legislation/WASTE-MANAGEMENT-AND-POLLUTION-CONTROL-ACT-1998" TargetMode="External"/><Relationship Id="rId132" Type="http://schemas.openxmlformats.org/officeDocument/2006/relationships/diagramQuickStyle" Target="diagrams/quickStyle13.xml"/><Relationship Id="rId437" Type="http://schemas.openxmlformats.org/officeDocument/2006/relationships/diagramQuickStyle" Target="diagrams/quickStyle47.xml"/><Relationship Id="rId644" Type="http://schemas.openxmlformats.org/officeDocument/2006/relationships/hyperlink" Target="https://www.comcare.gov.au/safe-healthy-work/responding-to-an-incident" TargetMode="External"/><Relationship Id="rId283" Type="http://schemas.openxmlformats.org/officeDocument/2006/relationships/diagramLayout" Target="diagrams/layout29.xml"/><Relationship Id="rId490" Type="http://schemas.openxmlformats.org/officeDocument/2006/relationships/image" Target="media/image96.jpeg"/><Relationship Id="rId504" Type="http://schemas.openxmlformats.org/officeDocument/2006/relationships/diagramData" Target="diagrams/data55.xml"/><Relationship Id="rId711" Type="http://schemas.openxmlformats.org/officeDocument/2006/relationships/header" Target="header10.xml"/><Relationship Id="rId78" Type="http://schemas.openxmlformats.org/officeDocument/2006/relationships/diagramLayout" Target="diagrams/layout8.xml"/><Relationship Id="rId143" Type="http://schemas.openxmlformats.org/officeDocument/2006/relationships/image" Target="media/image31.jpeg"/><Relationship Id="rId350" Type="http://schemas.openxmlformats.org/officeDocument/2006/relationships/diagramData" Target="diagrams/data37.xml"/><Relationship Id="rId588" Type="http://schemas.openxmlformats.org/officeDocument/2006/relationships/image" Target="media/image136.jpeg"/><Relationship Id="rId9" Type="http://schemas.openxmlformats.org/officeDocument/2006/relationships/footnotes" Target="footnotes.xml"/><Relationship Id="rId210" Type="http://schemas.openxmlformats.org/officeDocument/2006/relationships/image" Target="media/image49.jpeg"/><Relationship Id="rId448" Type="http://schemas.openxmlformats.org/officeDocument/2006/relationships/hyperlink" Target="https://legislation.nt.gov.au/en/Legislation/WASTE-MANAGEMENT-AND-POLLUTION-CONTROL-ACT-1998" TargetMode="External"/><Relationship Id="rId655" Type="http://schemas.openxmlformats.org/officeDocument/2006/relationships/diagramColors" Target="diagrams/colors68.xml"/><Relationship Id="rId294" Type="http://schemas.openxmlformats.org/officeDocument/2006/relationships/hyperlink" Target="https://covid19.swa.gov.au/comparison-mask-types-covid-19" TargetMode="External"/><Relationship Id="rId308" Type="http://schemas.openxmlformats.org/officeDocument/2006/relationships/hyperlink" Target="https://youtu.be/dYVyHih-4J8" TargetMode="External"/><Relationship Id="rId515" Type="http://schemas.openxmlformats.org/officeDocument/2006/relationships/image" Target="media/image101.jpeg"/><Relationship Id="rId89" Type="http://schemas.openxmlformats.org/officeDocument/2006/relationships/diagramQuickStyle" Target="diagrams/quickStyle10.xml"/><Relationship Id="rId154" Type="http://schemas.openxmlformats.org/officeDocument/2006/relationships/diagramLayout" Target="diagrams/layout15.xml"/><Relationship Id="rId361" Type="http://schemas.microsoft.com/office/2007/relationships/diagramDrawing" Target="diagrams/drawing38.xml"/><Relationship Id="rId599" Type="http://schemas.openxmlformats.org/officeDocument/2006/relationships/diagramColors" Target="diagrams/colors62.xml"/><Relationship Id="rId459" Type="http://schemas.openxmlformats.org/officeDocument/2006/relationships/image" Target="media/image92.png"/><Relationship Id="rId666" Type="http://schemas.openxmlformats.org/officeDocument/2006/relationships/diagramQuickStyle" Target="diagrams/quickStyle70.xml"/><Relationship Id="rId16" Type="http://schemas.openxmlformats.org/officeDocument/2006/relationships/image" Target="media/image5.tiff"/><Relationship Id="rId221" Type="http://schemas.openxmlformats.org/officeDocument/2006/relationships/diagramColors" Target="diagrams/colors22.xml"/><Relationship Id="rId319" Type="http://schemas.openxmlformats.org/officeDocument/2006/relationships/hyperlink" Target="https://www.cdc.gov/niosh/topics/eye/eye-infectious.html" TargetMode="External"/><Relationship Id="rId526" Type="http://schemas.openxmlformats.org/officeDocument/2006/relationships/diagramColors" Target="diagrams/colors58.xml"/><Relationship Id="rId165" Type="http://schemas.openxmlformats.org/officeDocument/2006/relationships/diagramLayout" Target="diagrams/layout17.xml"/><Relationship Id="rId372" Type="http://schemas.openxmlformats.org/officeDocument/2006/relationships/diagramQuickStyle" Target="diagrams/quickStyle40.xml"/><Relationship Id="rId677" Type="http://schemas.openxmlformats.org/officeDocument/2006/relationships/hyperlink" Target="https://www.cdc.gov/hai/prevent/ppe.html" TargetMode="External"/><Relationship Id="rId232" Type="http://schemas.openxmlformats.org/officeDocument/2006/relationships/diagramData" Target="diagrams/data24.xml"/><Relationship Id="rId27" Type="http://schemas.openxmlformats.org/officeDocument/2006/relationships/hyperlink" Target="https://www.safetyandquality.gov.au/standards/nsqhs-standards/preventing-and-controlling-infections-standard" TargetMode="External"/><Relationship Id="rId537" Type="http://schemas.openxmlformats.org/officeDocument/2006/relationships/diagramData" Target="diagrams/data59.xml"/><Relationship Id="rId80" Type="http://schemas.openxmlformats.org/officeDocument/2006/relationships/diagramColors" Target="diagrams/colors8.xml"/><Relationship Id="rId176" Type="http://schemas.openxmlformats.org/officeDocument/2006/relationships/diagramQuickStyle" Target="diagrams/quickStyle18.xml"/><Relationship Id="rId383" Type="http://schemas.openxmlformats.org/officeDocument/2006/relationships/diagramData" Target="diagrams/data42.xml"/><Relationship Id="rId590" Type="http://schemas.openxmlformats.org/officeDocument/2006/relationships/diagramData" Target="diagrams/data61.xml"/><Relationship Id="rId604" Type="http://schemas.openxmlformats.org/officeDocument/2006/relationships/image" Target="media/image142.jpeg"/><Relationship Id="rId243" Type="http://schemas.openxmlformats.org/officeDocument/2006/relationships/hyperlink" Target="https://www.nhmrc.gov.au/about-us/publications/staying-healthy-preventing-infectious-diseases-early-childhood-education-and-care-services" TargetMode="External"/><Relationship Id="rId450" Type="http://schemas.openxmlformats.org/officeDocument/2006/relationships/hyperlink" Target="https://www.legislation.sa.gov.au/lz?path=%2Fc%2Fa%2Fenvironment%20protection%20act%201993" TargetMode="External"/><Relationship Id="rId688" Type="http://schemas.openxmlformats.org/officeDocument/2006/relationships/hyperlink" Target="https://www.legislation.qld.gov.au/view/html/inforce/current/sl-2019-0155" TargetMode="External"/><Relationship Id="rId38" Type="http://schemas.openxmlformats.org/officeDocument/2006/relationships/image" Target="media/image8.jpg"/><Relationship Id="rId103" Type="http://schemas.openxmlformats.org/officeDocument/2006/relationships/diagramLayout" Target="diagrams/layout11.xml"/><Relationship Id="rId310" Type="http://schemas.openxmlformats.org/officeDocument/2006/relationships/diagramLayout" Target="diagrams/layout32.xml"/><Relationship Id="rId548" Type="http://schemas.openxmlformats.org/officeDocument/2006/relationships/diagramColors" Target="diagrams/colors60.xml"/><Relationship Id="rId91" Type="http://schemas.microsoft.com/office/2007/relationships/diagramDrawing" Target="diagrams/drawing10.xml"/><Relationship Id="rId187" Type="http://schemas.openxmlformats.org/officeDocument/2006/relationships/image" Target="media/image38.png"/><Relationship Id="rId394" Type="http://schemas.openxmlformats.org/officeDocument/2006/relationships/hyperlink" Target="https://creativecommons.org/licenses/by/4.0/" TargetMode="External"/><Relationship Id="rId408" Type="http://schemas.openxmlformats.org/officeDocument/2006/relationships/diagramLayout" Target="diagrams/layout45.xml"/><Relationship Id="rId615" Type="http://schemas.openxmlformats.org/officeDocument/2006/relationships/hyperlink" Target="http://www.health.nsw.gov.au" TargetMode="External"/><Relationship Id="rId254" Type="http://schemas.openxmlformats.org/officeDocument/2006/relationships/diagramQuickStyle" Target="diagrams/quickStyle26.xml"/><Relationship Id="rId699" Type="http://schemas.openxmlformats.org/officeDocument/2006/relationships/hyperlink" Target="https://www.uvex-safety.com.au/en/knowledge/safety-standards/safety-glasses/" TargetMode="External"/><Relationship Id="rId49" Type="http://schemas.openxmlformats.org/officeDocument/2006/relationships/hyperlink" Target="https://compliantlearningresources.com.au/network/lotus-v2/policies-procedures/" TargetMode="External"/><Relationship Id="rId114" Type="http://schemas.openxmlformats.org/officeDocument/2006/relationships/image" Target="media/image25.png"/><Relationship Id="rId461" Type="http://schemas.openxmlformats.org/officeDocument/2006/relationships/hyperlink" Target="https://www.nhmrc.gov.au/about-us/publications/australian-guidelines-prevention-and-control-infection-healthcare-2019" TargetMode="External"/><Relationship Id="rId559" Type="http://schemas.openxmlformats.org/officeDocument/2006/relationships/image" Target="media/image113.png"/><Relationship Id="rId198" Type="http://schemas.openxmlformats.org/officeDocument/2006/relationships/image" Target="media/image42.jpg"/><Relationship Id="rId321" Type="http://schemas.openxmlformats.org/officeDocument/2006/relationships/image" Target="media/image68.jpeg"/><Relationship Id="rId419" Type="http://schemas.openxmlformats.org/officeDocument/2006/relationships/hyperlink" Target="https://creativecommons.org/licenses/by/4.0/" TargetMode="External"/><Relationship Id="rId626" Type="http://schemas.openxmlformats.org/officeDocument/2006/relationships/diagramLayout" Target="diagrams/layout65.xml"/><Relationship Id="rId265" Type="http://schemas.openxmlformats.org/officeDocument/2006/relationships/diagramColors" Target="diagrams/colors27.xml"/><Relationship Id="rId472" Type="http://schemas.openxmlformats.org/officeDocument/2006/relationships/diagramData" Target="diagrams/data50.xml"/><Relationship Id="rId125" Type="http://schemas.openxmlformats.org/officeDocument/2006/relationships/hyperlink" Target="https://www.safeworkaustralia.gov.au/safety-topic/industry-and-business" TargetMode="External"/><Relationship Id="rId332" Type="http://schemas.openxmlformats.org/officeDocument/2006/relationships/image" Target="media/image74.jpeg"/><Relationship Id="rId637" Type="http://schemas.openxmlformats.org/officeDocument/2006/relationships/image" Target="media/image150.jpe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997CBA8-E60E-4FE9-92D9-982E4054797F}"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CA8EF0C9-C545-4E8F-8B81-2F52C1F0740B}">
      <dgm:prSet phldrT="[Text]" custT="1"/>
      <dgm:spPr/>
      <dgm:t>
        <a:bodyPr/>
        <a:lstStyle/>
        <a:p>
          <a:pPr algn="just">
            <a:buFont typeface="Courier New" panose="02070309020205020404" pitchFamily="49" charset="0"/>
            <a:buChar char="o"/>
          </a:pPr>
          <a:r>
            <a:rPr lang="en-AU" sz="1200"/>
            <a:t>Management and clinical governance</a:t>
          </a:r>
          <a:endParaRPr lang="en-US" sz="1200"/>
        </a:p>
      </dgm:t>
    </dgm:pt>
    <dgm:pt modelId="{4EDB4909-6418-4FBB-BBCE-949F5D180B39}" type="parTrans" cxnId="{17FAA1B8-1985-4738-B8EF-529D9684DBFC}">
      <dgm:prSet/>
      <dgm:spPr/>
      <dgm:t>
        <a:bodyPr/>
        <a:lstStyle/>
        <a:p>
          <a:endParaRPr lang="en-US"/>
        </a:p>
      </dgm:t>
    </dgm:pt>
    <dgm:pt modelId="{99B0E6BD-0202-489A-921D-B786BB101441}" type="sibTrans" cxnId="{17FAA1B8-1985-4738-B8EF-529D9684DBFC}">
      <dgm:prSet/>
      <dgm:spPr/>
      <dgm:t>
        <a:bodyPr/>
        <a:lstStyle/>
        <a:p>
          <a:endParaRPr lang="en-US"/>
        </a:p>
      </dgm:t>
    </dgm:pt>
    <dgm:pt modelId="{19CF5F27-6583-4EAD-8D2B-B8A7F8215CE8}">
      <dgm:prSet custT="1"/>
      <dgm:spPr>
        <a:solidFill>
          <a:srgbClr val="3CBBC8"/>
        </a:solidFill>
      </dgm:spPr>
      <dgm:t>
        <a:bodyPr/>
        <a:lstStyle/>
        <a:p>
          <a:pPr algn="just">
            <a:buFont typeface="Courier New" panose="02070309020205020404" pitchFamily="49" charset="0"/>
            <a:buChar char="o"/>
          </a:pPr>
          <a:r>
            <a:rPr lang="en-AU" sz="1200"/>
            <a:t>Staff health and safety</a:t>
          </a:r>
          <a:endParaRPr lang="en-US" sz="1200"/>
        </a:p>
      </dgm:t>
    </dgm:pt>
    <dgm:pt modelId="{CB003E7D-1F6F-4462-B9B9-4051DF56C29C}" type="parTrans" cxnId="{DAE2E08C-2098-4311-BDC2-3A780F6D1A08}">
      <dgm:prSet/>
      <dgm:spPr/>
      <dgm:t>
        <a:bodyPr/>
        <a:lstStyle/>
        <a:p>
          <a:endParaRPr lang="en-US"/>
        </a:p>
      </dgm:t>
    </dgm:pt>
    <dgm:pt modelId="{8FEB9551-F5F0-43D0-83F4-AD2815FC9EFB}" type="sibTrans" cxnId="{DAE2E08C-2098-4311-BDC2-3A780F6D1A08}">
      <dgm:prSet/>
      <dgm:spPr/>
      <dgm:t>
        <a:bodyPr/>
        <a:lstStyle/>
        <a:p>
          <a:endParaRPr lang="en-US"/>
        </a:p>
      </dgm:t>
    </dgm:pt>
    <dgm:pt modelId="{5E3561A8-A890-425B-BF55-463042D065C1}">
      <dgm:prSet custT="1"/>
      <dgm:spPr>
        <a:solidFill>
          <a:srgbClr val="3CBE99"/>
        </a:solidFill>
      </dgm:spPr>
      <dgm:t>
        <a:bodyPr/>
        <a:lstStyle/>
        <a:p>
          <a:pPr algn="just">
            <a:buFont typeface="Courier New" panose="02070309020205020404" pitchFamily="49" charset="0"/>
            <a:buChar char="o"/>
          </a:pPr>
          <a:r>
            <a:rPr lang="en-AU" sz="1200"/>
            <a:t>Education and training</a:t>
          </a:r>
          <a:endParaRPr lang="en-US" sz="1200"/>
        </a:p>
      </dgm:t>
    </dgm:pt>
    <dgm:pt modelId="{E1BF56C0-A918-4584-8679-E7BB23D3F057}" type="parTrans" cxnId="{B2F1B2C4-AEAD-470C-8789-3841FD940A27}">
      <dgm:prSet/>
      <dgm:spPr/>
      <dgm:t>
        <a:bodyPr/>
        <a:lstStyle/>
        <a:p>
          <a:endParaRPr lang="en-US"/>
        </a:p>
      </dgm:t>
    </dgm:pt>
    <dgm:pt modelId="{7C11382C-AD9E-42A3-858B-F8B6C9875BFB}" type="sibTrans" cxnId="{B2F1B2C4-AEAD-470C-8789-3841FD940A27}">
      <dgm:prSet/>
      <dgm:spPr/>
      <dgm:t>
        <a:bodyPr/>
        <a:lstStyle/>
        <a:p>
          <a:endParaRPr lang="en-US"/>
        </a:p>
      </dgm:t>
    </dgm:pt>
    <dgm:pt modelId="{8E067F36-8716-4F78-82DE-DA5378DB2DF8}">
      <dgm:prSet custT="1"/>
      <dgm:spPr>
        <a:solidFill>
          <a:srgbClr val="3FB76A"/>
        </a:solidFill>
      </dgm:spPr>
      <dgm:t>
        <a:bodyPr/>
        <a:lstStyle/>
        <a:p>
          <a:pPr algn="just">
            <a:buFont typeface="Courier New" panose="02070309020205020404" pitchFamily="49" charset="0"/>
            <a:buChar char="o"/>
          </a:pPr>
          <a:r>
            <a:rPr lang="en-AU" sz="1200"/>
            <a:t>Healthcare-associated infection surveillance</a:t>
          </a:r>
          <a:endParaRPr lang="en-US" sz="1200"/>
        </a:p>
      </dgm:t>
    </dgm:pt>
    <dgm:pt modelId="{FCC4961D-C925-46B5-B864-04BF5AFC375A}" type="parTrans" cxnId="{280F5B82-539F-4170-992E-6402B05A44A0}">
      <dgm:prSet/>
      <dgm:spPr/>
      <dgm:t>
        <a:bodyPr/>
        <a:lstStyle/>
        <a:p>
          <a:endParaRPr lang="en-US"/>
        </a:p>
      </dgm:t>
    </dgm:pt>
    <dgm:pt modelId="{385B3EC2-2229-4347-8B1A-88946957156B}" type="sibTrans" cxnId="{280F5B82-539F-4170-992E-6402B05A44A0}">
      <dgm:prSet/>
      <dgm:spPr/>
      <dgm:t>
        <a:bodyPr/>
        <a:lstStyle/>
        <a:p>
          <a:endParaRPr lang="en-US"/>
        </a:p>
      </dgm:t>
    </dgm:pt>
    <dgm:pt modelId="{07423580-C2C0-4304-8376-3ECCEC4E8850}">
      <dgm:prSet custT="1"/>
      <dgm:spPr/>
      <dgm:t>
        <a:bodyPr/>
        <a:lstStyle/>
        <a:p>
          <a:pPr algn="just">
            <a:buFont typeface="Courier New" panose="02070309020205020404" pitchFamily="49" charset="0"/>
            <a:buChar char="o"/>
          </a:pPr>
          <a:r>
            <a:rPr lang="en-AU" sz="1200"/>
            <a:t>Antimicrobial stewardship</a:t>
          </a:r>
          <a:endParaRPr lang="en-US" sz="1200"/>
        </a:p>
      </dgm:t>
    </dgm:pt>
    <dgm:pt modelId="{E4D70AD9-45C7-465C-A32A-EE56F2DA734C}" type="parTrans" cxnId="{A2D2F369-BF2E-4D77-9872-D9025D3DB9E1}">
      <dgm:prSet/>
      <dgm:spPr/>
      <dgm:t>
        <a:bodyPr/>
        <a:lstStyle/>
        <a:p>
          <a:endParaRPr lang="en-US"/>
        </a:p>
      </dgm:t>
    </dgm:pt>
    <dgm:pt modelId="{BE05D095-BE3B-4FE1-A0DE-35A6BE9740D4}" type="sibTrans" cxnId="{A2D2F369-BF2E-4D77-9872-D9025D3DB9E1}">
      <dgm:prSet/>
      <dgm:spPr/>
      <dgm:t>
        <a:bodyPr/>
        <a:lstStyle/>
        <a:p>
          <a:endParaRPr lang="en-US"/>
        </a:p>
      </dgm:t>
    </dgm:pt>
    <dgm:pt modelId="{CF8D994F-F965-4030-9DB6-35523608E07A}">
      <dgm:prSet custT="1"/>
      <dgm:spPr/>
      <dgm:t>
        <a:bodyPr/>
        <a:lstStyle/>
        <a:p>
          <a:pPr algn="just">
            <a:buFont typeface="Courier New" panose="02070309020205020404" pitchFamily="49" charset="0"/>
            <a:buChar char="o"/>
          </a:pPr>
          <a:r>
            <a:rPr lang="en-AU" sz="1200"/>
            <a:t>Influence of facility design on HAIs</a:t>
          </a:r>
          <a:endParaRPr lang="en-US" sz="1200"/>
        </a:p>
      </dgm:t>
    </dgm:pt>
    <dgm:pt modelId="{A4C63AA1-5192-481D-B1BC-56D33A737650}" type="parTrans" cxnId="{570EA61A-A9D0-46DD-BBDA-1D1B12F08C33}">
      <dgm:prSet/>
      <dgm:spPr/>
      <dgm:t>
        <a:bodyPr/>
        <a:lstStyle/>
        <a:p>
          <a:endParaRPr lang="en-US"/>
        </a:p>
      </dgm:t>
    </dgm:pt>
    <dgm:pt modelId="{79151378-A087-4457-B46F-8BD32CC94D8E}" type="sibTrans" cxnId="{570EA61A-A9D0-46DD-BBDA-1D1B12F08C33}">
      <dgm:prSet/>
      <dgm:spPr/>
      <dgm:t>
        <a:bodyPr/>
        <a:lstStyle/>
        <a:p>
          <a:endParaRPr lang="en-US"/>
        </a:p>
      </dgm:t>
    </dgm:pt>
    <dgm:pt modelId="{EF62FE6A-82B0-48B8-88A4-0099F08C48E7}" type="pres">
      <dgm:prSet presAssocID="{C997CBA8-E60E-4FE9-92D9-982E4054797F}" presName="linear" presStyleCnt="0">
        <dgm:presLayoutVars>
          <dgm:animLvl val="lvl"/>
          <dgm:resizeHandles val="exact"/>
        </dgm:presLayoutVars>
      </dgm:prSet>
      <dgm:spPr/>
    </dgm:pt>
    <dgm:pt modelId="{3A7B36EB-1F1B-4ED9-8756-9AD506563B5E}" type="pres">
      <dgm:prSet presAssocID="{CA8EF0C9-C545-4E8F-8B81-2F52C1F0740B}" presName="parentText" presStyleLbl="node1" presStyleIdx="0" presStyleCnt="6">
        <dgm:presLayoutVars>
          <dgm:chMax val="0"/>
          <dgm:bulletEnabled val="1"/>
        </dgm:presLayoutVars>
      </dgm:prSet>
      <dgm:spPr/>
    </dgm:pt>
    <dgm:pt modelId="{DBAFD300-C225-40C1-A1B2-F01031B740C6}" type="pres">
      <dgm:prSet presAssocID="{99B0E6BD-0202-489A-921D-B786BB101441}" presName="spacer" presStyleCnt="0"/>
      <dgm:spPr/>
    </dgm:pt>
    <dgm:pt modelId="{733CAF6D-413A-4741-AC71-B2256B685B76}" type="pres">
      <dgm:prSet presAssocID="{19CF5F27-6583-4EAD-8D2B-B8A7F8215CE8}" presName="parentText" presStyleLbl="node1" presStyleIdx="1" presStyleCnt="6">
        <dgm:presLayoutVars>
          <dgm:chMax val="0"/>
          <dgm:bulletEnabled val="1"/>
        </dgm:presLayoutVars>
      </dgm:prSet>
      <dgm:spPr/>
    </dgm:pt>
    <dgm:pt modelId="{7DBEB3E5-DEE0-4296-B4FE-0D5309AA3F9A}" type="pres">
      <dgm:prSet presAssocID="{8FEB9551-F5F0-43D0-83F4-AD2815FC9EFB}" presName="spacer" presStyleCnt="0"/>
      <dgm:spPr/>
    </dgm:pt>
    <dgm:pt modelId="{FD3961DC-2FAD-44F1-90A2-C93FF1480070}" type="pres">
      <dgm:prSet presAssocID="{5E3561A8-A890-425B-BF55-463042D065C1}" presName="parentText" presStyleLbl="node1" presStyleIdx="2" presStyleCnt="6">
        <dgm:presLayoutVars>
          <dgm:chMax val="0"/>
          <dgm:bulletEnabled val="1"/>
        </dgm:presLayoutVars>
      </dgm:prSet>
      <dgm:spPr/>
    </dgm:pt>
    <dgm:pt modelId="{BC8FBCF0-3272-4B69-AF94-39BB17AC2E41}" type="pres">
      <dgm:prSet presAssocID="{7C11382C-AD9E-42A3-858B-F8B6C9875BFB}" presName="spacer" presStyleCnt="0"/>
      <dgm:spPr/>
    </dgm:pt>
    <dgm:pt modelId="{73511ECB-B652-4D10-9C6E-9A5336BD6B77}" type="pres">
      <dgm:prSet presAssocID="{8E067F36-8716-4F78-82DE-DA5378DB2DF8}" presName="parentText" presStyleLbl="node1" presStyleIdx="3" presStyleCnt="6">
        <dgm:presLayoutVars>
          <dgm:chMax val="0"/>
          <dgm:bulletEnabled val="1"/>
        </dgm:presLayoutVars>
      </dgm:prSet>
      <dgm:spPr/>
    </dgm:pt>
    <dgm:pt modelId="{0F6312F4-4B84-48DB-8DF1-943D3D34F092}" type="pres">
      <dgm:prSet presAssocID="{385B3EC2-2229-4347-8B1A-88946957156B}" presName="spacer" presStyleCnt="0"/>
      <dgm:spPr/>
    </dgm:pt>
    <dgm:pt modelId="{504A85AC-46B9-49F4-89D2-88AE0BE9385E}" type="pres">
      <dgm:prSet presAssocID="{07423580-C2C0-4304-8376-3ECCEC4E8850}" presName="parentText" presStyleLbl="node1" presStyleIdx="4" presStyleCnt="6">
        <dgm:presLayoutVars>
          <dgm:chMax val="0"/>
          <dgm:bulletEnabled val="1"/>
        </dgm:presLayoutVars>
      </dgm:prSet>
      <dgm:spPr/>
    </dgm:pt>
    <dgm:pt modelId="{8607794B-5BDD-45EE-8AF1-1427D048783D}" type="pres">
      <dgm:prSet presAssocID="{BE05D095-BE3B-4FE1-A0DE-35A6BE9740D4}" presName="spacer" presStyleCnt="0"/>
      <dgm:spPr/>
    </dgm:pt>
    <dgm:pt modelId="{78A3D8B5-5EA8-488D-98E0-E8BE333AF258}" type="pres">
      <dgm:prSet presAssocID="{CF8D994F-F965-4030-9DB6-35523608E07A}" presName="parentText" presStyleLbl="node1" presStyleIdx="5" presStyleCnt="6">
        <dgm:presLayoutVars>
          <dgm:chMax val="0"/>
          <dgm:bulletEnabled val="1"/>
        </dgm:presLayoutVars>
      </dgm:prSet>
      <dgm:spPr/>
    </dgm:pt>
  </dgm:ptLst>
  <dgm:cxnLst>
    <dgm:cxn modelId="{1F9B0212-97BD-49EF-9C3D-BC4AB0531D9D}" type="presOf" srcId="{CA8EF0C9-C545-4E8F-8B81-2F52C1F0740B}" destId="{3A7B36EB-1F1B-4ED9-8756-9AD506563B5E}" srcOrd="0" destOrd="0" presId="urn:microsoft.com/office/officeart/2005/8/layout/vList2"/>
    <dgm:cxn modelId="{7BDC9C17-AF89-436A-84B6-6056396F45E0}" type="presOf" srcId="{CF8D994F-F965-4030-9DB6-35523608E07A}" destId="{78A3D8B5-5EA8-488D-98E0-E8BE333AF258}" srcOrd="0" destOrd="0" presId="urn:microsoft.com/office/officeart/2005/8/layout/vList2"/>
    <dgm:cxn modelId="{570EA61A-A9D0-46DD-BBDA-1D1B12F08C33}" srcId="{C997CBA8-E60E-4FE9-92D9-982E4054797F}" destId="{CF8D994F-F965-4030-9DB6-35523608E07A}" srcOrd="5" destOrd="0" parTransId="{A4C63AA1-5192-481D-B1BC-56D33A737650}" sibTransId="{79151378-A087-4457-B46F-8BD32CC94D8E}"/>
    <dgm:cxn modelId="{0DF5A067-098E-4BB2-B3C2-FAD3E45A4C51}" type="presOf" srcId="{8E067F36-8716-4F78-82DE-DA5378DB2DF8}" destId="{73511ECB-B652-4D10-9C6E-9A5336BD6B77}" srcOrd="0" destOrd="0" presId="urn:microsoft.com/office/officeart/2005/8/layout/vList2"/>
    <dgm:cxn modelId="{A2D2F369-BF2E-4D77-9872-D9025D3DB9E1}" srcId="{C997CBA8-E60E-4FE9-92D9-982E4054797F}" destId="{07423580-C2C0-4304-8376-3ECCEC4E8850}" srcOrd="4" destOrd="0" parTransId="{E4D70AD9-45C7-465C-A32A-EE56F2DA734C}" sibTransId="{BE05D095-BE3B-4FE1-A0DE-35A6BE9740D4}"/>
    <dgm:cxn modelId="{16D17E6A-126F-49C8-83F8-5146AAF9B423}" type="presOf" srcId="{19CF5F27-6583-4EAD-8D2B-B8A7F8215CE8}" destId="{733CAF6D-413A-4741-AC71-B2256B685B76}" srcOrd="0" destOrd="0" presId="urn:microsoft.com/office/officeart/2005/8/layout/vList2"/>
    <dgm:cxn modelId="{280F5B82-539F-4170-992E-6402B05A44A0}" srcId="{C997CBA8-E60E-4FE9-92D9-982E4054797F}" destId="{8E067F36-8716-4F78-82DE-DA5378DB2DF8}" srcOrd="3" destOrd="0" parTransId="{FCC4961D-C925-46B5-B864-04BF5AFC375A}" sibTransId="{385B3EC2-2229-4347-8B1A-88946957156B}"/>
    <dgm:cxn modelId="{DAE2E08C-2098-4311-BDC2-3A780F6D1A08}" srcId="{C997CBA8-E60E-4FE9-92D9-982E4054797F}" destId="{19CF5F27-6583-4EAD-8D2B-B8A7F8215CE8}" srcOrd="1" destOrd="0" parTransId="{CB003E7D-1F6F-4462-B9B9-4051DF56C29C}" sibTransId="{8FEB9551-F5F0-43D0-83F4-AD2815FC9EFB}"/>
    <dgm:cxn modelId="{C5D29F90-DBFD-4BC6-8C7B-CA83A3DA5775}" type="presOf" srcId="{C997CBA8-E60E-4FE9-92D9-982E4054797F}" destId="{EF62FE6A-82B0-48B8-88A4-0099F08C48E7}" srcOrd="0" destOrd="0" presId="urn:microsoft.com/office/officeart/2005/8/layout/vList2"/>
    <dgm:cxn modelId="{AF1B96B7-DAF3-4AFB-A31C-5CF55CD620FA}" type="presOf" srcId="{5E3561A8-A890-425B-BF55-463042D065C1}" destId="{FD3961DC-2FAD-44F1-90A2-C93FF1480070}" srcOrd="0" destOrd="0" presId="urn:microsoft.com/office/officeart/2005/8/layout/vList2"/>
    <dgm:cxn modelId="{54E113B8-A6AA-446B-BBC2-07EB262673B5}" type="presOf" srcId="{07423580-C2C0-4304-8376-3ECCEC4E8850}" destId="{504A85AC-46B9-49F4-89D2-88AE0BE9385E}" srcOrd="0" destOrd="0" presId="urn:microsoft.com/office/officeart/2005/8/layout/vList2"/>
    <dgm:cxn modelId="{17FAA1B8-1985-4738-B8EF-529D9684DBFC}" srcId="{C997CBA8-E60E-4FE9-92D9-982E4054797F}" destId="{CA8EF0C9-C545-4E8F-8B81-2F52C1F0740B}" srcOrd="0" destOrd="0" parTransId="{4EDB4909-6418-4FBB-BBCE-949F5D180B39}" sibTransId="{99B0E6BD-0202-489A-921D-B786BB101441}"/>
    <dgm:cxn modelId="{B2F1B2C4-AEAD-470C-8789-3841FD940A27}" srcId="{C997CBA8-E60E-4FE9-92D9-982E4054797F}" destId="{5E3561A8-A890-425B-BF55-463042D065C1}" srcOrd="2" destOrd="0" parTransId="{E1BF56C0-A918-4584-8679-E7BB23D3F057}" sibTransId="{7C11382C-AD9E-42A3-858B-F8B6C9875BFB}"/>
    <dgm:cxn modelId="{6407C0A7-75E3-4547-B4B3-1FEBA470834F}" type="presParOf" srcId="{EF62FE6A-82B0-48B8-88A4-0099F08C48E7}" destId="{3A7B36EB-1F1B-4ED9-8756-9AD506563B5E}" srcOrd="0" destOrd="0" presId="urn:microsoft.com/office/officeart/2005/8/layout/vList2"/>
    <dgm:cxn modelId="{C4DB71AD-F99E-45E6-9FB5-7EC5EF0AFF06}" type="presParOf" srcId="{EF62FE6A-82B0-48B8-88A4-0099F08C48E7}" destId="{DBAFD300-C225-40C1-A1B2-F01031B740C6}" srcOrd="1" destOrd="0" presId="urn:microsoft.com/office/officeart/2005/8/layout/vList2"/>
    <dgm:cxn modelId="{4D362818-EAA5-4B40-8C3D-8AECEAA5A4D7}" type="presParOf" srcId="{EF62FE6A-82B0-48B8-88A4-0099F08C48E7}" destId="{733CAF6D-413A-4741-AC71-B2256B685B76}" srcOrd="2" destOrd="0" presId="urn:microsoft.com/office/officeart/2005/8/layout/vList2"/>
    <dgm:cxn modelId="{9F6DF86C-E496-48FA-8E3D-02AD80AF92C4}" type="presParOf" srcId="{EF62FE6A-82B0-48B8-88A4-0099F08C48E7}" destId="{7DBEB3E5-DEE0-4296-B4FE-0D5309AA3F9A}" srcOrd="3" destOrd="0" presId="urn:microsoft.com/office/officeart/2005/8/layout/vList2"/>
    <dgm:cxn modelId="{CA0AFF24-F3BA-4ED6-99E1-F42E58680DD0}" type="presParOf" srcId="{EF62FE6A-82B0-48B8-88A4-0099F08C48E7}" destId="{FD3961DC-2FAD-44F1-90A2-C93FF1480070}" srcOrd="4" destOrd="0" presId="urn:microsoft.com/office/officeart/2005/8/layout/vList2"/>
    <dgm:cxn modelId="{E5147C28-DACF-4085-94ED-C3EAF10C2392}" type="presParOf" srcId="{EF62FE6A-82B0-48B8-88A4-0099F08C48E7}" destId="{BC8FBCF0-3272-4B69-AF94-39BB17AC2E41}" srcOrd="5" destOrd="0" presId="urn:microsoft.com/office/officeart/2005/8/layout/vList2"/>
    <dgm:cxn modelId="{9315D0F0-101F-4714-8C6E-806F18457D2D}" type="presParOf" srcId="{EF62FE6A-82B0-48B8-88A4-0099F08C48E7}" destId="{73511ECB-B652-4D10-9C6E-9A5336BD6B77}" srcOrd="6" destOrd="0" presId="urn:microsoft.com/office/officeart/2005/8/layout/vList2"/>
    <dgm:cxn modelId="{48A00A75-39F9-42F9-B161-2652CFD7AF6F}" type="presParOf" srcId="{EF62FE6A-82B0-48B8-88A4-0099F08C48E7}" destId="{0F6312F4-4B84-48DB-8DF1-943D3D34F092}" srcOrd="7" destOrd="0" presId="urn:microsoft.com/office/officeart/2005/8/layout/vList2"/>
    <dgm:cxn modelId="{EEA2CF7C-3E39-4B14-BB35-57C09BC78463}" type="presParOf" srcId="{EF62FE6A-82B0-48B8-88A4-0099F08C48E7}" destId="{504A85AC-46B9-49F4-89D2-88AE0BE9385E}" srcOrd="8" destOrd="0" presId="urn:microsoft.com/office/officeart/2005/8/layout/vList2"/>
    <dgm:cxn modelId="{B4827090-7C0E-4922-B5AC-5CE05B892D22}" type="presParOf" srcId="{EF62FE6A-82B0-48B8-88A4-0099F08C48E7}" destId="{8607794B-5BDD-45EE-8AF1-1427D048783D}" srcOrd="9" destOrd="0" presId="urn:microsoft.com/office/officeart/2005/8/layout/vList2"/>
    <dgm:cxn modelId="{1640AD2E-7352-48B4-92D5-A153EF96398B}" type="presParOf" srcId="{EF62FE6A-82B0-48B8-88A4-0099F08C48E7}" destId="{78A3D8B5-5EA8-488D-98E0-E8BE333AF258}" srcOrd="10" destOrd="0" presId="urn:microsoft.com/office/officeart/2005/8/layout/vList2"/>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1450008D-9642-40EC-B25E-F27761CD87C2}" type="doc">
      <dgm:prSet loTypeId="urn:diagrams.loki3.com/BracketList" loCatId="list" qsTypeId="urn:microsoft.com/office/officeart/2005/8/quickstyle/simple1" qsCatId="simple" csTypeId="urn:microsoft.com/office/officeart/2005/8/colors/colorful5" csCatId="colorful" phldr="1"/>
      <dgm:spPr/>
      <dgm:t>
        <a:bodyPr/>
        <a:lstStyle/>
        <a:p>
          <a:endParaRPr lang="en-AU"/>
        </a:p>
      </dgm:t>
    </dgm:pt>
    <dgm:pt modelId="{569668D5-7141-4664-9A44-5E68853D201E}">
      <dgm:prSet phldrT="[Text]" custT="1"/>
      <dgm:spPr/>
      <dgm:t>
        <a:bodyPr/>
        <a:lstStyle/>
        <a:p>
          <a:r>
            <a:rPr lang="en-AU" sz="1200" b="0">
              <a:solidFill>
                <a:schemeClr val="tx1">
                  <a:lumMod val="75000"/>
                  <a:lumOff val="25000"/>
                </a:schemeClr>
              </a:solidFill>
            </a:rPr>
            <a:t>Direct contact transmission</a:t>
          </a:r>
        </a:p>
      </dgm:t>
    </dgm:pt>
    <dgm:pt modelId="{51F4148A-9B7B-4AB0-9C78-C9088807A653}" type="parTrans" cxnId="{8A3AC539-24F0-454A-91B3-EBC5F2B72D2B}">
      <dgm:prSet/>
      <dgm:spPr/>
      <dgm:t>
        <a:bodyPr/>
        <a:lstStyle/>
        <a:p>
          <a:endParaRPr lang="en-AU"/>
        </a:p>
      </dgm:t>
    </dgm:pt>
    <dgm:pt modelId="{B0A95FBD-DAA2-4B79-B746-0181C88E2DA8}" type="sibTrans" cxnId="{8A3AC539-24F0-454A-91B3-EBC5F2B72D2B}">
      <dgm:prSet/>
      <dgm:spPr/>
      <dgm:t>
        <a:bodyPr/>
        <a:lstStyle/>
        <a:p>
          <a:endParaRPr lang="en-AU"/>
        </a:p>
      </dgm:t>
    </dgm:pt>
    <dgm:pt modelId="{6BCE9B63-6F15-47B3-8094-85C66CE7B760}">
      <dgm:prSet phldrT="[Text]" custT="1"/>
      <dgm:spPr/>
      <dgm:t>
        <a:bodyPr/>
        <a:lstStyle/>
        <a:p>
          <a:r>
            <a:rPr lang="en-AU" sz="1200" b="0"/>
            <a:t>This happens when pathogens are passed through contact between an infected person and a susceptible person.</a:t>
          </a:r>
        </a:p>
      </dgm:t>
    </dgm:pt>
    <dgm:pt modelId="{E5F43C8C-667B-47B9-9B14-09615C75FC97}" type="parTrans" cxnId="{42A05D6C-E273-45AB-984A-1D5735DE573A}">
      <dgm:prSet/>
      <dgm:spPr/>
      <dgm:t>
        <a:bodyPr/>
        <a:lstStyle/>
        <a:p>
          <a:endParaRPr lang="en-AU"/>
        </a:p>
      </dgm:t>
    </dgm:pt>
    <dgm:pt modelId="{C258FE62-80D9-4847-A0F1-12767BD3533F}" type="sibTrans" cxnId="{42A05D6C-E273-45AB-984A-1D5735DE573A}">
      <dgm:prSet/>
      <dgm:spPr/>
      <dgm:t>
        <a:bodyPr/>
        <a:lstStyle/>
        <a:p>
          <a:endParaRPr lang="en-AU"/>
        </a:p>
      </dgm:t>
    </dgm:pt>
    <dgm:pt modelId="{A53DCBAF-3DBC-41F9-A7E6-17CDE16F217E}">
      <dgm:prSet phldrT="[Text]" custT="1"/>
      <dgm:spPr/>
      <dgm:t>
        <a:bodyPr/>
        <a:lstStyle/>
        <a:p>
          <a:r>
            <a:rPr lang="en-AU" sz="1200" b="0">
              <a:solidFill>
                <a:schemeClr val="tx1">
                  <a:lumMod val="75000"/>
                  <a:lumOff val="25000"/>
                </a:schemeClr>
              </a:solidFill>
            </a:rPr>
            <a:t>Indirect contact transmission</a:t>
          </a:r>
        </a:p>
      </dgm:t>
    </dgm:pt>
    <dgm:pt modelId="{B72D2310-CB7F-48F2-8DA7-27B7CF0968CD}" type="parTrans" cxnId="{94DDD8FC-D379-45CE-B51B-3A6BAB5E9ADE}">
      <dgm:prSet/>
      <dgm:spPr/>
      <dgm:t>
        <a:bodyPr/>
        <a:lstStyle/>
        <a:p>
          <a:endParaRPr lang="en-AU"/>
        </a:p>
      </dgm:t>
    </dgm:pt>
    <dgm:pt modelId="{F521E7F5-3EE5-46E0-8D43-D5CDD79A7B0D}" type="sibTrans" cxnId="{94DDD8FC-D379-45CE-B51B-3A6BAB5E9ADE}">
      <dgm:prSet/>
      <dgm:spPr/>
      <dgm:t>
        <a:bodyPr/>
        <a:lstStyle/>
        <a:p>
          <a:endParaRPr lang="en-AU"/>
        </a:p>
      </dgm:t>
    </dgm:pt>
    <dgm:pt modelId="{065B5D10-2598-4316-A35F-186CCB9E41C8}">
      <dgm:prSet phldrT="[Text]" custT="1"/>
      <dgm:spPr/>
      <dgm:t>
        <a:bodyPr/>
        <a:lstStyle/>
        <a:p>
          <a:r>
            <a:rPr lang="en-AU" sz="1200" b="0"/>
            <a:t>This happens when pathogens are passed without direct contact. They are instead passed through contaminated surfaces or objects, injuries and vectors.</a:t>
          </a:r>
        </a:p>
      </dgm:t>
    </dgm:pt>
    <dgm:pt modelId="{55464EB4-2E77-450E-831F-CDAAF111F05A}" type="parTrans" cxnId="{CA172E8A-F28C-4B70-8F80-CCBD0645CF93}">
      <dgm:prSet/>
      <dgm:spPr/>
      <dgm:t>
        <a:bodyPr/>
        <a:lstStyle/>
        <a:p>
          <a:endParaRPr lang="en-AU"/>
        </a:p>
      </dgm:t>
    </dgm:pt>
    <dgm:pt modelId="{33412223-2062-4AFB-B0C8-1A2C987E1B1C}" type="sibTrans" cxnId="{CA172E8A-F28C-4B70-8F80-CCBD0645CF93}">
      <dgm:prSet/>
      <dgm:spPr/>
      <dgm:t>
        <a:bodyPr/>
        <a:lstStyle/>
        <a:p>
          <a:endParaRPr lang="en-AU"/>
        </a:p>
      </dgm:t>
    </dgm:pt>
    <dgm:pt modelId="{43EAD748-8563-4760-99D5-61FC68B16214}" type="pres">
      <dgm:prSet presAssocID="{1450008D-9642-40EC-B25E-F27761CD87C2}" presName="Name0" presStyleCnt="0">
        <dgm:presLayoutVars>
          <dgm:dir/>
          <dgm:animLvl val="lvl"/>
          <dgm:resizeHandles val="exact"/>
        </dgm:presLayoutVars>
      </dgm:prSet>
      <dgm:spPr/>
    </dgm:pt>
    <dgm:pt modelId="{4DD4D8D0-54A3-452D-97FB-05122186E722}" type="pres">
      <dgm:prSet presAssocID="{569668D5-7141-4664-9A44-5E68853D201E}" presName="linNode" presStyleCnt="0"/>
      <dgm:spPr/>
    </dgm:pt>
    <dgm:pt modelId="{121527F7-3BBB-4C55-86A7-750261E25056}" type="pres">
      <dgm:prSet presAssocID="{569668D5-7141-4664-9A44-5E68853D201E}" presName="parTx" presStyleLbl="revTx" presStyleIdx="0" presStyleCnt="2">
        <dgm:presLayoutVars>
          <dgm:chMax val="1"/>
          <dgm:bulletEnabled val="1"/>
        </dgm:presLayoutVars>
      </dgm:prSet>
      <dgm:spPr/>
    </dgm:pt>
    <dgm:pt modelId="{B71F1970-64C4-407A-B9E5-9553F85200B1}" type="pres">
      <dgm:prSet presAssocID="{569668D5-7141-4664-9A44-5E68853D201E}" presName="bracket" presStyleLbl="parChTrans1D1" presStyleIdx="0" presStyleCnt="2"/>
      <dgm:spPr/>
    </dgm:pt>
    <dgm:pt modelId="{B361715D-666E-43DE-919A-289743786BEA}" type="pres">
      <dgm:prSet presAssocID="{569668D5-7141-4664-9A44-5E68853D201E}" presName="spH" presStyleCnt="0"/>
      <dgm:spPr/>
    </dgm:pt>
    <dgm:pt modelId="{F66BB85D-97BF-4C9E-9310-12837175EA91}" type="pres">
      <dgm:prSet presAssocID="{569668D5-7141-4664-9A44-5E68853D201E}" presName="desTx" presStyleLbl="node1" presStyleIdx="0" presStyleCnt="2">
        <dgm:presLayoutVars>
          <dgm:bulletEnabled val="1"/>
        </dgm:presLayoutVars>
      </dgm:prSet>
      <dgm:spPr/>
    </dgm:pt>
    <dgm:pt modelId="{C5F7BF1C-EC4F-4BE4-8AF2-91D6A48A917F}" type="pres">
      <dgm:prSet presAssocID="{B0A95FBD-DAA2-4B79-B746-0181C88E2DA8}" presName="spV" presStyleCnt="0"/>
      <dgm:spPr/>
    </dgm:pt>
    <dgm:pt modelId="{A65C8A00-F9EB-4966-9177-7AD531C88373}" type="pres">
      <dgm:prSet presAssocID="{A53DCBAF-3DBC-41F9-A7E6-17CDE16F217E}" presName="linNode" presStyleCnt="0"/>
      <dgm:spPr/>
    </dgm:pt>
    <dgm:pt modelId="{040CE0A3-47B1-4D8F-B4A6-0CF2CB9696FE}" type="pres">
      <dgm:prSet presAssocID="{A53DCBAF-3DBC-41F9-A7E6-17CDE16F217E}" presName="parTx" presStyleLbl="revTx" presStyleIdx="1" presStyleCnt="2">
        <dgm:presLayoutVars>
          <dgm:chMax val="1"/>
          <dgm:bulletEnabled val="1"/>
        </dgm:presLayoutVars>
      </dgm:prSet>
      <dgm:spPr/>
    </dgm:pt>
    <dgm:pt modelId="{3DE07E25-CA8D-4BD5-913D-D47E3CE6887A}" type="pres">
      <dgm:prSet presAssocID="{A53DCBAF-3DBC-41F9-A7E6-17CDE16F217E}" presName="bracket" presStyleLbl="parChTrans1D1" presStyleIdx="1" presStyleCnt="2"/>
      <dgm:spPr/>
    </dgm:pt>
    <dgm:pt modelId="{697494D2-F8FD-470C-89C2-61BAB221C8B2}" type="pres">
      <dgm:prSet presAssocID="{A53DCBAF-3DBC-41F9-A7E6-17CDE16F217E}" presName="spH" presStyleCnt="0"/>
      <dgm:spPr/>
    </dgm:pt>
    <dgm:pt modelId="{5B0D94B5-F1BF-4928-B529-07AE484B2EEE}" type="pres">
      <dgm:prSet presAssocID="{A53DCBAF-3DBC-41F9-A7E6-17CDE16F217E}" presName="desTx" presStyleLbl="node1" presStyleIdx="1" presStyleCnt="2">
        <dgm:presLayoutVars>
          <dgm:bulletEnabled val="1"/>
        </dgm:presLayoutVars>
      </dgm:prSet>
      <dgm:spPr/>
    </dgm:pt>
  </dgm:ptLst>
  <dgm:cxnLst>
    <dgm:cxn modelId="{8A3AC539-24F0-454A-91B3-EBC5F2B72D2B}" srcId="{1450008D-9642-40EC-B25E-F27761CD87C2}" destId="{569668D5-7141-4664-9A44-5E68853D201E}" srcOrd="0" destOrd="0" parTransId="{51F4148A-9B7B-4AB0-9C78-C9088807A653}" sibTransId="{B0A95FBD-DAA2-4B79-B746-0181C88E2DA8}"/>
    <dgm:cxn modelId="{3F22585F-A9DA-4B1F-8F7C-197BBED07134}" type="presOf" srcId="{6BCE9B63-6F15-47B3-8094-85C66CE7B760}" destId="{F66BB85D-97BF-4C9E-9310-12837175EA91}" srcOrd="0" destOrd="0" presId="urn:diagrams.loki3.com/BracketList"/>
    <dgm:cxn modelId="{42A05D6C-E273-45AB-984A-1D5735DE573A}" srcId="{569668D5-7141-4664-9A44-5E68853D201E}" destId="{6BCE9B63-6F15-47B3-8094-85C66CE7B760}" srcOrd="0" destOrd="0" parTransId="{E5F43C8C-667B-47B9-9B14-09615C75FC97}" sibTransId="{C258FE62-80D9-4847-A0F1-12767BD3533F}"/>
    <dgm:cxn modelId="{443F8552-13D1-4FCC-BD07-B8A7C2F343B8}" type="presOf" srcId="{569668D5-7141-4664-9A44-5E68853D201E}" destId="{121527F7-3BBB-4C55-86A7-750261E25056}" srcOrd="0" destOrd="0" presId="urn:diagrams.loki3.com/BracketList"/>
    <dgm:cxn modelId="{35B81B85-8964-4BDC-872F-8CD0C42CEDF9}" type="presOf" srcId="{065B5D10-2598-4316-A35F-186CCB9E41C8}" destId="{5B0D94B5-F1BF-4928-B529-07AE484B2EEE}" srcOrd="0" destOrd="0" presId="urn:diagrams.loki3.com/BracketList"/>
    <dgm:cxn modelId="{CA172E8A-F28C-4B70-8F80-CCBD0645CF93}" srcId="{A53DCBAF-3DBC-41F9-A7E6-17CDE16F217E}" destId="{065B5D10-2598-4316-A35F-186CCB9E41C8}" srcOrd="0" destOrd="0" parTransId="{55464EB4-2E77-450E-831F-CDAAF111F05A}" sibTransId="{33412223-2062-4AFB-B0C8-1A2C987E1B1C}"/>
    <dgm:cxn modelId="{C8582191-6792-4387-A2C7-05C164BD632F}" type="presOf" srcId="{1450008D-9642-40EC-B25E-F27761CD87C2}" destId="{43EAD748-8563-4760-99D5-61FC68B16214}" srcOrd="0" destOrd="0" presId="urn:diagrams.loki3.com/BracketList"/>
    <dgm:cxn modelId="{8809E0AD-FD7B-4375-A8C3-C2247094252D}" type="presOf" srcId="{A53DCBAF-3DBC-41F9-A7E6-17CDE16F217E}" destId="{040CE0A3-47B1-4D8F-B4A6-0CF2CB9696FE}" srcOrd="0" destOrd="0" presId="urn:diagrams.loki3.com/BracketList"/>
    <dgm:cxn modelId="{94DDD8FC-D379-45CE-B51B-3A6BAB5E9ADE}" srcId="{1450008D-9642-40EC-B25E-F27761CD87C2}" destId="{A53DCBAF-3DBC-41F9-A7E6-17CDE16F217E}" srcOrd="1" destOrd="0" parTransId="{B72D2310-CB7F-48F2-8DA7-27B7CF0968CD}" sibTransId="{F521E7F5-3EE5-46E0-8D43-D5CDD79A7B0D}"/>
    <dgm:cxn modelId="{576E3FCB-4C41-4565-BAF7-DEC01A304184}" type="presParOf" srcId="{43EAD748-8563-4760-99D5-61FC68B16214}" destId="{4DD4D8D0-54A3-452D-97FB-05122186E722}" srcOrd="0" destOrd="0" presId="urn:diagrams.loki3.com/BracketList"/>
    <dgm:cxn modelId="{FEE92776-8A2B-4D83-ABC3-E0E2C1EB3C48}" type="presParOf" srcId="{4DD4D8D0-54A3-452D-97FB-05122186E722}" destId="{121527F7-3BBB-4C55-86A7-750261E25056}" srcOrd="0" destOrd="0" presId="urn:diagrams.loki3.com/BracketList"/>
    <dgm:cxn modelId="{566E6E18-EFD1-48E3-93AA-70947A39B60E}" type="presParOf" srcId="{4DD4D8D0-54A3-452D-97FB-05122186E722}" destId="{B71F1970-64C4-407A-B9E5-9553F85200B1}" srcOrd="1" destOrd="0" presId="urn:diagrams.loki3.com/BracketList"/>
    <dgm:cxn modelId="{7823E084-65E6-4A20-9793-DC1351640E1F}" type="presParOf" srcId="{4DD4D8D0-54A3-452D-97FB-05122186E722}" destId="{B361715D-666E-43DE-919A-289743786BEA}" srcOrd="2" destOrd="0" presId="urn:diagrams.loki3.com/BracketList"/>
    <dgm:cxn modelId="{1BE01FBF-1BF9-48A8-BA5F-A3FD352D2D12}" type="presParOf" srcId="{4DD4D8D0-54A3-452D-97FB-05122186E722}" destId="{F66BB85D-97BF-4C9E-9310-12837175EA91}" srcOrd="3" destOrd="0" presId="urn:diagrams.loki3.com/BracketList"/>
    <dgm:cxn modelId="{B2E0FD4E-C132-4822-9F96-8D8ADEBC1134}" type="presParOf" srcId="{43EAD748-8563-4760-99D5-61FC68B16214}" destId="{C5F7BF1C-EC4F-4BE4-8AF2-91D6A48A917F}" srcOrd="1" destOrd="0" presId="urn:diagrams.loki3.com/BracketList"/>
    <dgm:cxn modelId="{B14D7801-6B5D-48C4-B45C-4668A011E009}" type="presParOf" srcId="{43EAD748-8563-4760-99D5-61FC68B16214}" destId="{A65C8A00-F9EB-4966-9177-7AD531C88373}" srcOrd="2" destOrd="0" presId="urn:diagrams.loki3.com/BracketList"/>
    <dgm:cxn modelId="{5B1B726D-C708-4B66-8BA0-F10DAFA72D5A}" type="presParOf" srcId="{A65C8A00-F9EB-4966-9177-7AD531C88373}" destId="{040CE0A3-47B1-4D8F-B4A6-0CF2CB9696FE}" srcOrd="0" destOrd="0" presId="urn:diagrams.loki3.com/BracketList"/>
    <dgm:cxn modelId="{A59BFF1E-2D99-4EFD-8D85-EFC6DEB26C1F}" type="presParOf" srcId="{A65C8A00-F9EB-4966-9177-7AD531C88373}" destId="{3DE07E25-CA8D-4BD5-913D-D47E3CE6887A}" srcOrd="1" destOrd="0" presId="urn:diagrams.loki3.com/BracketList"/>
    <dgm:cxn modelId="{6C318B5A-DACE-4A3D-8162-6AADBFD72775}" type="presParOf" srcId="{A65C8A00-F9EB-4966-9177-7AD531C88373}" destId="{697494D2-F8FD-470C-89C2-61BAB221C8B2}" srcOrd="2" destOrd="0" presId="urn:diagrams.loki3.com/BracketList"/>
    <dgm:cxn modelId="{6D4595F2-200B-46C4-8A42-ADB2DC815599}" type="presParOf" srcId="{A65C8A00-F9EB-4966-9177-7AD531C88373}" destId="{5B0D94B5-F1BF-4928-B529-07AE484B2EEE}" srcOrd="3" destOrd="0" presId="urn:diagrams.loki3.com/BracketList"/>
  </dgm:cxnLst>
  <dgm:bg/>
  <dgm:whole/>
  <dgm:extLst>
    <a:ext uri="http://schemas.microsoft.com/office/drawing/2008/diagram">
      <dsp:dataModelExt xmlns:dsp="http://schemas.microsoft.com/office/drawing/2008/diagram" relId="rId91"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E1DA5FF7-031E-4074-8ACF-F1DB3A116B3C}"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D958A950-C1C7-4CF3-A7C6-6D9D85FA11F4}">
      <dgm:prSet phldrT="[Text]" custT="1"/>
      <dgm:spPr/>
      <dgm:t>
        <a:bodyPr/>
        <a:lstStyle/>
        <a:p>
          <a:r>
            <a:rPr lang="en-AU" sz="1200"/>
            <a:t>Wounds</a:t>
          </a:r>
        </a:p>
      </dgm:t>
    </dgm:pt>
    <dgm:pt modelId="{A319D460-A1FC-44DD-A374-BA9365996176}" type="parTrans" cxnId="{992726BA-5B2E-46A5-8741-441D4B5639AA}">
      <dgm:prSet/>
      <dgm:spPr/>
      <dgm:t>
        <a:bodyPr/>
        <a:lstStyle/>
        <a:p>
          <a:endParaRPr lang="en-AU"/>
        </a:p>
      </dgm:t>
    </dgm:pt>
    <dgm:pt modelId="{DD487C9C-4001-4FE0-B2A0-B3E3D6E05C6F}" type="sibTrans" cxnId="{992726BA-5B2E-46A5-8741-441D4B5639AA}">
      <dgm:prSet/>
      <dgm:spPr/>
      <dgm:t>
        <a:bodyPr/>
        <a:lstStyle/>
        <a:p>
          <a:endParaRPr lang="en-AU"/>
        </a:p>
      </dgm:t>
    </dgm:pt>
    <dgm:pt modelId="{73C1D844-BE10-404F-9A40-BEB8DCD23ADC}">
      <dgm:prSet custT="1"/>
      <dgm:spPr>
        <a:solidFill>
          <a:srgbClr val="45BECB"/>
        </a:solidFill>
      </dgm:spPr>
      <dgm:t>
        <a:bodyPr/>
        <a:lstStyle/>
        <a:p>
          <a:r>
            <a:rPr lang="en-AU" sz="1200"/>
            <a:t>Immune status</a:t>
          </a:r>
        </a:p>
      </dgm:t>
    </dgm:pt>
    <dgm:pt modelId="{22AD8FB0-F01A-4F00-8D41-36CFEF089781}" type="parTrans" cxnId="{3B3513AC-9B1C-4430-8C43-CE49811324BB}">
      <dgm:prSet/>
      <dgm:spPr/>
      <dgm:t>
        <a:bodyPr/>
        <a:lstStyle/>
        <a:p>
          <a:endParaRPr lang="en-AU"/>
        </a:p>
      </dgm:t>
    </dgm:pt>
    <dgm:pt modelId="{2A0825A0-8985-444B-8A3B-976C2B3BA402}" type="sibTrans" cxnId="{3B3513AC-9B1C-4430-8C43-CE49811324BB}">
      <dgm:prSet/>
      <dgm:spPr/>
      <dgm:t>
        <a:bodyPr/>
        <a:lstStyle/>
        <a:p>
          <a:endParaRPr lang="en-AU"/>
        </a:p>
      </dgm:t>
    </dgm:pt>
    <dgm:pt modelId="{754788F7-A43A-4FEB-ACE9-41BD4C9D42ED}">
      <dgm:prSet custT="1"/>
      <dgm:spPr>
        <a:solidFill>
          <a:srgbClr val="41C39E"/>
        </a:solidFill>
      </dgm:spPr>
      <dgm:t>
        <a:bodyPr/>
        <a:lstStyle/>
        <a:p>
          <a:r>
            <a:rPr lang="en-AU" sz="1200"/>
            <a:t>Devices</a:t>
          </a:r>
        </a:p>
      </dgm:t>
    </dgm:pt>
    <dgm:pt modelId="{88EE431E-45EF-44C1-807A-685346E18437}" type="parTrans" cxnId="{BA340C17-EADA-4FAC-BFEB-FC248F666453}">
      <dgm:prSet/>
      <dgm:spPr/>
      <dgm:t>
        <a:bodyPr/>
        <a:lstStyle/>
        <a:p>
          <a:endParaRPr lang="en-AU"/>
        </a:p>
      </dgm:t>
    </dgm:pt>
    <dgm:pt modelId="{6BA2DE76-A31C-4BE7-9ABD-F0F510B303E5}" type="sibTrans" cxnId="{BA340C17-EADA-4FAC-BFEB-FC248F666453}">
      <dgm:prSet/>
      <dgm:spPr/>
      <dgm:t>
        <a:bodyPr/>
        <a:lstStyle/>
        <a:p>
          <a:endParaRPr lang="en-AU"/>
        </a:p>
      </dgm:t>
    </dgm:pt>
    <dgm:pt modelId="{BC8DCEA2-5F1D-40BA-B1EA-AABC4F7FD69B}">
      <dgm:prSet custT="1"/>
      <dgm:spPr>
        <a:solidFill>
          <a:srgbClr val="40BA6C"/>
        </a:solidFill>
      </dgm:spPr>
      <dgm:t>
        <a:bodyPr/>
        <a:lstStyle/>
        <a:p>
          <a:r>
            <a:rPr lang="en-AU" sz="1200"/>
            <a:t>Medications (e.g. immunosuppressive drugs)</a:t>
          </a:r>
        </a:p>
      </dgm:t>
    </dgm:pt>
    <dgm:pt modelId="{1B8A0828-F770-4066-A298-27BCE3495BE2}" type="parTrans" cxnId="{2D9099A5-C1BE-4257-A254-D8517BF2D29E}">
      <dgm:prSet/>
      <dgm:spPr/>
      <dgm:t>
        <a:bodyPr/>
        <a:lstStyle/>
        <a:p>
          <a:endParaRPr lang="en-AU"/>
        </a:p>
      </dgm:t>
    </dgm:pt>
    <dgm:pt modelId="{447F9756-1201-49F3-BDEC-A28B2B8DFA84}" type="sibTrans" cxnId="{2D9099A5-C1BE-4257-A254-D8517BF2D29E}">
      <dgm:prSet/>
      <dgm:spPr/>
      <dgm:t>
        <a:bodyPr/>
        <a:lstStyle/>
        <a:p>
          <a:endParaRPr lang="en-AU"/>
        </a:p>
      </dgm:t>
    </dgm:pt>
    <dgm:pt modelId="{B528005C-2238-4492-A4EA-F5E91BE11C59}">
      <dgm:prSet custT="1"/>
      <dgm:spPr/>
      <dgm:t>
        <a:bodyPr/>
        <a:lstStyle/>
        <a:p>
          <a:r>
            <a:rPr lang="en-AU" sz="1200"/>
            <a:t>Comorbidities</a:t>
          </a:r>
        </a:p>
      </dgm:t>
    </dgm:pt>
    <dgm:pt modelId="{A37E5EAE-E5EC-4D85-AF4B-F38B13D48D91}" type="parTrans" cxnId="{EB265A95-2844-4DC4-B898-5F8F3565BE2B}">
      <dgm:prSet/>
      <dgm:spPr/>
      <dgm:t>
        <a:bodyPr/>
        <a:lstStyle/>
        <a:p>
          <a:endParaRPr lang="en-AU"/>
        </a:p>
      </dgm:t>
    </dgm:pt>
    <dgm:pt modelId="{F7E4090E-73FF-4BE9-A1FF-95B5623A2D5F}" type="sibTrans" cxnId="{EB265A95-2844-4DC4-B898-5F8F3565BE2B}">
      <dgm:prSet/>
      <dgm:spPr/>
      <dgm:t>
        <a:bodyPr/>
        <a:lstStyle/>
        <a:p>
          <a:endParaRPr lang="en-AU"/>
        </a:p>
      </dgm:t>
    </dgm:pt>
    <dgm:pt modelId="{E80C5E23-C5BD-41AF-AFAF-9F5C04B31F5E}">
      <dgm:prSet custT="1"/>
      <dgm:spPr/>
      <dgm:t>
        <a:bodyPr/>
        <a:lstStyle/>
        <a:p>
          <a:r>
            <a:rPr lang="en-AU" sz="1200"/>
            <a:t>Age</a:t>
          </a:r>
        </a:p>
      </dgm:t>
    </dgm:pt>
    <dgm:pt modelId="{BEDFC9C1-E74B-4A7E-858B-BECCA718FCE8}" type="parTrans" cxnId="{59E48D28-7C5E-4949-835C-B9E0FF7F4F11}">
      <dgm:prSet/>
      <dgm:spPr/>
      <dgm:t>
        <a:bodyPr/>
        <a:lstStyle/>
        <a:p>
          <a:endParaRPr lang="en-AU"/>
        </a:p>
      </dgm:t>
    </dgm:pt>
    <dgm:pt modelId="{4DEC0DC3-BFCA-4332-9612-07D702430C9B}" type="sibTrans" cxnId="{59E48D28-7C5E-4949-835C-B9E0FF7F4F11}">
      <dgm:prSet/>
      <dgm:spPr/>
      <dgm:t>
        <a:bodyPr/>
        <a:lstStyle/>
        <a:p>
          <a:endParaRPr lang="en-AU"/>
        </a:p>
      </dgm:t>
    </dgm:pt>
    <dgm:pt modelId="{DBEF9CE5-31FD-4121-9230-711646E06B6D}" type="pres">
      <dgm:prSet presAssocID="{E1DA5FF7-031E-4074-8ACF-F1DB3A116B3C}" presName="diagram" presStyleCnt="0">
        <dgm:presLayoutVars>
          <dgm:dir/>
          <dgm:resizeHandles val="exact"/>
        </dgm:presLayoutVars>
      </dgm:prSet>
      <dgm:spPr/>
    </dgm:pt>
    <dgm:pt modelId="{5B6C7794-2EC7-4B5F-A89D-F7CF0EC1EC94}" type="pres">
      <dgm:prSet presAssocID="{D958A950-C1C7-4CF3-A7C6-6D9D85FA11F4}" presName="node" presStyleLbl="node1" presStyleIdx="0" presStyleCnt="6" custScaleX="225925" custScaleY="131943">
        <dgm:presLayoutVars>
          <dgm:bulletEnabled val="1"/>
        </dgm:presLayoutVars>
      </dgm:prSet>
      <dgm:spPr/>
    </dgm:pt>
    <dgm:pt modelId="{45DE5A9B-BE26-444F-AE20-1852ABFE1DB7}" type="pres">
      <dgm:prSet presAssocID="{DD487C9C-4001-4FE0-B2A0-B3E3D6E05C6F}" presName="sibTrans" presStyleCnt="0"/>
      <dgm:spPr/>
    </dgm:pt>
    <dgm:pt modelId="{0FC492D5-585F-4B52-AF2A-65541D761C31}" type="pres">
      <dgm:prSet presAssocID="{73C1D844-BE10-404F-9A40-BEB8DCD23ADC}" presName="node" presStyleLbl="node1" presStyleIdx="1" presStyleCnt="6" custScaleX="225925" custScaleY="131943">
        <dgm:presLayoutVars>
          <dgm:bulletEnabled val="1"/>
        </dgm:presLayoutVars>
      </dgm:prSet>
      <dgm:spPr/>
    </dgm:pt>
    <dgm:pt modelId="{D4F8223C-DB8D-4495-8217-5575ECEB539E}" type="pres">
      <dgm:prSet presAssocID="{2A0825A0-8985-444B-8A3B-976C2B3BA402}" presName="sibTrans" presStyleCnt="0"/>
      <dgm:spPr/>
    </dgm:pt>
    <dgm:pt modelId="{7CBCE9EB-A694-4BE3-8F1B-792483262BE7}" type="pres">
      <dgm:prSet presAssocID="{754788F7-A43A-4FEB-ACE9-41BD4C9D42ED}" presName="node" presStyleLbl="node1" presStyleIdx="2" presStyleCnt="6" custScaleX="225925" custScaleY="131943">
        <dgm:presLayoutVars>
          <dgm:bulletEnabled val="1"/>
        </dgm:presLayoutVars>
      </dgm:prSet>
      <dgm:spPr/>
    </dgm:pt>
    <dgm:pt modelId="{60A7BC45-437A-4CC2-A0FD-08E65F630148}" type="pres">
      <dgm:prSet presAssocID="{6BA2DE76-A31C-4BE7-9ABD-F0F510B303E5}" presName="sibTrans" presStyleCnt="0"/>
      <dgm:spPr/>
    </dgm:pt>
    <dgm:pt modelId="{5ED6663D-412A-482F-939A-F8C72AE87D24}" type="pres">
      <dgm:prSet presAssocID="{BC8DCEA2-5F1D-40BA-B1EA-AABC4F7FD69B}" presName="node" presStyleLbl="node1" presStyleIdx="3" presStyleCnt="6" custScaleX="225925" custScaleY="131943">
        <dgm:presLayoutVars>
          <dgm:bulletEnabled val="1"/>
        </dgm:presLayoutVars>
      </dgm:prSet>
      <dgm:spPr/>
    </dgm:pt>
    <dgm:pt modelId="{077712D2-D014-4F6A-8173-ADA1F289C393}" type="pres">
      <dgm:prSet presAssocID="{447F9756-1201-49F3-BDEC-A28B2B8DFA84}" presName="sibTrans" presStyleCnt="0"/>
      <dgm:spPr/>
    </dgm:pt>
    <dgm:pt modelId="{EF64C585-2CC8-489D-A5C6-9552735963AB}" type="pres">
      <dgm:prSet presAssocID="{B528005C-2238-4492-A4EA-F5E91BE11C59}" presName="node" presStyleLbl="node1" presStyleIdx="4" presStyleCnt="6" custScaleX="225925" custScaleY="131943">
        <dgm:presLayoutVars>
          <dgm:bulletEnabled val="1"/>
        </dgm:presLayoutVars>
      </dgm:prSet>
      <dgm:spPr/>
    </dgm:pt>
    <dgm:pt modelId="{3BC8723A-2EB1-490E-B146-26A2C498199C}" type="pres">
      <dgm:prSet presAssocID="{F7E4090E-73FF-4BE9-A1FF-95B5623A2D5F}" presName="sibTrans" presStyleCnt="0"/>
      <dgm:spPr/>
    </dgm:pt>
    <dgm:pt modelId="{E6B1C782-B4AC-44C2-8DA5-315164D45A34}" type="pres">
      <dgm:prSet presAssocID="{E80C5E23-C5BD-41AF-AFAF-9F5C04B31F5E}" presName="node" presStyleLbl="node1" presStyleIdx="5" presStyleCnt="6" custScaleX="225925" custScaleY="131943">
        <dgm:presLayoutVars>
          <dgm:bulletEnabled val="1"/>
        </dgm:presLayoutVars>
      </dgm:prSet>
      <dgm:spPr/>
    </dgm:pt>
  </dgm:ptLst>
  <dgm:cxnLst>
    <dgm:cxn modelId="{BA340C17-EADA-4FAC-BFEB-FC248F666453}" srcId="{E1DA5FF7-031E-4074-8ACF-F1DB3A116B3C}" destId="{754788F7-A43A-4FEB-ACE9-41BD4C9D42ED}" srcOrd="2" destOrd="0" parTransId="{88EE431E-45EF-44C1-807A-685346E18437}" sibTransId="{6BA2DE76-A31C-4BE7-9ABD-F0F510B303E5}"/>
    <dgm:cxn modelId="{340A791A-B76C-4B39-8504-AC7EAA586AB8}" type="presOf" srcId="{D958A950-C1C7-4CF3-A7C6-6D9D85FA11F4}" destId="{5B6C7794-2EC7-4B5F-A89D-F7CF0EC1EC94}" srcOrd="0" destOrd="0" presId="urn:microsoft.com/office/officeart/2005/8/layout/default"/>
    <dgm:cxn modelId="{59E48D28-7C5E-4949-835C-B9E0FF7F4F11}" srcId="{E1DA5FF7-031E-4074-8ACF-F1DB3A116B3C}" destId="{E80C5E23-C5BD-41AF-AFAF-9F5C04B31F5E}" srcOrd="5" destOrd="0" parTransId="{BEDFC9C1-E74B-4A7E-858B-BECCA718FCE8}" sibTransId="{4DEC0DC3-BFCA-4332-9612-07D702430C9B}"/>
    <dgm:cxn modelId="{A7069631-0AC5-4F8F-B55B-77D8E55D5BD8}" type="presOf" srcId="{B528005C-2238-4492-A4EA-F5E91BE11C59}" destId="{EF64C585-2CC8-489D-A5C6-9552735963AB}" srcOrd="0" destOrd="0" presId="urn:microsoft.com/office/officeart/2005/8/layout/default"/>
    <dgm:cxn modelId="{85DC883D-1666-4839-A426-38F668745488}" type="presOf" srcId="{E1DA5FF7-031E-4074-8ACF-F1DB3A116B3C}" destId="{DBEF9CE5-31FD-4121-9230-711646E06B6D}" srcOrd="0" destOrd="0" presId="urn:microsoft.com/office/officeart/2005/8/layout/default"/>
    <dgm:cxn modelId="{2F210A3F-3A87-4554-AA21-1F9DD6F6D145}" type="presOf" srcId="{73C1D844-BE10-404F-9A40-BEB8DCD23ADC}" destId="{0FC492D5-585F-4B52-AF2A-65541D761C31}" srcOrd="0" destOrd="0" presId="urn:microsoft.com/office/officeart/2005/8/layout/default"/>
    <dgm:cxn modelId="{A0298952-1A25-45DE-BFA0-A36CE4F77E22}" type="presOf" srcId="{BC8DCEA2-5F1D-40BA-B1EA-AABC4F7FD69B}" destId="{5ED6663D-412A-482F-939A-F8C72AE87D24}" srcOrd="0" destOrd="0" presId="urn:microsoft.com/office/officeart/2005/8/layout/default"/>
    <dgm:cxn modelId="{EB265A95-2844-4DC4-B898-5F8F3565BE2B}" srcId="{E1DA5FF7-031E-4074-8ACF-F1DB3A116B3C}" destId="{B528005C-2238-4492-A4EA-F5E91BE11C59}" srcOrd="4" destOrd="0" parTransId="{A37E5EAE-E5EC-4D85-AF4B-F38B13D48D91}" sibTransId="{F7E4090E-73FF-4BE9-A1FF-95B5623A2D5F}"/>
    <dgm:cxn modelId="{2D9099A5-C1BE-4257-A254-D8517BF2D29E}" srcId="{E1DA5FF7-031E-4074-8ACF-F1DB3A116B3C}" destId="{BC8DCEA2-5F1D-40BA-B1EA-AABC4F7FD69B}" srcOrd="3" destOrd="0" parTransId="{1B8A0828-F770-4066-A298-27BCE3495BE2}" sibTransId="{447F9756-1201-49F3-BDEC-A28B2B8DFA84}"/>
    <dgm:cxn modelId="{3B3513AC-9B1C-4430-8C43-CE49811324BB}" srcId="{E1DA5FF7-031E-4074-8ACF-F1DB3A116B3C}" destId="{73C1D844-BE10-404F-9A40-BEB8DCD23ADC}" srcOrd="1" destOrd="0" parTransId="{22AD8FB0-F01A-4F00-8D41-36CFEF089781}" sibTransId="{2A0825A0-8985-444B-8A3B-976C2B3BA402}"/>
    <dgm:cxn modelId="{992726BA-5B2E-46A5-8741-441D4B5639AA}" srcId="{E1DA5FF7-031E-4074-8ACF-F1DB3A116B3C}" destId="{D958A950-C1C7-4CF3-A7C6-6D9D85FA11F4}" srcOrd="0" destOrd="0" parTransId="{A319D460-A1FC-44DD-A374-BA9365996176}" sibTransId="{DD487C9C-4001-4FE0-B2A0-B3E3D6E05C6F}"/>
    <dgm:cxn modelId="{7EFE4BBB-D280-4D2F-8ACE-B83FB3DCE78B}" type="presOf" srcId="{754788F7-A43A-4FEB-ACE9-41BD4C9D42ED}" destId="{7CBCE9EB-A694-4BE3-8F1B-792483262BE7}" srcOrd="0" destOrd="0" presId="urn:microsoft.com/office/officeart/2005/8/layout/default"/>
    <dgm:cxn modelId="{B0BE98CB-3619-4BC6-A55E-F54CDC0083AF}" type="presOf" srcId="{E80C5E23-C5BD-41AF-AFAF-9F5C04B31F5E}" destId="{E6B1C782-B4AC-44C2-8DA5-315164D45A34}" srcOrd="0" destOrd="0" presId="urn:microsoft.com/office/officeart/2005/8/layout/default"/>
    <dgm:cxn modelId="{4CAC5C90-0BC4-4CC0-B418-979BF56BB677}" type="presParOf" srcId="{DBEF9CE5-31FD-4121-9230-711646E06B6D}" destId="{5B6C7794-2EC7-4B5F-A89D-F7CF0EC1EC94}" srcOrd="0" destOrd="0" presId="urn:microsoft.com/office/officeart/2005/8/layout/default"/>
    <dgm:cxn modelId="{D5D527DC-E849-4C17-874C-EE2317124DEA}" type="presParOf" srcId="{DBEF9CE5-31FD-4121-9230-711646E06B6D}" destId="{45DE5A9B-BE26-444F-AE20-1852ABFE1DB7}" srcOrd="1" destOrd="0" presId="urn:microsoft.com/office/officeart/2005/8/layout/default"/>
    <dgm:cxn modelId="{351A00CA-8C34-4FBD-A496-DBDAB854E778}" type="presParOf" srcId="{DBEF9CE5-31FD-4121-9230-711646E06B6D}" destId="{0FC492D5-585F-4B52-AF2A-65541D761C31}" srcOrd="2" destOrd="0" presId="urn:microsoft.com/office/officeart/2005/8/layout/default"/>
    <dgm:cxn modelId="{A727981E-AFF8-4462-9B44-D29747A8DE46}" type="presParOf" srcId="{DBEF9CE5-31FD-4121-9230-711646E06B6D}" destId="{D4F8223C-DB8D-4495-8217-5575ECEB539E}" srcOrd="3" destOrd="0" presId="urn:microsoft.com/office/officeart/2005/8/layout/default"/>
    <dgm:cxn modelId="{94697C8B-ECCB-4E88-A7EA-5FA89EB75A04}" type="presParOf" srcId="{DBEF9CE5-31FD-4121-9230-711646E06B6D}" destId="{7CBCE9EB-A694-4BE3-8F1B-792483262BE7}" srcOrd="4" destOrd="0" presId="urn:microsoft.com/office/officeart/2005/8/layout/default"/>
    <dgm:cxn modelId="{BFA7BBB4-FFA0-44A3-AE18-3D91AF8AF095}" type="presParOf" srcId="{DBEF9CE5-31FD-4121-9230-711646E06B6D}" destId="{60A7BC45-437A-4CC2-A0FD-08E65F630148}" srcOrd="5" destOrd="0" presId="urn:microsoft.com/office/officeart/2005/8/layout/default"/>
    <dgm:cxn modelId="{2B3ACE72-AD9C-45E8-BC35-60E8BF9A7239}" type="presParOf" srcId="{DBEF9CE5-31FD-4121-9230-711646E06B6D}" destId="{5ED6663D-412A-482F-939A-F8C72AE87D24}" srcOrd="6" destOrd="0" presId="urn:microsoft.com/office/officeart/2005/8/layout/default"/>
    <dgm:cxn modelId="{186A3E4C-BDA9-4EF6-93CD-2312DC4D6DA0}" type="presParOf" srcId="{DBEF9CE5-31FD-4121-9230-711646E06B6D}" destId="{077712D2-D014-4F6A-8173-ADA1F289C393}" srcOrd="7" destOrd="0" presId="urn:microsoft.com/office/officeart/2005/8/layout/default"/>
    <dgm:cxn modelId="{F6144C2B-D87B-4064-BFC0-A8327ED7DE3A}" type="presParOf" srcId="{DBEF9CE5-31FD-4121-9230-711646E06B6D}" destId="{EF64C585-2CC8-489D-A5C6-9552735963AB}" srcOrd="8" destOrd="0" presId="urn:microsoft.com/office/officeart/2005/8/layout/default"/>
    <dgm:cxn modelId="{6F3771CF-FAD7-4BAF-B2D0-E3123F15E159}" type="presParOf" srcId="{DBEF9CE5-31FD-4121-9230-711646E06B6D}" destId="{3BC8723A-2EB1-490E-B146-26A2C498199C}" srcOrd="9" destOrd="0" presId="urn:microsoft.com/office/officeart/2005/8/layout/default"/>
    <dgm:cxn modelId="{3A097726-1743-49ED-860E-BB049BB140ED}" type="presParOf" srcId="{DBEF9CE5-31FD-4121-9230-711646E06B6D}" destId="{E6B1C782-B4AC-44C2-8DA5-315164D45A34}" srcOrd="10" destOrd="0" presId="urn:microsoft.com/office/officeart/2005/8/layout/default"/>
  </dgm:cxnLst>
  <dgm:bg/>
  <dgm:whole/>
  <dgm:extLst>
    <a:ext uri="http://schemas.microsoft.com/office/drawing/2008/diagram">
      <dsp:dataModelExt xmlns:dsp="http://schemas.microsoft.com/office/drawing/2008/diagram" relId="rId106"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BBB7D7EE-2944-4885-B009-9A3428C74C20}"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EC2A9255-DDB9-48BC-A709-FD3DD0619CF0}">
      <dgm:prSet phldrT="[Text]" custT="1"/>
      <dgm:spPr/>
      <dgm:t>
        <a:bodyPr/>
        <a:lstStyle/>
        <a:p>
          <a:pPr algn="just">
            <a:buFont typeface="Wingdings" panose="05000000000000000000" pitchFamily="2" charset="2"/>
            <a:buChar char=""/>
          </a:pPr>
          <a:r>
            <a:rPr lang="en-AU" sz="1200"/>
            <a:t>Application of transmission-based precautions</a:t>
          </a:r>
        </a:p>
      </dgm:t>
    </dgm:pt>
    <dgm:pt modelId="{46196D7D-F45A-4F6D-9E0B-7B053ED1AF66}" type="parTrans" cxnId="{6D41FB54-AB39-4C59-B338-FF532258F5C1}">
      <dgm:prSet/>
      <dgm:spPr/>
      <dgm:t>
        <a:bodyPr/>
        <a:lstStyle/>
        <a:p>
          <a:endParaRPr lang="en-AU"/>
        </a:p>
      </dgm:t>
    </dgm:pt>
    <dgm:pt modelId="{5248E382-95C6-4ECA-92D8-CF1858782D42}" type="sibTrans" cxnId="{6D41FB54-AB39-4C59-B338-FF532258F5C1}">
      <dgm:prSet/>
      <dgm:spPr/>
      <dgm:t>
        <a:bodyPr/>
        <a:lstStyle/>
        <a:p>
          <a:endParaRPr lang="en-AU"/>
        </a:p>
      </dgm:t>
    </dgm:pt>
    <dgm:pt modelId="{A610F548-21FC-467F-B4C7-896D5B83834E}">
      <dgm:prSet phldrT="[Text]" custT="1"/>
      <dgm:spPr>
        <a:solidFill>
          <a:srgbClr val="3CC2AF"/>
        </a:solidFill>
      </dgm:spPr>
      <dgm:t>
        <a:bodyPr/>
        <a:lstStyle/>
        <a:p>
          <a:pPr algn="just">
            <a:buFont typeface="Wingdings" panose="05000000000000000000" pitchFamily="2" charset="2"/>
            <a:buChar char=""/>
          </a:pPr>
          <a:r>
            <a:rPr lang="en-AU" sz="1200"/>
            <a:t>Contact precautions</a:t>
          </a:r>
        </a:p>
      </dgm:t>
    </dgm:pt>
    <dgm:pt modelId="{48FA94F2-AA96-4D26-8797-1B73D4F3A2DF}" type="parTrans" cxnId="{8DE01EBD-8209-43AF-B7DE-B9B877177E7C}">
      <dgm:prSet/>
      <dgm:spPr/>
      <dgm:t>
        <a:bodyPr/>
        <a:lstStyle/>
        <a:p>
          <a:endParaRPr lang="en-AU"/>
        </a:p>
      </dgm:t>
    </dgm:pt>
    <dgm:pt modelId="{AF7562DC-E947-4E7A-82AD-DAAD50FBE2E0}" type="sibTrans" cxnId="{8DE01EBD-8209-43AF-B7DE-B9B877177E7C}">
      <dgm:prSet/>
      <dgm:spPr/>
      <dgm:t>
        <a:bodyPr/>
        <a:lstStyle/>
        <a:p>
          <a:endParaRPr lang="en-AU"/>
        </a:p>
      </dgm:t>
    </dgm:pt>
    <dgm:pt modelId="{3CBE5CF4-B0FD-43BC-89A5-7FB11FBC800F}">
      <dgm:prSet phldrT="[Text]" custT="1"/>
      <dgm:spPr>
        <a:solidFill>
          <a:srgbClr val="3FB35B"/>
        </a:solidFill>
      </dgm:spPr>
      <dgm:t>
        <a:bodyPr/>
        <a:lstStyle/>
        <a:p>
          <a:pPr algn="just">
            <a:buFont typeface="Wingdings" panose="05000000000000000000" pitchFamily="2" charset="2"/>
            <a:buChar char=""/>
          </a:pPr>
          <a:r>
            <a:rPr lang="en-AU" sz="1200"/>
            <a:t>Droplet precautions</a:t>
          </a:r>
        </a:p>
      </dgm:t>
    </dgm:pt>
    <dgm:pt modelId="{F05575D6-2BFB-4F5A-A606-B2DFC11F544C}" type="parTrans" cxnId="{C1CE77F6-9AC8-4554-AC8E-487D5F77FCFD}">
      <dgm:prSet/>
      <dgm:spPr/>
      <dgm:t>
        <a:bodyPr/>
        <a:lstStyle/>
        <a:p>
          <a:endParaRPr lang="en-AU"/>
        </a:p>
      </dgm:t>
    </dgm:pt>
    <dgm:pt modelId="{3CF56ECE-E7D8-4501-8ACE-B8C960DBBB61}" type="sibTrans" cxnId="{C1CE77F6-9AC8-4554-AC8E-487D5F77FCFD}">
      <dgm:prSet/>
      <dgm:spPr/>
      <dgm:t>
        <a:bodyPr/>
        <a:lstStyle/>
        <a:p>
          <a:endParaRPr lang="en-AU"/>
        </a:p>
      </dgm:t>
    </dgm:pt>
    <dgm:pt modelId="{9482042E-1A69-49B1-8547-21E8668A7238}">
      <dgm:prSet phldrT="[Text]" custT="1"/>
      <dgm:spPr/>
      <dgm:t>
        <a:bodyPr/>
        <a:lstStyle/>
        <a:p>
          <a:pPr algn="just">
            <a:buFont typeface="Wingdings" panose="05000000000000000000" pitchFamily="2" charset="2"/>
            <a:buChar char=""/>
          </a:pPr>
          <a:r>
            <a:rPr lang="en-AU" sz="1200"/>
            <a:t>Airborne precautions</a:t>
          </a:r>
        </a:p>
      </dgm:t>
    </dgm:pt>
    <dgm:pt modelId="{05778476-FB18-41D0-8B0E-BFC426C5CCE8}" type="parTrans" cxnId="{8A198E7E-80C8-49C3-A109-9F4A3E33C773}">
      <dgm:prSet/>
      <dgm:spPr/>
      <dgm:t>
        <a:bodyPr/>
        <a:lstStyle/>
        <a:p>
          <a:endParaRPr lang="en-AU"/>
        </a:p>
      </dgm:t>
    </dgm:pt>
    <dgm:pt modelId="{06FCFE56-0AEA-4A73-9F16-F1B676AE438B}" type="sibTrans" cxnId="{8A198E7E-80C8-49C3-A109-9F4A3E33C773}">
      <dgm:prSet/>
      <dgm:spPr/>
      <dgm:t>
        <a:bodyPr/>
        <a:lstStyle/>
        <a:p>
          <a:endParaRPr lang="en-AU"/>
        </a:p>
      </dgm:t>
    </dgm:pt>
    <dgm:pt modelId="{26846663-0746-4487-AE35-030AF3B0B8C3}" type="pres">
      <dgm:prSet presAssocID="{BBB7D7EE-2944-4885-B009-9A3428C74C20}" presName="linear" presStyleCnt="0">
        <dgm:presLayoutVars>
          <dgm:animLvl val="lvl"/>
          <dgm:resizeHandles val="exact"/>
        </dgm:presLayoutVars>
      </dgm:prSet>
      <dgm:spPr/>
    </dgm:pt>
    <dgm:pt modelId="{9EC78F08-D3EF-4994-9702-D9B91BAD4A99}" type="pres">
      <dgm:prSet presAssocID="{EC2A9255-DDB9-48BC-A709-FD3DD0619CF0}" presName="parentText" presStyleLbl="node1" presStyleIdx="0" presStyleCnt="4">
        <dgm:presLayoutVars>
          <dgm:chMax val="0"/>
          <dgm:bulletEnabled val="1"/>
        </dgm:presLayoutVars>
      </dgm:prSet>
      <dgm:spPr/>
    </dgm:pt>
    <dgm:pt modelId="{560994D9-C741-4633-97FE-BBDADB58CF06}" type="pres">
      <dgm:prSet presAssocID="{5248E382-95C6-4ECA-92D8-CF1858782D42}" presName="spacer" presStyleCnt="0"/>
      <dgm:spPr/>
    </dgm:pt>
    <dgm:pt modelId="{36429092-6410-4B52-A280-79FFB4D3F07D}" type="pres">
      <dgm:prSet presAssocID="{A610F548-21FC-467F-B4C7-896D5B83834E}" presName="parentText" presStyleLbl="node1" presStyleIdx="1" presStyleCnt="4">
        <dgm:presLayoutVars>
          <dgm:chMax val="0"/>
          <dgm:bulletEnabled val="1"/>
        </dgm:presLayoutVars>
      </dgm:prSet>
      <dgm:spPr/>
    </dgm:pt>
    <dgm:pt modelId="{B1652A4F-7DE4-4C2A-BFEB-F548114E7DD9}" type="pres">
      <dgm:prSet presAssocID="{AF7562DC-E947-4E7A-82AD-DAAD50FBE2E0}" presName="spacer" presStyleCnt="0"/>
      <dgm:spPr/>
    </dgm:pt>
    <dgm:pt modelId="{93776641-5F55-4AA1-9731-E23C63891251}" type="pres">
      <dgm:prSet presAssocID="{3CBE5CF4-B0FD-43BC-89A5-7FB11FBC800F}" presName="parentText" presStyleLbl="node1" presStyleIdx="2" presStyleCnt="4">
        <dgm:presLayoutVars>
          <dgm:chMax val="0"/>
          <dgm:bulletEnabled val="1"/>
        </dgm:presLayoutVars>
      </dgm:prSet>
      <dgm:spPr/>
    </dgm:pt>
    <dgm:pt modelId="{03C83C6F-1358-4CC4-B65D-AFAC7E809AF6}" type="pres">
      <dgm:prSet presAssocID="{3CF56ECE-E7D8-4501-8ACE-B8C960DBBB61}" presName="spacer" presStyleCnt="0"/>
      <dgm:spPr/>
    </dgm:pt>
    <dgm:pt modelId="{5E679EB1-4AD0-4836-B81D-2A96FD0508CD}" type="pres">
      <dgm:prSet presAssocID="{9482042E-1A69-49B1-8547-21E8668A7238}" presName="parentText" presStyleLbl="node1" presStyleIdx="3" presStyleCnt="4">
        <dgm:presLayoutVars>
          <dgm:chMax val="0"/>
          <dgm:bulletEnabled val="1"/>
        </dgm:presLayoutVars>
      </dgm:prSet>
      <dgm:spPr/>
    </dgm:pt>
  </dgm:ptLst>
  <dgm:cxnLst>
    <dgm:cxn modelId="{00DEE73F-16BF-489C-8149-2111B6374196}" type="presOf" srcId="{BBB7D7EE-2944-4885-B009-9A3428C74C20}" destId="{26846663-0746-4487-AE35-030AF3B0B8C3}" srcOrd="0" destOrd="0" presId="urn:microsoft.com/office/officeart/2005/8/layout/vList2"/>
    <dgm:cxn modelId="{43B0F240-1EDC-4116-AE8B-BDA1C61160F9}" type="presOf" srcId="{EC2A9255-DDB9-48BC-A709-FD3DD0619CF0}" destId="{9EC78F08-D3EF-4994-9702-D9B91BAD4A99}" srcOrd="0" destOrd="0" presId="urn:microsoft.com/office/officeart/2005/8/layout/vList2"/>
    <dgm:cxn modelId="{6D41FB54-AB39-4C59-B338-FF532258F5C1}" srcId="{BBB7D7EE-2944-4885-B009-9A3428C74C20}" destId="{EC2A9255-DDB9-48BC-A709-FD3DD0619CF0}" srcOrd="0" destOrd="0" parTransId="{46196D7D-F45A-4F6D-9E0B-7B053ED1AF66}" sibTransId="{5248E382-95C6-4ECA-92D8-CF1858782D42}"/>
    <dgm:cxn modelId="{8A198E7E-80C8-49C3-A109-9F4A3E33C773}" srcId="{BBB7D7EE-2944-4885-B009-9A3428C74C20}" destId="{9482042E-1A69-49B1-8547-21E8668A7238}" srcOrd="3" destOrd="0" parTransId="{05778476-FB18-41D0-8B0E-BFC426C5CCE8}" sibTransId="{06FCFE56-0AEA-4A73-9F16-F1B676AE438B}"/>
    <dgm:cxn modelId="{1BC2BC8D-E8DF-4145-90BA-4A3363C211F2}" type="presOf" srcId="{9482042E-1A69-49B1-8547-21E8668A7238}" destId="{5E679EB1-4AD0-4836-B81D-2A96FD0508CD}" srcOrd="0" destOrd="0" presId="urn:microsoft.com/office/officeart/2005/8/layout/vList2"/>
    <dgm:cxn modelId="{8DE01EBD-8209-43AF-B7DE-B9B877177E7C}" srcId="{BBB7D7EE-2944-4885-B009-9A3428C74C20}" destId="{A610F548-21FC-467F-B4C7-896D5B83834E}" srcOrd="1" destOrd="0" parTransId="{48FA94F2-AA96-4D26-8797-1B73D4F3A2DF}" sibTransId="{AF7562DC-E947-4E7A-82AD-DAAD50FBE2E0}"/>
    <dgm:cxn modelId="{7E3EE6CF-F4D9-4D6D-B6DE-FCC6BCBFFB2E}" type="presOf" srcId="{3CBE5CF4-B0FD-43BC-89A5-7FB11FBC800F}" destId="{93776641-5F55-4AA1-9731-E23C63891251}" srcOrd="0" destOrd="0" presId="urn:microsoft.com/office/officeart/2005/8/layout/vList2"/>
    <dgm:cxn modelId="{64B2FDE1-44C9-4563-B177-EA59F4E0A5A5}" type="presOf" srcId="{A610F548-21FC-467F-B4C7-896D5B83834E}" destId="{36429092-6410-4B52-A280-79FFB4D3F07D}" srcOrd="0" destOrd="0" presId="urn:microsoft.com/office/officeart/2005/8/layout/vList2"/>
    <dgm:cxn modelId="{C1CE77F6-9AC8-4554-AC8E-487D5F77FCFD}" srcId="{BBB7D7EE-2944-4885-B009-9A3428C74C20}" destId="{3CBE5CF4-B0FD-43BC-89A5-7FB11FBC800F}" srcOrd="2" destOrd="0" parTransId="{F05575D6-2BFB-4F5A-A606-B2DFC11F544C}" sibTransId="{3CF56ECE-E7D8-4501-8ACE-B8C960DBBB61}"/>
    <dgm:cxn modelId="{71710E32-7C3F-4CBC-9992-2E0B10466F7C}" type="presParOf" srcId="{26846663-0746-4487-AE35-030AF3B0B8C3}" destId="{9EC78F08-D3EF-4994-9702-D9B91BAD4A99}" srcOrd="0" destOrd="0" presId="urn:microsoft.com/office/officeart/2005/8/layout/vList2"/>
    <dgm:cxn modelId="{97FD50A9-4B8A-43E7-A8E9-29EDB190E1E0}" type="presParOf" srcId="{26846663-0746-4487-AE35-030AF3B0B8C3}" destId="{560994D9-C741-4633-97FE-BBDADB58CF06}" srcOrd="1" destOrd="0" presId="urn:microsoft.com/office/officeart/2005/8/layout/vList2"/>
    <dgm:cxn modelId="{5A36E1D2-A978-4C34-A4B0-32840CDABFA5}" type="presParOf" srcId="{26846663-0746-4487-AE35-030AF3B0B8C3}" destId="{36429092-6410-4B52-A280-79FFB4D3F07D}" srcOrd="2" destOrd="0" presId="urn:microsoft.com/office/officeart/2005/8/layout/vList2"/>
    <dgm:cxn modelId="{6D0D2DEF-6AC1-45C0-BA65-E88F3DAC3FF3}" type="presParOf" srcId="{26846663-0746-4487-AE35-030AF3B0B8C3}" destId="{B1652A4F-7DE4-4C2A-BFEB-F548114E7DD9}" srcOrd="3" destOrd="0" presId="urn:microsoft.com/office/officeart/2005/8/layout/vList2"/>
    <dgm:cxn modelId="{BE3E7327-39AC-4E45-B09B-F27F4AD41EAE}" type="presParOf" srcId="{26846663-0746-4487-AE35-030AF3B0B8C3}" destId="{93776641-5F55-4AA1-9731-E23C63891251}" srcOrd="4" destOrd="0" presId="urn:microsoft.com/office/officeart/2005/8/layout/vList2"/>
    <dgm:cxn modelId="{83E82160-219C-4E34-8A23-B7F4B48A3C4F}" type="presParOf" srcId="{26846663-0746-4487-AE35-030AF3B0B8C3}" destId="{03C83C6F-1358-4CC4-B65D-AFAC7E809AF6}" srcOrd="5" destOrd="0" presId="urn:microsoft.com/office/officeart/2005/8/layout/vList2"/>
    <dgm:cxn modelId="{8E18563A-A67B-4B96-88AF-44103B973D31}" type="presParOf" srcId="{26846663-0746-4487-AE35-030AF3B0B8C3}" destId="{5E679EB1-4AD0-4836-B81D-2A96FD0508CD}" srcOrd="6" destOrd="0" presId="urn:microsoft.com/office/officeart/2005/8/layout/vList2"/>
  </dgm:cxnLst>
  <dgm:bg/>
  <dgm:whole/>
  <dgm:extLst>
    <a:ext uri="http://schemas.microsoft.com/office/drawing/2008/diagram">
      <dsp:dataModelExt xmlns:dsp="http://schemas.microsoft.com/office/drawing/2008/diagram" relId="rId120"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0B03C08C-F6EE-42B8-B6C1-66FFFEF514F2}"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70EAAAFD-F195-492B-B549-5662ADBBE665}">
      <dgm:prSet phldrT="[Text]" custT="1"/>
      <dgm:spPr/>
      <dgm:t>
        <a:bodyPr/>
        <a:lstStyle/>
        <a:p>
          <a:pPr algn="l">
            <a:buFont typeface="Wingdings" panose="05000000000000000000" pitchFamily="2" charset="2"/>
            <a:buChar char=""/>
          </a:pPr>
          <a:r>
            <a:rPr lang="en-AU" sz="1200" b="0"/>
            <a:t>Situations classified as </a:t>
          </a:r>
          <a:r>
            <a:rPr lang="en-AU" sz="1200" b="0" i="1"/>
            <a:t>low risks</a:t>
          </a:r>
          <a:r>
            <a:rPr lang="en-AU" sz="1200" b="0"/>
            <a:t> are managed by routine procedures.</a:t>
          </a:r>
          <a:endParaRPr lang="en-US" sz="1200" b="0"/>
        </a:p>
      </dgm:t>
    </dgm:pt>
    <dgm:pt modelId="{2C9F8093-DF95-45E5-BB82-119E63F35CE7}" type="parTrans" cxnId="{95BAA66C-CE0A-4C6F-8E34-35BD348A8794}">
      <dgm:prSet/>
      <dgm:spPr/>
      <dgm:t>
        <a:bodyPr/>
        <a:lstStyle/>
        <a:p>
          <a:endParaRPr lang="en-US"/>
        </a:p>
      </dgm:t>
    </dgm:pt>
    <dgm:pt modelId="{D87985E4-A318-4CA3-A612-130FA492402D}" type="sibTrans" cxnId="{95BAA66C-CE0A-4C6F-8E34-35BD348A8794}">
      <dgm:prSet/>
      <dgm:spPr/>
      <dgm:t>
        <a:bodyPr/>
        <a:lstStyle/>
        <a:p>
          <a:endParaRPr lang="en-US"/>
        </a:p>
      </dgm:t>
    </dgm:pt>
    <dgm:pt modelId="{D2104E07-BBAD-408C-B867-1E514F94DDA4}">
      <dgm:prSet custT="1"/>
      <dgm:spPr>
        <a:solidFill>
          <a:srgbClr val="3BBFAC"/>
        </a:solidFill>
      </dgm:spPr>
      <dgm:t>
        <a:bodyPr/>
        <a:lstStyle/>
        <a:p>
          <a:pPr algn="l">
            <a:buFont typeface="Wingdings" panose="05000000000000000000" pitchFamily="2" charset="2"/>
            <a:buChar char=""/>
          </a:pPr>
          <a:r>
            <a:rPr lang="en-AU" sz="1200" b="0"/>
            <a:t>Situations classified as </a:t>
          </a:r>
          <a:r>
            <a:rPr lang="en-AU" sz="1200" b="0" i="1"/>
            <a:t>moderate risks </a:t>
          </a:r>
          <a:r>
            <a:rPr lang="en-AU" sz="1200" b="0"/>
            <a:t>are managed by specific monitoring or audit procedures.</a:t>
          </a:r>
          <a:endParaRPr lang="en-US" sz="1200" b="0"/>
        </a:p>
      </dgm:t>
    </dgm:pt>
    <dgm:pt modelId="{0EA338E8-738F-4F39-9F75-82463CAB5D65}" type="parTrans" cxnId="{2458C1F7-29D7-4A4E-B528-AA7F99B2E3EA}">
      <dgm:prSet/>
      <dgm:spPr/>
      <dgm:t>
        <a:bodyPr/>
        <a:lstStyle/>
        <a:p>
          <a:endParaRPr lang="en-US"/>
        </a:p>
      </dgm:t>
    </dgm:pt>
    <dgm:pt modelId="{0BE5B9C3-C814-4175-9623-E825FAFAB5E3}" type="sibTrans" cxnId="{2458C1F7-29D7-4A4E-B528-AA7F99B2E3EA}">
      <dgm:prSet/>
      <dgm:spPr/>
      <dgm:t>
        <a:bodyPr/>
        <a:lstStyle/>
        <a:p>
          <a:endParaRPr lang="en-US"/>
        </a:p>
      </dgm:t>
    </dgm:pt>
    <dgm:pt modelId="{7A21664A-0183-493D-AAA4-DDE45411DDBB}">
      <dgm:prSet custT="1"/>
      <dgm:spPr>
        <a:solidFill>
          <a:srgbClr val="40B65C"/>
        </a:solidFill>
      </dgm:spPr>
      <dgm:t>
        <a:bodyPr/>
        <a:lstStyle/>
        <a:p>
          <a:pPr algn="l">
            <a:buFont typeface="Wingdings" panose="05000000000000000000" pitchFamily="2" charset="2"/>
            <a:buChar char=""/>
          </a:pPr>
          <a:r>
            <a:rPr lang="en-AU" sz="1200" b="0"/>
            <a:t>Situations classified as </a:t>
          </a:r>
          <a:r>
            <a:rPr lang="en-AU" sz="1200" b="0" i="1"/>
            <a:t>high risks </a:t>
          </a:r>
          <a:r>
            <a:rPr lang="en-AU" sz="1200" b="0"/>
            <a:t>are serious and must be addressed immediately.</a:t>
          </a:r>
          <a:endParaRPr lang="en-US" sz="1200" b="0"/>
        </a:p>
      </dgm:t>
    </dgm:pt>
    <dgm:pt modelId="{1B9C7AF4-4F62-41C3-B86A-48F4AD3C847B}" type="parTrans" cxnId="{AEE1D381-5FD8-4535-B181-C94DA975CB41}">
      <dgm:prSet/>
      <dgm:spPr/>
      <dgm:t>
        <a:bodyPr/>
        <a:lstStyle/>
        <a:p>
          <a:endParaRPr lang="en-US"/>
        </a:p>
      </dgm:t>
    </dgm:pt>
    <dgm:pt modelId="{0D72674D-64F6-48E9-B177-C95499419EDC}" type="sibTrans" cxnId="{AEE1D381-5FD8-4535-B181-C94DA975CB41}">
      <dgm:prSet/>
      <dgm:spPr/>
      <dgm:t>
        <a:bodyPr/>
        <a:lstStyle/>
        <a:p>
          <a:endParaRPr lang="en-US"/>
        </a:p>
      </dgm:t>
    </dgm:pt>
    <dgm:pt modelId="{AC38F5C5-DD2D-41CC-A4D5-432103F77246}">
      <dgm:prSet custT="1"/>
      <dgm:spPr/>
      <dgm:t>
        <a:bodyPr/>
        <a:lstStyle/>
        <a:p>
          <a:pPr algn="l">
            <a:buFont typeface="Wingdings" panose="05000000000000000000" pitchFamily="2" charset="2"/>
            <a:buChar char=""/>
          </a:pPr>
          <a:r>
            <a:rPr lang="en-AU" sz="1200" b="0"/>
            <a:t>Situations classified as </a:t>
          </a:r>
          <a:r>
            <a:rPr lang="en-AU" sz="1200" b="0" i="1"/>
            <a:t>very high risks </a:t>
          </a:r>
          <a:r>
            <a:rPr lang="en-AU" sz="1200" b="0"/>
            <a:t>call for a specific response according to the context and effectiveness of your healthcare facility's existing strategies and controls.</a:t>
          </a:r>
          <a:endParaRPr lang="en-US" sz="1200" b="0"/>
        </a:p>
      </dgm:t>
    </dgm:pt>
    <dgm:pt modelId="{69BFD97E-FC7D-4FE6-971F-00216624DE66}" type="parTrans" cxnId="{D6CC0802-235C-48A7-84BA-B2E6D1D447C4}">
      <dgm:prSet/>
      <dgm:spPr/>
      <dgm:t>
        <a:bodyPr/>
        <a:lstStyle/>
        <a:p>
          <a:endParaRPr lang="en-US"/>
        </a:p>
      </dgm:t>
    </dgm:pt>
    <dgm:pt modelId="{AB112AFE-AC7F-4839-B795-3CC5A8AD3657}" type="sibTrans" cxnId="{D6CC0802-235C-48A7-84BA-B2E6D1D447C4}">
      <dgm:prSet/>
      <dgm:spPr/>
      <dgm:t>
        <a:bodyPr/>
        <a:lstStyle/>
        <a:p>
          <a:endParaRPr lang="en-US"/>
        </a:p>
      </dgm:t>
    </dgm:pt>
    <dgm:pt modelId="{774FE78E-B3EB-4F95-8E8D-479CF87CBBAD}" type="pres">
      <dgm:prSet presAssocID="{0B03C08C-F6EE-42B8-B6C1-66FFFEF514F2}" presName="linear" presStyleCnt="0">
        <dgm:presLayoutVars>
          <dgm:animLvl val="lvl"/>
          <dgm:resizeHandles val="exact"/>
        </dgm:presLayoutVars>
      </dgm:prSet>
      <dgm:spPr/>
    </dgm:pt>
    <dgm:pt modelId="{53829039-F25F-42B4-B0EC-87071E75EF39}" type="pres">
      <dgm:prSet presAssocID="{70EAAAFD-F195-492B-B549-5662ADBBE665}" presName="parentText" presStyleLbl="node1" presStyleIdx="0" presStyleCnt="4">
        <dgm:presLayoutVars>
          <dgm:chMax val="0"/>
          <dgm:bulletEnabled val="1"/>
        </dgm:presLayoutVars>
      </dgm:prSet>
      <dgm:spPr/>
    </dgm:pt>
    <dgm:pt modelId="{C3E6889B-B6C9-4CD7-8D64-109D28393491}" type="pres">
      <dgm:prSet presAssocID="{D87985E4-A318-4CA3-A612-130FA492402D}" presName="spacer" presStyleCnt="0"/>
      <dgm:spPr/>
    </dgm:pt>
    <dgm:pt modelId="{D4742BD5-C981-49CA-94B2-CD17640F56DB}" type="pres">
      <dgm:prSet presAssocID="{D2104E07-BBAD-408C-B867-1E514F94DDA4}" presName="parentText" presStyleLbl="node1" presStyleIdx="1" presStyleCnt="4">
        <dgm:presLayoutVars>
          <dgm:chMax val="0"/>
          <dgm:bulletEnabled val="1"/>
        </dgm:presLayoutVars>
      </dgm:prSet>
      <dgm:spPr/>
    </dgm:pt>
    <dgm:pt modelId="{58C3098F-9E0C-46BA-A4C6-5E67B8B85AF4}" type="pres">
      <dgm:prSet presAssocID="{0BE5B9C3-C814-4175-9623-E825FAFAB5E3}" presName="spacer" presStyleCnt="0"/>
      <dgm:spPr/>
    </dgm:pt>
    <dgm:pt modelId="{469F443D-417D-4E64-B198-7472EB19F6CA}" type="pres">
      <dgm:prSet presAssocID="{7A21664A-0183-493D-AAA4-DDE45411DDBB}" presName="parentText" presStyleLbl="node1" presStyleIdx="2" presStyleCnt="4">
        <dgm:presLayoutVars>
          <dgm:chMax val="0"/>
          <dgm:bulletEnabled val="1"/>
        </dgm:presLayoutVars>
      </dgm:prSet>
      <dgm:spPr/>
    </dgm:pt>
    <dgm:pt modelId="{AE3AA871-4C8A-4590-B68C-87CFA20B0DB9}" type="pres">
      <dgm:prSet presAssocID="{0D72674D-64F6-48E9-B177-C95499419EDC}" presName="spacer" presStyleCnt="0"/>
      <dgm:spPr/>
    </dgm:pt>
    <dgm:pt modelId="{6C59F4F1-AE5B-4376-A221-023103936DF5}" type="pres">
      <dgm:prSet presAssocID="{AC38F5C5-DD2D-41CC-A4D5-432103F77246}" presName="parentText" presStyleLbl="node1" presStyleIdx="3" presStyleCnt="4">
        <dgm:presLayoutVars>
          <dgm:chMax val="0"/>
          <dgm:bulletEnabled val="1"/>
        </dgm:presLayoutVars>
      </dgm:prSet>
      <dgm:spPr/>
    </dgm:pt>
  </dgm:ptLst>
  <dgm:cxnLst>
    <dgm:cxn modelId="{D6CC0802-235C-48A7-84BA-B2E6D1D447C4}" srcId="{0B03C08C-F6EE-42B8-B6C1-66FFFEF514F2}" destId="{AC38F5C5-DD2D-41CC-A4D5-432103F77246}" srcOrd="3" destOrd="0" parTransId="{69BFD97E-FC7D-4FE6-971F-00216624DE66}" sibTransId="{AB112AFE-AC7F-4839-B795-3CC5A8AD3657}"/>
    <dgm:cxn modelId="{95BAA66C-CE0A-4C6F-8E34-35BD348A8794}" srcId="{0B03C08C-F6EE-42B8-B6C1-66FFFEF514F2}" destId="{70EAAAFD-F195-492B-B549-5662ADBBE665}" srcOrd="0" destOrd="0" parTransId="{2C9F8093-DF95-45E5-BB82-119E63F35CE7}" sibTransId="{D87985E4-A318-4CA3-A612-130FA492402D}"/>
    <dgm:cxn modelId="{AEE1D381-5FD8-4535-B181-C94DA975CB41}" srcId="{0B03C08C-F6EE-42B8-B6C1-66FFFEF514F2}" destId="{7A21664A-0183-493D-AAA4-DDE45411DDBB}" srcOrd="2" destOrd="0" parTransId="{1B9C7AF4-4F62-41C3-B86A-48F4AD3C847B}" sibTransId="{0D72674D-64F6-48E9-B177-C95499419EDC}"/>
    <dgm:cxn modelId="{89A9488A-B5A5-419E-88AE-14958CFBDCC5}" type="presOf" srcId="{7A21664A-0183-493D-AAA4-DDE45411DDBB}" destId="{469F443D-417D-4E64-B198-7472EB19F6CA}" srcOrd="0" destOrd="0" presId="urn:microsoft.com/office/officeart/2005/8/layout/vList2"/>
    <dgm:cxn modelId="{411E12B8-D4CE-4234-ABD1-B1EE18CC26C9}" type="presOf" srcId="{AC38F5C5-DD2D-41CC-A4D5-432103F77246}" destId="{6C59F4F1-AE5B-4376-A221-023103936DF5}" srcOrd="0" destOrd="0" presId="urn:microsoft.com/office/officeart/2005/8/layout/vList2"/>
    <dgm:cxn modelId="{E672A1D3-89C6-4EA2-A30C-880493B33DCE}" type="presOf" srcId="{0B03C08C-F6EE-42B8-B6C1-66FFFEF514F2}" destId="{774FE78E-B3EB-4F95-8E8D-479CF87CBBAD}" srcOrd="0" destOrd="0" presId="urn:microsoft.com/office/officeart/2005/8/layout/vList2"/>
    <dgm:cxn modelId="{94566FD8-6EA7-446F-9035-104358B07A2F}" type="presOf" srcId="{70EAAAFD-F195-492B-B549-5662ADBBE665}" destId="{53829039-F25F-42B4-B0EC-87071E75EF39}" srcOrd="0" destOrd="0" presId="urn:microsoft.com/office/officeart/2005/8/layout/vList2"/>
    <dgm:cxn modelId="{8DCAC7F0-04A9-427F-9759-A5A728654FE2}" type="presOf" srcId="{D2104E07-BBAD-408C-B867-1E514F94DDA4}" destId="{D4742BD5-C981-49CA-94B2-CD17640F56DB}" srcOrd="0" destOrd="0" presId="urn:microsoft.com/office/officeart/2005/8/layout/vList2"/>
    <dgm:cxn modelId="{2458C1F7-29D7-4A4E-B528-AA7F99B2E3EA}" srcId="{0B03C08C-F6EE-42B8-B6C1-66FFFEF514F2}" destId="{D2104E07-BBAD-408C-B867-1E514F94DDA4}" srcOrd="1" destOrd="0" parTransId="{0EA338E8-738F-4F39-9F75-82463CAB5D65}" sibTransId="{0BE5B9C3-C814-4175-9623-E825FAFAB5E3}"/>
    <dgm:cxn modelId="{7D0B6097-2FA8-4EEB-8B2A-AF0E6B3DE030}" type="presParOf" srcId="{774FE78E-B3EB-4F95-8E8D-479CF87CBBAD}" destId="{53829039-F25F-42B4-B0EC-87071E75EF39}" srcOrd="0" destOrd="0" presId="urn:microsoft.com/office/officeart/2005/8/layout/vList2"/>
    <dgm:cxn modelId="{9293EFA4-98AC-422E-BE6C-AA04D8FAF0D2}" type="presParOf" srcId="{774FE78E-B3EB-4F95-8E8D-479CF87CBBAD}" destId="{C3E6889B-B6C9-4CD7-8D64-109D28393491}" srcOrd="1" destOrd="0" presId="urn:microsoft.com/office/officeart/2005/8/layout/vList2"/>
    <dgm:cxn modelId="{284D27F9-29DF-4E6D-96DB-FBFAD504B4CB}" type="presParOf" srcId="{774FE78E-B3EB-4F95-8E8D-479CF87CBBAD}" destId="{D4742BD5-C981-49CA-94B2-CD17640F56DB}" srcOrd="2" destOrd="0" presId="urn:microsoft.com/office/officeart/2005/8/layout/vList2"/>
    <dgm:cxn modelId="{443B1615-913F-4988-8B67-2416C7197673}" type="presParOf" srcId="{774FE78E-B3EB-4F95-8E8D-479CF87CBBAD}" destId="{58C3098F-9E0C-46BA-A4C6-5E67B8B85AF4}" srcOrd="3" destOrd="0" presId="urn:microsoft.com/office/officeart/2005/8/layout/vList2"/>
    <dgm:cxn modelId="{419BDB63-4785-4B9C-857F-95F9608C9866}" type="presParOf" srcId="{774FE78E-B3EB-4F95-8E8D-479CF87CBBAD}" destId="{469F443D-417D-4E64-B198-7472EB19F6CA}" srcOrd="4" destOrd="0" presId="urn:microsoft.com/office/officeart/2005/8/layout/vList2"/>
    <dgm:cxn modelId="{BEBE8908-EA57-495A-9DB1-54FCF2E75B72}" type="presParOf" srcId="{774FE78E-B3EB-4F95-8E8D-479CF87CBBAD}" destId="{AE3AA871-4C8A-4590-B68C-87CFA20B0DB9}" srcOrd="5" destOrd="0" presId="urn:microsoft.com/office/officeart/2005/8/layout/vList2"/>
    <dgm:cxn modelId="{F57A58F3-09F3-491D-9A62-62970B34E65F}" type="presParOf" srcId="{774FE78E-B3EB-4F95-8E8D-479CF87CBBAD}" destId="{6C59F4F1-AE5B-4376-A221-023103936DF5}" srcOrd="6" destOrd="0" presId="urn:microsoft.com/office/officeart/2005/8/layout/vList2"/>
  </dgm:cxnLst>
  <dgm:bg/>
  <dgm:whole/>
  <dgm:extLst>
    <a:ext uri="http://schemas.microsoft.com/office/drawing/2008/diagram">
      <dsp:dataModelExt xmlns:dsp="http://schemas.microsoft.com/office/drawing/2008/diagram" relId="rId134"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077FADA9-8F21-41C6-A323-C45845002EA8}" type="doc">
      <dgm:prSet loTypeId="urn:microsoft.com/office/officeart/2005/8/layout/pyramid3" loCatId="pyramid" qsTypeId="urn:microsoft.com/office/officeart/2005/8/quickstyle/simple1" qsCatId="simple" csTypeId="urn:microsoft.com/office/officeart/2005/8/colors/colorful5" csCatId="colorful" phldr="1"/>
      <dgm:spPr/>
      <dgm:t>
        <a:bodyPr/>
        <a:lstStyle/>
        <a:p>
          <a:endParaRPr lang="en-AU"/>
        </a:p>
      </dgm:t>
    </dgm:pt>
    <dgm:pt modelId="{31407CD6-83F9-4245-A235-E0DA9E111B39}">
      <dgm:prSet phldrT="[Text]" custT="1"/>
      <dgm:spPr/>
      <dgm:t>
        <a:bodyPr/>
        <a:lstStyle/>
        <a:p>
          <a:pPr algn="l"/>
          <a:r>
            <a:rPr lang="en-AU" sz="1200">
              <a:solidFill>
                <a:schemeClr val="tx1">
                  <a:lumMod val="75000"/>
                  <a:lumOff val="25000"/>
                </a:schemeClr>
              </a:solidFill>
            </a:rPr>
            <a:t>Elimination of risk</a:t>
          </a:r>
        </a:p>
      </dgm:t>
    </dgm:pt>
    <dgm:pt modelId="{20EEB33F-0FCC-4D98-A83E-250E150306B0}" type="parTrans" cxnId="{6145C341-27A2-4C1A-80D3-D8DB67BA72C5}">
      <dgm:prSet/>
      <dgm:spPr/>
      <dgm:t>
        <a:bodyPr/>
        <a:lstStyle/>
        <a:p>
          <a:endParaRPr lang="en-AU" sz="4000"/>
        </a:p>
      </dgm:t>
    </dgm:pt>
    <dgm:pt modelId="{175DC9BE-6E02-4D0B-89F9-EBAAC8B29DDE}" type="sibTrans" cxnId="{6145C341-27A2-4C1A-80D3-D8DB67BA72C5}">
      <dgm:prSet custT="1"/>
      <dgm:spPr/>
      <dgm:t>
        <a:bodyPr/>
        <a:lstStyle/>
        <a:p>
          <a:endParaRPr lang="en-AU" sz="1050"/>
        </a:p>
      </dgm:t>
    </dgm:pt>
    <dgm:pt modelId="{B65E00B5-7E61-47AD-B95A-A222F22CD78F}">
      <dgm:prSet phldrT="[Text]" custT="1"/>
      <dgm:spPr/>
      <dgm:t>
        <a:bodyPr/>
        <a:lstStyle/>
        <a:p>
          <a:pPr algn="l"/>
          <a:r>
            <a:rPr lang="en-AU" sz="1200">
              <a:solidFill>
                <a:schemeClr val="tx1">
                  <a:lumMod val="75000"/>
                  <a:lumOff val="25000"/>
                </a:schemeClr>
              </a:solidFill>
            </a:rPr>
            <a:t>Reduction of risk through substitution, isolation or engineering controls</a:t>
          </a:r>
        </a:p>
      </dgm:t>
    </dgm:pt>
    <dgm:pt modelId="{0CD3E3D3-E116-4348-8A08-C4BC28BF791E}" type="parTrans" cxnId="{721D3976-4EA5-4708-8BDA-EF6B8FCAF0C9}">
      <dgm:prSet/>
      <dgm:spPr/>
      <dgm:t>
        <a:bodyPr/>
        <a:lstStyle/>
        <a:p>
          <a:endParaRPr lang="en-AU" sz="4000"/>
        </a:p>
      </dgm:t>
    </dgm:pt>
    <dgm:pt modelId="{AED9A83B-4E89-49D3-B818-931EFA91A245}" type="sibTrans" cxnId="{721D3976-4EA5-4708-8BDA-EF6B8FCAF0C9}">
      <dgm:prSet custT="1"/>
      <dgm:spPr/>
      <dgm:t>
        <a:bodyPr/>
        <a:lstStyle/>
        <a:p>
          <a:endParaRPr lang="en-AU" sz="1050"/>
        </a:p>
      </dgm:t>
    </dgm:pt>
    <dgm:pt modelId="{F4D11C5F-18AB-410F-A963-1F339A9263D1}">
      <dgm:prSet phldrT="[Text]" custT="1"/>
      <dgm:spPr/>
      <dgm:t>
        <a:bodyPr/>
        <a:lstStyle/>
        <a:p>
          <a:pPr algn="l"/>
          <a:r>
            <a:rPr lang="en-AU" sz="1200">
              <a:solidFill>
                <a:schemeClr val="tx1">
                  <a:lumMod val="75000"/>
                  <a:lumOff val="25000"/>
                </a:schemeClr>
              </a:solidFill>
            </a:rPr>
            <a:t>Reduction of risk through administrative controls</a:t>
          </a:r>
        </a:p>
      </dgm:t>
    </dgm:pt>
    <dgm:pt modelId="{8F51DB4D-B605-449B-8385-96B825BD0048}" type="sibTrans" cxnId="{58028CC8-8A71-4BD1-B41E-19024802BD75}">
      <dgm:prSet/>
      <dgm:spPr/>
      <dgm:t>
        <a:bodyPr/>
        <a:lstStyle/>
        <a:p>
          <a:endParaRPr lang="en-AU" sz="4000"/>
        </a:p>
      </dgm:t>
    </dgm:pt>
    <dgm:pt modelId="{D0E04BDE-ACD6-46FF-98A4-9B22D2B7A5DB}" type="parTrans" cxnId="{58028CC8-8A71-4BD1-B41E-19024802BD75}">
      <dgm:prSet/>
      <dgm:spPr/>
      <dgm:t>
        <a:bodyPr/>
        <a:lstStyle/>
        <a:p>
          <a:endParaRPr lang="en-AU" sz="4000"/>
        </a:p>
      </dgm:t>
    </dgm:pt>
    <dgm:pt modelId="{898E4C4B-674E-4A58-B097-EE0850909D03}">
      <dgm:prSet phldrT="[Text]" custT="1"/>
      <dgm:spPr/>
      <dgm:t>
        <a:bodyPr/>
        <a:lstStyle/>
        <a:p>
          <a:pPr algn="ctr">
            <a:buFont typeface="Courier New" panose="02070309020205020404" pitchFamily="49" charset="0"/>
            <a:buChar char="o"/>
          </a:pPr>
          <a:r>
            <a:rPr lang="en-AU" sz="1200">
              <a:solidFill>
                <a:schemeClr val="bg1"/>
              </a:solidFill>
            </a:rPr>
            <a:t>Elimination</a:t>
          </a:r>
        </a:p>
      </dgm:t>
    </dgm:pt>
    <dgm:pt modelId="{ED6BCA49-A747-430C-8646-24D3FD44B97F}" type="parTrans" cxnId="{94C2A200-8155-4FE2-9C0E-E3D3FC873717}">
      <dgm:prSet/>
      <dgm:spPr/>
      <dgm:t>
        <a:bodyPr/>
        <a:lstStyle/>
        <a:p>
          <a:endParaRPr lang="en-US"/>
        </a:p>
      </dgm:t>
    </dgm:pt>
    <dgm:pt modelId="{43A8F54E-3B5F-4E8A-9326-3347A7D5C6CF}" type="sibTrans" cxnId="{94C2A200-8155-4FE2-9C0E-E3D3FC873717}">
      <dgm:prSet/>
      <dgm:spPr/>
      <dgm:t>
        <a:bodyPr/>
        <a:lstStyle/>
        <a:p>
          <a:endParaRPr lang="en-US"/>
        </a:p>
      </dgm:t>
    </dgm:pt>
    <dgm:pt modelId="{6154C840-D157-4338-B198-642FE46B57E5}">
      <dgm:prSet custT="1"/>
      <dgm:spPr>
        <a:solidFill>
          <a:srgbClr val="3BBFAC"/>
        </a:solidFill>
      </dgm:spPr>
      <dgm:t>
        <a:bodyPr/>
        <a:lstStyle/>
        <a:p>
          <a:pPr algn="ctr">
            <a:buFont typeface="Courier New" panose="02070309020205020404" pitchFamily="49" charset="0"/>
            <a:buChar char="o"/>
          </a:pPr>
          <a:r>
            <a:rPr lang="en-AU" sz="1200">
              <a:solidFill>
                <a:schemeClr val="bg1"/>
              </a:solidFill>
            </a:rPr>
            <a:t>Substitution, isolation or engineering control</a:t>
          </a:r>
        </a:p>
      </dgm:t>
    </dgm:pt>
    <dgm:pt modelId="{227A5880-390D-4369-8041-064395E965E6}" type="parTrans" cxnId="{19318625-EEAF-4540-B297-162E9A05FB5B}">
      <dgm:prSet/>
      <dgm:spPr/>
      <dgm:t>
        <a:bodyPr/>
        <a:lstStyle/>
        <a:p>
          <a:endParaRPr lang="en-US"/>
        </a:p>
      </dgm:t>
    </dgm:pt>
    <dgm:pt modelId="{A812F569-BA4A-45CF-827C-1A1B5411E4EE}" type="sibTrans" cxnId="{19318625-EEAF-4540-B297-162E9A05FB5B}">
      <dgm:prSet/>
      <dgm:spPr/>
      <dgm:t>
        <a:bodyPr/>
        <a:lstStyle/>
        <a:p>
          <a:endParaRPr lang="en-US"/>
        </a:p>
      </dgm:t>
    </dgm:pt>
    <dgm:pt modelId="{80205DE0-2999-41A7-BBEA-50A90E864C50}">
      <dgm:prSet custT="1"/>
      <dgm:spPr>
        <a:solidFill>
          <a:srgbClr val="40B65C"/>
        </a:solidFill>
      </dgm:spPr>
      <dgm:t>
        <a:bodyPr/>
        <a:lstStyle/>
        <a:p>
          <a:pPr algn="ctr">
            <a:buFont typeface="Courier New" panose="02070309020205020404" pitchFamily="49" charset="0"/>
            <a:buChar char="o"/>
          </a:pPr>
          <a:r>
            <a:rPr lang="en-AU" sz="1200">
              <a:solidFill>
                <a:schemeClr val="bg1"/>
              </a:solidFill>
            </a:rPr>
            <a:t>Administrative control</a:t>
          </a:r>
        </a:p>
      </dgm:t>
    </dgm:pt>
    <dgm:pt modelId="{85B37559-C390-4DBB-9252-9C5C51CCE0D7}" type="parTrans" cxnId="{401552F6-B210-4640-9C14-AFE6ED4C0AEC}">
      <dgm:prSet/>
      <dgm:spPr/>
      <dgm:t>
        <a:bodyPr/>
        <a:lstStyle/>
        <a:p>
          <a:endParaRPr lang="en-US"/>
        </a:p>
      </dgm:t>
    </dgm:pt>
    <dgm:pt modelId="{C521D3A0-6936-44BC-BF6B-0888A194DAC2}" type="sibTrans" cxnId="{401552F6-B210-4640-9C14-AFE6ED4C0AEC}">
      <dgm:prSet/>
      <dgm:spPr/>
      <dgm:t>
        <a:bodyPr/>
        <a:lstStyle/>
        <a:p>
          <a:endParaRPr lang="en-US"/>
        </a:p>
      </dgm:t>
    </dgm:pt>
    <dgm:pt modelId="{97C93713-79B4-4C5F-9128-00DE2CD7E079}">
      <dgm:prSet phldrT="[Text]" custT="1"/>
      <dgm:spPr/>
      <dgm:t>
        <a:bodyPr/>
        <a:lstStyle/>
        <a:p>
          <a:pPr algn="l"/>
          <a:r>
            <a:rPr lang="en-AU" sz="1200">
              <a:solidFill>
                <a:schemeClr val="tx1">
                  <a:lumMod val="75000"/>
                  <a:lumOff val="25000"/>
                </a:schemeClr>
              </a:solidFill>
            </a:rPr>
            <a:t>Reduction of risk through personal protective equipment</a:t>
          </a:r>
        </a:p>
      </dgm:t>
    </dgm:pt>
    <dgm:pt modelId="{FD07111C-A9E7-4427-940A-D6FBD0AF4FE4}" type="parTrans" cxnId="{E39E9B62-24FE-4E44-B78D-AA67834F282D}">
      <dgm:prSet/>
      <dgm:spPr/>
      <dgm:t>
        <a:bodyPr/>
        <a:lstStyle/>
        <a:p>
          <a:endParaRPr lang="en-US"/>
        </a:p>
      </dgm:t>
    </dgm:pt>
    <dgm:pt modelId="{42115C09-761B-4C90-92A8-C68E7E37B686}" type="sibTrans" cxnId="{E39E9B62-24FE-4E44-B78D-AA67834F282D}">
      <dgm:prSet/>
      <dgm:spPr/>
      <dgm:t>
        <a:bodyPr/>
        <a:lstStyle/>
        <a:p>
          <a:endParaRPr lang="en-US"/>
        </a:p>
      </dgm:t>
    </dgm:pt>
    <dgm:pt modelId="{FA054178-45C9-4D02-97AC-E21124DB0241}">
      <dgm:prSet custT="1"/>
      <dgm:spPr/>
      <dgm:t>
        <a:bodyPr/>
        <a:lstStyle/>
        <a:p>
          <a:pPr algn="ctr">
            <a:buFont typeface="Courier New" panose="02070309020205020404" pitchFamily="49" charset="0"/>
            <a:buChar char="o"/>
          </a:pPr>
          <a:r>
            <a:rPr lang="en-AU" sz="1200">
              <a:solidFill>
                <a:schemeClr val="bg1"/>
              </a:solidFill>
            </a:rPr>
            <a:t>PPE</a:t>
          </a:r>
        </a:p>
      </dgm:t>
    </dgm:pt>
    <dgm:pt modelId="{879EC1FE-4A5E-4BDC-A37B-633BBFB7DB10}" type="parTrans" cxnId="{8666C71B-F076-4B94-AA0F-6D9728402DE7}">
      <dgm:prSet/>
      <dgm:spPr/>
      <dgm:t>
        <a:bodyPr/>
        <a:lstStyle/>
        <a:p>
          <a:endParaRPr lang="en-US"/>
        </a:p>
      </dgm:t>
    </dgm:pt>
    <dgm:pt modelId="{A49FF57E-4748-40BB-8727-AAA683B5AB7A}" type="sibTrans" cxnId="{8666C71B-F076-4B94-AA0F-6D9728402DE7}">
      <dgm:prSet/>
      <dgm:spPr/>
      <dgm:t>
        <a:bodyPr/>
        <a:lstStyle/>
        <a:p>
          <a:endParaRPr lang="en-US"/>
        </a:p>
      </dgm:t>
    </dgm:pt>
    <dgm:pt modelId="{377C64B3-D4CE-47B7-841B-ECE28CA16C6A}" type="pres">
      <dgm:prSet presAssocID="{077FADA9-8F21-41C6-A323-C45845002EA8}" presName="Name0" presStyleCnt="0">
        <dgm:presLayoutVars>
          <dgm:dir/>
          <dgm:animLvl val="lvl"/>
          <dgm:resizeHandles val="exact"/>
        </dgm:presLayoutVars>
      </dgm:prSet>
      <dgm:spPr/>
    </dgm:pt>
    <dgm:pt modelId="{D0F85A7A-6A2F-4EDA-917D-DE25D617EBA1}" type="pres">
      <dgm:prSet presAssocID="{898E4C4B-674E-4A58-B097-EE0850909D03}" presName="Name8" presStyleCnt="0"/>
      <dgm:spPr/>
    </dgm:pt>
    <dgm:pt modelId="{C22EE44C-A14D-4D1E-ABF0-6C1E5DB4784E}" type="pres">
      <dgm:prSet presAssocID="{898E4C4B-674E-4A58-B097-EE0850909D03}" presName="acctBkgd" presStyleLbl="alignAcc1" presStyleIdx="0" presStyleCnt="4"/>
      <dgm:spPr/>
    </dgm:pt>
    <dgm:pt modelId="{AB6F537C-11DF-45FB-8D65-EC62CB837165}" type="pres">
      <dgm:prSet presAssocID="{898E4C4B-674E-4A58-B097-EE0850909D03}" presName="acctTx" presStyleLbl="alignAcc1" presStyleIdx="0" presStyleCnt="4">
        <dgm:presLayoutVars>
          <dgm:bulletEnabled val="1"/>
        </dgm:presLayoutVars>
      </dgm:prSet>
      <dgm:spPr/>
    </dgm:pt>
    <dgm:pt modelId="{3D9826EB-7E6D-432A-986B-E6ECBE6ACE18}" type="pres">
      <dgm:prSet presAssocID="{898E4C4B-674E-4A58-B097-EE0850909D03}" presName="level" presStyleLbl="node1" presStyleIdx="0" presStyleCnt="4">
        <dgm:presLayoutVars>
          <dgm:chMax val="1"/>
          <dgm:bulletEnabled val="1"/>
        </dgm:presLayoutVars>
      </dgm:prSet>
      <dgm:spPr/>
    </dgm:pt>
    <dgm:pt modelId="{A2733D5B-5B76-4CD2-8789-2F9DB7EFCB6B}" type="pres">
      <dgm:prSet presAssocID="{898E4C4B-674E-4A58-B097-EE0850909D03}" presName="levelTx" presStyleLbl="revTx" presStyleIdx="0" presStyleCnt="0">
        <dgm:presLayoutVars>
          <dgm:chMax val="1"/>
          <dgm:bulletEnabled val="1"/>
        </dgm:presLayoutVars>
      </dgm:prSet>
      <dgm:spPr/>
    </dgm:pt>
    <dgm:pt modelId="{E5A625C9-7D61-48C2-91C3-3550BF208E9E}" type="pres">
      <dgm:prSet presAssocID="{6154C840-D157-4338-B198-642FE46B57E5}" presName="Name8" presStyleCnt="0"/>
      <dgm:spPr/>
    </dgm:pt>
    <dgm:pt modelId="{E139F33A-91F4-4DD0-BF11-F8FD057F02E8}" type="pres">
      <dgm:prSet presAssocID="{6154C840-D157-4338-B198-642FE46B57E5}" presName="acctBkgd" presStyleLbl="alignAcc1" presStyleIdx="1" presStyleCnt="4"/>
      <dgm:spPr/>
    </dgm:pt>
    <dgm:pt modelId="{B9D21537-2CF0-4788-99DC-4FE1C21B0980}" type="pres">
      <dgm:prSet presAssocID="{6154C840-D157-4338-B198-642FE46B57E5}" presName="acctTx" presStyleLbl="alignAcc1" presStyleIdx="1" presStyleCnt="4">
        <dgm:presLayoutVars>
          <dgm:bulletEnabled val="1"/>
        </dgm:presLayoutVars>
      </dgm:prSet>
      <dgm:spPr/>
    </dgm:pt>
    <dgm:pt modelId="{C063AC42-DFB6-45DC-A374-7A25929AFBB3}" type="pres">
      <dgm:prSet presAssocID="{6154C840-D157-4338-B198-642FE46B57E5}" presName="level" presStyleLbl="node1" presStyleIdx="1" presStyleCnt="4">
        <dgm:presLayoutVars>
          <dgm:chMax val="1"/>
          <dgm:bulletEnabled val="1"/>
        </dgm:presLayoutVars>
      </dgm:prSet>
      <dgm:spPr/>
    </dgm:pt>
    <dgm:pt modelId="{0DB41B13-6EDA-4D68-AAB5-17461675F87E}" type="pres">
      <dgm:prSet presAssocID="{6154C840-D157-4338-B198-642FE46B57E5}" presName="levelTx" presStyleLbl="revTx" presStyleIdx="0" presStyleCnt="0">
        <dgm:presLayoutVars>
          <dgm:chMax val="1"/>
          <dgm:bulletEnabled val="1"/>
        </dgm:presLayoutVars>
      </dgm:prSet>
      <dgm:spPr/>
    </dgm:pt>
    <dgm:pt modelId="{2C242DDA-F317-4BD8-AF32-0960BFE8B5D2}" type="pres">
      <dgm:prSet presAssocID="{80205DE0-2999-41A7-BBEA-50A90E864C50}" presName="Name8" presStyleCnt="0"/>
      <dgm:spPr/>
    </dgm:pt>
    <dgm:pt modelId="{503AFE8D-1F69-4A64-8C1D-ED8D9B6CB48A}" type="pres">
      <dgm:prSet presAssocID="{80205DE0-2999-41A7-BBEA-50A90E864C50}" presName="acctBkgd" presStyleLbl="alignAcc1" presStyleIdx="2" presStyleCnt="4"/>
      <dgm:spPr/>
    </dgm:pt>
    <dgm:pt modelId="{7B6D4C28-EF0D-4401-854E-C8C8DEC557D3}" type="pres">
      <dgm:prSet presAssocID="{80205DE0-2999-41A7-BBEA-50A90E864C50}" presName="acctTx" presStyleLbl="alignAcc1" presStyleIdx="2" presStyleCnt="4">
        <dgm:presLayoutVars>
          <dgm:bulletEnabled val="1"/>
        </dgm:presLayoutVars>
      </dgm:prSet>
      <dgm:spPr/>
    </dgm:pt>
    <dgm:pt modelId="{B1C5F1E0-12C0-4055-B0EA-5C39E735CC38}" type="pres">
      <dgm:prSet presAssocID="{80205DE0-2999-41A7-BBEA-50A90E864C50}" presName="level" presStyleLbl="node1" presStyleIdx="2" presStyleCnt="4">
        <dgm:presLayoutVars>
          <dgm:chMax val="1"/>
          <dgm:bulletEnabled val="1"/>
        </dgm:presLayoutVars>
      </dgm:prSet>
      <dgm:spPr/>
    </dgm:pt>
    <dgm:pt modelId="{38B3228A-5C61-493B-B633-65D311C94422}" type="pres">
      <dgm:prSet presAssocID="{80205DE0-2999-41A7-BBEA-50A90E864C50}" presName="levelTx" presStyleLbl="revTx" presStyleIdx="0" presStyleCnt="0">
        <dgm:presLayoutVars>
          <dgm:chMax val="1"/>
          <dgm:bulletEnabled val="1"/>
        </dgm:presLayoutVars>
      </dgm:prSet>
      <dgm:spPr/>
    </dgm:pt>
    <dgm:pt modelId="{7B310DBC-2782-4566-BAFC-AB72AED24D91}" type="pres">
      <dgm:prSet presAssocID="{FA054178-45C9-4D02-97AC-E21124DB0241}" presName="Name8" presStyleCnt="0"/>
      <dgm:spPr/>
    </dgm:pt>
    <dgm:pt modelId="{ECDDFCEB-3ED2-4E82-887C-4065AA2BCA03}" type="pres">
      <dgm:prSet presAssocID="{FA054178-45C9-4D02-97AC-E21124DB0241}" presName="acctBkgd" presStyleLbl="alignAcc1" presStyleIdx="3" presStyleCnt="4"/>
      <dgm:spPr/>
    </dgm:pt>
    <dgm:pt modelId="{065F5EA2-144D-400C-991B-C619C4D7D0B4}" type="pres">
      <dgm:prSet presAssocID="{FA054178-45C9-4D02-97AC-E21124DB0241}" presName="acctTx" presStyleLbl="alignAcc1" presStyleIdx="3" presStyleCnt="4">
        <dgm:presLayoutVars>
          <dgm:bulletEnabled val="1"/>
        </dgm:presLayoutVars>
      </dgm:prSet>
      <dgm:spPr/>
    </dgm:pt>
    <dgm:pt modelId="{095F2747-18DE-4B28-B89E-F6610941CE55}" type="pres">
      <dgm:prSet presAssocID="{FA054178-45C9-4D02-97AC-E21124DB0241}" presName="level" presStyleLbl="node1" presStyleIdx="3" presStyleCnt="4">
        <dgm:presLayoutVars>
          <dgm:chMax val="1"/>
          <dgm:bulletEnabled val="1"/>
        </dgm:presLayoutVars>
      </dgm:prSet>
      <dgm:spPr/>
    </dgm:pt>
    <dgm:pt modelId="{31655BF9-18E6-4CBB-95B7-757A0773A8EE}" type="pres">
      <dgm:prSet presAssocID="{FA054178-45C9-4D02-97AC-E21124DB0241}" presName="levelTx" presStyleLbl="revTx" presStyleIdx="0" presStyleCnt="0">
        <dgm:presLayoutVars>
          <dgm:chMax val="1"/>
          <dgm:bulletEnabled val="1"/>
        </dgm:presLayoutVars>
      </dgm:prSet>
      <dgm:spPr/>
    </dgm:pt>
  </dgm:ptLst>
  <dgm:cxnLst>
    <dgm:cxn modelId="{94C2A200-8155-4FE2-9C0E-E3D3FC873717}" srcId="{077FADA9-8F21-41C6-A323-C45845002EA8}" destId="{898E4C4B-674E-4A58-B097-EE0850909D03}" srcOrd="0" destOrd="0" parTransId="{ED6BCA49-A747-430C-8646-24D3FD44B97F}" sibTransId="{43A8F54E-3B5F-4E8A-9326-3347A7D5C6CF}"/>
    <dgm:cxn modelId="{F370BC00-DB87-49BD-BBDB-1A27E1ED8A2D}" type="presOf" srcId="{077FADA9-8F21-41C6-A323-C45845002EA8}" destId="{377C64B3-D4CE-47B7-841B-ECE28CA16C6A}" srcOrd="0" destOrd="0" presId="urn:microsoft.com/office/officeart/2005/8/layout/pyramid3"/>
    <dgm:cxn modelId="{0CC11B02-791C-4143-A4FC-91044985A49D}" type="presOf" srcId="{FA054178-45C9-4D02-97AC-E21124DB0241}" destId="{095F2747-18DE-4B28-B89E-F6610941CE55}" srcOrd="0" destOrd="0" presId="urn:microsoft.com/office/officeart/2005/8/layout/pyramid3"/>
    <dgm:cxn modelId="{F35BB207-46FF-4E82-BFFA-D224220466F9}" type="presOf" srcId="{97C93713-79B4-4C5F-9128-00DE2CD7E079}" destId="{065F5EA2-144D-400C-991B-C619C4D7D0B4}" srcOrd="1" destOrd="0" presId="urn:microsoft.com/office/officeart/2005/8/layout/pyramid3"/>
    <dgm:cxn modelId="{8666C71B-F076-4B94-AA0F-6D9728402DE7}" srcId="{077FADA9-8F21-41C6-A323-C45845002EA8}" destId="{FA054178-45C9-4D02-97AC-E21124DB0241}" srcOrd="3" destOrd="0" parTransId="{879EC1FE-4A5E-4BDC-A37B-633BBFB7DB10}" sibTransId="{A49FF57E-4748-40BB-8727-AAA683B5AB7A}"/>
    <dgm:cxn modelId="{F717B124-BD12-43E5-B5B1-CA2E37430BE1}" type="presOf" srcId="{FA054178-45C9-4D02-97AC-E21124DB0241}" destId="{31655BF9-18E6-4CBB-95B7-757A0773A8EE}" srcOrd="1" destOrd="0" presId="urn:microsoft.com/office/officeart/2005/8/layout/pyramid3"/>
    <dgm:cxn modelId="{19318625-EEAF-4540-B297-162E9A05FB5B}" srcId="{077FADA9-8F21-41C6-A323-C45845002EA8}" destId="{6154C840-D157-4338-B198-642FE46B57E5}" srcOrd="1" destOrd="0" parTransId="{227A5880-390D-4369-8041-064395E965E6}" sibTransId="{A812F569-BA4A-45CF-827C-1A1B5411E4EE}"/>
    <dgm:cxn modelId="{BEA33226-7F91-4667-9661-BF69F285F5EF}" type="presOf" srcId="{97C93713-79B4-4C5F-9128-00DE2CD7E079}" destId="{ECDDFCEB-3ED2-4E82-887C-4065AA2BCA03}" srcOrd="0" destOrd="0" presId="urn:microsoft.com/office/officeart/2005/8/layout/pyramid3"/>
    <dgm:cxn modelId="{B3B85D29-747A-4D64-8D3A-5443F121C987}" type="presOf" srcId="{80205DE0-2999-41A7-BBEA-50A90E864C50}" destId="{B1C5F1E0-12C0-4055-B0EA-5C39E735CC38}" srcOrd="0" destOrd="0" presId="urn:microsoft.com/office/officeart/2005/8/layout/pyramid3"/>
    <dgm:cxn modelId="{319CC533-F505-4CD8-BEFD-09B0431A7D45}" type="presOf" srcId="{6154C840-D157-4338-B198-642FE46B57E5}" destId="{0DB41B13-6EDA-4D68-AAB5-17461675F87E}" srcOrd="1" destOrd="0" presId="urn:microsoft.com/office/officeart/2005/8/layout/pyramid3"/>
    <dgm:cxn modelId="{6145C341-27A2-4C1A-80D3-D8DB67BA72C5}" srcId="{898E4C4B-674E-4A58-B097-EE0850909D03}" destId="{31407CD6-83F9-4245-A235-E0DA9E111B39}" srcOrd="0" destOrd="0" parTransId="{20EEB33F-0FCC-4D98-A83E-250E150306B0}" sibTransId="{175DC9BE-6E02-4D0B-89F9-EBAAC8B29DDE}"/>
    <dgm:cxn modelId="{E39E9B62-24FE-4E44-B78D-AA67834F282D}" srcId="{FA054178-45C9-4D02-97AC-E21124DB0241}" destId="{97C93713-79B4-4C5F-9128-00DE2CD7E079}" srcOrd="0" destOrd="0" parTransId="{FD07111C-A9E7-4427-940A-D6FBD0AF4FE4}" sibTransId="{42115C09-761B-4C90-92A8-C68E7E37B686}"/>
    <dgm:cxn modelId="{40309863-4D14-496A-B6C5-8351284FCD26}" type="presOf" srcId="{F4D11C5F-18AB-410F-A963-1F339A9263D1}" destId="{7B6D4C28-EF0D-4401-854E-C8C8DEC557D3}" srcOrd="1" destOrd="0" presId="urn:microsoft.com/office/officeart/2005/8/layout/pyramid3"/>
    <dgm:cxn modelId="{135F3E65-BE22-48A1-8486-9333BF81CA5A}" type="presOf" srcId="{F4D11C5F-18AB-410F-A963-1F339A9263D1}" destId="{503AFE8D-1F69-4A64-8C1D-ED8D9B6CB48A}" srcOrd="0" destOrd="0" presId="urn:microsoft.com/office/officeart/2005/8/layout/pyramid3"/>
    <dgm:cxn modelId="{721D3976-4EA5-4708-8BDA-EF6B8FCAF0C9}" srcId="{6154C840-D157-4338-B198-642FE46B57E5}" destId="{B65E00B5-7E61-47AD-B95A-A222F22CD78F}" srcOrd="0" destOrd="0" parTransId="{0CD3E3D3-E116-4348-8A08-C4BC28BF791E}" sibTransId="{AED9A83B-4E89-49D3-B818-931EFA91A245}"/>
    <dgm:cxn modelId="{6C92DE78-D72E-406B-B0D0-09B5EF6ACCD4}" type="presOf" srcId="{B65E00B5-7E61-47AD-B95A-A222F22CD78F}" destId="{E139F33A-91F4-4DD0-BF11-F8FD057F02E8}" srcOrd="0" destOrd="0" presId="urn:microsoft.com/office/officeart/2005/8/layout/pyramid3"/>
    <dgm:cxn modelId="{92A28C81-3A21-4E99-8FB0-4018F73DE980}" type="presOf" srcId="{80205DE0-2999-41A7-BBEA-50A90E864C50}" destId="{38B3228A-5C61-493B-B633-65D311C94422}" srcOrd="1" destOrd="0" presId="urn:microsoft.com/office/officeart/2005/8/layout/pyramid3"/>
    <dgm:cxn modelId="{02912195-F29D-4DAB-BA57-1DE8514129F9}" type="presOf" srcId="{6154C840-D157-4338-B198-642FE46B57E5}" destId="{C063AC42-DFB6-45DC-A374-7A25929AFBB3}" srcOrd="0" destOrd="0" presId="urn:microsoft.com/office/officeart/2005/8/layout/pyramid3"/>
    <dgm:cxn modelId="{79BD64B3-8C65-46DC-957D-C431F39D68EF}" type="presOf" srcId="{898E4C4B-674E-4A58-B097-EE0850909D03}" destId="{A2733D5B-5B76-4CD2-8789-2F9DB7EFCB6B}" srcOrd="1" destOrd="0" presId="urn:microsoft.com/office/officeart/2005/8/layout/pyramid3"/>
    <dgm:cxn modelId="{DCB8F4B7-8CD2-4E65-829F-A8C91DCFE279}" type="presOf" srcId="{898E4C4B-674E-4A58-B097-EE0850909D03}" destId="{3D9826EB-7E6D-432A-986B-E6ECBE6ACE18}" srcOrd="0" destOrd="0" presId="urn:microsoft.com/office/officeart/2005/8/layout/pyramid3"/>
    <dgm:cxn modelId="{7C2A98C3-87C1-4A25-8E99-8CEFEC6A3331}" type="presOf" srcId="{31407CD6-83F9-4245-A235-E0DA9E111B39}" destId="{AB6F537C-11DF-45FB-8D65-EC62CB837165}" srcOrd="1" destOrd="0" presId="urn:microsoft.com/office/officeart/2005/8/layout/pyramid3"/>
    <dgm:cxn modelId="{58028CC8-8A71-4BD1-B41E-19024802BD75}" srcId="{80205DE0-2999-41A7-BBEA-50A90E864C50}" destId="{F4D11C5F-18AB-410F-A963-1F339A9263D1}" srcOrd="0" destOrd="0" parTransId="{D0E04BDE-ACD6-46FF-98A4-9B22D2B7A5DB}" sibTransId="{8F51DB4D-B605-449B-8385-96B825BD0048}"/>
    <dgm:cxn modelId="{ED9C3DC9-3C2B-465B-A61D-D280709C62AD}" type="presOf" srcId="{B65E00B5-7E61-47AD-B95A-A222F22CD78F}" destId="{B9D21537-2CF0-4788-99DC-4FE1C21B0980}" srcOrd="1" destOrd="0" presId="urn:microsoft.com/office/officeart/2005/8/layout/pyramid3"/>
    <dgm:cxn modelId="{540E47E0-EC27-48B3-A0D4-9CCFFBDBB949}" type="presOf" srcId="{31407CD6-83F9-4245-A235-E0DA9E111B39}" destId="{C22EE44C-A14D-4D1E-ABF0-6C1E5DB4784E}" srcOrd="0" destOrd="0" presId="urn:microsoft.com/office/officeart/2005/8/layout/pyramid3"/>
    <dgm:cxn modelId="{401552F6-B210-4640-9C14-AFE6ED4C0AEC}" srcId="{077FADA9-8F21-41C6-A323-C45845002EA8}" destId="{80205DE0-2999-41A7-BBEA-50A90E864C50}" srcOrd="2" destOrd="0" parTransId="{85B37559-C390-4DBB-9252-9C5C51CCE0D7}" sibTransId="{C521D3A0-6936-44BC-BF6B-0888A194DAC2}"/>
    <dgm:cxn modelId="{0602E710-0B30-489B-A57C-56D61CFF73CB}" type="presParOf" srcId="{377C64B3-D4CE-47B7-841B-ECE28CA16C6A}" destId="{D0F85A7A-6A2F-4EDA-917D-DE25D617EBA1}" srcOrd="0" destOrd="0" presId="urn:microsoft.com/office/officeart/2005/8/layout/pyramid3"/>
    <dgm:cxn modelId="{C05F43B1-B45E-4549-A072-062391E309D9}" type="presParOf" srcId="{D0F85A7A-6A2F-4EDA-917D-DE25D617EBA1}" destId="{C22EE44C-A14D-4D1E-ABF0-6C1E5DB4784E}" srcOrd="0" destOrd="0" presId="urn:microsoft.com/office/officeart/2005/8/layout/pyramid3"/>
    <dgm:cxn modelId="{C9378B5B-B4FD-4025-A815-19EC6E88D3F7}" type="presParOf" srcId="{D0F85A7A-6A2F-4EDA-917D-DE25D617EBA1}" destId="{AB6F537C-11DF-45FB-8D65-EC62CB837165}" srcOrd="1" destOrd="0" presId="urn:microsoft.com/office/officeart/2005/8/layout/pyramid3"/>
    <dgm:cxn modelId="{5FC0C262-571D-4103-819C-541D6220C392}" type="presParOf" srcId="{D0F85A7A-6A2F-4EDA-917D-DE25D617EBA1}" destId="{3D9826EB-7E6D-432A-986B-E6ECBE6ACE18}" srcOrd="2" destOrd="0" presId="urn:microsoft.com/office/officeart/2005/8/layout/pyramid3"/>
    <dgm:cxn modelId="{15442955-AB7A-4765-9472-FAB5B5FEB0AB}" type="presParOf" srcId="{D0F85A7A-6A2F-4EDA-917D-DE25D617EBA1}" destId="{A2733D5B-5B76-4CD2-8789-2F9DB7EFCB6B}" srcOrd="3" destOrd="0" presId="urn:microsoft.com/office/officeart/2005/8/layout/pyramid3"/>
    <dgm:cxn modelId="{792043F4-7A08-41F6-8EED-FD1575BC6580}" type="presParOf" srcId="{377C64B3-D4CE-47B7-841B-ECE28CA16C6A}" destId="{E5A625C9-7D61-48C2-91C3-3550BF208E9E}" srcOrd="1" destOrd="0" presId="urn:microsoft.com/office/officeart/2005/8/layout/pyramid3"/>
    <dgm:cxn modelId="{D7C61A01-E2A5-4A23-B9CD-5C35DEEBCAB7}" type="presParOf" srcId="{E5A625C9-7D61-48C2-91C3-3550BF208E9E}" destId="{E139F33A-91F4-4DD0-BF11-F8FD057F02E8}" srcOrd="0" destOrd="0" presId="urn:microsoft.com/office/officeart/2005/8/layout/pyramid3"/>
    <dgm:cxn modelId="{3D9D17EA-8C18-4725-A3D2-1F93C5EC32D9}" type="presParOf" srcId="{E5A625C9-7D61-48C2-91C3-3550BF208E9E}" destId="{B9D21537-2CF0-4788-99DC-4FE1C21B0980}" srcOrd="1" destOrd="0" presId="urn:microsoft.com/office/officeart/2005/8/layout/pyramid3"/>
    <dgm:cxn modelId="{2568C349-9B20-4BC4-B8F3-82A53A15C235}" type="presParOf" srcId="{E5A625C9-7D61-48C2-91C3-3550BF208E9E}" destId="{C063AC42-DFB6-45DC-A374-7A25929AFBB3}" srcOrd="2" destOrd="0" presId="urn:microsoft.com/office/officeart/2005/8/layout/pyramid3"/>
    <dgm:cxn modelId="{0FCB72B8-D447-4EFE-8BD3-003F82AE5407}" type="presParOf" srcId="{E5A625C9-7D61-48C2-91C3-3550BF208E9E}" destId="{0DB41B13-6EDA-4D68-AAB5-17461675F87E}" srcOrd="3" destOrd="0" presId="urn:microsoft.com/office/officeart/2005/8/layout/pyramid3"/>
    <dgm:cxn modelId="{18858D56-FBFC-4812-A6C9-C5CACE449D45}" type="presParOf" srcId="{377C64B3-D4CE-47B7-841B-ECE28CA16C6A}" destId="{2C242DDA-F317-4BD8-AF32-0960BFE8B5D2}" srcOrd="2" destOrd="0" presId="urn:microsoft.com/office/officeart/2005/8/layout/pyramid3"/>
    <dgm:cxn modelId="{9A06915F-F811-4092-B85B-023D55BF64B7}" type="presParOf" srcId="{2C242DDA-F317-4BD8-AF32-0960BFE8B5D2}" destId="{503AFE8D-1F69-4A64-8C1D-ED8D9B6CB48A}" srcOrd="0" destOrd="0" presId="urn:microsoft.com/office/officeart/2005/8/layout/pyramid3"/>
    <dgm:cxn modelId="{F58BBFDA-9854-444F-9F17-28BB4F23DC0D}" type="presParOf" srcId="{2C242DDA-F317-4BD8-AF32-0960BFE8B5D2}" destId="{7B6D4C28-EF0D-4401-854E-C8C8DEC557D3}" srcOrd="1" destOrd="0" presId="urn:microsoft.com/office/officeart/2005/8/layout/pyramid3"/>
    <dgm:cxn modelId="{A6F7ECEB-C8E3-4747-84E4-77759F4BE428}" type="presParOf" srcId="{2C242DDA-F317-4BD8-AF32-0960BFE8B5D2}" destId="{B1C5F1E0-12C0-4055-B0EA-5C39E735CC38}" srcOrd="2" destOrd="0" presId="urn:microsoft.com/office/officeart/2005/8/layout/pyramid3"/>
    <dgm:cxn modelId="{985E501A-5779-4D44-9108-54BAF242604A}" type="presParOf" srcId="{2C242DDA-F317-4BD8-AF32-0960BFE8B5D2}" destId="{38B3228A-5C61-493B-B633-65D311C94422}" srcOrd="3" destOrd="0" presId="urn:microsoft.com/office/officeart/2005/8/layout/pyramid3"/>
    <dgm:cxn modelId="{56604158-A547-4413-99F2-AC0C838E05B2}" type="presParOf" srcId="{377C64B3-D4CE-47B7-841B-ECE28CA16C6A}" destId="{7B310DBC-2782-4566-BAFC-AB72AED24D91}" srcOrd="3" destOrd="0" presId="urn:microsoft.com/office/officeart/2005/8/layout/pyramid3"/>
    <dgm:cxn modelId="{06C0FCB9-EF80-4F91-A5E4-BCDDE1B4A15C}" type="presParOf" srcId="{7B310DBC-2782-4566-BAFC-AB72AED24D91}" destId="{ECDDFCEB-3ED2-4E82-887C-4065AA2BCA03}" srcOrd="0" destOrd="0" presId="urn:microsoft.com/office/officeart/2005/8/layout/pyramid3"/>
    <dgm:cxn modelId="{79180B09-A2DD-433A-B702-023C73022429}" type="presParOf" srcId="{7B310DBC-2782-4566-BAFC-AB72AED24D91}" destId="{065F5EA2-144D-400C-991B-C619C4D7D0B4}" srcOrd="1" destOrd="0" presId="urn:microsoft.com/office/officeart/2005/8/layout/pyramid3"/>
    <dgm:cxn modelId="{85C3AE26-6196-45A9-ACFF-B8784A194266}" type="presParOf" srcId="{7B310DBC-2782-4566-BAFC-AB72AED24D91}" destId="{095F2747-18DE-4B28-B89E-F6610941CE55}" srcOrd="2" destOrd="0" presId="urn:microsoft.com/office/officeart/2005/8/layout/pyramid3"/>
    <dgm:cxn modelId="{366BC060-F756-41EB-808D-914EC868D6C4}" type="presParOf" srcId="{7B310DBC-2782-4566-BAFC-AB72AED24D91}" destId="{31655BF9-18E6-4CBB-95B7-757A0773A8EE}" srcOrd="3" destOrd="0" presId="urn:microsoft.com/office/officeart/2005/8/layout/pyramid3"/>
  </dgm:cxnLst>
  <dgm:bg/>
  <dgm:whole/>
  <dgm:extLst>
    <a:ext uri="http://schemas.microsoft.com/office/drawing/2008/diagram">
      <dsp:dataModelExt xmlns:dsp="http://schemas.microsoft.com/office/drawing/2008/diagram" relId="rId139"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D9FF7A44-572F-46F2-9FC2-03EF13A16BBA}" type="doc">
      <dgm:prSet loTypeId="urn:microsoft.com/office/officeart/2005/8/layout/hProcess9" loCatId="process" qsTypeId="urn:microsoft.com/office/officeart/2005/8/quickstyle/simple1" qsCatId="simple" csTypeId="urn:microsoft.com/office/officeart/2005/8/colors/colorful5" csCatId="colorful" phldr="1"/>
      <dgm:spPr/>
    </dgm:pt>
    <dgm:pt modelId="{BB4049AF-760D-4DD8-8D5E-97DB416AF547}">
      <dgm:prSet phldrT="[Text]" custT="1"/>
      <dgm:spPr>
        <a:xfrm>
          <a:off x="185916" y="656408"/>
          <a:ext cx="1645920" cy="875211"/>
        </a:xfrm>
        <a:prstGeom prst="roundRect">
          <a:avLst/>
        </a:prstGeom>
      </dgm:spPr>
      <dgm:t>
        <a:bodyPr/>
        <a:lstStyle/>
        <a:p>
          <a:pPr>
            <a:buFont typeface="Wingdings" panose="05000000000000000000" pitchFamily="2" charset="2"/>
            <a:buNone/>
          </a:pPr>
          <a:r>
            <a:rPr lang="en-AU" sz="1200" b="0">
              <a:latin typeface="Calibri" panose="020F0502020204030204"/>
              <a:ea typeface="+mn-ea"/>
              <a:cs typeface="+mn-cs"/>
            </a:rPr>
            <a:t>Review the task, work site, and associated hazards.</a:t>
          </a:r>
          <a:endParaRPr lang="en-PH" sz="1200" b="0">
            <a:latin typeface="Calibri" panose="020F0502020204030204"/>
            <a:ea typeface="+mn-ea"/>
            <a:cs typeface="+mn-cs"/>
          </a:endParaRPr>
        </a:p>
      </dgm:t>
    </dgm:pt>
    <dgm:pt modelId="{2F937178-9007-42DF-BDE7-6F19FB2C3EA9}" type="parTrans" cxnId="{C90C597A-DCB3-447B-9BEF-0135057DAA48}">
      <dgm:prSet/>
      <dgm:spPr/>
      <dgm:t>
        <a:bodyPr/>
        <a:lstStyle/>
        <a:p>
          <a:endParaRPr lang="en-PH"/>
        </a:p>
      </dgm:t>
    </dgm:pt>
    <dgm:pt modelId="{83DDECC8-3225-41D5-87B8-7BFB01E4D2F8}" type="sibTrans" cxnId="{C90C597A-DCB3-447B-9BEF-0135057DAA48}">
      <dgm:prSet/>
      <dgm:spPr/>
      <dgm:t>
        <a:bodyPr/>
        <a:lstStyle/>
        <a:p>
          <a:endParaRPr lang="en-PH"/>
        </a:p>
      </dgm:t>
    </dgm:pt>
    <dgm:pt modelId="{5D4A2E48-D248-494C-A564-692E94865C2F}">
      <dgm:prSet custT="1"/>
      <dgm:spPr>
        <a:xfrm>
          <a:off x="1920240" y="656408"/>
          <a:ext cx="1645920" cy="875211"/>
        </a:xfrm>
        <a:prstGeom prst="roundRect">
          <a:avLst/>
        </a:prstGeom>
        <a:solidFill>
          <a:srgbClr val="3BB77C"/>
        </a:solidFill>
      </dgm:spPr>
      <dgm:t>
        <a:bodyPr/>
        <a:lstStyle/>
        <a:p>
          <a:pPr>
            <a:buFont typeface="Wingdings" panose="05000000000000000000" pitchFamily="2" charset="2"/>
            <a:buNone/>
          </a:pPr>
          <a:r>
            <a:rPr lang="en-AU" sz="1200" b="0">
              <a:latin typeface="Calibri" panose="020F0502020204030204"/>
              <a:ea typeface="+mn-ea"/>
              <a:cs typeface="+mn-cs"/>
            </a:rPr>
            <a:t>Come up with measures that correspond to the hierarchy of control.</a:t>
          </a:r>
          <a:endParaRPr lang="en-PH" sz="1200" b="0">
            <a:latin typeface="Calibri" panose="020F0502020204030204"/>
            <a:ea typeface="+mn-ea"/>
            <a:cs typeface="+mn-cs"/>
          </a:endParaRPr>
        </a:p>
      </dgm:t>
    </dgm:pt>
    <dgm:pt modelId="{A93FB11B-1199-4F6F-87DA-75222390E3B8}" type="parTrans" cxnId="{5AAC8A25-4E35-4506-A100-05109392097D}">
      <dgm:prSet/>
      <dgm:spPr/>
      <dgm:t>
        <a:bodyPr/>
        <a:lstStyle/>
        <a:p>
          <a:endParaRPr lang="en-PH"/>
        </a:p>
      </dgm:t>
    </dgm:pt>
    <dgm:pt modelId="{C6249C45-F37E-4EF3-B194-4CA97B70D36B}" type="sibTrans" cxnId="{5AAC8A25-4E35-4506-A100-05109392097D}">
      <dgm:prSet/>
      <dgm:spPr/>
      <dgm:t>
        <a:bodyPr/>
        <a:lstStyle/>
        <a:p>
          <a:endParaRPr lang="en-PH"/>
        </a:p>
      </dgm:t>
    </dgm:pt>
    <dgm:pt modelId="{820CBE42-032A-447A-B5CB-F2CD7B7C63BC}">
      <dgm:prSet custT="1"/>
      <dgm:spPr>
        <a:xfrm>
          <a:off x="3654563" y="656408"/>
          <a:ext cx="1645920" cy="875211"/>
        </a:xfrm>
        <a:prstGeom prst="roundRect">
          <a:avLst/>
        </a:prstGeom>
      </dgm:spPr>
      <dgm:t>
        <a:bodyPr/>
        <a:lstStyle/>
        <a:p>
          <a:pPr>
            <a:buFont typeface="Wingdings" panose="05000000000000000000" pitchFamily="2" charset="2"/>
            <a:buNone/>
          </a:pPr>
          <a:r>
            <a:rPr lang="en-AU" sz="1200" b="0">
              <a:latin typeface="Calibri" panose="020F0502020204030204"/>
              <a:ea typeface="+mn-ea"/>
              <a:cs typeface="+mn-cs"/>
            </a:rPr>
            <a:t>Pick a preferred control option.</a:t>
          </a:r>
          <a:endParaRPr lang="en-PH" sz="1200" b="0">
            <a:latin typeface="Calibri" panose="020F0502020204030204"/>
            <a:ea typeface="+mn-ea"/>
            <a:cs typeface="+mn-cs"/>
          </a:endParaRPr>
        </a:p>
      </dgm:t>
    </dgm:pt>
    <dgm:pt modelId="{941DFF99-639B-48EF-A7CD-652EFA8654B8}" type="parTrans" cxnId="{8A460EE0-8C12-40E1-896C-DDACACC7D09F}">
      <dgm:prSet/>
      <dgm:spPr/>
      <dgm:t>
        <a:bodyPr/>
        <a:lstStyle/>
        <a:p>
          <a:endParaRPr lang="en-PH"/>
        </a:p>
      </dgm:t>
    </dgm:pt>
    <dgm:pt modelId="{C003E786-E307-47B1-820C-0CC2CE1D120B}" type="sibTrans" cxnId="{8A460EE0-8C12-40E1-896C-DDACACC7D09F}">
      <dgm:prSet/>
      <dgm:spPr/>
      <dgm:t>
        <a:bodyPr/>
        <a:lstStyle/>
        <a:p>
          <a:endParaRPr lang="en-PH"/>
        </a:p>
      </dgm:t>
    </dgm:pt>
    <dgm:pt modelId="{3A988AC1-57DF-469D-9D9B-0CFC450B60BF}" type="pres">
      <dgm:prSet presAssocID="{D9FF7A44-572F-46F2-9FC2-03EF13A16BBA}" presName="CompostProcess" presStyleCnt="0">
        <dgm:presLayoutVars>
          <dgm:dir/>
          <dgm:resizeHandles val="exact"/>
        </dgm:presLayoutVars>
      </dgm:prSet>
      <dgm:spPr/>
    </dgm:pt>
    <dgm:pt modelId="{85FD1348-2435-408A-A26E-D53E686BB046}" type="pres">
      <dgm:prSet presAssocID="{D9FF7A44-572F-46F2-9FC2-03EF13A16BBA}" presName="arrow" presStyleLbl="bgShp" presStyleIdx="0" presStyleCnt="1"/>
      <dgm:spPr>
        <a:xfrm>
          <a:off x="411479" y="0"/>
          <a:ext cx="4663440" cy="2188029"/>
        </a:xfrm>
        <a:prstGeom prst="rightArrow">
          <a:avLst/>
        </a:prstGeom>
      </dgm:spPr>
    </dgm:pt>
    <dgm:pt modelId="{E32254B1-5057-4823-8463-5984CF93E935}" type="pres">
      <dgm:prSet presAssocID="{D9FF7A44-572F-46F2-9FC2-03EF13A16BBA}" presName="linearProcess" presStyleCnt="0"/>
      <dgm:spPr/>
    </dgm:pt>
    <dgm:pt modelId="{EFC004DD-4A52-4C57-A384-08382A06FADC}" type="pres">
      <dgm:prSet presAssocID="{BB4049AF-760D-4DD8-8D5E-97DB416AF547}" presName="textNode" presStyleLbl="node1" presStyleIdx="0" presStyleCnt="3">
        <dgm:presLayoutVars>
          <dgm:bulletEnabled val="1"/>
        </dgm:presLayoutVars>
      </dgm:prSet>
      <dgm:spPr/>
    </dgm:pt>
    <dgm:pt modelId="{2F6B2A76-0190-40AE-B0D2-7AEC83FF83CA}" type="pres">
      <dgm:prSet presAssocID="{83DDECC8-3225-41D5-87B8-7BFB01E4D2F8}" presName="sibTrans" presStyleCnt="0"/>
      <dgm:spPr/>
    </dgm:pt>
    <dgm:pt modelId="{C1C7CB0A-38F2-4B95-A1C8-162EC5130249}" type="pres">
      <dgm:prSet presAssocID="{5D4A2E48-D248-494C-A564-692E94865C2F}" presName="textNode" presStyleLbl="node1" presStyleIdx="1" presStyleCnt="3">
        <dgm:presLayoutVars>
          <dgm:bulletEnabled val="1"/>
        </dgm:presLayoutVars>
      </dgm:prSet>
      <dgm:spPr/>
    </dgm:pt>
    <dgm:pt modelId="{14630A9C-E700-412D-A8D3-BCC85531811A}" type="pres">
      <dgm:prSet presAssocID="{C6249C45-F37E-4EF3-B194-4CA97B70D36B}" presName="sibTrans" presStyleCnt="0"/>
      <dgm:spPr/>
    </dgm:pt>
    <dgm:pt modelId="{AE239443-0784-4F41-9344-302DF206D199}" type="pres">
      <dgm:prSet presAssocID="{820CBE42-032A-447A-B5CB-F2CD7B7C63BC}" presName="textNode" presStyleLbl="node1" presStyleIdx="2" presStyleCnt="3">
        <dgm:presLayoutVars>
          <dgm:bulletEnabled val="1"/>
        </dgm:presLayoutVars>
      </dgm:prSet>
      <dgm:spPr/>
    </dgm:pt>
  </dgm:ptLst>
  <dgm:cxnLst>
    <dgm:cxn modelId="{1CC64F11-1A0F-41BC-8724-3CA8F647F838}" type="presOf" srcId="{5D4A2E48-D248-494C-A564-692E94865C2F}" destId="{C1C7CB0A-38F2-4B95-A1C8-162EC5130249}" srcOrd="0" destOrd="0" presId="urn:microsoft.com/office/officeart/2005/8/layout/hProcess9"/>
    <dgm:cxn modelId="{5AAC8A25-4E35-4506-A100-05109392097D}" srcId="{D9FF7A44-572F-46F2-9FC2-03EF13A16BBA}" destId="{5D4A2E48-D248-494C-A564-692E94865C2F}" srcOrd="1" destOrd="0" parTransId="{A93FB11B-1199-4F6F-87DA-75222390E3B8}" sibTransId="{C6249C45-F37E-4EF3-B194-4CA97B70D36B}"/>
    <dgm:cxn modelId="{C90C597A-DCB3-447B-9BEF-0135057DAA48}" srcId="{D9FF7A44-572F-46F2-9FC2-03EF13A16BBA}" destId="{BB4049AF-760D-4DD8-8D5E-97DB416AF547}" srcOrd="0" destOrd="0" parTransId="{2F937178-9007-42DF-BDE7-6F19FB2C3EA9}" sibTransId="{83DDECC8-3225-41D5-87B8-7BFB01E4D2F8}"/>
    <dgm:cxn modelId="{41E0CE8D-AAE8-4162-824A-F1DA2CC2C23D}" type="presOf" srcId="{D9FF7A44-572F-46F2-9FC2-03EF13A16BBA}" destId="{3A988AC1-57DF-469D-9D9B-0CFC450B60BF}" srcOrd="0" destOrd="0" presId="urn:microsoft.com/office/officeart/2005/8/layout/hProcess9"/>
    <dgm:cxn modelId="{755F07A0-6BA6-4DF3-BC21-1D62600B4DF8}" type="presOf" srcId="{BB4049AF-760D-4DD8-8D5E-97DB416AF547}" destId="{EFC004DD-4A52-4C57-A384-08382A06FADC}" srcOrd="0" destOrd="0" presId="urn:microsoft.com/office/officeart/2005/8/layout/hProcess9"/>
    <dgm:cxn modelId="{DC0855C0-6F70-430B-9655-E0864F3F4206}" type="presOf" srcId="{820CBE42-032A-447A-B5CB-F2CD7B7C63BC}" destId="{AE239443-0784-4F41-9344-302DF206D199}" srcOrd="0" destOrd="0" presId="urn:microsoft.com/office/officeart/2005/8/layout/hProcess9"/>
    <dgm:cxn modelId="{8A460EE0-8C12-40E1-896C-DDACACC7D09F}" srcId="{D9FF7A44-572F-46F2-9FC2-03EF13A16BBA}" destId="{820CBE42-032A-447A-B5CB-F2CD7B7C63BC}" srcOrd="2" destOrd="0" parTransId="{941DFF99-639B-48EF-A7CD-652EFA8654B8}" sibTransId="{C003E786-E307-47B1-820C-0CC2CE1D120B}"/>
    <dgm:cxn modelId="{26303E61-1687-4020-AF21-4C3CA46673DC}" type="presParOf" srcId="{3A988AC1-57DF-469D-9D9B-0CFC450B60BF}" destId="{85FD1348-2435-408A-A26E-D53E686BB046}" srcOrd="0" destOrd="0" presId="urn:microsoft.com/office/officeart/2005/8/layout/hProcess9"/>
    <dgm:cxn modelId="{826028B5-C474-4AF3-9DC7-95A2D3CF640D}" type="presParOf" srcId="{3A988AC1-57DF-469D-9D9B-0CFC450B60BF}" destId="{E32254B1-5057-4823-8463-5984CF93E935}" srcOrd="1" destOrd="0" presId="urn:microsoft.com/office/officeart/2005/8/layout/hProcess9"/>
    <dgm:cxn modelId="{886F4E7E-7D6F-48FB-98CA-E7BEF97CE121}" type="presParOf" srcId="{E32254B1-5057-4823-8463-5984CF93E935}" destId="{EFC004DD-4A52-4C57-A384-08382A06FADC}" srcOrd="0" destOrd="0" presId="urn:microsoft.com/office/officeart/2005/8/layout/hProcess9"/>
    <dgm:cxn modelId="{E75C5534-30FB-4BE8-B10E-5C6769FED46B}" type="presParOf" srcId="{E32254B1-5057-4823-8463-5984CF93E935}" destId="{2F6B2A76-0190-40AE-B0D2-7AEC83FF83CA}" srcOrd="1" destOrd="0" presId="urn:microsoft.com/office/officeart/2005/8/layout/hProcess9"/>
    <dgm:cxn modelId="{0D4F2E30-ACED-4B98-A1D2-E2961018FF06}" type="presParOf" srcId="{E32254B1-5057-4823-8463-5984CF93E935}" destId="{C1C7CB0A-38F2-4B95-A1C8-162EC5130249}" srcOrd="2" destOrd="0" presId="urn:microsoft.com/office/officeart/2005/8/layout/hProcess9"/>
    <dgm:cxn modelId="{F1A5DB6C-A79E-43E7-94D7-E1D329B9F495}" type="presParOf" srcId="{E32254B1-5057-4823-8463-5984CF93E935}" destId="{14630A9C-E700-412D-A8D3-BCC85531811A}" srcOrd="3" destOrd="0" presId="urn:microsoft.com/office/officeart/2005/8/layout/hProcess9"/>
    <dgm:cxn modelId="{823A4C2B-8866-457C-BED4-EC0C16970B27}" type="presParOf" srcId="{E32254B1-5057-4823-8463-5984CF93E935}" destId="{AE239443-0784-4F41-9344-302DF206D199}" srcOrd="4" destOrd="0" presId="urn:microsoft.com/office/officeart/2005/8/layout/hProcess9"/>
  </dgm:cxnLst>
  <dgm:bg/>
  <dgm:whole/>
  <dgm:extLst>
    <a:ext uri="http://schemas.microsoft.com/office/drawing/2008/diagram">
      <dsp:dataModelExt xmlns:dsp="http://schemas.microsoft.com/office/drawing/2008/diagram" relId="rId157"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DB85BE1C-91CD-4968-B922-28A992F5A838}"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A05223A2-4E66-45F6-8A59-9D2C9740298A}">
      <dgm:prSet phldrT="[Text]" custT="1"/>
      <dgm:spPr/>
      <dgm:t>
        <a:bodyPr/>
        <a:lstStyle/>
        <a:p>
          <a:pPr algn="l"/>
          <a:r>
            <a:rPr lang="en-AU" sz="1200"/>
            <a:t>Elimination</a:t>
          </a:r>
          <a:endParaRPr lang="en-US" sz="1200"/>
        </a:p>
      </dgm:t>
    </dgm:pt>
    <dgm:pt modelId="{5A9B7C72-6B93-47FB-BFED-E11F2F4583E6}" type="sibTrans" cxnId="{0476B48A-6A37-488F-9C6E-986F70417D67}">
      <dgm:prSet/>
      <dgm:spPr/>
      <dgm:t>
        <a:bodyPr/>
        <a:lstStyle/>
        <a:p>
          <a:endParaRPr lang="en-US"/>
        </a:p>
      </dgm:t>
    </dgm:pt>
    <dgm:pt modelId="{06C1C9E9-FBD5-4CDB-ABCA-13F0A7326B43}" type="parTrans" cxnId="{0476B48A-6A37-488F-9C6E-986F70417D67}">
      <dgm:prSet/>
      <dgm:spPr/>
      <dgm:t>
        <a:bodyPr/>
        <a:lstStyle/>
        <a:p>
          <a:endParaRPr lang="en-US"/>
        </a:p>
      </dgm:t>
    </dgm:pt>
    <dgm:pt modelId="{62B1B394-1B17-4273-A237-9256B68672F4}">
      <dgm:prSet custT="1"/>
      <dgm:spPr>
        <a:solidFill>
          <a:srgbClr val="3BBFAC"/>
        </a:solidFill>
      </dgm:spPr>
      <dgm:t>
        <a:bodyPr/>
        <a:lstStyle/>
        <a:p>
          <a:pPr algn="l">
            <a:buFont typeface="Courier New" panose="02070309020205020404" pitchFamily="49" charset="0"/>
            <a:buChar char="o"/>
          </a:pPr>
          <a:r>
            <a:rPr lang="en-AU" sz="1200"/>
            <a:t>Substitution, isolation or engineering control</a:t>
          </a:r>
          <a:endParaRPr lang="en-US" sz="1200"/>
        </a:p>
      </dgm:t>
    </dgm:pt>
    <dgm:pt modelId="{D2E67C43-408C-4726-A2FC-2BE842F8252B}" type="sibTrans" cxnId="{E15396C3-E049-4275-9EA0-33849D99F637}">
      <dgm:prSet/>
      <dgm:spPr/>
      <dgm:t>
        <a:bodyPr/>
        <a:lstStyle/>
        <a:p>
          <a:endParaRPr lang="en-US"/>
        </a:p>
      </dgm:t>
    </dgm:pt>
    <dgm:pt modelId="{464916A0-9648-44C8-8859-91EB5A6230A4}" type="parTrans" cxnId="{E15396C3-E049-4275-9EA0-33849D99F637}">
      <dgm:prSet/>
      <dgm:spPr/>
      <dgm:t>
        <a:bodyPr/>
        <a:lstStyle/>
        <a:p>
          <a:endParaRPr lang="en-US"/>
        </a:p>
      </dgm:t>
    </dgm:pt>
    <dgm:pt modelId="{ABCFAB77-4E48-483C-91BF-B5B552910D4C}">
      <dgm:prSet custT="1"/>
      <dgm:spPr>
        <a:solidFill>
          <a:srgbClr val="40B65C"/>
        </a:solidFill>
      </dgm:spPr>
      <dgm:t>
        <a:bodyPr/>
        <a:lstStyle/>
        <a:p>
          <a:pPr algn="l">
            <a:buFont typeface="Courier New" panose="02070309020205020404" pitchFamily="49" charset="0"/>
            <a:buChar char="o"/>
          </a:pPr>
          <a:r>
            <a:rPr lang="en-AU" sz="1200"/>
            <a:t>Administrative control</a:t>
          </a:r>
          <a:endParaRPr lang="en-US" sz="1200"/>
        </a:p>
      </dgm:t>
    </dgm:pt>
    <dgm:pt modelId="{CB581BBA-E35B-4E25-B84A-5B579D1FADFD}" type="sibTrans" cxnId="{70968600-5C13-4A4E-9E4B-5043547C5BE3}">
      <dgm:prSet/>
      <dgm:spPr/>
      <dgm:t>
        <a:bodyPr/>
        <a:lstStyle/>
        <a:p>
          <a:endParaRPr lang="en-US"/>
        </a:p>
      </dgm:t>
    </dgm:pt>
    <dgm:pt modelId="{1AD6D556-8017-4851-81AE-55517DEF15CE}" type="parTrans" cxnId="{70968600-5C13-4A4E-9E4B-5043547C5BE3}">
      <dgm:prSet/>
      <dgm:spPr/>
      <dgm:t>
        <a:bodyPr/>
        <a:lstStyle/>
        <a:p>
          <a:endParaRPr lang="en-US"/>
        </a:p>
      </dgm:t>
    </dgm:pt>
    <dgm:pt modelId="{B5D37853-8E1E-4615-A534-AA35F6C28237}">
      <dgm:prSet custT="1"/>
      <dgm:spPr/>
      <dgm:t>
        <a:bodyPr/>
        <a:lstStyle/>
        <a:p>
          <a:pPr algn="l">
            <a:buFont typeface="Courier New" panose="02070309020205020404" pitchFamily="49" charset="0"/>
            <a:buChar char="o"/>
          </a:pPr>
          <a:r>
            <a:rPr lang="en-AU" sz="1200"/>
            <a:t>PPE</a:t>
          </a:r>
          <a:endParaRPr lang="en-US" sz="1200"/>
        </a:p>
      </dgm:t>
    </dgm:pt>
    <dgm:pt modelId="{74AC9C16-127E-4E5F-8A95-DFFC94EEDFEC}" type="sibTrans" cxnId="{E5861B3E-AF71-45CE-AA6D-366585422467}">
      <dgm:prSet/>
      <dgm:spPr/>
      <dgm:t>
        <a:bodyPr/>
        <a:lstStyle/>
        <a:p>
          <a:endParaRPr lang="en-US"/>
        </a:p>
      </dgm:t>
    </dgm:pt>
    <dgm:pt modelId="{1D456175-227B-4B6C-B393-675FA7E46388}" type="parTrans" cxnId="{E5861B3E-AF71-45CE-AA6D-366585422467}">
      <dgm:prSet/>
      <dgm:spPr/>
      <dgm:t>
        <a:bodyPr/>
        <a:lstStyle/>
        <a:p>
          <a:endParaRPr lang="en-US"/>
        </a:p>
      </dgm:t>
    </dgm:pt>
    <dgm:pt modelId="{26EABFDB-CADF-4758-A998-76F61B014EF0}" type="pres">
      <dgm:prSet presAssocID="{DB85BE1C-91CD-4968-B922-28A992F5A838}" presName="linear" presStyleCnt="0">
        <dgm:presLayoutVars>
          <dgm:animLvl val="lvl"/>
          <dgm:resizeHandles val="exact"/>
        </dgm:presLayoutVars>
      </dgm:prSet>
      <dgm:spPr/>
    </dgm:pt>
    <dgm:pt modelId="{641ADD60-6564-43A4-B8C1-EB2032FC5A4A}" type="pres">
      <dgm:prSet presAssocID="{A05223A2-4E66-45F6-8A59-9D2C9740298A}" presName="parentText" presStyleLbl="node1" presStyleIdx="0" presStyleCnt="4">
        <dgm:presLayoutVars>
          <dgm:chMax val="0"/>
          <dgm:bulletEnabled val="1"/>
        </dgm:presLayoutVars>
      </dgm:prSet>
      <dgm:spPr/>
    </dgm:pt>
    <dgm:pt modelId="{FFF80F52-CA3E-43BE-A916-9158C549B40B}" type="pres">
      <dgm:prSet presAssocID="{5A9B7C72-6B93-47FB-BFED-E11F2F4583E6}" presName="spacer" presStyleCnt="0"/>
      <dgm:spPr/>
    </dgm:pt>
    <dgm:pt modelId="{967D075C-4593-4B68-BC36-E1C90FC05C56}" type="pres">
      <dgm:prSet presAssocID="{62B1B394-1B17-4273-A237-9256B68672F4}" presName="parentText" presStyleLbl="node1" presStyleIdx="1" presStyleCnt="4">
        <dgm:presLayoutVars>
          <dgm:chMax val="0"/>
          <dgm:bulletEnabled val="1"/>
        </dgm:presLayoutVars>
      </dgm:prSet>
      <dgm:spPr/>
    </dgm:pt>
    <dgm:pt modelId="{89AFE919-D24C-428E-AFD7-7446379C1367}" type="pres">
      <dgm:prSet presAssocID="{D2E67C43-408C-4726-A2FC-2BE842F8252B}" presName="spacer" presStyleCnt="0"/>
      <dgm:spPr/>
    </dgm:pt>
    <dgm:pt modelId="{9D910800-5F29-4C48-80EC-1D4E7782F925}" type="pres">
      <dgm:prSet presAssocID="{ABCFAB77-4E48-483C-91BF-B5B552910D4C}" presName="parentText" presStyleLbl="node1" presStyleIdx="2" presStyleCnt="4">
        <dgm:presLayoutVars>
          <dgm:chMax val="0"/>
          <dgm:bulletEnabled val="1"/>
        </dgm:presLayoutVars>
      </dgm:prSet>
      <dgm:spPr/>
    </dgm:pt>
    <dgm:pt modelId="{07EB3350-E562-4756-89F1-D6BF099C49E0}" type="pres">
      <dgm:prSet presAssocID="{CB581BBA-E35B-4E25-B84A-5B579D1FADFD}" presName="spacer" presStyleCnt="0"/>
      <dgm:spPr/>
    </dgm:pt>
    <dgm:pt modelId="{D0838B0E-01BF-4F79-A01D-98674495B76E}" type="pres">
      <dgm:prSet presAssocID="{B5D37853-8E1E-4615-A534-AA35F6C28237}" presName="parentText" presStyleLbl="node1" presStyleIdx="3" presStyleCnt="4">
        <dgm:presLayoutVars>
          <dgm:chMax val="0"/>
          <dgm:bulletEnabled val="1"/>
        </dgm:presLayoutVars>
      </dgm:prSet>
      <dgm:spPr/>
    </dgm:pt>
  </dgm:ptLst>
  <dgm:cxnLst>
    <dgm:cxn modelId="{70968600-5C13-4A4E-9E4B-5043547C5BE3}" srcId="{DB85BE1C-91CD-4968-B922-28A992F5A838}" destId="{ABCFAB77-4E48-483C-91BF-B5B552910D4C}" srcOrd="2" destOrd="0" parTransId="{1AD6D556-8017-4851-81AE-55517DEF15CE}" sibTransId="{CB581BBA-E35B-4E25-B84A-5B579D1FADFD}"/>
    <dgm:cxn modelId="{CA8DA401-0C65-4079-B7F5-5235780A7E23}" type="presOf" srcId="{62B1B394-1B17-4273-A237-9256B68672F4}" destId="{967D075C-4593-4B68-BC36-E1C90FC05C56}" srcOrd="0" destOrd="0" presId="urn:microsoft.com/office/officeart/2005/8/layout/vList2"/>
    <dgm:cxn modelId="{0462DF1B-5D6A-466B-8467-090DAF9B6542}" type="presOf" srcId="{A05223A2-4E66-45F6-8A59-9D2C9740298A}" destId="{641ADD60-6564-43A4-B8C1-EB2032FC5A4A}" srcOrd="0" destOrd="0" presId="urn:microsoft.com/office/officeart/2005/8/layout/vList2"/>
    <dgm:cxn modelId="{E5861B3E-AF71-45CE-AA6D-366585422467}" srcId="{DB85BE1C-91CD-4968-B922-28A992F5A838}" destId="{B5D37853-8E1E-4615-A534-AA35F6C28237}" srcOrd="3" destOrd="0" parTransId="{1D456175-227B-4B6C-B393-675FA7E46388}" sibTransId="{74AC9C16-127E-4E5F-8A95-DFFC94EEDFEC}"/>
    <dgm:cxn modelId="{EC74818A-E1FE-4C87-833D-161FBBE2D013}" type="presOf" srcId="{ABCFAB77-4E48-483C-91BF-B5B552910D4C}" destId="{9D910800-5F29-4C48-80EC-1D4E7782F925}" srcOrd="0" destOrd="0" presId="urn:microsoft.com/office/officeart/2005/8/layout/vList2"/>
    <dgm:cxn modelId="{0476B48A-6A37-488F-9C6E-986F70417D67}" srcId="{DB85BE1C-91CD-4968-B922-28A992F5A838}" destId="{A05223A2-4E66-45F6-8A59-9D2C9740298A}" srcOrd="0" destOrd="0" parTransId="{06C1C9E9-FBD5-4CDB-ABCA-13F0A7326B43}" sibTransId="{5A9B7C72-6B93-47FB-BFED-E11F2F4583E6}"/>
    <dgm:cxn modelId="{FF7CC98C-53DA-4780-B493-B93C763FE403}" type="presOf" srcId="{DB85BE1C-91CD-4968-B922-28A992F5A838}" destId="{26EABFDB-CADF-4758-A998-76F61B014EF0}" srcOrd="0" destOrd="0" presId="urn:microsoft.com/office/officeart/2005/8/layout/vList2"/>
    <dgm:cxn modelId="{E15396C3-E049-4275-9EA0-33849D99F637}" srcId="{DB85BE1C-91CD-4968-B922-28A992F5A838}" destId="{62B1B394-1B17-4273-A237-9256B68672F4}" srcOrd="1" destOrd="0" parTransId="{464916A0-9648-44C8-8859-91EB5A6230A4}" sibTransId="{D2E67C43-408C-4726-A2FC-2BE842F8252B}"/>
    <dgm:cxn modelId="{3F4A2BD6-27A5-41AF-8803-BB3DDCFE5A1E}" type="presOf" srcId="{B5D37853-8E1E-4615-A534-AA35F6C28237}" destId="{D0838B0E-01BF-4F79-A01D-98674495B76E}" srcOrd="0" destOrd="0" presId="urn:microsoft.com/office/officeart/2005/8/layout/vList2"/>
    <dgm:cxn modelId="{1DF6C146-3EEE-4BD8-9D56-9EFC332D518C}" type="presParOf" srcId="{26EABFDB-CADF-4758-A998-76F61B014EF0}" destId="{641ADD60-6564-43A4-B8C1-EB2032FC5A4A}" srcOrd="0" destOrd="0" presId="urn:microsoft.com/office/officeart/2005/8/layout/vList2"/>
    <dgm:cxn modelId="{EB94535E-698E-48D5-AED4-DEF8F44AC239}" type="presParOf" srcId="{26EABFDB-CADF-4758-A998-76F61B014EF0}" destId="{FFF80F52-CA3E-43BE-A916-9158C549B40B}" srcOrd="1" destOrd="0" presId="urn:microsoft.com/office/officeart/2005/8/layout/vList2"/>
    <dgm:cxn modelId="{7DE30C52-454F-4BB9-BCA0-3E6CFD7100FA}" type="presParOf" srcId="{26EABFDB-CADF-4758-A998-76F61B014EF0}" destId="{967D075C-4593-4B68-BC36-E1C90FC05C56}" srcOrd="2" destOrd="0" presId="urn:microsoft.com/office/officeart/2005/8/layout/vList2"/>
    <dgm:cxn modelId="{11B7AC97-E7DB-4602-8C49-3A35F78AEAEF}" type="presParOf" srcId="{26EABFDB-CADF-4758-A998-76F61B014EF0}" destId="{89AFE919-D24C-428E-AFD7-7446379C1367}" srcOrd="3" destOrd="0" presId="urn:microsoft.com/office/officeart/2005/8/layout/vList2"/>
    <dgm:cxn modelId="{A0AC8B57-F3E7-41E1-8D42-1BAE8DA7E248}" type="presParOf" srcId="{26EABFDB-CADF-4758-A998-76F61B014EF0}" destId="{9D910800-5F29-4C48-80EC-1D4E7782F925}" srcOrd="4" destOrd="0" presId="urn:microsoft.com/office/officeart/2005/8/layout/vList2"/>
    <dgm:cxn modelId="{7F75A436-58BB-484A-A06D-2C447C7D2DAD}" type="presParOf" srcId="{26EABFDB-CADF-4758-A998-76F61B014EF0}" destId="{07EB3350-E562-4756-89F1-D6BF099C49E0}" srcOrd="5" destOrd="0" presId="urn:microsoft.com/office/officeart/2005/8/layout/vList2"/>
    <dgm:cxn modelId="{7BB347DF-62FF-4FA7-A9EF-403E7FA63B3F}" type="presParOf" srcId="{26EABFDB-CADF-4758-A998-76F61B014EF0}" destId="{D0838B0E-01BF-4F79-A01D-98674495B76E}" srcOrd="6" destOrd="0" presId="urn:microsoft.com/office/officeart/2005/8/layout/vList2"/>
  </dgm:cxnLst>
  <dgm:bg/>
  <dgm:whole/>
  <dgm:extLst>
    <a:ext uri="http://schemas.microsoft.com/office/drawing/2008/diagram">
      <dsp:dataModelExt xmlns:dsp="http://schemas.microsoft.com/office/drawing/2008/diagram" relId="rId162"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EDC78242-9B3C-4F5E-8090-CAA6239213C8}" type="doc">
      <dgm:prSet loTypeId="urn:microsoft.com/office/officeart/2005/8/layout/vProcess5" loCatId="process" qsTypeId="urn:microsoft.com/office/officeart/2005/8/quickstyle/simple1" qsCatId="simple" csTypeId="urn:microsoft.com/office/officeart/2005/8/colors/colorful5" csCatId="colorful" phldr="1"/>
      <dgm:spPr/>
      <dgm:t>
        <a:bodyPr/>
        <a:lstStyle/>
        <a:p>
          <a:endParaRPr lang="en-AU"/>
        </a:p>
      </dgm:t>
    </dgm:pt>
    <dgm:pt modelId="{5EF4463C-A3AE-45CD-9955-266994ACCE5C}">
      <dgm:prSet phldrT="[Text]" custT="1"/>
      <dgm:spPr/>
      <dgm:t>
        <a:bodyPr/>
        <a:lstStyle/>
        <a:p>
          <a:pPr algn="l"/>
          <a:r>
            <a:rPr lang="en-AU" sz="1200" b="1">
              <a:solidFill>
                <a:schemeClr val="bg1"/>
              </a:solidFill>
            </a:rPr>
            <a:t>Establish the context</a:t>
          </a:r>
        </a:p>
      </dgm:t>
    </dgm:pt>
    <dgm:pt modelId="{852CA189-9475-4410-A5CC-5DD3F9EC51E5}" type="parTrans" cxnId="{4F6A8714-7CBA-440A-8281-11924210FF13}">
      <dgm:prSet/>
      <dgm:spPr/>
      <dgm:t>
        <a:bodyPr/>
        <a:lstStyle/>
        <a:p>
          <a:endParaRPr lang="en-AU"/>
        </a:p>
      </dgm:t>
    </dgm:pt>
    <dgm:pt modelId="{5616B092-77B3-4F1B-A7C9-830F48E3782F}" type="sibTrans" cxnId="{4F6A8714-7CBA-440A-8281-11924210FF13}">
      <dgm:prSet/>
      <dgm:spPr/>
      <dgm:t>
        <a:bodyPr/>
        <a:lstStyle/>
        <a:p>
          <a:endParaRPr lang="en-AU"/>
        </a:p>
      </dgm:t>
    </dgm:pt>
    <dgm:pt modelId="{5E7D2169-0F09-409C-88CE-80CB3D5C910F}">
      <dgm:prSet phldrT="[Text]" custT="1"/>
      <dgm:spPr/>
      <dgm:t>
        <a:bodyPr/>
        <a:lstStyle/>
        <a:p>
          <a:pPr algn="l"/>
          <a:r>
            <a:rPr lang="en-AU" sz="1200">
              <a:solidFill>
                <a:schemeClr val="bg1"/>
              </a:solidFill>
            </a:rPr>
            <a:t>Identifying the basic parameters in which risk must be managed</a:t>
          </a:r>
        </a:p>
      </dgm:t>
    </dgm:pt>
    <dgm:pt modelId="{415AD9F8-0D94-451E-ADF4-2B92AF548744}" type="parTrans" cxnId="{3C23D14E-C426-4675-A7AB-EB646625F74E}">
      <dgm:prSet/>
      <dgm:spPr/>
      <dgm:t>
        <a:bodyPr/>
        <a:lstStyle/>
        <a:p>
          <a:endParaRPr lang="en-AU"/>
        </a:p>
      </dgm:t>
    </dgm:pt>
    <dgm:pt modelId="{5A79378C-A194-4528-A6E3-0C4F7ACE3863}" type="sibTrans" cxnId="{3C23D14E-C426-4675-A7AB-EB646625F74E}">
      <dgm:prSet/>
      <dgm:spPr/>
      <dgm:t>
        <a:bodyPr/>
        <a:lstStyle/>
        <a:p>
          <a:endParaRPr lang="en-AU"/>
        </a:p>
      </dgm:t>
    </dgm:pt>
    <dgm:pt modelId="{2CF96F6F-CF78-4F8A-B32F-C7892CB81994}">
      <dgm:prSet phldrT="[Text]" custT="1"/>
      <dgm:spPr>
        <a:solidFill>
          <a:srgbClr val="39C5C5"/>
        </a:solidFill>
      </dgm:spPr>
      <dgm:t>
        <a:bodyPr/>
        <a:lstStyle/>
        <a:p>
          <a:pPr algn="l"/>
          <a:r>
            <a:rPr lang="en-AU" sz="1200" b="1">
              <a:solidFill>
                <a:schemeClr val="bg1"/>
              </a:solidFill>
            </a:rPr>
            <a:t>Avoid risks</a:t>
          </a:r>
        </a:p>
      </dgm:t>
    </dgm:pt>
    <dgm:pt modelId="{792BBF5D-EFC7-43E3-A6F4-2CD2C3BFA5B0}" type="parTrans" cxnId="{F3C4F20E-2FE0-4C2F-9947-727879378489}">
      <dgm:prSet/>
      <dgm:spPr/>
      <dgm:t>
        <a:bodyPr/>
        <a:lstStyle/>
        <a:p>
          <a:endParaRPr lang="en-AU"/>
        </a:p>
      </dgm:t>
    </dgm:pt>
    <dgm:pt modelId="{B9B1448D-194C-4036-B3F8-FD637BCC6770}" type="sibTrans" cxnId="{F3C4F20E-2FE0-4C2F-9947-727879378489}">
      <dgm:prSet/>
      <dgm:spPr/>
      <dgm:t>
        <a:bodyPr/>
        <a:lstStyle/>
        <a:p>
          <a:endParaRPr lang="en-AU"/>
        </a:p>
      </dgm:t>
    </dgm:pt>
    <dgm:pt modelId="{4EF18850-25A3-4105-A9BD-23A1176E1FFB}">
      <dgm:prSet phldrT="[Text]" custT="1"/>
      <dgm:spPr>
        <a:solidFill>
          <a:srgbClr val="39C5C5"/>
        </a:solidFill>
      </dgm:spPr>
      <dgm:t>
        <a:bodyPr/>
        <a:lstStyle/>
        <a:p>
          <a:pPr algn="l"/>
          <a:r>
            <a:rPr lang="en-AU" sz="1200">
              <a:solidFill>
                <a:schemeClr val="bg1"/>
              </a:solidFill>
            </a:rPr>
            <a:t>Determining whether there is a risk and whether a potential risk can be avoided</a:t>
          </a:r>
        </a:p>
      </dgm:t>
    </dgm:pt>
    <dgm:pt modelId="{0F5C59F0-1C0D-4AE5-8FA7-C22FBE31E948}" type="parTrans" cxnId="{5E361E35-0CE5-4008-9A1C-9A1832B4DA89}">
      <dgm:prSet/>
      <dgm:spPr/>
      <dgm:t>
        <a:bodyPr/>
        <a:lstStyle/>
        <a:p>
          <a:endParaRPr lang="en-AU"/>
        </a:p>
      </dgm:t>
    </dgm:pt>
    <dgm:pt modelId="{9EB447A2-B9DF-4B35-A236-52840BA3CE0D}" type="sibTrans" cxnId="{5E361E35-0CE5-4008-9A1C-9A1832B4DA89}">
      <dgm:prSet/>
      <dgm:spPr/>
      <dgm:t>
        <a:bodyPr/>
        <a:lstStyle/>
        <a:p>
          <a:endParaRPr lang="en-AU"/>
        </a:p>
      </dgm:t>
    </dgm:pt>
    <dgm:pt modelId="{0B08D55A-0742-4DE1-B7E4-13B79DB78BB8}">
      <dgm:prSet phldrT="[Text]" custT="1"/>
      <dgm:spPr>
        <a:solidFill>
          <a:srgbClr val="3BB77C"/>
        </a:solidFill>
      </dgm:spPr>
      <dgm:t>
        <a:bodyPr/>
        <a:lstStyle/>
        <a:p>
          <a:pPr algn="l"/>
          <a:r>
            <a:rPr lang="en-AU" sz="1200" b="1">
              <a:solidFill>
                <a:schemeClr val="bg1"/>
              </a:solidFill>
            </a:rPr>
            <a:t>Identify risks</a:t>
          </a:r>
        </a:p>
      </dgm:t>
    </dgm:pt>
    <dgm:pt modelId="{9363DC1A-E2A9-4C94-BABB-DE8040AD7DA5}" type="parTrans" cxnId="{A12520C8-5E93-424F-ABE0-518946719D86}">
      <dgm:prSet/>
      <dgm:spPr/>
      <dgm:t>
        <a:bodyPr/>
        <a:lstStyle/>
        <a:p>
          <a:endParaRPr lang="en-AU"/>
        </a:p>
      </dgm:t>
    </dgm:pt>
    <dgm:pt modelId="{F36361AD-327F-49A6-A44F-7651AD25AA09}" type="sibTrans" cxnId="{A12520C8-5E93-424F-ABE0-518946719D86}">
      <dgm:prSet/>
      <dgm:spPr/>
      <dgm:t>
        <a:bodyPr/>
        <a:lstStyle/>
        <a:p>
          <a:endParaRPr lang="en-AU"/>
        </a:p>
      </dgm:t>
    </dgm:pt>
    <dgm:pt modelId="{977705ED-5F86-437F-90D5-04E2DE822828}">
      <dgm:prSet phldrT="[Text]" custT="1"/>
      <dgm:spPr>
        <a:solidFill>
          <a:srgbClr val="3BB77C"/>
        </a:solidFill>
      </dgm:spPr>
      <dgm:t>
        <a:bodyPr/>
        <a:lstStyle/>
        <a:p>
          <a:pPr algn="l"/>
          <a:r>
            <a:rPr lang="en-AU" sz="1200">
              <a:solidFill>
                <a:schemeClr val="bg1"/>
              </a:solidFill>
            </a:rPr>
            <a:t>Establishing a systematic and comprehensive process that ensures all potential risks are further analysed and treated</a:t>
          </a:r>
        </a:p>
      </dgm:t>
    </dgm:pt>
    <dgm:pt modelId="{3D4CAC41-D047-4640-BE3E-2D74F5A9EE68}" type="parTrans" cxnId="{77F26B22-0826-4A08-99F0-91D83205E600}">
      <dgm:prSet/>
      <dgm:spPr/>
      <dgm:t>
        <a:bodyPr/>
        <a:lstStyle/>
        <a:p>
          <a:endParaRPr lang="en-AU"/>
        </a:p>
      </dgm:t>
    </dgm:pt>
    <dgm:pt modelId="{39E0D3F7-86E5-4CCD-8690-1D7B40AB3516}" type="sibTrans" cxnId="{77F26B22-0826-4A08-99F0-91D83205E600}">
      <dgm:prSet/>
      <dgm:spPr/>
      <dgm:t>
        <a:bodyPr/>
        <a:lstStyle/>
        <a:p>
          <a:endParaRPr lang="en-AU"/>
        </a:p>
      </dgm:t>
    </dgm:pt>
    <dgm:pt modelId="{34A4E1C6-DA14-4466-9987-E1E49F2648F2}">
      <dgm:prSet phldrT="[Text]" custT="1"/>
      <dgm:spPr/>
      <dgm:t>
        <a:bodyPr/>
        <a:lstStyle/>
        <a:p>
          <a:pPr algn="l"/>
          <a:r>
            <a:rPr lang="en-AU" sz="1200" b="1">
              <a:solidFill>
                <a:schemeClr val="bg1"/>
              </a:solidFill>
            </a:rPr>
            <a:t>Analyse risks</a:t>
          </a:r>
        </a:p>
      </dgm:t>
    </dgm:pt>
    <dgm:pt modelId="{9F4F67E8-7CED-4D5B-BA26-002E7159D5D6}" type="parTrans" cxnId="{A1A2180F-9396-4CE9-8494-A067938FF527}">
      <dgm:prSet/>
      <dgm:spPr/>
      <dgm:t>
        <a:bodyPr/>
        <a:lstStyle/>
        <a:p>
          <a:endParaRPr lang="en-AU"/>
        </a:p>
      </dgm:t>
    </dgm:pt>
    <dgm:pt modelId="{29326232-4B79-4561-8EB3-85B3DAB0CDA4}" type="sibTrans" cxnId="{A1A2180F-9396-4CE9-8494-A067938FF527}">
      <dgm:prSet/>
      <dgm:spPr/>
      <dgm:t>
        <a:bodyPr/>
        <a:lstStyle/>
        <a:p>
          <a:endParaRPr lang="en-AU"/>
        </a:p>
      </dgm:t>
    </dgm:pt>
    <dgm:pt modelId="{87753E82-30D7-4E0C-A740-BB6B545FE309}">
      <dgm:prSet phldrT="[Text]" custT="1"/>
      <dgm:spPr/>
      <dgm:t>
        <a:bodyPr/>
        <a:lstStyle/>
        <a:p>
          <a:pPr algn="l"/>
          <a:r>
            <a:rPr lang="en-AU" sz="1200" b="1">
              <a:solidFill>
                <a:schemeClr val="bg1"/>
              </a:solidFill>
            </a:rPr>
            <a:t>Evaluate risks</a:t>
          </a:r>
        </a:p>
      </dgm:t>
    </dgm:pt>
    <dgm:pt modelId="{44B6A0D8-D844-4162-A26A-A1021EF07CC1}" type="parTrans" cxnId="{34C4D84F-D4AB-45FB-9FD2-6201B4602D11}">
      <dgm:prSet/>
      <dgm:spPr/>
      <dgm:t>
        <a:bodyPr/>
        <a:lstStyle/>
        <a:p>
          <a:endParaRPr lang="en-AU"/>
        </a:p>
      </dgm:t>
    </dgm:pt>
    <dgm:pt modelId="{D2980302-1F48-49D8-AA5F-1356419A7FE8}" type="sibTrans" cxnId="{34C4D84F-D4AB-45FB-9FD2-6201B4602D11}">
      <dgm:prSet/>
      <dgm:spPr/>
      <dgm:t>
        <a:bodyPr/>
        <a:lstStyle/>
        <a:p>
          <a:endParaRPr lang="en-AU"/>
        </a:p>
      </dgm:t>
    </dgm:pt>
    <dgm:pt modelId="{C5BAE278-FCCC-47C1-81D9-8C72FD0EBC4D}">
      <dgm:prSet phldrT="[Text]" custT="1"/>
      <dgm:spPr/>
      <dgm:t>
        <a:bodyPr/>
        <a:lstStyle/>
        <a:p>
          <a:pPr algn="l"/>
          <a:r>
            <a:rPr lang="en-AU" sz="1200">
              <a:solidFill>
                <a:schemeClr val="bg1"/>
              </a:solidFill>
            </a:rPr>
            <a:t>Considering the causes of risk, their likelihood of occurrence and severity of consequence</a:t>
          </a:r>
        </a:p>
      </dgm:t>
    </dgm:pt>
    <dgm:pt modelId="{7AC4C295-8753-4A5A-AC56-D5A5BB651192}" type="parTrans" cxnId="{739DA192-CFF2-4A2A-87C5-356CFB728CED}">
      <dgm:prSet/>
      <dgm:spPr/>
      <dgm:t>
        <a:bodyPr/>
        <a:lstStyle/>
        <a:p>
          <a:endParaRPr lang="en-AU"/>
        </a:p>
      </dgm:t>
    </dgm:pt>
    <dgm:pt modelId="{849E7719-1AD1-40F2-B4ED-3A769B78F1B4}" type="sibTrans" cxnId="{739DA192-CFF2-4A2A-87C5-356CFB728CED}">
      <dgm:prSet/>
      <dgm:spPr/>
      <dgm:t>
        <a:bodyPr/>
        <a:lstStyle/>
        <a:p>
          <a:endParaRPr lang="en-AU"/>
        </a:p>
      </dgm:t>
    </dgm:pt>
    <dgm:pt modelId="{05352183-CAB5-4B8A-B86D-5C2778831D2C}">
      <dgm:prSet phldrT="[Text]" custT="1"/>
      <dgm:spPr/>
      <dgm:t>
        <a:bodyPr/>
        <a:lstStyle/>
        <a:p>
          <a:pPr algn="l"/>
          <a:r>
            <a:rPr lang="en-AU" sz="1200">
              <a:solidFill>
                <a:schemeClr val="bg1"/>
              </a:solidFill>
            </a:rPr>
            <a:t>Comparing the risk level after analysis with the previously established risk criteria,and assessing risks in terms of priorirty for further action</a:t>
          </a:r>
        </a:p>
      </dgm:t>
    </dgm:pt>
    <dgm:pt modelId="{B3253954-C33C-49BA-8AAC-F7D604671113}" type="parTrans" cxnId="{7BABF9D0-941E-4407-A8E1-EF35DB618487}">
      <dgm:prSet/>
      <dgm:spPr/>
      <dgm:t>
        <a:bodyPr/>
        <a:lstStyle/>
        <a:p>
          <a:endParaRPr lang="en-AU"/>
        </a:p>
      </dgm:t>
    </dgm:pt>
    <dgm:pt modelId="{C7046B49-2FD0-4668-A554-15C1873D46C8}" type="sibTrans" cxnId="{7BABF9D0-941E-4407-A8E1-EF35DB618487}">
      <dgm:prSet/>
      <dgm:spPr/>
      <dgm:t>
        <a:bodyPr/>
        <a:lstStyle/>
        <a:p>
          <a:endParaRPr lang="en-AU"/>
        </a:p>
      </dgm:t>
    </dgm:pt>
    <dgm:pt modelId="{811D8D6F-7DAD-4C72-BC8A-5B3AD15380AE}" type="pres">
      <dgm:prSet presAssocID="{EDC78242-9B3C-4F5E-8090-CAA6239213C8}" presName="outerComposite" presStyleCnt="0">
        <dgm:presLayoutVars>
          <dgm:chMax val="5"/>
          <dgm:dir/>
          <dgm:resizeHandles val="exact"/>
        </dgm:presLayoutVars>
      </dgm:prSet>
      <dgm:spPr/>
    </dgm:pt>
    <dgm:pt modelId="{16F987BC-4361-4B23-86BC-9DA401E1EA61}" type="pres">
      <dgm:prSet presAssocID="{EDC78242-9B3C-4F5E-8090-CAA6239213C8}" presName="dummyMaxCanvas" presStyleCnt="0">
        <dgm:presLayoutVars/>
      </dgm:prSet>
      <dgm:spPr/>
    </dgm:pt>
    <dgm:pt modelId="{CA5DCEAD-5E46-4E66-A6B9-00C4D3BE0F3C}" type="pres">
      <dgm:prSet presAssocID="{EDC78242-9B3C-4F5E-8090-CAA6239213C8}" presName="FiveNodes_1" presStyleLbl="node1" presStyleIdx="0" presStyleCnt="5">
        <dgm:presLayoutVars>
          <dgm:bulletEnabled val="1"/>
        </dgm:presLayoutVars>
      </dgm:prSet>
      <dgm:spPr/>
    </dgm:pt>
    <dgm:pt modelId="{85C4AF31-4E22-4874-BD4F-8ECEA400F379}" type="pres">
      <dgm:prSet presAssocID="{EDC78242-9B3C-4F5E-8090-CAA6239213C8}" presName="FiveNodes_2" presStyleLbl="node1" presStyleIdx="1" presStyleCnt="5">
        <dgm:presLayoutVars>
          <dgm:bulletEnabled val="1"/>
        </dgm:presLayoutVars>
      </dgm:prSet>
      <dgm:spPr/>
    </dgm:pt>
    <dgm:pt modelId="{FF559F17-5872-43C0-8134-87C82890EAAB}" type="pres">
      <dgm:prSet presAssocID="{EDC78242-9B3C-4F5E-8090-CAA6239213C8}" presName="FiveNodes_3" presStyleLbl="node1" presStyleIdx="2" presStyleCnt="5">
        <dgm:presLayoutVars>
          <dgm:bulletEnabled val="1"/>
        </dgm:presLayoutVars>
      </dgm:prSet>
      <dgm:spPr/>
    </dgm:pt>
    <dgm:pt modelId="{65190490-85F6-4F3E-BA1B-1ED550069D7F}" type="pres">
      <dgm:prSet presAssocID="{EDC78242-9B3C-4F5E-8090-CAA6239213C8}" presName="FiveNodes_4" presStyleLbl="node1" presStyleIdx="3" presStyleCnt="5">
        <dgm:presLayoutVars>
          <dgm:bulletEnabled val="1"/>
        </dgm:presLayoutVars>
      </dgm:prSet>
      <dgm:spPr/>
    </dgm:pt>
    <dgm:pt modelId="{21B4B498-CD51-4DF4-8357-771637625E51}" type="pres">
      <dgm:prSet presAssocID="{EDC78242-9B3C-4F5E-8090-CAA6239213C8}" presName="FiveNodes_5" presStyleLbl="node1" presStyleIdx="4" presStyleCnt="5">
        <dgm:presLayoutVars>
          <dgm:bulletEnabled val="1"/>
        </dgm:presLayoutVars>
      </dgm:prSet>
      <dgm:spPr/>
    </dgm:pt>
    <dgm:pt modelId="{85F9C3D3-6244-4AD2-BCDC-AD0EA3AE580F}" type="pres">
      <dgm:prSet presAssocID="{EDC78242-9B3C-4F5E-8090-CAA6239213C8}" presName="FiveConn_1-2" presStyleLbl="fgAccFollowNode1" presStyleIdx="0" presStyleCnt="4">
        <dgm:presLayoutVars>
          <dgm:bulletEnabled val="1"/>
        </dgm:presLayoutVars>
      </dgm:prSet>
      <dgm:spPr/>
    </dgm:pt>
    <dgm:pt modelId="{23AE8D9F-C2E0-496D-8F39-32FE2D0B04C6}" type="pres">
      <dgm:prSet presAssocID="{EDC78242-9B3C-4F5E-8090-CAA6239213C8}" presName="FiveConn_2-3" presStyleLbl="fgAccFollowNode1" presStyleIdx="1" presStyleCnt="4">
        <dgm:presLayoutVars>
          <dgm:bulletEnabled val="1"/>
        </dgm:presLayoutVars>
      </dgm:prSet>
      <dgm:spPr/>
    </dgm:pt>
    <dgm:pt modelId="{8FB0C880-0397-47DC-9FAF-C9B17D055D1F}" type="pres">
      <dgm:prSet presAssocID="{EDC78242-9B3C-4F5E-8090-CAA6239213C8}" presName="FiveConn_3-4" presStyleLbl="fgAccFollowNode1" presStyleIdx="2" presStyleCnt="4">
        <dgm:presLayoutVars>
          <dgm:bulletEnabled val="1"/>
        </dgm:presLayoutVars>
      </dgm:prSet>
      <dgm:spPr/>
    </dgm:pt>
    <dgm:pt modelId="{56BD727E-325C-497B-8A44-6683343C1445}" type="pres">
      <dgm:prSet presAssocID="{EDC78242-9B3C-4F5E-8090-CAA6239213C8}" presName="FiveConn_4-5" presStyleLbl="fgAccFollowNode1" presStyleIdx="3" presStyleCnt="4">
        <dgm:presLayoutVars>
          <dgm:bulletEnabled val="1"/>
        </dgm:presLayoutVars>
      </dgm:prSet>
      <dgm:spPr/>
    </dgm:pt>
    <dgm:pt modelId="{13694810-AF2C-4B9A-AFA4-4EB86BF78E01}" type="pres">
      <dgm:prSet presAssocID="{EDC78242-9B3C-4F5E-8090-CAA6239213C8}" presName="FiveNodes_1_text" presStyleLbl="node1" presStyleIdx="4" presStyleCnt="5">
        <dgm:presLayoutVars>
          <dgm:bulletEnabled val="1"/>
        </dgm:presLayoutVars>
      </dgm:prSet>
      <dgm:spPr/>
    </dgm:pt>
    <dgm:pt modelId="{82713220-B85A-4226-A579-9D74CD1EC0E2}" type="pres">
      <dgm:prSet presAssocID="{EDC78242-9B3C-4F5E-8090-CAA6239213C8}" presName="FiveNodes_2_text" presStyleLbl="node1" presStyleIdx="4" presStyleCnt="5">
        <dgm:presLayoutVars>
          <dgm:bulletEnabled val="1"/>
        </dgm:presLayoutVars>
      </dgm:prSet>
      <dgm:spPr/>
    </dgm:pt>
    <dgm:pt modelId="{0FF75C45-0039-4513-A63C-B2C75C27DC63}" type="pres">
      <dgm:prSet presAssocID="{EDC78242-9B3C-4F5E-8090-CAA6239213C8}" presName="FiveNodes_3_text" presStyleLbl="node1" presStyleIdx="4" presStyleCnt="5">
        <dgm:presLayoutVars>
          <dgm:bulletEnabled val="1"/>
        </dgm:presLayoutVars>
      </dgm:prSet>
      <dgm:spPr/>
    </dgm:pt>
    <dgm:pt modelId="{7FEB977B-84EE-46CD-B455-77A104B4CCA0}" type="pres">
      <dgm:prSet presAssocID="{EDC78242-9B3C-4F5E-8090-CAA6239213C8}" presName="FiveNodes_4_text" presStyleLbl="node1" presStyleIdx="4" presStyleCnt="5">
        <dgm:presLayoutVars>
          <dgm:bulletEnabled val="1"/>
        </dgm:presLayoutVars>
      </dgm:prSet>
      <dgm:spPr/>
    </dgm:pt>
    <dgm:pt modelId="{29297E5D-B78B-4367-A614-190284076779}" type="pres">
      <dgm:prSet presAssocID="{EDC78242-9B3C-4F5E-8090-CAA6239213C8}" presName="FiveNodes_5_text" presStyleLbl="node1" presStyleIdx="4" presStyleCnt="5">
        <dgm:presLayoutVars>
          <dgm:bulletEnabled val="1"/>
        </dgm:presLayoutVars>
      </dgm:prSet>
      <dgm:spPr/>
    </dgm:pt>
  </dgm:ptLst>
  <dgm:cxnLst>
    <dgm:cxn modelId="{FDD8F300-8951-40AF-84CB-27ADB6E4915A}" type="presOf" srcId="{87753E82-30D7-4E0C-A740-BB6B545FE309}" destId="{21B4B498-CD51-4DF4-8357-771637625E51}" srcOrd="0" destOrd="0" presId="urn:microsoft.com/office/officeart/2005/8/layout/vProcess5"/>
    <dgm:cxn modelId="{2BC21F01-7BD9-403A-957B-AD00095E94AF}" type="presOf" srcId="{5EF4463C-A3AE-45CD-9955-266994ACCE5C}" destId="{CA5DCEAD-5E46-4E66-A6B9-00C4D3BE0F3C}" srcOrd="0" destOrd="0" presId="urn:microsoft.com/office/officeart/2005/8/layout/vProcess5"/>
    <dgm:cxn modelId="{F8172F03-0CAE-49F5-B018-D0CEFCA2B3F8}" type="presOf" srcId="{977705ED-5F86-437F-90D5-04E2DE822828}" destId="{0FF75C45-0039-4513-A63C-B2C75C27DC63}" srcOrd="1" destOrd="1" presId="urn:microsoft.com/office/officeart/2005/8/layout/vProcess5"/>
    <dgm:cxn modelId="{F3C4F20E-2FE0-4C2F-9947-727879378489}" srcId="{EDC78242-9B3C-4F5E-8090-CAA6239213C8}" destId="{2CF96F6F-CF78-4F8A-B32F-C7892CB81994}" srcOrd="1" destOrd="0" parTransId="{792BBF5D-EFC7-43E3-A6F4-2CD2C3BFA5B0}" sibTransId="{B9B1448D-194C-4036-B3F8-FD637BCC6770}"/>
    <dgm:cxn modelId="{A1A2180F-9396-4CE9-8494-A067938FF527}" srcId="{EDC78242-9B3C-4F5E-8090-CAA6239213C8}" destId="{34A4E1C6-DA14-4466-9987-E1E49F2648F2}" srcOrd="3" destOrd="0" parTransId="{9F4F67E8-7CED-4D5B-BA26-002E7159D5D6}" sibTransId="{29326232-4B79-4561-8EB3-85B3DAB0CDA4}"/>
    <dgm:cxn modelId="{4F6A8714-7CBA-440A-8281-11924210FF13}" srcId="{EDC78242-9B3C-4F5E-8090-CAA6239213C8}" destId="{5EF4463C-A3AE-45CD-9955-266994ACCE5C}" srcOrd="0" destOrd="0" parTransId="{852CA189-9475-4410-A5CC-5DD3F9EC51E5}" sibTransId="{5616B092-77B3-4F1B-A7C9-830F48E3782F}"/>
    <dgm:cxn modelId="{722A0A19-8207-4E96-9935-A7BFC58FF73E}" type="presOf" srcId="{B9B1448D-194C-4036-B3F8-FD637BCC6770}" destId="{23AE8D9F-C2E0-496D-8F39-32FE2D0B04C6}" srcOrd="0" destOrd="0" presId="urn:microsoft.com/office/officeart/2005/8/layout/vProcess5"/>
    <dgm:cxn modelId="{08F38A19-15FF-4A7D-A2B3-F4DB58F26D72}" type="presOf" srcId="{5616B092-77B3-4F1B-A7C9-830F48E3782F}" destId="{85F9C3D3-6244-4AD2-BCDC-AD0EA3AE580F}" srcOrd="0" destOrd="0" presId="urn:microsoft.com/office/officeart/2005/8/layout/vProcess5"/>
    <dgm:cxn modelId="{77F26B22-0826-4A08-99F0-91D83205E600}" srcId="{0B08D55A-0742-4DE1-B7E4-13B79DB78BB8}" destId="{977705ED-5F86-437F-90D5-04E2DE822828}" srcOrd="0" destOrd="0" parTransId="{3D4CAC41-D047-4640-BE3E-2D74F5A9EE68}" sibTransId="{39E0D3F7-86E5-4CCD-8690-1D7B40AB3516}"/>
    <dgm:cxn modelId="{D3C0CF2A-7CDA-47AC-90F1-19B81CC87EFD}" type="presOf" srcId="{0B08D55A-0742-4DE1-B7E4-13B79DB78BB8}" destId="{0FF75C45-0039-4513-A63C-B2C75C27DC63}" srcOrd="1" destOrd="0" presId="urn:microsoft.com/office/officeart/2005/8/layout/vProcess5"/>
    <dgm:cxn modelId="{9907BA34-E901-4311-96F3-E653616A1D4E}" type="presOf" srcId="{5E7D2169-0F09-409C-88CE-80CB3D5C910F}" destId="{13694810-AF2C-4B9A-AFA4-4EB86BF78E01}" srcOrd="1" destOrd="1" presId="urn:microsoft.com/office/officeart/2005/8/layout/vProcess5"/>
    <dgm:cxn modelId="{5E361E35-0CE5-4008-9A1C-9A1832B4DA89}" srcId="{2CF96F6F-CF78-4F8A-B32F-C7892CB81994}" destId="{4EF18850-25A3-4105-A9BD-23A1176E1FFB}" srcOrd="0" destOrd="0" parTransId="{0F5C59F0-1C0D-4AE5-8FA7-C22FBE31E948}" sibTransId="{9EB447A2-B9DF-4B35-A236-52840BA3CE0D}"/>
    <dgm:cxn modelId="{DB1BBD5D-08C6-460B-8D63-3888E88F84B1}" type="presOf" srcId="{977705ED-5F86-437F-90D5-04E2DE822828}" destId="{FF559F17-5872-43C0-8134-87C82890EAAB}" srcOrd="0" destOrd="1" presId="urn:microsoft.com/office/officeart/2005/8/layout/vProcess5"/>
    <dgm:cxn modelId="{A14A6743-A6F8-44C4-8C85-1BA5171DABBE}" type="presOf" srcId="{05352183-CAB5-4B8A-B86D-5C2778831D2C}" destId="{29297E5D-B78B-4367-A614-190284076779}" srcOrd="1" destOrd="1" presId="urn:microsoft.com/office/officeart/2005/8/layout/vProcess5"/>
    <dgm:cxn modelId="{3C23D14E-C426-4675-A7AB-EB646625F74E}" srcId="{5EF4463C-A3AE-45CD-9955-266994ACCE5C}" destId="{5E7D2169-0F09-409C-88CE-80CB3D5C910F}" srcOrd="0" destOrd="0" parTransId="{415AD9F8-0D94-451E-ADF4-2B92AF548744}" sibTransId="{5A79378C-A194-4528-A6E3-0C4F7ACE3863}"/>
    <dgm:cxn modelId="{34C4D84F-D4AB-45FB-9FD2-6201B4602D11}" srcId="{EDC78242-9B3C-4F5E-8090-CAA6239213C8}" destId="{87753E82-30D7-4E0C-A740-BB6B545FE309}" srcOrd="4" destOrd="0" parTransId="{44B6A0D8-D844-4162-A26A-A1021EF07CC1}" sibTransId="{D2980302-1F48-49D8-AA5F-1356419A7FE8}"/>
    <dgm:cxn modelId="{71A49777-DAF1-4A0B-BC9E-393FEB3F380D}" type="presOf" srcId="{EDC78242-9B3C-4F5E-8090-CAA6239213C8}" destId="{811D8D6F-7DAD-4C72-BC8A-5B3AD15380AE}" srcOrd="0" destOrd="0" presId="urn:microsoft.com/office/officeart/2005/8/layout/vProcess5"/>
    <dgm:cxn modelId="{2F497189-2E01-49F2-A0C3-D0E07160C041}" type="presOf" srcId="{2CF96F6F-CF78-4F8A-B32F-C7892CB81994}" destId="{82713220-B85A-4226-A579-9D74CD1EC0E2}" srcOrd="1" destOrd="0" presId="urn:microsoft.com/office/officeart/2005/8/layout/vProcess5"/>
    <dgm:cxn modelId="{739DA192-CFF2-4A2A-87C5-356CFB728CED}" srcId="{34A4E1C6-DA14-4466-9987-E1E49F2648F2}" destId="{C5BAE278-FCCC-47C1-81D9-8C72FD0EBC4D}" srcOrd="0" destOrd="0" parTransId="{7AC4C295-8753-4A5A-AC56-D5A5BB651192}" sibTransId="{849E7719-1AD1-40F2-B4ED-3A769B78F1B4}"/>
    <dgm:cxn modelId="{21929B94-E71A-4A85-B5A4-206CCEA62C1D}" type="presOf" srcId="{C5BAE278-FCCC-47C1-81D9-8C72FD0EBC4D}" destId="{7FEB977B-84EE-46CD-B455-77A104B4CCA0}" srcOrd="1" destOrd="1" presId="urn:microsoft.com/office/officeart/2005/8/layout/vProcess5"/>
    <dgm:cxn modelId="{80990796-9AC2-408A-9088-67364580EAD6}" type="presOf" srcId="{4EF18850-25A3-4105-A9BD-23A1176E1FFB}" destId="{82713220-B85A-4226-A579-9D74CD1EC0E2}" srcOrd="1" destOrd="1" presId="urn:microsoft.com/office/officeart/2005/8/layout/vProcess5"/>
    <dgm:cxn modelId="{F5A1159B-318B-44E1-97D9-D0B512FA7928}" type="presOf" srcId="{2CF96F6F-CF78-4F8A-B32F-C7892CB81994}" destId="{85C4AF31-4E22-4874-BD4F-8ECEA400F379}" srcOrd="0" destOrd="0" presId="urn:microsoft.com/office/officeart/2005/8/layout/vProcess5"/>
    <dgm:cxn modelId="{50AFEDA4-0F72-4D98-BD58-E45116807148}" type="presOf" srcId="{87753E82-30D7-4E0C-A740-BB6B545FE309}" destId="{29297E5D-B78B-4367-A614-190284076779}" srcOrd="1" destOrd="0" presId="urn:microsoft.com/office/officeart/2005/8/layout/vProcess5"/>
    <dgm:cxn modelId="{928360B0-A266-453F-A218-35DD5C658F5E}" type="presOf" srcId="{4EF18850-25A3-4105-A9BD-23A1176E1FFB}" destId="{85C4AF31-4E22-4874-BD4F-8ECEA400F379}" srcOrd="0" destOrd="1" presId="urn:microsoft.com/office/officeart/2005/8/layout/vProcess5"/>
    <dgm:cxn modelId="{BD1280B8-0A42-4DA4-AA63-55EEEB11E7F6}" type="presOf" srcId="{C5BAE278-FCCC-47C1-81D9-8C72FD0EBC4D}" destId="{65190490-85F6-4F3E-BA1B-1ED550069D7F}" srcOrd="0" destOrd="1" presId="urn:microsoft.com/office/officeart/2005/8/layout/vProcess5"/>
    <dgm:cxn modelId="{F87EBFB8-746F-4953-A19E-AA40B507E5AB}" type="presOf" srcId="{29326232-4B79-4561-8EB3-85B3DAB0CDA4}" destId="{56BD727E-325C-497B-8A44-6683343C1445}" srcOrd="0" destOrd="0" presId="urn:microsoft.com/office/officeart/2005/8/layout/vProcess5"/>
    <dgm:cxn modelId="{EC08F0C0-B8A7-4BA3-A54E-8352480CCBCF}" type="presOf" srcId="{0B08D55A-0742-4DE1-B7E4-13B79DB78BB8}" destId="{FF559F17-5872-43C0-8134-87C82890EAAB}" srcOrd="0" destOrd="0" presId="urn:microsoft.com/office/officeart/2005/8/layout/vProcess5"/>
    <dgm:cxn modelId="{A12520C8-5E93-424F-ABE0-518946719D86}" srcId="{EDC78242-9B3C-4F5E-8090-CAA6239213C8}" destId="{0B08D55A-0742-4DE1-B7E4-13B79DB78BB8}" srcOrd="2" destOrd="0" parTransId="{9363DC1A-E2A9-4C94-BABB-DE8040AD7DA5}" sibTransId="{F36361AD-327F-49A6-A44F-7651AD25AA09}"/>
    <dgm:cxn modelId="{88E6CCCC-E177-4023-9C67-806FE12453AB}" type="presOf" srcId="{5E7D2169-0F09-409C-88CE-80CB3D5C910F}" destId="{CA5DCEAD-5E46-4E66-A6B9-00C4D3BE0F3C}" srcOrd="0" destOrd="1" presId="urn:microsoft.com/office/officeart/2005/8/layout/vProcess5"/>
    <dgm:cxn modelId="{855AD9CD-D560-48C9-AC69-00017E097F13}" type="presOf" srcId="{F36361AD-327F-49A6-A44F-7651AD25AA09}" destId="{8FB0C880-0397-47DC-9FAF-C9B17D055D1F}" srcOrd="0" destOrd="0" presId="urn:microsoft.com/office/officeart/2005/8/layout/vProcess5"/>
    <dgm:cxn modelId="{D052C1CF-5060-40A8-A618-A694C92B9149}" type="presOf" srcId="{5EF4463C-A3AE-45CD-9955-266994ACCE5C}" destId="{13694810-AF2C-4B9A-AFA4-4EB86BF78E01}" srcOrd="1" destOrd="0" presId="urn:microsoft.com/office/officeart/2005/8/layout/vProcess5"/>
    <dgm:cxn modelId="{7BABF9D0-941E-4407-A8E1-EF35DB618487}" srcId="{87753E82-30D7-4E0C-A740-BB6B545FE309}" destId="{05352183-CAB5-4B8A-B86D-5C2778831D2C}" srcOrd="0" destOrd="0" parTransId="{B3253954-C33C-49BA-8AAC-F7D604671113}" sibTransId="{C7046B49-2FD0-4668-A554-15C1873D46C8}"/>
    <dgm:cxn modelId="{258686DB-F694-4A3B-BF9B-DA972D8D39F4}" type="presOf" srcId="{05352183-CAB5-4B8A-B86D-5C2778831D2C}" destId="{21B4B498-CD51-4DF4-8357-771637625E51}" srcOrd="0" destOrd="1" presId="urn:microsoft.com/office/officeart/2005/8/layout/vProcess5"/>
    <dgm:cxn modelId="{BADE89F0-C88C-48C4-9D21-989D97A8C40B}" type="presOf" srcId="{34A4E1C6-DA14-4466-9987-E1E49F2648F2}" destId="{65190490-85F6-4F3E-BA1B-1ED550069D7F}" srcOrd="0" destOrd="0" presId="urn:microsoft.com/office/officeart/2005/8/layout/vProcess5"/>
    <dgm:cxn modelId="{05C100FF-AD20-41B4-A60F-CA6459E932BA}" type="presOf" srcId="{34A4E1C6-DA14-4466-9987-E1E49F2648F2}" destId="{7FEB977B-84EE-46CD-B455-77A104B4CCA0}" srcOrd="1" destOrd="0" presId="urn:microsoft.com/office/officeart/2005/8/layout/vProcess5"/>
    <dgm:cxn modelId="{807A1844-592A-4F82-9703-F8DB6823CA29}" type="presParOf" srcId="{811D8D6F-7DAD-4C72-BC8A-5B3AD15380AE}" destId="{16F987BC-4361-4B23-86BC-9DA401E1EA61}" srcOrd="0" destOrd="0" presId="urn:microsoft.com/office/officeart/2005/8/layout/vProcess5"/>
    <dgm:cxn modelId="{8DAEC542-4B88-441D-B345-8E6E058F78DB}" type="presParOf" srcId="{811D8D6F-7DAD-4C72-BC8A-5B3AD15380AE}" destId="{CA5DCEAD-5E46-4E66-A6B9-00C4D3BE0F3C}" srcOrd="1" destOrd="0" presId="urn:microsoft.com/office/officeart/2005/8/layout/vProcess5"/>
    <dgm:cxn modelId="{C75C9046-3CDD-4A04-8C9E-05D889418E36}" type="presParOf" srcId="{811D8D6F-7DAD-4C72-BC8A-5B3AD15380AE}" destId="{85C4AF31-4E22-4874-BD4F-8ECEA400F379}" srcOrd="2" destOrd="0" presId="urn:microsoft.com/office/officeart/2005/8/layout/vProcess5"/>
    <dgm:cxn modelId="{2651B214-876E-489A-8FB7-162564B44196}" type="presParOf" srcId="{811D8D6F-7DAD-4C72-BC8A-5B3AD15380AE}" destId="{FF559F17-5872-43C0-8134-87C82890EAAB}" srcOrd="3" destOrd="0" presId="urn:microsoft.com/office/officeart/2005/8/layout/vProcess5"/>
    <dgm:cxn modelId="{1EE5C12B-9713-43FA-8DEC-E0E32DD43983}" type="presParOf" srcId="{811D8D6F-7DAD-4C72-BC8A-5B3AD15380AE}" destId="{65190490-85F6-4F3E-BA1B-1ED550069D7F}" srcOrd="4" destOrd="0" presId="urn:microsoft.com/office/officeart/2005/8/layout/vProcess5"/>
    <dgm:cxn modelId="{43177F39-E62C-42D0-91B8-0B776BDE2BBC}" type="presParOf" srcId="{811D8D6F-7DAD-4C72-BC8A-5B3AD15380AE}" destId="{21B4B498-CD51-4DF4-8357-771637625E51}" srcOrd="5" destOrd="0" presId="urn:microsoft.com/office/officeart/2005/8/layout/vProcess5"/>
    <dgm:cxn modelId="{D7DD5F34-381C-4E37-9FA0-431C3A53B892}" type="presParOf" srcId="{811D8D6F-7DAD-4C72-BC8A-5B3AD15380AE}" destId="{85F9C3D3-6244-4AD2-BCDC-AD0EA3AE580F}" srcOrd="6" destOrd="0" presId="urn:microsoft.com/office/officeart/2005/8/layout/vProcess5"/>
    <dgm:cxn modelId="{1485EA78-309F-4502-B5BA-422A0300334B}" type="presParOf" srcId="{811D8D6F-7DAD-4C72-BC8A-5B3AD15380AE}" destId="{23AE8D9F-C2E0-496D-8F39-32FE2D0B04C6}" srcOrd="7" destOrd="0" presId="urn:microsoft.com/office/officeart/2005/8/layout/vProcess5"/>
    <dgm:cxn modelId="{FBC1FF68-67AE-4853-A2E8-2ABBE2130169}" type="presParOf" srcId="{811D8D6F-7DAD-4C72-BC8A-5B3AD15380AE}" destId="{8FB0C880-0397-47DC-9FAF-C9B17D055D1F}" srcOrd="8" destOrd="0" presId="urn:microsoft.com/office/officeart/2005/8/layout/vProcess5"/>
    <dgm:cxn modelId="{BA825F74-8304-48E2-8899-1F62117C03D4}" type="presParOf" srcId="{811D8D6F-7DAD-4C72-BC8A-5B3AD15380AE}" destId="{56BD727E-325C-497B-8A44-6683343C1445}" srcOrd="9" destOrd="0" presId="urn:microsoft.com/office/officeart/2005/8/layout/vProcess5"/>
    <dgm:cxn modelId="{9CBDCFD4-F25D-4349-AA84-D7A2C8AB1DC5}" type="presParOf" srcId="{811D8D6F-7DAD-4C72-BC8A-5B3AD15380AE}" destId="{13694810-AF2C-4B9A-AFA4-4EB86BF78E01}" srcOrd="10" destOrd="0" presId="urn:microsoft.com/office/officeart/2005/8/layout/vProcess5"/>
    <dgm:cxn modelId="{540E5F76-3673-4E1A-8EB6-678EFEFF80EC}" type="presParOf" srcId="{811D8D6F-7DAD-4C72-BC8A-5B3AD15380AE}" destId="{82713220-B85A-4226-A579-9D74CD1EC0E2}" srcOrd="11" destOrd="0" presId="urn:microsoft.com/office/officeart/2005/8/layout/vProcess5"/>
    <dgm:cxn modelId="{29AC8AD9-869F-44B4-970E-7575E57A1BA5}" type="presParOf" srcId="{811D8D6F-7DAD-4C72-BC8A-5B3AD15380AE}" destId="{0FF75C45-0039-4513-A63C-B2C75C27DC63}" srcOrd="12" destOrd="0" presId="urn:microsoft.com/office/officeart/2005/8/layout/vProcess5"/>
    <dgm:cxn modelId="{972CD153-D28A-41EF-A9AD-0BA8237C599C}" type="presParOf" srcId="{811D8D6F-7DAD-4C72-BC8A-5B3AD15380AE}" destId="{7FEB977B-84EE-46CD-B455-77A104B4CCA0}" srcOrd="13" destOrd="0" presId="urn:microsoft.com/office/officeart/2005/8/layout/vProcess5"/>
    <dgm:cxn modelId="{49249F58-1016-4B6E-81BB-D7BBD648A5BB}" type="presParOf" srcId="{811D8D6F-7DAD-4C72-BC8A-5B3AD15380AE}" destId="{29297E5D-B78B-4367-A614-190284076779}" srcOrd="14" destOrd="0" presId="urn:microsoft.com/office/officeart/2005/8/layout/vProcess5"/>
  </dgm:cxnLst>
  <dgm:bg/>
  <dgm:whole/>
  <dgm:extLst>
    <a:ext uri="http://schemas.microsoft.com/office/drawing/2008/diagram">
      <dsp:dataModelExt xmlns:dsp="http://schemas.microsoft.com/office/drawing/2008/diagram" relId="rId168"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5AFD1B2E-FB62-4E3B-A294-B3908877128F}"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PH"/>
        </a:p>
      </dgm:t>
    </dgm:pt>
    <dgm:pt modelId="{1B33CCD7-BCBB-470A-87B3-2D7180A27B85}">
      <dgm:prSet phldrT="[Text]" custT="1"/>
      <dgm:spPr/>
      <dgm:t>
        <a:bodyPr/>
        <a:lstStyle/>
        <a:p>
          <a:pPr>
            <a:buFont typeface="Wingdings" panose="05000000000000000000" pitchFamily="2" charset="2"/>
            <a:buChar char=""/>
          </a:pPr>
          <a:r>
            <a:rPr lang="en-AU" sz="1200"/>
            <a:t>Listening</a:t>
          </a:r>
          <a:endParaRPr lang="en-PH" sz="1200"/>
        </a:p>
      </dgm:t>
    </dgm:pt>
    <dgm:pt modelId="{47D31C68-56BB-43BB-8A75-F2CBE7A566CC}" type="parTrans" cxnId="{1AD6CC1E-ED04-41A9-A584-F515B755FC6D}">
      <dgm:prSet/>
      <dgm:spPr/>
      <dgm:t>
        <a:bodyPr/>
        <a:lstStyle/>
        <a:p>
          <a:endParaRPr lang="en-PH"/>
        </a:p>
      </dgm:t>
    </dgm:pt>
    <dgm:pt modelId="{3BD301EE-0C7C-43CE-AC26-31B406B06C7D}" type="sibTrans" cxnId="{1AD6CC1E-ED04-41A9-A584-F515B755FC6D}">
      <dgm:prSet/>
      <dgm:spPr/>
      <dgm:t>
        <a:bodyPr/>
        <a:lstStyle/>
        <a:p>
          <a:endParaRPr lang="en-PH"/>
        </a:p>
      </dgm:t>
    </dgm:pt>
    <dgm:pt modelId="{FF8274D3-327E-434E-ACED-B9F8CB67E3DB}">
      <dgm:prSet custT="1"/>
      <dgm:spPr>
        <a:solidFill>
          <a:srgbClr val="3DBD80"/>
        </a:solidFill>
      </dgm:spPr>
      <dgm:t>
        <a:bodyPr/>
        <a:lstStyle/>
        <a:p>
          <a:pPr>
            <a:buFont typeface="Wingdings" panose="05000000000000000000" pitchFamily="2" charset="2"/>
            <a:buChar char=""/>
          </a:pPr>
          <a:r>
            <a:rPr lang="en-AU" sz="1200"/>
            <a:t>Speaking</a:t>
          </a:r>
          <a:endParaRPr lang="en-PH" sz="1200"/>
        </a:p>
      </dgm:t>
    </dgm:pt>
    <dgm:pt modelId="{BE6022CD-3D28-4F38-AB77-376606EA7F43}" type="parTrans" cxnId="{5E11C99E-3007-4F4B-BAC9-15EFC431441F}">
      <dgm:prSet/>
      <dgm:spPr/>
      <dgm:t>
        <a:bodyPr/>
        <a:lstStyle/>
        <a:p>
          <a:endParaRPr lang="en-PH"/>
        </a:p>
      </dgm:t>
    </dgm:pt>
    <dgm:pt modelId="{9B7F084F-EDF1-4B9B-BB62-ACD0CAE66D50}" type="sibTrans" cxnId="{5E11C99E-3007-4F4B-BAC9-15EFC431441F}">
      <dgm:prSet/>
      <dgm:spPr/>
      <dgm:t>
        <a:bodyPr/>
        <a:lstStyle/>
        <a:p>
          <a:endParaRPr lang="en-PH"/>
        </a:p>
      </dgm:t>
    </dgm:pt>
    <dgm:pt modelId="{B3F35D05-40D3-44B1-AA48-264F065105C1}">
      <dgm:prSet custT="1"/>
      <dgm:spPr/>
      <dgm:t>
        <a:bodyPr/>
        <a:lstStyle/>
        <a:p>
          <a:pPr>
            <a:buFont typeface="Wingdings" panose="05000000000000000000" pitchFamily="2" charset="2"/>
            <a:buChar char=""/>
          </a:pPr>
          <a:r>
            <a:rPr lang="en-AU" sz="1200"/>
            <a:t>Asking questions</a:t>
          </a:r>
          <a:endParaRPr lang="en-PH" sz="1200"/>
        </a:p>
      </dgm:t>
    </dgm:pt>
    <dgm:pt modelId="{C32E1E45-FEA2-4CAD-8612-0FC9C7DBEA32}" type="parTrans" cxnId="{CF3E89E6-FC35-4EE9-BFB5-E5A7C0854E4E}">
      <dgm:prSet/>
      <dgm:spPr/>
      <dgm:t>
        <a:bodyPr/>
        <a:lstStyle/>
        <a:p>
          <a:endParaRPr lang="en-PH"/>
        </a:p>
      </dgm:t>
    </dgm:pt>
    <dgm:pt modelId="{66240A83-7064-461E-9471-AFB96D326763}" type="sibTrans" cxnId="{CF3E89E6-FC35-4EE9-BFB5-E5A7C0854E4E}">
      <dgm:prSet/>
      <dgm:spPr/>
      <dgm:t>
        <a:bodyPr/>
        <a:lstStyle/>
        <a:p>
          <a:endParaRPr lang="en-PH"/>
        </a:p>
      </dgm:t>
    </dgm:pt>
    <dgm:pt modelId="{D262AC44-C70F-40C5-BD88-3B2136C041E2}" type="pres">
      <dgm:prSet presAssocID="{5AFD1B2E-FB62-4E3B-A294-B3908877128F}" presName="diagram" presStyleCnt="0">
        <dgm:presLayoutVars>
          <dgm:dir/>
          <dgm:resizeHandles val="exact"/>
        </dgm:presLayoutVars>
      </dgm:prSet>
      <dgm:spPr/>
    </dgm:pt>
    <dgm:pt modelId="{18806AF1-12FF-4E82-8B35-777F289E72F6}" type="pres">
      <dgm:prSet presAssocID="{1B33CCD7-BCBB-470A-87B3-2D7180A27B85}" presName="node" presStyleLbl="node1" presStyleIdx="0" presStyleCnt="3">
        <dgm:presLayoutVars>
          <dgm:bulletEnabled val="1"/>
        </dgm:presLayoutVars>
      </dgm:prSet>
      <dgm:spPr>
        <a:prstGeom prst="rect">
          <a:avLst/>
        </a:prstGeom>
      </dgm:spPr>
    </dgm:pt>
    <dgm:pt modelId="{7FB61376-E2A2-4688-965A-BC4B845E010E}" type="pres">
      <dgm:prSet presAssocID="{3BD301EE-0C7C-43CE-AC26-31B406B06C7D}" presName="sibTrans" presStyleCnt="0"/>
      <dgm:spPr/>
    </dgm:pt>
    <dgm:pt modelId="{963C1B58-D3E0-49F7-9CF0-637910AD59D5}" type="pres">
      <dgm:prSet presAssocID="{FF8274D3-327E-434E-ACED-B9F8CB67E3DB}" presName="node" presStyleLbl="node1" presStyleIdx="1" presStyleCnt="3">
        <dgm:presLayoutVars>
          <dgm:bulletEnabled val="1"/>
        </dgm:presLayoutVars>
      </dgm:prSet>
      <dgm:spPr>
        <a:prstGeom prst="rect">
          <a:avLst/>
        </a:prstGeom>
      </dgm:spPr>
    </dgm:pt>
    <dgm:pt modelId="{7345BB5E-B2B0-45E7-A2DD-EE494B8150F9}" type="pres">
      <dgm:prSet presAssocID="{9B7F084F-EDF1-4B9B-BB62-ACD0CAE66D50}" presName="sibTrans" presStyleCnt="0"/>
      <dgm:spPr/>
    </dgm:pt>
    <dgm:pt modelId="{17A04B5D-184E-4B1C-8651-A12BD340E5D1}" type="pres">
      <dgm:prSet presAssocID="{B3F35D05-40D3-44B1-AA48-264F065105C1}" presName="node" presStyleLbl="node1" presStyleIdx="2" presStyleCnt="3">
        <dgm:presLayoutVars>
          <dgm:bulletEnabled val="1"/>
        </dgm:presLayoutVars>
      </dgm:prSet>
      <dgm:spPr>
        <a:prstGeom prst="rect">
          <a:avLst/>
        </a:prstGeom>
      </dgm:spPr>
    </dgm:pt>
  </dgm:ptLst>
  <dgm:cxnLst>
    <dgm:cxn modelId="{D1023C02-C7F5-4D55-89D0-3F31477D52A1}" type="presOf" srcId="{1B33CCD7-BCBB-470A-87B3-2D7180A27B85}" destId="{18806AF1-12FF-4E82-8B35-777F289E72F6}" srcOrd="0" destOrd="0" presId="urn:microsoft.com/office/officeart/2005/8/layout/default"/>
    <dgm:cxn modelId="{1AD6CC1E-ED04-41A9-A584-F515B755FC6D}" srcId="{5AFD1B2E-FB62-4E3B-A294-B3908877128F}" destId="{1B33CCD7-BCBB-470A-87B3-2D7180A27B85}" srcOrd="0" destOrd="0" parTransId="{47D31C68-56BB-43BB-8A75-F2CBE7A566CC}" sibTransId="{3BD301EE-0C7C-43CE-AC26-31B406B06C7D}"/>
    <dgm:cxn modelId="{D427F085-35AA-4B55-9DD8-EFD76814043C}" type="presOf" srcId="{5AFD1B2E-FB62-4E3B-A294-B3908877128F}" destId="{D262AC44-C70F-40C5-BD88-3B2136C041E2}" srcOrd="0" destOrd="0" presId="urn:microsoft.com/office/officeart/2005/8/layout/default"/>
    <dgm:cxn modelId="{C075A498-F403-408E-A075-F703E8CBF8A7}" type="presOf" srcId="{FF8274D3-327E-434E-ACED-B9F8CB67E3DB}" destId="{963C1B58-D3E0-49F7-9CF0-637910AD59D5}" srcOrd="0" destOrd="0" presId="urn:microsoft.com/office/officeart/2005/8/layout/default"/>
    <dgm:cxn modelId="{5E11C99E-3007-4F4B-BAC9-15EFC431441F}" srcId="{5AFD1B2E-FB62-4E3B-A294-B3908877128F}" destId="{FF8274D3-327E-434E-ACED-B9F8CB67E3DB}" srcOrd="1" destOrd="0" parTransId="{BE6022CD-3D28-4F38-AB77-376606EA7F43}" sibTransId="{9B7F084F-EDF1-4B9B-BB62-ACD0CAE66D50}"/>
    <dgm:cxn modelId="{9F5449C7-9406-47C3-A1EB-375DA2FDEAC1}" type="presOf" srcId="{B3F35D05-40D3-44B1-AA48-264F065105C1}" destId="{17A04B5D-184E-4B1C-8651-A12BD340E5D1}" srcOrd="0" destOrd="0" presId="urn:microsoft.com/office/officeart/2005/8/layout/default"/>
    <dgm:cxn modelId="{CF3E89E6-FC35-4EE9-BFB5-E5A7C0854E4E}" srcId="{5AFD1B2E-FB62-4E3B-A294-B3908877128F}" destId="{B3F35D05-40D3-44B1-AA48-264F065105C1}" srcOrd="2" destOrd="0" parTransId="{C32E1E45-FEA2-4CAD-8612-0FC9C7DBEA32}" sibTransId="{66240A83-7064-461E-9471-AFB96D326763}"/>
    <dgm:cxn modelId="{E101516A-C467-4F6A-8594-67B76ED8A2B7}" type="presParOf" srcId="{D262AC44-C70F-40C5-BD88-3B2136C041E2}" destId="{18806AF1-12FF-4E82-8B35-777F289E72F6}" srcOrd="0" destOrd="0" presId="urn:microsoft.com/office/officeart/2005/8/layout/default"/>
    <dgm:cxn modelId="{6DE86ED5-ED98-4603-8176-402786830B00}" type="presParOf" srcId="{D262AC44-C70F-40C5-BD88-3B2136C041E2}" destId="{7FB61376-E2A2-4688-965A-BC4B845E010E}" srcOrd="1" destOrd="0" presId="urn:microsoft.com/office/officeart/2005/8/layout/default"/>
    <dgm:cxn modelId="{F53FC5C9-EDF4-4D51-B746-2C3B21823191}" type="presParOf" srcId="{D262AC44-C70F-40C5-BD88-3B2136C041E2}" destId="{963C1B58-D3E0-49F7-9CF0-637910AD59D5}" srcOrd="2" destOrd="0" presId="urn:microsoft.com/office/officeart/2005/8/layout/default"/>
    <dgm:cxn modelId="{532152F9-96F4-4103-ABCC-7D22AE4A1764}" type="presParOf" srcId="{D262AC44-C70F-40C5-BD88-3B2136C041E2}" destId="{7345BB5E-B2B0-45E7-A2DD-EE494B8150F9}" srcOrd="3" destOrd="0" presId="urn:microsoft.com/office/officeart/2005/8/layout/default"/>
    <dgm:cxn modelId="{331960B1-F1E1-4403-A7A2-085855F59BEC}" type="presParOf" srcId="{D262AC44-C70F-40C5-BD88-3B2136C041E2}" destId="{17A04B5D-184E-4B1C-8651-A12BD340E5D1}" srcOrd="4" destOrd="0" presId="urn:microsoft.com/office/officeart/2005/8/layout/default"/>
  </dgm:cxnLst>
  <dgm:bg/>
  <dgm:whole/>
  <dgm:extLst>
    <a:ext uri="http://schemas.microsoft.com/office/drawing/2008/diagram">
      <dsp:dataModelExt xmlns:dsp="http://schemas.microsoft.com/office/drawing/2008/diagram" relId="rId178"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F8641C74-2B67-4F32-90B2-B5CAA19EB34B}"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AD217675-3D88-4E4A-80A3-27E9F024536E}">
      <dgm:prSet custT="1"/>
      <dgm:spPr/>
      <dgm:t>
        <a:bodyPr/>
        <a:lstStyle/>
        <a:p>
          <a:pPr algn="just"/>
          <a:r>
            <a:rPr lang="en-AU" sz="1200" b="0"/>
            <a:t>Check if existing documents have taken note of the infection risk before. </a:t>
          </a:r>
          <a:endParaRPr lang="en-PH" sz="1200" b="0"/>
        </a:p>
      </dgm:t>
    </dgm:pt>
    <dgm:pt modelId="{4EB8BAE6-7971-4762-95D0-AA6AECD01EA1}" type="parTrans" cxnId="{566123AC-B2DD-4070-8DBD-7138F517693F}">
      <dgm:prSet/>
      <dgm:spPr/>
      <dgm:t>
        <a:bodyPr/>
        <a:lstStyle/>
        <a:p>
          <a:endParaRPr lang="en-PH"/>
        </a:p>
      </dgm:t>
    </dgm:pt>
    <dgm:pt modelId="{6AFD7EF4-2876-490D-93D8-E0C1A2EF739E}" type="sibTrans" cxnId="{566123AC-B2DD-4070-8DBD-7138F517693F}">
      <dgm:prSet/>
      <dgm:spPr/>
      <dgm:t>
        <a:bodyPr/>
        <a:lstStyle/>
        <a:p>
          <a:endParaRPr lang="en-PH"/>
        </a:p>
      </dgm:t>
    </dgm:pt>
    <dgm:pt modelId="{2FBBE333-594B-4D7F-8079-67F1C888AA90}">
      <dgm:prSet custT="1"/>
      <dgm:spPr>
        <a:solidFill>
          <a:srgbClr val="3DBD80"/>
        </a:solidFill>
      </dgm:spPr>
      <dgm:t>
        <a:bodyPr/>
        <a:lstStyle/>
        <a:p>
          <a:pPr algn="just"/>
          <a:r>
            <a:rPr lang="en-AU" sz="1200" b="0"/>
            <a:t>Use the appropriate form when updating or starting a record of identified risks.</a:t>
          </a:r>
          <a:endParaRPr lang="en-PH" sz="1200" b="0"/>
        </a:p>
      </dgm:t>
    </dgm:pt>
    <dgm:pt modelId="{D7D7562C-6CEF-4FDD-9227-C9A25157CEE8}" type="parTrans" cxnId="{29B95BC5-8360-47FC-8746-4B4B56A5ABFE}">
      <dgm:prSet/>
      <dgm:spPr/>
      <dgm:t>
        <a:bodyPr/>
        <a:lstStyle/>
        <a:p>
          <a:endParaRPr lang="en-PH"/>
        </a:p>
      </dgm:t>
    </dgm:pt>
    <dgm:pt modelId="{06F09937-A762-42A1-B35F-43882BE86BEB}" type="sibTrans" cxnId="{29B95BC5-8360-47FC-8746-4B4B56A5ABFE}">
      <dgm:prSet/>
      <dgm:spPr/>
      <dgm:t>
        <a:bodyPr/>
        <a:lstStyle/>
        <a:p>
          <a:endParaRPr lang="en-PH"/>
        </a:p>
      </dgm:t>
    </dgm:pt>
    <dgm:pt modelId="{256C7F5F-92A3-47BF-AAFE-A2C744A2A6F8}">
      <dgm:prSet custT="1"/>
      <dgm:spPr/>
      <dgm:t>
        <a:bodyPr/>
        <a:lstStyle/>
        <a:p>
          <a:pPr algn="just"/>
          <a:r>
            <a:rPr lang="en-AU" sz="1200" b="0"/>
            <a:t>Make sure that all information recorded is accurate and complete.</a:t>
          </a:r>
          <a:endParaRPr lang="en-PH" sz="1200" b="0"/>
        </a:p>
      </dgm:t>
    </dgm:pt>
    <dgm:pt modelId="{390EDAC1-615F-4630-9AE5-61E019415668}" type="parTrans" cxnId="{375480BE-1BD7-4D5D-89DD-01893E5121A3}">
      <dgm:prSet/>
      <dgm:spPr/>
      <dgm:t>
        <a:bodyPr/>
        <a:lstStyle/>
        <a:p>
          <a:endParaRPr lang="en-PH"/>
        </a:p>
      </dgm:t>
    </dgm:pt>
    <dgm:pt modelId="{0D2CFF53-97CD-49D6-B4EB-3F18D87E708E}" type="sibTrans" cxnId="{375480BE-1BD7-4D5D-89DD-01893E5121A3}">
      <dgm:prSet/>
      <dgm:spPr/>
      <dgm:t>
        <a:bodyPr/>
        <a:lstStyle/>
        <a:p>
          <a:endParaRPr lang="en-PH"/>
        </a:p>
      </dgm:t>
    </dgm:pt>
    <dgm:pt modelId="{64B54818-5992-4CBE-8B68-21F34EAF025E}" type="pres">
      <dgm:prSet presAssocID="{F8641C74-2B67-4F32-90B2-B5CAA19EB34B}" presName="linear" presStyleCnt="0">
        <dgm:presLayoutVars>
          <dgm:animLvl val="lvl"/>
          <dgm:resizeHandles val="exact"/>
        </dgm:presLayoutVars>
      </dgm:prSet>
      <dgm:spPr/>
    </dgm:pt>
    <dgm:pt modelId="{3570D473-874B-4E67-B4F1-628C62065834}" type="pres">
      <dgm:prSet presAssocID="{AD217675-3D88-4E4A-80A3-27E9F024536E}" presName="parentText" presStyleLbl="node1" presStyleIdx="0" presStyleCnt="3">
        <dgm:presLayoutVars>
          <dgm:chMax val="0"/>
          <dgm:bulletEnabled val="1"/>
        </dgm:presLayoutVars>
      </dgm:prSet>
      <dgm:spPr/>
    </dgm:pt>
    <dgm:pt modelId="{2D9E71EB-7FB3-47A7-B7C4-9D327A6D7296}" type="pres">
      <dgm:prSet presAssocID="{6AFD7EF4-2876-490D-93D8-E0C1A2EF739E}" presName="spacer" presStyleCnt="0"/>
      <dgm:spPr/>
    </dgm:pt>
    <dgm:pt modelId="{FB768792-4D4D-4C05-B473-DA09E3D5AFE0}" type="pres">
      <dgm:prSet presAssocID="{2FBBE333-594B-4D7F-8079-67F1C888AA90}" presName="parentText" presStyleLbl="node1" presStyleIdx="1" presStyleCnt="3">
        <dgm:presLayoutVars>
          <dgm:chMax val="0"/>
          <dgm:bulletEnabled val="1"/>
        </dgm:presLayoutVars>
      </dgm:prSet>
      <dgm:spPr/>
    </dgm:pt>
    <dgm:pt modelId="{C0197D9A-9931-4AB7-9738-4973F882355C}" type="pres">
      <dgm:prSet presAssocID="{06F09937-A762-42A1-B35F-43882BE86BEB}" presName="spacer" presStyleCnt="0"/>
      <dgm:spPr/>
    </dgm:pt>
    <dgm:pt modelId="{225F9135-CEBA-4E0D-8909-AC84EB9EC653}" type="pres">
      <dgm:prSet presAssocID="{256C7F5F-92A3-47BF-AAFE-A2C744A2A6F8}" presName="parentText" presStyleLbl="node1" presStyleIdx="2" presStyleCnt="3">
        <dgm:presLayoutVars>
          <dgm:chMax val="0"/>
          <dgm:bulletEnabled val="1"/>
        </dgm:presLayoutVars>
      </dgm:prSet>
      <dgm:spPr/>
    </dgm:pt>
  </dgm:ptLst>
  <dgm:cxnLst>
    <dgm:cxn modelId="{CE8A8D10-B653-4061-A987-35C6F7327697}" type="presOf" srcId="{256C7F5F-92A3-47BF-AAFE-A2C744A2A6F8}" destId="{225F9135-CEBA-4E0D-8909-AC84EB9EC653}" srcOrd="0" destOrd="0" presId="urn:microsoft.com/office/officeart/2005/8/layout/vList2"/>
    <dgm:cxn modelId="{3E0D4F7C-6F2A-4B42-85FC-93EA4C747753}" type="presOf" srcId="{F8641C74-2B67-4F32-90B2-B5CAA19EB34B}" destId="{64B54818-5992-4CBE-8B68-21F34EAF025E}" srcOrd="0" destOrd="0" presId="urn:microsoft.com/office/officeart/2005/8/layout/vList2"/>
    <dgm:cxn modelId="{566123AC-B2DD-4070-8DBD-7138F517693F}" srcId="{F8641C74-2B67-4F32-90B2-B5CAA19EB34B}" destId="{AD217675-3D88-4E4A-80A3-27E9F024536E}" srcOrd="0" destOrd="0" parTransId="{4EB8BAE6-7971-4762-95D0-AA6AECD01EA1}" sibTransId="{6AFD7EF4-2876-490D-93D8-E0C1A2EF739E}"/>
    <dgm:cxn modelId="{14A353BA-50F4-4C08-8A1A-D843B3B5BA03}" type="presOf" srcId="{2FBBE333-594B-4D7F-8079-67F1C888AA90}" destId="{FB768792-4D4D-4C05-B473-DA09E3D5AFE0}" srcOrd="0" destOrd="0" presId="urn:microsoft.com/office/officeart/2005/8/layout/vList2"/>
    <dgm:cxn modelId="{375480BE-1BD7-4D5D-89DD-01893E5121A3}" srcId="{F8641C74-2B67-4F32-90B2-B5CAA19EB34B}" destId="{256C7F5F-92A3-47BF-AAFE-A2C744A2A6F8}" srcOrd="2" destOrd="0" parTransId="{390EDAC1-615F-4630-9AE5-61E019415668}" sibTransId="{0D2CFF53-97CD-49D6-B4EB-3F18D87E708E}"/>
    <dgm:cxn modelId="{29B95BC5-8360-47FC-8746-4B4B56A5ABFE}" srcId="{F8641C74-2B67-4F32-90B2-B5CAA19EB34B}" destId="{2FBBE333-594B-4D7F-8079-67F1C888AA90}" srcOrd="1" destOrd="0" parTransId="{D7D7562C-6CEF-4FDD-9227-C9A25157CEE8}" sibTransId="{06F09937-A762-42A1-B35F-43882BE86BEB}"/>
    <dgm:cxn modelId="{B51724CD-125C-4857-8F83-A1E30C9A89A3}" type="presOf" srcId="{AD217675-3D88-4E4A-80A3-27E9F024536E}" destId="{3570D473-874B-4E67-B4F1-628C62065834}" srcOrd="0" destOrd="0" presId="urn:microsoft.com/office/officeart/2005/8/layout/vList2"/>
    <dgm:cxn modelId="{24BB9434-5317-4C7A-A450-D786F270F3BA}" type="presParOf" srcId="{64B54818-5992-4CBE-8B68-21F34EAF025E}" destId="{3570D473-874B-4E67-B4F1-628C62065834}" srcOrd="0" destOrd="0" presId="urn:microsoft.com/office/officeart/2005/8/layout/vList2"/>
    <dgm:cxn modelId="{8B1A99D2-3EE0-479A-AE0A-92681F73BDAB}" type="presParOf" srcId="{64B54818-5992-4CBE-8B68-21F34EAF025E}" destId="{2D9E71EB-7FB3-47A7-B7C4-9D327A6D7296}" srcOrd="1" destOrd="0" presId="urn:microsoft.com/office/officeart/2005/8/layout/vList2"/>
    <dgm:cxn modelId="{8D4A91B0-1C97-4433-99C8-FC37C86F3BCD}" type="presParOf" srcId="{64B54818-5992-4CBE-8B68-21F34EAF025E}" destId="{FB768792-4D4D-4C05-B473-DA09E3D5AFE0}" srcOrd="2" destOrd="0" presId="urn:microsoft.com/office/officeart/2005/8/layout/vList2"/>
    <dgm:cxn modelId="{C25FCE15-2E6F-4607-8771-ABA00B94E877}" type="presParOf" srcId="{64B54818-5992-4CBE-8B68-21F34EAF025E}" destId="{C0197D9A-9931-4AB7-9738-4973F882355C}" srcOrd="3" destOrd="0" presId="urn:microsoft.com/office/officeart/2005/8/layout/vList2"/>
    <dgm:cxn modelId="{4413C0DF-8948-4F2C-965E-E6EEB14D11BA}" type="presParOf" srcId="{64B54818-5992-4CBE-8B68-21F34EAF025E}" destId="{225F9135-CEBA-4E0D-8909-AC84EB9EC653}" srcOrd="4" destOrd="0" presId="urn:microsoft.com/office/officeart/2005/8/layout/vList2"/>
  </dgm:cxnLst>
  <dgm:bg/>
  <dgm:whole/>
  <dgm:extLst>
    <a:ext uri="http://schemas.microsoft.com/office/drawing/2008/diagram">
      <dsp:dataModelExt xmlns:dsp="http://schemas.microsoft.com/office/drawing/2008/diagram" relId="rId18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FE4CFC6-B67F-4587-9698-9619824F50F3}"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8CCEDBDE-F604-4C56-8E3E-B3F1061A394E}">
      <dgm:prSet phldrT="[Text]" custT="1"/>
      <dgm:spPr/>
      <dgm:t>
        <a:bodyPr/>
        <a:lstStyle/>
        <a:p>
          <a:r>
            <a:rPr lang="en-AU" sz="1200"/>
            <a:t>Clinical governance standard</a:t>
          </a:r>
        </a:p>
      </dgm:t>
    </dgm:pt>
    <dgm:pt modelId="{A76F20EF-A655-493F-835A-12F5C6D8B08F}" type="parTrans" cxnId="{2F113797-4C99-4671-9800-D988036D6C92}">
      <dgm:prSet/>
      <dgm:spPr/>
      <dgm:t>
        <a:bodyPr/>
        <a:lstStyle/>
        <a:p>
          <a:endParaRPr lang="en-AU"/>
        </a:p>
      </dgm:t>
    </dgm:pt>
    <dgm:pt modelId="{93D303E2-95AA-40B9-ACA0-A727EEB5E5FB}" type="sibTrans" cxnId="{2F113797-4C99-4671-9800-D988036D6C92}">
      <dgm:prSet/>
      <dgm:spPr/>
      <dgm:t>
        <a:bodyPr/>
        <a:lstStyle/>
        <a:p>
          <a:endParaRPr lang="en-AU"/>
        </a:p>
      </dgm:t>
    </dgm:pt>
    <dgm:pt modelId="{AD9384E6-9993-4A64-B882-B524B87D00D0}">
      <dgm:prSet phldrT="[Text]" custT="1"/>
      <dgm:spPr>
        <a:solidFill>
          <a:srgbClr val="44AFCC"/>
        </a:solidFill>
      </dgm:spPr>
      <dgm:t>
        <a:bodyPr/>
        <a:lstStyle/>
        <a:p>
          <a:r>
            <a:rPr lang="en-AU" sz="1200"/>
            <a:t>Partnering with consumers standard</a:t>
          </a:r>
        </a:p>
      </dgm:t>
    </dgm:pt>
    <dgm:pt modelId="{2B6F6C33-4DF5-4027-95E7-BA705BF13604}" type="parTrans" cxnId="{FA81D7F9-5C90-4156-8E57-315CAA8B8CA2}">
      <dgm:prSet/>
      <dgm:spPr/>
      <dgm:t>
        <a:bodyPr/>
        <a:lstStyle/>
        <a:p>
          <a:endParaRPr lang="en-AU"/>
        </a:p>
      </dgm:t>
    </dgm:pt>
    <dgm:pt modelId="{FF1A89FC-F3CF-42E6-979A-69A59062C43C}" type="sibTrans" cxnId="{FA81D7F9-5C90-4156-8E57-315CAA8B8CA2}">
      <dgm:prSet/>
      <dgm:spPr/>
      <dgm:t>
        <a:bodyPr/>
        <a:lstStyle/>
        <a:p>
          <a:endParaRPr lang="en-AU"/>
        </a:p>
      </dgm:t>
    </dgm:pt>
    <dgm:pt modelId="{6BA1FA38-9540-40F8-8678-6147906FA7DF}">
      <dgm:prSet phldrT="[Text]" custT="1"/>
      <dgm:spPr>
        <a:solidFill>
          <a:srgbClr val="3BC5BE"/>
        </a:solidFill>
      </dgm:spPr>
      <dgm:t>
        <a:bodyPr/>
        <a:lstStyle/>
        <a:p>
          <a:r>
            <a:rPr lang="en-AU" sz="1200"/>
            <a:t>Preventing and controlling infections standard</a:t>
          </a:r>
        </a:p>
      </dgm:t>
    </dgm:pt>
    <dgm:pt modelId="{AAE2C1CF-D2F1-4E9C-933C-B3A17FD8A75C}" type="parTrans" cxnId="{5E5B3A62-22C5-45B2-A21E-CD9BC5B7DA5F}">
      <dgm:prSet/>
      <dgm:spPr/>
      <dgm:t>
        <a:bodyPr/>
        <a:lstStyle/>
        <a:p>
          <a:endParaRPr lang="en-AU"/>
        </a:p>
      </dgm:t>
    </dgm:pt>
    <dgm:pt modelId="{4C22309E-2AAA-4B37-B835-E9D4A2027F29}" type="sibTrans" cxnId="{5E5B3A62-22C5-45B2-A21E-CD9BC5B7DA5F}">
      <dgm:prSet/>
      <dgm:spPr/>
      <dgm:t>
        <a:bodyPr/>
        <a:lstStyle/>
        <a:p>
          <a:endParaRPr lang="en-AU"/>
        </a:p>
      </dgm:t>
    </dgm:pt>
    <dgm:pt modelId="{4AC70260-3207-4C93-89AF-468AB710BCA1}">
      <dgm:prSet phldrT="[Text]" custT="1"/>
      <dgm:spPr>
        <a:solidFill>
          <a:srgbClr val="3AB88E"/>
        </a:solidFill>
      </dgm:spPr>
      <dgm:t>
        <a:bodyPr/>
        <a:lstStyle/>
        <a:p>
          <a:r>
            <a:rPr lang="en-AU" sz="1200"/>
            <a:t>Medication safety standard</a:t>
          </a:r>
        </a:p>
      </dgm:t>
    </dgm:pt>
    <dgm:pt modelId="{604B5EF9-BA9C-4961-9E0A-DBD3128E0A98}" type="parTrans" cxnId="{C2343D15-B5D0-4673-A953-7234077AE693}">
      <dgm:prSet/>
      <dgm:spPr/>
      <dgm:t>
        <a:bodyPr/>
        <a:lstStyle/>
        <a:p>
          <a:endParaRPr lang="en-AU"/>
        </a:p>
      </dgm:t>
    </dgm:pt>
    <dgm:pt modelId="{8C1D8D05-2579-4852-BF11-884C60039552}" type="sibTrans" cxnId="{C2343D15-B5D0-4673-A953-7234077AE693}">
      <dgm:prSet/>
      <dgm:spPr/>
      <dgm:t>
        <a:bodyPr/>
        <a:lstStyle/>
        <a:p>
          <a:endParaRPr lang="en-AU"/>
        </a:p>
      </dgm:t>
    </dgm:pt>
    <dgm:pt modelId="{FD147BE3-6C24-4745-94F5-B20F2D8F8F79}">
      <dgm:prSet phldrT="[Text]" custT="1"/>
      <dgm:spPr>
        <a:solidFill>
          <a:srgbClr val="3DB16C"/>
        </a:solidFill>
      </dgm:spPr>
      <dgm:t>
        <a:bodyPr/>
        <a:lstStyle/>
        <a:p>
          <a:r>
            <a:rPr lang="en-AU" sz="1200"/>
            <a:t>Comprehensive care standard</a:t>
          </a:r>
        </a:p>
      </dgm:t>
    </dgm:pt>
    <dgm:pt modelId="{ADC1F91B-5706-4D13-B1FE-D78C07469132}" type="parTrans" cxnId="{8C34D507-729D-41CF-B8A8-FB61F5CADA19}">
      <dgm:prSet/>
      <dgm:spPr/>
      <dgm:t>
        <a:bodyPr/>
        <a:lstStyle/>
        <a:p>
          <a:endParaRPr lang="en-AU"/>
        </a:p>
      </dgm:t>
    </dgm:pt>
    <dgm:pt modelId="{893E26D5-1132-48F2-80D4-D971B3B56FDD}" type="sibTrans" cxnId="{8C34D507-729D-41CF-B8A8-FB61F5CADA19}">
      <dgm:prSet/>
      <dgm:spPr/>
      <dgm:t>
        <a:bodyPr/>
        <a:lstStyle/>
        <a:p>
          <a:endParaRPr lang="en-AU"/>
        </a:p>
      </dgm:t>
    </dgm:pt>
    <dgm:pt modelId="{4D3CFDE9-EB97-4F25-974A-E4EE6A840B13}">
      <dgm:prSet phldrT="[Text]" custT="1"/>
      <dgm:spPr/>
      <dgm:t>
        <a:bodyPr/>
        <a:lstStyle/>
        <a:p>
          <a:r>
            <a:rPr lang="en-AU" sz="1200"/>
            <a:t>Communicating for safety standard</a:t>
          </a:r>
        </a:p>
      </dgm:t>
    </dgm:pt>
    <dgm:pt modelId="{A79BACC4-72FA-459E-B186-9BD3CA532D89}" type="parTrans" cxnId="{890235FD-43E4-4231-A2C1-DE6087250617}">
      <dgm:prSet/>
      <dgm:spPr/>
      <dgm:t>
        <a:bodyPr/>
        <a:lstStyle/>
        <a:p>
          <a:endParaRPr lang="en-AU"/>
        </a:p>
      </dgm:t>
    </dgm:pt>
    <dgm:pt modelId="{E29391E2-8B99-4013-8EEC-7659B2EADBCB}" type="sibTrans" cxnId="{890235FD-43E4-4231-A2C1-DE6087250617}">
      <dgm:prSet/>
      <dgm:spPr/>
      <dgm:t>
        <a:bodyPr/>
        <a:lstStyle/>
        <a:p>
          <a:endParaRPr lang="en-AU"/>
        </a:p>
      </dgm:t>
    </dgm:pt>
    <dgm:pt modelId="{E2AAA369-873C-49F7-80FD-0B00439C85B8}">
      <dgm:prSet phldrT="[Text]" custT="1"/>
      <dgm:spPr/>
      <dgm:t>
        <a:bodyPr/>
        <a:lstStyle/>
        <a:p>
          <a:r>
            <a:rPr lang="en-AU" sz="1200"/>
            <a:t>Blood management standard</a:t>
          </a:r>
        </a:p>
      </dgm:t>
    </dgm:pt>
    <dgm:pt modelId="{F4A8F916-C8DB-4F7D-9A98-330633E75105}" type="parTrans" cxnId="{08E4B277-7A87-4768-99A9-E31F1FDD8D5C}">
      <dgm:prSet/>
      <dgm:spPr/>
      <dgm:t>
        <a:bodyPr/>
        <a:lstStyle/>
        <a:p>
          <a:endParaRPr lang="en-AU"/>
        </a:p>
      </dgm:t>
    </dgm:pt>
    <dgm:pt modelId="{5F21BB5F-ED7D-4647-B5F1-BF2071DD395B}" type="sibTrans" cxnId="{08E4B277-7A87-4768-99A9-E31F1FDD8D5C}">
      <dgm:prSet/>
      <dgm:spPr/>
      <dgm:t>
        <a:bodyPr/>
        <a:lstStyle/>
        <a:p>
          <a:endParaRPr lang="en-AU"/>
        </a:p>
      </dgm:t>
    </dgm:pt>
    <dgm:pt modelId="{07237D21-8431-4F30-AA58-20DBA99BC0F3}">
      <dgm:prSet phldrT="[Text]" custT="1"/>
      <dgm:spPr/>
      <dgm:t>
        <a:bodyPr/>
        <a:lstStyle/>
        <a:p>
          <a:r>
            <a:rPr lang="en-AU" sz="1200"/>
            <a:t>Recognising and responding to acute deteroriation standard</a:t>
          </a:r>
        </a:p>
      </dgm:t>
    </dgm:pt>
    <dgm:pt modelId="{EAC397C1-F36C-4E3C-B692-315D57C3A4A1}" type="parTrans" cxnId="{43DEB827-7F76-436F-AB8A-3B638AA375C9}">
      <dgm:prSet/>
      <dgm:spPr/>
      <dgm:t>
        <a:bodyPr/>
        <a:lstStyle/>
        <a:p>
          <a:endParaRPr lang="en-AU"/>
        </a:p>
      </dgm:t>
    </dgm:pt>
    <dgm:pt modelId="{91C0A0EC-D595-4368-B550-89F6ADD50CA4}" type="sibTrans" cxnId="{43DEB827-7F76-436F-AB8A-3B638AA375C9}">
      <dgm:prSet/>
      <dgm:spPr/>
      <dgm:t>
        <a:bodyPr/>
        <a:lstStyle/>
        <a:p>
          <a:endParaRPr lang="en-AU"/>
        </a:p>
      </dgm:t>
    </dgm:pt>
    <dgm:pt modelId="{EE6824C9-01EC-4B3A-853F-FACEBABE8DEC}" type="pres">
      <dgm:prSet presAssocID="{1FE4CFC6-B67F-4587-9698-9619824F50F3}" presName="diagram" presStyleCnt="0">
        <dgm:presLayoutVars>
          <dgm:dir/>
          <dgm:resizeHandles val="exact"/>
        </dgm:presLayoutVars>
      </dgm:prSet>
      <dgm:spPr/>
    </dgm:pt>
    <dgm:pt modelId="{8E94DB67-C248-46B8-B391-BA5E4F38AFCF}" type="pres">
      <dgm:prSet presAssocID="{8CCEDBDE-F604-4C56-8E3E-B3F1061A394E}" presName="node" presStyleLbl="node1" presStyleIdx="0" presStyleCnt="8" custScaleX="282519">
        <dgm:presLayoutVars>
          <dgm:bulletEnabled val="1"/>
        </dgm:presLayoutVars>
      </dgm:prSet>
      <dgm:spPr/>
    </dgm:pt>
    <dgm:pt modelId="{39F77B7B-F652-49CA-A9D3-0FAD1CE8D9CE}" type="pres">
      <dgm:prSet presAssocID="{93D303E2-95AA-40B9-ACA0-A727EEB5E5FB}" presName="sibTrans" presStyleCnt="0"/>
      <dgm:spPr/>
    </dgm:pt>
    <dgm:pt modelId="{52A86366-39F4-439D-840B-3716184F416F}" type="pres">
      <dgm:prSet presAssocID="{AD9384E6-9993-4A64-B882-B524B87D00D0}" presName="node" presStyleLbl="node1" presStyleIdx="1" presStyleCnt="8" custScaleX="282519">
        <dgm:presLayoutVars>
          <dgm:bulletEnabled val="1"/>
        </dgm:presLayoutVars>
      </dgm:prSet>
      <dgm:spPr/>
    </dgm:pt>
    <dgm:pt modelId="{B526AA28-F66D-45A4-AA48-E15E22A96294}" type="pres">
      <dgm:prSet presAssocID="{FF1A89FC-F3CF-42E6-979A-69A59062C43C}" presName="sibTrans" presStyleCnt="0"/>
      <dgm:spPr/>
    </dgm:pt>
    <dgm:pt modelId="{F6AAAAFC-2307-4B23-9EE6-8C6666C19770}" type="pres">
      <dgm:prSet presAssocID="{6BA1FA38-9540-40F8-8678-6147906FA7DF}" presName="node" presStyleLbl="node1" presStyleIdx="2" presStyleCnt="8" custScaleX="282519">
        <dgm:presLayoutVars>
          <dgm:bulletEnabled val="1"/>
        </dgm:presLayoutVars>
      </dgm:prSet>
      <dgm:spPr/>
    </dgm:pt>
    <dgm:pt modelId="{E71A5322-477B-4C94-8BBE-781B7AF594B6}" type="pres">
      <dgm:prSet presAssocID="{4C22309E-2AAA-4B37-B835-E9D4A2027F29}" presName="sibTrans" presStyleCnt="0"/>
      <dgm:spPr/>
    </dgm:pt>
    <dgm:pt modelId="{9DD6647D-C6AC-4D3E-A5B9-F400E259EFAC}" type="pres">
      <dgm:prSet presAssocID="{4AC70260-3207-4C93-89AF-468AB710BCA1}" presName="node" presStyleLbl="node1" presStyleIdx="3" presStyleCnt="8" custScaleX="282519">
        <dgm:presLayoutVars>
          <dgm:bulletEnabled val="1"/>
        </dgm:presLayoutVars>
      </dgm:prSet>
      <dgm:spPr/>
    </dgm:pt>
    <dgm:pt modelId="{706C9BFB-7178-4456-B46C-3B0A79262ED8}" type="pres">
      <dgm:prSet presAssocID="{8C1D8D05-2579-4852-BF11-884C60039552}" presName="sibTrans" presStyleCnt="0"/>
      <dgm:spPr/>
    </dgm:pt>
    <dgm:pt modelId="{82FEBE9D-FFA0-468E-AEC9-F038554881DB}" type="pres">
      <dgm:prSet presAssocID="{FD147BE3-6C24-4745-94F5-B20F2D8F8F79}" presName="node" presStyleLbl="node1" presStyleIdx="4" presStyleCnt="8" custScaleX="282519">
        <dgm:presLayoutVars>
          <dgm:bulletEnabled val="1"/>
        </dgm:presLayoutVars>
      </dgm:prSet>
      <dgm:spPr/>
    </dgm:pt>
    <dgm:pt modelId="{9DD914E4-9594-43F3-A093-61F7743A9397}" type="pres">
      <dgm:prSet presAssocID="{893E26D5-1132-48F2-80D4-D971B3B56FDD}" presName="sibTrans" presStyleCnt="0"/>
      <dgm:spPr/>
    </dgm:pt>
    <dgm:pt modelId="{35861E09-3A5A-4228-8EAC-01E625038829}" type="pres">
      <dgm:prSet presAssocID="{4D3CFDE9-EB97-4F25-974A-E4EE6A840B13}" presName="node" presStyleLbl="node1" presStyleIdx="5" presStyleCnt="8" custScaleX="282519">
        <dgm:presLayoutVars>
          <dgm:bulletEnabled val="1"/>
        </dgm:presLayoutVars>
      </dgm:prSet>
      <dgm:spPr/>
    </dgm:pt>
    <dgm:pt modelId="{8A629D94-E107-4F4A-B875-7445E6412F35}" type="pres">
      <dgm:prSet presAssocID="{E29391E2-8B99-4013-8EEC-7659B2EADBCB}" presName="sibTrans" presStyleCnt="0"/>
      <dgm:spPr/>
    </dgm:pt>
    <dgm:pt modelId="{B43A770D-02A6-420A-A5FE-4923C31036D2}" type="pres">
      <dgm:prSet presAssocID="{E2AAA369-873C-49F7-80FD-0B00439C85B8}" presName="node" presStyleLbl="node1" presStyleIdx="6" presStyleCnt="8" custScaleX="282519">
        <dgm:presLayoutVars>
          <dgm:bulletEnabled val="1"/>
        </dgm:presLayoutVars>
      </dgm:prSet>
      <dgm:spPr/>
    </dgm:pt>
    <dgm:pt modelId="{8B6A97FE-4D91-489A-878B-E852FFA974CF}" type="pres">
      <dgm:prSet presAssocID="{5F21BB5F-ED7D-4647-B5F1-BF2071DD395B}" presName="sibTrans" presStyleCnt="0"/>
      <dgm:spPr/>
    </dgm:pt>
    <dgm:pt modelId="{3606FBFD-F692-4B1A-8F4A-09C75C9761B7}" type="pres">
      <dgm:prSet presAssocID="{07237D21-8431-4F30-AA58-20DBA99BC0F3}" presName="node" presStyleLbl="node1" presStyleIdx="7" presStyleCnt="8" custScaleX="282519">
        <dgm:presLayoutVars>
          <dgm:bulletEnabled val="1"/>
        </dgm:presLayoutVars>
      </dgm:prSet>
      <dgm:spPr/>
    </dgm:pt>
  </dgm:ptLst>
  <dgm:cxnLst>
    <dgm:cxn modelId="{8C34D507-729D-41CF-B8A8-FB61F5CADA19}" srcId="{1FE4CFC6-B67F-4587-9698-9619824F50F3}" destId="{FD147BE3-6C24-4745-94F5-B20F2D8F8F79}" srcOrd="4" destOrd="0" parTransId="{ADC1F91B-5706-4D13-B1FE-D78C07469132}" sibTransId="{893E26D5-1132-48F2-80D4-D971B3B56FDD}"/>
    <dgm:cxn modelId="{C2343D15-B5D0-4673-A953-7234077AE693}" srcId="{1FE4CFC6-B67F-4587-9698-9619824F50F3}" destId="{4AC70260-3207-4C93-89AF-468AB710BCA1}" srcOrd="3" destOrd="0" parTransId="{604B5EF9-BA9C-4961-9E0A-DBD3128E0A98}" sibTransId="{8C1D8D05-2579-4852-BF11-884C60039552}"/>
    <dgm:cxn modelId="{43DEB827-7F76-436F-AB8A-3B638AA375C9}" srcId="{1FE4CFC6-B67F-4587-9698-9619824F50F3}" destId="{07237D21-8431-4F30-AA58-20DBA99BC0F3}" srcOrd="7" destOrd="0" parTransId="{EAC397C1-F36C-4E3C-B692-315D57C3A4A1}" sibTransId="{91C0A0EC-D595-4368-B550-89F6ADD50CA4}"/>
    <dgm:cxn modelId="{5E5B3A62-22C5-45B2-A21E-CD9BC5B7DA5F}" srcId="{1FE4CFC6-B67F-4587-9698-9619824F50F3}" destId="{6BA1FA38-9540-40F8-8678-6147906FA7DF}" srcOrd="2" destOrd="0" parTransId="{AAE2C1CF-D2F1-4E9C-933C-B3A17FD8A75C}" sibTransId="{4C22309E-2AAA-4B37-B835-E9D4A2027F29}"/>
    <dgm:cxn modelId="{A6269A65-6862-4781-B65E-A662C5B447EB}" type="presOf" srcId="{07237D21-8431-4F30-AA58-20DBA99BC0F3}" destId="{3606FBFD-F692-4B1A-8F4A-09C75C9761B7}" srcOrd="0" destOrd="0" presId="urn:microsoft.com/office/officeart/2005/8/layout/default"/>
    <dgm:cxn modelId="{08E4B277-7A87-4768-99A9-E31F1FDD8D5C}" srcId="{1FE4CFC6-B67F-4587-9698-9619824F50F3}" destId="{E2AAA369-873C-49F7-80FD-0B00439C85B8}" srcOrd="6" destOrd="0" parTransId="{F4A8F916-C8DB-4F7D-9A98-330633E75105}" sibTransId="{5F21BB5F-ED7D-4647-B5F1-BF2071DD395B}"/>
    <dgm:cxn modelId="{413F0A79-91EF-4D6E-8740-86B8B7327C9E}" type="presOf" srcId="{AD9384E6-9993-4A64-B882-B524B87D00D0}" destId="{52A86366-39F4-439D-840B-3716184F416F}" srcOrd="0" destOrd="0" presId="urn:microsoft.com/office/officeart/2005/8/layout/default"/>
    <dgm:cxn modelId="{E5C6B75A-3E8F-4839-BF69-6261CFF5FD72}" type="presOf" srcId="{4AC70260-3207-4C93-89AF-468AB710BCA1}" destId="{9DD6647D-C6AC-4D3E-A5B9-F400E259EFAC}" srcOrd="0" destOrd="0" presId="urn:microsoft.com/office/officeart/2005/8/layout/default"/>
    <dgm:cxn modelId="{2F113797-4C99-4671-9800-D988036D6C92}" srcId="{1FE4CFC6-B67F-4587-9698-9619824F50F3}" destId="{8CCEDBDE-F604-4C56-8E3E-B3F1061A394E}" srcOrd="0" destOrd="0" parTransId="{A76F20EF-A655-493F-835A-12F5C6D8B08F}" sibTransId="{93D303E2-95AA-40B9-ACA0-A727EEB5E5FB}"/>
    <dgm:cxn modelId="{E0FA199D-73CF-4522-9AB9-EB3E6923959B}" type="presOf" srcId="{6BA1FA38-9540-40F8-8678-6147906FA7DF}" destId="{F6AAAAFC-2307-4B23-9EE6-8C6666C19770}" srcOrd="0" destOrd="0" presId="urn:microsoft.com/office/officeart/2005/8/layout/default"/>
    <dgm:cxn modelId="{A1C49EAE-28D5-4907-AE6C-0C772ACB91E4}" type="presOf" srcId="{FD147BE3-6C24-4745-94F5-B20F2D8F8F79}" destId="{82FEBE9D-FFA0-468E-AEC9-F038554881DB}" srcOrd="0" destOrd="0" presId="urn:microsoft.com/office/officeart/2005/8/layout/default"/>
    <dgm:cxn modelId="{E7F881BA-56D4-4D4D-84ED-9E1D82A8448E}" type="presOf" srcId="{1FE4CFC6-B67F-4587-9698-9619824F50F3}" destId="{EE6824C9-01EC-4B3A-853F-FACEBABE8DEC}" srcOrd="0" destOrd="0" presId="urn:microsoft.com/office/officeart/2005/8/layout/default"/>
    <dgm:cxn modelId="{AC297FD7-7814-4A5C-A360-19BB8370F760}" type="presOf" srcId="{4D3CFDE9-EB97-4F25-974A-E4EE6A840B13}" destId="{35861E09-3A5A-4228-8EAC-01E625038829}" srcOrd="0" destOrd="0" presId="urn:microsoft.com/office/officeart/2005/8/layout/default"/>
    <dgm:cxn modelId="{24C977D9-966E-4806-BF06-47EF1AB2AB61}" type="presOf" srcId="{E2AAA369-873C-49F7-80FD-0B00439C85B8}" destId="{B43A770D-02A6-420A-A5FE-4923C31036D2}" srcOrd="0" destOrd="0" presId="urn:microsoft.com/office/officeart/2005/8/layout/default"/>
    <dgm:cxn modelId="{B1227CF8-985B-461E-96F8-84E166AD0B11}" type="presOf" srcId="{8CCEDBDE-F604-4C56-8E3E-B3F1061A394E}" destId="{8E94DB67-C248-46B8-B391-BA5E4F38AFCF}" srcOrd="0" destOrd="0" presId="urn:microsoft.com/office/officeart/2005/8/layout/default"/>
    <dgm:cxn modelId="{FA81D7F9-5C90-4156-8E57-315CAA8B8CA2}" srcId="{1FE4CFC6-B67F-4587-9698-9619824F50F3}" destId="{AD9384E6-9993-4A64-B882-B524B87D00D0}" srcOrd="1" destOrd="0" parTransId="{2B6F6C33-4DF5-4027-95E7-BA705BF13604}" sibTransId="{FF1A89FC-F3CF-42E6-979A-69A59062C43C}"/>
    <dgm:cxn modelId="{890235FD-43E4-4231-A2C1-DE6087250617}" srcId="{1FE4CFC6-B67F-4587-9698-9619824F50F3}" destId="{4D3CFDE9-EB97-4F25-974A-E4EE6A840B13}" srcOrd="5" destOrd="0" parTransId="{A79BACC4-72FA-459E-B186-9BD3CA532D89}" sibTransId="{E29391E2-8B99-4013-8EEC-7659B2EADBCB}"/>
    <dgm:cxn modelId="{DC5F370E-8E31-45F7-BD85-ECADB846C23F}" type="presParOf" srcId="{EE6824C9-01EC-4B3A-853F-FACEBABE8DEC}" destId="{8E94DB67-C248-46B8-B391-BA5E4F38AFCF}" srcOrd="0" destOrd="0" presId="urn:microsoft.com/office/officeart/2005/8/layout/default"/>
    <dgm:cxn modelId="{609209E7-E19F-43C6-B640-6512CB3E4CC6}" type="presParOf" srcId="{EE6824C9-01EC-4B3A-853F-FACEBABE8DEC}" destId="{39F77B7B-F652-49CA-A9D3-0FAD1CE8D9CE}" srcOrd="1" destOrd="0" presId="urn:microsoft.com/office/officeart/2005/8/layout/default"/>
    <dgm:cxn modelId="{44493903-D7F3-4DEB-897F-B2DABFE28365}" type="presParOf" srcId="{EE6824C9-01EC-4B3A-853F-FACEBABE8DEC}" destId="{52A86366-39F4-439D-840B-3716184F416F}" srcOrd="2" destOrd="0" presId="urn:microsoft.com/office/officeart/2005/8/layout/default"/>
    <dgm:cxn modelId="{3696F92A-8256-462D-BCD4-587B17A07CA7}" type="presParOf" srcId="{EE6824C9-01EC-4B3A-853F-FACEBABE8DEC}" destId="{B526AA28-F66D-45A4-AA48-E15E22A96294}" srcOrd="3" destOrd="0" presId="urn:microsoft.com/office/officeart/2005/8/layout/default"/>
    <dgm:cxn modelId="{46068CA1-6007-4C69-9269-12B1B86D75DC}" type="presParOf" srcId="{EE6824C9-01EC-4B3A-853F-FACEBABE8DEC}" destId="{F6AAAAFC-2307-4B23-9EE6-8C6666C19770}" srcOrd="4" destOrd="0" presId="urn:microsoft.com/office/officeart/2005/8/layout/default"/>
    <dgm:cxn modelId="{AC0F2317-8A85-4F70-AF7B-1CAEB0DD97C2}" type="presParOf" srcId="{EE6824C9-01EC-4B3A-853F-FACEBABE8DEC}" destId="{E71A5322-477B-4C94-8BBE-781B7AF594B6}" srcOrd="5" destOrd="0" presId="urn:microsoft.com/office/officeart/2005/8/layout/default"/>
    <dgm:cxn modelId="{BD5D454B-E410-4A08-9734-2FFF2F68C19D}" type="presParOf" srcId="{EE6824C9-01EC-4B3A-853F-FACEBABE8DEC}" destId="{9DD6647D-C6AC-4D3E-A5B9-F400E259EFAC}" srcOrd="6" destOrd="0" presId="urn:microsoft.com/office/officeart/2005/8/layout/default"/>
    <dgm:cxn modelId="{315E0D74-A379-4BC5-8EAB-4DD34E958B6F}" type="presParOf" srcId="{EE6824C9-01EC-4B3A-853F-FACEBABE8DEC}" destId="{706C9BFB-7178-4456-B46C-3B0A79262ED8}" srcOrd="7" destOrd="0" presId="urn:microsoft.com/office/officeart/2005/8/layout/default"/>
    <dgm:cxn modelId="{D24B681A-BCD2-43E7-8EE7-A8C1CF152705}" type="presParOf" srcId="{EE6824C9-01EC-4B3A-853F-FACEBABE8DEC}" destId="{82FEBE9D-FFA0-468E-AEC9-F038554881DB}" srcOrd="8" destOrd="0" presId="urn:microsoft.com/office/officeart/2005/8/layout/default"/>
    <dgm:cxn modelId="{D4608ED2-10CC-42F9-969E-D921E15E41DD}" type="presParOf" srcId="{EE6824C9-01EC-4B3A-853F-FACEBABE8DEC}" destId="{9DD914E4-9594-43F3-A093-61F7743A9397}" srcOrd="9" destOrd="0" presId="urn:microsoft.com/office/officeart/2005/8/layout/default"/>
    <dgm:cxn modelId="{BC97F3A7-0120-4DFD-9F72-F1053FFFE3A6}" type="presParOf" srcId="{EE6824C9-01EC-4B3A-853F-FACEBABE8DEC}" destId="{35861E09-3A5A-4228-8EAC-01E625038829}" srcOrd="10" destOrd="0" presId="urn:microsoft.com/office/officeart/2005/8/layout/default"/>
    <dgm:cxn modelId="{C3EECC02-32AB-4199-862E-109F902D27C0}" type="presParOf" srcId="{EE6824C9-01EC-4B3A-853F-FACEBABE8DEC}" destId="{8A629D94-E107-4F4A-B875-7445E6412F35}" srcOrd="11" destOrd="0" presId="urn:microsoft.com/office/officeart/2005/8/layout/default"/>
    <dgm:cxn modelId="{9875F5A0-A5F5-4D8E-BD39-8C1F1CBA1CC7}" type="presParOf" srcId="{EE6824C9-01EC-4B3A-853F-FACEBABE8DEC}" destId="{B43A770D-02A6-420A-A5FE-4923C31036D2}" srcOrd="12" destOrd="0" presId="urn:microsoft.com/office/officeart/2005/8/layout/default"/>
    <dgm:cxn modelId="{959CF3A0-A40C-4B9D-AE87-60E64E396EB2}" type="presParOf" srcId="{EE6824C9-01EC-4B3A-853F-FACEBABE8DEC}" destId="{8B6A97FE-4D91-489A-878B-E852FFA974CF}" srcOrd="13" destOrd="0" presId="urn:microsoft.com/office/officeart/2005/8/layout/default"/>
    <dgm:cxn modelId="{6BC48076-ECC6-4CCF-9355-86BA8CD3477F}" type="presParOf" srcId="{EE6824C9-01EC-4B3A-853F-FACEBABE8DEC}" destId="{3606FBFD-F692-4B1A-8F4A-09C75C9761B7}" srcOrd="14" destOrd="0" presId="urn:microsoft.com/office/officeart/2005/8/layout/default"/>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1491F01C-9B33-4F68-89E8-4B2626F42A20}"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AE725293-7B59-4DB6-8206-0662BD54C3DE}">
      <dgm:prSet phldrT="[Text]" custT="1"/>
      <dgm:spPr/>
      <dgm:t>
        <a:bodyPr/>
        <a:lstStyle/>
        <a:p>
          <a:pPr algn="l">
            <a:buFont typeface="Wingdings" panose="05000000000000000000" pitchFamily="2" charset="2"/>
            <a:buChar char=""/>
          </a:pPr>
          <a:r>
            <a:rPr lang="en-AU" sz="1200"/>
            <a:t>Provide an example of how decision-making relevant to risk control is done</a:t>
          </a:r>
          <a:endParaRPr lang="en-US" sz="1200"/>
        </a:p>
      </dgm:t>
    </dgm:pt>
    <dgm:pt modelId="{A876DBF7-78E5-4084-9BA7-AC0543074181}" type="parTrans" cxnId="{13E8DD65-DA56-4CAB-B786-95B4813BBDD1}">
      <dgm:prSet/>
      <dgm:spPr/>
      <dgm:t>
        <a:bodyPr/>
        <a:lstStyle/>
        <a:p>
          <a:endParaRPr lang="en-US"/>
        </a:p>
      </dgm:t>
    </dgm:pt>
    <dgm:pt modelId="{0A9CADF4-E718-46FA-B764-9D3C1FFDD8AF}" type="sibTrans" cxnId="{13E8DD65-DA56-4CAB-B786-95B4813BBDD1}">
      <dgm:prSet/>
      <dgm:spPr/>
      <dgm:t>
        <a:bodyPr/>
        <a:lstStyle/>
        <a:p>
          <a:endParaRPr lang="en-US"/>
        </a:p>
      </dgm:t>
    </dgm:pt>
    <dgm:pt modelId="{6B13E874-F791-4D92-AF3E-BDA1C06D8620}">
      <dgm:prSet custT="1"/>
      <dgm:spPr>
        <a:solidFill>
          <a:srgbClr val="40C8C8"/>
        </a:solidFill>
      </dgm:spPr>
      <dgm:t>
        <a:bodyPr/>
        <a:lstStyle/>
        <a:p>
          <a:pPr algn="l">
            <a:buFont typeface="Wingdings" panose="05000000000000000000" pitchFamily="2" charset="2"/>
            <a:buChar char=""/>
          </a:pPr>
          <a:r>
            <a:rPr lang="en-AU" sz="1200"/>
            <a:t>Assist in targeting training at key hazards.</a:t>
          </a:r>
          <a:endParaRPr lang="en-US" sz="1200"/>
        </a:p>
      </dgm:t>
    </dgm:pt>
    <dgm:pt modelId="{8CEDE6C6-F007-440D-A5DA-A6BBC1507523}" type="parTrans" cxnId="{2199F785-86E9-4FD2-A301-EEC31811B89E}">
      <dgm:prSet/>
      <dgm:spPr/>
      <dgm:t>
        <a:bodyPr/>
        <a:lstStyle/>
        <a:p>
          <a:endParaRPr lang="en-US"/>
        </a:p>
      </dgm:t>
    </dgm:pt>
    <dgm:pt modelId="{3D378159-74C3-4ADF-8DCE-D01E38DF73E1}" type="sibTrans" cxnId="{2199F785-86E9-4FD2-A301-EEC31811B89E}">
      <dgm:prSet/>
      <dgm:spPr/>
      <dgm:t>
        <a:bodyPr/>
        <a:lstStyle/>
        <a:p>
          <a:endParaRPr lang="en-US"/>
        </a:p>
      </dgm:t>
    </dgm:pt>
    <dgm:pt modelId="{EDACFDEA-2EB8-4BA7-B597-5ED533E3BAEB}">
      <dgm:prSet custT="1"/>
      <dgm:spPr>
        <a:solidFill>
          <a:srgbClr val="3CBA7E"/>
        </a:solidFill>
      </dgm:spPr>
      <dgm:t>
        <a:bodyPr/>
        <a:lstStyle/>
        <a:p>
          <a:pPr algn="l">
            <a:buFont typeface="Wingdings" panose="05000000000000000000" pitchFamily="2" charset="2"/>
            <a:buChar char=""/>
          </a:pPr>
          <a:r>
            <a:rPr lang="en-AU" sz="1200"/>
            <a:t>Provide a reference of safe work procedures in the workplace</a:t>
          </a:r>
          <a:endParaRPr lang="en-US" sz="1200"/>
        </a:p>
      </dgm:t>
    </dgm:pt>
    <dgm:pt modelId="{BD742E9A-5242-4FBA-A229-B19F237DE895}" type="parTrans" cxnId="{89799027-C9ED-436F-BB00-9909C54A4A04}">
      <dgm:prSet/>
      <dgm:spPr/>
      <dgm:t>
        <a:bodyPr/>
        <a:lstStyle/>
        <a:p>
          <a:endParaRPr lang="en-US"/>
        </a:p>
      </dgm:t>
    </dgm:pt>
    <dgm:pt modelId="{5E8C6F3D-F811-4B09-B4BF-03F1DD3A4E33}" type="sibTrans" cxnId="{89799027-C9ED-436F-BB00-9909C54A4A04}">
      <dgm:prSet/>
      <dgm:spPr/>
      <dgm:t>
        <a:bodyPr/>
        <a:lstStyle/>
        <a:p>
          <a:endParaRPr lang="en-US"/>
        </a:p>
      </dgm:t>
    </dgm:pt>
    <dgm:pt modelId="{F022BB82-EA30-4318-A3FE-59F02E750521}">
      <dgm:prSet custT="1"/>
      <dgm:spPr/>
      <dgm:t>
        <a:bodyPr/>
        <a:lstStyle/>
        <a:p>
          <a:pPr algn="l">
            <a:buFont typeface="Wingdings" panose="05000000000000000000" pitchFamily="2" charset="2"/>
            <a:buChar char=""/>
          </a:pPr>
          <a:r>
            <a:rPr lang="en-AU" sz="1200"/>
            <a:t>Ease the reviewing of risks to keep up with changes in relevant laws</a:t>
          </a:r>
          <a:endParaRPr lang="en-US" sz="1200"/>
        </a:p>
      </dgm:t>
    </dgm:pt>
    <dgm:pt modelId="{A44DA9AA-9AEF-40DB-A0B0-88613BC00F16}" type="parTrans" cxnId="{2F601612-3D3B-4114-8D82-7310021E4AD1}">
      <dgm:prSet/>
      <dgm:spPr/>
      <dgm:t>
        <a:bodyPr/>
        <a:lstStyle/>
        <a:p>
          <a:endParaRPr lang="en-US"/>
        </a:p>
      </dgm:t>
    </dgm:pt>
    <dgm:pt modelId="{6454E504-1D58-4203-A447-3C4CD2A3760D}" type="sibTrans" cxnId="{2F601612-3D3B-4114-8D82-7310021E4AD1}">
      <dgm:prSet/>
      <dgm:spPr/>
      <dgm:t>
        <a:bodyPr/>
        <a:lstStyle/>
        <a:p>
          <a:endParaRPr lang="en-US"/>
        </a:p>
      </dgm:t>
    </dgm:pt>
    <dgm:pt modelId="{431A5C9E-68C0-4DFA-A50C-67A8131B29AF}">
      <dgm:prSet custT="1"/>
      <dgm:spPr/>
      <dgm:t>
        <a:bodyPr/>
        <a:lstStyle/>
        <a:p>
          <a:pPr algn="l">
            <a:buFont typeface="Wingdings" panose="05000000000000000000" pitchFamily="2" charset="2"/>
            <a:buChar char=""/>
          </a:pPr>
          <a:r>
            <a:rPr lang="en-AU" sz="1200"/>
            <a:t>Provide evidence to other stakeholders that WHS risks are being managed in the workplace</a:t>
          </a:r>
          <a:endParaRPr lang="en-US" sz="1200"/>
        </a:p>
      </dgm:t>
    </dgm:pt>
    <dgm:pt modelId="{8E1F3C14-ACFB-4327-A951-C6586E05C9F8}" type="parTrans" cxnId="{484820FC-F28D-448C-B397-889ECAC2712E}">
      <dgm:prSet/>
      <dgm:spPr/>
      <dgm:t>
        <a:bodyPr/>
        <a:lstStyle/>
        <a:p>
          <a:endParaRPr lang="en-US"/>
        </a:p>
      </dgm:t>
    </dgm:pt>
    <dgm:pt modelId="{76A55DBD-DD5F-46D5-AFEE-1D667F1C3DCD}" type="sibTrans" cxnId="{484820FC-F28D-448C-B397-889ECAC2712E}">
      <dgm:prSet/>
      <dgm:spPr/>
      <dgm:t>
        <a:bodyPr/>
        <a:lstStyle/>
        <a:p>
          <a:endParaRPr lang="en-US"/>
        </a:p>
      </dgm:t>
    </dgm:pt>
    <dgm:pt modelId="{A4DC977E-6CA9-4C38-85B4-CB3116BC1051}" type="pres">
      <dgm:prSet presAssocID="{1491F01C-9B33-4F68-89E8-4B2626F42A20}" presName="linear" presStyleCnt="0">
        <dgm:presLayoutVars>
          <dgm:animLvl val="lvl"/>
          <dgm:resizeHandles val="exact"/>
        </dgm:presLayoutVars>
      </dgm:prSet>
      <dgm:spPr/>
    </dgm:pt>
    <dgm:pt modelId="{C1C97392-EBB4-4E52-9586-8AAFC915EA3A}" type="pres">
      <dgm:prSet presAssocID="{AE725293-7B59-4DB6-8206-0662BD54C3DE}" presName="parentText" presStyleLbl="node1" presStyleIdx="0" presStyleCnt="5">
        <dgm:presLayoutVars>
          <dgm:chMax val="0"/>
          <dgm:bulletEnabled val="1"/>
        </dgm:presLayoutVars>
      </dgm:prSet>
      <dgm:spPr/>
    </dgm:pt>
    <dgm:pt modelId="{A45AE8F4-1E15-4430-AD1E-B4C1FB2D5AAC}" type="pres">
      <dgm:prSet presAssocID="{0A9CADF4-E718-46FA-B764-9D3C1FFDD8AF}" presName="spacer" presStyleCnt="0"/>
      <dgm:spPr/>
    </dgm:pt>
    <dgm:pt modelId="{107CC9E8-DE10-44C5-970C-2FF52F47350B}" type="pres">
      <dgm:prSet presAssocID="{6B13E874-F791-4D92-AF3E-BDA1C06D8620}" presName="parentText" presStyleLbl="node1" presStyleIdx="1" presStyleCnt="5">
        <dgm:presLayoutVars>
          <dgm:chMax val="0"/>
          <dgm:bulletEnabled val="1"/>
        </dgm:presLayoutVars>
      </dgm:prSet>
      <dgm:spPr/>
    </dgm:pt>
    <dgm:pt modelId="{BED8C635-05A8-4F4C-8530-6CD28AAA5219}" type="pres">
      <dgm:prSet presAssocID="{3D378159-74C3-4ADF-8DCE-D01E38DF73E1}" presName="spacer" presStyleCnt="0"/>
      <dgm:spPr/>
    </dgm:pt>
    <dgm:pt modelId="{29325548-E7E1-4B70-909E-4782008479A3}" type="pres">
      <dgm:prSet presAssocID="{EDACFDEA-2EB8-4BA7-B597-5ED533E3BAEB}" presName="parentText" presStyleLbl="node1" presStyleIdx="2" presStyleCnt="5">
        <dgm:presLayoutVars>
          <dgm:chMax val="0"/>
          <dgm:bulletEnabled val="1"/>
        </dgm:presLayoutVars>
      </dgm:prSet>
      <dgm:spPr/>
    </dgm:pt>
    <dgm:pt modelId="{D92B0B18-6F94-4AA3-B7B4-50D5EA0FF29D}" type="pres">
      <dgm:prSet presAssocID="{5E8C6F3D-F811-4B09-B4BF-03F1DD3A4E33}" presName="spacer" presStyleCnt="0"/>
      <dgm:spPr/>
    </dgm:pt>
    <dgm:pt modelId="{F75AF55C-1CF0-406D-A508-A5E2DB5054D2}" type="pres">
      <dgm:prSet presAssocID="{F022BB82-EA30-4318-A3FE-59F02E750521}" presName="parentText" presStyleLbl="node1" presStyleIdx="3" presStyleCnt="5">
        <dgm:presLayoutVars>
          <dgm:chMax val="0"/>
          <dgm:bulletEnabled val="1"/>
        </dgm:presLayoutVars>
      </dgm:prSet>
      <dgm:spPr/>
    </dgm:pt>
    <dgm:pt modelId="{AE24657A-93A0-4DB6-9168-FDBFBD9F49E2}" type="pres">
      <dgm:prSet presAssocID="{6454E504-1D58-4203-A447-3C4CD2A3760D}" presName="spacer" presStyleCnt="0"/>
      <dgm:spPr/>
    </dgm:pt>
    <dgm:pt modelId="{55E86636-73E5-4EB7-9F4D-73B4511845D7}" type="pres">
      <dgm:prSet presAssocID="{431A5C9E-68C0-4DFA-A50C-67A8131B29AF}" presName="parentText" presStyleLbl="node1" presStyleIdx="4" presStyleCnt="5">
        <dgm:presLayoutVars>
          <dgm:chMax val="0"/>
          <dgm:bulletEnabled val="1"/>
        </dgm:presLayoutVars>
      </dgm:prSet>
      <dgm:spPr/>
    </dgm:pt>
  </dgm:ptLst>
  <dgm:cxnLst>
    <dgm:cxn modelId="{A9483508-8AA5-4D9A-AEE6-E8A78F292357}" type="presOf" srcId="{EDACFDEA-2EB8-4BA7-B597-5ED533E3BAEB}" destId="{29325548-E7E1-4B70-909E-4782008479A3}" srcOrd="0" destOrd="0" presId="urn:microsoft.com/office/officeart/2005/8/layout/vList2"/>
    <dgm:cxn modelId="{2F601612-3D3B-4114-8D82-7310021E4AD1}" srcId="{1491F01C-9B33-4F68-89E8-4B2626F42A20}" destId="{F022BB82-EA30-4318-A3FE-59F02E750521}" srcOrd="3" destOrd="0" parTransId="{A44DA9AA-9AEF-40DB-A0B0-88613BC00F16}" sibTransId="{6454E504-1D58-4203-A447-3C4CD2A3760D}"/>
    <dgm:cxn modelId="{89799027-C9ED-436F-BB00-9909C54A4A04}" srcId="{1491F01C-9B33-4F68-89E8-4B2626F42A20}" destId="{EDACFDEA-2EB8-4BA7-B597-5ED533E3BAEB}" srcOrd="2" destOrd="0" parTransId="{BD742E9A-5242-4FBA-A229-B19F237DE895}" sibTransId="{5E8C6F3D-F811-4B09-B4BF-03F1DD3A4E33}"/>
    <dgm:cxn modelId="{B873D363-B63A-4CAD-AAF6-9D27BAF91953}" type="presOf" srcId="{6B13E874-F791-4D92-AF3E-BDA1C06D8620}" destId="{107CC9E8-DE10-44C5-970C-2FF52F47350B}" srcOrd="0" destOrd="0" presId="urn:microsoft.com/office/officeart/2005/8/layout/vList2"/>
    <dgm:cxn modelId="{13E8DD65-DA56-4CAB-B786-95B4813BBDD1}" srcId="{1491F01C-9B33-4F68-89E8-4B2626F42A20}" destId="{AE725293-7B59-4DB6-8206-0662BD54C3DE}" srcOrd="0" destOrd="0" parTransId="{A876DBF7-78E5-4084-9BA7-AC0543074181}" sibTransId="{0A9CADF4-E718-46FA-B764-9D3C1FFDD8AF}"/>
    <dgm:cxn modelId="{C2172267-460D-449C-96D4-7956FC764375}" type="presOf" srcId="{F022BB82-EA30-4318-A3FE-59F02E750521}" destId="{F75AF55C-1CF0-406D-A508-A5E2DB5054D2}" srcOrd="0" destOrd="0" presId="urn:microsoft.com/office/officeart/2005/8/layout/vList2"/>
    <dgm:cxn modelId="{29EDEE78-6BAA-4B7A-9CBD-A42940C3842A}" type="presOf" srcId="{AE725293-7B59-4DB6-8206-0662BD54C3DE}" destId="{C1C97392-EBB4-4E52-9586-8AAFC915EA3A}" srcOrd="0" destOrd="0" presId="urn:microsoft.com/office/officeart/2005/8/layout/vList2"/>
    <dgm:cxn modelId="{2199F785-86E9-4FD2-A301-EEC31811B89E}" srcId="{1491F01C-9B33-4F68-89E8-4B2626F42A20}" destId="{6B13E874-F791-4D92-AF3E-BDA1C06D8620}" srcOrd="1" destOrd="0" parTransId="{8CEDE6C6-F007-440D-A5DA-A6BBC1507523}" sibTransId="{3D378159-74C3-4ADF-8DCE-D01E38DF73E1}"/>
    <dgm:cxn modelId="{DFC031B2-804B-4881-8C0E-DF753C395203}" type="presOf" srcId="{1491F01C-9B33-4F68-89E8-4B2626F42A20}" destId="{A4DC977E-6CA9-4C38-85B4-CB3116BC1051}" srcOrd="0" destOrd="0" presId="urn:microsoft.com/office/officeart/2005/8/layout/vList2"/>
    <dgm:cxn modelId="{4D55D4B8-FE63-42F5-A924-5CF9AC828893}" type="presOf" srcId="{431A5C9E-68C0-4DFA-A50C-67A8131B29AF}" destId="{55E86636-73E5-4EB7-9F4D-73B4511845D7}" srcOrd="0" destOrd="0" presId="urn:microsoft.com/office/officeart/2005/8/layout/vList2"/>
    <dgm:cxn modelId="{484820FC-F28D-448C-B397-889ECAC2712E}" srcId="{1491F01C-9B33-4F68-89E8-4B2626F42A20}" destId="{431A5C9E-68C0-4DFA-A50C-67A8131B29AF}" srcOrd="4" destOrd="0" parTransId="{8E1F3C14-ACFB-4327-A951-C6586E05C9F8}" sibTransId="{76A55DBD-DD5F-46D5-AFEE-1D667F1C3DCD}"/>
    <dgm:cxn modelId="{34DEC12D-DF49-4C91-BB51-4C67415A4BC3}" type="presParOf" srcId="{A4DC977E-6CA9-4C38-85B4-CB3116BC1051}" destId="{C1C97392-EBB4-4E52-9586-8AAFC915EA3A}" srcOrd="0" destOrd="0" presId="urn:microsoft.com/office/officeart/2005/8/layout/vList2"/>
    <dgm:cxn modelId="{A519CC5A-BFCE-4666-851D-91DC23A501A7}" type="presParOf" srcId="{A4DC977E-6CA9-4C38-85B4-CB3116BC1051}" destId="{A45AE8F4-1E15-4430-AD1E-B4C1FB2D5AAC}" srcOrd="1" destOrd="0" presId="urn:microsoft.com/office/officeart/2005/8/layout/vList2"/>
    <dgm:cxn modelId="{8C36B12E-68D7-4E17-9293-5BABD51C340D}" type="presParOf" srcId="{A4DC977E-6CA9-4C38-85B4-CB3116BC1051}" destId="{107CC9E8-DE10-44C5-970C-2FF52F47350B}" srcOrd="2" destOrd="0" presId="urn:microsoft.com/office/officeart/2005/8/layout/vList2"/>
    <dgm:cxn modelId="{DA170A5B-8125-4F86-89BF-17514FF8B6E4}" type="presParOf" srcId="{A4DC977E-6CA9-4C38-85B4-CB3116BC1051}" destId="{BED8C635-05A8-4F4C-8530-6CD28AAA5219}" srcOrd="3" destOrd="0" presId="urn:microsoft.com/office/officeart/2005/8/layout/vList2"/>
    <dgm:cxn modelId="{9E5CA424-5247-4BCC-85AE-E31F0210B52B}" type="presParOf" srcId="{A4DC977E-6CA9-4C38-85B4-CB3116BC1051}" destId="{29325548-E7E1-4B70-909E-4782008479A3}" srcOrd="4" destOrd="0" presId="urn:microsoft.com/office/officeart/2005/8/layout/vList2"/>
    <dgm:cxn modelId="{D608B00D-2A72-418E-8372-5494865DAB03}" type="presParOf" srcId="{A4DC977E-6CA9-4C38-85B4-CB3116BC1051}" destId="{D92B0B18-6F94-4AA3-B7B4-50D5EA0FF29D}" srcOrd="5" destOrd="0" presId="urn:microsoft.com/office/officeart/2005/8/layout/vList2"/>
    <dgm:cxn modelId="{C47C1CEC-5673-4B1A-BAE6-F680233A8DAC}" type="presParOf" srcId="{A4DC977E-6CA9-4C38-85B4-CB3116BC1051}" destId="{F75AF55C-1CF0-406D-A508-A5E2DB5054D2}" srcOrd="6" destOrd="0" presId="urn:microsoft.com/office/officeart/2005/8/layout/vList2"/>
    <dgm:cxn modelId="{C8A42F1C-7198-4FE6-A131-CFF4915AA423}" type="presParOf" srcId="{A4DC977E-6CA9-4C38-85B4-CB3116BC1051}" destId="{AE24657A-93A0-4DB6-9168-FDBFBD9F49E2}" srcOrd="7" destOrd="0" presId="urn:microsoft.com/office/officeart/2005/8/layout/vList2"/>
    <dgm:cxn modelId="{D768726C-745F-494A-95F1-0ACB7BE7B536}" type="presParOf" srcId="{A4DC977E-6CA9-4C38-85B4-CB3116BC1051}" destId="{55E86636-73E5-4EB7-9F4D-73B4511845D7}" srcOrd="8" destOrd="0" presId="urn:microsoft.com/office/officeart/2005/8/layout/vList2"/>
  </dgm:cxnLst>
  <dgm:bg/>
  <dgm:whole/>
  <dgm:extLst>
    <a:ext uri="http://schemas.microsoft.com/office/drawing/2008/diagram">
      <dsp:dataModelExt xmlns:dsp="http://schemas.microsoft.com/office/drawing/2008/diagram" relId="rId196"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957E2A05-DA8C-4715-914B-D61EDAAD64D4}"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AU"/>
        </a:p>
      </dgm:t>
    </dgm:pt>
    <dgm:pt modelId="{606FA692-11EE-4FF9-9BFC-2CE5F02E5AB8}">
      <dgm:prSet phldrT="[Text]" custT="1"/>
      <dgm:spPr/>
      <dgm:t>
        <a:bodyPr/>
        <a:lstStyle/>
        <a:p>
          <a:pPr algn="l"/>
          <a:r>
            <a:rPr lang="en-AU" sz="1200"/>
            <a:t>Cleaning up after yourself</a:t>
          </a:r>
        </a:p>
      </dgm:t>
    </dgm:pt>
    <dgm:pt modelId="{122D4872-81E1-4A60-AAA2-9F6D1489328F}" type="parTrans" cxnId="{2229A713-B92C-4DED-B7C5-1E0D4968CE1A}">
      <dgm:prSet/>
      <dgm:spPr/>
      <dgm:t>
        <a:bodyPr/>
        <a:lstStyle/>
        <a:p>
          <a:endParaRPr lang="en-AU"/>
        </a:p>
      </dgm:t>
    </dgm:pt>
    <dgm:pt modelId="{89B5A1A1-4CB2-4A4D-A1DD-87287170E442}" type="sibTrans" cxnId="{2229A713-B92C-4DED-B7C5-1E0D4968CE1A}">
      <dgm:prSet/>
      <dgm:spPr/>
      <dgm:t>
        <a:bodyPr/>
        <a:lstStyle/>
        <a:p>
          <a:endParaRPr lang="en-AU"/>
        </a:p>
      </dgm:t>
    </dgm:pt>
    <dgm:pt modelId="{D5F78A69-F838-4377-86A2-24F39518767B}">
      <dgm:prSet phldrT="[Text]" custT="1"/>
      <dgm:spPr>
        <a:solidFill>
          <a:srgbClr val="44C8C8"/>
        </a:solidFill>
      </dgm:spPr>
      <dgm:t>
        <a:bodyPr/>
        <a:lstStyle/>
        <a:p>
          <a:pPr algn="l"/>
          <a:r>
            <a:rPr lang="en-AU" sz="1200"/>
            <a:t>Eating only in designated areas and not in your workstation</a:t>
          </a:r>
        </a:p>
      </dgm:t>
    </dgm:pt>
    <dgm:pt modelId="{0A1DEF09-7454-485D-B29D-2E97C57FAF34}" type="parTrans" cxnId="{9CEED63A-C4EA-419A-81F0-0A65F0155BB5}">
      <dgm:prSet/>
      <dgm:spPr/>
      <dgm:t>
        <a:bodyPr/>
        <a:lstStyle/>
        <a:p>
          <a:endParaRPr lang="en-AU"/>
        </a:p>
      </dgm:t>
    </dgm:pt>
    <dgm:pt modelId="{41BDE9FF-3DC1-44B6-8718-735ADDFFB09D}" type="sibTrans" cxnId="{9CEED63A-C4EA-419A-81F0-0A65F0155BB5}">
      <dgm:prSet/>
      <dgm:spPr/>
      <dgm:t>
        <a:bodyPr/>
        <a:lstStyle/>
        <a:p>
          <a:endParaRPr lang="en-AU"/>
        </a:p>
      </dgm:t>
    </dgm:pt>
    <dgm:pt modelId="{C607D3CA-8F53-47F3-83E7-83B111D10008}">
      <dgm:prSet phldrT="[Text]" custT="1"/>
      <dgm:spPr>
        <a:solidFill>
          <a:srgbClr val="3CBA7E"/>
        </a:solidFill>
      </dgm:spPr>
      <dgm:t>
        <a:bodyPr/>
        <a:lstStyle/>
        <a:p>
          <a:pPr algn="l"/>
          <a:r>
            <a:rPr lang="en-AU" sz="1200"/>
            <a:t>Throwing your trash in the proper bin</a:t>
          </a:r>
        </a:p>
      </dgm:t>
    </dgm:pt>
    <dgm:pt modelId="{E132CD11-00E7-447D-AA93-D2985C73014B}" type="parTrans" cxnId="{95BA3F58-8E08-4F61-81EE-DEAD3207EC80}">
      <dgm:prSet/>
      <dgm:spPr/>
      <dgm:t>
        <a:bodyPr/>
        <a:lstStyle/>
        <a:p>
          <a:endParaRPr lang="en-AU"/>
        </a:p>
      </dgm:t>
    </dgm:pt>
    <dgm:pt modelId="{B96668D0-6443-4043-BD0F-EAE222B24306}" type="sibTrans" cxnId="{95BA3F58-8E08-4F61-81EE-DEAD3207EC80}">
      <dgm:prSet/>
      <dgm:spPr/>
      <dgm:t>
        <a:bodyPr/>
        <a:lstStyle/>
        <a:p>
          <a:endParaRPr lang="en-AU"/>
        </a:p>
      </dgm:t>
    </dgm:pt>
    <dgm:pt modelId="{E1E5702C-94D5-466D-9796-ABF6DBD2AD28}">
      <dgm:prSet phldrT="[Text]" custT="1"/>
      <dgm:spPr/>
      <dgm:t>
        <a:bodyPr/>
        <a:lstStyle/>
        <a:p>
          <a:pPr algn="l"/>
          <a:r>
            <a:rPr lang="en-AU" sz="1200"/>
            <a:t>Disinfecting your mouse, keyboard, office chair and other high-touch items in your workstation regularly</a:t>
          </a:r>
        </a:p>
      </dgm:t>
    </dgm:pt>
    <dgm:pt modelId="{88282CF4-2684-49AC-8F48-021C4F77EAC3}" type="parTrans" cxnId="{2D546539-18C4-4900-94EF-2637FECDA896}">
      <dgm:prSet/>
      <dgm:spPr/>
      <dgm:t>
        <a:bodyPr/>
        <a:lstStyle/>
        <a:p>
          <a:endParaRPr lang="en-AU"/>
        </a:p>
      </dgm:t>
    </dgm:pt>
    <dgm:pt modelId="{28C90146-03CC-4341-B33B-A943539C529C}" type="sibTrans" cxnId="{2D546539-18C4-4900-94EF-2637FECDA896}">
      <dgm:prSet/>
      <dgm:spPr/>
      <dgm:t>
        <a:bodyPr/>
        <a:lstStyle/>
        <a:p>
          <a:endParaRPr lang="en-AU"/>
        </a:p>
      </dgm:t>
    </dgm:pt>
    <dgm:pt modelId="{76B6462B-20E1-4BB9-98F5-160A556724CC}">
      <dgm:prSet phldrT="[Text]" custT="1"/>
      <dgm:spPr/>
      <dgm:t>
        <a:bodyPr/>
        <a:lstStyle/>
        <a:p>
          <a:pPr algn="l"/>
          <a:r>
            <a:rPr lang="en-AU" sz="1200"/>
            <a:t>Cleaning your workspace regularly</a:t>
          </a:r>
        </a:p>
      </dgm:t>
    </dgm:pt>
    <dgm:pt modelId="{DE61CB1A-1DF9-4BE5-8671-3F7DA99F194D}" type="parTrans" cxnId="{02501E10-FECE-4E21-A3CD-CAA76C70D998}">
      <dgm:prSet/>
      <dgm:spPr/>
      <dgm:t>
        <a:bodyPr/>
        <a:lstStyle/>
        <a:p>
          <a:endParaRPr lang="en-AU"/>
        </a:p>
      </dgm:t>
    </dgm:pt>
    <dgm:pt modelId="{516174F1-9B93-47EC-9568-4931414ACA7C}" type="sibTrans" cxnId="{02501E10-FECE-4E21-A3CD-CAA76C70D998}">
      <dgm:prSet/>
      <dgm:spPr/>
      <dgm:t>
        <a:bodyPr/>
        <a:lstStyle/>
        <a:p>
          <a:endParaRPr lang="en-AU"/>
        </a:p>
      </dgm:t>
    </dgm:pt>
    <dgm:pt modelId="{1AC181E4-AA7A-402E-95EE-E319544A06CB}" type="pres">
      <dgm:prSet presAssocID="{957E2A05-DA8C-4715-914B-D61EDAAD64D4}" presName="linear" presStyleCnt="0">
        <dgm:presLayoutVars>
          <dgm:dir/>
          <dgm:animLvl val="lvl"/>
          <dgm:resizeHandles val="exact"/>
        </dgm:presLayoutVars>
      </dgm:prSet>
      <dgm:spPr/>
    </dgm:pt>
    <dgm:pt modelId="{F3C0700D-42B6-493E-9471-BD04A69ADEC7}" type="pres">
      <dgm:prSet presAssocID="{606FA692-11EE-4FF9-9BFC-2CE5F02E5AB8}" presName="parentLin" presStyleCnt="0"/>
      <dgm:spPr/>
    </dgm:pt>
    <dgm:pt modelId="{9F4B9653-825F-4D13-86C6-BE1B67FAB0AB}" type="pres">
      <dgm:prSet presAssocID="{606FA692-11EE-4FF9-9BFC-2CE5F02E5AB8}" presName="parentLeftMargin" presStyleLbl="node1" presStyleIdx="0" presStyleCnt="5"/>
      <dgm:spPr/>
    </dgm:pt>
    <dgm:pt modelId="{E101E583-812C-4997-AE5F-58507456918A}" type="pres">
      <dgm:prSet presAssocID="{606FA692-11EE-4FF9-9BFC-2CE5F02E5AB8}" presName="parentText" presStyleLbl="node1" presStyleIdx="0" presStyleCnt="5" custScaleX="112422">
        <dgm:presLayoutVars>
          <dgm:chMax val="0"/>
          <dgm:bulletEnabled val="1"/>
        </dgm:presLayoutVars>
      </dgm:prSet>
      <dgm:spPr/>
    </dgm:pt>
    <dgm:pt modelId="{F28104F2-F8BA-4445-A912-3E2E6C1895B2}" type="pres">
      <dgm:prSet presAssocID="{606FA692-11EE-4FF9-9BFC-2CE5F02E5AB8}" presName="negativeSpace" presStyleCnt="0"/>
      <dgm:spPr/>
    </dgm:pt>
    <dgm:pt modelId="{DE12C273-22BD-497A-95D5-7655E80AAC44}" type="pres">
      <dgm:prSet presAssocID="{606FA692-11EE-4FF9-9BFC-2CE5F02E5AB8}" presName="childText" presStyleLbl="conFgAcc1" presStyleIdx="0" presStyleCnt="5">
        <dgm:presLayoutVars>
          <dgm:bulletEnabled val="1"/>
        </dgm:presLayoutVars>
      </dgm:prSet>
      <dgm:spPr/>
    </dgm:pt>
    <dgm:pt modelId="{AE834B49-1CC0-48EF-BCB1-313F68364529}" type="pres">
      <dgm:prSet presAssocID="{89B5A1A1-4CB2-4A4D-A1DD-87287170E442}" presName="spaceBetweenRectangles" presStyleCnt="0"/>
      <dgm:spPr/>
    </dgm:pt>
    <dgm:pt modelId="{29D672F1-9D44-4912-AF4B-368D82B00F33}" type="pres">
      <dgm:prSet presAssocID="{D5F78A69-F838-4377-86A2-24F39518767B}" presName="parentLin" presStyleCnt="0"/>
      <dgm:spPr/>
    </dgm:pt>
    <dgm:pt modelId="{2E4B201A-D534-4355-A0B2-B3FC2AD880BC}" type="pres">
      <dgm:prSet presAssocID="{D5F78A69-F838-4377-86A2-24F39518767B}" presName="parentLeftMargin" presStyleLbl="node1" presStyleIdx="0" presStyleCnt="5"/>
      <dgm:spPr/>
    </dgm:pt>
    <dgm:pt modelId="{745A8F71-FF5B-4464-98E6-33B98FCC707C}" type="pres">
      <dgm:prSet presAssocID="{D5F78A69-F838-4377-86A2-24F39518767B}" presName="parentText" presStyleLbl="node1" presStyleIdx="1" presStyleCnt="5" custScaleX="112422">
        <dgm:presLayoutVars>
          <dgm:chMax val="0"/>
          <dgm:bulletEnabled val="1"/>
        </dgm:presLayoutVars>
      </dgm:prSet>
      <dgm:spPr/>
    </dgm:pt>
    <dgm:pt modelId="{BA7E8216-04A9-437F-94C6-86F567BCB754}" type="pres">
      <dgm:prSet presAssocID="{D5F78A69-F838-4377-86A2-24F39518767B}" presName="negativeSpace" presStyleCnt="0"/>
      <dgm:spPr/>
    </dgm:pt>
    <dgm:pt modelId="{21DBD701-F1F1-4E2F-BABA-5209C9FE603F}" type="pres">
      <dgm:prSet presAssocID="{D5F78A69-F838-4377-86A2-24F39518767B}" presName="childText" presStyleLbl="conFgAcc1" presStyleIdx="1" presStyleCnt="5">
        <dgm:presLayoutVars>
          <dgm:bulletEnabled val="1"/>
        </dgm:presLayoutVars>
      </dgm:prSet>
      <dgm:spPr>
        <a:ln>
          <a:solidFill>
            <a:srgbClr val="44C8C8"/>
          </a:solidFill>
        </a:ln>
      </dgm:spPr>
    </dgm:pt>
    <dgm:pt modelId="{D8D3B9E5-F888-4444-8880-F0E0B49D5228}" type="pres">
      <dgm:prSet presAssocID="{41BDE9FF-3DC1-44B6-8718-735ADDFFB09D}" presName="spaceBetweenRectangles" presStyleCnt="0"/>
      <dgm:spPr/>
    </dgm:pt>
    <dgm:pt modelId="{852EE07A-E9D8-4262-A98F-DEBC974E1445}" type="pres">
      <dgm:prSet presAssocID="{C607D3CA-8F53-47F3-83E7-83B111D10008}" presName="parentLin" presStyleCnt="0"/>
      <dgm:spPr/>
    </dgm:pt>
    <dgm:pt modelId="{EFEFED6C-0C47-41FD-903D-CF9F05029531}" type="pres">
      <dgm:prSet presAssocID="{C607D3CA-8F53-47F3-83E7-83B111D10008}" presName="parentLeftMargin" presStyleLbl="node1" presStyleIdx="1" presStyleCnt="5"/>
      <dgm:spPr/>
    </dgm:pt>
    <dgm:pt modelId="{BCE06011-EC94-474A-8CF6-CEA8A1A85FA0}" type="pres">
      <dgm:prSet presAssocID="{C607D3CA-8F53-47F3-83E7-83B111D10008}" presName="parentText" presStyleLbl="node1" presStyleIdx="2" presStyleCnt="5" custScaleX="112422">
        <dgm:presLayoutVars>
          <dgm:chMax val="0"/>
          <dgm:bulletEnabled val="1"/>
        </dgm:presLayoutVars>
      </dgm:prSet>
      <dgm:spPr/>
    </dgm:pt>
    <dgm:pt modelId="{17A37698-A2D9-4188-8885-96EE9DE591F2}" type="pres">
      <dgm:prSet presAssocID="{C607D3CA-8F53-47F3-83E7-83B111D10008}" presName="negativeSpace" presStyleCnt="0"/>
      <dgm:spPr/>
    </dgm:pt>
    <dgm:pt modelId="{72C856F2-177C-411C-A737-F3E55FFD0B57}" type="pres">
      <dgm:prSet presAssocID="{C607D3CA-8F53-47F3-83E7-83B111D10008}" presName="childText" presStyleLbl="conFgAcc1" presStyleIdx="2" presStyleCnt="5">
        <dgm:presLayoutVars>
          <dgm:bulletEnabled val="1"/>
        </dgm:presLayoutVars>
      </dgm:prSet>
      <dgm:spPr>
        <a:ln>
          <a:solidFill>
            <a:srgbClr val="3CBA7E"/>
          </a:solidFill>
        </a:ln>
      </dgm:spPr>
    </dgm:pt>
    <dgm:pt modelId="{C97E648E-7CDD-4D6D-85AD-32C9CEB4AEFB}" type="pres">
      <dgm:prSet presAssocID="{B96668D0-6443-4043-BD0F-EAE222B24306}" presName="spaceBetweenRectangles" presStyleCnt="0"/>
      <dgm:spPr/>
    </dgm:pt>
    <dgm:pt modelId="{98F62D82-F02D-4147-AA86-9011C601BAFF}" type="pres">
      <dgm:prSet presAssocID="{E1E5702C-94D5-466D-9796-ABF6DBD2AD28}" presName="parentLin" presStyleCnt="0"/>
      <dgm:spPr/>
    </dgm:pt>
    <dgm:pt modelId="{0A553228-D635-4696-A246-B83047AFF931}" type="pres">
      <dgm:prSet presAssocID="{E1E5702C-94D5-466D-9796-ABF6DBD2AD28}" presName="parentLeftMargin" presStyleLbl="node1" presStyleIdx="2" presStyleCnt="5"/>
      <dgm:spPr/>
    </dgm:pt>
    <dgm:pt modelId="{B0382B74-E7C4-4D03-8FD3-C9BE30469E21}" type="pres">
      <dgm:prSet presAssocID="{E1E5702C-94D5-466D-9796-ABF6DBD2AD28}" presName="parentText" presStyleLbl="node1" presStyleIdx="3" presStyleCnt="5" custScaleX="112422">
        <dgm:presLayoutVars>
          <dgm:chMax val="0"/>
          <dgm:bulletEnabled val="1"/>
        </dgm:presLayoutVars>
      </dgm:prSet>
      <dgm:spPr/>
    </dgm:pt>
    <dgm:pt modelId="{D3DACAB5-E96B-4F7F-8E8C-38F62761F088}" type="pres">
      <dgm:prSet presAssocID="{E1E5702C-94D5-466D-9796-ABF6DBD2AD28}" presName="negativeSpace" presStyleCnt="0"/>
      <dgm:spPr/>
    </dgm:pt>
    <dgm:pt modelId="{A7B3FCBB-130C-4035-9B58-C4A5A6D4DAAF}" type="pres">
      <dgm:prSet presAssocID="{E1E5702C-94D5-466D-9796-ABF6DBD2AD28}" presName="childText" presStyleLbl="conFgAcc1" presStyleIdx="3" presStyleCnt="5">
        <dgm:presLayoutVars>
          <dgm:bulletEnabled val="1"/>
        </dgm:presLayoutVars>
      </dgm:prSet>
      <dgm:spPr/>
    </dgm:pt>
    <dgm:pt modelId="{138A5EC7-8ECE-47DF-B277-9EB9A19AC003}" type="pres">
      <dgm:prSet presAssocID="{28C90146-03CC-4341-B33B-A943539C529C}" presName="spaceBetweenRectangles" presStyleCnt="0"/>
      <dgm:spPr/>
    </dgm:pt>
    <dgm:pt modelId="{836EE65D-CE12-41CF-9812-1E1A99792E25}" type="pres">
      <dgm:prSet presAssocID="{76B6462B-20E1-4BB9-98F5-160A556724CC}" presName="parentLin" presStyleCnt="0"/>
      <dgm:spPr/>
    </dgm:pt>
    <dgm:pt modelId="{3C3CA5BF-D38E-4256-BF7E-74C2D9031ECD}" type="pres">
      <dgm:prSet presAssocID="{76B6462B-20E1-4BB9-98F5-160A556724CC}" presName="parentLeftMargin" presStyleLbl="node1" presStyleIdx="3" presStyleCnt="5"/>
      <dgm:spPr/>
    </dgm:pt>
    <dgm:pt modelId="{735A4DCC-97F6-4976-B702-21DC7D7ABE32}" type="pres">
      <dgm:prSet presAssocID="{76B6462B-20E1-4BB9-98F5-160A556724CC}" presName="parentText" presStyleLbl="node1" presStyleIdx="4" presStyleCnt="5" custScaleX="112422">
        <dgm:presLayoutVars>
          <dgm:chMax val="0"/>
          <dgm:bulletEnabled val="1"/>
        </dgm:presLayoutVars>
      </dgm:prSet>
      <dgm:spPr/>
    </dgm:pt>
    <dgm:pt modelId="{328D1A69-055A-4B06-90C8-43D64EDBF544}" type="pres">
      <dgm:prSet presAssocID="{76B6462B-20E1-4BB9-98F5-160A556724CC}" presName="negativeSpace" presStyleCnt="0"/>
      <dgm:spPr/>
    </dgm:pt>
    <dgm:pt modelId="{8A6F5B6E-FEAA-4E19-BC61-6EBE8AC6B062}" type="pres">
      <dgm:prSet presAssocID="{76B6462B-20E1-4BB9-98F5-160A556724CC}" presName="childText" presStyleLbl="conFgAcc1" presStyleIdx="4" presStyleCnt="5">
        <dgm:presLayoutVars>
          <dgm:bulletEnabled val="1"/>
        </dgm:presLayoutVars>
      </dgm:prSet>
      <dgm:spPr/>
    </dgm:pt>
  </dgm:ptLst>
  <dgm:cxnLst>
    <dgm:cxn modelId="{02501E10-FECE-4E21-A3CD-CAA76C70D998}" srcId="{957E2A05-DA8C-4715-914B-D61EDAAD64D4}" destId="{76B6462B-20E1-4BB9-98F5-160A556724CC}" srcOrd="4" destOrd="0" parTransId="{DE61CB1A-1DF9-4BE5-8671-3F7DA99F194D}" sibTransId="{516174F1-9B93-47EC-9568-4931414ACA7C}"/>
    <dgm:cxn modelId="{2229A713-B92C-4DED-B7C5-1E0D4968CE1A}" srcId="{957E2A05-DA8C-4715-914B-D61EDAAD64D4}" destId="{606FA692-11EE-4FF9-9BFC-2CE5F02E5AB8}" srcOrd="0" destOrd="0" parTransId="{122D4872-81E1-4A60-AAA2-9F6D1489328F}" sibTransId="{89B5A1A1-4CB2-4A4D-A1DD-87287170E442}"/>
    <dgm:cxn modelId="{CA694419-EE94-4D07-B97F-100E628BFCAA}" type="presOf" srcId="{C607D3CA-8F53-47F3-83E7-83B111D10008}" destId="{EFEFED6C-0C47-41FD-903D-CF9F05029531}" srcOrd="0" destOrd="0" presId="urn:microsoft.com/office/officeart/2005/8/layout/list1"/>
    <dgm:cxn modelId="{E78C3433-05DE-442E-AA43-AE143F9C6080}" type="presOf" srcId="{76B6462B-20E1-4BB9-98F5-160A556724CC}" destId="{735A4DCC-97F6-4976-B702-21DC7D7ABE32}" srcOrd="1" destOrd="0" presId="urn:microsoft.com/office/officeart/2005/8/layout/list1"/>
    <dgm:cxn modelId="{59F95C34-F604-4ACF-9F70-14416E70B3AF}" type="presOf" srcId="{C607D3CA-8F53-47F3-83E7-83B111D10008}" destId="{BCE06011-EC94-474A-8CF6-CEA8A1A85FA0}" srcOrd="1" destOrd="0" presId="urn:microsoft.com/office/officeart/2005/8/layout/list1"/>
    <dgm:cxn modelId="{2D546539-18C4-4900-94EF-2637FECDA896}" srcId="{957E2A05-DA8C-4715-914B-D61EDAAD64D4}" destId="{E1E5702C-94D5-466D-9796-ABF6DBD2AD28}" srcOrd="3" destOrd="0" parTransId="{88282CF4-2684-49AC-8F48-021C4F77EAC3}" sibTransId="{28C90146-03CC-4341-B33B-A943539C529C}"/>
    <dgm:cxn modelId="{9CEED63A-C4EA-419A-81F0-0A65F0155BB5}" srcId="{957E2A05-DA8C-4715-914B-D61EDAAD64D4}" destId="{D5F78A69-F838-4377-86A2-24F39518767B}" srcOrd="1" destOrd="0" parTransId="{0A1DEF09-7454-485D-B29D-2E97C57FAF34}" sibTransId="{41BDE9FF-3DC1-44B6-8718-735ADDFFB09D}"/>
    <dgm:cxn modelId="{A7758D3C-BA3A-490D-B468-ED5B0C8E79B3}" type="presOf" srcId="{76B6462B-20E1-4BB9-98F5-160A556724CC}" destId="{3C3CA5BF-D38E-4256-BF7E-74C2D9031ECD}" srcOrd="0" destOrd="0" presId="urn:microsoft.com/office/officeart/2005/8/layout/list1"/>
    <dgm:cxn modelId="{ED38383D-4622-495A-8EBE-CF6614081595}" type="presOf" srcId="{606FA692-11EE-4FF9-9BFC-2CE5F02E5AB8}" destId="{E101E583-812C-4997-AE5F-58507456918A}" srcOrd="1" destOrd="0" presId="urn:microsoft.com/office/officeart/2005/8/layout/list1"/>
    <dgm:cxn modelId="{2B5DDC62-86CF-4385-AE4B-4EC9519BCF17}" type="presOf" srcId="{D5F78A69-F838-4377-86A2-24F39518767B}" destId="{2E4B201A-D534-4355-A0B2-B3FC2AD880BC}" srcOrd="0" destOrd="0" presId="urn:microsoft.com/office/officeart/2005/8/layout/list1"/>
    <dgm:cxn modelId="{95BA3F58-8E08-4F61-81EE-DEAD3207EC80}" srcId="{957E2A05-DA8C-4715-914B-D61EDAAD64D4}" destId="{C607D3CA-8F53-47F3-83E7-83B111D10008}" srcOrd="2" destOrd="0" parTransId="{E132CD11-00E7-447D-AA93-D2985C73014B}" sibTransId="{B96668D0-6443-4043-BD0F-EAE222B24306}"/>
    <dgm:cxn modelId="{B55CF37B-2BE3-452C-A1EC-9BB39334A638}" type="presOf" srcId="{606FA692-11EE-4FF9-9BFC-2CE5F02E5AB8}" destId="{9F4B9653-825F-4D13-86C6-BE1B67FAB0AB}" srcOrd="0" destOrd="0" presId="urn:microsoft.com/office/officeart/2005/8/layout/list1"/>
    <dgm:cxn modelId="{DDDC157E-AF56-437E-9876-C84AFB6D88A9}" type="presOf" srcId="{D5F78A69-F838-4377-86A2-24F39518767B}" destId="{745A8F71-FF5B-4464-98E6-33B98FCC707C}" srcOrd="1" destOrd="0" presId="urn:microsoft.com/office/officeart/2005/8/layout/list1"/>
    <dgm:cxn modelId="{97CD168C-066E-49F2-B306-85723DA0F52F}" type="presOf" srcId="{957E2A05-DA8C-4715-914B-D61EDAAD64D4}" destId="{1AC181E4-AA7A-402E-95EE-E319544A06CB}" srcOrd="0" destOrd="0" presId="urn:microsoft.com/office/officeart/2005/8/layout/list1"/>
    <dgm:cxn modelId="{F513C19C-51DC-4033-8FD2-B4B3929560E2}" type="presOf" srcId="{E1E5702C-94D5-466D-9796-ABF6DBD2AD28}" destId="{B0382B74-E7C4-4D03-8FD3-C9BE30469E21}" srcOrd="1" destOrd="0" presId="urn:microsoft.com/office/officeart/2005/8/layout/list1"/>
    <dgm:cxn modelId="{D3DCBAB1-EC8D-4128-8371-F96972C0B1A4}" type="presOf" srcId="{E1E5702C-94D5-466D-9796-ABF6DBD2AD28}" destId="{0A553228-D635-4696-A246-B83047AFF931}" srcOrd="0" destOrd="0" presId="urn:microsoft.com/office/officeart/2005/8/layout/list1"/>
    <dgm:cxn modelId="{BAAE2DD2-4513-494A-8902-7941E2561C29}" type="presParOf" srcId="{1AC181E4-AA7A-402E-95EE-E319544A06CB}" destId="{F3C0700D-42B6-493E-9471-BD04A69ADEC7}" srcOrd="0" destOrd="0" presId="urn:microsoft.com/office/officeart/2005/8/layout/list1"/>
    <dgm:cxn modelId="{890CDF93-3D25-48A9-98E4-5C2E4935FCF2}" type="presParOf" srcId="{F3C0700D-42B6-493E-9471-BD04A69ADEC7}" destId="{9F4B9653-825F-4D13-86C6-BE1B67FAB0AB}" srcOrd="0" destOrd="0" presId="urn:microsoft.com/office/officeart/2005/8/layout/list1"/>
    <dgm:cxn modelId="{4669CCB7-D082-45F6-96B7-E77FCE747553}" type="presParOf" srcId="{F3C0700D-42B6-493E-9471-BD04A69ADEC7}" destId="{E101E583-812C-4997-AE5F-58507456918A}" srcOrd="1" destOrd="0" presId="urn:microsoft.com/office/officeart/2005/8/layout/list1"/>
    <dgm:cxn modelId="{6153848A-D090-4CF0-B75D-5C66EF6B84F0}" type="presParOf" srcId="{1AC181E4-AA7A-402E-95EE-E319544A06CB}" destId="{F28104F2-F8BA-4445-A912-3E2E6C1895B2}" srcOrd="1" destOrd="0" presId="urn:microsoft.com/office/officeart/2005/8/layout/list1"/>
    <dgm:cxn modelId="{E091B35D-9CE4-43E1-8C6F-4956219C7277}" type="presParOf" srcId="{1AC181E4-AA7A-402E-95EE-E319544A06CB}" destId="{DE12C273-22BD-497A-95D5-7655E80AAC44}" srcOrd="2" destOrd="0" presId="urn:microsoft.com/office/officeart/2005/8/layout/list1"/>
    <dgm:cxn modelId="{851DE198-08B5-4130-BCC5-E6EF07110193}" type="presParOf" srcId="{1AC181E4-AA7A-402E-95EE-E319544A06CB}" destId="{AE834B49-1CC0-48EF-BCB1-313F68364529}" srcOrd="3" destOrd="0" presId="urn:microsoft.com/office/officeart/2005/8/layout/list1"/>
    <dgm:cxn modelId="{5A5B7839-F45B-472B-81DB-739C0F968DDE}" type="presParOf" srcId="{1AC181E4-AA7A-402E-95EE-E319544A06CB}" destId="{29D672F1-9D44-4912-AF4B-368D82B00F33}" srcOrd="4" destOrd="0" presId="urn:microsoft.com/office/officeart/2005/8/layout/list1"/>
    <dgm:cxn modelId="{02194FC1-8048-4987-83B9-0CE8773ABFF6}" type="presParOf" srcId="{29D672F1-9D44-4912-AF4B-368D82B00F33}" destId="{2E4B201A-D534-4355-A0B2-B3FC2AD880BC}" srcOrd="0" destOrd="0" presId="urn:microsoft.com/office/officeart/2005/8/layout/list1"/>
    <dgm:cxn modelId="{FA4D548C-3DA8-452F-B0E6-EDEB89496C97}" type="presParOf" srcId="{29D672F1-9D44-4912-AF4B-368D82B00F33}" destId="{745A8F71-FF5B-4464-98E6-33B98FCC707C}" srcOrd="1" destOrd="0" presId="urn:microsoft.com/office/officeart/2005/8/layout/list1"/>
    <dgm:cxn modelId="{3F9CF508-48CA-407A-99E7-CCEE6F886418}" type="presParOf" srcId="{1AC181E4-AA7A-402E-95EE-E319544A06CB}" destId="{BA7E8216-04A9-437F-94C6-86F567BCB754}" srcOrd="5" destOrd="0" presId="urn:microsoft.com/office/officeart/2005/8/layout/list1"/>
    <dgm:cxn modelId="{AA0FFFEE-CDB2-4364-96A2-1B943D667F39}" type="presParOf" srcId="{1AC181E4-AA7A-402E-95EE-E319544A06CB}" destId="{21DBD701-F1F1-4E2F-BABA-5209C9FE603F}" srcOrd="6" destOrd="0" presId="urn:microsoft.com/office/officeart/2005/8/layout/list1"/>
    <dgm:cxn modelId="{7F604C53-264B-4180-9E14-E008709F0FBA}" type="presParOf" srcId="{1AC181E4-AA7A-402E-95EE-E319544A06CB}" destId="{D8D3B9E5-F888-4444-8880-F0E0B49D5228}" srcOrd="7" destOrd="0" presId="urn:microsoft.com/office/officeart/2005/8/layout/list1"/>
    <dgm:cxn modelId="{C1504368-46DB-4C42-8C00-6C7449BC4DBB}" type="presParOf" srcId="{1AC181E4-AA7A-402E-95EE-E319544A06CB}" destId="{852EE07A-E9D8-4262-A98F-DEBC974E1445}" srcOrd="8" destOrd="0" presId="urn:microsoft.com/office/officeart/2005/8/layout/list1"/>
    <dgm:cxn modelId="{F25BBBF2-2911-4310-8353-B747B99C5774}" type="presParOf" srcId="{852EE07A-E9D8-4262-A98F-DEBC974E1445}" destId="{EFEFED6C-0C47-41FD-903D-CF9F05029531}" srcOrd="0" destOrd="0" presId="urn:microsoft.com/office/officeart/2005/8/layout/list1"/>
    <dgm:cxn modelId="{A75EBE54-E6C1-4229-A685-F00A0C5D97A0}" type="presParOf" srcId="{852EE07A-E9D8-4262-A98F-DEBC974E1445}" destId="{BCE06011-EC94-474A-8CF6-CEA8A1A85FA0}" srcOrd="1" destOrd="0" presId="urn:microsoft.com/office/officeart/2005/8/layout/list1"/>
    <dgm:cxn modelId="{E5F8E5C0-24AD-4B70-87D6-BED6FF3A36BA}" type="presParOf" srcId="{1AC181E4-AA7A-402E-95EE-E319544A06CB}" destId="{17A37698-A2D9-4188-8885-96EE9DE591F2}" srcOrd="9" destOrd="0" presId="urn:microsoft.com/office/officeart/2005/8/layout/list1"/>
    <dgm:cxn modelId="{D89AE3C5-A955-42EA-AE4A-3B7780D2AF08}" type="presParOf" srcId="{1AC181E4-AA7A-402E-95EE-E319544A06CB}" destId="{72C856F2-177C-411C-A737-F3E55FFD0B57}" srcOrd="10" destOrd="0" presId="urn:microsoft.com/office/officeart/2005/8/layout/list1"/>
    <dgm:cxn modelId="{9E95A8EA-F6C6-4488-8AEE-23E65582018C}" type="presParOf" srcId="{1AC181E4-AA7A-402E-95EE-E319544A06CB}" destId="{C97E648E-7CDD-4D6D-85AD-32C9CEB4AEFB}" srcOrd="11" destOrd="0" presId="urn:microsoft.com/office/officeart/2005/8/layout/list1"/>
    <dgm:cxn modelId="{4FBAC38A-AC70-4B08-80F1-B566E7DF1A76}" type="presParOf" srcId="{1AC181E4-AA7A-402E-95EE-E319544A06CB}" destId="{98F62D82-F02D-4147-AA86-9011C601BAFF}" srcOrd="12" destOrd="0" presId="urn:microsoft.com/office/officeart/2005/8/layout/list1"/>
    <dgm:cxn modelId="{EA73CB6C-E2DC-48D1-BFA9-FA613AE37AD1}" type="presParOf" srcId="{98F62D82-F02D-4147-AA86-9011C601BAFF}" destId="{0A553228-D635-4696-A246-B83047AFF931}" srcOrd="0" destOrd="0" presId="urn:microsoft.com/office/officeart/2005/8/layout/list1"/>
    <dgm:cxn modelId="{99AD1BFB-295E-44F3-A852-953D83B8865B}" type="presParOf" srcId="{98F62D82-F02D-4147-AA86-9011C601BAFF}" destId="{B0382B74-E7C4-4D03-8FD3-C9BE30469E21}" srcOrd="1" destOrd="0" presId="urn:microsoft.com/office/officeart/2005/8/layout/list1"/>
    <dgm:cxn modelId="{520592B3-586C-4383-B46B-14208B58E6AF}" type="presParOf" srcId="{1AC181E4-AA7A-402E-95EE-E319544A06CB}" destId="{D3DACAB5-E96B-4F7F-8E8C-38F62761F088}" srcOrd="13" destOrd="0" presId="urn:microsoft.com/office/officeart/2005/8/layout/list1"/>
    <dgm:cxn modelId="{A788059B-A833-4DF9-AA6D-4A66BE21FCE8}" type="presParOf" srcId="{1AC181E4-AA7A-402E-95EE-E319544A06CB}" destId="{A7B3FCBB-130C-4035-9B58-C4A5A6D4DAAF}" srcOrd="14" destOrd="0" presId="urn:microsoft.com/office/officeart/2005/8/layout/list1"/>
    <dgm:cxn modelId="{CB31BE78-A59A-4980-BE9E-13406359C303}" type="presParOf" srcId="{1AC181E4-AA7A-402E-95EE-E319544A06CB}" destId="{138A5EC7-8ECE-47DF-B277-9EB9A19AC003}" srcOrd="15" destOrd="0" presId="urn:microsoft.com/office/officeart/2005/8/layout/list1"/>
    <dgm:cxn modelId="{BB2095DD-1EB9-4876-834C-E132CAC78E92}" type="presParOf" srcId="{1AC181E4-AA7A-402E-95EE-E319544A06CB}" destId="{836EE65D-CE12-41CF-9812-1E1A99792E25}" srcOrd="16" destOrd="0" presId="urn:microsoft.com/office/officeart/2005/8/layout/list1"/>
    <dgm:cxn modelId="{383BC940-3686-4103-BCC8-8AB1507369A5}" type="presParOf" srcId="{836EE65D-CE12-41CF-9812-1E1A99792E25}" destId="{3C3CA5BF-D38E-4256-BF7E-74C2D9031ECD}" srcOrd="0" destOrd="0" presId="urn:microsoft.com/office/officeart/2005/8/layout/list1"/>
    <dgm:cxn modelId="{AF0480E0-13DF-4715-8958-2DA8E8818624}" type="presParOf" srcId="{836EE65D-CE12-41CF-9812-1E1A99792E25}" destId="{735A4DCC-97F6-4976-B702-21DC7D7ABE32}" srcOrd="1" destOrd="0" presId="urn:microsoft.com/office/officeart/2005/8/layout/list1"/>
    <dgm:cxn modelId="{11C0E76C-36C1-479C-B1FF-4F68874D2AA5}" type="presParOf" srcId="{1AC181E4-AA7A-402E-95EE-E319544A06CB}" destId="{328D1A69-055A-4B06-90C8-43D64EDBF544}" srcOrd="17" destOrd="0" presId="urn:microsoft.com/office/officeart/2005/8/layout/list1"/>
    <dgm:cxn modelId="{2286638F-389D-4E65-AEFC-47812504DCC1}" type="presParOf" srcId="{1AC181E4-AA7A-402E-95EE-E319544A06CB}" destId="{8A6F5B6E-FEAA-4E19-BC61-6EBE8AC6B062}" srcOrd="18" destOrd="0" presId="urn:microsoft.com/office/officeart/2005/8/layout/list1"/>
  </dgm:cxnLst>
  <dgm:bg/>
  <dgm:whole/>
  <dgm:extLst>
    <a:ext uri="http://schemas.microsoft.com/office/drawing/2008/diagram">
      <dsp:dataModelExt xmlns:dsp="http://schemas.microsoft.com/office/drawing/2008/diagram" relId="rId206"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D9F8DFAD-1FC2-4920-9CA0-566999B3EC98}"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817F29BD-50EB-4B1C-8524-98AE6683914D}">
      <dgm:prSet phldrT="[Text]" custT="1"/>
      <dgm:spPr/>
      <dgm:t>
        <a:bodyPr/>
        <a:lstStyle/>
        <a:p>
          <a:pPr algn="just">
            <a:buFont typeface="Wingdings" panose="05000000000000000000" pitchFamily="2" charset="2"/>
            <a:buChar char=""/>
          </a:pPr>
          <a:r>
            <a:rPr lang="en-AU" sz="1200"/>
            <a:t>Cover open cuts, sores or abrasions with bandages before starting work.</a:t>
          </a:r>
          <a:endParaRPr lang="en-US" sz="1200"/>
        </a:p>
      </dgm:t>
    </dgm:pt>
    <dgm:pt modelId="{D6C4CADE-72FC-4756-829F-50F0D3EB86E3}" type="parTrans" cxnId="{B8BF3C87-FB67-46C3-A6DD-AEF0E9BB6BCC}">
      <dgm:prSet/>
      <dgm:spPr/>
      <dgm:t>
        <a:bodyPr/>
        <a:lstStyle/>
        <a:p>
          <a:endParaRPr lang="en-US"/>
        </a:p>
      </dgm:t>
    </dgm:pt>
    <dgm:pt modelId="{83414969-E380-4412-BCF0-46C91A9CED44}" type="sibTrans" cxnId="{B8BF3C87-FB67-46C3-A6DD-AEF0E9BB6BCC}">
      <dgm:prSet/>
      <dgm:spPr/>
      <dgm:t>
        <a:bodyPr/>
        <a:lstStyle/>
        <a:p>
          <a:endParaRPr lang="en-US"/>
        </a:p>
      </dgm:t>
    </dgm:pt>
    <dgm:pt modelId="{73A5461B-0C47-4834-8927-04110CC43489}">
      <dgm:prSet custT="1"/>
      <dgm:spPr>
        <a:solidFill>
          <a:srgbClr val="3DBD80"/>
        </a:solidFill>
      </dgm:spPr>
      <dgm:t>
        <a:bodyPr/>
        <a:lstStyle/>
        <a:p>
          <a:pPr algn="just">
            <a:buFont typeface="Wingdings" panose="05000000000000000000" pitchFamily="2" charset="2"/>
            <a:buChar char=""/>
          </a:pPr>
          <a:r>
            <a:rPr lang="en-AU" sz="1200"/>
            <a:t>Consider wearing gloves to protect the skin.</a:t>
          </a:r>
          <a:endParaRPr lang="en-US" sz="1200"/>
        </a:p>
      </dgm:t>
    </dgm:pt>
    <dgm:pt modelId="{533E68AF-7B76-4823-A39E-1794FABEB972}" type="parTrans" cxnId="{C6351EE8-A322-48A4-983B-2525B99FB71A}">
      <dgm:prSet/>
      <dgm:spPr/>
      <dgm:t>
        <a:bodyPr/>
        <a:lstStyle/>
        <a:p>
          <a:endParaRPr lang="en-US"/>
        </a:p>
      </dgm:t>
    </dgm:pt>
    <dgm:pt modelId="{8827B566-33BC-4A13-8045-BB8FCF1245D6}" type="sibTrans" cxnId="{C6351EE8-A322-48A4-983B-2525B99FB71A}">
      <dgm:prSet/>
      <dgm:spPr/>
      <dgm:t>
        <a:bodyPr/>
        <a:lstStyle/>
        <a:p>
          <a:endParaRPr lang="en-US"/>
        </a:p>
      </dgm:t>
    </dgm:pt>
    <dgm:pt modelId="{A692EA28-EC6B-4FDE-AB36-A9F5544BA22C}">
      <dgm:prSet custT="1"/>
      <dgm:spPr/>
      <dgm:t>
        <a:bodyPr/>
        <a:lstStyle/>
        <a:p>
          <a:pPr algn="just">
            <a:buFont typeface="Wingdings" panose="05000000000000000000" pitchFamily="2" charset="2"/>
            <a:buChar char=""/>
          </a:pPr>
          <a:r>
            <a:rPr lang="en-AU" sz="1200"/>
            <a:t>Use barrier creams and lotion to keep skin healthy and hydrated.</a:t>
          </a:r>
          <a:endParaRPr lang="en-US" sz="1200"/>
        </a:p>
      </dgm:t>
    </dgm:pt>
    <dgm:pt modelId="{47CF34BE-581C-458E-B92F-067682DA7877}" type="parTrans" cxnId="{143C3464-D8BB-4F0F-BC25-67C870E862CA}">
      <dgm:prSet/>
      <dgm:spPr/>
      <dgm:t>
        <a:bodyPr/>
        <a:lstStyle/>
        <a:p>
          <a:endParaRPr lang="en-US"/>
        </a:p>
      </dgm:t>
    </dgm:pt>
    <dgm:pt modelId="{7A6BE1BE-E740-497F-BCA1-59E8CD383CF9}" type="sibTrans" cxnId="{143C3464-D8BB-4F0F-BC25-67C870E862CA}">
      <dgm:prSet/>
      <dgm:spPr/>
      <dgm:t>
        <a:bodyPr/>
        <a:lstStyle/>
        <a:p>
          <a:endParaRPr lang="en-US"/>
        </a:p>
      </dgm:t>
    </dgm:pt>
    <dgm:pt modelId="{48C8299E-2492-45D2-B90A-9B45E4591293}" type="pres">
      <dgm:prSet presAssocID="{D9F8DFAD-1FC2-4920-9CA0-566999B3EC98}" presName="Name0" presStyleCnt="0">
        <dgm:presLayoutVars>
          <dgm:chMax val="7"/>
          <dgm:chPref val="7"/>
          <dgm:dir/>
        </dgm:presLayoutVars>
      </dgm:prSet>
      <dgm:spPr/>
    </dgm:pt>
    <dgm:pt modelId="{91882CBC-FA01-4307-A141-F80F351E3304}" type="pres">
      <dgm:prSet presAssocID="{D9F8DFAD-1FC2-4920-9CA0-566999B3EC98}" presName="Name1" presStyleCnt="0"/>
      <dgm:spPr/>
    </dgm:pt>
    <dgm:pt modelId="{07B7D5BE-0C2A-434B-B608-64121BEB06A3}" type="pres">
      <dgm:prSet presAssocID="{D9F8DFAD-1FC2-4920-9CA0-566999B3EC98}" presName="cycle" presStyleCnt="0"/>
      <dgm:spPr/>
    </dgm:pt>
    <dgm:pt modelId="{4BF8E0DF-3FAA-447F-A11D-AD7C63748A52}" type="pres">
      <dgm:prSet presAssocID="{D9F8DFAD-1FC2-4920-9CA0-566999B3EC98}" presName="srcNode" presStyleLbl="node1" presStyleIdx="0" presStyleCnt="3"/>
      <dgm:spPr/>
    </dgm:pt>
    <dgm:pt modelId="{8AE5FE11-9DC8-48F7-97EC-346CFD7E511F}" type="pres">
      <dgm:prSet presAssocID="{D9F8DFAD-1FC2-4920-9CA0-566999B3EC98}" presName="conn" presStyleLbl="parChTrans1D2" presStyleIdx="0" presStyleCnt="1"/>
      <dgm:spPr/>
    </dgm:pt>
    <dgm:pt modelId="{C71F371D-4E8A-4C77-AA7B-4711115BAE8B}" type="pres">
      <dgm:prSet presAssocID="{D9F8DFAD-1FC2-4920-9CA0-566999B3EC98}" presName="extraNode" presStyleLbl="node1" presStyleIdx="0" presStyleCnt="3"/>
      <dgm:spPr/>
    </dgm:pt>
    <dgm:pt modelId="{FAD5FBCA-0CC7-4F3D-8F61-60D654687B31}" type="pres">
      <dgm:prSet presAssocID="{D9F8DFAD-1FC2-4920-9CA0-566999B3EC98}" presName="dstNode" presStyleLbl="node1" presStyleIdx="0" presStyleCnt="3"/>
      <dgm:spPr/>
    </dgm:pt>
    <dgm:pt modelId="{DB6C5364-A7F7-414E-BAD8-855E6E106D23}" type="pres">
      <dgm:prSet presAssocID="{817F29BD-50EB-4B1C-8524-98AE6683914D}" presName="text_1" presStyleLbl="node1" presStyleIdx="0" presStyleCnt="3">
        <dgm:presLayoutVars>
          <dgm:bulletEnabled val="1"/>
        </dgm:presLayoutVars>
      </dgm:prSet>
      <dgm:spPr/>
    </dgm:pt>
    <dgm:pt modelId="{A1CB3776-A9D8-4307-9FD2-84ACFD1D6F7A}" type="pres">
      <dgm:prSet presAssocID="{817F29BD-50EB-4B1C-8524-98AE6683914D}" presName="accent_1" presStyleCnt="0"/>
      <dgm:spPr/>
    </dgm:pt>
    <dgm:pt modelId="{2CEB7972-AFE8-4C8D-9E77-849DA1B32864}" type="pres">
      <dgm:prSet presAssocID="{817F29BD-50EB-4B1C-8524-98AE6683914D}" presName="accentRepeatNode" presStyleLbl="solidFgAcc1" presStyleIdx="0" presStyleCnt="3"/>
      <dgm:spPr/>
    </dgm:pt>
    <dgm:pt modelId="{11CECDD5-05C2-4E2B-86BB-37EF55F42ADC}" type="pres">
      <dgm:prSet presAssocID="{73A5461B-0C47-4834-8927-04110CC43489}" presName="text_2" presStyleLbl="node1" presStyleIdx="1" presStyleCnt="3">
        <dgm:presLayoutVars>
          <dgm:bulletEnabled val="1"/>
        </dgm:presLayoutVars>
      </dgm:prSet>
      <dgm:spPr/>
    </dgm:pt>
    <dgm:pt modelId="{917CCEFC-AB4B-4537-8DD6-67840D61847E}" type="pres">
      <dgm:prSet presAssocID="{73A5461B-0C47-4834-8927-04110CC43489}" presName="accent_2" presStyleCnt="0"/>
      <dgm:spPr/>
    </dgm:pt>
    <dgm:pt modelId="{6EC7D8C6-CB9A-4DDB-A0D0-EF865A1E9D1C}" type="pres">
      <dgm:prSet presAssocID="{73A5461B-0C47-4834-8927-04110CC43489}" presName="accentRepeatNode" presStyleLbl="solidFgAcc1" presStyleIdx="1" presStyleCnt="3"/>
      <dgm:spPr>
        <a:ln>
          <a:solidFill>
            <a:srgbClr val="3DBD80"/>
          </a:solidFill>
        </a:ln>
      </dgm:spPr>
    </dgm:pt>
    <dgm:pt modelId="{F0932963-893D-4B09-9B5A-9051DA2976D4}" type="pres">
      <dgm:prSet presAssocID="{A692EA28-EC6B-4FDE-AB36-A9F5544BA22C}" presName="text_3" presStyleLbl="node1" presStyleIdx="2" presStyleCnt="3">
        <dgm:presLayoutVars>
          <dgm:bulletEnabled val="1"/>
        </dgm:presLayoutVars>
      </dgm:prSet>
      <dgm:spPr/>
    </dgm:pt>
    <dgm:pt modelId="{8201B2B7-37E3-4496-81F8-B58BA1F523E3}" type="pres">
      <dgm:prSet presAssocID="{A692EA28-EC6B-4FDE-AB36-A9F5544BA22C}" presName="accent_3" presStyleCnt="0"/>
      <dgm:spPr/>
    </dgm:pt>
    <dgm:pt modelId="{C5333B34-A640-4B40-ADBF-336791A45171}" type="pres">
      <dgm:prSet presAssocID="{A692EA28-EC6B-4FDE-AB36-A9F5544BA22C}" presName="accentRepeatNode" presStyleLbl="solidFgAcc1" presStyleIdx="2" presStyleCnt="3"/>
      <dgm:spPr/>
    </dgm:pt>
  </dgm:ptLst>
  <dgm:cxnLst>
    <dgm:cxn modelId="{AB08820E-C618-4E15-BC09-165F48F02C2D}" type="presOf" srcId="{73A5461B-0C47-4834-8927-04110CC43489}" destId="{11CECDD5-05C2-4E2B-86BB-37EF55F42ADC}" srcOrd="0" destOrd="0" presId="urn:microsoft.com/office/officeart/2008/layout/VerticalCurvedList"/>
    <dgm:cxn modelId="{143C3464-D8BB-4F0F-BC25-67C870E862CA}" srcId="{D9F8DFAD-1FC2-4920-9CA0-566999B3EC98}" destId="{A692EA28-EC6B-4FDE-AB36-A9F5544BA22C}" srcOrd="2" destOrd="0" parTransId="{47CF34BE-581C-458E-B92F-067682DA7877}" sibTransId="{7A6BE1BE-E740-497F-BCA1-59E8CD383CF9}"/>
    <dgm:cxn modelId="{90FC0E6E-21AA-4660-84AA-476BB0F1E35B}" type="presOf" srcId="{817F29BD-50EB-4B1C-8524-98AE6683914D}" destId="{DB6C5364-A7F7-414E-BAD8-855E6E106D23}" srcOrd="0" destOrd="0" presId="urn:microsoft.com/office/officeart/2008/layout/VerticalCurvedList"/>
    <dgm:cxn modelId="{B8BF3C87-FB67-46C3-A6DD-AEF0E9BB6BCC}" srcId="{D9F8DFAD-1FC2-4920-9CA0-566999B3EC98}" destId="{817F29BD-50EB-4B1C-8524-98AE6683914D}" srcOrd="0" destOrd="0" parTransId="{D6C4CADE-72FC-4756-829F-50F0D3EB86E3}" sibTransId="{83414969-E380-4412-BCF0-46C91A9CED44}"/>
    <dgm:cxn modelId="{06CA108E-876B-4800-8404-8636D830B456}" type="presOf" srcId="{83414969-E380-4412-BCF0-46C91A9CED44}" destId="{8AE5FE11-9DC8-48F7-97EC-346CFD7E511F}" srcOrd="0" destOrd="0" presId="urn:microsoft.com/office/officeart/2008/layout/VerticalCurvedList"/>
    <dgm:cxn modelId="{B98B9D94-8D1B-4294-87FA-373F45ED6995}" type="presOf" srcId="{D9F8DFAD-1FC2-4920-9CA0-566999B3EC98}" destId="{48C8299E-2492-45D2-B90A-9B45E4591293}" srcOrd="0" destOrd="0" presId="urn:microsoft.com/office/officeart/2008/layout/VerticalCurvedList"/>
    <dgm:cxn modelId="{EF5D50C3-31DD-42F8-822B-7ED63F88D319}" type="presOf" srcId="{A692EA28-EC6B-4FDE-AB36-A9F5544BA22C}" destId="{F0932963-893D-4B09-9B5A-9051DA2976D4}" srcOrd="0" destOrd="0" presId="urn:microsoft.com/office/officeart/2008/layout/VerticalCurvedList"/>
    <dgm:cxn modelId="{C6351EE8-A322-48A4-983B-2525B99FB71A}" srcId="{D9F8DFAD-1FC2-4920-9CA0-566999B3EC98}" destId="{73A5461B-0C47-4834-8927-04110CC43489}" srcOrd="1" destOrd="0" parTransId="{533E68AF-7B76-4823-A39E-1794FABEB972}" sibTransId="{8827B566-33BC-4A13-8045-BB8FCF1245D6}"/>
    <dgm:cxn modelId="{C5B8852E-7965-4CEE-A06F-074192EB820C}" type="presParOf" srcId="{48C8299E-2492-45D2-B90A-9B45E4591293}" destId="{91882CBC-FA01-4307-A141-F80F351E3304}" srcOrd="0" destOrd="0" presId="urn:microsoft.com/office/officeart/2008/layout/VerticalCurvedList"/>
    <dgm:cxn modelId="{DE0B9D1C-E32B-45C5-9163-79D4210267CB}" type="presParOf" srcId="{91882CBC-FA01-4307-A141-F80F351E3304}" destId="{07B7D5BE-0C2A-434B-B608-64121BEB06A3}" srcOrd="0" destOrd="0" presId="urn:microsoft.com/office/officeart/2008/layout/VerticalCurvedList"/>
    <dgm:cxn modelId="{0F73DA72-E106-4D92-A4B3-D344492BE1D9}" type="presParOf" srcId="{07B7D5BE-0C2A-434B-B608-64121BEB06A3}" destId="{4BF8E0DF-3FAA-447F-A11D-AD7C63748A52}" srcOrd="0" destOrd="0" presId="urn:microsoft.com/office/officeart/2008/layout/VerticalCurvedList"/>
    <dgm:cxn modelId="{8FC69A68-3C34-44A0-BC5A-41B1D28C342B}" type="presParOf" srcId="{07B7D5BE-0C2A-434B-B608-64121BEB06A3}" destId="{8AE5FE11-9DC8-48F7-97EC-346CFD7E511F}" srcOrd="1" destOrd="0" presId="urn:microsoft.com/office/officeart/2008/layout/VerticalCurvedList"/>
    <dgm:cxn modelId="{514C1C3E-2A0F-4610-8D73-E22091EF05D1}" type="presParOf" srcId="{07B7D5BE-0C2A-434B-B608-64121BEB06A3}" destId="{C71F371D-4E8A-4C77-AA7B-4711115BAE8B}" srcOrd="2" destOrd="0" presId="urn:microsoft.com/office/officeart/2008/layout/VerticalCurvedList"/>
    <dgm:cxn modelId="{4E3E392C-05CD-4A57-BC27-7DEC69F085C9}" type="presParOf" srcId="{07B7D5BE-0C2A-434B-B608-64121BEB06A3}" destId="{FAD5FBCA-0CC7-4F3D-8F61-60D654687B31}" srcOrd="3" destOrd="0" presId="urn:microsoft.com/office/officeart/2008/layout/VerticalCurvedList"/>
    <dgm:cxn modelId="{900170AB-973F-4319-85A6-083623F9EA9A}" type="presParOf" srcId="{91882CBC-FA01-4307-A141-F80F351E3304}" destId="{DB6C5364-A7F7-414E-BAD8-855E6E106D23}" srcOrd="1" destOrd="0" presId="urn:microsoft.com/office/officeart/2008/layout/VerticalCurvedList"/>
    <dgm:cxn modelId="{02390247-5EEA-4AFB-81BE-E2D9C76F96D4}" type="presParOf" srcId="{91882CBC-FA01-4307-A141-F80F351E3304}" destId="{A1CB3776-A9D8-4307-9FD2-84ACFD1D6F7A}" srcOrd="2" destOrd="0" presId="urn:microsoft.com/office/officeart/2008/layout/VerticalCurvedList"/>
    <dgm:cxn modelId="{4B0F8EA8-09C6-48A0-A2F9-7D1FA96B37D3}" type="presParOf" srcId="{A1CB3776-A9D8-4307-9FD2-84ACFD1D6F7A}" destId="{2CEB7972-AFE8-4C8D-9E77-849DA1B32864}" srcOrd="0" destOrd="0" presId="urn:microsoft.com/office/officeart/2008/layout/VerticalCurvedList"/>
    <dgm:cxn modelId="{0A3D436A-656F-4F12-8C20-A5EFA8F3528D}" type="presParOf" srcId="{91882CBC-FA01-4307-A141-F80F351E3304}" destId="{11CECDD5-05C2-4E2B-86BB-37EF55F42ADC}" srcOrd="3" destOrd="0" presId="urn:microsoft.com/office/officeart/2008/layout/VerticalCurvedList"/>
    <dgm:cxn modelId="{EE59B445-3DC6-4E5C-A35F-32BC8BEFF10C}" type="presParOf" srcId="{91882CBC-FA01-4307-A141-F80F351E3304}" destId="{917CCEFC-AB4B-4537-8DD6-67840D61847E}" srcOrd="4" destOrd="0" presId="urn:microsoft.com/office/officeart/2008/layout/VerticalCurvedList"/>
    <dgm:cxn modelId="{74A9CB9A-095E-4404-95EB-B40F3CF28F30}" type="presParOf" srcId="{917CCEFC-AB4B-4537-8DD6-67840D61847E}" destId="{6EC7D8C6-CB9A-4DDB-A0D0-EF865A1E9D1C}" srcOrd="0" destOrd="0" presId="urn:microsoft.com/office/officeart/2008/layout/VerticalCurvedList"/>
    <dgm:cxn modelId="{6EB186F7-3572-4439-98AD-0C2246AB1B19}" type="presParOf" srcId="{91882CBC-FA01-4307-A141-F80F351E3304}" destId="{F0932963-893D-4B09-9B5A-9051DA2976D4}" srcOrd="5" destOrd="0" presId="urn:microsoft.com/office/officeart/2008/layout/VerticalCurvedList"/>
    <dgm:cxn modelId="{EA956854-6A53-475F-9D55-EA3502184DA5}" type="presParOf" srcId="{91882CBC-FA01-4307-A141-F80F351E3304}" destId="{8201B2B7-37E3-4496-81F8-B58BA1F523E3}" srcOrd="6" destOrd="0" presId="urn:microsoft.com/office/officeart/2008/layout/VerticalCurvedList"/>
    <dgm:cxn modelId="{A930A9C8-8DEE-48E6-A85D-ECF64FF3B060}" type="presParOf" srcId="{8201B2B7-37E3-4496-81F8-B58BA1F523E3}" destId="{C5333B34-A640-4B40-ADBF-336791A45171}" srcOrd="0" destOrd="0" presId="urn:microsoft.com/office/officeart/2008/layout/VerticalCurvedList"/>
  </dgm:cxnLst>
  <dgm:bg/>
  <dgm:whole/>
  <dgm:extLst>
    <a:ext uri="http://schemas.microsoft.com/office/drawing/2008/diagram">
      <dsp:dataModelExt xmlns:dsp="http://schemas.microsoft.com/office/drawing/2008/diagram" relId="rId222"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C016957E-8FAF-46DF-8728-12305EE1E4CE}"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31535762-E837-4587-973B-6F62ED19D90D}">
      <dgm:prSet phldrT="[Text]" custT="1"/>
      <dgm:spPr/>
      <dgm:t>
        <a:bodyPr/>
        <a:lstStyle/>
        <a:p>
          <a:r>
            <a:rPr lang="en-AU" sz="1200"/>
            <a:t>Hand hygiene products</a:t>
          </a:r>
        </a:p>
      </dgm:t>
    </dgm:pt>
    <dgm:pt modelId="{BB9F5FED-7C48-4F64-81D0-317B70B6CBDD}" type="parTrans" cxnId="{E6AB451F-5255-4118-81A2-8145D7E5758D}">
      <dgm:prSet/>
      <dgm:spPr/>
      <dgm:t>
        <a:bodyPr/>
        <a:lstStyle/>
        <a:p>
          <a:endParaRPr lang="en-AU"/>
        </a:p>
      </dgm:t>
    </dgm:pt>
    <dgm:pt modelId="{9E59811C-9C2F-49B5-A115-5125C124F62A}" type="sibTrans" cxnId="{E6AB451F-5255-4118-81A2-8145D7E5758D}">
      <dgm:prSet/>
      <dgm:spPr/>
      <dgm:t>
        <a:bodyPr/>
        <a:lstStyle/>
        <a:p>
          <a:endParaRPr lang="en-AU"/>
        </a:p>
      </dgm:t>
    </dgm:pt>
    <dgm:pt modelId="{28AB0137-C81A-412D-BF97-3F971B520EDB}">
      <dgm:prSet phldrT="[Text]" custT="1"/>
      <dgm:spPr>
        <a:solidFill>
          <a:srgbClr val="3CC2AF"/>
        </a:solidFill>
      </dgm:spPr>
      <dgm:t>
        <a:bodyPr/>
        <a:lstStyle/>
        <a:p>
          <a:r>
            <a:rPr lang="en-AU" sz="1200"/>
            <a:t>Hand hygiene technique</a:t>
          </a:r>
        </a:p>
      </dgm:t>
    </dgm:pt>
    <dgm:pt modelId="{9DAB6237-1FF7-4BEB-AC6A-2E98C8AB0132}" type="parTrans" cxnId="{F9CC2C7B-6D96-4E34-9072-31E7B47BBD30}">
      <dgm:prSet/>
      <dgm:spPr/>
      <dgm:t>
        <a:bodyPr/>
        <a:lstStyle/>
        <a:p>
          <a:endParaRPr lang="en-AU"/>
        </a:p>
      </dgm:t>
    </dgm:pt>
    <dgm:pt modelId="{C3EC6763-1D34-4581-9E61-CB436A228D9C}" type="sibTrans" cxnId="{F9CC2C7B-6D96-4E34-9072-31E7B47BBD30}">
      <dgm:prSet/>
      <dgm:spPr/>
      <dgm:t>
        <a:bodyPr/>
        <a:lstStyle/>
        <a:p>
          <a:endParaRPr lang="en-AU"/>
        </a:p>
      </dgm:t>
    </dgm:pt>
    <dgm:pt modelId="{990C9C77-C196-4EED-9458-F723C8B1CD99}">
      <dgm:prSet phldrT="[Text]" custT="1"/>
      <dgm:spPr>
        <a:solidFill>
          <a:srgbClr val="3FB35B"/>
        </a:solidFill>
      </dgm:spPr>
      <dgm:t>
        <a:bodyPr/>
        <a:lstStyle/>
        <a:p>
          <a:r>
            <a:rPr lang="en-AU" sz="1200"/>
            <a:t>Hand rubbing procedures</a:t>
          </a:r>
        </a:p>
      </dgm:t>
    </dgm:pt>
    <dgm:pt modelId="{EC37887F-8C57-4D84-8612-1FCC9BDCEB76}" type="parTrans" cxnId="{65FFE0C8-3B0A-4C92-A173-7831F28637E2}">
      <dgm:prSet/>
      <dgm:spPr/>
      <dgm:t>
        <a:bodyPr/>
        <a:lstStyle/>
        <a:p>
          <a:endParaRPr lang="en-AU"/>
        </a:p>
      </dgm:t>
    </dgm:pt>
    <dgm:pt modelId="{D3C4C285-45A3-4FEE-ABC2-DADDFF0BA135}" type="sibTrans" cxnId="{65FFE0C8-3B0A-4C92-A173-7831F28637E2}">
      <dgm:prSet/>
      <dgm:spPr/>
      <dgm:t>
        <a:bodyPr/>
        <a:lstStyle/>
        <a:p>
          <a:endParaRPr lang="en-AU"/>
        </a:p>
      </dgm:t>
    </dgm:pt>
    <dgm:pt modelId="{6E7328C5-8DC0-4DD0-8AD9-148B6497F89C}">
      <dgm:prSet phldrT="[Text]" custT="1"/>
      <dgm:spPr/>
      <dgm:t>
        <a:bodyPr/>
        <a:lstStyle/>
        <a:p>
          <a:r>
            <a:rPr lang="en-AU" sz="1200"/>
            <a:t>Precautions</a:t>
          </a:r>
        </a:p>
      </dgm:t>
    </dgm:pt>
    <dgm:pt modelId="{BE1914C3-317F-456A-B352-B58658E4A40C}" type="parTrans" cxnId="{82EC735C-75FD-427D-A93D-451CADF34956}">
      <dgm:prSet/>
      <dgm:spPr/>
      <dgm:t>
        <a:bodyPr/>
        <a:lstStyle/>
        <a:p>
          <a:endParaRPr lang="en-AU"/>
        </a:p>
      </dgm:t>
    </dgm:pt>
    <dgm:pt modelId="{F0F618DD-43FF-4A4B-93A0-3ABE11D8023D}" type="sibTrans" cxnId="{82EC735C-75FD-427D-A93D-451CADF34956}">
      <dgm:prSet/>
      <dgm:spPr/>
      <dgm:t>
        <a:bodyPr/>
        <a:lstStyle/>
        <a:p>
          <a:endParaRPr lang="en-AU"/>
        </a:p>
      </dgm:t>
    </dgm:pt>
    <dgm:pt modelId="{4B16BE34-5DD8-4BC6-BF11-D0427FAADAAE}" type="pres">
      <dgm:prSet presAssocID="{C016957E-8FAF-46DF-8728-12305EE1E4CE}" presName="Name0" presStyleCnt="0">
        <dgm:presLayoutVars>
          <dgm:dir/>
          <dgm:resizeHandles val="exact"/>
        </dgm:presLayoutVars>
      </dgm:prSet>
      <dgm:spPr/>
    </dgm:pt>
    <dgm:pt modelId="{66CACF0C-9A2D-41D3-BCE8-28614AA48B18}" type="pres">
      <dgm:prSet presAssocID="{31535762-E837-4587-973B-6F62ED19D90D}" presName="node" presStyleLbl="node1" presStyleIdx="0" presStyleCnt="4">
        <dgm:presLayoutVars>
          <dgm:bulletEnabled val="1"/>
        </dgm:presLayoutVars>
      </dgm:prSet>
      <dgm:spPr/>
    </dgm:pt>
    <dgm:pt modelId="{2BA90F75-9F24-42E9-9566-6E64CC77B9DE}" type="pres">
      <dgm:prSet presAssocID="{9E59811C-9C2F-49B5-A115-5125C124F62A}" presName="sibTrans" presStyleCnt="0"/>
      <dgm:spPr/>
    </dgm:pt>
    <dgm:pt modelId="{0C0FBBB5-21AB-43E1-A433-2D2423F89C24}" type="pres">
      <dgm:prSet presAssocID="{28AB0137-C81A-412D-BF97-3F971B520EDB}" presName="node" presStyleLbl="node1" presStyleIdx="1" presStyleCnt="4">
        <dgm:presLayoutVars>
          <dgm:bulletEnabled val="1"/>
        </dgm:presLayoutVars>
      </dgm:prSet>
      <dgm:spPr/>
    </dgm:pt>
    <dgm:pt modelId="{691833B0-1580-4B4F-86F5-D21AEF09AE9E}" type="pres">
      <dgm:prSet presAssocID="{C3EC6763-1D34-4581-9E61-CB436A228D9C}" presName="sibTrans" presStyleCnt="0"/>
      <dgm:spPr/>
    </dgm:pt>
    <dgm:pt modelId="{99CADFC2-7147-4DF9-B5DA-11BE522AD944}" type="pres">
      <dgm:prSet presAssocID="{990C9C77-C196-4EED-9458-F723C8B1CD99}" presName="node" presStyleLbl="node1" presStyleIdx="2" presStyleCnt="4">
        <dgm:presLayoutVars>
          <dgm:bulletEnabled val="1"/>
        </dgm:presLayoutVars>
      </dgm:prSet>
      <dgm:spPr/>
    </dgm:pt>
    <dgm:pt modelId="{FFAE4B4D-EA75-4CBE-80F5-D46765BE3A44}" type="pres">
      <dgm:prSet presAssocID="{D3C4C285-45A3-4FEE-ABC2-DADDFF0BA135}" presName="sibTrans" presStyleCnt="0"/>
      <dgm:spPr/>
    </dgm:pt>
    <dgm:pt modelId="{0CAE902C-1840-4924-91EA-B39715CAC96F}" type="pres">
      <dgm:prSet presAssocID="{6E7328C5-8DC0-4DD0-8AD9-148B6497F89C}" presName="node" presStyleLbl="node1" presStyleIdx="3" presStyleCnt="4">
        <dgm:presLayoutVars>
          <dgm:bulletEnabled val="1"/>
        </dgm:presLayoutVars>
      </dgm:prSet>
      <dgm:spPr/>
    </dgm:pt>
  </dgm:ptLst>
  <dgm:cxnLst>
    <dgm:cxn modelId="{E6AB451F-5255-4118-81A2-8145D7E5758D}" srcId="{C016957E-8FAF-46DF-8728-12305EE1E4CE}" destId="{31535762-E837-4587-973B-6F62ED19D90D}" srcOrd="0" destOrd="0" parTransId="{BB9F5FED-7C48-4F64-81D0-317B70B6CBDD}" sibTransId="{9E59811C-9C2F-49B5-A115-5125C124F62A}"/>
    <dgm:cxn modelId="{82EC735C-75FD-427D-A93D-451CADF34956}" srcId="{C016957E-8FAF-46DF-8728-12305EE1E4CE}" destId="{6E7328C5-8DC0-4DD0-8AD9-148B6497F89C}" srcOrd="3" destOrd="0" parTransId="{BE1914C3-317F-456A-B352-B58658E4A40C}" sibTransId="{F0F618DD-43FF-4A4B-93A0-3ABE11D8023D}"/>
    <dgm:cxn modelId="{38C4D068-9384-43F0-9185-425FCA8DC336}" type="presOf" srcId="{6E7328C5-8DC0-4DD0-8AD9-148B6497F89C}" destId="{0CAE902C-1840-4924-91EA-B39715CAC96F}" srcOrd="0" destOrd="0" presId="urn:microsoft.com/office/officeart/2005/8/layout/hList6"/>
    <dgm:cxn modelId="{4AC3F369-5D1A-41E3-A444-4E60C9D6177D}" type="presOf" srcId="{990C9C77-C196-4EED-9458-F723C8B1CD99}" destId="{99CADFC2-7147-4DF9-B5DA-11BE522AD944}" srcOrd="0" destOrd="0" presId="urn:microsoft.com/office/officeart/2005/8/layout/hList6"/>
    <dgm:cxn modelId="{94623B6E-4A90-427C-83DC-8A6F2220CF17}" type="presOf" srcId="{31535762-E837-4587-973B-6F62ED19D90D}" destId="{66CACF0C-9A2D-41D3-BCE8-28614AA48B18}" srcOrd="0" destOrd="0" presId="urn:microsoft.com/office/officeart/2005/8/layout/hList6"/>
    <dgm:cxn modelId="{FE43D357-AB1C-4C4A-B464-135FD62D8F1A}" type="presOf" srcId="{28AB0137-C81A-412D-BF97-3F971B520EDB}" destId="{0C0FBBB5-21AB-43E1-A433-2D2423F89C24}" srcOrd="0" destOrd="0" presId="urn:microsoft.com/office/officeart/2005/8/layout/hList6"/>
    <dgm:cxn modelId="{F9CC2C7B-6D96-4E34-9072-31E7B47BBD30}" srcId="{C016957E-8FAF-46DF-8728-12305EE1E4CE}" destId="{28AB0137-C81A-412D-BF97-3F971B520EDB}" srcOrd="1" destOrd="0" parTransId="{9DAB6237-1FF7-4BEB-AC6A-2E98C8AB0132}" sibTransId="{C3EC6763-1D34-4581-9E61-CB436A228D9C}"/>
    <dgm:cxn modelId="{EC916F94-C256-4EF5-ACA3-C3C5997EEB21}" type="presOf" srcId="{C016957E-8FAF-46DF-8728-12305EE1E4CE}" destId="{4B16BE34-5DD8-4BC6-BF11-D0427FAADAAE}" srcOrd="0" destOrd="0" presId="urn:microsoft.com/office/officeart/2005/8/layout/hList6"/>
    <dgm:cxn modelId="{65FFE0C8-3B0A-4C92-A173-7831F28637E2}" srcId="{C016957E-8FAF-46DF-8728-12305EE1E4CE}" destId="{990C9C77-C196-4EED-9458-F723C8B1CD99}" srcOrd="2" destOrd="0" parTransId="{EC37887F-8C57-4D84-8612-1FCC9BDCEB76}" sibTransId="{D3C4C285-45A3-4FEE-ABC2-DADDFF0BA135}"/>
    <dgm:cxn modelId="{DECAAE97-6638-4EBB-86E1-6EC85A2AC536}" type="presParOf" srcId="{4B16BE34-5DD8-4BC6-BF11-D0427FAADAAE}" destId="{66CACF0C-9A2D-41D3-BCE8-28614AA48B18}" srcOrd="0" destOrd="0" presId="urn:microsoft.com/office/officeart/2005/8/layout/hList6"/>
    <dgm:cxn modelId="{90081C69-166E-4EC0-8650-9DC5E9B558F5}" type="presParOf" srcId="{4B16BE34-5DD8-4BC6-BF11-D0427FAADAAE}" destId="{2BA90F75-9F24-42E9-9566-6E64CC77B9DE}" srcOrd="1" destOrd="0" presId="urn:microsoft.com/office/officeart/2005/8/layout/hList6"/>
    <dgm:cxn modelId="{3C473283-033A-4437-8EE7-8130C56D7740}" type="presParOf" srcId="{4B16BE34-5DD8-4BC6-BF11-D0427FAADAAE}" destId="{0C0FBBB5-21AB-43E1-A433-2D2423F89C24}" srcOrd="2" destOrd="0" presId="urn:microsoft.com/office/officeart/2005/8/layout/hList6"/>
    <dgm:cxn modelId="{0167A71E-BCD9-440E-80B2-30F842B15480}" type="presParOf" srcId="{4B16BE34-5DD8-4BC6-BF11-D0427FAADAAE}" destId="{691833B0-1580-4B4F-86F5-D21AEF09AE9E}" srcOrd="3" destOrd="0" presId="urn:microsoft.com/office/officeart/2005/8/layout/hList6"/>
    <dgm:cxn modelId="{8E203BCA-A0DE-4374-A40F-560D6C78414E}" type="presParOf" srcId="{4B16BE34-5DD8-4BC6-BF11-D0427FAADAAE}" destId="{99CADFC2-7147-4DF9-B5DA-11BE522AD944}" srcOrd="4" destOrd="0" presId="urn:microsoft.com/office/officeart/2005/8/layout/hList6"/>
    <dgm:cxn modelId="{4431962A-E5C6-432F-807B-8ED80E25D704}" type="presParOf" srcId="{4B16BE34-5DD8-4BC6-BF11-D0427FAADAAE}" destId="{FFAE4B4D-EA75-4CBE-80F5-D46765BE3A44}" srcOrd="5" destOrd="0" presId="urn:microsoft.com/office/officeart/2005/8/layout/hList6"/>
    <dgm:cxn modelId="{6BD8465F-20BF-4ABF-BD83-F8A9AAAB7E90}" type="presParOf" srcId="{4B16BE34-5DD8-4BC6-BF11-D0427FAADAAE}" destId="{0CAE902C-1840-4924-91EA-B39715CAC96F}" srcOrd="6" destOrd="0" presId="urn:microsoft.com/office/officeart/2005/8/layout/hList6"/>
  </dgm:cxnLst>
  <dgm:bg/>
  <dgm:whole/>
  <dgm:extLst>
    <a:ext uri="http://schemas.microsoft.com/office/drawing/2008/diagram">
      <dsp:dataModelExt xmlns:dsp="http://schemas.microsoft.com/office/drawing/2008/diagram" relId="rId227"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654267C7-2516-4758-B592-1319C9E7C677}"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6F607BAA-B882-49F6-B9C9-6DFA8C4EACCD}">
      <dgm:prSet phldrT="[Text]" custT="1"/>
      <dgm:spPr/>
      <dgm:t>
        <a:bodyPr/>
        <a:lstStyle/>
        <a:p>
          <a:pPr algn="l"/>
          <a:r>
            <a:rPr lang="en-AU" sz="1200"/>
            <a:t>Before, during and after preparing food</a:t>
          </a:r>
        </a:p>
      </dgm:t>
    </dgm:pt>
    <dgm:pt modelId="{06F878FE-DDAC-4A56-8A4A-9F5B39B5A186}" type="parTrans" cxnId="{A13FC2C3-6A1E-4D0B-B945-ED785C2469D2}">
      <dgm:prSet/>
      <dgm:spPr/>
      <dgm:t>
        <a:bodyPr/>
        <a:lstStyle/>
        <a:p>
          <a:endParaRPr lang="en-AU"/>
        </a:p>
      </dgm:t>
    </dgm:pt>
    <dgm:pt modelId="{8AD39D84-EFA3-4927-9226-7928407A237D}" type="sibTrans" cxnId="{A13FC2C3-6A1E-4D0B-B945-ED785C2469D2}">
      <dgm:prSet/>
      <dgm:spPr/>
      <dgm:t>
        <a:bodyPr/>
        <a:lstStyle/>
        <a:p>
          <a:endParaRPr lang="en-AU"/>
        </a:p>
      </dgm:t>
    </dgm:pt>
    <dgm:pt modelId="{ABA9EE80-68DC-4F26-BC8B-E1D1741FEF93}">
      <dgm:prSet phldrT="[Text]" custT="1"/>
      <dgm:spPr>
        <a:solidFill>
          <a:srgbClr val="47AACD"/>
        </a:solidFill>
      </dgm:spPr>
      <dgm:t>
        <a:bodyPr/>
        <a:lstStyle/>
        <a:p>
          <a:pPr algn="l"/>
          <a:r>
            <a:rPr lang="en-AU" sz="1200"/>
            <a:t>Before eating food</a:t>
          </a:r>
        </a:p>
      </dgm:t>
    </dgm:pt>
    <dgm:pt modelId="{4D23C720-C18B-44AA-882F-E97D2B074B04}" type="parTrans" cxnId="{4DD57EFF-943C-4BEB-98B8-D6B333525FF3}">
      <dgm:prSet/>
      <dgm:spPr/>
      <dgm:t>
        <a:bodyPr/>
        <a:lstStyle/>
        <a:p>
          <a:endParaRPr lang="en-AU"/>
        </a:p>
      </dgm:t>
    </dgm:pt>
    <dgm:pt modelId="{F518B3FB-1263-490F-BE1F-80271F7AE227}" type="sibTrans" cxnId="{4DD57EFF-943C-4BEB-98B8-D6B333525FF3}">
      <dgm:prSet/>
      <dgm:spPr/>
      <dgm:t>
        <a:bodyPr/>
        <a:lstStyle/>
        <a:p>
          <a:endParaRPr lang="en-AU"/>
        </a:p>
      </dgm:t>
    </dgm:pt>
    <dgm:pt modelId="{44A2A6D8-0D30-4A5E-9BFE-8C60E3A0A9D2}">
      <dgm:prSet phldrT="[Text]" custT="1"/>
      <dgm:spPr>
        <a:solidFill>
          <a:srgbClr val="3DC0C7"/>
        </a:solidFill>
      </dgm:spPr>
      <dgm:t>
        <a:bodyPr/>
        <a:lstStyle/>
        <a:p>
          <a:pPr algn="l"/>
          <a:r>
            <a:rPr lang="en-AU" sz="1200"/>
            <a:t>Before and after caring for someone who is sick with vomiting or diarrhea</a:t>
          </a:r>
        </a:p>
      </dgm:t>
    </dgm:pt>
    <dgm:pt modelId="{896B061D-5CB7-4A91-9DAC-E03502B12A9A}" type="parTrans" cxnId="{D2F762A2-9FFD-4F31-B9AC-3667F6655DF1}">
      <dgm:prSet/>
      <dgm:spPr/>
      <dgm:t>
        <a:bodyPr/>
        <a:lstStyle/>
        <a:p>
          <a:endParaRPr lang="en-AU"/>
        </a:p>
      </dgm:t>
    </dgm:pt>
    <dgm:pt modelId="{AA28B4DF-386A-41EC-ADB1-156574D4A56A}" type="sibTrans" cxnId="{D2F762A2-9FFD-4F31-B9AC-3667F6655DF1}">
      <dgm:prSet/>
      <dgm:spPr/>
      <dgm:t>
        <a:bodyPr/>
        <a:lstStyle/>
        <a:p>
          <a:endParaRPr lang="en-AU"/>
        </a:p>
      </dgm:t>
    </dgm:pt>
    <dgm:pt modelId="{EC8ED6B1-3545-4C10-8319-6DC3D6B71C17}">
      <dgm:prSet phldrT="[Text]" custT="1"/>
      <dgm:spPr>
        <a:solidFill>
          <a:srgbClr val="3CC2AF"/>
        </a:solidFill>
      </dgm:spPr>
      <dgm:t>
        <a:bodyPr/>
        <a:lstStyle/>
        <a:p>
          <a:pPr algn="l"/>
          <a:r>
            <a:rPr lang="en-AU" sz="1200"/>
            <a:t>Before and after treating a cut or wound</a:t>
          </a:r>
        </a:p>
      </dgm:t>
    </dgm:pt>
    <dgm:pt modelId="{F19E36F1-ED68-4AB1-846C-5F8C5841DE0B}" type="parTrans" cxnId="{478D872D-A9C5-4BA5-B24F-B2C6AB4C0785}">
      <dgm:prSet/>
      <dgm:spPr/>
      <dgm:t>
        <a:bodyPr/>
        <a:lstStyle/>
        <a:p>
          <a:endParaRPr lang="en-AU"/>
        </a:p>
      </dgm:t>
    </dgm:pt>
    <dgm:pt modelId="{3213E1B8-0EE8-4B8C-8D89-7EAF387DE4FB}" type="sibTrans" cxnId="{478D872D-A9C5-4BA5-B24F-B2C6AB4C0785}">
      <dgm:prSet/>
      <dgm:spPr/>
      <dgm:t>
        <a:bodyPr/>
        <a:lstStyle/>
        <a:p>
          <a:endParaRPr lang="en-AU"/>
        </a:p>
      </dgm:t>
    </dgm:pt>
    <dgm:pt modelId="{AC48278B-8910-41BF-A6BA-DC60981F0791}">
      <dgm:prSet phldrT="[Text]" custT="1"/>
      <dgm:spPr>
        <a:solidFill>
          <a:srgbClr val="3EC293"/>
        </a:solidFill>
      </dgm:spPr>
      <dgm:t>
        <a:bodyPr/>
        <a:lstStyle/>
        <a:p>
          <a:pPr algn="l"/>
          <a:r>
            <a:rPr lang="en-AU" sz="1200"/>
            <a:t>After using the toilet</a:t>
          </a:r>
        </a:p>
      </dgm:t>
    </dgm:pt>
    <dgm:pt modelId="{665B7F4E-6FEC-4916-82BF-310D28F46B00}" type="parTrans" cxnId="{A6F51650-5C30-4C17-BA32-17085589D55A}">
      <dgm:prSet/>
      <dgm:spPr/>
      <dgm:t>
        <a:bodyPr/>
        <a:lstStyle/>
        <a:p>
          <a:endParaRPr lang="en-AU"/>
        </a:p>
      </dgm:t>
    </dgm:pt>
    <dgm:pt modelId="{CBB6B11A-70A9-4AD3-AFEF-4C82E915AD93}" type="sibTrans" cxnId="{A6F51650-5C30-4C17-BA32-17085589D55A}">
      <dgm:prSet/>
      <dgm:spPr/>
      <dgm:t>
        <a:bodyPr/>
        <a:lstStyle/>
        <a:p>
          <a:endParaRPr lang="en-AU"/>
        </a:p>
      </dgm:t>
    </dgm:pt>
    <dgm:pt modelId="{10445249-276A-4BE5-A99B-A1AAC56897F7}">
      <dgm:prSet phldrT="[Text]" custT="1"/>
      <dgm:spPr>
        <a:solidFill>
          <a:srgbClr val="3EB872"/>
        </a:solidFill>
      </dgm:spPr>
      <dgm:t>
        <a:bodyPr/>
        <a:lstStyle/>
        <a:p>
          <a:pPr algn="l"/>
          <a:r>
            <a:rPr lang="en-AU" sz="1200"/>
            <a:t>After changing diapers, or cleaning up a child who has used the bathroom</a:t>
          </a:r>
        </a:p>
      </dgm:t>
    </dgm:pt>
    <dgm:pt modelId="{640D2FA7-2DA0-4E0F-AD96-E8D314348B97}" type="parTrans" cxnId="{F2C2C415-A2EF-4D98-9C27-49C526DF39FD}">
      <dgm:prSet/>
      <dgm:spPr/>
      <dgm:t>
        <a:bodyPr/>
        <a:lstStyle/>
        <a:p>
          <a:endParaRPr lang="en-AU"/>
        </a:p>
      </dgm:t>
    </dgm:pt>
    <dgm:pt modelId="{824EE34E-07ED-4B50-82B4-D00A8FDBD46A}" type="sibTrans" cxnId="{F2C2C415-A2EF-4D98-9C27-49C526DF39FD}">
      <dgm:prSet/>
      <dgm:spPr/>
      <dgm:t>
        <a:bodyPr/>
        <a:lstStyle/>
        <a:p>
          <a:endParaRPr lang="en-AU"/>
        </a:p>
      </dgm:t>
    </dgm:pt>
    <dgm:pt modelId="{2274C7C5-D81E-4BBF-9AA6-9B04ADCDDA0F}">
      <dgm:prSet phldrT="[Text]" custT="1"/>
      <dgm:spPr>
        <a:solidFill>
          <a:srgbClr val="41B95E"/>
        </a:solidFill>
      </dgm:spPr>
      <dgm:t>
        <a:bodyPr/>
        <a:lstStyle/>
        <a:p>
          <a:pPr algn="l"/>
          <a:r>
            <a:rPr lang="en-AU" sz="1200"/>
            <a:t>After touching an animal, animal feed or animal waste</a:t>
          </a:r>
        </a:p>
      </dgm:t>
    </dgm:pt>
    <dgm:pt modelId="{9AD56664-4D9B-4595-A761-9F3276ACB4BB}" type="parTrans" cxnId="{985B4E60-0325-420C-941D-5327D5AD0D0D}">
      <dgm:prSet/>
      <dgm:spPr/>
      <dgm:t>
        <a:bodyPr/>
        <a:lstStyle/>
        <a:p>
          <a:endParaRPr lang="en-AU"/>
        </a:p>
      </dgm:t>
    </dgm:pt>
    <dgm:pt modelId="{B1714748-CFE1-4020-AA7C-D3DB462C3BD3}" type="sibTrans" cxnId="{985B4E60-0325-420C-941D-5327D5AD0D0D}">
      <dgm:prSet/>
      <dgm:spPr/>
      <dgm:t>
        <a:bodyPr/>
        <a:lstStyle/>
        <a:p>
          <a:endParaRPr lang="en-AU"/>
        </a:p>
      </dgm:t>
    </dgm:pt>
    <dgm:pt modelId="{E82AB1B0-1015-430F-95CC-F7EAC66177E8}">
      <dgm:prSet phldrT="[Text]" custT="1"/>
      <dgm:spPr/>
      <dgm:t>
        <a:bodyPr/>
        <a:lstStyle/>
        <a:p>
          <a:pPr algn="l"/>
          <a:r>
            <a:rPr lang="en-AU" sz="1200"/>
            <a:t>After handling pet food or pet treats</a:t>
          </a:r>
        </a:p>
      </dgm:t>
    </dgm:pt>
    <dgm:pt modelId="{485576E9-3F57-4DC1-865F-725830F78F6C}" type="parTrans" cxnId="{F27D1725-A02F-4F9A-BD59-4F0EB1A092D5}">
      <dgm:prSet/>
      <dgm:spPr/>
      <dgm:t>
        <a:bodyPr/>
        <a:lstStyle/>
        <a:p>
          <a:endParaRPr lang="en-AU"/>
        </a:p>
      </dgm:t>
    </dgm:pt>
    <dgm:pt modelId="{CD5D8724-A83C-40D8-B98F-B44D584F75DD}" type="sibTrans" cxnId="{F27D1725-A02F-4F9A-BD59-4F0EB1A092D5}">
      <dgm:prSet/>
      <dgm:spPr/>
      <dgm:t>
        <a:bodyPr/>
        <a:lstStyle/>
        <a:p>
          <a:endParaRPr lang="en-AU"/>
        </a:p>
      </dgm:t>
    </dgm:pt>
    <dgm:pt modelId="{231198CF-715A-4A54-9929-AC672A5AE9AC}">
      <dgm:prSet phldrT="[Text]" custT="1"/>
      <dgm:spPr/>
      <dgm:t>
        <a:bodyPr/>
        <a:lstStyle/>
        <a:p>
          <a:pPr algn="l"/>
          <a:r>
            <a:rPr lang="en-AU" sz="1200"/>
            <a:t>After touching garbage</a:t>
          </a:r>
        </a:p>
      </dgm:t>
    </dgm:pt>
    <dgm:pt modelId="{D97F7C15-CF85-4F38-BAAA-913393623676}" type="parTrans" cxnId="{5D7CED97-7680-455B-98B6-9DEAA70C9633}">
      <dgm:prSet/>
      <dgm:spPr/>
      <dgm:t>
        <a:bodyPr/>
        <a:lstStyle/>
        <a:p>
          <a:endParaRPr lang="en-AU"/>
        </a:p>
      </dgm:t>
    </dgm:pt>
    <dgm:pt modelId="{2F5F6CA0-C9E0-4711-AD6B-D741414DC457}" type="sibTrans" cxnId="{5D7CED97-7680-455B-98B6-9DEAA70C9633}">
      <dgm:prSet/>
      <dgm:spPr/>
      <dgm:t>
        <a:bodyPr/>
        <a:lstStyle/>
        <a:p>
          <a:endParaRPr lang="en-AU"/>
        </a:p>
      </dgm:t>
    </dgm:pt>
    <dgm:pt modelId="{82A84852-BCC2-419A-AF8E-5535B320479A}">
      <dgm:prSet phldrT="[Text]" custT="1"/>
      <dgm:spPr/>
      <dgm:t>
        <a:bodyPr/>
        <a:lstStyle/>
        <a:p>
          <a:pPr algn="l"/>
          <a:r>
            <a:rPr lang="en-AU" sz="1200"/>
            <a:t>If your hands are visibly dirty or greasy</a:t>
          </a:r>
        </a:p>
      </dgm:t>
    </dgm:pt>
    <dgm:pt modelId="{0F1E1E48-6EA3-476B-9442-1F506738B24B}" type="parTrans" cxnId="{E5F496DB-61F4-4044-B8C7-3FACD47215E2}">
      <dgm:prSet/>
      <dgm:spPr/>
      <dgm:t>
        <a:bodyPr/>
        <a:lstStyle/>
        <a:p>
          <a:endParaRPr lang="en-AU"/>
        </a:p>
      </dgm:t>
    </dgm:pt>
    <dgm:pt modelId="{DBED6AF5-5397-498B-9A06-6F70AE35E643}" type="sibTrans" cxnId="{E5F496DB-61F4-4044-B8C7-3FACD47215E2}">
      <dgm:prSet/>
      <dgm:spPr/>
      <dgm:t>
        <a:bodyPr/>
        <a:lstStyle/>
        <a:p>
          <a:endParaRPr lang="en-AU"/>
        </a:p>
      </dgm:t>
    </dgm:pt>
    <dgm:pt modelId="{E1101934-ED94-49D5-9362-9DC8DCFB1200}" type="pres">
      <dgm:prSet presAssocID="{654267C7-2516-4758-B592-1319C9E7C677}" presName="linear" presStyleCnt="0">
        <dgm:presLayoutVars>
          <dgm:animLvl val="lvl"/>
          <dgm:resizeHandles val="exact"/>
        </dgm:presLayoutVars>
      </dgm:prSet>
      <dgm:spPr/>
    </dgm:pt>
    <dgm:pt modelId="{2CA2A25B-15D6-4BAB-AECF-41564223E3DE}" type="pres">
      <dgm:prSet presAssocID="{6F607BAA-B882-49F6-B9C9-6DFA8C4EACCD}" presName="parentText" presStyleLbl="node1" presStyleIdx="0" presStyleCnt="10">
        <dgm:presLayoutVars>
          <dgm:chMax val="0"/>
          <dgm:bulletEnabled val="1"/>
        </dgm:presLayoutVars>
      </dgm:prSet>
      <dgm:spPr/>
    </dgm:pt>
    <dgm:pt modelId="{AFF7CF02-AB8E-4E9A-A663-C0A326B53AF5}" type="pres">
      <dgm:prSet presAssocID="{8AD39D84-EFA3-4927-9226-7928407A237D}" presName="spacer" presStyleCnt="0"/>
      <dgm:spPr/>
    </dgm:pt>
    <dgm:pt modelId="{36B149D4-3570-4E51-B164-FB2D272D3A4F}" type="pres">
      <dgm:prSet presAssocID="{ABA9EE80-68DC-4F26-BC8B-E1D1741FEF93}" presName="parentText" presStyleLbl="node1" presStyleIdx="1" presStyleCnt="10">
        <dgm:presLayoutVars>
          <dgm:chMax val="0"/>
          <dgm:bulletEnabled val="1"/>
        </dgm:presLayoutVars>
      </dgm:prSet>
      <dgm:spPr/>
    </dgm:pt>
    <dgm:pt modelId="{5854184E-4CF5-48A8-A95B-B9E962FF3859}" type="pres">
      <dgm:prSet presAssocID="{F518B3FB-1263-490F-BE1F-80271F7AE227}" presName="spacer" presStyleCnt="0"/>
      <dgm:spPr/>
    </dgm:pt>
    <dgm:pt modelId="{1A206B73-F246-43B5-A325-45506AC447DD}" type="pres">
      <dgm:prSet presAssocID="{44A2A6D8-0D30-4A5E-9BFE-8C60E3A0A9D2}" presName="parentText" presStyleLbl="node1" presStyleIdx="2" presStyleCnt="10">
        <dgm:presLayoutVars>
          <dgm:chMax val="0"/>
          <dgm:bulletEnabled val="1"/>
        </dgm:presLayoutVars>
      </dgm:prSet>
      <dgm:spPr/>
    </dgm:pt>
    <dgm:pt modelId="{15EBF754-F88E-42CF-ACA6-17FED8B3FC5F}" type="pres">
      <dgm:prSet presAssocID="{AA28B4DF-386A-41EC-ADB1-156574D4A56A}" presName="spacer" presStyleCnt="0"/>
      <dgm:spPr/>
    </dgm:pt>
    <dgm:pt modelId="{684351E8-CBC0-420A-A5C3-711EE2557A2B}" type="pres">
      <dgm:prSet presAssocID="{EC8ED6B1-3545-4C10-8319-6DC3D6B71C17}" presName="parentText" presStyleLbl="node1" presStyleIdx="3" presStyleCnt="10">
        <dgm:presLayoutVars>
          <dgm:chMax val="0"/>
          <dgm:bulletEnabled val="1"/>
        </dgm:presLayoutVars>
      </dgm:prSet>
      <dgm:spPr/>
    </dgm:pt>
    <dgm:pt modelId="{1C07C924-E40B-420C-9D26-008C70F856BD}" type="pres">
      <dgm:prSet presAssocID="{3213E1B8-0EE8-4B8C-8D89-7EAF387DE4FB}" presName="spacer" presStyleCnt="0"/>
      <dgm:spPr/>
    </dgm:pt>
    <dgm:pt modelId="{89C08B57-B168-4454-9D4C-997C7ABC9DCC}" type="pres">
      <dgm:prSet presAssocID="{AC48278B-8910-41BF-A6BA-DC60981F0791}" presName="parentText" presStyleLbl="node1" presStyleIdx="4" presStyleCnt="10">
        <dgm:presLayoutVars>
          <dgm:chMax val="0"/>
          <dgm:bulletEnabled val="1"/>
        </dgm:presLayoutVars>
      </dgm:prSet>
      <dgm:spPr/>
    </dgm:pt>
    <dgm:pt modelId="{E5CE1D61-0E2C-4657-A9C7-25269CBB1046}" type="pres">
      <dgm:prSet presAssocID="{CBB6B11A-70A9-4AD3-AFEF-4C82E915AD93}" presName="spacer" presStyleCnt="0"/>
      <dgm:spPr/>
    </dgm:pt>
    <dgm:pt modelId="{DD29E8D6-AD40-4322-9B12-B16713EE2F8E}" type="pres">
      <dgm:prSet presAssocID="{10445249-276A-4BE5-A99B-A1AAC56897F7}" presName="parentText" presStyleLbl="node1" presStyleIdx="5" presStyleCnt="10">
        <dgm:presLayoutVars>
          <dgm:chMax val="0"/>
          <dgm:bulletEnabled val="1"/>
        </dgm:presLayoutVars>
      </dgm:prSet>
      <dgm:spPr/>
    </dgm:pt>
    <dgm:pt modelId="{CA2E2D9B-80B8-45C9-AAE6-D6DEA7C77DFD}" type="pres">
      <dgm:prSet presAssocID="{824EE34E-07ED-4B50-82B4-D00A8FDBD46A}" presName="spacer" presStyleCnt="0"/>
      <dgm:spPr/>
    </dgm:pt>
    <dgm:pt modelId="{2531E481-3A44-496E-B8B4-AA6D0CB682CF}" type="pres">
      <dgm:prSet presAssocID="{2274C7C5-D81E-4BBF-9AA6-9B04ADCDDA0F}" presName="parentText" presStyleLbl="node1" presStyleIdx="6" presStyleCnt="10">
        <dgm:presLayoutVars>
          <dgm:chMax val="0"/>
          <dgm:bulletEnabled val="1"/>
        </dgm:presLayoutVars>
      </dgm:prSet>
      <dgm:spPr/>
    </dgm:pt>
    <dgm:pt modelId="{035C86F0-1807-42E4-B99F-E80F9BD71933}" type="pres">
      <dgm:prSet presAssocID="{B1714748-CFE1-4020-AA7C-D3DB462C3BD3}" presName="spacer" presStyleCnt="0"/>
      <dgm:spPr/>
    </dgm:pt>
    <dgm:pt modelId="{E6483316-915B-4DC5-836B-DB8B822CF44E}" type="pres">
      <dgm:prSet presAssocID="{E82AB1B0-1015-430F-95CC-F7EAC66177E8}" presName="parentText" presStyleLbl="node1" presStyleIdx="7" presStyleCnt="10">
        <dgm:presLayoutVars>
          <dgm:chMax val="0"/>
          <dgm:bulletEnabled val="1"/>
        </dgm:presLayoutVars>
      </dgm:prSet>
      <dgm:spPr/>
    </dgm:pt>
    <dgm:pt modelId="{34A9D1D2-5305-4D50-A7C4-60F5D2C23935}" type="pres">
      <dgm:prSet presAssocID="{CD5D8724-A83C-40D8-B98F-B44D584F75DD}" presName="spacer" presStyleCnt="0"/>
      <dgm:spPr/>
    </dgm:pt>
    <dgm:pt modelId="{ECE0FF57-C663-4486-A556-CEED3BA66203}" type="pres">
      <dgm:prSet presAssocID="{231198CF-715A-4A54-9929-AC672A5AE9AC}" presName="parentText" presStyleLbl="node1" presStyleIdx="8" presStyleCnt="10">
        <dgm:presLayoutVars>
          <dgm:chMax val="0"/>
          <dgm:bulletEnabled val="1"/>
        </dgm:presLayoutVars>
      </dgm:prSet>
      <dgm:spPr/>
    </dgm:pt>
    <dgm:pt modelId="{42AB0E25-A3C7-477E-ADD8-CD15B253BECF}" type="pres">
      <dgm:prSet presAssocID="{2F5F6CA0-C9E0-4711-AD6B-D741414DC457}" presName="spacer" presStyleCnt="0"/>
      <dgm:spPr/>
    </dgm:pt>
    <dgm:pt modelId="{F878E641-A97E-4D71-99C8-DF13DF54F067}" type="pres">
      <dgm:prSet presAssocID="{82A84852-BCC2-419A-AF8E-5535B320479A}" presName="parentText" presStyleLbl="node1" presStyleIdx="9" presStyleCnt="10">
        <dgm:presLayoutVars>
          <dgm:chMax val="0"/>
          <dgm:bulletEnabled val="1"/>
        </dgm:presLayoutVars>
      </dgm:prSet>
      <dgm:spPr/>
    </dgm:pt>
  </dgm:ptLst>
  <dgm:cxnLst>
    <dgm:cxn modelId="{79FD9414-81FA-4972-91DF-02F648D26DA5}" type="presOf" srcId="{E82AB1B0-1015-430F-95CC-F7EAC66177E8}" destId="{E6483316-915B-4DC5-836B-DB8B822CF44E}" srcOrd="0" destOrd="0" presId="urn:microsoft.com/office/officeart/2005/8/layout/vList2"/>
    <dgm:cxn modelId="{F2C2C415-A2EF-4D98-9C27-49C526DF39FD}" srcId="{654267C7-2516-4758-B592-1319C9E7C677}" destId="{10445249-276A-4BE5-A99B-A1AAC56897F7}" srcOrd="5" destOrd="0" parTransId="{640D2FA7-2DA0-4E0F-AD96-E8D314348B97}" sibTransId="{824EE34E-07ED-4B50-82B4-D00A8FDBD46A}"/>
    <dgm:cxn modelId="{4F1F9220-2F2B-4C7A-82D8-E467C5B11C88}" type="presOf" srcId="{10445249-276A-4BE5-A99B-A1AAC56897F7}" destId="{DD29E8D6-AD40-4322-9B12-B16713EE2F8E}" srcOrd="0" destOrd="0" presId="urn:microsoft.com/office/officeart/2005/8/layout/vList2"/>
    <dgm:cxn modelId="{F27D1725-A02F-4F9A-BD59-4F0EB1A092D5}" srcId="{654267C7-2516-4758-B592-1319C9E7C677}" destId="{E82AB1B0-1015-430F-95CC-F7EAC66177E8}" srcOrd="7" destOrd="0" parTransId="{485576E9-3F57-4DC1-865F-725830F78F6C}" sibTransId="{CD5D8724-A83C-40D8-B98F-B44D584F75DD}"/>
    <dgm:cxn modelId="{C3C66327-01A5-4E68-86CA-F5DD9CEE6083}" type="presOf" srcId="{654267C7-2516-4758-B592-1319C9E7C677}" destId="{E1101934-ED94-49D5-9362-9DC8DCFB1200}" srcOrd="0" destOrd="0" presId="urn:microsoft.com/office/officeart/2005/8/layout/vList2"/>
    <dgm:cxn modelId="{478D872D-A9C5-4BA5-B24F-B2C6AB4C0785}" srcId="{654267C7-2516-4758-B592-1319C9E7C677}" destId="{EC8ED6B1-3545-4C10-8319-6DC3D6B71C17}" srcOrd="3" destOrd="0" parTransId="{F19E36F1-ED68-4AB1-846C-5F8C5841DE0B}" sibTransId="{3213E1B8-0EE8-4B8C-8D89-7EAF387DE4FB}"/>
    <dgm:cxn modelId="{985B4E60-0325-420C-941D-5327D5AD0D0D}" srcId="{654267C7-2516-4758-B592-1319C9E7C677}" destId="{2274C7C5-D81E-4BBF-9AA6-9B04ADCDDA0F}" srcOrd="6" destOrd="0" parTransId="{9AD56664-4D9B-4595-A761-9F3276ACB4BB}" sibTransId="{B1714748-CFE1-4020-AA7C-D3DB462C3BD3}"/>
    <dgm:cxn modelId="{2712ED66-C41D-4D35-96A7-179C9D2E74F8}" type="presOf" srcId="{EC8ED6B1-3545-4C10-8319-6DC3D6B71C17}" destId="{684351E8-CBC0-420A-A5C3-711EE2557A2B}" srcOrd="0" destOrd="0" presId="urn:microsoft.com/office/officeart/2005/8/layout/vList2"/>
    <dgm:cxn modelId="{A6F51650-5C30-4C17-BA32-17085589D55A}" srcId="{654267C7-2516-4758-B592-1319C9E7C677}" destId="{AC48278B-8910-41BF-A6BA-DC60981F0791}" srcOrd="4" destOrd="0" parTransId="{665B7F4E-6FEC-4916-82BF-310D28F46B00}" sibTransId="{CBB6B11A-70A9-4AD3-AFEF-4C82E915AD93}"/>
    <dgm:cxn modelId="{C67BC373-4023-4916-AC78-39D864E4118A}" type="presOf" srcId="{44A2A6D8-0D30-4A5E-9BFE-8C60E3A0A9D2}" destId="{1A206B73-F246-43B5-A325-45506AC447DD}" srcOrd="0" destOrd="0" presId="urn:microsoft.com/office/officeart/2005/8/layout/vList2"/>
    <dgm:cxn modelId="{5D7CED97-7680-455B-98B6-9DEAA70C9633}" srcId="{654267C7-2516-4758-B592-1319C9E7C677}" destId="{231198CF-715A-4A54-9929-AC672A5AE9AC}" srcOrd="8" destOrd="0" parTransId="{D97F7C15-CF85-4F38-BAAA-913393623676}" sibTransId="{2F5F6CA0-C9E0-4711-AD6B-D741414DC457}"/>
    <dgm:cxn modelId="{A6FED5A1-52B8-43E7-A838-949DE79AB00B}" type="presOf" srcId="{231198CF-715A-4A54-9929-AC672A5AE9AC}" destId="{ECE0FF57-C663-4486-A556-CEED3BA66203}" srcOrd="0" destOrd="0" presId="urn:microsoft.com/office/officeart/2005/8/layout/vList2"/>
    <dgm:cxn modelId="{D2F762A2-9FFD-4F31-B9AC-3667F6655DF1}" srcId="{654267C7-2516-4758-B592-1319C9E7C677}" destId="{44A2A6D8-0D30-4A5E-9BFE-8C60E3A0A9D2}" srcOrd="2" destOrd="0" parTransId="{896B061D-5CB7-4A91-9DAC-E03502B12A9A}" sibTransId="{AA28B4DF-386A-41EC-ADB1-156574D4A56A}"/>
    <dgm:cxn modelId="{0750C0A2-6564-4198-8481-1C83A4E563B6}" type="presOf" srcId="{82A84852-BCC2-419A-AF8E-5535B320479A}" destId="{F878E641-A97E-4D71-99C8-DF13DF54F067}" srcOrd="0" destOrd="0" presId="urn:microsoft.com/office/officeart/2005/8/layout/vList2"/>
    <dgm:cxn modelId="{933BA4AE-B8BE-44B6-821D-A71E5ADCF7C6}" type="presOf" srcId="{6F607BAA-B882-49F6-B9C9-6DFA8C4EACCD}" destId="{2CA2A25B-15D6-4BAB-AECF-41564223E3DE}" srcOrd="0" destOrd="0" presId="urn:microsoft.com/office/officeart/2005/8/layout/vList2"/>
    <dgm:cxn modelId="{A5C559BD-C964-4852-86E7-6A1D48A906EE}" type="presOf" srcId="{AC48278B-8910-41BF-A6BA-DC60981F0791}" destId="{89C08B57-B168-4454-9D4C-997C7ABC9DCC}" srcOrd="0" destOrd="0" presId="urn:microsoft.com/office/officeart/2005/8/layout/vList2"/>
    <dgm:cxn modelId="{A13FC2C3-6A1E-4D0B-B945-ED785C2469D2}" srcId="{654267C7-2516-4758-B592-1319C9E7C677}" destId="{6F607BAA-B882-49F6-B9C9-6DFA8C4EACCD}" srcOrd="0" destOrd="0" parTransId="{06F878FE-DDAC-4A56-8A4A-9F5B39B5A186}" sibTransId="{8AD39D84-EFA3-4927-9226-7928407A237D}"/>
    <dgm:cxn modelId="{37329CD7-8E0A-4932-92DA-E192444E381D}" type="presOf" srcId="{ABA9EE80-68DC-4F26-BC8B-E1D1741FEF93}" destId="{36B149D4-3570-4E51-B164-FB2D272D3A4F}" srcOrd="0" destOrd="0" presId="urn:microsoft.com/office/officeart/2005/8/layout/vList2"/>
    <dgm:cxn modelId="{E5F496DB-61F4-4044-B8C7-3FACD47215E2}" srcId="{654267C7-2516-4758-B592-1319C9E7C677}" destId="{82A84852-BCC2-419A-AF8E-5535B320479A}" srcOrd="9" destOrd="0" parTransId="{0F1E1E48-6EA3-476B-9442-1F506738B24B}" sibTransId="{DBED6AF5-5397-498B-9A06-6F70AE35E643}"/>
    <dgm:cxn modelId="{7343C8E3-A2F2-4918-A1E0-21925AD1F1F8}" type="presOf" srcId="{2274C7C5-D81E-4BBF-9AA6-9B04ADCDDA0F}" destId="{2531E481-3A44-496E-B8B4-AA6D0CB682CF}" srcOrd="0" destOrd="0" presId="urn:microsoft.com/office/officeart/2005/8/layout/vList2"/>
    <dgm:cxn modelId="{4DD57EFF-943C-4BEB-98B8-D6B333525FF3}" srcId="{654267C7-2516-4758-B592-1319C9E7C677}" destId="{ABA9EE80-68DC-4F26-BC8B-E1D1741FEF93}" srcOrd="1" destOrd="0" parTransId="{4D23C720-C18B-44AA-882F-E97D2B074B04}" sibTransId="{F518B3FB-1263-490F-BE1F-80271F7AE227}"/>
    <dgm:cxn modelId="{E5F648D3-FE6A-43DF-8320-3405ED40B2C9}" type="presParOf" srcId="{E1101934-ED94-49D5-9362-9DC8DCFB1200}" destId="{2CA2A25B-15D6-4BAB-AECF-41564223E3DE}" srcOrd="0" destOrd="0" presId="urn:microsoft.com/office/officeart/2005/8/layout/vList2"/>
    <dgm:cxn modelId="{239D9990-48D5-48BC-B204-E58B628BEF19}" type="presParOf" srcId="{E1101934-ED94-49D5-9362-9DC8DCFB1200}" destId="{AFF7CF02-AB8E-4E9A-A663-C0A326B53AF5}" srcOrd="1" destOrd="0" presId="urn:microsoft.com/office/officeart/2005/8/layout/vList2"/>
    <dgm:cxn modelId="{1A137204-914E-46C9-B5FF-986479AD61BD}" type="presParOf" srcId="{E1101934-ED94-49D5-9362-9DC8DCFB1200}" destId="{36B149D4-3570-4E51-B164-FB2D272D3A4F}" srcOrd="2" destOrd="0" presId="urn:microsoft.com/office/officeart/2005/8/layout/vList2"/>
    <dgm:cxn modelId="{2D16F6A6-9C83-4E0E-B93C-82299C254670}" type="presParOf" srcId="{E1101934-ED94-49D5-9362-9DC8DCFB1200}" destId="{5854184E-4CF5-48A8-A95B-B9E962FF3859}" srcOrd="3" destOrd="0" presId="urn:microsoft.com/office/officeart/2005/8/layout/vList2"/>
    <dgm:cxn modelId="{37A58AD3-3EF3-4BED-9D3D-18EFE974F864}" type="presParOf" srcId="{E1101934-ED94-49D5-9362-9DC8DCFB1200}" destId="{1A206B73-F246-43B5-A325-45506AC447DD}" srcOrd="4" destOrd="0" presId="urn:microsoft.com/office/officeart/2005/8/layout/vList2"/>
    <dgm:cxn modelId="{34E12D3C-63FD-41D1-B9BE-788C1150DE85}" type="presParOf" srcId="{E1101934-ED94-49D5-9362-9DC8DCFB1200}" destId="{15EBF754-F88E-42CF-ACA6-17FED8B3FC5F}" srcOrd="5" destOrd="0" presId="urn:microsoft.com/office/officeart/2005/8/layout/vList2"/>
    <dgm:cxn modelId="{8DF71756-1691-4C82-9ADA-2B46FE3A24C2}" type="presParOf" srcId="{E1101934-ED94-49D5-9362-9DC8DCFB1200}" destId="{684351E8-CBC0-420A-A5C3-711EE2557A2B}" srcOrd="6" destOrd="0" presId="urn:microsoft.com/office/officeart/2005/8/layout/vList2"/>
    <dgm:cxn modelId="{C6A59492-5B70-4625-83FB-3D642C4F8264}" type="presParOf" srcId="{E1101934-ED94-49D5-9362-9DC8DCFB1200}" destId="{1C07C924-E40B-420C-9D26-008C70F856BD}" srcOrd="7" destOrd="0" presId="urn:microsoft.com/office/officeart/2005/8/layout/vList2"/>
    <dgm:cxn modelId="{5FEDE19E-4A73-4862-88C6-F9E1A634C806}" type="presParOf" srcId="{E1101934-ED94-49D5-9362-9DC8DCFB1200}" destId="{89C08B57-B168-4454-9D4C-997C7ABC9DCC}" srcOrd="8" destOrd="0" presId="urn:microsoft.com/office/officeart/2005/8/layout/vList2"/>
    <dgm:cxn modelId="{83756B79-7DEC-434E-9FA8-CDF16966698D}" type="presParOf" srcId="{E1101934-ED94-49D5-9362-9DC8DCFB1200}" destId="{E5CE1D61-0E2C-4657-A9C7-25269CBB1046}" srcOrd="9" destOrd="0" presId="urn:microsoft.com/office/officeart/2005/8/layout/vList2"/>
    <dgm:cxn modelId="{FA50ECA9-013C-401F-A7E4-B2A42A31F132}" type="presParOf" srcId="{E1101934-ED94-49D5-9362-9DC8DCFB1200}" destId="{DD29E8D6-AD40-4322-9B12-B16713EE2F8E}" srcOrd="10" destOrd="0" presId="urn:microsoft.com/office/officeart/2005/8/layout/vList2"/>
    <dgm:cxn modelId="{C466B25F-878F-4D95-9B58-B2854E592CB9}" type="presParOf" srcId="{E1101934-ED94-49D5-9362-9DC8DCFB1200}" destId="{CA2E2D9B-80B8-45C9-AAE6-D6DEA7C77DFD}" srcOrd="11" destOrd="0" presId="urn:microsoft.com/office/officeart/2005/8/layout/vList2"/>
    <dgm:cxn modelId="{1167DEB9-4D15-495F-AB97-17C5A92F7914}" type="presParOf" srcId="{E1101934-ED94-49D5-9362-9DC8DCFB1200}" destId="{2531E481-3A44-496E-B8B4-AA6D0CB682CF}" srcOrd="12" destOrd="0" presId="urn:microsoft.com/office/officeart/2005/8/layout/vList2"/>
    <dgm:cxn modelId="{77B3970E-1B44-4CBA-BE00-58826FE56C3B}" type="presParOf" srcId="{E1101934-ED94-49D5-9362-9DC8DCFB1200}" destId="{035C86F0-1807-42E4-B99F-E80F9BD71933}" srcOrd="13" destOrd="0" presId="urn:microsoft.com/office/officeart/2005/8/layout/vList2"/>
    <dgm:cxn modelId="{26C15D9D-C70F-4FF1-AD8E-5358DEA0AEF6}" type="presParOf" srcId="{E1101934-ED94-49D5-9362-9DC8DCFB1200}" destId="{E6483316-915B-4DC5-836B-DB8B822CF44E}" srcOrd="14" destOrd="0" presId="urn:microsoft.com/office/officeart/2005/8/layout/vList2"/>
    <dgm:cxn modelId="{CFD4955D-2F26-49A9-A561-B831E34D80F4}" type="presParOf" srcId="{E1101934-ED94-49D5-9362-9DC8DCFB1200}" destId="{34A9D1D2-5305-4D50-A7C4-60F5D2C23935}" srcOrd="15" destOrd="0" presId="urn:microsoft.com/office/officeart/2005/8/layout/vList2"/>
    <dgm:cxn modelId="{8FD1332C-CC32-4691-ADC0-15C2D270511A}" type="presParOf" srcId="{E1101934-ED94-49D5-9362-9DC8DCFB1200}" destId="{ECE0FF57-C663-4486-A556-CEED3BA66203}" srcOrd="16" destOrd="0" presId="urn:microsoft.com/office/officeart/2005/8/layout/vList2"/>
    <dgm:cxn modelId="{A31FA86E-45FF-4097-BD75-24D45BB7748C}" type="presParOf" srcId="{E1101934-ED94-49D5-9362-9DC8DCFB1200}" destId="{42AB0E25-A3C7-477E-ADD8-CD15B253BECF}" srcOrd="17" destOrd="0" presId="urn:microsoft.com/office/officeart/2005/8/layout/vList2"/>
    <dgm:cxn modelId="{AD61BE61-7F6D-4BB5-9FA8-8060B924CF0F}" type="presParOf" srcId="{E1101934-ED94-49D5-9362-9DC8DCFB1200}" destId="{F878E641-A97E-4D71-99C8-DF13DF54F067}" srcOrd="18" destOrd="0" presId="urn:microsoft.com/office/officeart/2005/8/layout/vList2"/>
  </dgm:cxnLst>
  <dgm:bg/>
  <dgm:whole/>
  <dgm:extLst>
    <a:ext uri="http://schemas.microsoft.com/office/drawing/2008/diagram">
      <dsp:dataModelExt xmlns:dsp="http://schemas.microsoft.com/office/drawing/2008/diagram" relId="rId236"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3EFE7429-9D19-46A5-BA23-34D8FD9C0CC8}"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AU"/>
        </a:p>
      </dgm:t>
    </dgm:pt>
    <dgm:pt modelId="{85C9B233-ADDF-49D5-AFDF-041A5A4D60B7}">
      <dgm:prSet phldrT="[Text]" custT="1"/>
      <dgm:spPr/>
      <dgm:t>
        <a:bodyPr/>
        <a:lstStyle/>
        <a:p>
          <a:pPr>
            <a:buFont typeface="Wingdings" panose="05000000000000000000" pitchFamily="2" charset="2"/>
            <a:buChar char=""/>
          </a:pPr>
          <a:r>
            <a:rPr lang="en-AU" sz="1200"/>
            <a:t>Hands are not visibly soiled</a:t>
          </a:r>
        </a:p>
      </dgm:t>
    </dgm:pt>
    <dgm:pt modelId="{B41431C1-ADFD-4DCE-AD4B-AEE06BA1747C}" type="parTrans" cxnId="{48B6A004-68B6-4C33-BBF1-F294C4189E26}">
      <dgm:prSet/>
      <dgm:spPr/>
      <dgm:t>
        <a:bodyPr/>
        <a:lstStyle/>
        <a:p>
          <a:endParaRPr lang="en-AU"/>
        </a:p>
      </dgm:t>
    </dgm:pt>
    <dgm:pt modelId="{B5865796-750A-493A-85DE-076DD35B03AF}" type="sibTrans" cxnId="{48B6A004-68B6-4C33-BBF1-F294C4189E26}">
      <dgm:prSet/>
      <dgm:spPr/>
      <dgm:t>
        <a:bodyPr/>
        <a:lstStyle/>
        <a:p>
          <a:endParaRPr lang="en-AU"/>
        </a:p>
      </dgm:t>
    </dgm:pt>
    <dgm:pt modelId="{3C0A3362-0720-4696-BC60-A7234BB9C6EA}">
      <dgm:prSet custT="1"/>
      <dgm:spPr/>
      <dgm:t>
        <a:bodyPr/>
        <a:lstStyle/>
        <a:p>
          <a:pPr>
            <a:buFont typeface="Wingdings" panose="05000000000000000000" pitchFamily="2" charset="2"/>
            <a:buChar char=""/>
          </a:pPr>
          <a:r>
            <a:rPr lang="en-AU" sz="1200"/>
            <a:t>Water and soap are not readily available</a:t>
          </a:r>
        </a:p>
      </dgm:t>
    </dgm:pt>
    <dgm:pt modelId="{94A6D4D8-DFFF-49CD-B249-A10E2760C3E7}" type="parTrans" cxnId="{408A361E-D10F-41C3-8F13-0F7F5F4352FD}">
      <dgm:prSet/>
      <dgm:spPr/>
      <dgm:t>
        <a:bodyPr/>
        <a:lstStyle/>
        <a:p>
          <a:endParaRPr lang="en-AU"/>
        </a:p>
      </dgm:t>
    </dgm:pt>
    <dgm:pt modelId="{3AB785FF-CADB-4D47-8928-EEA2145AA308}" type="sibTrans" cxnId="{408A361E-D10F-41C3-8F13-0F7F5F4352FD}">
      <dgm:prSet/>
      <dgm:spPr/>
      <dgm:t>
        <a:bodyPr/>
        <a:lstStyle/>
        <a:p>
          <a:endParaRPr lang="en-AU"/>
        </a:p>
      </dgm:t>
    </dgm:pt>
    <dgm:pt modelId="{C68D109B-29D8-4FC3-9AD1-32E5A00504CA}" type="pres">
      <dgm:prSet presAssocID="{3EFE7429-9D19-46A5-BA23-34D8FD9C0CC8}" presName="Name0" presStyleCnt="0">
        <dgm:presLayoutVars>
          <dgm:chMax val="7"/>
          <dgm:chPref val="7"/>
          <dgm:dir/>
        </dgm:presLayoutVars>
      </dgm:prSet>
      <dgm:spPr/>
    </dgm:pt>
    <dgm:pt modelId="{80EF257F-26CA-4BB0-98EE-D0E328A273F1}" type="pres">
      <dgm:prSet presAssocID="{3EFE7429-9D19-46A5-BA23-34D8FD9C0CC8}" presName="Name1" presStyleCnt="0"/>
      <dgm:spPr/>
    </dgm:pt>
    <dgm:pt modelId="{F3069E66-4A75-4AA4-92F3-70087763B43D}" type="pres">
      <dgm:prSet presAssocID="{3EFE7429-9D19-46A5-BA23-34D8FD9C0CC8}" presName="cycle" presStyleCnt="0"/>
      <dgm:spPr/>
    </dgm:pt>
    <dgm:pt modelId="{BACD1748-1BA7-42B8-8513-00B3CD4D74A3}" type="pres">
      <dgm:prSet presAssocID="{3EFE7429-9D19-46A5-BA23-34D8FD9C0CC8}" presName="srcNode" presStyleLbl="node1" presStyleIdx="0" presStyleCnt="2"/>
      <dgm:spPr/>
    </dgm:pt>
    <dgm:pt modelId="{507804A7-BF1C-4650-A4C0-0E8DF262878B}" type="pres">
      <dgm:prSet presAssocID="{3EFE7429-9D19-46A5-BA23-34D8FD9C0CC8}" presName="conn" presStyleLbl="parChTrans1D2" presStyleIdx="0" presStyleCnt="1"/>
      <dgm:spPr/>
    </dgm:pt>
    <dgm:pt modelId="{F7652D05-9BEC-48E5-9543-14E3C1818B2D}" type="pres">
      <dgm:prSet presAssocID="{3EFE7429-9D19-46A5-BA23-34D8FD9C0CC8}" presName="extraNode" presStyleLbl="node1" presStyleIdx="0" presStyleCnt="2"/>
      <dgm:spPr/>
    </dgm:pt>
    <dgm:pt modelId="{F4647DE0-ED09-4A9F-922A-DD569E35C6A2}" type="pres">
      <dgm:prSet presAssocID="{3EFE7429-9D19-46A5-BA23-34D8FD9C0CC8}" presName="dstNode" presStyleLbl="node1" presStyleIdx="0" presStyleCnt="2"/>
      <dgm:spPr/>
    </dgm:pt>
    <dgm:pt modelId="{5730FF2A-0A90-4F2E-B8CF-A59C419E2D43}" type="pres">
      <dgm:prSet presAssocID="{85C9B233-ADDF-49D5-AFDF-041A5A4D60B7}" presName="text_1" presStyleLbl="node1" presStyleIdx="0" presStyleCnt="2">
        <dgm:presLayoutVars>
          <dgm:bulletEnabled val="1"/>
        </dgm:presLayoutVars>
      </dgm:prSet>
      <dgm:spPr/>
    </dgm:pt>
    <dgm:pt modelId="{3C02CBCB-32EC-4B54-B06D-089A36E52742}" type="pres">
      <dgm:prSet presAssocID="{85C9B233-ADDF-49D5-AFDF-041A5A4D60B7}" presName="accent_1" presStyleCnt="0"/>
      <dgm:spPr/>
    </dgm:pt>
    <dgm:pt modelId="{C53BA73F-B77E-441F-AB49-71EDC0448730}" type="pres">
      <dgm:prSet presAssocID="{85C9B233-ADDF-49D5-AFDF-041A5A4D60B7}" presName="accentRepeatNode" presStyleLbl="solidFgAcc1" presStyleIdx="0" presStyleCnt="2"/>
      <dgm:spPr/>
    </dgm:pt>
    <dgm:pt modelId="{AB10585C-3410-468A-951A-53ED2C522372}" type="pres">
      <dgm:prSet presAssocID="{3C0A3362-0720-4696-BC60-A7234BB9C6EA}" presName="text_2" presStyleLbl="node1" presStyleIdx="1" presStyleCnt="2">
        <dgm:presLayoutVars>
          <dgm:bulletEnabled val="1"/>
        </dgm:presLayoutVars>
      </dgm:prSet>
      <dgm:spPr/>
    </dgm:pt>
    <dgm:pt modelId="{D51175C4-A168-4809-9771-013DD769B6E2}" type="pres">
      <dgm:prSet presAssocID="{3C0A3362-0720-4696-BC60-A7234BB9C6EA}" presName="accent_2" presStyleCnt="0"/>
      <dgm:spPr/>
    </dgm:pt>
    <dgm:pt modelId="{44F98A36-8197-41C0-B07C-F6BEACC4816D}" type="pres">
      <dgm:prSet presAssocID="{3C0A3362-0720-4696-BC60-A7234BB9C6EA}" presName="accentRepeatNode" presStyleLbl="solidFgAcc1" presStyleIdx="1" presStyleCnt="2"/>
      <dgm:spPr/>
    </dgm:pt>
  </dgm:ptLst>
  <dgm:cxnLst>
    <dgm:cxn modelId="{48B6A004-68B6-4C33-BBF1-F294C4189E26}" srcId="{3EFE7429-9D19-46A5-BA23-34D8FD9C0CC8}" destId="{85C9B233-ADDF-49D5-AFDF-041A5A4D60B7}" srcOrd="0" destOrd="0" parTransId="{B41431C1-ADFD-4DCE-AD4B-AEE06BA1747C}" sibTransId="{B5865796-750A-493A-85DE-076DD35B03AF}"/>
    <dgm:cxn modelId="{408A361E-D10F-41C3-8F13-0F7F5F4352FD}" srcId="{3EFE7429-9D19-46A5-BA23-34D8FD9C0CC8}" destId="{3C0A3362-0720-4696-BC60-A7234BB9C6EA}" srcOrd="1" destOrd="0" parTransId="{94A6D4D8-DFFF-49CD-B249-A10E2760C3E7}" sibTransId="{3AB785FF-CADB-4D47-8928-EEA2145AA308}"/>
    <dgm:cxn modelId="{8B57F93D-C1CC-4B7F-B17A-AAF90A6BF550}" type="presOf" srcId="{85C9B233-ADDF-49D5-AFDF-041A5A4D60B7}" destId="{5730FF2A-0A90-4F2E-B8CF-A59C419E2D43}" srcOrd="0" destOrd="0" presId="urn:microsoft.com/office/officeart/2008/layout/VerticalCurvedList"/>
    <dgm:cxn modelId="{83D1DE79-E2A8-43A4-BCEC-4247BA087222}" type="presOf" srcId="{3EFE7429-9D19-46A5-BA23-34D8FD9C0CC8}" destId="{C68D109B-29D8-4FC3-9AD1-32E5A00504CA}" srcOrd="0" destOrd="0" presId="urn:microsoft.com/office/officeart/2008/layout/VerticalCurvedList"/>
    <dgm:cxn modelId="{D1E8B288-3835-4538-AE74-4FE6E1C18A57}" type="presOf" srcId="{B5865796-750A-493A-85DE-076DD35B03AF}" destId="{507804A7-BF1C-4650-A4C0-0E8DF262878B}" srcOrd="0" destOrd="0" presId="urn:microsoft.com/office/officeart/2008/layout/VerticalCurvedList"/>
    <dgm:cxn modelId="{2B54F5AA-57C6-4E53-9283-5A5F868B4BA4}" type="presOf" srcId="{3C0A3362-0720-4696-BC60-A7234BB9C6EA}" destId="{AB10585C-3410-468A-951A-53ED2C522372}" srcOrd="0" destOrd="0" presId="urn:microsoft.com/office/officeart/2008/layout/VerticalCurvedList"/>
    <dgm:cxn modelId="{239A0613-5604-48F7-ABBD-418D55B5E47A}" type="presParOf" srcId="{C68D109B-29D8-4FC3-9AD1-32E5A00504CA}" destId="{80EF257F-26CA-4BB0-98EE-D0E328A273F1}" srcOrd="0" destOrd="0" presId="urn:microsoft.com/office/officeart/2008/layout/VerticalCurvedList"/>
    <dgm:cxn modelId="{C12B2DD9-258B-431B-9EB5-533E75ED2779}" type="presParOf" srcId="{80EF257F-26CA-4BB0-98EE-D0E328A273F1}" destId="{F3069E66-4A75-4AA4-92F3-70087763B43D}" srcOrd="0" destOrd="0" presId="urn:microsoft.com/office/officeart/2008/layout/VerticalCurvedList"/>
    <dgm:cxn modelId="{3C51C9EE-E9F1-4073-85E2-EDE36788CAC1}" type="presParOf" srcId="{F3069E66-4A75-4AA4-92F3-70087763B43D}" destId="{BACD1748-1BA7-42B8-8513-00B3CD4D74A3}" srcOrd="0" destOrd="0" presId="urn:microsoft.com/office/officeart/2008/layout/VerticalCurvedList"/>
    <dgm:cxn modelId="{4C3F3181-B6B8-4C4D-AE95-E7C299C2658B}" type="presParOf" srcId="{F3069E66-4A75-4AA4-92F3-70087763B43D}" destId="{507804A7-BF1C-4650-A4C0-0E8DF262878B}" srcOrd="1" destOrd="0" presId="urn:microsoft.com/office/officeart/2008/layout/VerticalCurvedList"/>
    <dgm:cxn modelId="{2B6E7190-05EC-46B3-BB55-B6D7DC935214}" type="presParOf" srcId="{F3069E66-4A75-4AA4-92F3-70087763B43D}" destId="{F7652D05-9BEC-48E5-9543-14E3C1818B2D}" srcOrd="2" destOrd="0" presId="urn:microsoft.com/office/officeart/2008/layout/VerticalCurvedList"/>
    <dgm:cxn modelId="{F63A2693-092D-4A0F-A492-FF725280A150}" type="presParOf" srcId="{F3069E66-4A75-4AA4-92F3-70087763B43D}" destId="{F4647DE0-ED09-4A9F-922A-DD569E35C6A2}" srcOrd="3" destOrd="0" presId="urn:microsoft.com/office/officeart/2008/layout/VerticalCurvedList"/>
    <dgm:cxn modelId="{B65BA0D5-6BF2-4907-B9F1-19EC4166FB7C}" type="presParOf" srcId="{80EF257F-26CA-4BB0-98EE-D0E328A273F1}" destId="{5730FF2A-0A90-4F2E-B8CF-A59C419E2D43}" srcOrd="1" destOrd="0" presId="urn:microsoft.com/office/officeart/2008/layout/VerticalCurvedList"/>
    <dgm:cxn modelId="{AEBF6220-A647-4E75-B32E-6FEAE12AAC5C}" type="presParOf" srcId="{80EF257F-26CA-4BB0-98EE-D0E328A273F1}" destId="{3C02CBCB-32EC-4B54-B06D-089A36E52742}" srcOrd="2" destOrd="0" presId="urn:microsoft.com/office/officeart/2008/layout/VerticalCurvedList"/>
    <dgm:cxn modelId="{06E39F5B-8A68-48D4-B160-F689085959C0}" type="presParOf" srcId="{3C02CBCB-32EC-4B54-B06D-089A36E52742}" destId="{C53BA73F-B77E-441F-AB49-71EDC0448730}" srcOrd="0" destOrd="0" presId="urn:microsoft.com/office/officeart/2008/layout/VerticalCurvedList"/>
    <dgm:cxn modelId="{C91FBCE9-FE96-47D1-8279-B2086EF51220}" type="presParOf" srcId="{80EF257F-26CA-4BB0-98EE-D0E328A273F1}" destId="{AB10585C-3410-468A-951A-53ED2C522372}" srcOrd="3" destOrd="0" presId="urn:microsoft.com/office/officeart/2008/layout/VerticalCurvedList"/>
    <dgm:cxn modelId="{BDC4C7DA-A188-45B3-B185-CEEDCF73B160}" type="presParOf" srcId="{80EF257F-26CA-4BB0-98EE-D0E328A273F1}" destId="{D51175C4-A168-4809-9771-013DD769B6E2}" srcOrd="4" destOrd="0" presId="urn:microsoft.com/office/officeart/2008/layout/VerticalCurvedList"/>
    <dgm:cxn modelId="{510F0914-3243-49D2-9B90-4C56BA5D6C41}" type="presParOf" srcId="{D51175C4-A168-4809-9771-013DD769B6E2}" destId="{44F98A36-8197-41C0-B07C-F6BEACC4816D}" srcOrd="0" destOrd="0" presId="urn:microsoft.com/office/officeart/2008/layout/VerticalCurvedList"/>
  </dgm:cxnLst>
  <dgm:bg/>
  <dgm:whole/>
  <dgm:extLst>
    <a:ext uri="http://schemas.microsoft.com/office/drawing/2008/diagram">
      <dsp:dataModelExt xmlns:dsp="http://schemas.microsoft.com/office/drawing/2008/diagram" relId="rId250"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2956622A-FF9B-F64D-AFE6-5B56B6F976B2}" type="doc">
      <dgm:prSet loTypeId="urn:microsoft.com/office/officeart/2005/8/layout/process4" loCatId="process" qsTypeId="urn:microsoft.com/office/officeart/2005/8/quickstyle/simple1" qsCatId="simple" csTypeId="urn:microsoft.com/office/officeart/2005/8/colors/colorful5" csCatId="colorful" phldr="1"/>
      <dgm:spPr/>
    </dgm:pt>
    <dgm:pt modelId="{8F9B970C-176D-FB41-8E80-3E213169DF7A}">
      <dgm:prSet phldrT="[Text]" custT="1"/>
      <dgm:spPr>
        <a:xfrm>
          <a:off x="10696" y="3058"/>
          <a:ext cx="5703131" cy="406053"/>
        </a:xfrm>
      </dgm:spPr>
      <dgm:t>
        <a:bodyPr/>
        <a:lstStyle/>
        <a:p>
          <a:pPr algn="ctr">
            <a:buNone/>
          </a:pPr>
          <a:r>
            <a:rPr lang="en-US" sz="1200">
              <a:latin typeface="Calibri"/>
              <a:ea typeface="+mn-ea"/>
              <a:cs typeface="+mn-cs"/>
            </a:rPr>
            <a:t>Apply a palmful of the product in cupped hand, covering all surfaces.</a:t>
          </a:r>
        </a:p>
      </dgm:t>
    </dgm:pt>
    <dgm:pt modelId="{19B0DE23-5E1F-8B4F-B9BA-DDB50A724FB4}" type="parTrans" cxnId="{63A70F69-0DB5-7440-AB12-2C05206ECBFE}">
      <dgm:prSet/>
      <dgm:spPr/>
      <dgm:t>
        <a:bodyPr/>
        <a:lstStyle/>
        <a:p>
          <a:endParaRPr lang="en-US" sz="2800"/>
        </a:p>
      </dgm:t>
    </dgm:pt>
    <dgm:pt modelId="{D270FF1C-19E4-2440-9E82-D4378DE84B49}" type="sibTrans" cxnId="{63A70F69-0DB5-7440-AB12-2C05206ECBFE}">
      <dgm:prSet custT="1"/>
      <dgm:spPr>
        <a:xfrm rot="5400000">
          <a:off x="2786127" y="419263"/>
          <a:ext cx="152270" cy="182724"/>
        </a:xfrm>
      </dgm:spPr>
      <dgm:t>
        <a:bodyPr/>
        <a:lstStyle/>
        <a:p>
          <a:pPr>
            <a:buNone/>
          </a:pPr>
          <a:endParaRPr lang="en-US" sz="1100">
            <a:solidFill>
              <a:sysClr val="window" lastClr="FFFFFF"/>
            </a:solidFill>
            <a:latin typeface="Calibri"/>
            <a:ea typeface="+mn-ea"/>
            <a:cs typeface="+mn-cs"/>
          </a:endParaRPr>
        </a:p>
      </dgm:t>
    </dgm:pt>
    <dgm:pt modelId="{391B61CF-F987-F846-BFAD-7933513B74E2}">
      <dgm:prSet phldrT="[Text]" custT="1"/>
      <dgm:spPr>
        <a:xfrm>
          <a:off x="10696" y="612139"/>
          <a:ext cx="5703131" cy="406053"/>
        </a:xfrm>
      </dgm:spPr>
      <dgm:t>
        <a:bodyPr/>
        <a:lstStyle/>
        <a:p>
          <a:pPr algn="ctr">
            <a:buNone/>
          </a:pPr>
          <a:r>
            <a:rPr lang="en-US" sz="1200">
              <a:latin typeface="Calibri"/>
              <a:ea typeface="+mn-ea"/>
              <a:cs typeface="+mn-cs"/>
            </a:rPr>
            <a:t>Rub hands palm to palm.</a:t>
          </a:r>
        </a:p>
      </dgm:t>
    </dgm:pt>
    <dgm:pt modelId="{DFC91F2A-6D55-2E4B-AB4F-14B06246F186}" type="parTrans" cxnId="{7593A1D2-140A-B14C-AAE3-1930A99A1EF2}">
      <dgm:prSet/>
      <dgm:spPr/>
      <dgm:t>
        <a:bodyPr/>
        <a:lstStyle/>
        <a:p>
          <a:endParaRPr lang="en-US" sz="2800"/>
        </a:p>
      </dgm:t>
    </dgm:pt>
    <dgm:pt modelId="{EF8C9EC6-C65D-EB48-A178-7FA8192D13C9}" type="sibTrans" cxnId="{7593A1D2-140A-B14C-AAE3-1930A99A1EF2}">
      <dgm:prSet custT="1"/>
      <dgm:spPr>
        <a:xfrm rot="5400000">
          <a:off x="2786127" y="1028344"/>
          <a:ext cx="152270" cy="182724"/>
        </a:xfrm>
      </dgm:spPr>
      <dgm:t>
        <a:bodyPr/>
        <a:lstStyle/>
        <a:p>
          <a:pPr>
            <a:buNone/>
          </a:pPr>
          <a:endParaRPr lang="en-US" sz="1100">
            <a:solidFill>
              <a:sysClr val="window" lastClr="FFFFFF"/>
            </a:solidFill>
            <a:latin typeface="Calibri"/>
            <a:ea typeface="+mn-ea"/>
            <a:cs typeface="+mn-cs"/>
          </a:endParaRPr>
        </a:p>
      </dgm:t>
    </dgm:pt>
    <dgm:pt modelId="{51522BF4-C97A-1043-A358-18AC5B61BC3A}">
      <dgm:prSet phldrT="[Text]" custT="1"/>
      <dgm:spPr>
        <a:xfrm>
          <a:off x="10696" y="1221220"/>
          <a:ext cx="5703131" cy="406053"/>
        </a:xfrm>
      </dgm:spPr>
      <dgm:t>
        <a:bodyPr/>
        <a:lstStyle/>
        <a:p>
          <a:pPr algn="ctr">
            <a:buNone/>
          </a:pPr>
          <a:r>
            <a:rPr lang="en-US" sz="1200">
              <a:latin typeface="Calibri"/>
              <a:ea typeface="+mn-ea"/>
              <a:cs typeface="+mn-cs"/>
            </a:rPr>
            <a:t>Right palm over left dorsum with interlaced fingers and vice versa.</a:t>
          </a:r>
        </a:p>
      </dgm:t>
    </dgm:pt>
    <dgm:pt modelId="{F4883635-C6B5-0846-B0EE-E90B18124A7F}" type="parTrans" cxnId="{9C9C0277-6426-DA45-AC3F-8D3D265D220C}">
      <dgm:prSet/>
      <dgm:spPr/>
      <dgm:t>
        <a:bodyPr/>
        <a:lstStyle/>
        <a:p>
          <a:endParaRPr lang="en-US" sz="2800"/>
        </a:p>
      </dgm:t>
    </dgm:pt>
    <dgm:pt modelId="{63473189-CE0E-B14F-968D-B513AA8EFE71}" type="sibTrans" cxnId="{9C9C0277-6426-DA45-AC3F-8D3D265D220C}">
      <dgm:prSet custT="1"/>
      <dgm:spPr>
        <a:xfrm rot="5400000">
          <a:off x="2786127" y="1637425"/>
          <a:ext cx="152270" cy="182724"/>
        </a:xfrm>
      </dgm:spPr>
      <dgm:t>
        <a:bodyPr/>
        <a:lstStyle/>
        <a:p>
          <a:pPr>
            <a:buNone/>
          </a:pPr>
          <a:endParaRPr lang="en-US" sz="1100">
            <a:solidFill>
              <a:sysClr val="window" lastClr="FFFFFF"/>
            </a:solidFill>
            <a:latin typeface="Calibri"/>
            <a:ea typeface="+mn-ea"/>
            <a:cs typeface="+mn-cs"/>
          </a:endParaRPr>
        </a:p>
      </dgm:t>
    </dgm:pt>
    <dgm:pt modelId="{99DCD973-CB92-48E7-B028-53E53854BDF2}">
      <dgm:prSet phldrT="[Text]" custT="1"/>
      <dgm:spPr>
        <a:xfrm>
          <a:off x="10696" y="1221220"/>
          <a:ext cx="5703131" cy="406053"/>
        </a:xfrm>
        <a:solidFill>
          <a:srgbClr val="42C285"/>
        </a:solidFill>
      </dgm:spPr>
      <dgm:t>
        <a:bodyPr/>
        <a:lstStyle/>
        <a:p>
          <a:pPr algn="ctr">
            <a:buNone/>
          </a:pPr>
          <a:r>
            <a:rPr lang="en-US" sz="1200">
              <a:latin typeface="Calibri"/>
              <a:ea typeface="+mn-ea"/>
              <a:cs typeface="+mn-cs"/>
            </a:rPr>
            <a:t>Palm to palm with fingers interlaced.</a:t>
          </a:r>
        </a:p>
      </dgm:t>
    </dgm:pt>
    <dgm:pt modelId="{5FCA7336-B392-4B35-8947-12853FC969E2}" type="parTrans" cxnId="{A18A86FB-2710-4045-8A31-64ABE4464EE9}">
      <dgm:prSet/>
      <dgm:spPr/>
      <dgm:t>
        <a:bodyPr/>
        <a:lstStyle/>
        <a:p>
          <a:endParaRPr lang="en-AU"/>
        </a:p>
      </dgm:t>
    </dgm:pt>
    <dgm:pt modelId="{EB698E77-7686-4CF3-A684-45D9417C2770}" type="sibTrans" cxnId="{A18A86FB-2710-4045-8A31-64ABE4464EE9}">
      <dgm:prSet/>
      <dgm:spPr/>
      <dgm:t>
        <a:bodyPr/>
        <a:lstStyle/>
        <a:p>
          <a:endParaRPr lang="en-AU"/>
        </a:p>
      </dgm:t>
    </dgm:pt>
    <dgm:pt modelId="{327783F2-EADE-48E8-B8A1-2D58765A3E3C}">
      <dgm:prSet phldrT="[Text]" custT="1"/>
      <dgm:spPr>
        <a:xfrm>
          <a:off x="10696" y="1221220"/>
          <a:ext cx="5703131" cy="406053"/>
        </a:xfrm>
        <a:solidFill>
          <a:srgbClr val="3BBFAC"/>
        </a:solidFill>
      </dgm:spPr>
      <dgm:t>
        <a:bodyPr/>
        <a:lstStyle/>
        <a:p>
          <a:pPr algn="ctr">
            <a:buNone/>
          </a:pPr>
          <a:r>
            <a:rPr lang="en-US" sz="1200">
              <a:latin typeface="Calibri"/>
              <a:ea typeface="+mn-ea"/>
              <a:cs typeface="+mn-cs"/>
            </a:rPr>
            <a:t>Backs of fingers to opposing palms with fingers interlocked.</a:t>
          </a:r>
        </a:p>
      </dgm:t>
    </dgm:pt>
    <dgm:pt modelId="{8D48B6C4-924C-4BAB-BDA8-173B951336CB}" type="parTrans" cxnId="{AD39067A-511A-411E-80C7-374875EB0EB5}">
      <dgm:prSet/>
      <dgm:spPr/>
      <dgm:t>
        <a:bodyPr/>
        <a:lstStyle/>
        <a:p>
          <a:endParaRPr lang="en-AU"/>
        </a:p>
      </dgm:t>
    </dgm:pt>
    <dgm:pt modelId="{57553DC2-442C-4E64-BCED-4A63FD1B17AA}" type="sibTrans" cxnId="{AD39067A-511A-411E-80C7-374875EB0EB5}">
      <dgm:prSet/>
      <dgm:spPr/>
      <dgm:t>
        <a:bodyPr/>
        <a:lstStyle/>
        <a:p>
          <a:endParaRPr lang="en-AU"/>
        </a:p>
      </dgm:t>
    </dgm:pt>
    <dgm:pt modelId="{F6AA0CB0-06D9-47B7-B308-3892280B0F08}">
      <dgm:prSet phldrT="[Text]" custT="1"/>
      <dgm:spPr>
        <a:xfrm>
          <a:off x="10696" y="1221220"/>
          <a:ext cx="5703131" cy="406053"/>
        </a:xfrm>
        <a:solidFill>
          <a:srgbClr val="48B6CC"/>
        </a:solidFill>
      </dgm:spPr>
      <dgm:t>
        <a:bodyPr/>
        <a:lstStyle/>
        <a:p>
          <a:pPr algn="ctr">
            <a:buNone/>
          </a:pPr>
          <a:r>
            <a:rPr lang="en-US" sz="1200">
              <a:latin typeface="Calibri"/>
              <a:ea typeface="+mn-ea"/>
              <a:cs typeface="+mn-cs"/>
            </a:rPr>
            <a:t>Rotational rubbing of left thumb clasped in right palm and vice versa</a:t>
          </a:r>
        </a:p>
      </dgm:t>
    </dgm:pt>
    <dgm:pt modelId="{3779AB19-69CA-4776-A1D3-CB9C69EB1CDC}" type="parTrans" cxnId="{67C92E3A-E3CE-42A2-BBDE-71F39B4F4079}">
      <dgm:prSet/>
      <dgm:spPr/>
      <dgm:t>
        <a:bodyPr/>
        <a:lstStyle/>
        <a:p>
          <a:endParaRPr lang="en-AU"/>
        </a:p>
      </dgm:t>
    </dgm:pt>
    <dgm:pt modelId="{DB5C09FA-3696-4844-AFD7-DFABCD676F78}" type="sibTrans" cxnId="{67C92E3A-E3CE-42A2-BBDE-71F39B4F4079}">
      <dgm:prSet/>
      <dgm:spPr/>
      <dgm:t>
        <a:bodyPr/>
        <a:lstStyle/>
        <a:p>
          <a:endParaRPr lang="en-AU"/>
        </a:p>
      </dgm:t>
    </dgm:pt>
    <dgm:pt modelId="{91D455A7-9A01-44D1-A288-7D49B117F8E8}">
      <dgm:prSet phldrT="[Text]" custT="1"/>
      <dgm:spPr>
        <a:xfrm>
          <a:off x="10696" y="1221220"/>
          <a:ext cx="5703131" cy="406053"/>
        </a:xfrm>
      </dgm:spPr>
      <dgm:t>
        <a:bodyPr/>
        <a:lstStyle/>
        <a:p>
          <a:pPr algn="ctr">
            <a:buNone/>
          </a:pPr>
          <a:r>
            <a:rPr lang="en-US" sz="1200">
              <a:latin typeface="Calibri"/>
              <a:ea typeface="+mn-ea"/>
              <a:cs typeface="+mn-cs"/>
            </a:rPr>
            <a:t>Rotational rubbing, backwards and forwards with clasped fingers of the right hand in left palm and vice-versa.</a:t>
          </a:r>
        </a:p>
      </dgm:t>
    </dgm:pt>
    <dgm:pt modelId="{906D05F1-A235-4318-B987-DA741495A91C}" type="parTrans" cxnId="{FFCDDB89-C25C-402A-BFCC-FDF777BE6035}">
      <dgm:prSet/>
      <dgm:spPr/>
      <dgm:t>
        <a:bodyPr/>
        <a:lstStyle/>
        <a:p>
          <a:endParaRPr lang="en-AU"/>
        </a:p>
      </dgm:t>
    </dgm:pt>
    <dgm:pt modelId="{9152E6EA-9B9B-4D55-A3B2-718DCE978B49}" type="sibTrans" cxnId="{FFCDDB89-C25C-402A-BFCC-FDF777BE6035}">
      <dgm:prSet/>
      <dgm:spPr/>
      <dgm:t>
        <a:bodyPr/>
        <a:lstStyle/>
        <a:p>
          <a:endParaRPr lang="en-AU"/>
        </a:p>
      </dgm:t>
    </dgm:pt>
    <dgm:pt modelId="{87ACF180-116E-4BC1-A61C-E58FC1793851}" type="pres">
      <dgm:prSet presAssocID="{2956622A-FF9B-F64D-AFE6-5B56B6F976B2}" presName="Name0" presStyleCnt="0">
        <dgm:presLayoutVars>
          <dgm:dir/>
          <dgm:animLvl val="lvl"/>
          <dgm:resizeHandles val="exact"/>
        </dgm:presLayoutVars>
      </dgm:prSet>
      <dgm:spPr/>
    </dgm:pt>
    <dgm:pt modelId="{FB60FF55-DD77-49D9-8724-78E7654CC376}" type="pres">
      <dgm:prSet presAssocID="{91D455A7-9A01-44D1-A288-7D49B117F8E8}" presName="boxAndChildren" presStyleCnt="0"/>
      <dgm:spPr/>
    </dgm:pt>
    <dgm:pt modelId="{0FEBDC30-07A0-4CB2-9E4C-85F03F83141B}" type="pres">
      <dgm:prSet presAssocID="{91D455A7-9A01-44D1-A288-7D49B117F8E8}" presName="parentTextBox" presStyleLbl="node1" presStyleIdx="0" presStyleCnt="7"/>
      <dgm:spPr/>
    </dgm:pt>
    <dgm:pt modelId="{A3D065D1-D47F-4231-8AFA-C685A9350476}" type="pres">
      <dgm:prSet presAssocID="{DB5C09FA-3696-4844-AFD7-DFABCD676F78}" presName="sp" presStyleCnt="0"/>
      <dgm:spPr/>
    </dgm:pt>
    <dgm:pt modelId="{3763E3B8-5DA3-4B33-8052-3D87E728A82D}" type="pres">
      <dgm:prSet presAssocID="{F6AA0CB0-06D9-47B7-B308-3892280B0F08}" presName="arrowAndChildren" presStyleCnt="0"/>
      <dgm:spPr/>
    </dgm:pt>
    <dgm:pt modelId="{B09DA89B-978A-4A68-A3C1-6DBF5CB48F4E}" type="pres">
      <dgm:prSet presAssocID="{F6AA0CB0-06D9-47B7-B308-3892280B0F08}" presName="parentTextArrow" presStyleLbl="node1" presStyleIdx="1" presStyleCnt="7"/>
      <dgm:spPr/>
    </dgm:pt>
    <dgm:pt modelId="{FD33518A-F36A-4450-849A-A45143202F87}" type="pres">
      <dgm:prSet presAssocID="{57553DC2-442C-4E64-BCED-4A63FD1B17AA}" presName="sp" presStyleCnt="0"/>
      <dgm:spPr/>
    </dgm:pt>
    <dgm:pt modelId="{1E40FCA8-6C0A-4878-8D0B-B532C25F8E98}" type="pres">
      <dgm:prSet presAssocID="{327783F2-EADE-48E8-B8A1-2D58765A3E3C}" presName="arrowAndChildren" presStyleCnt="0"/>
      <dgm:spPr/>
    </dgm:pt>
    <dgm:pt modelId="{1F4DACBD-8FCF-4D07-970C-ADD851E63A35}" type="pres">
      <dgm:prSet presAssocID="{327783F2-EADE-48E8-B8A1-2D58765A3E3C}" presName="parentTextArrow" presStyleLbl="node1" presStyleIdx="2" presStyleCnt="7"/>
      <dgm:spPr/>
    </dgm:pt>
    <dgm:pt modelId="{3F6E52B6-F32B-4CED-8D36-AD4C1415CA6E}" type="pres">
      <dgm:prSet presAssocID="{EB698E77-7686-4CF3-A684-45D9417C2770}" presName="sp" presStyleCnt="0"/>
      <dgm:spPr/>
    </dgm:pt>
    <dgm:pt modelId="{E401F175-6301-4C6A-B926-98509E6C088D}" type="pres">
      <dgm:prSet presAssocID="{99DCD973-CB92-48E7-B028-53E53854BDF2}" presName="arrowAndChildren" presStyleCnt="0"/>
      <dgm:spPr/>
    </dgm:pt>
    <dgm:pt modelId="{F6190916-CF52-4296-B704-3D6C9DEFE4E7}" type="pres">
      <dgm:prSet presAssocID="{99DCD973-CB92-48E7-B028-53E53854BDF2}" presName="parentTextArrow" presStyleLbl="node1" presStyleIdx="3" presStyleCnt="7"/>
      <dgm:spPr/>
    </dgm:pt>
    <dgm:pt modelId="{A9281337-D7CB-4FD7-A2BB-A98A4D16F546}" type="pres">
      <dgm:prSet presAssocID="{63473189-CE0E-B14F-968D-B513AA8EFE71}" presName="sp" presStyleCnt="0"/>
      <dgm:spPr/>
    </dgm:pt>
    <dgm:pt modelId="{9183A35E-C617-4E9B-9F7F-F23A0386B99A}" type="pres">
      <dgm:prSet presAssocID="{51522BF4-C97A-1043-A358-18AC5B61BC3A}" presName="arrowAndChildren" presStyleCnt="0"/>
      <dgm:spPr/>
    </dgm:pt>
    <dgm:pt modelId="{DB7DF19F-2991-41E7-BC6A-19B047E75183}" type="pres">
      <dgm:prSet presAssocID="{51522BF4-C97A-1043-A358-18AC5B61BC3A}" presName="parentTextArrow" presStyleLbl="node1" presStyleIdx="4" presStyleCnt="7"/>
      <dgm:spPr/>
    </dgm:pt>
    <dgm:pt modelId="{DA0B8863-80F3-4A6C-9F58-A1BB06D50CC1}" type="pres">
      <dgm:prSet presAssocID="{EF8C9EC6-C65D-EB48-A178-7FA8192D13C9}" presName="sp" presStyleCnt="0"/>
      <dgm:spPr/>
    </dgm:pt>
    <dgm:pt modelId="{1AC0C334-DA6E-43D7-904C-CA33C2E4D505}" type="pres">
      <dgm:prSet presAssocID="{391B61CF-F987-F846-BFAD-7933513B74E2}" presName="arrowAndChildren" presStyleCnt="0"/>
      <dgm:spPr/>
    </dgm:pt>
    <dgm:pt modelId="{970DCB35-C6D9-4E9F-8042-047737C88822}" type="pres">
      <dgm:prSet presAssocID="{391B61CF-F987-F846-BFAD-7933513B74E2}" presName="parentTextArrow" presStyleLbl="node1" presStyleIdx="5" presStyleCnt="7"/>
      <dgm:spPr/>
    </dgm:pt>
    <dgm:pt modelId="{7B880750-673E-43DA-A1AC-00C461843002}" type="pres">
      <dgm:prSet presAssocID="{D270FF1C-19E4-2440-9E82-D4378DE84B49}" presName="sp" presStyleCnt="0"/>
      <dgm:spPr/>
    </dgm:pt>
    <dgm:pt modelId="{0E5C9BE1-1BEC-4F6A-AE4F-32576FBB9656}" type="pres">
      <dgm:prSet presAssocID="{8F9B970C-176D-FB41-8E80-3E213169DF7A}" presName="arrowAndChildren" presStyleCnt="0"/>
      <dgm:spPr/>
    </dgm:pt>
    <dgm:pt modelId="{FA0F9AC0-7A79-4FB6-AED9-A9B7372F5210}" type="pres">
      <dgm:prSet presAssocID="{8F9B970C-176D-FB41-8E80-3E213169DF7A}" presName="parentTextArrow" presStyleLbl="node1" presStyleIdx="6" presStyleCnt="7"/>
      <dgm:spPr/>
    </dgm:pt>
  </dgm:ptLst>
  <dgm:cxnLst>
    <dgm:cxn modelId="{E40DED0D-CE0C-47A5-9A83-0A8BCBCCF4DF}" type="presOf" srcId="{51522BF4-C97A-1043-A358-18AC5B61BC3A}" destId="{DB7DF19F-2991-41E7-BC6A-19B047E75183}" srcOrd="0" destOrd="0" presId="urn:microsoft.com/office/officeart/2005/8/layout/process4"/>
    <dgm:cxn modelId="{67C92E3A-E3CE-42A2-BBDE-71F39B4F4079}" srcId="{2956622A-FF9B-F64D-AFE6-5B56B6F976B2}" destId="{F6AA0CB0-06D9-47B7-B308-3892280B0F08}" srcOrd="5" destOrd="0" parTransId="{3779AB19-69CA-4776-A1D3-CB9C69EB1CDC}" sibTransId="{DB5C09FA-3696-4844-AFD7-DFABCD676F78}"/>
    <dgm:cxn modelId="{63A70F69-0DB5-7440-AB12-2C05206ECBFE}" srcId="{2956622A-FF9B-F64D-AFE6-5B56B6F976B2}" destId="{8F9B970C-176D-FB41-8E80-3E213169DF7A}" srcOrd="0" destOrd="0" parTransId="{19B0DE23-5E1F-8B4F-B9BA-DDB50A724FB4}" sibTransId="{D270FF1C-19E4-2440-9E82-D4378DE84B49}"/>
    <dgm:cxn modelId="{73FDC372-69C2-481B-B237-2F74F22DE4C3}" type="presOf" srcId="{391B61CF-F987-F846-BFAD-7933513B74E2}" destId="{970DCB35-C6D9-4E9F-8042-047737C88822}" srcOrd="0" destOrd="0" presId="urn:microsoft.com/office/officeart/2005/8/layout/process4"/>
    <dgm:cxn modelId="{9C9C0277-6426-DA45-AC3F-8D3D265D220C}" srcId="{2956622A-FF9B-F64D-AFE6-5B56B6F976B2}" destId="{51522BF4-C97A-1043-A358-18AC5B61BC3A}" srcOrd="2" destOrd="0" parTransId="{F4883635-C6B5-0846-B0EE-E90B18124A7F}" sibTransId="{63473189-CE0E-B14F-968D-B513AA8EFE71}"/>
    <dgm:cxn modelId="{AD39067A-511A-411E-80C7-374875EB0EB5}" srcId="{2956622A-FF9B-F64D-AFE6-5B56B6F976B2}" destId="{327783F2-EADE-48E8-B8A1-2D58765A3E3C}" srcOrd="4" destOrd="0" parTransId="{8D48B6C4-924C-4BAB-BDA8-173B951336CB}" sibTransId="{57553DC2-442C-4E64-BCED-4A63FD1B17AA}"/>
    <dgm:cxn modelId="{CB5B7D86-2DF1-4B7E-870C-B96542FFB8DF}" type="presOf" srcId="{327783F2-EADE-48E8-B8A1-2D58765A3E3C}" destId="{1F4DACBD-8FCF-4D07-970C-ADD851E63A35}" srcOrd="0" destOrd="0" presId="urn:microsoft.com/office/officeart/2005/8/layout/process4"/>
    <dgm:cxn modelId="{FFCDDB89-C25C-402A-BFCC-FDF777BE6035}" srcId="{2956622A-FF9B-F64D-AFE6-5B56B6F976B2}" destId="{91D455A7-9A01-44D1-A288-7D49B117F8E8}" srcOrd="6" destOrd="0" parTransId="{906D05F1-A235-4318-B987-DA741495A91C}" sibTransId="{9152E6EA-9B9B-4D55-A3B2-718DCE978B49}"/>
    <dgm:cxn modelId="{2457718B-6678-406B-AB9A-34E86C7897F8}" type="presOf" srcId="{99DCD973-CB92-48E7-B028-53E53854BDF2}" destId="{F6190916-CF52-4296-B704-3D6C9DEFE4E7}" srcOrd="0" destOrd="0" presId="urn:microsoft.com/office/officeart/2005/8/layout/process4"/>
    <dgm:cxn modelId="{E7AAB38B-E1E5-4E66-B468-876242BD255B}" type="presOf" srcId="{F6AA0CB0-06D9-47B7-B308-3892280B0F08}" destId="{B09DA89B-978A-4A68-A3C1-6DBF5CB48F4E}" srcOrd="0" destOrd="0" presId="urn:microsoft.com/office/officeart/2005/8/layout/process4"/>
    <dgm:cxn modelId="{265F799F-D74A-49EA-B7AB-C9B8C03F5BB3}" type="presOf" srcId="{2956622A-FF9B-F64D-AFE6-5B56B6F976B2}" destId="{87ACF180-116E-4BC1-A61C-E58FC1793851}" srcOrd="0" destOrd="0" presId="urn:microsoft.com/office/officeart/2005/8/layout/process4"/>
    <dgm:cxn modelId="{6A48A8A7-D111-41F9-9C66-6C76508CF140}" type="presOf" srcId="{91D455A7-9A01-44D1-A288-7D49B117F8E8}" destId="{0FEBDC30-07A0-4CB2-9E4C-85F03F83141B}" srcOrd="0" destOrd="0" presId="urn:microsoft.com/office/officeart/2005/8/layout/process4"/>
    <dgm:cxn modelId="{F432F6B1-35A8-462D-BF29-E1142996B9B0}" type="presOf" srcId="{8F9B970C-176D-FB41-8E80-3E213169DF7A}" destId="{FA0F9AC0-7A79-4FB6-AED9-A9B7372F5210}" srcOrd="0" destOrd="0" presId="urn:microsoft.com/office/officeart/2005/8/layout/process4"/>
    <dgm:cxn modelId="{7593A1D2-140A-B14C-AAE3-1930A99A1EF2}" srcId="{2956622A-FF9B-F64D-AFE6-5B56B6F976B2}" destId="{391B61CF-F987-F846-BFAD-7933513B74E2}" srcOrd="1" destOrd="0" parTransId="{DFC91F2A-6D55-2E4B-AB4F-14B06246F186}" sibTransId="{EF8C9EC6-C65D-EB48-A178-7FA8192D13C9}"/>
    <dgm:cxn modelId="{A18A86FB-2710-4045-8A31-64ABE4464EE9}" srcId="{2956622A-FF9B-F64D-AFE6-5B56B6F976B2}" destId="{99DCD973-CB92-48E7-B028-53E53854BDF2}" srcOrd="3" destOrd="0" parTransId="{5FCA7336-B392-4B35-8947-12853FC969E2}" sibTransId="{EB698E77-7686-4CF3-A684-45D9417C2770}"/>
    <dgm:cxn modelId="{823FAF3C-F97C-4C35-8A17-5B980E0D3D4F}" type="presParOf" srcId="{87ACF180-116E-4BC1-A61C-E58FC1793851}" destId="{FB60FF55-DD77-49D9-8724-78E7654CC376}" srcOrd="0" destOrd="0" presId="urn:microsoft.com/office/officeart/2005/8/layout/process4"/>
    <dgm:cxn modelId="{A4ADE2BD-21B7-4E7D-AC1D-A4B1301AA48A}" type="presParOf" srcId="{FB60FF55-DD77-49D9-8724-78E7654CC376}" destId="{0FEBDC30-07A0-4CB2-9E4C-85F03F83141B}" srcOrd="0" destOrd="0" presId="urn:microsoft.com/office/officeart/2005/8/layout/process4"/>
    <dgm:cxn modelId="{F651F218-7B29-4AC3-8FF3-D293D24F40A9}" type="presParOf" srcId="{87ACF180-116E-4BC1-A61C-E58FC1793851}" destId="{A3D065D1-D47F-4231-8AFA-C685A9350476}" srcOrd="1" destOrd="0" presId="urn:microsoft.com/office/officeart/2005/8/layout/process4"/>
    <dgm:cxn modelId="{C6A4CB50-2057-48A7-BE39-9C456FC8BEA4}" type="presParOf" srcId="{87ACF180-116E-4BC1-A61C-E58FC1793851}" destId="{3763E3B8-5DA3-4B33-8052-3D87E728A82D}" srcOrd="2" destOrd="0" presId="urn:microsoft.com/office/officeart/2005/8/layout/process4"/>
    <dgm:cxn modelId="{FC8A6718-6C27-4B4C-92A2-937535C2818A}" type="presParOf" srcId="{3763E3B8-5DA3-4B33-8052-3D87E728A82D}" destId="{B09DA89B-978A-4A68-A3C1-6DBF5CB48F4E}" srcOrd="0" destOrd="0" presId="urn:microsoft.com/office/officeart/2005/8/layout/process4"/>
    <dgm:cxn modelId="{53A52F8F-6097-4226-9E91-D4290D76AC3F}" type="presParOf" srcId="{87ACF180-116E-4BC1-A61C-E58FC1793851}" destId="{FD33518A-F36A-4450-849A-A45143202F87}" srcOrd="3" destOrd="0" presId="urn:microsoft.com/office/officeart/2005/8/layout/process4"/>
    <dgm:cxn modelId="{027FA151-4A85-458E-AC6B-C43DD4E3E2C2}" type="presParOf" srcId="{87ACF180-116E-4BC1-A61C-E58FC1793851}" destId="{1E40FCA8-6C0A-4878-8D0B-B532C25F8E98}" srcOrd="4" destOrd="0" presId="urn:microsoft.com/office/officeart/2005/8/layout/process4"/>
    <dgm:cxn modelId="{69761FB1-69C3-4751-8366-E5CD7FA827E6}" type="presParOf" srcId="{1E40FCA8-6C0A-4878-8D0B-B532C25F8E98}" destId="{1F4DACBD-8FCF-4D07-970C-ADD851E63A35}" srcOrd="0" destOrd="0" presId="urn:microsoft.com/office/officeart/2005/8/layout/process4"/>
    <dgm:cxn modelId="{9A62AA33-7861-4A29-BE6F-45FE06D4FEF1}" type="presParOf" srcId="{87ACF180-116E-4BC1-A61C-E58FC1793851}" destId="{3F6E52B6-F32B-4CED-8D36-AD4C1415CA6E}" srcOrd="5" destOrd="0" presId="urn:microsoft.com/office/officeart/2005/8/layout/process4"/>
    <dgm:cxn modelId="{9A4DADD4-31B3-4120-AB63-0741AA7E5C05}" type="presParOf" srcId="{87ACF180-116E-4BC1-A61C-E58FC1793851}" destId="{E401F175-6301-4C6A-B926-98509E6C088D}" srcOrd="6" destOrd="0" presId="urn:microsoft.com/office/officeart/2005/8/layout/process4"/>
    <dgm:cxn modelId="{8178D737-D435-488B-B704-5F986074DAFF}" type="presParOf" srcId="{E401F175-6301-4C6A-B926-98509E6C088D}" destId="{F6190916-CF52-4296-B704-3D6C9DEFE4E7}" srcOrd="0" destOrd="0" presId="urn:microsoft.com/office/officeart/2005/8/layout/process4"/>
    <dgm:cxn modelId="{84C6A504-BCDE-41AA-9C23-C57687F9910F}" type="presParOf" srcId="{87ACF180-116E-4BC1-A61C-E58FC1793851}" destId="{A9281337-D7CB-4FD7-A2BB-A98A4D16F546}" srcOrd="7" destOrd="0" presId="urn:microsoft.com/office/officeart/2005/8/layout/process4"/>
    <dgm:cxn modelId="{34EDA589-CD8B-4098-81BF-F658CFBAA3A7}" type="presParOf" srcId="{87ACF180-116E-4BC1-A61C-E58FC1793851}" destId="{9183A35E-C617-4E9B-9F7F-F23A0386B99A}" srcOrd="8" destOrd="0" presId="urn:microsoft.com/office/officeart/2005/8/layout/process4"/>
    <dgm:cxn modelId="{34ADE8B4-0716-4615-8A19-02B8A4B8AF63}" type="presParOf" srcId="{9183A35E-C617-4E9B-9F7F-F23A0386B99A}" destId="{DB7DF19F-2991-41E7-BC6A-19B047E75183}" srcOrd="0" destOrd="0" presId="urn:microsoft.com/office/officeart/2005/8/layout/process4"/>
    <dgm:cxn modelId="{FCE63088-8E8B-47D2-87A2-1209882A3240}" type="presParOf" srcId="{87ACF180-116E-4BC1-A61C-E58FC1793851}" destId="{DA0B8863-80F3-4A6C-9F58-A1BB06D50CC1}" srcOrd="9" destOrd="0" presId="urn:microsoft.com/office/officeart/2005/8/layout/process4"/>
    <dgm:cxn modelId="{D7DEBD60-EC30-4B9F-9F1F-EEA0404AD126}" type="presParOf" srcId="{87ACF180-116E-4BC1-A61C-E58FC1793851}" destId="{1AC0C334-DA6E-43D7-904C-CA33C2E4D505}" srcOrd="10" destOrd="0" presId="urn:microsoft.com/office/officeart/2005/8/layout/process4"/>
    <dgm:cxn modelId="{731C1AA6-A1A0-4844-8C6C-42B01E32682B}" type="presParOf" srcId="{1AC0C334-DA6E-43D7-904C-CA33C2E4D505}" destId="{970DCB35-C6D9-4E9F-8042-047737C88822}" srcOrd="0" destOrd="0" presId="urn:microsoft.com/office/officeart/2005/8/layout/process4"/>
    <dgm:cxn modelId="{7EF1ADC8-C698-4DD9-B2D0-EBDFCBD776FE}" type="presParOf" srcId="{87ACF180-116E-4BC1-A61C-E58FC1793851}" destId="{7B880750-673E-43DA-A1AC-00C461843002}" srcOrd="11" destOrd="0" presId="urn:microsoft.com/office/officeart/2005/8/layout/process4"/>
    <dgm:cxn modelId="{764A0485-0D5F-4968-A5A3-DE703D7E8C02}" type="presParOf" srcId="{87ACF180-116E-4BC1-A61C-E58FC1793851}" destId="{0E5C9BE1-1BEC-4F6A-AE4F-32576FBB9656}" srcOrd="12" destOrd="0" presId="urn:microsoft.com/office/officeart/2005/8/layout/process4"/>
    <dgm:cxn modelId="{BE1E26A0-11F8-40DA-8FCC-D9EE3146D0A1}" type="presParOf" srcId="{0E5C9BE1-1BEC-4F6A-AE4F-32576FBB9656}" destId="{FA0F9AC0-7A79-4FB6-AED9-A9B7372F5210}" srcOrd="0" destOrd="0" presId="urn:microsoft.com/office/officeart/2005/8/layout/process4"/>
  </dgm:cxnLst>
  <dgm:bg/>
  <dgm:whole/>
  <dgm:extLst>
    <a:ext uri="http://schemas.microsoft.com/office/drawing/2008/diagram">
      <dsp:dataModelExt xmlns:dsp="http://schemas.microsoft.com/office/drawing/2008/diagram" relId="rId256"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48BA6C18-7ED3-411E-BA1E-2E09EB7B83EB}" type="doc">
      <dgm:prSet loTypeId="urn:microsoft.com/office/officeart/2005/8/layout/vList5" loCatId="list" qsTypeId="urn:microsoft.com/office/officeart/2005/8/quickstyle/simple1" qsCatId="simple" csTypeId="urn:microsoft.com/office/officeart/2005/8/colors/colorful5" csCatId="colorful" phldr="1"/>
      <dgm:spPr/>
      <dgm:t>
        <a:bodyPr/>
        <a:lstStyle/>
        <a:p>
          <a:endParaRPr lang="en-AU"/>
        </a:p>
      </dgm:t>
    </dgm:pt>
    <dgm:pt modelId="{30FA1C52-206A-4F60-A178-42C62228FD0E}">
      <dgm:prSet phldrT="[Text]" custT="1"/>
      <dgm:spPr/>
      <dgm:t>
        <a:bodyPr/>
        <a:lstStyle/>
        <a:p>
          <a:pPr algn="ctr"/>
          <a:r>
            <a:rPr lang="en-AU" sz="1200">
              <a:solidFill>
                <a:schemeClr val="bg1"/>
              </a:solidFill>
            </a:rPr>
            <a:t>1</a:t>
          </a:r>
        </a:p>
      </dgm:t>
    </dgm:pt>
    <dgm:pt modelId="{1493ECB3-AE62-4FAF-9383-694F1F451F08}" type="parTrans" cxnId="{820E0A07-FC89-4C9F-B6D0-ECC23ECA33B3}">
      <dgm:prSet/>
      <dgm:spPr/>
      <dgm:t>
        <a:bodyPr/>
        <a:lstStyle/>
        <a:p>
          <a:endParaRPr lang="en-AU"/>
        </a:p>
      </dgm:t>
    </dgm:pt>
    <dgm:pt modelId="{7C5E8A88-1D55-4262-A554-8E82C1EFF846}" type="sibTrans" cxnId="{820E0A07-FC89-4C9F-B6D0-ECC23ECA33B3}">
      <dgm:prSet/>
      <dgm:spPr/>
      <dgm:t>
        <a:bodyPr/>
        <a:lstStyle/>
        <a:p>
          <a:endParaRPr lang="en-AU"/>
        </a:p>
      </dgm:t>
    </dgm:pt>
    <dgm:pt modelId="{C038ED7B-13E5-4DFF-A612-6A6B9E7FAE39}">
      <dgm:prSet phldrT="[Text]" custT="1"/>
      <dgm:spPr>
        <a:solidFill>
          <a:srgbClr val="47C9C9"/>
        </a:solidFill>
      </dgm:spPr>
      <dgm:t>
        <a:bodyPr/>
        <a:lstStyle/>
        <a:p>
          <a:pPr algn="ctr"/>
          <a:r>
            <a:rPr lang="en-AU" sz="1200">
              <a:solidFill>
                <a:schemeClr val="bg1"/>
              </a:solidFill>
            </a:rPr>
            <a:t>2</a:t>
          </a:r>
        </a:p>
      </dgm:t>
    </dgm:pt>
    <dgm:pt modelId="{AD531C95-6D36-4887-A9D3-D3077A9508DA}" type="parTrans" cxnId="{31527D9C-A5B2-45A2-B4D5-F1EF286CE939}">
      <dgm:prSet/>
      <dgm:spPr/>
      <dgm:t>
        <a:bodyPr/>
        <a:lstStyle/>
        <a:p>
          <a:endParaRPr lang="en-AU"/>
        </a:p>
      </dgm:t>
    </dgm:pt>
    <dgm:pt modelId="{85F126B1-4A53-4202-BF83-D54207552EC7}" type="sibTrans" cxnId="{31527D9C-A5B2-45A2-B4D5-F1EF286CE939}">
      <dgm:prSet/>
      <dgm:spPr/>
      <dgm:t>
        <a:bodyPr/>
        <a:lstStyle/>
        <a:p>
          <a:endParaRPr lang="en-AU"/>
        </a:p>
      </dgm:t>
    </dgm:pt>
    <dgm:pt modelId="{C3A8A8BA-8FD5-4FD7-810B-B79C02E00360}">
      <dgm:prSet phldrT="[Text]" custT="1"/>
      <dgm:spPr>
        <a:solidFill>
          <a:srgbClr val="3AB47A"/>
        </a:solidFill>
      </dgm:spPr>
      <dgm:t>
        <a:bodyPr/>
        <a:lstStyle/>
        <a:p>
          <a:pPr algn="ctr"/>
          <a:r>
            <a:rPr lang="en-AU" sz="1200">
              <a:solidFill>
                <a:schemeClr val="bg1"/>
              </a:solidFill>
            </a:rPr>
            <a:t>3</a:t>
          </a:r>
        </a:p>
      </dgm:t>
    </dgm:pt>
    <dgm:pt modelId="{2FF5422C-DDC8-4F8B-8906-E6593F033E39}" type="parTrans" cxnId="{BD41F0ED-C172-4299-A4D8-DCD933A573A1}">
      <dgm:prSet/>
      <dgm:spPr/>
      <dgm:t>
        <a:bodyPr/>
        <a:lstStyle/>
        <a:p>
          <a:endParaRPr lang="en-AU"/>
        </a:p>
      </dgm:t>
    </dgm:pt>
    <dgm:pt modelId="{045C8D9D-678C-43E8-B5B5-5AB05C3F1088}" type="sibTrans" cxnId="{BD41F0ED-C172-4299-A4D8-DCD933A573A1}">
      <dgm:prSet/>
      <dgm:spPr/>
      <dgm:t>
        <a:bodyPr/>
        <a:lstStyle/>
        <a:p>
          <a:endParaRPr lang="en-AU"/>
        </a:p>
      </dgm:t>
    </dgm:pt>
    <dgm:pt modelId="{4E2B08C6-54D2-4A5E-9893-5668B355230D}">
      <dgm:prSet phldrT="[Text]" custT="1"/>
      <dgm:spPr/>
      <dgm:t>
        <a:bodyPr/>
        <a:lstStyle/>
        <a:p>
          <a:pPr algn="ctr"/>
          <a:r>
            <a:rPr lang="en-AU" sz="1200">
              <a:solidFill>
                <a:schemeClr val="bg1"/>
              </a:solidFill>
            </a:rPr>
            <a:t>4</a:t>
          </a:r>
        </a:p>
      </dgm:t>
    </dgm:pt>
    <dgm:pt modelId="{182C41E5-66FE-4820-9F43-518C0BA1AE0E}" type="parTrans" cxnId="{37BD2A89-3CEA-457F-9433-3F6A67386252}">
      <dgm:prSet/>
      <dgm:spPr/>
      <dgm:t>
        <a:bodyPr/>
        <a:lstStyle/>
        <a:p>
          <a:endParaRPr lang="en-AU"/>
        </a:p>
      </dgm:t>
    </dgm:pt>
    <dgm:pt modelId="{5D0B1312-83F4-44C3-95C3-A3640F22D0C1}" type="sibTrans" cxnId="{37BD2A89-3CEA-457F-9433-3F6A67386252}">
      <dgm:prSet/>
      <dgm:spPr/>
      <dgm:t>
        <a:bodyPr/>
        <a:lstStyle/>
        <a:p>
          <a:endParaRPr lang="en-AU"/>
        </a:p>
      </dgm:t>
    </dgm:pt>
    <dgm:pt modelId="{6257F630-662C-4A6B-A2A0-9A846E8AFB58}">
      <dgm:prSet phldrT="[Text]" custT="1"/>
      <dgm:spPr/>
      <dgm:t>
        <a:bodyPr/>
        <a:lstStyle/>
        <a:p>
          <a:pPr algn="ctr"/>
          <a:r>
            <a:rPr lang="en-AU" sz="1200">
              <a:solidFill>
                <a:schemeClr val="bg1"/>
              </a:solidFill>
            </a:rPr>
            <a:t>5</a:t>
          </a:r>
        </a:p>
      </dgm:t>
    </dgm:pt>
    <dgm:pt modelId="{1D41486A-F8E2-4821-BCC7-B0435647CB54}" type="parTrans" cxnId="{68B1705D-9D42-4848-991D-5568AB5A7993}">
      <dgm:prSet/>
      <dgm:spPr/>
      <dgm:t>
        <a:bodyPr/>
        <a:lstStyle/>
        <a:p>
          <a:endParaRPr lang="en-AU"/>
        </a:p>
      </dgm:t>
    </dgm:pt>
    <dgm:pt modelId="{A568DC45-F87C-4731-9E33-7F43EE4F05A4}" type="sibTrans" cxnId="{68B1705D-9D42-4848-991D-5568AB5A7993}">
      <dgm:prSet/>
      <dgm:spPr/>
      <dgm:t>
        <a:bodyPr/>
        <a:lstStyle/>
        <a:p>
          <a:endParaRPr lang="en-AU"/>
        </a:p>
      </dgm:t>
    </dgm:pt>
    <dgm:pt modelId="{A9E36AA9-D464-4BD6-B484-C9B4BACC4280}">
      <dgm:prSet phldrT="[Text]" custT="1"/>
      <dgm:spPr/>
      <dgm:t>
        <a:bodyPr/>
        <a:lstStyle/>
        <a:p>
          <a:pPr algn="l"/>
          <a:r>
            <a:rPr lang="en-AU" sz="1200">
              <a:solidFill>
                <a:schemeClr val="tx1">
                  <a:lumMod val="75000"/>
                  <a:lumOff val="25000"/>
                </a:schemeClr>
              </a:solidFill>
            </a:rPr>
            <a:t>Before touching a patient</a:t>
          </a:r>
        </a:p>
      </dgm:t>
    </dgm:pt>
    <dgm:pt modelId="{2F4AB996-97E3-49BA-A9C0-EC4F5ACC4EA2}" type="parTrans" cxnId="{5858D990-8AB2-4942-B25A-7DA2AD2AD099}">
      <dgm:prSet/>
      <dgm:spPr/>
      <dgm:t>
        <a:bodyPr/>
        <a:lstStyle/>
        <a:p>
          <a:endParaRPr lang="en-US"/>
        </a:p>
      </dgm:t>
    </dgm:pt>
    <dgm:pt modelId="{BB391756-FABF-49C9-B142-76990AA71720}" type="sibTrans" cxnId="{5858D990-8AB2-4942-B25A-7DA2AD2AD099}">
      <dgm:prSet/>
      <dgm:spPr/>
      <dgm:t>
        <a:bodyPr/>
        <a:lstStyle/>
        <a:p>
          <a:endParaRPr lang="en-US"/>
        </a:p>
      </dgm:t>
    </dgm:pt>
    <dgm:pt modelId="{9BA8E14D-2F48-4B60-AB60-66390A230A73}">
      <dgm:prSet phldrT="[Text]" custT="1"/>
      <dgm:spPr/>
      <dgm:t>
        <a:bodyPr/>
        <a:lstStyle/>
        <a:p>
          <a:pPr algn="l"/>
          <a:r>
            <a:rPr lang="en-AU" sz="1200">
              <a:solidFill>
                <a:schemeClr val="tx1">
                  <a:lumMod val="75000"/>
                  <a:lumOff val="25000"/>
                </a:schemeClr>
              </a:solidFill>
            </a:rPr>
            <a:t>Before conducting a procedure </a:t>
          </a:r>
        </a:p>
      </dgm:t>
    </dgm:pt>
    <dgm:pt modelId="{5D7E9C25-A31D-43B5-83E3-9994E56CCAB4}" type="parTrans" cxnId="{036C8A3E-31BB-4F24-9D5D-FEFD06178F0D}">
      <dgm:prSet/>
      <dgm:spPr/>
      <dgm:t>
        <a:bodyPr/>
        <a:lstStyle/>
        <a:p>
          <a:endParaRPr lang="en-US"/>
        </a:p>
      </dgm:t>
    </dgm:pt>
    <dgm:pt modelId="{000A35BA-B5E2-475A-8E50-1B516C42B71A}" type="sibTrans" cxnId="{036C8A3E-31BB-4F24-9D5D-FEFD06178F0D}">
      <dgm:prSet/>
      <dgm:spPr/>
      <dgm:t>
        <a:bodyPr/>
        <a:lstStyle/>
        <a:p>
          <a:endParaRPr lang="en-US"/>
        </a:p>
      </dgm:t>
    </dgm:pt>
    <dgm:pt modelId="{B67EA8D2-64BC-4115-AD2A-FED45B5F5413}">
      <dgm:prSet phldrT="[Text]" custT="1"/>
      <dgm:spPr/>
      <dgm:t>
        <a:bodyPr/>
        <a:lstStyle/>
        <a:p>
          <a:pPr algn="l"/>
          <a:r>
            <a:rPr lang="en-AU" sz="1200">
              <a:solidFill>
                <a:schemeClr val="tx1">
                  <a:lumMod val="75000"/>
                  <a:lumOff val="25000"/>
                </a:schemeClr>
              </a:solidFill>
            </a:rPr>
            <a:t>After conducting a procedure or an exposure risk to body substances</a:t>
          </a:r>
        </a:p>
      </dgm:t>
    </dgm:pt>
    <dgm:pt modelId="{93844862-A94F-4166-AB45-8D3951826D23}" type="parTrans" cxnId="{CB988A81-0289-48EE-B80C-66E023E20236}">
      <dgm:prSet/>
      <dgm:spPr/>
      <dgm:t>
        <a:bodyPr/>
        <a:lstStyle/>
        <a:p>
          <a:endParaRPr lang="en-US"/>
        </a:p>
      </dgm:t>
    </dgm:pt>
    <dgm:pt modelId="{005AD38D-416E-493B-A071-38EBC4FBF9B8}" type="sibTrans" cxnId="{CB988A81-0289-48EE-B80C-66E023E20236}">
      <dgm:prSet/>
      <dgm:spPr/>
      <dgm:t>
        <a:bodyPr/>
        <a:lstStyle/>
        <a:p>
          <a:endParaRPr lang="en-US"/>
        </a:p>
      </dgm:t>
    </dgm:pt>
    <dgm:pt modelId="{7B338CED-9BE5-4F9B-907B-68F5AA40BD5B}">
      <dgm:prSet phldrT="[Text]" custT="1"/>
      <dgm:spPr/>
      <dgm:t>
        <a:bodyPr/>
        <a:lstStyle/>
        <a:p>
          <a:pPr algn="l"/>
          <a:r>
            <a:rPr lang="en-AU" sz="1200">
              <a:solidFill>
                <a:schemeClr val="tx1">
                  <a:lumMod val="75000"/>
                  <a:lumOff val="25000"/>
                </a:schemeClr>
              </a:solidFill>
            </a:rPr>
            <a:t>After touching a patient</a:t>
          </a:r>
        </a:p>
      </dgm:t>
    </dgm:pt>
    <dgm:pt modelId="{95DD1046-CCC7-431D-BEE5-AD9073867675}" type="parTrans" cxnId="{947E5CE8-DCCE-4472-B929-06D810DC2C53}">
      <dgm:prSet/>
      <dgm:spPr/>
      <dgm:t>
        <a:bodyPr/>
        <a:lstStyle/>
        <a:p>
          <a:endParaRPr lang="en-US"/>
        </a:p>
      </dgm:t>
    </dgm:pt>
    <dgm:pt modelId="{C4C60CD8-3BB4-4A2E-9D8E-B8E14DDE0A28}" type="sibTrans" cxnId="{947E5CE8-DCCE-4472-B929-06D810DC2C53}">
      <dgm:prSet/>
      <dgm:spPr/>
      <dgm:t>
        <a:bodyPr/>
        <a:lstStyle/>
        <a:p>
          <a:endParaRPr lang="en-US"/>
        </a:p>
      </dgm:t>
    </dgm:pt>
    <dgm:pt modelId="{D4F748BD-12D6-492B-9732-AE630855C4E7}">
      <dgm:prSet phldrT="[Text]" custT="1"/>
      <dgm:spPr/>
      <dgm:t>
        <a:bodyPr/>
        <a:lstStyle/>
        <a:p>
          <a:pPr algn="l"/>
          <a:r>
            <a:rPr lang="en-AU" sz="1200">
              <a:solidFill>
                <a:schemeClr val="tx1">
                  <a:lumMod val="75000"/>
                  <a:lumOff val="25000"/>
                </a:schemeClr>
              </a:solidFill>
            </a:rPr>
            <a:t>After touching the patient's surroundings</a:t>
          </a:r>
        </a:p>
      </dgm:t>
    </dgm:pt>
    <dgm:pt modelId="{08D20920-AA45-488E-B157-7DAE14B212D0}" type="parTrans" cxnId="{9A67712C-BEC8-4A11-AC76-44CCFC596BEF}">
      <dgm:prSet/>
      <dgm:spPr/>
      <dgm:t>
        <a:bodyPr/>
        <a:lstStyle/>
        <a:p>
          <a:endParaRPr lang="en-US"/>
        </a:p>
      </dgm:t>
    </dgm:pt>
    <dgm:pt modelId="{37B05155-7BB8-49A4-9D02-F8D4328352E6}" type="sibTrans" cxnId="{9A67712C-BEC8-4A11-AC76-44CCFC596BEF}">
      <dgm:prSet/>
      <dgm:spPr/>
      <dgm:t>
        <a:bodyPr/>
        <a:lstStyle/>
        <a:p>
          <a:endParaRPr lang="en-US"/>
        </a:p>
      </dgm:t>
    </dgm:pt>
    <dgm:pt modelId="{F2A5B0EC-3532-4F6F-8084-26A36CEBE1C3}" type="pres">
      <dgm:prSet presAssocID="{48BA6C18-7ED3-411E-BA1E-2E09EB7B83EB}" presName="Name0" presStyleCnt="0">
        <dgm:presLayoutVars>
          <dgm:dir/>
          <dgm:animLvl val="lvl"/>
          <dgm:resizeHandles val="exact"/>
        </dgm:presLayoutVars>
      </dgm:prSet>
      <dgm:spPr/>
    </dgm:pt>
    <dgm:pt modelId="{096B5197-1576-47B3-B982-EAFC60B98E2B}" type="pres">
      <dgm:prSet presAssocID="{30FA1C52-206A-4F60-A178-42C62228FD0E}" presName="linNode" presStyleCnt="0"/>
      <dgm:spPr/>
    </dgm:pt>
    <dgm:pt modelId="{19F33BC9-36FF-4D4E-B23F-D155E191265C}" type="pres">
      <dgm:prSet presAssocID="{30FA1C52-206A-4F60-A178-42C62228FD0E}" presName="parentText" presStyleLbl="node1" presStyleIdx="0" presStyleCnt="5">
        <dgm:presLayoutVars>
          <dgm:chMax val="1"/>
          <dgm:bulletEnabled val="1"/>
        </dgm:presLayoutVars>
      </dgm:prSet>
      <dgm:spPr/>
    </dgm:pt>
    <dgm:pt modelId="{B2CB2A2D-97F1-4625-95AA-7887724452E2}" type="pres">
      <dgm:prSet presAssocID="{30FA1C52-206A-4F60-A178-42C62228FD0E}" presName="descendantText" presStyleLbl="alignAccFollowNode1" presStyleIdx="0" presStyleCnt="5">
        <dgm:presLayoutVars>
          <dgm:bulletEnabled val="1"/>
        </dgm:presLayoutVars>
      </dgm:prSet>
      <dgm:spPr/>
    </dgm:pt>
    <dgm:pt modelId="{1D6589BB-13BD-4AE0-B964-7DF393AB6274}" type="pres">
      <dgm:prSet presAssocID="{7C5E8A88-1D55-4262-A554-8E82C1EFF846}" presName="sp" presStyleCnt="0"/>
      <dgm:spPr/>
    </dgm:pt>
    <dgm:pt modelId="{B673FB5B-4585-4519-A007-8394D6B5B679}" type="pres">
      <dgm:prSet presAssocID="{C038ED7B-13E5-4DFF-A612-6A6B9E7FAE39}" presName="linNode" presStyleCnt="0"/>
      <dgm:spPr/>
    </dgm:pt>
    <dgm:pt modelId="{7174EFCC-0607-4C68-B17B-7F94A05026F3}" type="pres">
      <dgm:prSet presAssocID="{C038ED7B-13E5-4DFF-A612-6A6B9E7FAE39}" presName="parentText" presStyleLbl="node1" presStyleIdx="1" presStyleCnt="5">
        <dgm:presLayoutVars>
          <dgm:chMax val="1"/>
          <dgm:bulletEnabled val="1"/>
        </dgm:presLayoutVars>
      </dgm:prSet>
      <dgm:spPr/>
    </dgm:pt>
    <dgm:pt modelId="{D3D267A1-4D7A-45D2-8A3B-4F22D3E0828A}" type="pres">
      <dgm:prSet presAssocID="{C038ED7B-13E5-4DFF-A612-6A6B9E7FAE39}" presName="descendantText" presStyleLbl="alignAccFollowNode1" presStyleIdx="1" presStyleCnt="5">
        <dgm:presLayoutVars>
          <dgm:bulletEnabled val="1"/>
        </dgm:presLayoutVars>
      </dgm:prSet>
      <dgm:spPr/>
    </dgm:pt>
    <dgm:pt modelId="{414B24E3-2AFB-4210-A738-AD2116F59080}" type="pres">
      <dgm:prSet presAssocID="{85F126B1-4A53-4202-BF83-D54207552EC7}" presName="sp" presStyleCnt="0"/>
      <dgm:spPr/>
    </dgm:pt>
    <dgm:pt modelId="{5DC66F84-1776-456B-965F-4DD50F13E9AD}" type="pres">
      <dgm:prSet presAssocID="{C3A8A8BA-8FD5-4FD7-810B-B79C02E00360}" presName="linNode" presStyleCnt="0"/>
      <dgm:spPr/>
    </dgm:pt>
    <dgm:pt modelId="{0D7EF567-579D-4B43-BA3A-E3F463D55F6B}" type="pres">
      <dgm:prSet presAssocID="{C3A8A8BA-8FD5-4FD7-810B-B79C02E00360}" presName="parentText" presStyleLbl="node1" presStyleIdx="2" presStyleCnt="5">
        <dgm:presLayoutVars>
          <dgm:chMax val="1"/>
          <dgm:bulletEnabled val="1"/>
        </dgm:presLayoutVars>
      </dgm:prSet>
      <dgm:spPr/>
    </dgm:pt>
    <dgm:pt modelId="{0A636BBA-2833-40D4-BC4A-D16132D31A3B}" type="pres">
      <dgm:prSet presAssocID="{C3A8A8BA-8FD5-4FD7-810B-B79C02E00360}" presName="descendantText" presStyleLbl="alignAccFollowNode1" presStyleIdx="2" presStyleCnt="5">
        <dgm:presLayoutVars>
          <dgm:bulletEnabled val="1"/>
        </dgm:presLayoutVars>
      </dgm:prSet>
      <dgm:spPr/>
    </dgm:pt>
    <dgm:pt modelId="{D6C3F769-DF93-47F9-B783-6655B878AB72}" type="pres">
      <dgm:prSet presAssocID="{045C8D9D-678C-43E8-B5B5-5AB05C3F1088}" presName="sp" presStyleCnt="0"/>
      <dgm:spPr/>
    </dgm:pt>
    <dgm:pt modelId="{04C7EA0C-BFFE-456B-BD17-5AF6C508C1DD}" type="pres">
      <dgm:prSet presAssocID="{4E2B08C6-54D2-4A5E-9893-5668B355230D}" presName="linNode" presStyleCnt="0"/>
      <dgm:spPr/>
    </dgm:pt>
    <dgm:pt modelId="{344003EB-29D0-4DE7-8EFE-09A601EBEE6F}" type="pres">
      <dgm:prSet presAssocID="{4E2B08C6-54D2-4A5E-9893-5668B355230D}" presName="parentText" presStyleLbl="node1" presStyleIdx="3" presStyleCnt="5">
        <dgm:presLayoutVars>
          <dgm:chMax val="1"/>
          <dgm:bulletEnabled val="1"/>
        </dgm:presLayoutVars>
      </dgm:prSet>
      <dgm:spPr/>
    </dgm:pt>
    <dgm:pt modelId="{F9B21BD4-B934-428F-9EB1-E63AD299AAF2}" type="pres">
      <dgm:prSet presAssocID="{4E2B08C6-54D2-4A5E-9893-5668B355230D}" presName="descendantText" presStyleLbl="alignAccFollowNode1" presStyleIdx="3" presStyleCnt="5">
        <dgm:presLayoutVars>
          <dgm:bulletEnabled val="1"/>
        </dgm:presLayoutVars>
      </dgm:prSet>
      <dgm:spPr/>
    </dgm:pt>
    <dgm:pt modelId="{33F28503-62B2-4686-B3E0-7CB5EB8FBA6B}" type="pres">
      <dgm:prSet presAssocID="{5D0B1312-83F4-44C3-95C3-A3640F22D0C1}" presName="sp" presStyleCnt="0"/>
      <dgm:spPr/>
    </dgm:pt>
    <dgm:pt modelId="{4863DB14-D532-44B7-93B3-C133E001E96A}" type="pres">
      <dgm:prSet presAssocID="{6257F630-662C-4A6B-A2A0-9A846E8AFB58}" presName="linNode" presStyleCnt="0"/>
      <dgm:spPr/>
    </dgm:pt>
    <dgm:pt modelId="{A151ED70-7920-4C56-A584-E27324A30FC3}" type="pres">
      <dgm:prSet presAssocID="{6257F630-662C-4A6B-A2A0-9A846E8AFB58}" presName="parentText" presStyleLbl="node1" presStyleIdx="4" presStyleCnt="5">
        <dgm:presLayoutVars>
          <dgm:chMax val="1"/>
          <dgm:bulletEnabled val="1"/>
        </dgm:presLayoutVars>
      </dgm:prSet>
      <dgm:spPr/>
    </dgm:pt>
    <dgm:pt modelId="{C67E7E76-C1A5-4494-B980-2C337CFF7AEC}" type="pres">
      <dgm:prSet presAssocID="{6257F630-662C-4A6B-A2A0-9A846E8AFB58}" presName="descendantText" presStyleLbl="alignAccFollowNode1" presStyleIdx="4" presStyleCnt="5">
        <dgm:presLayoutVars>
          <dgm:bulletEnabled val="1"/>
        </dgm:presLayoutVars>
      </dgm:prSet>
      <dgm:spPr/>
    </dgm:pt>
  </dgm:ptLst>
  <dgm:cxnLst>
    <dgm:cxn modelId="{820E0A07-FC89-4C9F-B6D0-ECC23ECA33B3}" srcId="{48BA6C18-7ED3-411E-BA1E-2E09EB7B83EB}" destId="{30FA1C52-206A-4F60-A178-42C62228FD0E}" srcOrd="0" destOrd="0" parTransId="{1493ECB3-AE62-4FAF-9383-694F1F451F08}" sibTransId="{7C5E8A88-1D55-4262-A554-8E82C1EFF846}"/>
    <dgm:cxn modelId="{5653D926-D110-4275-826B-7D2E89031999}" type="presOf" srcId="{7B338CED-9BE5-4F9B-907B-68F5AA40BD5B}" destId="{F9B21BD4-B934-428F-9EB1-E63AD299AAF2}" srcOrd="0" destOrd="0" presId="urn:microsoft.com/office/officeart/2005/8/layout/vList5"/>
    <dgm:cxn modelId="{9A67712C-BEC8-4A11-AC76-44CCFC596BEF}" srcId="{6257F630-662C-4A6B-A2A0-9A846E8AFB58}" destId="{D4F748BD-12D6-492B-9732-AE630855C4E7}" srcOrd="0" destOrd="0" parTransId="{08D20920-AA45-488E-B157-7DAE14B212D0}" sibTransId="{37B05155-7BB8-49A4-9D02-F8D4328352E6}"/>
    <dgm:cxn modelId="{50FA792D-A8E8-474E-938D-6AB654647B3C}" type="presOf" srcId="{4E2B08C6-54D2-4A5E-9893-5668B355230D}" destId="{344003EB-29D0-4DE7-8EFE-09A601EBEE6F}" srcOrd="0" destOrd="0" presId="urn:microsoft.com/office/officeart/2005/8/layout/vList5"/>
    <dgm:cxn modelId="{6F1A9534-9D6B-489A-B3B7-A28D3E4C7A04}" type="presOf" srcId="{D4F748BD-12D6-492B-9732-AE630855C4E7}" destId="{C67E7E76-C1A5-4494-B980-2C337CFF7AEC}" srcOrd="0" destOrd="0" presId="urn:microsoft.com/office/officeart/2005/8/layout/vList5"/>
    <dgm:cxn modelId="{5061DB34-A241-4B85-8AF2-D2222E00B86B}" type="presOf" srcId="{C038ED7B-13E5-4DFF-A612-6A6B9E7FAE39}" destId="{7174EFCC-0607-4C68-B17B-7F94A05026F3}" srcOrd="0" destOrd="0" presId="urn:microsoft.com/office/officeart/2005/8/layout/vList5"/>
    <dgm:cxn modelId="{036C8A3E-31BB-4F24-9D5D-FEFD06178F0D}" srcId="{C038ED7B-13E5-4DFF-A612-6A6B9E7FAE39}" destId="{9BA8E14D-2F48-4B60-AB60-66390A230A73}" srcOrd="0" destOrd="0" parTransId="{5D7E9C25-A31D-43B5-83E3-9994E56CCAB4}" sibTransId="{000A35BA-B5E2-475A-8E50-1B516C42B71A}"/>
    <dgm:cxn modelId="{3ED60D40-7B44-4682-94FA-8D8C6844D5EC}" type="presOf" srcId="{C3A8A8BA-8FD5-4FD7-810B-B79C02E00360}" destId="{0D7EF567-579D-4B43-BA3A-E3F463D55F6B}" srcOrd="0" destOrd="0" presId="urn:microsoft.com/office/officeart/2005/8/layout/vList5"/>
    <dgm:cxn modelId="{68B1705D-9D42-4848-991D-5568AB5A7993}" srcId="{48BA6C18-7ED3-411E-BA1E-2E09EB7B83EB}" destId="{6257F630-662C-4A6B-A2A0-9A846E8AFB58}" srcOrd="4" destOrd="0" parTransId="{1D41486A-F8E2-4821-BCC7-B0435647CB54}" sibTransId="{A568DC45-F87C-4731-9E33-7F43EE4F05A4}"/>
    <dgm:cxn modelId="{CB988A81-0289-48EE-B80C-66E023E20236}" srcId="{C3A8A8BA-8FD5-4FD7-810B-B79C02E00360}" destId="{B67EA8D2-64BC-4115-AD2A-FED45B5F5413}" srcOrd="0" destOrd="0" parTransId="{93844862-A94F-4166-AB45-8D3951826D23}" sibTransId="{005AD38D-416E-493B-A071-38EBC4FBF9B8}"/>
    <dgm:cxn modelId="{37BD2A89-3CEA-457F-9433-3F6A67386252}" srcId="{48BA6C18-7ED3-411E-BA1E-2E09EB7B83EB}" destId="{4E2B08C6-54D2-4A5E-9893-5668B355230D}" srcOrd="3" destOrd="0" parTransId="{182C41E5-66FE-4820-9F43-518C0BA1AE0E}" sibTransId="{5D0B1312-83F4-44C3-95C3-A3640F22D0C1}"/>
    <dgm:cxn modelId="{5F90568B-B9D2-439D-B401-D1BEBCA31BCB}" type="presOf" srcId="{6257F630-662C-4A6B-A2A0-9A846E8AFB58}" destId="{A151ED70-7920-4C56-A584-E27324A30FC3}" srcOrd="0" destOrd="0" presId="urn:microsoft.com/office/officeart/2005/8/layout/vList5"/>
    <dgm:cxn modelId="{5858D990-8AB2-4942-B25A-7DA2AD2AD099}" srcId="{30FA1C52-206A-4F60-A178-42C62228FD0E}" destId="{A9E36AA9-D464-4BD6-B484-C9B4BACC4280}" srcOrd="0" destOrd="0" parTransId="{2F4AB996-97E3-49BA-A9C0-EC4F5ACC4EA2}" sibTransId="{BB391756-FABF-49C9-B142-76990AA71720}"/>
    <dgm:cxn modelId="{828ABA96-3794-44E6-BF56-C6D181F748F6}" type="presOf" srcId="{30FA1C52-206A-4F60-A178-42C62228FD0E}" destId="{19F33BC9-36FF-4D4E-B23F-D155E191265C}" srcOrd="0" destOrd="0" presId="urn:microsoft.com/office/officeart/2005/8/layout/vList5"/>
    <dgm:cxn modelId="{31527D9C-A5B2-45A2-B4D5-F1EF286CE939}" srcId="{48BA6C18-7ED3-411E-BA1E-2E09EB7B83EB}" destId="{C038ED7B-13E5-4DFF-A612-6A6B9E7FAE39}" srcOrd="1" destOrd="0" parTransId="{AD531C95-6D36-4887-A9D3-D3077A9508DA}" sibTransId="{85F126B1-4A53-4202-BF83-D54207552EC7}"/>
    <dgm:cxn modelId="{748EEDBA-F852-4746-8D04-267E4B1FEFE5}" type="presOf" srcId="{48BA6C18-7ED3-411E-BA1E-2E09EB7B83EB}" destId="{F2A5B0EC-3532-4F6F-8084-26A36CEBE1C3}" srcOrd="0" destOrd="0" presId="urn:microsoft.com/office/officeart/2005/8/layout/vList5"/>
    <dgm:cxn modelId="{39DA80CA-0966-4274-A091-9CC8AF58B9A0}" type="presOf" srcId="{B67EA8D2-64BC-4115-AD2A-FED45B5F5413}" destId="{0A636BBA-2833-40D4-BC4A-D16132D31A3B}" srcOrd="0" destOrd="0" presId="urn:microsoft.com/office/officeart/2005/8/layout/vList5"/>
    <dgm:cxn modelId="{78B81ED7-07D1-482E-B4A5-775F568E52EB}" type="presOf" srcId="{A9E36AA9-D464-4BD6-B484-C9B4BACC4280}" destId="{B2CB2A2D-97F1-4625-95AA-7887724452E2}" srcOrd="0" destOrd="0" presId="urn:microsoft.com/office/officeart/2005/8/layout/vList5"/>
    <dgm:cxn modelId="{947E5CE8-DCCE-4472-B929-06D810DC2C53}" srcId="{4E2B08C6-54D2-4A5E-9893-5668B355230D}" destId="{7B338CED-9BE5-4F9B-907B-68F5AA40BD5B}" srcOrd="0" destOrd="0" parTransId="{95DD1046-CCC7-431D-BEE5-AD9073867675}" sibTransId="{C4C60CD8-3BB4-4A2E-9D8E-B8E14DDE0A28}"/>
    <dgm:cxn modelId="{BD41F0ED-C172-4299-A4D8-DCD933A573A1}" srcId="{48BA6C18-7ED3-411E-BA1E-2E09EB7B83EB}" destId="{C3A8A8BA-8FD5-4FD7-810B-B79C02E00360}" srcOrd="2" destOrd="0" parTransId="{2FF5422C-DDC8-4F8B-8906-E6593F033E39}" sibTransId="{045C8D9D-678C-43E8-B5B5-5AB05C3F1088}"/>
    <dgm:cxn modelId="{24C650FD-8F2A-4413-A0FF-FA2A78C7D7A0}" type="presOf" srcId="{9BA8E14D-2F48-4B60-AB60-66390A230A73}" destId="{D3D267A1-4D7A-45D2-8A3B-4F22D3E0828A}" srcOrd="0" destOrd="0" presId="urn:microsoft.com/office/officeart/2005/8/layout/vList5"/>
    <dgm:cxn modelId="{67E2FE64-5666-46AE-A9D9-D6690AB580C1}" type="presParOf" srcId="{F2A5B0EC-3532-4F6F-8084-26A36CEBE1C3}" destId="{096B5197-1576-47B3-B982-EAFC60B98E2B}" srcOrd="0" destOrd="0" presId="urn:microsoft.com/office/officeart/2005/8/layout/vList5"/>
    <dgm:cxn modelId="{317FDA5A-D383-42D7-8710-C255B5EDE443}" type="presParOf" srcId="{096B5197-1576-47B3-B982-EAFC60B98E2B}" destId="{19F33BC9-36FF-4D4E-B23F-D155E191265C}" srcOrd="0" destOrd="0" presId="urn:microsoft.com/office/officeart/2005/8/layout/vList5"/>
    <dgm:cxn modelId="{66344572-FBB2-4DCC-815D-A2578478F325}" type="presParOf" srcId="{096B5197-1576-47B3-B982-EAFC60B98E2B}" destId="{B2CB2A2D-97F1-4625-95AA-7887724452E2}" srcOrd="1" destOrd="0" presId="urn:microsoft.com/office/officeart/2005/8/layout/vList5"/>
    <dgm:cxn modelId="{2EFCC2D1-953B-4EB6-873C-0F231F1CC9DB}" type="presParOf" srcId="{F2A5B0EC-3532-4F6F-8084-26A36CEBE1C3}" destId="{1D6589BB-13BD-4AE0-B964-7DF393AB6274}" srcOrd="1" destOrd="0" presId="urn:microsoft.com/office/officeart/2005/8/layout/vList5"/>
    <dgm:cxn modelId="{7CFA3BD6-BDCA-4B01-BC61-0F56DB971D62}" type="presParOf" srcId="{F2A5B0EC-3532-4F6F-8084-26A36CEBE1C3}" destId="{B673FB5B-4585-4519-A007-8394D6B5B679}" srcOrd="2" destOrd="0" presId="urn:microsoft.com/office/officeart/2005/8/layout/vList5"/>
    <dgm:cxn modelId="{BD6C1539-8C77-41AF-A1AE-46F166BD319E}" type="presParOf" srcId="{B673FB5B-4585-4519-A007-8394D6B5B679}" destId="{7174EFCC-0607-4C68-B17B-7F94A05026F3}" srcOrd="0" destOrd="0" presId="urn:microsoft.com/office/officeart/2005/8/layout/vList5"/>
    <dgm:cxn modelId="{06397E44-63DB-496F-B1FB-9FCB53A9F2B1}" type="presParOf" srcId="{B673FB5B-4585-4519-A007-8394D6B5B679}" destId="{D3D267A1-4D7A-45D2-8A3B-4F22D3E0828A}" srcOrd="1" destOrd="0" presId="urn:microsoft.com/office/officeart/2005/8/layout/vList5"/>
    <dgm:cxn modelId="{8C62C9BC-7890-4135-8BF0-CF6E1CF50883}" type="presParOf" srcId="{F2A5B0EC-3532-4F6F-8084-26A36CEBE1C3}" destId="{414B24E3-2AFB-4210-A738-AD2116F59080}" srcOrd="3" destOrd="0" presId="urn:microsoft.com/office/officeart/2005/8/layout/vList5"/>
    <dgm:cxn modelId="{43EE7D2A-26DE-4D4D-B95E-8DA92232FC75}" type="presParOf" srcId="{F2A5B0EC-3532-4F6F-8084-26A36CEBE1C3}" destId="{5DC66F84-1776-456B-965F-4DD50F13E9AD}" srcOrd="4" destOrd="0" presId="urn:microsoft.com/office/officeart/2005/8/layout/vList5"/>
    <dgm:cxn modelId="{E76A1CAE-2376-4D3D-9B71-2D79DA18AA2D}" type="presParOf" srcId="{5DC66F84-1776-456B-965F-4DD50F13E9AD}" destId="{0D7EF567-579D-4B43-BA3A-E3F463D55F6B}" srcOrd="0" destOrd="0" presId="urn:microsoft.com/office/officeart/2005/8/layout/vList5"/>
    <dgm:cxn modelId="{FA5D91CF-B119-435F-B550-D5EF0AEA6BFB}" type="presParOf" srcId="{5DC66F84-1776-456B-965F-4DD50F13E9AD}" destId="{0A636BBA-2833-40D4-BC4A-D16132D31A3B}" srcOrd="1" destOrd="0" presId="urn:microsoft.com/office/officeart/2005/8/layout/vList5"/>
    <dgm:cxn modelId="{36DAE66F-19D6-49DA-8462-32D25E3C97DF}" type="presParOf" srcId="{F2A5B0EC-3532-4F6F-8084-26A36CEBE1C3}" destId="{D6C3F769-DF93-47F9-B783-6655B878AB72}" srcOrd="5" destOrd="0" presId="urn:microsoft.com/office/officeart/2005/8/layout/vList5"/>
    <dgm:cxn modelId="{6828759C-9434-4A2A-812B-383019E24EEE}" type="presParOf" srcId="{F2A5B0EC-3532-4F6F-8084-26A36CEBE1C3}" destId="{04C7EA0C-BFFE-456B-BD17-5AF6C508C1DD}" srcOrd="6" destOrd="0" presId="urn:microsoft.com/office/officeart/2005/8/layout/vList5"/>
    <dgm:cxn modelId="{57637DA2-E416-4F55-9607-C865CCE0DA7B}" type="presParOf" srcId="{04C7EA0C-BFFE-456B-BD17-5AF6C508C1DD}" destId="{344003EB-29D0-4DE7-8EFE-09A601EBEE6F}" srcOrd="0" destOrd="0" presId="urn:microsoft.com/office/officeart/2005/8/layout/vList5"/>
    <dgm:cxn modelId="{B3B7EDA9-92EA-4F1B-9906-DB6DC920B5C8}" type="presParOf" srcId="{04C7EA0C-BFFE-456B-BD17-5AF6C508C1DD}" destId="{F9B21BD4-B934-428F-9EB1-E63AD299AAF2}" srcOrd="1" destOrd="0" presId="urn:microsoft.com/office/officeart/2005/8/layout/vList5"/>
    <dgm:cxn modelId="{03C7A8E8-9786-4674-8F07-A8838EABBA32}" type="presParOf" srcId="{F2A5B0EC-3532-4F6F-8084-26A36CEBE1C3}" destId="{33F28503-62B2-4686-B3E0-7CB5EB8FBA6B}" srcOrd="7" destOrd="0" presId="urn:microsoft.com/office/officeart/2005/8/layout/vList5"/>
    <dgm:cxn modelId="{AB1D9CD6-88CF-42F0-A3C8-071892D9AF2B}" type="presParOf" srcId="{F2A5B0EC-3532-4F6F-8084-26A36CEBE1C3}" destId="{4863DB14-D532-44B7-93B3-C133E001E96A}" srcOrd="8" destOrd="0" presId="urn:microsoft.com/office/officeart/2005/8/layout/vList5"/>
    <dgm:cxn modelId="{57FDC5BE-5C9A-4B0D-B6E6-49F9A090F932}" type="presParOf" srcId="{4863DB14-D532-44B7-93B3-C133E001E96A}" destId="{A151ED70-7920-4C56-A584-E27324A30FC3}" srcOrd="0" destOrd="0" presId="urn:microsoft.com/office/officeart/2005/8/layout/vList5"/>
    <dgm:cxn modelId="{5DF85389-1D6A-49A4-9A4E-5BAD96FD2154}" type="presParOf" srcId="{4863DB14-D532-44B7-93B3-C133E001E96A}" destId="{C67E7E76-C1A5-4494-B980-2C337CFF7AEC}" srcOrd="1" destOrd="0" presId="urn:microsoft.com/office/officeart/2005/8/layout/vList5"/>
  </dgm:cxnLst>
  <dgm:bg/>
  <dgm:whole/>
  <dgm:extLst>
    <a:ext uri="http://schemas.microsoft.com/office/drawing/2008/diagram">
      <dsp:dataModelExt xmlns:dsp="http://schemas.microsoft.com/office/drawing/2008/diagram" relId="rId266"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5EEFE0FC-9712-4D14-95A4-117FAA357C26}" type="doc">
      <dgm:prSet loTypeId="urn:microsoft.com/office/officeart/2005/8/layout/process4" loCatId="process" qsTypeId="urn:microsoft.com/office/officeart/2005/8/quickstyle/simple1" qsCatId="simple" csTypeId="urn:microsoft.com/office/officeart/2005/8/colors/colorful5" csCatId="colorful" phldr="1"/>
      <dgm:spPr/>
    </dgm:pt>
    <dgm:pt modelId="{6E3E6E9A-C6E5-4CC2-B1A8-EFD618B1E918}">
      <dgm:prSet phldrT="[Text]" custT="1"/>
      <dgm:spPr>
        <a:xfrm>
          <a:off x="2593" y="112074"/>
          <a:ext cx="1509726" cy="603890"/>
        </a:xfrm>
      </dgm:spPr>
      <dgm:t>
        <a:bodyPr/>
        <a:lstStyle/>
        <a:p>
          <a:r>
            <a:rPr lang="en-PH" sz="1200"/>
            <a:t>Gowns and aprons</a:t>
          </a:r>
          <a:endParaRPr lang="en-AU" sz="1200"/>
        </a:p>
      </dgm:t>
    </dgm:pt>
    <dgm:pt modelId="{021FC6BB-1937-4E33-87F7-DFC6A4ED6066}" type="parTrans" cxnId="{BB9F522F-0A2A-4DA2-83EA-2D915B46A0E2}">
      <dgm:prSet/>
      <dgm:spPr/>
      <dgm:t>
        <a:bodyPr/>
        <a:lstStyle/>
        <a:p>
          <a:endParaRPr lang="en-AU"/>
        </a:p>
      </dgm:t>
    </dgm:pt>
    <dgm:pt modelId="{A9BC4750-59D0-426A-8EC9-693117DEBDA2}" type="sibTrans" cxnId="{BB9F522F-0A2A-4DA2-83EA-2D915B46A0E2}">
      <dgm:prSet/>
      <dgm:spPr/>
      <dgm:t>
        <a:bodyPr/>
        <a:lstStyle/>
        <a:p>
          <a:endParaRPr lang="en-AU"/>
        </a:p>
      </dgm:t>
    </dgm:pt>
    <dgm:pt modelId="{5D062DAB-05A5-4CF9-A2C8-4AD3E011D583}">
      <dgm:prSet phldrT="[Text]" custT="1"/>
      <dgm:spPr>
        <a:xfrm>
          <a:off x="1361347" y="112074"/>
          <a:ext cx="1509726" cy="603890"/>
        </a:xfrm>
        <a:solidFill>
          <a:srgbClr val="41B95E"/>
        </a:solidFill>
      </dgm:spPr>
      <dgm:t>
        <a:bodyPr/>
        <a:lstStyle/>
        <a:p>
          <a:r>
            <a:rPr lang="en-PH" sz="1200"/>
            <a:t>Masks</a:t>
          </a:r>
        </a:p>
      </dgm:t>
    </dgm:pt>
    <dgm:pt modelId="{6B0CF2C6-B0AC-42E5-BF71-9ACC76ABFA52}" type="parTrans" cxnId="{BE83ADEB-F890-4AD3-BEC1-672BE812A7B4}">
      <dgm:prSet/>
      <dgm:spPr/>
      <dgm:t>
        <a:bodyPr/>
        <a:lstStyle/>
        <a:p>
          <a:endParaRPr lang="en-AU"/>
        </a:p>
      </dgm:t>
    </dgm:pt>
    <dgm:pt modelId="{9D810204-7EA6-441F-8B51-9F04C0161F87}" type="sibTrans" cxnId="{BE83ADEB-F890-4AD3-BEC1-672BE812A7B4}">
      <dgm:prSet/>
      <dgm:spPr/>
      <dgm:t>
        <a:bodyPr/>
        <a:lstStyle/>
        <a:p>
          <a:endParaRPr lang="en-AU"/>
        </a:p>
      </dgm:t>
    </dgm:pt>
    <dgm:pt modelId="{A73CCDFA-9BA6-4FE7-B5B3-0189AA235F2F}">
      <dgm:prSet phldrT="[Text]" custT="1"/>
      <dgm:spPr>
        <a:xfrm>
          <a:off x="2720101" y="112074"/>
          <a:ext cx="1509726" cy="603890"/>
        </a:xfrm>
        <a:solidFill>
          <a:srgbClr val="3BBFAC"/>
        </a:solidFill>
      </dgm:spPr>
      <dgm:t>
        <a:bodyPr/>
        <a:lstStyle/>
        <a:p>
          <a:r>
            <a:rPr lang="en-PH" sz="1200"/>
            <a:t>Protective eyewear and face shields</a:t>
          </a:r>
        </a:p>
      </dgm:t>
    </dgm:pt>
    <dgm:pt modelId="{6188D4D4-300B-456C-BEA6-FA26B639F86F}" type="parTrans" cxnId="{A3A5BC92-77C2-49F9-BD21-06F8DB5CD898}">
      <dgm:prSet/>
      <dgm:spPr/>
      <dgm:t>
        <a:bodyPr/>
        <a:lstStyle/>
        <a:p>
          <a:endParaRPr lang="en-AU"/>
        </a:p>
      </dgm:t>
    </dgm:pt>
    <dgm:pt modelId="{78A638DE-F3C9-45DC-87F1-26C6A83334F0}" type="sibTrans" cxnId="{A3A5BC92-77C2-49F9-BD21-06F8DB5CD898}">
      <dgm:prSet/>
      <dgm:spPr/>
      <dgm:t>
        <a:bodyPr/>
        <a:lstStyle/>
        <a:p>
          <a:endParaRPr lang="en-AU"/>
        </a:p>
      </dgm:t>
    </dgm:pt>
    <dgm:pt modelId="{EFD00A72-58F4-4790-8852-0886431FC636}">
      <dgm:prSet phldrT="[Text]" custT="1"/>
      <dgm:spPr>
        <a:xfrm>
          <a:off x="4078854" y="112074"/>
          <a:ext cx="1509726" cy="603890"/>
        </a:xfrm>
      </dgm:spPr>
      <dgm:t>
        <a:bodyPr/>
        <a:lstStyle/>
        <a:p>
          <a:r>
            <a:rPr lang="en-PH" sz="1200"/>
            <a:t>Gloves</a:t>
          </a:r>
          <a:endParaRPr lang="en-AU" sz="1200"/>
        </a:p>
      </dgm:t>
    </dgm:pt>
    <dgm:pt modelId="{276EC3E2-B8AB-4614-B687-C5F8BB35D09B}" type="parTrans" cxnId="{E4A272ED-733B-4033-9DD5-F92757A3B342}">
      <dgm:prSet/>
      <dgm:spPr/>
      <dgm:t>
        <a:bodyPr/>
        <a:lstStyle/>
        <a:p>
          <a:endParaRPr lang="en-AU"/>
        </a:p>
      </dgm:t>
    </dgm:pt>
    <dgm:pt modelId="{25FAF66E-10A4-4BE6-ACBC-85396E263422}" type="sibTrans" cxnId="{E4A272ED-733B-4033-9DD5-F92757A3B342}">
      <dgm:prSet/>
      <dgm:spPr/>
      <dgm:t>
        <a:bodyPr/>
        <a:lstStyle/>
        <a:p>
          <a:endParaRPr lang="en-AU"/>
        </a:p>
      </dgm:t>
    </dgm:pt>
    <dgm:pt modelId="{7F3D04E7-15C9-4DB6-BB15-899F3518A9ED}" type="pres">
      <dgm:prSet presAssocID="{5EEFE0FC-9712-4D14-95A4-117FAA357C26}" presName="Name0" presStyleCnt="0">
        <dgm:presLayoutVars>
          <dgm:dir/>
          <dgm:animLvl val="lvl"/>
          <dgm:resizeHandles val="exact"/>
        </dgm:presLayoutVars>
      </dgm:prSet>
      <dgm:spPr/>
    </dgm:pt>
    <dgm:pt modelId="{81554D1C-6E5C-454E-ABDA-CFCF8719880D}" type="pres">
      <dgm:prSet presAssocID="{EFD00A72-58F4-4790-8852-0886431FC636}" presName="boxAndChildren" presStyleCnt="0"/>
      <dgm:spPr/>
    </dgm:pt>
    <dgm:pt modelId="{2119845A-0F04-47A7-8996-337DC58D155C}" type="pres">
      <dgm:prSet presAssocID="{EFD00A72-58F4-4790-8852-0886431FC636}" presName="parentTextBox" presStyleLbl="node1" presStyleIdx="0" presStyleCnt="4"/>
      <dgm:spPr/>
    </dgm:pt>
    <dgm:pt modelId="{E266CB11-8A9A-499F-A5F1-13656E412B6D}" type="pres">
      <dgm:prSet presAssocID="{78A638DE-F3C9-45DC-87F1-26C6A83334F0}" presName="sp" presStyleCnt="0"/>
      <dgm:spPr/>
    </dgm:pt>
    <dgm:pt modelId="{CF9E703D-1CB7-41BD-9617-4B0AAF3D9F2E}" type="pres">
      <dgm:prSet presAssocID="{A73CCDFA-9BA6-4FE7-B5B3-0189AA235F2F}" presName="arrowAndChildren" presStyleCnt="0"/>
      <dgm:spPr/>
    </dgm:pt>
    <dgm:pt modelId="{A7053672-3CD4-49EC-8489-D26625BEE2C7}" type="pres">
      <dgm:prSet presAssocID="{A73CCDFA-9BA6-4FE7-B5B3-0189AA235F2F}" presName="parentTextArrow" presStyleLbl="node1" presStyleIdx="1" presStyleCnt="4"/>
      <dgm:spPr/>
    </dgm:pt>
    <dgm:pt modelId="{0ED3C6B9-6C79-4AFE-A32D-136DAF4BE660}" type="pres">
      <dgm:prSet presAssocID="{9D810204-7EA6-441F-8B51-9F04C0161F87}" presName="sp" presStyleCnt="0"/>
      <dgm:spPr/>
    </dgm:pt>
    <dgm:pt modelId="{C80D71CB-9413-42F8-B0A8-38135EBC36F6}" type="pres">
      <dgm:prSet presAssocID="{5D062DAB-05A5-4CF9-A2C8-4AD3E011D583}" presName="arrowAndChildren" presStyleCnt="0"/>
      <dgm:spPr/>
    </dgm:pt>
    <dgm:pt modelId="{D5FEBAA8-B465-45A9-A3E7-28BF3D9456CC}" type="pres">
      <dgm:prSet presAssocID="{5D062DAB-05A5-4CF9-A2C8-4AD3E011D583}" presName="parentTextArrow" presStyleLbl="node1" presStyleIdx="2" presStyleCnt="4"/>
      <dgm:spPr/>
    </dgm:pt>
    <dgm:pt modelId="{DBD1E710-60A8-4D90-B620-20F1C4430787}" type="pres">
      <dgm:prSet presAssocID="{A9BC4750-59D0-426A-8EC9-693117DEBDA2}" presName="sp" presStyleCnt="0"/>
      <dgm:spPr/>
    </dgm:pt>
    <dgm:pt modelId="{E045F24C-76F8-4D51-ABBA-E1609C30C56F}" type="pres">
      <dgm:prSet presAssocID="{6E3E6E9A-C6E5-4CC2-B1A8-EFD618B1E918}" presName="arrowAndChildren" presStyleCnt="0"/>
      <dgm:spPr/>
    </dgm:pt>
    <dgm:pt modelId="{42B9B566-096D-4D71-9AC4-4A3AAD458AAE}" type="pres">
      <dgm:prSet presAssocID="{6E3E6E9A-C6E5-4CC2-B1A8-EFD618B1E918}" presName="parentTextArrow" presStyleLbl="node1" presStyleIdx="3" presStyleCnt="4"/>
      <dgm:spPr/>
    </dgm:pt>
  </dgm:ptLst>
  <dgm:cxnLst>
    <dgm:cxn modelId="{BB9F522F-0A2A-4DA2-83EA-2D915B46A0E2}" srcId="{5EEFE0FC-9712-4D14-95A4-117FAA357C26}" destId="{6E3E6E9A-C6E5-4CC2-B1A8-EFD618B1E918}" srcOrd="0" destOrd="0" parTransId="{021FC6BB-1937-4E33-87F7-DFC6A4ED6066}" sibTransId="{A9BC4750-59D0-426A-8EC9-693117DEBDA2}"/>
    <dgm:cxn modelId="{D792F74C-80E2-4B05-BBAC-0B500C032CF9}" type="presOf" srcId="{6E3E6E9A-C6E5-4CC2-B1A8-EFD618B1E918}" destId="{42B9B566-096D-4D71-9AC4-4A3AAD458AAE}" srcOrd="0" destOrd="0" presId="urn:microsoft.com/office/officeart/2005/8/layout/process4"/>
    <dgm:cxn modelId="{791D9D82-8974-401B-BCD1-B8BA8F2F61B9}" type="presOf" srcId="{5EEFE0FC-9712-4D14-95A4-117FAA357C26}" destId="{7F3D04E7-15C9-4DB6-BB15-899F3518A9ED}" srcOrd="0" destOrd="0" presId="urn:microsoft.com/office/officeart/2005/8/layout/process4"/>
    <dgm:cxn modelId="{A3A5BC92-77C2-49F9-BD21-06F8DB5CD898}" srcId="{5EEFE0FC-9712-4D14-95A4-117FAA357C26}" destId="{A73CCDFA-9BA6-4FE7-B5B3-0189AA235F2F}" srcOrd="2" destOrd="0" parTransId="{6188D4D4-300B-456C-BEA6-FA26B639F86F}" sibTransId="{78A638DE-F3C9-45DC-87F1-26C6A83334F0}"/>
    <dgm:cxn modelId="{A0772CA6-4E9E-4448-80C0-2EB4022D0992}" type="presOf" srcId="{EFD00A72-58F4-4790-8852-0886431FC636}" destId="{2119845A-0F04-47A7-8996-337DC58D155C}" srcOrd="0" destOrd="0" presId="urn:microsoft.com/office/officeart/2005/8/layout/process4"/>
    <dgm:cxn modelId="{41459DD8-7582-4022-ADDA-A98CC2F9668E}" type="presOf" srcId="{A73CCDFA-9BA6-4FE7-B5B3-0189AA235F2F}" destId="{A7053672-3CD4-49EC-8489-D26625BEE2C7}" srcOrd="0" destOrd="0" presId="urn:microsoft.com/office/officeart/2005/8/layout/process4"/>
    <dgm:cxn modelId="{BE83ADEB-F890-4AD3-BEC1-672BE812A7B4}" srcId="{5EEFE0FC-9712-4D14-95A4-117FAA357C26}" destId="{5D062DAB-05A5-4CF9-A2C8-4AD3E011D583}" srcOrd="1" destOrd="0" parTransId="{6B0CF2C6-B0AC-42E5-BF71-9ACC76ABFA52}" sibTransId="{9D810204-7EA6-441F-8B51-9F04C0161F87}"/>
    <dgm:cxn modelId="{E4A272ED-733B-4033-9DD5-F92757A3B342}" srcId="{5EEFE0FC-9712-4D14-95A4-117FAA357C26}" destId="{EFD00A72-58F4-4790-8852-0886431FC636}" srcOrd="3" destOrd="0" parTransId="{276EC3E2-B8AB-4614-B687-C5F8BB35D09B}" sibTransId="{25FAF66E-10A4-4BE6-ACBC-85396E263422}"/>
    <dgm:cxn modelId="{65C3CBF0-09C4-4232-B170-A0C2D76EDF30}" type="presOf" srcId="{5D062DAB-05A5-4CF9-A2C8-4AD3E011D583}" destId="{D5FEBAA8-B465-45A9-A3E7-28BF3D9456CC}" srcOrd="0" destOrd="0" presId="urn:microsoft.com/office/officeart/2005/8/layout/process4"/>
    <dgm:cxn modelId="{A81EBE68-A377-424C-ADDD-B1E7205EDAD9}" type="presParOf" srcId="{7F3D04E7-15C9-4DB6-BB15-899F3518A9ED}" destId="{81554D1C-6E5C-454E-ABDA-CFCF8719880D}" srcOrd="0" destOrd="0" presId="urn:microsoft.com/office/officeart/2005/8/layout/process4"/>
    <dgm:cxn modelId="{D810DF3F-46EE-4516-99CF-6D348652A331}" type="presParOf" srcId="{81554D1C-6E5C-454E-ABDA-CFCF8719880D}" destId="{2119845A-0F04-47A7-8996-337DC58D155C}" srcOrd="0" destOrd="0" presId="urn:microsoft.com/office/officeart/2005/8/layout/process4"/>
    <dgm:cxn modelId="{A822882B-03A0-45A3-A81C-1B5E2CCD5427}" type="presParOf" srcId="{7F3D04E7-15C9-4DB6-BB15-899F3518A9ED}" destId="{E266CB11-8A9A-499F-A5F1-13656E412B6D}" srcOrd="1" destOrd="0" presId="urn:microsoft.com/office/officeart/2005/8/layout/process4"/>
    <dgm:cxn modelId="{8BB58270-D0ED-475C-BD14-40DC2C7ED334}" type="presParOf" srcId="{7F3D04E7-15C9-4DB6-BB15-899F3518A9ED}" destId="{CF9E703D-1CB7-41BD-9617-4B0AAF3D9F2E}" srcOrd="2" destOrd="0" presId="urn:microsoft.com/office/officeart/2005/8/layout/process4"/>
    <dgm:cxn modelId="{1D50CAC1-3579-49D8-9300-68E5B7854157}" type="presParOf" srcId="{CF9E703D-1CB7-41BD-9617-4B0AAF3D9F2E}" destId="{A7053672-3CD4-49EC-8489-D26625BEE2C7}" srcOrd="0" destOrd="0" presId="urn:microsoft.com/office/officeart/2005/8/layout/process4"/>
    <dgm:cxn modelId="{A916112C-8C8E-4D5E-BBC8-56AEE6490F86}" type="presParOf" srcId="{7F3D04E7-15C9-4DB6-BB15-899F3518A9ED}" destId="{0ED3C6B9-6C79-4AFE-A32D-136DAF4BE660}" srcOrd="3" destOrd="0" presId="urn:microsoft.com/office/officeart/2005/8/layout/process4"/>
    <dgm:cxn modelId="{1FFF6EA7-F289-4938-BC41-E4F91EA81809}" type="presParOf" srcId="{7F3D04E7-15C9-4DB6-BB15-899F3518A9ED}" destId="{C80D71CB-9413-42F8-B0A8-38135EBC36F6}" srcOrd="4" destOrd="0" presId="urn:microsoft.com/office/officeart/2005/8/layout/process4"/>
    <dgm:cxn modelId="{4B603CF4-AD14-4305-87BB-732381AC26D3}" type="presParOf" srcId="{C80D71CB-9413-42F8-B0A8-38135EBC36F6}" destId="{D5FEBAA8-B465-45A9-A3E7-28BF3D9456CC}" srcOrd="0" destOrd="0" presId="urn:microsoft.com/office/officeart/2005/8/layout/process4"/>
    <dgm:cxn modelId="{93C253EE-8EBC-4C50-89EC-C4A285277E22}" type="presParOf" srcId="{7F3D04E7-15C9-4DB6-BB15-899F3518A9ED}" destId="{DBD1E710-60A8-4D90-B620-20F1C4430787}" srcOrd="5" destOrd="0" presId="urn:microsoft.com/office/officeart/2005/8/layout/process4"/>
    <dgm:cxn modelId="{4B0104DA-6990-47B2-8D70-325AB4A30817}" type="presParOf" srcId="{7F3D04E7-15C9-4DB6-BB15-899F3518A9ED}" destId="{E045F24C-76F8-4D51-ABBA-E1609C30C56F}" srcOrd="6" destOrd="0" presId="urn:microsoft.com/office/officeart/2005/8/layout/process4"/>
    <dgm:cxn modelId="{A2794654-3CD3-4BC4-A2ED-47354BE0DF54}" type="presParOf" srcId="{E045F24C-76F8-4D51-ABBA-E1609C30C56F}" destId="{42B9B566-096D-4D71-9AC4-4A3AAD458AAE}" srcOrd="0" destOrd="0" presId="urn:microsoft.com/office/officeart/2005/8/layout/process4"/>
  </dgm:cxnLst>
  <dgm:bg/>
  <dgm:whole/>
  <dgm:extLst>
    <a:ext uri="http://schemas.microsoft.com/office/drawing/2008/diagram">
      <dsp:dataModelExt xmlns:dsp="http://schemas.microsoft.com/office/drawing/2008/diagram" relId="rId281"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5EEFE0FC-9712-4D14-95A4-117FAA357C26}" type="doc">
      <dgm:prSet loTypeId="urn:microsoft.com/office/officeart/2005/8/layout/process4" loCatId="process" qsTypeId="urn:microsoft.com/office/officeart/2005/8/quickstyle/simple1" qsCatId="simple" csTypeId="urn:microsoft.com/office/officeart/2005/8/colors/colorful5" csCatId="colorful" phldr="1"/>
      <dgm:spPr/>
    </dgm:pt>
    <dgm:pt modelId="{6E3E6E9A-C6E5-4CC2-B1A8-EFD618B1E918}">
      <dgm:prSet phldrT="[Text]" custT="1"/>
      <dgm:spPr>
        <a:xfrm>
          <a:off x="2593" y="112074"/>
          <a:ext cx="1509726" cy="603890"/>
        </a:xfrm>
      </dgm:spPr>
      <dgm:t>
        <a:bodyPr/>
        <a:lstStyle/>
        <a:p>
          <a:r>
            <a:rPr lang="en-PH" sz="1200"/>
            <a:t>Gloves</a:t>
          </a:r>
          <a:endParaRPr lang="en-AU" sz="1200"/>
        </a:p>
      </dgm:t>
    </dgm:pt>
    <dgm:pt modelId="{021FC6BB-1937-4E33-87F7-DFC6A4ED6066}" type="parTrans" cxnId="{BB9F522F-0A2A-4DA2-83EA-2D915B46A0E2}">
      <dgm:prSet/>
      <dgm:spPr/>
      <dgm:t>
        <a:bodyPr/>
        <a:lstStyle/>
        <a:p>
          <a:endParaRPr lang="en-AU"/>
        </a:p>
      </dgm:t>
    </dgm:pt>
    <dgm:pt modelId="{A9BC4750-59D0-426A-8EC9-693117DEBDA2}" type="sibTrans" cxnId="{BB9F522F-0A2A-4DA2-83EA-2D915B46A0E2}">
      <dgm:prSet/>
      <dgm:spPr/>
      <dgm:t>
        <a:bodyPr/>
        <a:lstStyle/>
        <a:p>
          <a:endParaRPr lang="en-AU"/>
        </a:p>
      </dgm:t>
    </dgm:pt>
    <dgm:pt modelId="{EE7C74EA-7CE3-4FC5-B17A-E83BFB4964C8}">
      <dgm:prSet phldrT="[Text]" custT="1"/>
      <dgm:spPr>
        <a:xfrm>
          <a:off x="1361347" y="133664"/>
          <a:ext cx="1509726" cy="603890"/>
        </a:xfrm>
        <a:solidFill>
          <a:srgbClr val="41B95E"/>
        </a:solidFill>
      </dgm:spPr>
      <dgm:t>
        <a:bodyPr/>
        <a:lstStyle/>
        <a:p>
          <a:r>
            <a:rPr lang="en-PH" sz="1200"/>
            <a:t>Protective eyewear and face shields</a:t>
          </a:r>
        </a:p>
      </dgm:t>
    </dgm:pt>
    <dgm:pt modelId="{EB0028A8-731E-4AA3-A15C-EF06CA523DF6}" type="parTrans" cxnId="{80429F54-AB84-488C-A6D5-8C3956A39B4E}">
      <dgm:prSet/>
      <dgm:spPr/>
      <dgm:t>
        <a:bodyPr/>
        <a:lstStyle/>
        <a:p>
          <a:endParaRPr lang="en-AU"/>
        </a:p>
      </dgm:t>
    </dgm:pt>
    <dgm:pt modelId="{7BF3811E-5FE3-4E6E-9A5A-9704D1D650F0}" type="sibTrans" cxnId="{80429F54-AB84-488C-A6D5-8C3956A39B4E}">
      <dgm:prSet/>
      <dgm:spPr/>
      <dgm:t>
        <a:bodyPr/>
        <a:lstStyle/>
        <a:p>
          <a:endParaRPr lang="en-AU"/>
        </a:p>
      </dgm:t>
    </dgm:pt>
    <dgm:pt modelId="{E04FC22A-B0D2-466E-B580-0861E6ADE6C0}">
      <dgm:prSet phldrT="[Text]" custT="1"/>
      <dgm:spPr>
        <a:xfrm>
          <a:off x="2720101" y="133664"/>
          <a:ext cx="1509726" cy="603890"/>
        </a:xfrm>
        <a:solidFill>
          <a:srgbClr val="3BBFAC"/>
        </a:solidFill>
      </dgm:spPr>
      <dgm:t>
        <a:bodyPr/>
        <a:lstStyle/>
        <a:p>
          <a:r>
            <a:rPr lang="en-PH" sz="1200"/>
            <a:t>Gowns and aprons</a:t>
          </a:r>
        </a:p>
      </dgm:t>
    </dgm:pt>
    <dgm:pt modelId="{03581236-52D9-4AFD-8AA9-9072E36F5C53}" type="parTrans" cxnId="{077B2126-9882-4F70-9186-983B32F2DE6A}">
      <dgm:prSet/>
      <dgm:spPr/>
      <dgm:t>
        <a:bodyPr/>
        <a:lstStyle/>
        <a:p>
          <a:endParaRPr lang="en-AU"/>
        </a:p>
      </dgm:t>
    </dgm:pt>
    <dgm:pt modelId="{BE90CF91-1AF4-42EA-BEF0-2E51828DE8DC}" type="sibTrans" cxnId="{077B2126-9882-4F70-9186-983B32F2DE6A}">
      <dgm:prSet/>
      <dgm:spPr/>
      <dgm:t>
        <a:bodyPr/>
        <a:lstStyle/>
        <a:p>
          <a:endParaRPr lang="en-AU"/>
        </a:p>
      </dgm:t>
    </dgm:pt>
    <dgm:pt modelId="{41022FF3-28A3-456E-B452-756D4BC5C70B}">
      <dgm:prSet phldrT="[Text]" custT="1"/>
      <dgm:spPr>
        <a:xfrm>
          <a:off x="4078854" y="133664"/>
          <a:ext cx="1509726" cy="603890"/>
        </a:xfrm>
      </dgm:spPr>
      <dgm:t>
        <a:bodyPr/>
        <a:lstStyle/>
        <a:p>
          <a:r>
            <a:rPr lang="en-PH" sz="1200"/>
            <a:t>Masks</a:t>
          </a:r>
        </a:p>
      </dgm:t>
    </dgm:pt>
    <dgm:pt modelId="{78A14A38-3B29-46FB-8315-C40A30EC720D}" type="parTrans" cxnId="{B3CF3073-0827-42FF-91F9-3B0151D5F0BD}">
      <dgm:prSet/>
      <dgm:spPr/>
      <dgm:t>
        <a:bodyPr/>
        <a:lstStyle/>
        <a:p>
          <a:endParaRPr lang="en-AU"/>
        </a:p>
      </dgm:t>
    </dgm:pt>
    <dgm:pt modelId="{B15BD777-9C10-4A76-AA93-3C7B1F734182}" type="sibTrans" cxnId="{B3CF3073-0827-42FF-91F9-3B0151D5F0BD}">
      <dgm:prSet/>
      <dgm:spPr/>
      <dgm:t>
        <a:bodyPr/>
        <a:lstStyle/>
        <a:p>
          <a:endParaRPr lang="en-AU"/>
        </a:p>
      </dgm:t>
    </dgm:pt>
    <dgm:pt modelId="{42E6F456-A706-496A-80EF-31195DAB19F2}" type="pres">
      <dgm:prSet presAssocID="{5EEFE0FC-9712-4D14-95A4-117FAA357C26}" presName="Name0" presStyleCnt="0">
        <dgm:presLayoutVars>
          <dgm:dir/>
          <dgm:animLvl val="lvl"/>
          <dgm:resizeHandles val="exact"/>
        </dgm:presLayoutVars>
      </dgm:prSet>
      <dgm:spPr/>
    </dgm:pt>
    <dgm:pt modelId="{E13D6F32-FD38-46A2-A29A-270ACBDE6334}" type="pres">
      <dgm:prSet presAssocID="{41022FF3-28A3-456E-B452-756D4BC5C70B}" presName="boxAndChildren" presStyleCnt="0"/>
      <dgm:spPr/>
    </dgm:pt>
    <dgm:pt modelId="{884DA046-2515-474A-99E0-D0A7478B099D}" type="pres">
      <dgm:prSet presAssocID="{41022FF3-28A3-456E-B452-756D4BC5C70B}" presName="parentTextBox" presStyleLbl="node1" presStyleIdx="0" presStyleCnt="4"/>
      <dgm:spPr/>
    </dgm:pt>
    <dgm:pt modelId="{3EA07EF4-F4BF-4128-AE3B-B02C42723165}" type="pres">
      <dgm:prSet presAssocID="{BE90CF91-1AF4-42EA-BEF0-2E51828DE8DC}" presName="sp" presStyleCnt="0"/>
      <dgm:spPr/>
    </dgm:pt>
    <dgm:pt modelId="{2BD07EDC-8D7F-4F36-9260-5A50CA781AB1}" type="pres">
      <dgm:prSet presAssocID="{E04FC22A-B0D2-466E-B580-0861E6ADE6C0}" presName="arrowAndChildren" presStyleCnt="0"/>
      <dgm:spPr/>
    </dgm:pt>
    <dgm:pt modelId="{867756E6-4CBA-4DA7-89D9-58F43F4FA811}" type="pres">
      <dgm:prSet presAssocID="{E04FC22A-B0D2-466E-B580-0861E6ADE6C0}" presName="parentTextArrow" presStyleLbl="node1" presStyleIdx="1" presStyleCnt="4"/>
      <dgm:spPr/>
    </dgm:pt>
    <dgm:pt modelId="{34E8DA1D-077F-4925-8212-C27B366BFD05}" type="pres">
      <dgm:prSet presAssocID="{7BF3811E-5FE3-4E6E-9A5A-9704D1D650F0}" presName="sp" presStyleCnt="0"/>
      <dgm:spPr/>
    </dgm:pt>
    <dgm:pt modelId="{FB2D2CAC-557A-498F-9219-676B9223503F}" type="pres">
      <dgm:prSet presAssocID="{EE7C74EA-7CE3-4FC5-B17A-E83BFB4964C8}" presName="arrowAndChildren" presStyleCnt="0"/>
      <dgm:spPr/>
    </dgm:pt>
    <dgm:pt modelId="{7FCD07F7-6184-400A-BB5C-7324FDF4E3D7}" type="pres">
      <dgm:prSet presAssocID="{EE7C74EA-7CE3-4FC5-B17A-E83BFB4964C8}" presName="parentTextArrow" presStyleLbl="node1" presStyleIdx="2" presStyleCnt="4"/>
      <dgm:spPr/>
    </dgm:pt>
    <dgm:pt modelId="{1EDE9E25-EB63-4EB5-9A95-6E214769C3C5}" type="pres">
      <dgm:prSet presAssocID="{A9BC4750-59D0-426A-8EC9-693117DEBDA2}" presName="sp" presStyleCnt="0"/>
      <dgm:spPr/>
    </dgm:pt>
    <dgm:pt modelId="{29EAA258-0DEB-4AFB-A1E6-A1BD17326E21}" type="pres">
      <dgm:prSet presAssocID="{6E3E6E9A-C6E5-4CC2-B1A8-EFD618B1E918}" presName="arrowAndChildren" presStyleCnt="0"/>
      <dgm:spPr/>
    </dgm:pt>
    <dgm:pt modelId="{2D04295A-A221-4A9D-AB5D-4EA00D9B71BC}" type="pres">
      <dgm:prSet presAssocID="{6E3E6E9A-C6E5-4CC2-B1A8-EFD618B1E918}" presName="parentTextArrow" presStyleLbl="node1" presStyleIdx="3" presStyleCnt="4"/>
      <dgm:spPr/>
    </dgm:pt>
  </dgm:ptLst>
  <dgm:cxnLst>
    <dgm:cxn modelId="{C1D3611B-BBBB-405B-A1EB-5A2DA01D9793}" type="presOf" srcId="{EE7C74EA-7CE3-4FC5-B17A-E83BFB4964C8}" destId="{7FCD07F7-6184-400A-BB5C-7324FDF4E3D7}" srcOrd="0" destOrd="0" presId="urn:microsoft.com/office/officeart/2005/8/layout/process4"/>
    <dgm:cxn modelId="{1FA6F923-9F93-4F3D-9736-A75B70258973}" type="presOf" srcId="{E04FC22A-B0D2-466E-B580-0861E6ADE6C0}" destId="{867756E6-4CBA-4DA7-89D9-58F43F4FA811}" srcOrd="0" destOrd="0" presId="urn:microsoft.com/office/officeart/2005/8/layout/process4"/>
    <dgm:cxn modelId="{077B2126-9882-4F70-9186-983B32F2DE6A}" srcId="{5EEFE0FC-9712-4D14-95A4-117FAA357C26}" destId="{E04FC22A-B0D2-466E-B580-0861E6ADE6C0}" srcOrd="2" destOrd="0" parTransId="{03581236-52D9-4AFD-8AA9-9072E36F5C53}" sibTransId="{BE90CF91-1AF4-42EA-BEF0-2E51828DE8DC}"/>
    <dgm:cxn modelId="{BB9F522F-0A2A-4DA2-83EA-2D915B46A0E2}" srcId="{5EEFE0FC-9712-4D14-95A4-117FAA357C26}" destId="{6E3E6E9A-C6E5-4CC2-B1A8-EFD618B1E918}" srcOrd="0" destOrd="0" parTransId="{021FC6BB-1937-4E33-87F7-DFC6A4ED6066}" sibTransId="{A9BC4750-59D0-426A-8EC9-693117DEBDA2}"/>
    <dgm:cxn modelId="{B3CF3073-0827-42FF-91F9-3B0151D5F0BD}" srcId="{5EEFE0FC-9712-4D14-95A4-117FAA357C26}" destId="{41022FF3-28A3-456E-B452-756D4BC5C70B}" srcOrd="3" destOrd="0" parTransId="{78A14A38-3B29-46FB-8315-C40A30EC720D}" sibTransId="{B15BD777-9C10-4A76-AA93-3C7B1F734182}"/>
    <dgm:cxn modelId="{80429F54-AB84-488C-A6D5-8C3956A39B4E}" srcId="{5EEFE0FC-9712-4D14-95A4-117FAA357C26}" destId="{EE7C74EA-7CE3-4FC5-B17A-E83BFB4964C8}" srcOrd="1" destOrd="0" parTransId="{EB0028A8-731E-4AA3-A15C-EF06CA523DF6}" sibTransId="{7BF3811E-5FE3-4E6E-9A5A-9704D1D650F0}"/>
    <dgm:cxn modelId="{CA05CA86-817A-42D3-8A6C-EAAA26D32B16}" type="presOf" srcId="{5EEFE0FC-9712-4D14-95A4-117FAA357C26}" destId="{42E6F456-A706-496A-80EF-31195DAB19F2}" srcOrd="0" destOrd="0" presId="urn:microsoft.com/office/officeart/2005/8/layout/process4"/>
    <dgm:cxn modelId="{472C9D89-783B-47AA-89EB-AA1F9D0F2FEE}" type="presOf" srcId="{6E3E6E9A-C6E5-4CC2-B1A8-EFD618B1E918}" destId="{2D04295A-A221-4A9D-AB5D-4EA00D9B71BC}" srcOrd="0" destOrd="0" presId="urn:microsoft.com/office/officeart/2005/8/layout/process4"/>
    <dgm:cxn modelId="{ACE13CCA-BE53-466C-9EFD-B25346038D34}" type="presOf" srcId="{41022FF3-28A3-456E-B452-756D4BC5C70B}" destId="{884DA046-2515-474A-99E0-D0A7478B099D}" srcOrd="0" destOrd="0" presId="urn:microsoft.com/office/officeart/2005/8/layout/process4"/>
    <dgm:cxn modelId="{3201B690-9C5C-4671-BC24-B25EFA6611F3}" type="presParOf" srcId="{42E6F456-A706-496A-80EF-31195DAB19F2}" destId="{E13D6F32-FD38-46A2-A29A-270ACBDE6334}" srcOrd="0" destOrd="0" presId="urn:microsoft.com/office/officeart/2005/8/layout/process4"/>
    <dgm:cxn modelId="{602E183A-A78D-4986-8F45-8FCDEF791D91}" type="presParOf" srcId="{E13D6F32-FD38-46A2-A29A-270ACBDE6334}" destId="{884DA046-2515-474A-99E0-D0A7478B099D}" srcOrd="0" destOrd="0" presId="urn:microsoft.com/office/officeart/2005/8/layout/process4"/>
    <dgm:cxn modelId="{E9CDD091-D2CB-4487-878A-0A6641452AFE}" type="presParOf" srcId="{42E6F456-A706-496A-80EF-31195DAB19F2}" destId="{3EA07EF4-F4BF-4128-AE3B-B02C42723165}" srcOrd="1" destOrd="0" presId="urn:microsoft.com/office/officeart/2005/8/layout/process4"/>
    <dgm:cxn modelId="{26F16E42-DCF1-4DA5-97F4-685E5B06EB47}" type="presParOf" srcId="{42E6F456-A706-496A-80EF-31195DAB19F2}" destId="{2BD07EDC-8D7F-4F36-9260-5A50CA781AB1}" srcOrd="2" destOrd="0" presId="urn:microsoft.com/office/officeart/2005/8/layout/process4"/>
    <dgm:cxn modelId="{167D3F28-03E4-44FB-A7DB-CABA1FD059E3}" type="presParOf" srcId="{2BD07EDC-8D7F-4F36-9260-5A50CA781AB1}" destId="{867756E6-4CBA-4DA7-89D9-58F43F4FA811}" srcOrd="0" destOrd="0" presId="urn:microsoft.com/office/officeart/2005/8/layout/process4"/>
    <dgm:cxn modelId="{DC110920-78A2-451E-827C-BE3F87011BB6}" type="presParOf" srcId="{42E6F456-A706-496A-80EF-31195DAB19F2}" destId="{34E8DA1D-077F-4925-8212-C27B366BFD05}" srcOrd="3" destOrd="0" presId="urn:microsoft.com/office/officeart/2005/8/layout/process4"/>
    <dgm:cxn modelId="{EAEE8AF6-328B-41A5-B5C1-D509E74CDC42}" type="presParOf" srcId="{42E6F456-A706-496A-80EF-31195DAB19F2}" destId="{FB2D2CAC-557A-498F-9219-676B9223503F}" srcOrd="4" destOrd="0" presId="urn:microsoft.com/office/officeart/2005/8/layout/process4"/>
    <dgm:cxn modelId="{3B8403F3-6F6C-452C-8AD5-47E6B64E1805}" type="presParOf" srcId="{FB2D2CAC-557A-498F-9219-676B9223503F}" destId="{7FCD07F7-6184-400A-BB5C-7324FDF4E3D7}" srcOrd="0" destOrd="0" presId="urn:microsoft.com/office/officeart/2005/8/layout/process4"/>
    <dgm:cxn modelId="{6194D65D-106A-4295-88B0-C08093AA832F}" type="presParOf" srcId="{42E6F456-A706-496A-80EF-31195DAB19F2}" destId="{1EDE9E25-EB63-4EB5-9A95-6E214769C3C5}" srcOrd="5" destOrd="0" presId="urn:microsoft.com/office/officeart/2005/8/layout/process4"/>
    <dgm:cxn modelId="{7AEF9E9E-31BE-4027-BEFB-FDA4ADDFAE68}" type="presParOf" srcId="{42E6F456-A706-496A-80EF-31195DAB19F2}" destId="{29EAA258-0DEB-4AFB-A1E6-A1BD17326E21}" srcOrd="6" destOrd="0" presId="urn:microsoft.com/office/officeart/2005/8/layout/process4"/>
    <dgm:cxn modelId="{43939844-AFC8-4282-8A18-FC1D16E636E0}" type="presParOf" srcId="{29EAA258-0DEB-4AFB-A1E6-A1BD17326E21}" destId="{2D04295A-A221-4A9D-AB5D-4EA00D9B71BC}" srcOrd="0" destOrd="0" presId="urn:microsoft.com/office/officeart/2005/8/layout/process4"/>
  </dgm:cxnLst>
  <dgm:bg/>
  <dgm:whole/>
  <dgm:extLst>
    <a:ext uri="http://schemas.microsoft.com/office/drawing/2008/diagram">
      <dsp:dataModelExt xmlns:dsp="http://schemas.microsoft.com/office/drawing/2008/diagram" relId="rId28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FAE5F3C-E8D2-4A5B-8D21-F09AF5C050F7}"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7225759C-3E87-47E2-935E-C1D7B8C6B084}">
      <dgm:prSet phldrT="[Text]" custT="1"/>
      <dgm:spPr/>
      <dgm:t>
        <a:bodyPr/>
        <a:lstStyle/>
        <a:p>
          <a:pPr algn="just"/>
          <a:r>
            <a:rPr lang="en-AU" sz="1200"/>
            <a:t>Support and promote the prevention and control of infections</a:t>
          </a:r>
          <a:endParaRPr lang="en-US" sz="1200"/>
        </a:p>
      </dgm:t>
    </dgm:pt>
    <dgm:pt modelId="{90AAEAC2-AE40-461D-BF7A-4D450E47316C}" type="parTrans" cxnId="{3440F82D-B528-4B0B-AF04-B19E5B0A2DF2}">
      <dgm:prSet/>
      <dgm:spPr/>
      <dgm:t>
        <a:bodyPr/>
        <a:lstStyle/>
        <a:p>
          <a:endParaRPr lang="en-US"/>
        </a:p>
      </dgm:t>
    </dgm:pt>
    <dgm:pt modelId="{1B23E175-02C9-435B-826D-07A9674D49F9}" type="sibTrans" cxnId="{3440F82D-B528-4B0B-AF04-B19E5B0A2DF2}">
      <dgm:prSet/>
      <dgm:spPr/>
      <dgm:t>
        <a:bodyPr/>
        <a:lstStyle/>
        <a:p>
          <a:endParaRPr lang="en-US"/>
        </a:p>
      </dgm:t>
    </dgm:pt>
    <dgm:pt modelId="{4C91B635-2E62-40BF-970B-DE2B79F44196}">
      <dgm:prSet custT="1"/>
      <dgm:spPr/>
      <dgm:t>
        <a:bodyPr/>
        <a:lstStyle/>
        <a:p>
          <a:pPr algn="just">
            <a:buFont typeface="Symbol" panose="05050102010706020507" pitchFamily="18" charset="2"/>
            <a:buChar char=""/>
          </a:pPr>
          <a:r>
            <a:rPr lang="en-AU" sz="1200"/>
            <a:t>Improve antimicrobial stewardship</a:t>
          </a:r>
          <a:endParaRPr lang="en-US" sz="1200"/>
        </a:p>
      </dgm:t>
    </dgm:pt>
    <dgm:pt modelId="{50E0542F-A3C2-444C-A307-E9DCE7986953}" type="parTrans" cxnId="{F47900FE-8B47-4113-B4CE-2DFB48D4B7F1}">
      <dgm:prSet/>
      <dgm:spPr/>
      <dgm:t>
        <a:bodyPr/>
        <a:lstStyle/>
        <a:p>
          <a:endParaRPr lang="en-US"/>
        </a:p>
      </dgm:t>
    </dgm:pt>
    <dgm:pt modelId="{552BD0CD-FE0C-44A8-8D9C-0322850B074A}" type="sibTrans" cxnId="{F47900FE-8B47-4113-B4CE-2DFB48D4B7F1}">
      <dgm:prSet/>
      <dgm:spPr/>
      <dgm:t>
        <a:bodyPr/>
        <a:lstStyle/>
        <a:p>
          <a:endParaRPr lang="en-US"/>
        </a:p>
      </dgm:t>
    </dgm:pt>
    <dgm:pt modelId="{9B73E07F-EB55-49C4-B7E1-6A9EB537F16E}">
      <dgm:prSet custT="1"/>
      <dgm:spPr/>
      <dgm:t>
        <a:bodyPr/>
        <a:lstStyle/>
        <a:p>
          <a:pPr algn="just">
            <a:buFont typeface="Symbol" panose="05050102010706020507" pitchFamily="18" charset="2"/>
            <a:buChar char=""/>
          </a:pPr>
          <a:r>
            <a:rPr lang="en-AU" sz="1200"/>
            <a:t>Support appropriate, safe and sustainable use of IPC resources</a:t>
          </a:r>
          <a:endParaRPr lang="en-US" sz="1200"/>
        </a:p>
      </dgm:t>
    </dgm:pt>
    <dgm:pt modelId="{699AADEF-0C65-4FE7-8601-0383B69ABA4C}" type="parTrans" cxnId="{D7A39A82-62DA-49AB-BA50-1893E105EA06}">
      <dgm:prSet/>
      <dgm:spPr/>
      <dgm:t>
        <a:bodyPr/>
        <a:lstStyle/>
        <a:p>
          <a:endParaRPr lang="en-US"/>
        </a:p>
      </dgm:t>
    </dgm:pt>
    <dgm:pt modelId="{4F5A7C3E-1978-4F5D-AA1C-41370E0C3761}" type="sibTrans" cxnId="{D7A39A82-62DA-49AB-BA50-1893E105EA06}">
      <dgm:prSet/>
      <dgm:spPr/>
      <dgm:t>
        <a:bodyPr/>
        <a:lstStyle/>
        <a:p>
          <a:endParaRPr lang="en-US"/>
        </a:p>
      </dgm:t>
    </dgm:pt>
    <dgm:pt modelId="{C55489F2-511B-4E09-A91A-9527A97FC78B}" type="pres">
      <dgm:prSet presAssocID="{4FAE5F3C-E8D2-4A5B-8D21-F09AF5C050F7}" presName="linear" presStyleCnt="0">
        <dgm:presLayoutVars>
          <dgm:animLvl val="lvl"/>
          <dgm:resizeHandles val="exact"/>
        </dgm:presLayoutVars>
      </dgm:prSet>
      <dgm:spPr/>
    </dgm:pt>
    <dgm:pt modelId="{7B2AE40A-6054-4DFB-BF77-27ADA26780D9}" type="pres">
      <dgm:prSet presAssocID="{7225759C-3E87-47E2-935E-C1D7B8C6B084}" presName="parentText" presStyleLbl="node1" presStyleIdx="0" presStyleCnt="3">
        <dgm:presLayoutVars>
          <dgm:chMax val="0"/>
          <dgm:bulletEnabled val="1"/>
        </dgm:presLayoutVars>
      </dgm:prSet>
      <dgm:spPr/>
    </dgm:pt>
    <dgm:pt modelId="{AB54C43B-F582-4D01-AD28-89AE0F9CACEA}" type="pres">
      <dgm:prSet presAssocID="{1B23E175-02C9-435B-826D-07A9674D49F9}" presName="spacer" presStyleCnt="0"/>
      <dgm:spPr/>
    </dgm:pt>
    <dgm:pt modelId="{FA65966D-DB64-478C-B443-6C38E17061F5}" type="pres">
      <dgm:prSet presAssocID="{4C91B635-2E62-40BF-970B-DE2B79F44196}" presName="parentText" presStyleLbl="node1" presStyleIdx="1" presStyleCnt="3">
        <dgm:presLayoutVars>
          <dgm:chMax val="0"/>
          <dgm:bulletEnabled val="1"/>
        </dgm:presLayoutVars>
      </dgm:prSet>
      <dgm:spPr/>
    </dgm:pt>
    <dgm:pt modelId="{32251362-E16C-4A7F-8307-73A1EDF13CAE}" type="pres">
      <dgm:prSet presAssocID="{552BD0CD-FE0C-44A8-8D9C-0322850B074A}" presName="spacer" presStyleCnt="0"/>
      <dgm:spPr/>
    </dgm:pt>
    <dgm:pt modelId="{0208C885-1A37-4BB9-9AB3-87E3AAC51CFF}" type="pres">
      <dgm:prSet presAssocID="{9B73E07F-EB55-49C4-B7E1-6A9EB537F16E}" presName="parentText" presStyleLbl="node1" presStyleIdx="2" presStyleCnt="3">
        <dgm:presLayoutVars>
          <dgm:chMax val="0"/>
          <dgm:bulletEnabled val="1"/>
        </dgm:presLayoutVars>
      </dgm:prSet>
      <dgm:spPr/>
    </dgm:pt>
  </dgm:ptLst>
  <dgm:cxnLst>
    <dgm:cxn modelId="{3440F82D-B528-4B0B-AF04-B19E5B0A2DF2}" srcId="{4FAE5F3C-E8D2-4A5B-8D21-F09AF5C050F7}" destId="{7225759C-3E87-47E2-935E-C1D7B8C6B084}" srcOrd="0" destOrd="0" parTransId="{90AAEAC2-AE40-461D-BF7A-4D450E47316C}" sibTransId="{1B23E175-02C9-435B-826D-07A9674D49F9}"/>
    <dgm:cxn modelId="{97627150-43D3-44B1-AD4C-FFD98A48F591}" type="presOf" srcId="{4C91B635-2E62-40BF-970B-DE2B79F44196}" destId="{FA65966D-DB64-478C-B443-6C38E17061F5}" srcOrd="0" destOrd="0" presId="urn:microsoft.com/office/officeart/2005/8/layout/vList2"/>
    <dgm:cxn modelId="{D7A39A82-62DA-49AB-BA50-1893E105EA06}" srcId="{4FAE5F3C-E8D2-4A5B-8D21-F09AF5C050F7}" destId="{9B73E07F-EB55-49C4-B7E1-6A9EB537F16E}" srcOrd="2" destOrd="0" parTransId="{699AADEF-0C65-4FE7-8601-0383B69ABA4C}" sibTransId="{4F5A7C3E-1978-4F5D-AA1C-41370E0C3761}"/>
    <dgm:cxn modelId="{6F60FF83-8372-4630-8F6F-82B016D94304}" type="presOf" srcId="{9B73E07F-EB55-49C4-B7E1-6A9EB537F16E}" destId="{0208C885-1A37-4BB9-9AB3-87E3AAC51CFF}" srcOrd="0" destOrd="0" presId="urn:microsoft.com/office/officeart/2005/8/layout/vList2"/>
    <dgm:cxn modelId="{C807009E-7520-40C7-AB22-F0B28A93C88F}" type="presOf" srcId="{7225759C-3E87-47E2-935E-C1D7B8C6B084}" destId="{7B2AE40A-6054-4DFB-BF77-27ADA26780D9}" srcOrd="0" destOrd="0" presId="urn:microsoft.com/office/officeart/2005/8/layout/vList2"/>
    <dgm:cxn modelId="{CBB999E6-D759-4AFB-881D-1CC1B3DC7AB7}" type="presOf" srcId="{4FAE5F3C-E8D2-4A5B-8D21-F09AF5C050F7}" destId="{C55489F2-511B-4E09-A91A-9527A97FC78B}" srcOrd="0" destOrd="0" presId="urn:microsoft.com/office/officeart/2005/8/layout/vList2"/>
    <dgm:cxn modelId="{F47900FE-8B47-4113-B4CE-2DFB48D4B7F1}" srcId="{4FAE5F3C-E8D2-4A5B-8D21-F09AF5C050F7}" destId="{4C91B635-2E62-40BF-970B-DE2B79F44196}" srcOrd="1" destOrd="0" parTransId="{50E0542F-A3C2-444C-A307-E9DCE7986953}" sibTransId="{552BD0CD-FE0C-44A8-8D9C-0322850B074A}"/>
    <dgm:cxn modelId="{73371655-0C08-4811-921A-58FBBFC4D149}" type="presParOf" srcId="{C55489F2-511B-4E09-A91A-9527A97FC78B}" destId="{7B2AE40A-6054-4DFB-BF77-27ADA26780D9}" srcOrd="0" destOrd="0" presId="urn:microsoft.com/office/officeart/2005/8/layout/vList2"/>
    <dgm:cxn modelId="{708A502A-00E8-4FB5-A883-2C67FF555813}" type="presParOf" srcId="{C55489F2-511B-4E09-A91A-9527A97FC78B}" destId="{AB54C43B-F582-4D01-AD28-89AE0F9CACEA}" srcOrd="1" destOrd="0" presId="urn:microsoft.com/office/officeart/2005/8/layout/vList2"/>
    <dgm:cxn modelId="{0681B7FC-62EF-4414-A63A-DEBFE8EC8FD3}" type="presParOf" srcId="{C55489F2-511B-4E09-A91A-9527A97FC78B}" destId="{FA65966D-DB64-478C-B443-6C38E17061F5}" srcOrd="2" destOrd="0" presId="urn:microsoft.com/office/officeart/2005/8/layout/vList2"/>
    <dgm:cxn modelId="{DEDE9ED4-22CF-4F9A-9043-84FBC0C693F5}" type="presParOf" srcId="{C55489F2-511B-4E09-A91A-9527A97FC78B}" destId="{32251362-E16C-4A7F-8307-73A1EDF13CAE}" srcOrd="3" destOrd="0" presId="urn:microsoft.com/office/officeart/2005/8/layout/vList2"/>
    <dgm:cxn modelId="{E1C5257B-B1C4-43EA-840E-CB13C1A80271}" type="presParOf" srcId="{C55489F2-511B-4E09-A91A-9527A97FC78B}" destId="{0208C885-1A37-4BB9-9AB3-87E3AAC51CFF}" srcOrd="4" destOrd="0" presId="urn:microsoft.com/office/officeart/2005/8/layout/vList2"/>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5862B70C-F652-4F85-8859-32A0C4793401}"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DCDD5E4C-113D-4F13-9C98-AA831B451F0B}">
      <dgm:prSet phldrT="[Text]" custT="1"/>
      <dgm:spPr/>
      <dgm:t>
        <a:bodyPr/>
        <a:lstStyle/>
        <a:p>
          <a:r>
            <a:rPr lang="en-AU" sz="1200"/>
            <a:t>P2</a:t>
          </a:r>
        </a:p>
      </dgm:t>
    </dgm:pt>
    <dgm:pt modelId="{A3298892-A7F8-4293-9BAD-0AA726AEAC3E}" type="parTrans" cxnId="{5BC29107-4E5D-4602-91A9-66963CD25EA0}">
      <dgm:prSet/>
      <dgm:spPr/>
      <dgm:t>
        <a:bodyPr/>
        <a:lstStyle/>
        <a:p>
          <a:endParaRPr lang="en-AU"/>
        </a:p>
      </dgm:t>
    </dgm:pt>
    <dgm:pt modelId="{A2A23800-809A-4712-B5CF-932F264B56F5}" type="sibTrans" cxnId="{5BC29107-4E5D-4602-91A9-66963CD25EA0}">
      <dgm:prSet/>
      <dgm:spPr/>
      <dgm:t>
        <a:bodyPr/>
        <a:lstStyle/>
        <a:p>
          <a:endParaRPr lang="en-AU"/>
        </a:p>
      </dgm:t>
    </dgm:pt>
    <dgm:pt modelId="{42B66971-FAAE-4B58-9506-62EFBBD9843D}">
      <dgm:prSet phldrT="[Text]" custT="1"/>
      <dgm:spPr>
        <a:solidFill>
          <a:srgbClr val="3BBFAC"/>
        </a:solidFill>
      </dgm:spPr>
      <dgm:t>
        <a:bodyPr/>
        <a:lstStyle/>
        <a:p>
          <a:r>
            <a:rPr lang="en-AU" sz="1200"/>
            <a:t>N95</a:t>
          </a:r>
        </a:p>
      </dgm:t>
    </dgm:pt>
    <dgm:pt modelId="{897E13D0-5B7D-40F8-8EA7-A3D22C01E2FA}" type="parTrans" cxnId="{5C7B4402-7B5E-4E3D-ACA1-2DDC945F893F}">
      <dgm:prSet/>
      <dgm:spPr/>
      <dgm:t>
        <a:bodyPr/>
        <a:lstStyle/>
        <a:p>
          <a:endParaRPr lang="en-AU"/>
        </a:p>
      </dgm:t>
    </dgm:pt>
    <dgm:pt modelId="{E2C09457-3B8B-48C7-875C-B50141873BC1}" type="sibTrans" cxnId="{5C7B4402-7B5E-4E3D-ACA1-2DDC945F893F}">
      <dgm:prSet/>
      <dgm:spPr/>
      <dgm:t>
        <a:bodyPr/>
        <a:lstStyle/>
        <a:p>
          <a:endParaRPr lang="en-AU"/>
        </a:p>
      </dgm:t>
    </dgm:pt>
    <dgm:pt modelId="{1FA3477F-98E2-4873-9657-33C1BC3004B6}">
      <dgm:prSet phldrT="[Text]" custT="1"/>
      <dgm:spPr>
        <a:solidFill>
          <a:srgbClr val="41B95E"/>
        </a:solidFill>
      </dgm:spPr>
      <dgm:t>
        <a:bodyPr/>
        <a:lstStyle/>
        <a:p>
          <a:r>
            <a:rPr lang="en-AU" sz="1200"/>
            <a:t>KN95</a:t>
          </a:r>
        </a:p>
      </dgm:t>
    </dgm:pt>
    <dgm:pt modelId="{2D8BA420-B755-42CB-AB84-9629797565E1}" type="parTrans" cxnId="{D02E171B-FDDC-4F49-B1C1-A7A88365AEBD}">
      <dgm:prSet/>
      <dgm:spPr/>
      <dgm:t>
        <a:bodyPr/>
        <a:lstStyle/>
        <a:p>
          <a:endParaRPr lang="en-AU"/>
        </a:p>
      </dgm:t>
    </dgm:pt>
    <dgm:pt modelId="{2D52EF8C-7691-4191-AA37-E13E5E159791}" type="sibTrans" cxnId="{D02E171B-FDDC-4F49-B1C1-A7A88365AEBD}">
      <dgm:prSet/>
      <dgm:spPr/>
      <dgm:t>
        <a:bodyPr/>
        <a:lstStyle/>
        <a:p>
          <a:endParaRPr lang="en-AU"/>
        </a:p>
      </dgm:t>
    </dgm:pt>
    <dgm:pt modelId="{B9DD0296-1C80-4452-8DEC-55CCC80E94AF}">
      <dgm:prSet phldrT="[Text]" custT="1"/>
      <dgm:spPr/>
      <dgm:t>
        <a:bodyPr/>
        <a:lstStyle/>
        <a:p>
          <a:r>
            <a:rPr lang="en-AU" sz="1200"/>
            <a:t>KF94</a:t>
          </a:r>
        </a:p>
      </dgm:t>
    </dgm:pt>
    <dgm:pt modelId="{3C13B6A7-C0E9-4F18-BB33-3569DC654110}" type="parTrans" cxnId="{94D80B7A-4C23-4B79-A67B-AA3AA43C477A}">
      <dgm:prSet/>
      <dgm:spPr/>
      <dgm:t>
        <a:bodyPr/>
        <a:lstStyle/>
        <a:p>
          <a:endParaRPr lang="en-AU"/>
        </a:p>
      </dgm:t>
    </dgm:pt>
    <dgm:pt modelId="{F3C35D5C-A10F-4423-B4BC-5B3442F8576A}" type="sibTrans" cxnId="{94D80B7A-4C23-4B79-A67B-AA3AA43C477A}">
      <dgm:prSet/>
      <dgm:spPr/>
      <dgm:t>
        <a:bodyPr/>
        <a:lstStyle/>
        <a:p>
          <a:endParaRPr lang="en-AU"/>
        </a:p>
      </dgm:t>
    </dgm:pt>
    <dgm:pt modelId="{7640BC89-D9D4-4CE9-A9C9-B15AC92647EB}" type="pres">
      <dgm:prSet presAssocID="{5862B70C-F652-4F85-8859-32A0C4793401}" presName="diagram" presStyleCnt="0">
        <dgm:presLayoutVars>
          <dgm:dir/>
          <dgm:resizeHandles val="exact"/>
        </dgm:presLayoutVars>
      </dgm:prSet>
      <dgm:spPr/>
    </dgm:pt>
    <dgm:pt modelId="{F9733EA2-E64B-442D-8D16-459CA41F4FC5}" type="pres">
      <dgm:prSet presAssocID="{DCDD5E4C-113D-4F13-9C98-AA831B451F0B}" presName="node" presStyleLbl="node1" presStyleIdx="0" presStyleCnt="4">
        <dgm:presLayoutVars>
          <dgm:bulletEnabled val="1"/>
        </dgm:presLayoutVars>
      </dgm:prSet>
      <dgm:spPr>
        <a:prstGeom prst="round2SameRect">
          <a:avLst/>
        </a:prstGeom>
      </dgm:spPr>
    </dgm:pt>
    <dgm:pt modelId="{5000CF38-A58A-4CC9-9BEC-9B52AF4322A0}" type="pres">
      <dgm:prSet presAssocID="{A2A23800-809A-4712-B5CF-932F264B56F5}" presName="sibTrans" presStyleCnt="0"/>
      <dgm:spPr/>
    </dgm:pt>
    <dgm:pt modelId="{623F855D-8916-4DF8-8E6D-064308AFF759}" type="pres">
      <dgm:prSet presAssocID="{42B66971-FAAE-4B58-9506-62EFBBD9843D}" presName="node" presStyleLbl="node1" presStyleIdx="1" presStyleCnt="4">
        <dgm:presLayoutVars>
          <dgm:bulletEnabled val="1"/>
        </dgm:presLayoutVars>
      </dgm:prSet>
      <dgm:spPr>
        <a:prstGeom prst="rect">
          <a:avLst/>
        </a:prstGeom>
      </dgm:spPr>
    </dgm:pt>
    <dgm:pt modelId="{16B746AD-015C-4184-BAFA-2DA8814E574D}" type="pres">
      <dgm:prSet presAssocID="{E2C09457-3B8B-48C7-875C-B50141873BC1}" presName="sibTrans" presStyleCnt="0"/>
      <dgm:spPr/>
    </dgm:pt>
    <dgm:pt modelId="{07DFF7DF-07F2-4ED8-9C08-F8B903234AC4}" type="pres">
      <dgm:prSet presAssocID="{1FA3477F-98E2-4873-9657-33C1BC3004B6}" presName="node" presStyleLbl="node1" presStyleIdx="2" presStyleCnt="4">
        <dgm:presLayoutVars>
          <dgm:bulletEnabled val="1"/>
        </dgm:presLayoutVars>
      </dgm:prSet>
      <dgm:spPr>
        <a:prstGeom prst="round2SameRect">
          <a:avLst/>
        </a:prstGeom>
      </dgm:spPr>
    </dgm:pt>
    <dgm:pt modelId="{F3778425-C01A-48B1-B897-0743F5834CA3}" type="pres">
      <dgm:prSet presAssocID="{2D52EF8C-7691-4191-AA37-E13E5E159791}" presName="sibTrans" presStyleCnt="0"/>
      <dgm:spPr/>
    </dgm:pt>
    <dgm:pt modelId="{31097DF7-C495-4F87-8E24-1375656E1F15}" type="pres">
      <dgm:prSet presAssocID="{B9DD0296-1C80-4452-8DEC-55CCC80E94AF}" presName="node" presStyleLbl="node1" presStyleIdx="3" presStyleCnt="4">
        <dgm:presLayoutVars>
          <dgm:bulletEnabled val="1"/>
        </dgm:presLayoutVars>
      </dgm:prSet>
      <dgm:spPr>
        <a:prstGeom prst="round2SameRect">
          <a:avLst/>
        </a:prstGeom>
      </dgm:spPr>
    </dgm:pt>
  </dgm:ptLst>
  <dgm:cxnLst>
    <dgm:cxn modelId="{5C7B4402-7B5E-4E3D-ACA1-2DDC945F893F}" srcId="{5862B70C-F652-4F85-8859-32A0C4793401}" destId="{42B66971-FAAE-4B58-9506-62EFBBD9843D}" srcOrd="1" destOrd="0" parTransId="{897E13D0-5B7D-40F8-8EA7-A3D22C01E2FA}" sibTransId="{E2C09457-3B8B-48C7-875C-B50141873BC1}"/>
    <dgm:cxn modelId="{5BC29107-4E5D-4602-91A9-66963CD25EA0}" srcId="{5862B70C-F652-4F85-8859-32A0C4793401}" destId="{DCDD5E4C-113D-4F13-9C98-AA831B451F0B}" srcOrd="0" destOrd="0" parTransId="{A3298892-A7F8-4293-9BAD-0AA726AEAC3E}" sibTransId="{A2A23800-809A-4712-B5CF-932F264B56F5}"/>
    <dgm:cxn modelId="{D02E171B-FDDC-4F49-B1C1-A7A88365AEBD}" srcId="{5862B70C-F652-4F85-8859-32A0C4793401}" destId="{1FA3477F-98E2-4873-9657-33C1BC3004B6}" srcOrd="2" destOrd="0" parTransId="{2D8BA420-B755-42CB-AB84-9629797565E1}" sibTransId="{2D52EF8C-7691-4191-AA37-E13E5E159791}"/>
    <dgm:cxn modelId="{D4ED8939-C422-4230-BC59-382AF0C8B9D4}" type="presOf" srcId="{DCDD5E4C-113D-4F13-9C98-AA831B451F0B}" destId="{F9733EA2-E64B-442D-8D16-459CA41F4FC5}" srcOrd="0" destOrd="0" presId="urn:microsoft.com/office/officeart/2005/8/layout/default"/>
    <dgm:cxn modelId="{3DE72C6C-48B0-455B-95E8-26B6C270E214}" type="presOf" srcId="{5862B70C-F652-4F85-8859-32A0C4793401}" destId="{7640BC89-D9D4-4CE9-A9C9-B15AC92647EB}" srcOrd="0" destOrd="0" presId="urn:microsoft.com/office/officeart/2005/8/layout/default"/>
    <dgm:cxn modelId="{94D80B7A-4C23-4B79-A67B-AA3AA43C477A}" srcId="{5862B70C-F652-4F85-8859-32A0C4793401}" destId="{B9DD0296-1C80-4452-8DEC-55CCC80E94AF}" srcOrd="3" destOrd="0" parTransId="{3C13B6A7-C0E9-4F18-BB33-3569DC654110}" sibTransId="{F3C35D5C-A10F-4423-B4BC-5B3442F8576A}"/>
    <dgm:cxn modelId="{FF721A89-FF7F-4B55-9E57-5CAB466D971A}" type="presOf" srcId="{42B66971-FAAE-4B58-9506-62EFBBD9843D}" destId="{623F855D-8916-4DF8-8E6D-064308AFF759}" srcOrd="0" destOrd="0" presId="urn:microsoft.com/office/officeart/2005/8/layout/default"/>
    <dgm:cxn modelId="{323EFAA3-09BC-428D-A587-21ED0D918386}" type="presOf" srcId="{B9DD0296-1C80-4452-8DEC-55CCC80E94AF}" destId="{31097DF7-C495-4F87-8E24-1375656E1F15}" srcOrd="0" destOrd="0" presId="urn:microsoft.com/office/officeart/2005/8/layout/default"/>
    <dgm:cxn modelId="{9A167DEF-0516-468E-B1B6-AB74E86D251E}" type="presOf" srcId="{1FA3477F-98E2-4873-9657-33C1BC3004B6}" destId="{07DFF7DF-07F2-4ED8-9C08-F8B903234AC4}" srcOrd="0" destOrd="0" presId="urn:microsoft.com/office/officeart/2005/8/layout/default"/>
    <dgm:cxn modelId="{D012A71D-27B9-4713-8BA6-0A4416B13DD8}" type="presParOf" srcId="{7640BC89-D9D4-4CE9-A9C9-B15AC92647EB}" destId="{F9733EA2-E64B-442D-8D16-459CA41F4FC5}" srcOrd="0" destOrd="0" presId="urn:microsoft.com/office/officeart/2005/8/layout/default"/>
    <dgm:cxn modelId="{4FA41C47-F67A-4B6D-A150-67F88D67182C}" type="presParOf" srcId="{7640BC89-D9D4-4CE9-A9C9-B15AC92647EB}" destId="{5000CF38-A58A-4CC9-9BEC-9B52AF4322A0}" srcOrd="1" destOrd="0" presId="urn:microsoft.com/office/officeart/2005/8/layout/default"/>
    <dgm:cxn modelId="{225C5CF7-3B54-4376-A2AA-47B7876DB0B0}" type="presParOf" srcId="{7640BC89-D9D4-4CE9-A9C9-B15AC92647EB}" destId="{623F855D-8916-4DF8-8E6D-064308AFF759}" srcOrd="2" destOrd="0" presId="urn:microsoft.com/office/officeart/2005/8/layout/default"/>
    <dgm:cxn modelId="{3B476998-F320-4288-9EF8-D3F65FEE0A11}" type="presParOf" srcId="{7640BC89-D9D4-4CE9-A9C9-B15AC92647EB}" destId="{16B746AD-015C-4184-BAFA-2DA8814E574D}" srcOrd="3" destOrd="0" presId="urn:microsoft.com/office/officeart/2005/8/layout/default"/>
    <dgm:cxn modelId="{DC553FC7-104C-4EC9-BEB3-E8B35A15E1CB}" type="presParOf" srcId="{7640BC89-D9D4-4CE9-A9C9-B15AC92647EB}" destId="{07DFF7DF-07F2-4ED8-9C08-F8B903234AC4}" srcOrd="4" destOrd="0" presId="urn:microsoft.com/office/officeart/2005/8/layout/default"/>
    <dgm:cxn modelId="{03B6F736-CCF2-4207-A477-4AF743FE54AF}" type="presParOf" srcId="{7640BC89-D9D4-4CE9-A9C9-B15AC92647EB}" destId="{F3778425-C01A-48B1-B897-0743F5834CA3}" srcOrd="5" destOrd="0" presId="urn:microsoft.com/office/officeart/2005/8/layout/default"/>
    <dgm:cxn modelId="{A05960AA-FE36-4686-AD49-A70B75F7657A}" type="presParOf" srcId="{7640BC89-D9D4-4CE9-A9C9-B15AC92647EB}" destId="{31097DF7-C495-4F87-8E24-1375656E1F15}" srcOrd="6" destOrd="0" presId="urn:microsoft.com/office/officeart/2005/8/layout/default"/>
  </dgm:cxnLst>
  <dgm:bg/>
  <dgm:whole/>
  <dgm:extLst>
    <a:ext uri="http://schemas.microsoft.com/office/drawing/2008/diagram">
      <dsp:dataModelExt xmlns:dsp="http://schemas.microsoft.com/office/drawing/2008/diagram" relId="rId302"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1CDA7F5D-B6C8-40F7-82A7-03A6FEB50EA7}" type="doc">
      <dgm:prSet loTypeId="urn:microsoft.com/office/officeart/2005/8/layout/vProcess5" loCatId="process" qsTypeId="urn:microsoft.com/office/officeart/2005/8/quickstyle/simple1" qsCatId="simple" csTypeId="urn:microsoft.com/office/officeart/2005/8/colors/colorful5" csCatId="colorful" phldr="1"/>
      <dgm:spPr/>
      <dgm:t>
        <a:bodyPr/>
        <a:lstStyle/>
        <a:p>
          <a:endParaRPr lang="en-PH"/>
        </a:p>
      </dgm:t>
    </dgm:pt>
    <dgm:pt modelId="{EAD498C1-3248-4582-B57E-93FC8D9E0F53}">
      <dgm:prSet phldrT="[Text]" custT="1"/>
      <dgm:spPr/>
      <dgm:t>
        <a:bodyPr/>
        <a:lstStyle/>
        <a:p>
          <a:pPr algn="ctr">
            <a:buClr>
              <a:srgbClr val="404040"/>
            </a:buClr>
            <a:buFont typeface="+mj-lt"/>
            <a:buAutoNum type="arabicPeriod"/>
          </a:pPr>
          <a:r>
            <a:rPr lang="en-AU" sz="1200"/>
            <a:t>Position the mask over your mouth and nose.</a:t>
          </a:r>
          <a:endParaRPr lang="en-PH" sz="1200"/>
        </a:p>
      </dgm:t>
    </dgm:pt>
    <dgm:pt modelId="{4C76FCAD-B74E-4740-9D1C-923B486CC708}" type="parTrans" cxnId="{1101D43D-E9E4-4CCF-8EF1-A993039F2435}">
      <dgm:prSet/>
      <dgm:spPr/>
      <dgm:t>
        <a:bodyPr/>
        <a:lstStyle/>
        <a:p>
          <a:endParaRPr lang="en-PH"/>
        </a:p>
      </dgm:t>
    </dgm:pt>
    <dgm:pt modelId="{C1E50A70-B932-48AB-AB84-8C358B9CFC12}" type="sibTrans" cxnId="{1101D43D-E9E4-4CCF-8EF1-A993039F2435}">
      <dgm:prSet/>
      <dgm:spPr/>
      <dgm:t>
        <a:bodyPr/>
        <a:lstStyle/>
        <a:p>
          <a:endParaRPr lang="en-PH"/>
        </a:p>
      </dgm:t>
    </dgm:pt>
    <dgm:pt modelId="{897836CE-99EF-4BAE-92BB-BBF32A55E4FD}">
      <dgm:prSet phldrT="[Text]" custT="1"/>
      <dgm:spPr>
        <a:solidFill>
          <a:srgbClr val="3DBD80"/>
        </a:solidFill>
      </dgm:spPr>
      <dgm:t>
        <a:bodyPr/>
        <a:lstStyle/>
        <a:p>
          <a:pPr algn="ctr">
            <a:buClr>
              <a:srgbClr val="404040"/>
            </a:buClr>
            <a:buFont typeface="+mj-lt"/>
            <a:buAutoNum type="arabicPeriod"/>
          </a:pPr>
          <a:r>
            <a:rPr lang="en-PH" sz="1200"/>
            <a:t>Fasten the ties or tapes above and below your ears at the back of your head.</a:t>
          </a:r>
        </a:p>
      </dgm:t>
    </dgm:pt>
    <dgm:pt modelId="{F3C79422-2A78-4137-9B82-8AE8BB729031}" type="parTrans" cxnId="{D0433281-6294-4B79-89CA-5C6B61F7F1BA}">
      <dgm:prSet/>
      <dgm:spPr/>
      <dgm:t>
        <a:bodyPr/>
        <a:lstStyle/>
        <a:p>
          <a:endParaRPr lang="en-US"/>
        </a:p>
      </dgm:t>
    </dgm:pt>
    <dgm:pt modelId="{159B448B-ACF0-41BA-A0F6-45FC1FA5C2A0}" type="sibTrans" cxnId="{D0433281-6294-4B79-89CA-5C6B61F7F1BA}">
      <dgm:prSet/>
      <dgm:spPr/>
      <dgm:t>
        <a:bodyPr/>
        <a:lstStyle/>
        <a:p>
          <a:endParaRPr lang="en-AU"/>
        </a:p>
      </dgm:t>
    </dgm:pt>
    <dgm:pt modelId="{527A23A5-8291-4F6C-AA49-E20ECFAB46A9}">
      <dgm:prSet phldrT="[Text]" custT="1"/>
      <dgm:spPr/>
      <dgm:t>
        <a:bodyPr/>
        <a:lstStyle/>
        <a:p>
          <a:pPr algn="ctr">
            <a:buClr>
              <a:srgbClr val="404040"/>
            </a:buClr>
            <a:buFont typeface="+mj-lt"/>
            <a:buAutoNum type="arabicPeriod"/>
          </a:pPr>
          <a:r>
            <a:rPr lang="en-PH" sz="1200"/>
            <a:t>Fit flexible band to nose bridge.</a:t>
          </a:r>
        </a:p>
      </dgm:t>
    </dgm:pt>
    <dgm:pt modelId="{4982B9DD-6D6F-4513-B6BC-6230BDD3FFB7}" type="parTrans" cxnId="{F05E8919-18C2-45F3-ADB8-D614FE21F481}">
      <dgm:prSet/>
      <dgm:spPr/>
      <dgm:t>
        <a:bodyPr/>
        <a:lstStyle/>
        <a:p>
          <a:endParaRPr lang="en-US"/>
        </a:p>
      </dgm:t>
    </dgm:pt>
    <dgm:pt modelId="{02F9209A-2674-45CE-9A93-5074CBABB1B1}" type="sibTrans" cxnId="{F05E8919-18C2-45F3-ADB8-D614FE21F481}">
      <dgm:prSet/>
      <dgm:spPr/>
      <dgm:t>
        <a:bodyPr/>
        <a:lstStyle/>
        <a:p>
          <a:endParaRPr lang="en-US"/>
        </a:p>
      </dgm:t>
    </dgm:pt>
    <dgm:pt modelId="{D842FE85-4E08-4DE1-A7C2-28A17C1ED71F}" type="pres">
      <dgm:prSet presAssocID="{1CDA7F5D-B6C8-40F7-82A7-03A6FEB50EA7}" presName="outerComposite" presStyleCnt="0">
        <dgm:presLayoutVars>
          <dgm:chMax val="5"/>
          <dgm:dir/>
          <dgm:resizeHandles val="exact"/>
        </dgm:presLayoutVars>
      </dgm:prSet>
      <dgm:spPr/>
    </dgm:pt>
    <dgm:pt modelId="{03DD09FF-3932-4025-BC92-495B5C00D071}" type="pres">
      <dgm:prSet presAssocID="{1CDA7F5D-B6C8-40F7-82A7-03A6FEB50EA7}" presName="dummyMaxCanvas" presStyleCnt="0">
        <dgm:presLayoutVars/>
      </dgm:prSet>
      <dgm:spPr/>
    </dgm:pt>
    <dgm:pt modelId="{3E417035-CDBF-4C7F-B091-0FA5FF570EC2}" type="pres">
      <dgm:prSet presAssocID="{1CDA7F5D-B6C8-40F7-82A7-03A6FEB50EA7}" presName="ThreeNodes_1" presStyleLbl="node1" presStyleIdx="0" presStyleCnt="3">
        <dgm:presLayoutVars>
          <dgm:bulletEnabled val="1"/>
        </dgm:presLayoutVars>
      </dgm:prSet>
      <dgm:spPr/>
    </dgm:pt>
    <dgm:pt modelId="{38AEA96A-9D62-4785-A2FE-AFA2095E73F0}" type="pres">
      <dgm:prSet presAssocID="{1CDA7F5D-B6C8-40F7-82A7-03A6FEB50EA7}" presName="ThreeNodes_2" presStyleLbl="node1" presStyleIdx="1" presStyleCnt="3">
        <dgm:presLayoutVars>
          <dgm:bulletEnabled val="1"/>
        </dgm:presLayoutVars>
      </dgm:prSet>
      <dgm:spPr/>
    </dgm:pt>
    <dgm:pt modelId="{CF929109-17C7-47B9-9A77-896EFA4E5133}" type="pres">
      <dgm:prSet presAssocID="{1CDA7F5D-B6C8-40F7-82A7-03A6FEB50EA7}" presName="ThreeNodes_3" presStyleLbl="node1" presStyleIdx="2" presStyleCnt="3">
        <dgm:presLayoutVars>
          <dgm:bulletEnabled val="1"/>
        </dgm:presLayoutVars>
      </dgm:prSet>
      <dgm:spPr/>
    </dgm:pt>
    <dgm:pt modelId="{187A56E2-24B7-4002-B6E7-9C22B8A09074}" type="pres">
      <dgm:prSet presAssocID="{1CDA7F5D-B6C8-40F7-82A7-03A6FEB50EA7}" presName="ThreeConn_1-2" presStyleLbl="fgAccFollowNode1" presStyleIdx="0" presStyleCnt="2">
        <dgm:presLayoutVars>
          <dgm:bulletEnabled val="1"/>
        </dgm:presLayoutVars>
      </dgm:prSet>
      <dgm:spPr/>
    </dgm:pt>
    <dgm:pt modelId="{A7CFEF7B-F171-4FCD-AF86-F0C7B3F50390}" type="pres">
      <dgm:prSet presAssocID="{1CDA7F5D-B6C8-40F7-82A7-03A6FEB50EA7}" presName="ThreeConn_2-3" presStyleLbl="fgAccFollowNode1" presStyleIdx="1" presStyleCnt="2">
        <dgm:presLayoutVars>
          <dgm:bulletEnabled val="1"/>
        </dgm:presLayoutVars>
      </dgm:prSet>
      <dgm:spPr/>
    </dgm:pt>
    <dgm:pt modelId="{0C1B9BB6-4554-4DD6-9B6C-811DD7BDBDB2}" type="pres">
      <dgm:prSet presAssocID="{1CDA7F5D-B6C8-40F7-82A7-03A6FEB50EA7}" presName="ThreeNodes_1_text" presStyleLbl="node1" presStyleIdx="2" presStyleCnt="3">
        <dgm:presLayoutVars>
          <dgm:bulletEnabled val="1"/>
        </dgm:presLayoutVars>
      </dgm:prSet>
      <dgm:spPr/>
    </dgm:pt>
    <dgm:pt modelId="{7736B611-3305-4E13-B839-EB1787B8AF0E}" type="pres">
      <dgm:prSet presAssocID="{1CDA7F5D-B6C8-40F7-82A7-03A6FEB50EA7}" presName="ThreeNodes_2_text" presStyleLbl="node1" presStyleIdx="2" presStyleCnt="3">
        <dgm:presLayoutVars>
          <dgm:bulletEnabled val="1"/>
        </dgm:presLayoutVars>
      </dgm:prSet>
      <dgm:spPr/>
    </dgm:pt>
    <dgm:pt modelId="{C8AA3D05-7556-47B3-A0BA-9E8E13D2838B}" type="pres">
      <dgm:prSet presAssocID="{1CDA7F5D-B6C8-40F7-82A7-03A6FEB50EA7}" presName="ThreeNodes_3_text" presStyleLbl="node1" presStyleIdx="2" presStyleCnt="3">
        <dgm:presLayoutVars>
          <dgm:bulletEnabled val="1"/>
        </dgm:presLayoutVars>
      </dgm:prSet>
      <dgm:spPr/>
    </dgm:pt>
  </dgm:ptLst>
  <dgm:cxnLst>
    <dgm:cxn modelId="{F05E8919-18C2-45F3-ADB8-D614FE21F481}" srcId="{1CDA7F5D-B6C8-40F7-82A7-03A6FEB50EA7}" destId="{527A23A5-8291-4F6C-AA49-E20ECFAB46A9}" srcOrd="2" destOrd="0" parTransId="{4982B9DD-6D6F-4513-B6BC-6230BDD3FFB7}" sibTransId="{02F9209A-2674-45CE-9A93-5074CBABB1B1}"/>
    <dgm:cxn modelId="{1101D43D-E9E4-4CCF-8EF1-A993039F2435}" srcId="{1CDA7F5D-B6C8-40F7-82A7-03A6FEB50EA7}" destId="{EAD498C1-3248-4582-B57E-93FC8D9E0F53}" srcOrd="0" destOrd="0" parTransId="{4C76FCAD-B74E-4740-9D1C-923B486CC708}" sibTransId="{C1E50A70-B932-48AB-AB84-8C358B9CFC12}"/>
    <dgm:cxn modelId="{2B173A5E-5A8C-4E97-94FC-3A039D9A331D}" type="presOf" srcId="{C1E50A70-B932-48AB-AB84-8C358B9CFC12}" destId="{187A56E2-24B7-4002-B6E7-9C22B8A09074}" srcOrd="0" destOrd="0" presId="urn:microsoft.com/office/officeart/2005/8/layout/vProcess5"/>
    <dgm:cxn modelId="{E288F373-BC26-40E8-8208-DF1EED8B748C}" type="presOf" srcId="{527A23A5-8291-4F6C-AA49-E20ECFAB46A9}" destId="{C8AA3D05-7556-47B3-A0BA-9E8E13D2838B}" srcOrd="1" destOrd="0" presId="urn:microsoft.com/office/officeart/2005/8/layout/vProcess5"/>
    <dgm:cxn modelId="{B8398054-642C-4D35-B29F-68E2CA54D25A}" type="presOf" srcId="{159B448B-ACF0-41BA-A0F6-45FC1FA5C2A0}" destId="{A7CFEF7B-F171-4FCD-AF86-F0C7B3F50390}" srcOrd="0" destOrd="0" presId="urn:microsoft.com/office/officeart/2005/8/layout/vProcess5"/>
    <dgm:cxn modelId="{D0433281-6294-4B79-89CA-5C6B61F7F1BA}" srcId="{1CDA7F5D-B6C8-40F7-82A7-03A6FEB50EA7}" destId="{897836CE-99EF-4BAE-92BB-BBF32A55E4FD}" srcOrd="1" destOrd="0" parTransId="{F3C79422-2A78-4137-9B82-8AE8BB729031}" sibTransId="{159B448B-ACF0-41BA-A0F6-45FC1FA5C2A0}"/>
    <dgm:cxn modelId="{B0725F98-BA6F-4110-BB3D-559375FA3B09}" type="presOf" srcId="{527A23A5-8291-4F6C-AA49-E20ECFAB46A9}" destId="{CF929109-17C7-47B9-9A77-896EFA4E5133}" srcOrd="0" destOrd="0" presId="urn:microsoft.com/office/officeart/2005/8/layout/vProcess5"/>
    <dgm:cxn modelId="{B942E89A-4FA2-4796-B74C-2550AB2D9FC7}" type="presOf" srcId="{EAD498C1-3248-4582-B57E-93FC8D9E0F53}" destId="{3E417035-CDBF-4C7F-B091-0FA5FF570EC2}" srcOrd="0" destOrd="0" presId="urn:microsoft.com/office/officeart/2005/8/layout/vProcess5"/>
    <dgm:cxn modelId="{118905AD-3D85-45CC-906D-6AC75EC5EE9C}" type="presOf" srcId="{1CDA7F5D-B6C8-40F7-82A7-03A6FEB50EA7}" destId="{D842FE85-4E08-4DE1-A7C2-28A17C1ED71F}" srcOrd="0" destOrd="0" presId="urn:microsoft.com/office/officeart/2005/8/layout/vProcess5"/>
    <dgm:cxn modelId="{E8EC21AF-A46D-4CB4-930D-5B43F48FDB37}" type="presOf" srcId="{897836CE-99EF-4BAE-92BB-BBF32A55E4FD}" destId="{7736B611-3305-4E13-B839-EB1787B8AF0E}" srcOrd="1" destOrd="0" presId="urn:microsoft.com/office/officeart/2005/8/layout/vProcess5"/>
    <dgm:cxn modelId="{6DA580AF-257E-465D-A8D2-7CEC0AF34B8D}" type="presOf" srcId="{EAD498C1-3248-4582-B57E-93FC8D9E0F53}" destId="{0C1B9BB6-4554-4DD6-9B6C-811DD7BDBDB2}" srcOrd="1" destOrd="0" presId="urn:microsoft.com/office/officeart/2005/8/layout/vProcess5"/>
    <dgm:cxn modelId="{7A67ACDB-5DB3-40BE-971A-A2787C409F84}" type="presOf" srcId="{897836CE-99EF-4BAE-92BB-BBF32A55E4FD}" destId="{38AEA96A-9D62-4785-A2FE-AFA2095E73F0}" srcOrd="0" destOrd="0" presId="urn:microsoft.com/office/officeart/2005/8/layout/vProcess5"/>
    <dgm:cxn modelId="{D41DB738-F0B8-4959-96FA-F3A821CDC593}" type="presParOf" srcId="{D842FE85-4E08-4DE1-A7C2-28A17C1ED71F}" destId="{03DD09FF-3932-4025-BC92-495B5C00D071}" srcOrd="0" destOrd="0" presId="urn:microsoft.com/office/officeart/2005/8/layout/vProcess5"/>
    <dgm:cxn modelId="{E2B44744-1CE4-472E-8DA4-E5D6ADBF2266}" type="presParOf" srcId="{D842FE85-4E08-4DE1-A7C2-28A17C1ED71F}" destId="{3E417035-CDBF-4C7F-B091-0FA5FF570EC2}" srcOrd="1" destOrd="0" presId="urn:microsoft.com/office/officeart/2005/8/layout/vProcess5"/>
    <dgm:cxn modelId="{9B63FAD0-31AE-457A-BC4B-C1C1F1023678}" type="presParOf" srcId="{D842FE85-4E08-4DE1-A7C2-28A17C1ED71F}" destId="{38AEA96A-9D62-4785-A2FE-AFA2095E73F0}" srcOrd="2" destOrd="0" presId="urn:microsoft.com/office/officeart/2005/8/layout/vProcess5"/>
    <dgm:cxn modelId="{EB4BA241-22C7-4F05-9676-B94E6DE80FB2}" type="presParOf" srcId="{D842FE85-4E08-4DE1-A7C2-28A17C1ED71F}" destId="{CF929109-17C7-47B9-9A77-896EFA4E5133}" srcOrd="3" destOrd="0" presId="urn:microsoft.com/office/officeart/2005/8/layout/vProcess5"/>
    <dgm:cxn modelId="{7ADFDA39-991B-43F4-910F-FAA9363940C1}" type="presParOf" srcId="{D842FE85-4E08-4DE1-A7C2-28A17C1ED71F}" destId="{187A56E2-24B7-4002-B6E7-9C22B8A09074}" srcOrd="4" destOrd="0" presId="urn:microsoft.com/office/officeart/2005/8/layout/vProcess5"/>
    <dgm:cxn modelId="{C08986EB-408E-4E2F-B27E-79E2E1C19305}" type="presParOf" srcId="{D842FE85-4E08-4DE1-A7C2-28A17C1ED71F}" destId="{A7CFEF7B-F171-4FCD-AF86-F0C7B3F50390}" srcOrd="5" destOrd="0" presId="urn:microsoft.com/office/officeart/2005/8/layout/vProcess5"/>
    <dgm:cxn modelId="{2D8E7916-9AC6-46A6-A53A-F5F947B543DE}" type="presParOf" srcId="{D842FE85-4E08-4DE1-A7C2-28A17C1ED71F}" destId="{0C1B9BB6-4554-4DD6-9B6C-811DD7BDBDB2}" srcOrd="6" destOrd="0" presId="urn:microsoft.com/office/officeart/2005/8/layout/vProcess5"/>
    <dgm:cxn modelId="{F01F1525-F899-4B0F-9B65-5ABF4DD4A104}" type="presParOf" srcId="{D842FE85-4E08-4DE1-A7C2-28A17C1ED71F}" destId="{7736B611-3305-4E13-B839-EB1787B8AF0E}" srcOrd="7" destOrd="0" presId="urn:microsoft.com/office/officeart/2005/8/layout/vProcess5"/>
    <dgm:cxn modelId="{63795D05-7C35-4FD0-B72E-9E40679DDAB3}" type="presParOf" srcId="{D842FE85-4E08-4DE1-A7C2-28A17C1ED71F}" destId="{C8AA3D05-7556-47B3-A0BA-9E8E13D2838B}" srcOrd="8" destOrd="0" presId="urn:microsoft.com/office/officeart/2005/8/layout/vProcess5"/>
  </dgm:cxnLst>
  <dgm:bg/>
  <dgm:whole/>
  <dgm:extLst>
    <a:ext uri="http://schemas.microsoft.com/office/drawing/2008/diagram">
      <dsp:dataModelExt xmlns:dsp="http://schemas.microsoft.com/office/drawing/2008/diagram" relId="rId307"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524D0DA3-A21A-45D4-89F3-118472057361}" type="doc">
      <dgm:prSet loTypeId="urn:microsoft.com/office/officeart/2005/8/layout/hProcess9" loCatId="process" qsTypeId="urn:microsoft.com/office/officeart/2005/8/quickstyle/simple1" qsCatId="simple" csTypeId="urn:microsoft.com/office/officeart/2005/8/colors/colorful5" csCatId="colorful" phldr="1"/>
      <dgm:spPr/>
    </dgm:pt>
    <dgm:pt modelId="{44A16B3A-A260-4165-8C17-9A2F3B4B7754}">
      <dgm:prSet phldrT="[Text]" custT="1"/>
      <dgm:spPr/>
      <dgm:t>
        <a:bodyPr/>
        <a:lstStyle/>
        <a:p>
          <a:pPr>
            <a:buFont typeface="+mj-lt"/>
            <a:buAutoNum type="arabicPeriod"/>
          </a:pPr>
          <a:r>
            <a:rPr lang="en-AU" sz="1200"/>
            <a:t>Position respirator over mouth and nose.</a:t>
          </a:r>
          <a:endParaRPr lang="en-PH" sz="1200"/>
        </a:p>
      </dgm:t>
    </dgm:pt>
    <dgm:pt modelId="{D8BAA0AD-2D68-4EBE-8B20-47B95F276B0B}" type="parTrans" cxnId="{46F0FF4E-5E25-4132-860D-7567676F51BE}">
      <dgm:prSet/>
      <dgm:spPr/>
      <dgm:t>
        <a:bodyPr/>
        <a:lstStyle/>
        <a:p>
          <a:endParaRPr lang="en-PH"/>
        </a:p>
      </dgm:t>
    </dgm:pt>
    <dgm:pt modelId="{6159FECB-4F3B-4683-8595-E4BAA7C4BB09}" type="sibTrans" cxnId="{46F0FF4E-5E25-4132-860D-7567676F51BE}">
      <dgm:prSet/>
      <dgm:spPr/>
      <dgm:t>
        <a:bodyPr/>
        <a:lstStyle/>
        <a:p>
          <a:endParaRPr lang="en-PH"/>
        </a:p>
      </dgm:t>
    </dgm:pt>
    <dgm:pt modelId="{E5B13006-3736-4F5D-B329-7E26F2B78AA4}">
      <dgm:prSet custT="1"/>
      <dgm:spPr>
        <a:solidFill>
          <a:srgbClr val="3DBD80"/>
        </a:solidFill>
      </dgm:spPr>
      <dgm:t>
        <a:bodyPr/>
        <a:lstStyle/>
        <a:p>
          <a:pPr>
            <a:buFont typeface="+mj-lt"/>
            <a:buAutoNum type="arabicPeriod"/>
          </a:pPr>
          <a:r>
            <a:rPr lang="en-AU" sz="1200"/>
            <a:t>Place tapes above and below the ears at the back of the head.</a:t>
          </a:r>
          <a:endParaRPr lang="en-PH" sz="1200"/>
        </a:p>
      </dgm:t>
    </dgm:pt>
    <dgm:pt modelId="{0792492F-3F96-4B2E-AF28-E366C16B5800}" type="parTrans" cxnId="{8A2B68E3-6BBC-41A2-845E-609C3EFA7AE4}">
      <dgm:prSet/>
      <dgm:spPr/>
      <dgm:t>
        <a:bodyPr/>
        <a:lstStyle/>
        <a:p>
          <a:endParaRPr lang="en-PH"/>
        </a:p>
      </dgm:t>
    </dgm:pt>
    <dgm:pt modelId="{6D2B63CF-2CFA-4C1C-BEAE-F798A73D75A9}" type="sibTrans" cxnId="{8A2B68E3-6BBC-41A2-845E-609C3EFA7AE4}">
      <dgm:prSet/>
      <dgm:spPr/>
      <dgm:t>
        <a:bodyPr/>
        <a:lstStyle/>
        <a:p>
          <a:endParaRPr lang="en-PH"/>
        </a:p>
      </dgm:t>
    </dgm:pt>
    <dgm:pt modelId="{B57C689C-11F1-413C-8785-6EF0509C9172}">
      <dgm:prSet custT="1"/>
      <dgm:spPr/>
      <dgm:t>
        <a:bodyPr/>
        <a:lstStyle/>
        <a:p>
          <a:r>
            <a:rPr lang="en-AU" sz="1200"/>
            <a:t>Adjust fit</a:t>
          </a:r>
          <a:endParaRPr lang="en-PH" sz="1200"/>
        </a:p>
      </dgm:t>
    </dgm:pt>
    <dgm:pt modelId="{05CAEB91-B45F-4E6E-ACDE-61C766B7C3AE}" type="parTrans" cxnId="{AF2A7124-4323-4B46-B37F-666D9995CA12}">
      <dgm:prSet/>
      <dgm:spPr/>
      <dgm:t>
        <a:bodyPr/>
        <a:lstStyle/>
        <a:p>
          <a:endParaRPr lang="en-PH"/>
        </a:p>
      </dgm:t>
    </dgm:pt>
    <dgm:pt modelId="{884595EE-5E1B-4148-B3B9-FD9B82B09595}" type="sibTrans" cxnId="{AF2A7124-4323-4B46-B37F-666D9995CA12}">
      <dgm:prSet/>
      <dgm:spPr/>
      <dgm:t>
        <a:bodyPr/>
        <a:lstStyle/>
        <a:p>
          <a:endParaRPr lang="en-PH"/>
        </a:p>
      </dgm:t>
    </dgm:pt>
    <dgm:pt modelId="{BE05CCC7-379F-409E-9B38-D229B8DE394E}" type="pres">
      <dgm:prSet presAssocID="{524D0DA3-A21A-45D4-89F3-118472057361}" presName="CompostProcess" presStyleCnt="0">
        <dgm:presLayoutVars>
          <dgm:dir/>
          <dgm:resizeHandles val="exact"/>
        </dgm:presLayoutVars>
      </dgm:prSet>
      <dgm:spPr/>
    </dgm:pt>
    <dgm:pt modelId="{30F5D61E-03FF-4C84-9369-8FBCDD752DE1}" type="pres">
      <dgm:prSet presAssocID="{524D0DA3-A21A-45D4-89F3-118472057361}" presName="arrow" presStyleLbl="bgShp" presStyleIdx="0" presStyleCnt="1"/>
      <dgm:spPr/>
    </dgm:pt>
    <dgm:pt modelId="{61433909-0E6D-4A40-81AA-848E693824F7}" type="pres">
      <dgm:prSet presAssocID="{524D0DA3-A21A-45D4-89F3-118472057361}" presName="linearProcess" presStyleCnt="0"/>
      <dgm:spPr/>
    </dgm:pt>
    <dgm:pt modelId="{6D30B2A4-6095-4AE7-B2F9-33BA9BCD5450}" type="pres">
      <dgm:prSet presAssocID="{44A16B3A-A260-4165-8C17-9A2F3B4B7754}" presName="textNode" presStyleLbl="node1" presStyleIdx="0" presStyleCnt="3">
        <dgm:presLayoutVars>
          <dgm:bulletEnabled val="1"/>
        </dgm:presLayoutVars>
      </dgm:prSet>
      <dgm:spPr/>
    </dgm:pt>
    <dgm:pt modelId="{AEF2906F-122C-4297-B8B9-9DA3209D5788}" type="pres">
      <dgm:prSet presAssocID="{6159FECB-4F3B-4683-8595-E4BAA7C4BB09}" presName="sibTrans" presStyleCnt="0"/>
      <dgm:spPr/>
    </dgm:pt>
    <dgm:pt modelId="{C7AC6708-3A0C-4566-AD4A-1B4BB3B4C0B8}" type="pres">
      <dgm:prSet presAssocID="{E5B13006-3736-4F5D-B329-7E26F2B78AA4}" presName="textNode" presStyleLbl="node1" presStyleIdx="1" presStyleCnt="3">
        <dgm:presLayoutVars>
          <dgm:bulletEnabled val="1"/>
        </dgm:presLayoutVars>
      </dgm:prSet>
      <dgm:spPr/>
    </dgm:pt>
    <dgm:pt modelId="{46D9BB77-F250-44B3-A3CE-46C47FC465E4}" type="pres">
      <dgm:prSet presAssocID="{6D2B63CF-2CFA-4C1C-BEAE-F798A73D75A9}" presName="sibTrans" presStyleCnt="0"/>
      <dgm:spPr/>
    </dgm:pt>
    <dgm:pt modelId="{5A05D41B-75A5-47AD-BBA1-C4A3000334D1}" type="pres">
      <dgm:prSet presAssocID="{B57C689C-11F1-413C-8785-6EF0509C9172}" presName="textNode" presStyleLbl="node1" presStyleIdx="2" presStyleCnt="3">
        <dgm:presLayoutVars>
          <dgm:bulletEnabled val="1"/>
        </dgm:presLayoutVars>
      </dgm:prSet>
      <dgm:spPr/>
    </dgm:pt>
  </dgm:ptLst>
  <dgm:cxnLst>
    <dgm:cxn modelId="{AF2A7124-4323-4B46-B37F-666D9995CA12}" srcId="{524D0DA3-A21A-45D4-89F3-118472057361}" destId="{B57C689C-11F1-413C-8785-6EF0509C9172}" srcOrd="2" destOrd="0" parTransId="{05CAEB91-B45F-4E6E-ACDE-61C766B7C3AE}" sibTransId="{884595EE-5E1B-4148-B3B9-FD9B82B09595}"/>
    <dgm:cxn modelId="{46F0FF4E-5E25-4132-860D-7567676F51BE}" srcId="{524D0DA3-A21A-45D4-89F3-118472057361}" destId="{44A16B3A-A260-4165-8C17-9A2F3B4B7754}" srcOrd="0" destOrd="0" parTransId="{D8BAA0AD-2D68-4EBE-8B20-47B95F276B0B}" sibTransId="{6159FECB-4F3B-4683-8595-E4BAA7C4BB09}"/>
    <dgm:cxn modelId="{A935847D-1495-43C6-B22B-E3AD0D7BE740}" type="presOf" srcId="{B57C689C-11F1-413C-8785-6EF0509C9172}" destId="{5A05D41B-75A5-47AD-BBA1-C4A3000334D1}" srcOrd="0" destOrd="0" presId="urn:microsoft.com/office/officeart/2005/8/layout/hProcess9"/>
    <dgm:cxn modelId="{D7F4A798-B4F2-405C-BE72-696A1A5FF39F}" type="presOf" srcId="{524D0DA3-A21A-45D4-89F3-118472057361}" destId="{BE05CCC7-379F-409E-9B38-D229B8DE394E}" srcOrd="0" destOrd="0" presId="urn:microsoft.com/office/officeart/2005/8/layout/hProcess9"/>
    <dgm:cxn modelId="{67962EA9-1A2F-4B19-B553-DFE2877933FD}" type="presOf" srcId="{E5B13006-3736-4F5D-B329-7E26F2B78AA4}" destId="{C7AC6708-3A0C-4566-AD4A-1B4BB3B4C0B8}" srcOrd="0" destOrd="0" presId="urn:microsoft.com/office/officeart/2005/8/layout/hProcess9"/>
    <dgm:cxn modelId="{003CB4D6-178A-48AB-B68E-98886E695786}" type="presOf" srcId="{44A16B3A-A260-4165-8C17-9A2F3B4B7754}" destId="{6D30B2A4-6095-4AE7-B2F9-33BA9BCD5450}" srcOrd="0" destOrd="0" presId="urn:microsoft.com/office/officeart/2005/8/layout/hProcess9"/>
    <dgm:cxn modelId="{8A2B68E3-6BBC-41A2-845E-609C3EFA7AE4}" srcId="{524D0DA3-A21A-45D4-89F3-118472057361}" destId="{E5B13006-3736-4F5D-B329-7E26F2B78AA4}" srcOrd="1" destOrd="0" parTransId="{0792492F-3F96-4B2E-AF28-E366C16B5800}" sibTransId="{6D2B63CF-2CFA-4C1C-BEAE-F798A73D75A9}"/>
    <dgm:cxn modelId="{FD0125BB-24DE-4352-9EE3-701E89F467E0}" type="presParOf" srcId="{BE05CCC7-379F-409E-9B38-D229B8DE394E}" destId="{30F5D61E-03FF-4C84-9369-8FBCDD752DE1}" srcOrd="0" destOrd="0" presId="urn:microsoft.com/office/officeart/2005/8/layout/hProcess9"/>
    <dgm:cxn modelId="{3453287D-2C9C-4599-95E5-35D9588DF1A1}" type="presParOf" srcId="{BE05CCC7-379F-409E-9B38-D229B8DE394E}" destId="{61433909-0E6D-4A40-81AA-848E693824F7}" srcOrd="1" destOrd="0" presId="urn:microsoft.com/office/officeart/2005/8/layout/hProcess9"/>
    <dgm:cxn modelId="{B70D3D65-8DAC-4383-852B-90E77B22EB85}" type="presParOf" srcId="{61433909-0E6D-4A40-81AA-848E693824F7}" destId="{6D30B2A4-6095-4AE7-B2F9-33BA9BCD5450}" srcOrd="0" destOrd="0" presId="urn:microsoft.com/office/officeart/2005/8/layout/hProcess9"/>
    <dgm:cxn modelId="{507BCCE8-9A47-46FE-BE92-A59920EC6C24}" type="presParOf" srcId="{61433909-0E6D-4A40-81AA-848E693824F7}" destId="{AEF2906F-122C-4297-B8B9-9DA3209D5788}" srcOrd="1" destOrd="0" presId="urn:microsoft.com/office/officeart/2005/8/layout/hProcess9"/>
    <dgm:cxn modelId="{C89CC41B-8EBA-43CD-9E26-2CCC42B59296}" type="presParOf" srcId="{61433909-0E6D-4A40-81AA-848E693824F7}" destId="{C7AC6708-3A0C-4566-AD4A-1B4BB3B4C0B8}" srcOrd="2" destOrd="0" presId="urn:microsoft.com/office/officeart/2005/8/layout/hProcess9"/>
    <dgm:cxn modelId="{ABF65588-4F69-4B10-B5B3-8E40822DF331}" type="presParOf" srcId="{61433909-0E6D-4A40-81AA-848E693824F7}" destId="{46D9BB77-F250-44B3-A3CE-46C47FC465E4}" srcOrd="3" destOrd="0" presId="urn:microsoft.com/office/officeart/2005/8/layout/hProcess9"/>
    <dgm:cxn modelId="{FF2B02C4-2D3F-4716-B97F-E99721308DD9}" type="presParOf" srcId="{61433909-0E6D-4A40-81AA-848E693824F7}" destId="{5A05D41B-75A5-47AD-BBA1-C4A3000334D1}" srcOrd="4" destOrd="0" presId="urn:microsoft.com/office/officeart/2005/8/layout/hProcess9"/>
  </dgm:cxnLst>
  <dgm:bg/>
  <dgm:whole/>
  <dgm:extLst>
    <a:ext uri="http://schemas.microsoft.com/office/drawing/2008/diagram">
      <dsp:dataModelExt xmlns:dsp="http://schemas.microsoft.com/office/drawing/2008/diagram" relId="rId313"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4DE3BDD2-9D58-4869-8B92-8E665FA05F00}" type="doc">
      <dgm:prSet loTypeId="urn:microsoft.com/office/officeart/2005/8/layout/process4" loCatId="process" qsTypeId="urn:microsoft.com/office/officeart/2005/8/quickstyle/simple1" qsCatId="simple" csTypeId="urn:microsoft.com/office/officeart/2005/8/colors/colorful5" csCatId="colorful" phldr="1"/>
      <dgm:spPr/>
      <dgm:t>
        <a:bodyPr/>
        <a:lstStyle/>
        <a:p>
          <a:endParaRPr lang="en-US"/>
        </a:p>
      </dgm:t>
    </dgm:pt>
    <dgm:pt modelId="{E460D36E-41AC-4B87-95C2-C538870BE9E9}">
      <dgm:prSet phldrT="[Text]" custT="1"/>
      <dgm:spPr/>
      <dgm:t>
        <a:bodyPr/>
        <a:lstStyle/>
        <a:p>
          <a:pPr algn="ctr"/>
          <a:r>
            <a:rPr lang="en-AU" sz="1200"/>
            <a:t>Using clean hands, untie or break the ties at the back of your hand.</a:t>
          </a:r>
          <a:endParaRPr lang="en-US" sz="1200"/>
        </a:p>
      </dgm:t>
    </dgm:pt>
    <dgm:pt modelId="{28D876FF-6280-46DA-9B8F-275492DDFBFF}" type="parTrans" cxnId="{830E2316-81E7-4AAE-9C9C-822B2934D6DD}">
      <dgm:prSet/>
      <dgm:spPr/>
      <dgm:t>
        <a:bodyPr/>
        <a:lstStyle/>
        <a:p>
          <a:endParaRPr lang="en-US"/>
        </a:p>
      </dgm:t>
    </dgm:pt>
    <dgm:pt modelId="{D4B04890-1801-4C6F-A091-47F5CC3CB8E6}" type="sibTrans" cxnId="{830E2316-81E7-4AAE-9C9C-822B2934D6DD}">
      <dgm:prSet/>
      <dgm:spPr/>
      <dgm:t>
        <a:bodyPr/>
        <a:lstStyle/>
        <a:p>
          <a:endParaRPr lang="en-US"/>
        </a:p>
      </dgm:t>
    </dgm:pt>
    <dgm:pt modelId="{D89DF2AD-761D-469D-837F-D4CB0D7D7CC7}">
      <dgm:prSet custT="1"/>
      <dgm:spPr>
        <a:solidFill>
          <a:srgbClr val="3DBD80"/>
        </a:solidFill>
      </dgm:spPr>
      <dgm:t>
        <a:bodyPr/>
        <a:lstStyle/>
        <a:p>
          <a:pPr algn="ctr">
            <a:buClr>
              <a:srgbClr val="404040"/>
            </a:buClr>
            <a:buFont typeface="+mj-lt"/>
            <a:buAutoNum type="arabicPeriod"/>
          </a:pPr>
          <a:r>
            <a:rPr lang="en-AU" sz="1200"/>
            <a:t>Touch only the ties of the masks and discard them in the designated waste disposal. </a:t>
          </a:r>
          <a:endParaRPr lang="en-US" sz="1200"/>
        </a:p>
      </dgm:t>
    </dgm:pt>
    <dgm:pt modelId="{34F57FCA-3235-44F9-995D-C4423C30C9F9}" type="parTrans" cxnId="{8BA31AA6-BE4C-4AE6-95C1-83D114F8B8B4}">
      <dgm:prSet/>
      <dgm:spPr/>
      <dgm:t>
        <a:bodyPr/>
        <a:lstStyle/>
        <a:p>
          <a:endParaRPr lang="en-US"/>
        </a:p>
      </dgm:t>
    </dgm:pt>
    <dgm:pt modelId="{CBEEC3EF-F719-4760-A68C-7B1E94D328C0}" type="sibTrans" cxnId="{8BA31AA6-BE4C-4AE6-95C1-83D114F8B8B4}">
      <dgm:prSet/>
      <dgm:spPr/>
      <dgm:t>
        <a:bodyPr/>
        <a:lstStyle/>
        <a:p>
          <a:endParaRPr lang="en-US"/>
        </a:p>
      </dgm:t>
    </dgm:pt>
    <dgm:pt modelId="{B672FBD0-ABDC-4F67-9FCA-1FCCFFD0E5DF}">
      <dgm:prSet custT="1"/>
      <dgm:spPr/>
      <dgm:t>
        <a:bodyPr/>
        <a:lstStyle/>
        <a:p>
          <a:pPr algn="ctr">
            <a:buClr>
              <a:srgbClr val="404040"/>
            </a:buClr>
            <a:buFont typeface="+mj-lt"/>
            <a:buAutoNum type="arabicPeriod"/>
          </a:pPr>
          <a:r>
            <a:rPr lang="en-AU" sz="1200"/>
            <a:t>Perform hand hygiene.</a:t>
          </a:r>
          <a:endParaRPr lang="en-US" sz="1200"/>
        </a:p>
      </dgm:t>
    </dgm:pt>
    <dgm:pt modelId="{7F220A01-5AF3-4F42-8D34-A2E0971AAC34}" type="parTrans" cxnId="{EDD3AF45-CF87-48B2-8CFB-D1FA25980DD2}">
      <dgm:prSet/>
      <dgm:spPr/>
      <dgm:t>
        <a:bodyPr/>
        <a:lstStyle/>
        <a:p>
          <a:endParaRPr lang="en-US"/>
        </a:p>
      </dgm:t>
    </dgm:pt>
    <dgm:pt modelId="{2EA0D2BA-1DC0-4E91-9F38-5B762F5ECB25}" type="sibTrans" cxnId="{EDD3AF45-CF87-48B2-8CFB-D1FA25980DD2}">
      <dgm:prSet/>
      <dgm:spPr/>
      <dgm:t>
        <a:bodyPr/>
        <a:lstStyle/>
        <a:p>
          <a:endParaRPr lang="en-US"/>
        </a:p>
      </dgm:t>
    </dgm:pt>
    <dgm:pt modelId="{4826C6AA-625D-46EB-AFED-CBBE6E69965A}" type="pres">
      <dgm:prSet presAssocID="{4DE3BDD2-9D58-4869-8B92-8E665FA05F00}" presName="Name0" presStyleCnt="0">
        <dgm:presLayoutVars>
          <dgm:dir/>
          <dgm:animLvl val="lvl"/>
          <dgm:resizeHandles val="exact"/>
        </dgm:presLayoutVars>
      </dgm:prSet>
      <dgm:spPr/>
    </dgm:pt>
    <dgm:pt modelId="{D084511D-B20B-454A-8FB4-2060DEEBE7AE}" type="pres">
      <dgm:prSet presAssocID="{B672FBD0-ABDC-4F67-9FCA-1FCCFFD0E5DF}" presName="boxAndChildren" presStyleCnt="0"/>
      <dgm:spPr/>
    </dgm:pt>
    <dgm:pt modelId="{22DD14CB-4485-4BF3-B464-36F77A89C98C}" type="pres">
      <dgm:prSet presAssocID="{B672FBD0-ABDC-4F67-9FCA-1FCCFFD0E5DF}" presName="parentTextBox" presStyleLbl="node1" presStyleIdx="0" presStyleCnt="3"/>
      <dgm:spPr/>
    </dgm:pt>
    <dgm:pt modelId="{E8E784CA-ED47-4846-ADEA-A575CC34A937}" type="pres">
      <dgm:prSet presAssocID="{CBEEC3EF-F719-4760-A68C-7B1E94D328C0}" presName="sp" presStyleCnt="0"/>
      <dgm:spPr/>
    </dgm:pt>
    <dgm:pt modelId="{3FB751F4-357A-49DD-B491-A7513AD43ADA}" type="pres">
      <dgm:prSet presAssocID="{D89DF2AD-761D-469D-837F-D4CB0D7D7CC7}" presName="arrowAndChildren" presStyleCnt="0"/>
      <dgm:spPr/>
    </dgm:pt>
    <dgm:pt modelId="{67A7FA80-B504-4CF7-A790-C9A2F1334C85}" type="pres">
      <dgm:prSet presAssocID="{D89DF2AD-761D-469D-837F-D4CB0D7D7CC7}" presName="parentTextArrow" presStyleLbl="node1" presStyleIdx="1" presStyleCnt="3"/>
      <dgm:spPr/>
    </dgm:pt>
    <dgm:pt modelId="{25939F61-5DCA-4CF3-AFCF-320C246B50E9}" type="pres">
      <dgm:prSet presAssocID="{D4B04890-1801-4C6F-A091-47F5CC3CB8E6}" presName="sp" presStyleCnt="0"/>
      <dgm:spPr/>
    </dgm:pt>
    <dgm:pt modelId="{26A61C29-7A3B-42E0-B142-EBFBE046E497}" type="pres">
      <dgm:prSet presAssocID="{E460D36E-41AC-4B87-95C2-C538870BE9E9}" presName="arrowAndChildren" presStyleCnt="0"/>
      <dgm:spPr/>
    </dgm:pt>
    <dgm:pt modelId="{A2CC05A4-1FAD-4774-866F-FCEEACFD875E}" type="pres">
      <dgm:prSet presAssocID="{E460D36E-41AC-4B87-95C2-C538870BE9E9}" presName="parentTextArrow" presStyleLbl="node1" presStyleIdx="2" presStyleCnt="3"/>
      <dgm:spPr/>
    </dgm:pt>
  </dgm:ptLst>
  <dgm:cxnLst>
    <dgm:cxn modelId="{830E2316-81E7-4AAE-9C9C-822B2934D6DD}" srcId="{4DE3BDD2-9D58-4869-8B92-8E665FA05F00}" destId="{E460D36E-41AC-4B87-95C2-C538870BE9E9}" srcOrd="0" destOrd="0" parTransId="{28D876FF-6280-46DA-9B8F-275492DDFBFF}" sibTransId="{D4B04890-1801-4C6F-A091-47F5CC3CB8E6}"/>
    <dgm:cxn modelId="{BA8A2A5D-0A8A-4E42-B110-91B736B4ADFF}" type="presOf" srcId="{B672FBD0-ABDC-4F67-9FCA-1FCCFFD0E5DF}" destId="{22DD14CB-4485-4BF3-B464-36F77A89C98C}" srcOrd="0" destOrd="0" presId="urn:microsoft.com/office/officeart/2005/8/layout/process4"/>
    <dgm:cxn modelId="{664B665E-3EF7-4B14-9B2D-1B78AFCB1FA9}" type="presOf" srcId="{D89DF2AD-761D-469D-837F-D4CB0D7D7CC7}" destId="{67A7FA80-B504-4CF7-A790-C9A2F1334C85}" srcOrd="0" destOrd="0" presId="urn:microsoft.com/office/officeart/2005/8/layout/process4"/>
    <dgm:cxn modelId="{EDD3AF45-CF87-48B2-8CFB-D1FA25980DD2}" srcId="{4DE3BDD2-9D58-4869-8B92-8E665FA05F00}" destId="{B672FBD0-ABDC-4F67-9FCA-1FCCFFD0E5DF}" srcOrd="2" destOrd="0" parTransId="{7F220A01-5AF3-4F42-8D34-A2E0971AAC34}" sibTransId="{2EA0D2BA-1DC0-4E91-9F38-5B762F5ECB25}"/>
    <dgm:cxn modelId="{C776E88E-E7DC-4760-9F6C-07130AC03B74}" type="presOf" srcId="{4DE3BDD2-9D58-4869-8B92-8E665FA05F00}" destId="{4826C6AA-625D-46EB-AFED-CBBE6E69965A}" srcOrd="0" destOrd="0" presId="urn:microsoft.com/office/officeart/2005/8/layout/process4"/>
    <dgm:cxn modelId="{8BA31AA6-BE4C-4AE6-95C1-83D114F8B8B4}" srcId="{4DE3BDD2-9D58-4869-8B92-8E665FA05F00}" destId="{D89DF2AD-761D-469D-837F-D4CB0D7D7CC7}" srcOrd="1" destOrd="0" parTransId="{34F57FCA-3235-44F9-995D-C4423C30C9F9}" sibTransId="{CBEEC3EF-F719-4760-A68C-7B1E94D328C0}"/>
    <dgm:cxn modelId="{267B18F0-0561-4153-90B2-7050CB218AAA}" type="presOf" srcId="{E460D36E-41AC-4B87-95C2-C538870BE9E9}" destId="{A2CC05A4-1FAD-4774-866F-FCEEACFD875E}" srcOrd="0" destOrd="0" presId="urn:microsoft.com/office/officeart/2005/8/layout/process4"/>
    <dgm:cxn modelId="{52A4CCE3-8377-45DE-9946-6789268D41B4}" type="presParOf" srcId="{4826C6AA-625D-46EB-AFED-CBBE6E69965A}" destId="{D084511D-B20B-454A-8FB4-2060DEEBE7AE}" srcOrd="0" destOrd="0" presId="urn:microsoft.com/office/officeart/2005/8/layout/process4"/>
    <dgm:cxn modelId="{D0060A9C-F770-42CB-843E-A071712905DC}" type="presParOf" srcId="{D084511D-B20B-454A-8FB4-2060DEEBE7AE}" destId="{22DD14CB-4485-4BF3-B464-36F77A89C98C}" srcOrd="0" destOrd="0" presId="urn:microsoft.com/office/officeart/2005/8/layout/process4"/>
    <dgm:cxn modelId="{E6299455-FCC4-492F-9FED-AEEBFF2C0608}" type="presParOf" srcId="{4826C6AA-625D-46EB-AFED-CBBE6E69965A}" destId="{E8E784CA-ED47-4846-ADEA-A575CC34A937}" srcOrd="1" destOrd="0" presId="urn:microsoft.com/office/officeart/2005/8/layout/process4"/>
    <dgm:cxn modelId="{EB19FE91-5DAC-4AF7-8E9C-94DEEF2F637A}" type="presParOf" srcId="{4826C6AA-625D-46EB-AFED-CBBE6E69965A}" destId="{3FB751F4-357A-49DD-B491-A7513AD43ADA}" srcOrd="2" destOrd="0" presId="urn:microsoft.com/office/officeart/2005/8/layout/process4"/>
    <dgm:cxn modelId="{0A9F0FA4-C2A0-49DE-AB99-0076E5324D02}" type="presParOf" srcId="{3FB751F4-357A-49DD-B491-A7513AD43ADA}" destId="{67A7FA80-B504-4CF7-A790-C9A2F1334C85}" srcOrd="0" destOrd="0" presId="urn:microsoft.com/office/officeart/2005/8/layout/process4"/>
    <dgm:cxn modelId="{C93C7753-4DF2-4DB0-99AE-CC4E58048293}" type="presParOf" srcId="{4826C6AA-625D-46EB-AFED-CBBE6E69965A}" destId="{25939F61-5DCA-4CF3-AFCF-320C246B50E9}" srcOrd="3" destOrd="0" presId="urn:microsoft.com/office/officeart/2005/8/layout/process4"/>
    <dgm:cxn modelId="{9AE11915-4D46-4CBF-A138-8FDD9203DFA6}" type="presParOf" srcId="{4826C6AA-625D-46EB-AFED-CBBE6E69965A}" destId="{26A61C29-7A3B-42E0-B142-EBFBE046E497}" srcOrd="4" destOrd="0" presId="urn:microsoft.com/office/officeart/2005/8/layout/process4"/>
    <dgm:cxn modelId="{C968EB74-749F-453E-9C77-009264C62E99}" type="presParOf" srcId="{26A61C29-7A3B-42E0-B142-EBFBE046E497}" destId="{A2CC05A4-1FAD-4774-866F-FCEEACFD875E}" srcOrd="0" destOrd="0" presId="urn:microsoft.com/office/officeart/2005/8/layout/process4"/>
  </dgm:cxnLst>
  <dgm:bg/>
  <dgm:whole/>
  <dgm:extLst>
    <a:ext uri="http://schemas.microsoft.com/office/drawing/2008/diagram">
      <dsp:dataModelExt xmlns:dsp="http://schemas.microsoft.com/office/drawing/2008/diagram" relId="rId318"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20D84C9C-3288-EC44-9949-D8F8E2EFF7AB}" type="doc">
      <dgm:prSet loTypeId="urn:microsoft.com/office/officeart/2005/8/layout/default" loCatId="" qsTypeId="urn:microsoft.com/office/officeart/2005/8/quickstyle/simple1" qsCatId="simple" csTypeId="urn:microsoft.com/office/officeart/2005/8/colors/colorful5" csCatId="colorful" phldr="1"/>
      <dgm:spPr/>
      <dgm:t>
        <a:bodyPr/>
        <a:lstStyle/>
        <a:p>
          <a:endParaRPr lang="en-US"/>
        </a:p>
      </dgm:t>
    </dgm:pt>
    <dgm:pt modelId="{1F37AED0-40C4-6A4D-91BD-52789DB5B37B}">
      <dgm:prSet phldrT="[Text]" custT="1"/>
      <dgm:spPr>
        <a:xfrm>
          <a:off x="0" y="61800"/>
          <a:ext cx="1762918" cy="1057751"/>
        </a:xfrm>
      </dgm:spPr>
      <dgm:t>
        <a:bodyPr/>
        <a:lstStyle/>
        <a:p>
          <a:r>
            <a:rPr lang="en-US" sz="1200">
              <a:latin typeface="Calibri"/>
              <a:ea typeface="+mn-ea"/>
              <a:cs typeface="+mn-cs"/>
            </a:rPr>
            <a:t>Removing waste</a:t>
          </a:r>
        </a:p>
      </dgm:t>
    </dgm:pt>
    <dgm:pt modelId="{0647C9BF-CB01-6746-9E99-BC18996EF5FE}" type="parTrans" cxnId="{610579CD-40FA-6441-A00A-20E10DAF17B9}">
      <dgm:prSet/>
      <dgm:spPr/>
      <dgm:t>
        <a:bodyPr/>
        <a:lstStyle/>
        <a:p>
          <a:endParaRPr lang="en-US"/>
        </a:p>
      </dgm:t>
    </dgm:pt>
    <dgm:pt modelId="{5DB28D7A-92CD-A645-A3A4-339421E35E1F}" type="sibTrans" cxnId="{610579CD-40FA-6441-A00A-20E10DAF17B9}">
      <dgm:prSet/>
      <dgm:spPr/>
      <dgm:t>
        <a:bodyPr/>
        <a:lstStyle/>
        <a:p>
          <a:endParaRPr lang="en-US"/>
        </a:p>
      </dgm:t>
    </dgm:pt>
    <dgm:pt modelId="{E53F08B5-E208-414B-B639-C402D1C7B564}">
      <dgm:prSet phldrT="[Text]" custT="1"/>
      <dgm:spPr>
        <a:xfrm>
          <a:off x="1939210" y="61800"/>
          <a:ext cx="1762918" cy="1057751"/>
        </a:xfrm>
        <a:solidFill>
          <a:srgbClr val="37C2BF"/>
        </a:solidFill>
      </dgm:spPr>
      <dgm:t>
        <a:bodyPr/>
        <a:lstStyle/>
        <a:p>
          <a:r>
            <a:rPr lang="en-US" sz="1200">
              <a:latin typeface="Calibri"/>
              <a:ea typeface="+mn-ea"/>
              <a:cs typeface="+mn-cs"/>
            </a:rPr>
            <a:t>Damp dusting</a:t>
          </a:r>
        </a:p>
      </dgm:t>
    </dgm:pt>
    <dgm:pt modelId="{CD1DF23C-9145-0442-9A8D-71F66586422F}" type="parTrans" cxnId="{AA6B06C3-81CD-AE4A-9E47-DF41A0ED23F0}">
      <dgm:prSet/>
      <dgm:spPr/>
      <dgm:t>
        <a:bodyPr/>
        <a:lstStyle/>
        <a:p>
          <a:endParaRPr lang="en-US"/>
        </a:p>
      </dgm:t>
    </dgm:pt>
    <dgm:pt modelId="{971AA9D3-7E13-094B-A162-72E05E420651}" type="sibTrans" cxnId="{AA6B06C3-81CD-AE4A-9E47-DF41A0ED23F0}">
      <dgm:prSet/>
      <dgm:spPr/>
      <dgm:t>
        <a:bodyPr/>
        <a:lstStyle/>
        <a:p>
          <a:endParaRPr lang="en-US"/>
        </a:p>
      </dgm:t>
    </dgm:pt>
    <dgm:pt modelId="{957925C8-D65D-884D-8D94-6D97F3B4EFE1}">
      <dgm:prSet phldrT="[Text]" custT="1"/>
      <dgm:spPr>
        <a:xfrm>
          <a:off x="3878421" y="61800"/>
          <a:ext cx="1762918" cy="1057751"/>
        </a:xfrm>
        <a:solidFill>
          <a:srgbClr val="3CBA7E"/>
        </a:solidFill>
      </dgm:spPr>
      <dgm:t>
        <a:bodyPr/>
        <a:lstStyle/>
        <a:p>
          <a:r>
            <a:rPr lang="en-US" sz="1200">
              <a:latin typeface="Calibri"/>
              <a:ea typeface="+mn-ea"/>
              <a:cs typeface="+mn-cs"/>
            </a:rPr>
            <a:t>Mopping</a:t>
          </a:r>
        </a:p>
      </dgm:t>
    </dgm:pt>
    <dgm:pt modelId="{19FFCE42-039B-1648-872E-64C4E2E70382}" type="parTrans" cxnId="{AAE2F562-56A5-264E-8A25-A7B31240CC46}">
      <dgm:prSet/>
      <dgm:spPr/>
      <dgm:t>
        <a:bodyPr/>
        <a:lstStyle/>
        <a:p>
          <a:endParaRPr lang="en-US"/>
        </a:p>
      </dgm:t>
    </dgm:pt>
    <dgm:pt modelId="{CD768C5F-6BCB-8D44-ABB7-C4C269C9CC73}" type="sibTrans" cxnId="{AAE2F562-56A5-264E-8A25-A7B31240CC46}">
      <dgm:prSet/>
      <dgm:spPr/>
      <dgm:t>
        <a:bodyPr/>
        <a:lstStyle/>
        <a:p>
          <a:endParaRPr lang="en-US"/>
        </a:p>
      </dgm:t>
    </dgm:pt>
    <dgm:pt modelId="{EBFCAB97-EC77-324E-A574-B7B4B4357ED4}">
      <dgm:prSet phldrT="[Text]" custT="1"/>
      <dgm:spPr>
        <a:xfrm>
          <a:off x="969605" y="1295843"/>
          <a:ext cx="1762918" cy="1057751"/>
        </a:xfrm>
      </dgm:spPr>
      <dgm:t>
        <a:bodyPr/>
        <a:lstStyle/>
        <a:p>
          <a:r>
            <a:rPr lang="en-US" sz="1200">
              <a:latin typeface="Calibri"/>
              <a:ea typeface="+mn-ea"/>
              <a:cs typeface="+mn-cs"/>
            </a:rPr>
            <a:t>Washing</a:t>
          </a:r>
        </a:p>
      </dgm:t>
    </dgm:pt>
    <dgm:pt modelId="{01E5E2A9-53C1-FB45-96BF-53775D2F764B}" type="parTrans" cxnId="{389290A2-84C6-8448-9845-197CC45E720A}">
      <dgm:prSet/>
      <dgm:spPr/>
      <dgm:t>
        <a:bodyPr/>
        <a:lstStyle/>
        <a:p>
          <a:endParaRPr lang="en-US"/>
        </a:p>
      </dgm:t>
    </dgm:pt>
    <dgm:pt modelId="{8A3D9966-BD89-F24A-ACD9-73185D21911A}" type="sibTrans" cxnId="{389290A2-84C6-8448-9845-197CC45E720A}">
      <dgm:prSet/>
      <dgm:spPr/>
      <dgm:t>
        <a:bodyPr/>
        <a:lstStyle/>
        <a:p>
          <a:endParaRPr lang="en-US"/>
        </a:p>
      </dgm:t>
    </dgm:pt>
    <dgm:pt modelId="{56B4F133-0EF7-BF4B-A24A-F296388DE2E1}">
      <dgm:prSet phldrT="[Text]" custT="1"/>
      <dgm:spPr>
        <a:xfrm>
          <a:off x="2908815" y="1295843"/>
          <a:ext cx="1762918" cy="1057751"/>
        </a:xfrm>
      </dgm:spPr>
      <dgm:t>
        <a:bodyPr/>
        <a:lstStyle/>
        <a:p>
          <a:r>
            <a:rPr lang="en-US" sz="1200">
              <a:latin typeface="Calibri"/>
              <a:ea typeface="+mn-ea"/>
              <a:cs typeface="+mn-cs"/>
            </a:rPr>
            <a:t>Drying</a:t>
          </a:r>
          <a:endParaRPr lang="en-US" sz="1600">
            <a:latin typeface="Calibri"/>
            <a:ea typeface="+mn-ea"/>
            <a:cs typeface="+mn-cs"/>
          </a:endParaRPr>
        </a:p>
      </dgm:t>
    </dgm:pt>
    <dgm:pt modelId="{0C3C2DA0-6AB0-BC4D-AA50-61184CC2CF7E}" type="parTrans" cxnId="{8CEBB729-DA95-D74B-8A70-B789AC50F49D}">
      <dgm:prSet/>
      <dgm:spPr/>
      <dgm:t>
        <a:bodyPr/>
        <a:lstStyle/>
        <a:p>
          <a:endParaRPr lang="en-US"/>
        </a:p>
      </dgm:t>
    </dgm:pt>
    <dgm:pt modelId="{0623F144-E505-4140-A59C-22F879A49A60}" type="sibTrans" cxnId="{8CEBB729-DA95-D74B-8A70-B789AC50F49D}">
      <dgm:prSet/>
      <dgm:spPr/>
      <dgm:t>
        <a:bodyPr/>
        <a:lstStyle/>
        <a:p>
          <a:endParaRPr lang="en-US"/>
        </a:p>
      </dgm:t>
    </dgm:pt>
    <dgm:pt modelId="{75299D9E-5112-8445-AEE8-864FD4002186}" type="pres">
      <dgm:prSet presAssocID="{20D84C9C-3288-EC44-9949-D8F8E2EFF7AB}" presName="diagram" presStyleCnt="0">
        <dgm:presLayoutVars>
          <dgm:dir/>
          <dgm:resizeHandles val="exact"/>
        </dgm:presLayoutVars>
      </dgm:prSet>
      <dgm:spPr/>
    </dgm:pt>
    <dgm:pt modelId="{31C9F9C4-DB1E-1E4D-8525-543AD4074AE8}" type="pres">
      <dgm:prSet presAssocID="{1F37AED0-40C4-6A4D-91BD-52789DB5B37B}" presName="node" presStyleLbl="node1" presStyleIdx="0" presStyleCnt="5">
        <dgm:presLayoutVars>
          <dgm:bulletEnabled val="1"/>
        </dgm:presLayoutVars>
      </dgm:prSet>
      <dgm:spPr>
        <a:prstGeom prst="rect">
          <a:avLst/>
        </a:prstGeom>
      </dgm:spPr>
    </dgm:pt>
    <dgm:pt modelId="{2FD2CED3-EC50-D740-B604-36612CE61950}" type="pres">
      <dgm:prSet presAssocID="{5DB28D7A-92CD-A645-A3A4-339421E35E1F}" presName="sibTrans" presStyleCnt="0"/>
      <dgm:spPr/>
    </dgm:pt>
    <dgm:pt modelId="{BEF66B71-4657-9242-9BA0-8587AB67EB7E}" type="pres">
      <dgm:prSet presAssocID="{E53F08B5-E208-414B-B639-C402D1C7B564}" presName="node" presStyleLbl="node1" presStyleIdx="1" presStyleCnt="5">
        <dgm:presLayoutVars>
          <dgm:bulletEnabled val="1"/>
        </dgm:presLayoutVars>
      </dgm:prSet>
      <dgm:spPr>
        <a:prstGeom prst="rect">
          <a:avLst/>
        </a:prstGeom>
      </dgm:spPr>
    </dgm:pt>
    <dgm:pt modelId="{39B7ADD0-7087-8D4A-AA9D-43B94E815A54}" type="pres">
      <dgm:prSet presAssocID="{971AA9D3-7E13-094B-A162-72E05E420651}" presName="sibTrans" presStyleCnt="0"/>
      <dgm:spPr/>
    </dgm:pt>
    <dgm:pt modelId="{FAE157B9-B885-5A4E-A4D8-EB8C21BB9D5C}" type="pres">
      <dgm:prSet presAssocID="{957925C8-D65D-884D-8D94-6D97F3B4EFE1}" presName="node" presStyleLbl="node1" presStyleIdx="2" presStyleCnt="5">
        <dgm:presLayoutVars>
          <dgm:bulletEnabled val="1"/>
        </dgm:presLayoutVars>
      </dgm:prSet>
      <dgm:spPr>
        <a:prstGeom prst="rect">
          <a:avLst/>
        </a:prstGeom>
      </dgm:spPr>
    </dgm:pt>
    <dgm:pt modelId="{2B9177C8-298A-8D43-B97F-F40E5CF23E88}" type="pres">
      <dgm:prSet presAssocID="{CD768C5F-6BCB-8D44-ABB7-C4C269C9CC73}" presName="sibTrans" presStyleCnt="0"/>
      <dgm:spPr/>
    </dgm:pt>
    <dgm:pt modelId="{D06F308D-7625-3645-BE58-1D1A28864738}" type="pres">
      <dgm:prSet presAssocID="{EBFCAB97-EC77-324E-A574-B7B4B4357ED4}" presName="node" presStyleLbl="node1" presStyleIdx="3" presStyleCnt="5">
        <dgm:presLayoutVars>
          <dgm:bulletEnabled val="1"/>
        </dgm:presLayoutVars>
      </dgm:prSet>
      <dgm:spPr>
        <a:prstGeom prst="rect">
          <a:avLst/>
        </a:prstGeom>
      </dgm:spPr>
    </dgm:pt>
    <dgm:pt modelId="{CEA54517-BB6C-744E-8B1B-8069AF6FA73E}" type="pres">
      <dgm:prSet presAssocID="{8A3D9966-BD89-F24A-ACD9-73185D21911A}" presName="sibTrans" presStyleCnt="0"/>
      <dgm:spPr/>
    </dgm:pt>
    <dgm:pt modelId="{68E67A82-8793-C046-9C42-C1316AC94730}" type="pres">
      <dgm:prSet presAssocID="{56B4F133-0EF7-BF4B-A24A-F296388DE2E1}" presName="node" presStyleLbl="node1" presStyleIdx="4" presStyleCnt="5">
        <dgm:presLayoutVars>
          <dgm:bulletEnabled val="1"/>
        </dgm:presLayoutVars>
      </dgm:prSet>
      <dgm:spPr>
        <a:prstGeom prst="rect">
          <a:avLst/>
        </a:prstGeom>
      </dgm:spPr>
    </dgm:pt>
  </dgm:ptLst>
  <dgm:cxnLst>
    <dgm:cxn modelId="{8CEBB729-DA95-D74B-8A70-B789AC50F49D}" srcId="{20D84C9C-3288-EC44-9949-D8F8E2EFF7AB}" destId="{56B4F133-0EF7-BF4B-A24A-F296388DE2E1}" srcOrd="4" destOrd="0" parTransId="{0C3C2DA0-6AB0-BC4D-AA50-61184CC2CF7E}" sibTransId="{0623F144-E505-4140-A59C-22F879A49A60}"/>
    <dgm:cxn modelId="{6A8C1C5F-322C-4E08-9DC8-FFC3A3421AF6}" type="presOf" srcId="{20D84C9C-3288-EC44-9949-D8F8E2EFF7AB}" destId="{75299D9E-5112-8445-AEE8-864FD4002186}" srcOrd="0" destOrd="0" presId="urn:microsoft.com/office/officeart/2005/8/layout/default"/>
    <dgm:cxn modelId="{AAE2F562-56A5-264E-8A25-A7B31240CC46}" srcId="{20D84C9C-3288-EC44-9949-D8F8E2EFF7AB}" destId="{957925C8-D65D-884D-8D94-6D97F3B4EFE1}" srcOrd="2" destOrd="0" parTransId="{19FFCE42-039B-1648-872E-64C4E2E70382}" sibTransId="{CD768C5F-6BCB-8D44-ABB7-C4C269C9CC73}"/>
    <dgm:cxn modelId="{76F16F6F-0DED-4791-AFEC-9FBAD7BBC81F}" type="presOf" srcId="{EBFCAB97-EC77-324E-A574-B7B4B4357ED4}" destId="{D06F308D-7625-3645-BE58-1D1A28864738}" srcOrd="0" destOrd="0" presId="urn:microsoft.com/office/officeart/2005/8/layout/default"/>
    <dgm:cxn modelId="{389290A2-84C6-8448-9845-197CC45E720A}" srcId="{20D84C9C-3288-EC44-9949-D8F8E2EFF7AB}" destId="{EBFCAB97-EC77-324E-A574-B7B4B4357ED4}" srcOrd="3" destOrd="0" parTransId="{01E5E2A9-53C1-FB45-96BF-53775D2F764B}" sibTransId="{8A3D9966-BD89-F24A-ACD9-73185D21911A}"/>
    <dgm:cxn modelId="{213213A5-0644-421E-BDDA-4867CC7F136A}" type="presOf" srcId="{1F37AED0-40C4-6A4D-91BD-52789DB5B37B}" destId="{31C9F9C4-DB1E-1E4D-8525-543AD4074AE8}" srcOrd="0" destOrd="0" presId="urn:microsoft.com/office/officeart/2005/8/layout/default"/>
    <dgm:cxn modelId="{D9890EBB-4F76-4495-A356-65713C82A2FD}" type="presOf" srcId="{E53F08B5-E208-414B-B639-C402D1C7B564}" destId="{BEF66B71-4657-9242-9BA0-8587AB67EB7E}" srcOrd="0" destOrd="0" presId="urn:microsoft.com/office/officeart/2005/8/layout/default"/>
    <dgm:cxn modelId="{AA6B06C3-81CD-AE4A-9E47-DF41A0ED23F0}" srcId="{20D84C9C-3288-EC44-9949-D8F8E2EFF7AB}" destId="{E53F08B5-E208-414B-B639-C402D1C7B564}" srcOrd="1" destOrd="0" parTransId="{CD1DF23C-9145-0442-9A8D-71F66586422F}" sibTransId="{971AA9D3-7E13-094B-A162-72E05E420651}"/>
    <dgm:cxn modelId="{610579CD-40FA-6441-A00A-20E10DAF17B9}" srcId="{20D84C9C-3288-EC44-9949-D8F8E2EFF7AB}" destId="{1F37AED0-40C4-6A4D-91BD-52789DB5B37B}" srcOrd="0" destOrd="0" parTransId="{0647C9BF-CB01-6746-9E99-BC18996EF5FE}" sibTransId="{5DB28D7A-92CD-A645-A3A4-339421E35E1F}"/>
    <dgm:cxn modelId="{622D1BF7-CDF0-4322-BDD9-EE10D9FB04DA}" type="presOf" srcId="{957925C8-D65D-884D-8D94-6D97F3B4EFE1}" destId="{FAE157B9-B885-5A4E-A4D8-EB8C21BB9D5C}" srcOrd="0" destOrd="0" presId="urn:microsoft.com/office/officeart/2005/8/layout/default"/>
    <dgm:cxn modelId="{1811F0F8-A512-4E72-8CA0-FFDBB46902FF}" type="presOf" srcId="{56B4F133-0EF7-BF4B-A24A-F296388DE2E1}" destId="{68E67A82-8793-C046-9C42-C1316AC94730}" srcOrd="0" destOrd="0" presId="urn:microsoft.com/office/officeart/2005/8/layout/default"/>
    <dgm:cxn modelId="{59B8D476-9313-47C1-9231-0231EF2AA3A6}" type="presParOf" srcId="{75299D9E-5112-8445-AEE8-864FD4002186}" destId="{31C9F9C4-DB1E-1E4D-8525-543AD4074AE8}" srcOrd="0" destOrd="0" presId="urn:microsoft.com/office/officeart/2005/8/layout/default"/>
    <dgm:cxn modelId="{5BCCB1D8-F68B-4B97-AB02-5D3529C28CB0}" type="presParOf" srcId="{75299D9E-5112-8445-AEE8-864FD4002186}" destId="{2FD2CED3-EC50-D740-B604-36612CE61950}" srcOrd="1" destOrd="0" presId="urn:microsoft.com/office/officeart/2005/8/layout/default"/>
    <dgm:cxn modelId="{C8BE78EA-0932-465C-917E-E7FB67503FA8}" type="presParOf" srcId="{75299D9E-5112-8445-AEE8-864FD4002186}" destId="{BEF66B71-4657-9242-9BA0-8587AB67EB7E}" srcOrd="2" destOrd="0" presId="urn:microsoft.com/office/officeart/2005/8/layout/default"/>
    <dgm:cxn modelId="{465C0DD3-B243-4587-93A7-1857CCC797EC}" type="presParOf" srcId="{75299D9E-5112-8445-AEE8-864FD4002186}" destId="{39B7ADD0-7087-8D4A-AA9D-43B94E815A54}" srcOrd="3" destOrd="0" presId="urn:microsoft.com/office/officeart/2005/8/layout/default"/>
    <dgm:cxn modelId="{2D842CCE-6F26-420D-A7F6-A31BE0A98609}" type="presParOf" srcId="{75299D9E-5112-8445-AEE8-864FD4002186}" destId="{FAE157B9-B885-5A4E-A4D8-EB8C21BB9D5C}" srcOrd="4" destOrd="0" presId="urn:microsoft.com/office/officeart/2005/8/layout/default"/>
    <dgm:cxn modelId="{B919FB39-3FF9-4FD9-9F07-C04ECBAC3CE3}" type="presParOf" srcId="{75299D9E-5112-8445-AEE8-864FD4002186}" destId="{2B9177C8-298A-8D43-B97F-F40E5CF23E88}" srcOrd="5" destOrd="0" presId="urn:microsoft.com/office/officeart/2005/8/layout/default"/>
    <dgm:cxn modelId="{43BAD027-BD4A-4FE7-9CAA-B9165B92ACE6}" type="presParOf" srcId="{75299D9E-5112-8445-AEE8-864FD4002186}" destId="{D06F308D-7625-3645-BE58-1D1A28864738}" srcOrd="6" destOrd="0" presId="urn:microsoft.com/office/officeart/2005/8/layout/default"/>
    <dgm:cxn modelId="{2F890846-4F34-4305-A3A3-27198A86F8A0}" type="presParOf" srcId="{75299D9E-5112-8445-AEE8-864FD4002186}" destId="{CEA54517-BB6C-744E-8B1B-8069AF6FA73E}" srcOrd="7" destOrd="0" presId="urn:microsoft.com/office/officeart/2005/8/layout/default"/>
    <dgm:cxn modelId="{2928BF2D-1AB4-4039-84C8-7904A765C1C8}" type="presParOf" srcId="{75299D9E-5112-8445-AEE8-864FD4002186}" destId="{68E67A82-8793-C046-9C42-C1316AC94730}" srcOrd="8" destOrd="0" presId="urn:microsoft.com/office/officeart/2005/8/layout/default"/>
  </dgm:cxnLst>
  <dgm:bg/>
  <dgm:whole/>
  <dgm:extLst>
    <a:ext uri="http://schemas.microsoft.com/office/drawing/2008/diagram">
      <dsp:dataModelExt xmlns:dsp="http://schemas.microsoft.com/office/drawing/2008/diagram" relId="rId338"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28CD5A01-5506-4F39-B70C-355A1896807E}" type="doc">
      <dgm:prSet loTypeId="urn:microsoft.com/office/officeart/2005/8/layout/process4" loCatId="process" qsTypeId="urn:microsoft.com/office/officeart/2005/8/quickstyle/simple1" qsCatId="simple" csTypeId="urn:microsoft.com/office/officeart/2005/8/colors/colorful5" csCatId="colorful" phldr="1"/>
      <dgm:spPr/>
    </dgm:pt>
    <dgm:pt modelId="{F1C4AD75-C6EA-4394-BE94-37707DC83093}">
      <dgm:prSet phldrT="[Text]" custT="1"/>
      <dgm:spPr/>
      <dgm:t>
        <a:bodyPr/>
        <a:lstStyle/>
        <a:p>
          <a:pPr algn="ctr"/>
          <a:r>
            <a:rPr lang="en-AU" sz="1200"/>
            <a:t>Wet or soak a fresh cleaning cloth in the environmental cleaning solution thoroughly.</a:t>
          </a:r>
        </a:p>
      </dgm:t>
    </dgm:pt>
    <dgm:pt modelId="{0B88A894-FE42-4C73-B735-06477C0F94B3}" type="parTrans" cxnId="{DCCAC669-8EFA-45A4-8EDB-FD46EDF6227A}">
      <dgm:prSet/>
      <dgm:spPr/>
      <dgm:t>
        <a:bodyPr/>
        <a:lstStyle/>
        <a:p>
          <a:endParaRPr lang="en-AU"/>
        </a:p>
      </dgm:t>
    </dgm:pt>
    <dgm:pt modelId="{2E0329D2-8658-4937-9A1C-2347291E8913}" type="sibTrans" cxnId="{DCCAC669-8EFA-45A4-8EDB-FD46EDF6227A}">
      <dgm:prSet/>
      <dgm:spPr/>
      <dgm:t>
        <a:bodyPr/>
        <a:lstStyle/>
        <a:p>
          <a:endParaRPr lang="en-AU"/>
        </a:p>
      </dgm:t>
    </dgm:pt>
    <dgm:pt modelId="{0C00DDDE-7B8B-4B80-9C28-BB07EBCAE384}">
      <dgm:prSet phldrT="[Text]" custT="1"/>
      <dgm:spPr>
        <a:solidFill>
          <a:srgbClr val="43AA40"/>
        </a:solidFill>
      </dgm:spPr>
      <dgm:t>
        <a:bodyPr/>
        <a:lstStyle/>
        <a:p>
          <a:pPr algn="ctr"/>
          <a:r>
            <a:rPr lang="en-AU" sz="1200"/>
            <a:t>Fold the cleaning cloth in half until it is about the size of your hand. This will ensure that you can use all of the surface area efficiently. You may also fold it in half, then in half again, so it has eight sides.</a:t>
          </a:r>
        </a:p>
      </dgm:t>
    </dgm:pt>
    <dgm:pt modelId="{7FDFB163-BFBC-445E-A7A8-A800D20ACAD9}" type="parTrans" cxnId="{A4F39D95-AE02-436A-B7A2-B6CB707EC8A5}">
      <dgm:prSet/>
      <dgm:spPr/>
      <dgm:t>
        <a:bodyPr/>
        <a:lstStyle/>
        <a:p>
          <a:endParaRPr lang="en-AU"/>
        </a:p>
      </dgm:t>
    </dgm:pt>
    <dgm:pt modelId="{2D26528E-C7E8-438C-AEE1-1BFC96F40F4C}" type="sibTrans" cxnId="{A4F39D95-AE02-436A-B7A2-B6CB707EC8A5}">
      <dgm:prSet/>
      <dgm:spPr/>
      <dgm:t>
        <a:bodyPr/>
        <a:lstStyle/>
        <a:p>
          <a:endParaRPr lang="en-AU"/>
        </a:p>
      </dgm:t>
    </dgm:pt>
    <dgm:pt modelId="{D341E0DC-DB2D-471B-B22D-F5315B4CB34D}">
      <dgm:prSet phldrT="[Text]" custT="1"/>
      <dgm:spPr>
        <a:solidFill>
          <a:srgbClr val="3CAE65"/>
        </a:solidFill>
      </dgm:spPr>
      <dgm:t>
        <a:bodyPr/>
        <a:lstStyle/>
        <a:p>
          <a:pPr algn="ctr"/>
          <a:r>
            <a:rPr lang="en-AU" sz="1200"/>
            <a:t>Wipe surfaces using the general strategies as above (e.g. clean to dirty and high to low), making sure to use mechanical action (for cleaning steps) and making sure to that the surface is thoroughly wetted to allow required contact time (for disinfection steps).</a:t>
          </a:r>
        </a:p>
      </dgm:t>
    </dgm:pt>
    <dgm:pt modelId="{28E49128-70ED-41A7-8F10-23E43BA00C3F}" type="parTrans" cxnId="{F852119F-6291-49D2-8557-D2B622CF74BB}">
      <dgm:prSet/>
      <dgm:spPr/>
      <dgm:t>
        <a:bodyPr/>
        <a:lstStyle/>
        <a:p>
          <a:endParaRPr lang="en-AU"/>
        </a:p>
      </dgm:t>
    </dgm:pt>
    <dgm:pt modelId="{43A2AD3F-7B96-4365-ACE5-21794C281CA3}" type="sibTrans" cxnId="{F852119F-6291-49D2-8557-D2B622CF74BB}">
      <dgm:prSet/>
      <dgm:spPr/>
      <dgm:t>
        <a:bodyPr/>
        <a:lstStyle/>
        <a:p>
          <a:endParaRPr lang="en-AU"/>
        </a:p>
      </dgm:t>
    </dgm:pt>
    <dgm:pt modelId="{7B22D184-9DAF-445F-9EAD-728002F818B6}">
      <dgm:prSet phldrT="[Text]" custT="1"/>
      <dgm:spPr>
        <a:solidFill>
          <a:srgbClr val="3CBE99"/>
        </a:solidFill>
      </dgm:spPr>
      <dgm:t>
        <a:bodyPr/>
        <a:lstStyle/>
        <a:p>
          <a:pPr algn="ctr"/>
          <a:r>
            <a:rPr lang="en-AU" sz="1200"/>
            <a:t>Rotate and unfold the cleaning cloth to use all of the sides.</a:t>
          </a:r>
        </a:p>
      </dgm:t>
    </dgm:pt>
    <dgm:pt modelId="{CE6C1C9D-A300-4723-A834-90A8DE5FADEA}" type="parTrans" cxnId="{FD7CE8C3-F2AF-46FE-BED4-E3185B8817EB}">
      <dgm:prSet/>
      <dgm:spPr/>
      <dgm:t>
        <a:bodyPr/>
        <a:lstStyle/>
        <a:p>
          <a:endParaRPr lang="en-AU"/>
        </a:p>
      </dgm:t>
    </dgm:pt>
    <dgm:pt modelId="{81479E2B-8CFA-48CB-8D48-6F1F6082722C}" type="sibTrans" cxnId="{FD7CE8C3-F2AF-46FE-BED4-E3185B8817EB}">
      <dgm:prSet/>
      <dgm:spPr/>
      <dgm:t>
        <a:bodyPr/>
        <a:lstStyle/>
        <a:p>
          <a:endParaRPr lang="en-AU"/>
        </a:p>
      </dgm:t>
    </dgm:pt>
    <dgm:pt modelId="{164A4D3A-F4F6-437A-BDA4-C82D1F465A0F}">
      <dgm:prSet phldrT="[Text]" custT="1"/>
      <dgm:spPr>
        <a:solidFill>
          <a:srgbClr val="3BBBC9"/>
        </a:solidFill>
      </dgm:spPr>
      <dgm:t>
        <a:bodyPr/>
        <a:lstStyle/>
        <a:p>
          <a:pPr algn="ctr"/>
          <a:r>
            <a:rPr lang="en-AU" sz="1200"/>
            <a:t>When all of the sides of the cloth have been used or when it is no longer saturated with solution, dispose of the cleaning cloth or store it for reprocessing.</a:t>
          </a:r>
        </a:p>
      </dgm:t>
    </dgm:pt>
    <dgm:pt modelId="{8DADEE2A-908A-46A1-8E91-5AB3EDD9220E}" type="parTrans" cxnId="{6A832576-3B56-46B0-89E0-EB1EF3A97F8D}">
      <dgm:prSet/>
      <dgm:spPr/>
      <dgm:t>
        <a:bodyPr/>
        <a:lstStyle/>
        <a:p>
          <a:endParaRPr lang="en-AU"/>
        </a:p>
      </dgm:t>
    </dgm:pt>
    <dgm:pt modelId="{9BB0A68A-DC5A-493C-B899-04114E5210E2}" type="sibTrans" cxnId="{6A832576-3B56-46B0-89E0-EB1EF3A97F8D}">
      <dgm:prSet/>
      <dgm:spPr/>
      <dgm:t>
        <a:bodyPr/>
        <a:lstStyle/>
        <a:p>
          <a:endParaRPr lang="en-AU"/>
        </a:p>
      </dgm:t>
    </dgm:pt>
    <dgm:pt modelId="{485704B1-90B6-4081-8573-FB63BF172903}">
      <dgm:prSet phldrT="[Text]" custT="1"/>
      <dgm:spPr/>
      <dgm:t>
        <a:bodyPr/>
        <a:lstStyle/>
        <a:p>
          <a:pPr algn="ctr"/>
          <a:r>
            <a:rPr lang="en-AU" sz="1200"/>
            <a:t>Repeat the first step.</a:t>
          </a:r>
        </a:p>
      </dgm:t>
    </dgm:pt>
    <dgm:pt modelId="{C7738133-D110-4F30-9552-882A6FE9F624}" type="parTrans" cxnId="{EEB43440-F9C1-487A-9D06-45683455D534}">
      <dgm:prSet/>
      <dgm:spPr/>
      <dgm:t>
        <a:bodyPr/>
        <a:lstStyle/>
        <a:p>
          <a:endParaRPr lang="en-AU"/>
        </a:p>
      </dgm:t>
    </dgm:pt>
    <dgm:pt modelId="{0CA5B224-B8DF-4A37-AED7-E6116F25E14E}" type="sibTrans" cxnId="{EEB43440-F9C1-487A-9D06-45683455D534}">
      <dgm:prSet/>
      <dgm:spPr/>
      <dgm:t>
        <a:bodyPr/>
        <a:lstStyle/>
        <a:p>
          <a:endParaRPr lang="en-AU"/>
        </a:p>
      </dgm:t>
    </dgm:pt>
    <dgm:pt modelId="{218E72AD-D829-4FCA-9632-70B5C061C9D0}" type="pres">
      <dgm:prSet presAssocID="{28CD5A01-5506-4F39-B70C-355A1896807E}" presName="Name0" presStyleCnt="0">
        <dgm:presLayoutVars>
          <dgm:dir/>
          <dgm:animLvl val="lvl"/>
          <dgm:resizeHandles val="exact"/>
        </dgm:presLayoutVars>
      </dgm:prSet>
      <dgm:spPr/>
    </dgm:pt>
    <dgm:pt modelId="{0411652F-7B9D-4B64-B9CB-0342E19B312D}" type="pres">
      <dgm:prSet presAssocID="{485704B1-90B6-4081-8573-FB63BF172903}" presName="boxAndChildren" presStyleCnt="0"/>
      <dgm:spPr/>
    </dgm:pt>
    <dgm:pt modelId="{D08DBE3E-41AC-4706-B2BF-F9F63A00A497}" type="pres">
      <dgm:prSet presAssocID="{485704B1-90B6-4081-8573-FB63BF172903}" presName="parentTextBox" presStyleLbl="node1" presStyleIdx="0" presStyleCnt="6"/>
      <dgm:spPr/>
    </dgm:pt>
    <dgm:pt modelId="{9680159B-DFB1-43CE-A10E-1287BB2A153B}" type="pres">
      <dgm:prSet presAssocID="{9BB0A68A-DC5A-493C-B899-04114E5210E2}" presName="sp" presStyleCnt="0"/>
      <dgm:spPr/>
    </dgm:pt>
    <dgm:pt modelId="{6FDA4661-2143-4C83-99AD-179230568538}" type="pres">
      <dgm:prSet presAssocID="{164A4D3A-F4F6-437A-BDA4-C82D1F465A0F}" presName="arrowAndChildren" presStyleCnt="0"/>
      <dgm:spPr/>
    </dgm:pt>
    <dgm:pt modelId="{E08A3509-BD1A-4CBA-AF0C-605A16C30BD1}" type="pres">
      <dgm:prSet presAssocID="{164A4D3A-F4F6-437A-BDA4-C82D1F465A0F}" presName="parentTextArrow" presStyleLbl="node1" presStyleIdx="1" presStyleCnt="6"/>
      <dgm:spPr/>
    </dgm:pt>
    <dgm:pt modelId="{642ADD78-F631-486D-9641-982A97B4501B}" type="pres">
      <dgm:prSet presAssocID="{81479E2B-8CFA-48CB-8D48-6F1F6082722C}" presName="sp" presStyleCnt="0"/>
      <dgm:spPr/>
    </dgm:pt>
    <dgm:pt modelId="{863EE64C-64E1-4ED9-A04F-965F11D32CBE}" type="pres">
      <dgm:prSet presAssocID="{7B22D184-9DAF-445F-9EAD-728002F818B6}" presName="arrowAndChildren" presStyleCnt="0"/>
      <dgm:spPr/>
    </dgm:pt>
    <dgm:pt modelId="{B7C02796-1304-446A-BF19-2159B7420C62}" type="pres">
      <dgm:prSet presAssocID="{7B22D184-9DAF-445F-9EAD-728002F818B6}" presName="parentTextArrow" presStyleLbl="node1" presStyleIdx="2" presStyleCnt="6"/>
      <dgm:spPr/>
    </dgm:pt>
    <dgm:pt modelId="{DEFD5AE6-BBCB-456C-BD7F-22DBC32585B4}" type="pres">
      <dgm:prSet presAssocID="{43A2AD3F-7B96-4365-ACE5-21794C281CA3}" presName="sp" presStyleCnt="0"/>
      <dgm:spPr/>
    </dgm:pt>
    <dgm:pt modelId="{08A43AE9-9CDE-4158-98C9-659EFA4B2C9E}" type="pres">
      <dgm:prSet presAssocID="{D341E0DC-DB2D-471B-B22D-F5315B4CB34D}" presName="arrowAndChildren" presStyleCnt="0"/>
      <dgm:spPr/>
    </dgm:pt>
    <dgm:pt modelId="{CE9019EE-E8CF-47F0-9918-8F8873E4554F}" type="pres">
      <dgm:prSet presAssocID="{D341E0DC-DB2D-471B-B22D-F5315B4CB34D}" presName="parentTextArrow" presStyleLbl="node1" presStyleIdx="3" presStyleCnt="6"/>
      <dgm:spPr/>
    </dgm:pt>
    <dgm:pt modelId="{010A63C1-8B3D-4F2F-BF75-6412C3747426}" type="pres">
      <dgm:prSet presAssocID="{2D26528E-C7E8-438C-AEE1-1BFC96F40F4C}" presName="sp" presStyleCnt="0"/>
      <dgm:spPr/>
    </dgm:pt>
    <dgm:pt modelId="{44D5189B-514A-4E9F-B30A-05BEFE198D3F}" type="pres">
      <dgm:prSet presAssocID="{0C00DDDE-7B8B-4B80-9C28-BB07EBCAE384}" presName="arrowAndChildren" presStyleCnt="0"/>
      <dgm:spPr/>
    </dgm:pt>
    <dgm:pt modelId="{9ECE6073-3427-4B11-80D6-242E23B9779D}" type="pres">
      <dgm:prSet presAssocID="{0C00DDDE-7B8B-4B80-9C28-BB07EBCAE384}" presName="parentTextArrow" presStyleLbl="node1" presStyleIdx="4" presStyleCnt="6"/>
      <dgm:spPr/>
    </dgm:pt>
    <dgm:pt modelId="{DD02B237-36E1-4A9C-A5D9-A8614D3F4F07}" type="pres">
      <dgm:prSet presAssocID="{2E0329D2-8658-4937-9A1C-2347291E8913}" presName="sp" presStyleCnt="0"/>
      <dgm:spPr/>
    </dgm:pt>
    <dgm:pt modelId="{5CE14B9B-A666-479A-B0FC-01F35BBCA7C4}" type="pres">
      <dgm:prSet presAssocID="{F1C4AD75-C6EA-4394-BE94-37707DC83093}" presName="arrowAndChildren" presStyleCnt="0"/>
      <dgm:spPr/>
    </dgm:pt>
    <dgm:pt modelId="{7CC66566-77BE-4336-BCDC-4543CAC74981}" type="pres">
      <dgm:prSet presAssocID="{F1C4AD75-C6EA-4394-BE94-37707DC83093}" presName="parentTextArrow" presStyleLbl="node1" presStyleIdx="5" presStyleCnt="6"/>
      <dgm:spPr/>
    </dgm:pt>
  </dgm:ptLst>
  <dgm:cxnLst>
    <dgm:cxn modelId="{E58BCC21-4EB8-41A2-8FE3-7881CD7ED1AC}" type="presOf" srcId="{28CD5A01-5506-4F39-B70C-355A1896807E}" destId="{218E72AD-D829-4FCA-9632-70B5C061C9D0}" srcOrd="0" destOrd="0" presId="urn:microsoft.com/office/officeart/2005/8/layout/process4"/>
    <dgm:cxn modelId="{56A9C82B-F2B8-40E5-AE8A-99999ECCC9F4}" type="presOf" srcId="{D341E0DC-DB2D-471B-B22D-F5315B4CB34D}" destId="{CE9019EE-E8CF-47F0-9918-8F8873E4554F}" srcOrd="0" destOrd="0" presId="urn:microsoft.com/office/officeart/2005/8/layout/process4"/>
    <dgm:cxn modelId="{75C9073B-9198-445D-A877-EE5FADF7CFA3}" type="presOf" srcId="{485704B1-90B6-4081-8573-FB63BF172903}" destId="{D08DBE3E-41AC-4706-B2BF-F9F63A00A497}" srcOrd="0" destOrd="0" presId="urn:microsoft.com/office/officeart/2005/8/layout/process4"/>
    <dgm:cxn modelId="{EEB43440-F9C1-487A-9D06-45683455D534}" srcId="{28CD5A01-5506-4F39-B70C-355A1896807E}" destId="{485704B1-90B6-4081-8573-FB63BF172903}" srcOrd="5" destOrd="0" parTransId="{C7738133-D110-4F30-9552-882A6FE9F624}" sibTransId="{0CA5B224-B8DF-4A37-AED7-E6116F25E14E}"/>
    <dgm:cxn modelId="{DCCAC669-8EFA-45A4-8EDB-FD46EDF6227A}" srcId="{28CD5A01-5506-4F39-B70C-355A1896807E}" destId="{F1C4AD75-C6EA-4394-BE94-37707DC83093}" srcOrd="0" destOrd="0" parTransId="{0B88A894-FE42-4C73-B735-06477C0F94B3}" sibTransId="{2E0329D2-8658-4937-9A1C-2347291E8913}"/>
    <dgm:cxn modelId="{E429A56E-9AC6-488B-BC25-4DA7D3FBFF1C}" type="presOf" srcId="{0C00DDDE-7B8B-4B80-9C28-BB07EBCAE384}" destId="{9ECE6073-3427-4B11-80D6-242E23B9779D}" srcOrd="0" destOrd="0" presId="urn:microsoft.com/office/officeart/2005/8/layout/process4"/>
    <dgm:cxn modelId="{6A832576-3B56-46B0-89E0-EB1EF3A97F8D}" srcId="{28CD5A01-5506-4F39-B70C-355A1896807E}" destId="{164A4D3A-F4F6-437A-BDA4-C82D1F465A0F}" srcOrd="4" destOrd="0" parTransId="{8DADEE2A-908A-46A1-8E91-5AB3EDD9220E}" sibTransId="{9BB0A68A-DC5A-493C-B899-04114E5210E2}"/>
    <dgm:cxn modelId="{1E30D782-5889-4D25-983A-2F6F6BD8E909}" type="presOf" srcId="{F1C4AD75-C6EA-4394-BE94-37707DC83093}" destId="{7CC66566-77BE-4336-BCDC-4543CAC74981}" srcOrd="0" destOrd="0" presId="urn:microsoft.com/office/officeart/2005/8/layout/process4"/>
    <dgm:cxn modelId="{A4F39D95-AE02-436A-B7A2-B6CB707EC8A5}" srcId="{28CD5A01-5506-4F39-B70C-355A1896807E}" destId="{0C00DDDE-7B8B-4B80-9C28-BB07EBCAE384}" srcOrd="1" destOrd="0" parTransId="{7FDFB163-BFBC-445E-A7A8-A800D20ACAD9}" sibTransId="{2D26528E-C7E8-438C-AEE1-1BFC96F40F4C}"/>
    <dgm:cxn modelId="{F852119F-6291-49D2-8557-D2B622CF74BB}" srcId="{28CD5A01-5506-4F39-B70C-355A1896807E}" destId="{D341E0DC-DB2D-471B-B22D-F5315B4CB34D}" srcOrd="2" destOrd="0" parTransId="{28E49128-70ED-41A7-8F10-23E43BA00C3F}" sibTransId="{43A2AD3F-7B96-4365-ACE5-21794C281CA3}"/>
    <dgm:cxn modelId="{FD7CE8C3-F2AF-46FE-BED4-E3185B8817EB}" srcId="{28CD5A01-5506-4F39-B70C-355A1896807E}" destId="{7B22D184-9DAF-445F-9EAD-728002F818B6}" srcOrd="3" destOrd="0" parTransId="{CE6C1C9D-A300-4723-A834-90A8DE5FADEA}" sibTransId="{81479E2B-8CFA-48CB-8D48-6F1F6082722C}"/>
    <dgm:cxn modelId="{05E2F0D3-0146-4F8A-91BE-283A7AA73E9F}" type="presOf" srcId="{7B22D184-9DAF-445F-9EAD-728002F818B6}" destId="{B7C02796-1304-446A-BF19-2159B7420C62}" srcOrd="0" destOrd="0" presId="urn:microsoft.com/office/officeart/2005/8/layout/process4"/>
    <dgm:cxn modelId="{6E7C88F0-8003-4EA4-B255-FF4DA60CA1E2}" type="presOf" srcId="{164A4D3A-F4F6-437A-BDA4-C82D1F465A0F}" destId="{E08A3509-BD1A-4CBA-AF0C-605A16C30BD1}" srcOrd="0" destOrd="0" presId="urn:microsoft.com/office/officeart/2005/8/layout/process4"/>
    <dgm:cxn modelId="{C03B885C-DFA4-4DA7-945B-34778448E3F1}" type="presParOf" srcId="{218E72AD-D829-4FCA-9632-70B5C061C9D0}" destId="{0411652F-7B9D-4B64-B9CB-0342E19B312D}" srcOrd="0" destOrd="0" presId="urn:microsoft.com/office/officeart/2005/8/layout/process4"/>
    <dgm:cxn modelId="{11894400-57BA-4FFA-8744-4397EE294C0F}" type="presParOf" srcId="{0411652F-7B9D-4B64-B9CB-0342E19B312D}" destId="{D08DBE3E-41AC-4706-B2BF-F9F63A00A497}" srcOrd="0" destOrd="0" presId="urn:microsoft.com/office/officeart/2005/8/layout/process4"/>
    <dgm:cxn modelId="{388289DB-6759-4FD0-BFB4-2DD2C1F13FBD}" type="presParOf" srcId="{218E72AD-D829-4FCA-9632-70B5C061C9D0}" destId="{9680159B-DFB1-43CE-A10E-1287BB2A153B}" srcOrd="1" destOrd="0" presId="urn:microsoft.com/office/officeart/2005/8/layout/process4"/>
    <dgm:cxn modelId="{FB3BCC49-12DB-413B-9848-AB0BF368EE6C}" type="presParOf" srcId="{218E72AD-D829-4FCA-9632-70B5C061C9D0}" destId="{6FDA4661-2143-4C83-99AD-179230568538}" srcOrd="2" destOrd="0" presId="urn:microsoft.com/office/officeart/2005/8/layout/process4"/>
    <dgm:cxn modelId="{9574C94E-9B2B-4839-8954-FF982EC149CF}" type="presParOf" srcId="{6FDA4661-2143-4C83-99AD-179230568538}" destId="{E08A3509-BD1A-4CBA-AF0C-605A16C30BD1}" srcOrd="0" destOrd="0" presId="urn:microsoft.com/office/officeart/2005/8/layout/process4"/>
    <dgm:cxn modelId="{EF89486D-0E3B-4979-87F7-9ED3FE431CD5}" type="presParOf" srcId="{218E72AD-D829-4FCA-9632-70B5C061C9D0}" destId="{642ADD78-F631-486D-9641-982A97B4501B}" srcOrd="3" destOrd="0" presId="urn:microsoft.com/office/officeart/2005/8/layout/process4"/>
    <dgm:cxn modelId="{5DE854A6-B4C9-4249-A3C2-A62E838D4D3E}" type="presParOf" srcId="{218E72AD-D829-4FCA-9632-70B5C061C9D0}" destId="{863EE64C-64E1-4ED9-A04F-965F11D32CBE}" srcOrd="4" destOrd="0" presId="urn:microsoft.com/office/officeart/2005/8/layout/process4"/>
    <dgm:cxn modelId="{98C1C8CC-3789-446C-95E3-6DC96280A5F2}" type="presParOf" srcId="{863EE64C-64E1-4ED9-A04F-965F11D32CBE}" destId="{B7C02796-1304-446A-BF19-2159B7420C62}" srcOrd="0" destOrd="0" presId="urn:microsoft.com/office/officeart/2005/8/layout/process4"/>
    <dgm:cxn modelId="{31611372-04BD-45C6-A2EF-B10CC3E53442}" type="presParOf" srcId="{218E72AD-D829-4FCA-9632-70B5C061C9D0}" destId="{DEFD5AE6-BBCB-456C-BD7F-22DBC32585B4}" srcOrd="5" destOrd="0" presId="urn:microsoft.com/office/officeart/2005/8/layout/process4"/>
    <dgm:cxn modelId="{8C06C8E8-CBB9-4E44-B74E-4687BEBD962A}" type="presParOf" srcId="{218E72AD-D829-4FCA-9632-70B5C061C9D0}" destId="{08A43AE9-9CDE-4158-98C9-659EFA4B2C9E}" srcOrd="6" destOrd="0" presId="urn:microsoft.com/office/officeart/2005/8/layout/process4"/>
    <dgm:cxn modelId="{C9C8FD54-FC2D-45CA-A4EF-E3946A183ECB}" type="presParOf" srcId="{08A43AE9-9CDE-4158-98C9-659EFA4B2C9E}" destId="{CE9019EE-E8CF-47F0-9918-8F8873E4554F}" srcOrd="0" destOrd="0" presId="urn:microsoft.com/office/officeart/2005/8/layout/process4"/>
    <dgm:cxn modelId="{05F9C099-91EF-4720-B46C-88DE880FEE74}" type="presParOf" srcId="{218E72AD-D829-4FCA-9632-70B5C061C9D0}" destId="{010A63C1-8B3D-4F2F-BF75-6412C3747426}" srcOrd="7" destOrd="0" presId="urn:microsoft.com/office/officeart/2005/8/layout/process4"/>
    <dgm:cxn modelId="{433258D0-2BB2-49FF-859A-602A4902BA29}" type="presParOf" srcId="{218E72AD-D829-4FCA-9632-70B5C061C9D0}" destId="{44D5189B-514A-4E9F-B30A-05BEFE198D3F}" srcOrd="8" destOrd="0" presId="urn:microsoft.com/office/officeart/2005/8/layout/process4"/>
    <dgm:cxn modelId="{9E262ED6-C19F-4218-8A7A-90DFA6035561}" type="presParOf" srcId="{44D5189B-514A-4E9F-B30A-05BEFE198D3F}" destId="{9ECE6073-3427-4B11-80D6-242E23B9779D}" srcOrd="0" destOrd="0" presId="urn:microsoft.com/office/officeart/2005/8/layout/process4"/>
    <dgm:cxn modelId="{8ECF9229-B4F1-4003-9A47-2DB3007E289F}" type="presParOf" srcId="{218E72AD-D829-4FCA-9632-70B5C061C9D0}" destId="{DD02B237-36E1-4A9C-A5D9-A8614D3F4F07}" srcOrd="9" destOrd="0" presId="urn:microsoft.com/office/officeart/2005/8/layout/process4"/>
    <dgm:cxn modelId="{562ED3CA-4CDF-49C3-ACBC-997FC1C50B76}" type="presParOf" srcId="{218E72AD-D829-4FCA-9632-70B5C061C9D0}" destId="{5CE14B9B-A666-479A-B0FC-01F35BBCA7C4}" srcOrd="10" destOrd="0" presId="urn:microsoft.com/office/officeart/2005/8/layout/process4"/>
    <dgm:cxn modelId="{84062423-F589-428E-80FC-C7548BD91F7D}" type="presParOf" srcId="{5CE14B9B-A666-479A-B0FC-01F35BBCA7C4}" destId="{7CC66566-77BE-4336-BCDC-4543CAC74981}" srcOrd="0" destOrd="0" presId="urn:microsoft.com/office/officeart/2005/8/layout/process4"/>
  </dgm:cxnLst>
  <dgm:bg/>
  <dgm:whole/>
  <dgm:extLst>
    <a:ext uri="http://schemas.microsoft.com/office/drawing/2008/diagram">
      <dsp:dataModelExt xmlns:dsp="http://schemas.microsoft.com/office/drawing/2008/diagram" relId="rId344"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7422BBD8-EC87-144D-B433-FBC2CC53504C}"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C854F720-45B8-9A44-9E5F-B93C6EA9B050}">
      <dgm:prSet phldrT="[Text]" custT="1"/>
      <dgm:spPr>
        <a:xfrm>
          <a:off x="0" y="113587"/>
          <a:ext cx="5486400" cy="1216800"/>
        </a:xfrm>
      </dgm:spPr>
      <dgm:t>
        <a:bodyPr/>
        <a:lstStyle/>
        <a:p>
          <a:pPr algn="ctr"/>
          <a:r>
            <a:rPr lang="en-US" sz="1200"/>
            <a:t>Cleaning frequency</a:t>
          </a:r>
        </a:p>
      </dgm:t>
    </dgm:pt>
    <dgm:pt modelId="{44D3174E-C407-B34F-8FD2-DC6996CE90C8}" type="parTrans" cxnId="{327DCD9F-ACF4-9847-9955-D5E71D290201}">
      <dgm:prSet/>
      <dgm:spPr/>
      <dgm:t>
        <a:bodyPr/>
        <a:lstStyle/>
        <a:p>
          <a:endParaRPr lang="en-US"/>
        </a:p>
      </dgm:t>
    </dgm:pt>
    <dgm:pt modelId="{0F1C40BF-C1E9-0F47-BDDD-87B43D0ED3B4}" type="sibTrans" cxnId="{327DCD9F-ACF4-9847-9955-D5E71D290201}">
      <dgm:prSet/>
      <dgm:spPr/>
      <dgm:t>
        <a:bodyPr/>
        <a:lstStyle/>
        <a:p>
          <a:endParaRPr lang="en-US"/>
        </a:p>
      </dgm:t>
    </dgm:pt>
    <dgm:pt modelId="{ABAAADAF-A806-8442-8FB9-4DC1D46E2F28}">
      <dgm:prSet phldrT="[Text]" custT="1"/>
      <dgm:spPr>
        <a:xfrm>
          <a:off x="0" y="1517587"/>
          <a:ext cx="5486400" cy="1216800"/>
        </a:xfrm>
      </dgm:spPr>
      <dgm:t>
        <a:bodyPr/>
        <a:lstStyle/>
        <a:p>
          <a:pPr algn="ctr"/>
          <a:r>
            <a:rPr lang="en-US" sz="1200"/>
            <a:t>Cleaning method</a:t>
          </a:r>
        </a:p>
      </dgm:t>
    </dgm:pt>
    <dgm:pt modelId="{EB687CA7-F039-3940-9B55-D16A089B632D}" type="parTrans" cxnId="{7E9CAFD0-D1EB-C042-B7F9-98648D5AEFF4}">
      <dgm:prSet/>
      <dgm:spPr/>
      <dgm:t>
        <a:bodyPr/>
        <a:lstStyle/>
        <a:p>
          <a:endParaRPr lang="en-US"/>
        </a:p>
      </dgm:t>
    </dgm:pt>
    <dgm:pt modelId="{6B69D86B-9E52-AB45-BE5E-F5C730B346B4}" type="sibTrans" cxnId="{7E9CAFD0-D1EB-C042-B7F9-98648D5AEFF4}">
      <dgm:prSet/>
      <dgm:spPr/>
      <dgm:t>
        <a:bodyPr/>
        <a:lstStyle/>
        <a:p>
          <a:endParaRPr lang="en-US"/>
        </a:p>
      </dgm:t>
    </dgm:pt>
    <dgm:pt modelId="{29A64DC5-AC45-47AE-9ADD-BEC806FF27B6}" type="pres">
      <dgm:prSet presAssocID="{7422BBD8-EC87-144D-B433-FBC2CC53504C}" presName="Name0" presStyleCnt="0">
        <dgm:presLayoutVars>
          <dgm:dir/>
          <dgm:resizeHandles val="exact"/>
        </dgm:presLayoutVars>
      </dgm:prSet>
      <dgm:spPr/>
    </dgm:pt>
    <dgm:pt modelId="{F8FA626C-F32A-45EC-BBDC-D983814E058E}" type="pres">
      <dgm:prSet presAssocID="{C854F720-45B8-9A44-9E5F-B93C6EA9B050}" presName="node" presStyleLbl="node1" presStyleIdx="0" presStyleCnt="2">
        <dgm:presLayoutVars>
          <dgm:bulletEnabled val="1"/>
        </dgm:presLayoutVars>
      </dgm:prSet>
      <dgm:spPr/>
    </dgm:pt>
    <dgm:pt modelId="{0AF07263-1908-4D67-AD21-A340C3BF0C57}" type="pres">
      <dgm:prSet presAssocID="{0F1C40BF-C1E9-0F47-BDDD-87B43D0ED3B4}" presName="sibTrans" presStyleCnt="0"/>
      <dgm:spPr/>
    </dgm:pt>
    <dgm:pt modelId="{D80987BA-097A-4700-B92A-AD7F94FA23AD}" type="pres">
      <dgm:prSet presAssocID="{ABAAADAF-A806-8442-8FB9-4DC1D46E2F28}" presName="node" presStyleLbl="node1" presStyleIdx="1" presStyleCnt="2">
        <dgm:presLayoutVars>
          <dgm:bulletEnabled val="1"/>
        </dgm:presLayoutVars>
      </dgm:prSet>
      <dgm:spPr/>
    </dgm:pt>
  </dgm:ptLst>
  <dgm:cxnLst>
    <dgm:cxn modelId="{3B94D080-DF89-48EC-B756-1FE2246FD981}" type="presOf" srcId="{C854F720-45B8-9A44-9E5F-B93C6EA9B050}" destId="{F8FA626C-F32A-45EC-BBDC-D983814E058E}" srcOrd="0" destOrd="0" presId="urn:microsoft.com/office/officeart/2005/8/layout/hList6"/>
    <dgm:cxn modelId="{327DCD9F-ACF4-9847-9955-D5E71D290201}" srcId="{7422BBD8-EC87-144D-B433-FBC2CC53504C}" destId="{C854F720-45B8-9A44-9E5F-B93C6EA9B050}" srcOrd="0" destOrd="0" parTransId="{44D3174E-C407-B34F-8FD2-DC6996CE90C8}" sibTransId="{0F1C40BF-C1E9-0F47-BDDD-87B43D0ED3B4}"/>
    <dgm:cxn modelId="{7E9CAFD0-D1EB-C042-B7F9-98648D5AEFF4}" srcId="{7422BBD8-EC87-144D-B433-FBC2CC53504C}" destId="{ABAAADAF-A806-8442-8FB9-4DC1D46E2F28}" srcOrd="1" destOrd="0" parTransId="{EB687CA7-F039-3940-9B55-D16A089B632D}" sibTransId="{6B69D86B-9E52-AB45-BE5E-F5C730B346B4}"/>
    <dgm:cxn modelId="{46907BD3-B929-4E04-9D14-3A5723791A39}" type="presOf" srcId="{7422BBD8-EC87-144D-B433-FBC2CC53504C}" destId="{29A64DC5-AC45-47AE-9ADD-BEC806FF27B6}" srcOrd="0" destOrd="0" presId="urn:microsoft.com/office/officeart/2005/8/layout/hList6"/>
    <dgm:cxn modelId="{471C76E3-274B-49FA-A858-0CD3A30C7600}" type="presOf" srcId="{ABAAADAF-A806-8442-8FB9-4DC1D46E2F28}" destId="{D80987BA-097A-4700-B92A-AD7F94FA23AD}" srcOrd="0" destOrd="0" presId="urn:microsoft.com/office/officeart/2005/8/layout/hList6"/>
    <dgm:cxn modelId="{B664D616-55B9-4F73-9E8B-3F34C29845C4}" type="presParOf" srcId="{29A64DC5-AC45-47AE-9ADD-BEC806FF27B6}" destId="{F8FA626C-F32A-45EC-BBDC-D983814E058E}" srcOrd="0" destOrd="0" presId="urn:microsoft.com/office/officeart/2005/8/layout/hList6"/>
    <dgm:cxn modelId="{C384BE42-2A00-4BC0-9B46-E2242CD97217}" type="presParOf" srcId="{29A64DC5-AC45-47AE-9ADD-BEC806FF27B6}" destId="{0AF07263-1908-4D67-AD21-A340C3BF0C57}" srcOrd="1" destOrd="0" presId="urn:microsoft.com/office/officeart/2005/8/layout/hList6"/>
    <dgm:cxn modelId="{7F1E136A-FBDF-4C58-8F7C-0D86DDE35A94}" type="presParOf" srcId="{29A64DC5-AC45-47AE-9ADD-BEC806FF27B6}" destId="{D80987BA-097A-4700-B92A-AD7F94FA23AD}" srcOrd="2" destOrd="0" presId="urn:microsoft.com/office/officeart/2005/8/layout/hList6"/>
  </dgm:cxnLst>
  <dgm:bg/>
  <dgm:whole/>
  <dgm:extLst>
    <a:ext uri="http://schemas.microsoft.com/office/drawing/2008/diagram">
      <dsp:dataModelExt xmlns:dsp="http://schemas.microsoft.com/office/drawing/2008/diagram" relId="rId349"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B20B4682-0C87-4BC0-AA8B-520E2E5AB1F5}" type="doc">
      <dgm:prSet loTypeId="urn:microsoft.com/office/officeart/2005/8/layout/hProcess9" loCatId="process" qsTypeId="urn:microsoft.com/office/officeart/2005/8/quickstyle/simple1" qsCatId="simple" csTypeId="urn:microsoft.com/office/officeart/2005/8/colors/colorful5" csCatId="colorful" phldr="1"/>
      <dgm:spPr/>
    </dgm:pt>
    <dgm:pt modelId="{B1477487-0803-489D-B2D1-27DA6B65D925}">
      <dgm:prSet phldrT="[Text]" custT="1"/>
      <dgm:spPr/>
      <dgm:t>
        <a:bodyPr/>
        <a:lstStyle/>
        <a:p>
          <a:pPr>
            <a:buFont typeface="Wingdings" panose="05000000000000000000" pitchFamily="2" charset="2"/>
            <a:buChar char=""/>
          </a:pPr>
          <a:r>
            <a:rPr lang="en-AU" sz="1200"/>
            <a:t>Before cleaning</a:t>
          </a:r>
          <a:endParaRPr lang="en-PH" sz="1200"/>
        </a:p>
      </dgm:t>
    </dgm:pt>
    <dgm:pt modelId="{910C855D-DF57-47CF-9389-8BC35644DAE6}" type="parTrans" cxnId="{4F289C60-8FAF-4D36-B264-4983881F1B51}">
      <dgm:prSet/>
      <dgm:spPr/>
      <dgm:t>
        <a:bodyPr/>
        <a:lstStyle/>
        <a:p>
          <a:endParaRPr lang="en-PH"/>
        </a:p>
      </dgm:t>
    </dgm:pt>
    <dgm:pt modelId="{9E769EBA-B56D-4330-8595-D899049E4223}" type="sibTrans" cxnId="{4F289C60-8FAF-4D36-B264-4983881F1B51}">
      <dgm:prSet/>
      <dgm:spPr/>
      <dgm:t>
        <a:bodyPr/>
        <a:lstStyle/>
        <a:p>
          <a:endParaRPr lang="en-PH"/>
        </a:p>
      </dgm:t>
    </dgm:pt>
    <dgm:pt modelId="{4BF40789-69F3-4D2A-B966-C18E3DCCDECA}">
      <dgm:prSet custT="1"/>
      <dgm:spPr>
        <a:solidFill>
          <a:srgbClr val="3EC082"/>
        </a:solidFill>
      </dgm:spPr>
      <dgm:t>
        <a:bodyPr/>
        <a:lstStyle/>
        <a:p>
          <a:pPr>
            <a:buFont typeface="Wingdings" panose="05000000000000000000" pitchFamily="2" charset="2"/>
            <a:buChar char=""/>
          </a:pPr>
          <a:r>
            <a:rPr lang="en-AU" sz="1200"/>
            <a:t>During cleaning</a:t>
          </a:r>
          <a:endParaRPr lang="en-PH" sz="1200"/>
        </a:p>
      </dgm:t>
    </dgm:pt>
    <dgm:pt modelId="{AA4E4E35-E56B-4475-A08F-F638F15A60E7}" type="parTrans" cxnId="{B8B0AD33-BF75-467E-BBC0-65D0D7665734}">
      <dgm:prSet/>
      <dgm:spPr/>
      <dgm:t>
        <a:bodyPr/>
        <a:lstStyle/>
        <a:p>
          <a:endParaRPr lang="en-PH"/>
        </a:p>
      </dgm:t>
    </dgm:pt>
    <dgm:pt modelId="{1D929CBF-1106-4D13-8E04-97D7B39FD3DE}" type="sibTrans" cxnId="{B8B0AD33-BF75-467E-BBC0-65D0D7665734}">
      <dgm:prSet/>
      <dgm:spPr/>
      <dgm:t>
        <a:bodyPr/>
        <a:lstStyle/>
        <a:p>
          <a:endParaRPr lang="en-PH"/>
        </a:p>
      </dgm:t>
    </dgm:pt>
    <dgm:pt modelId="{292A03E6-B035-4727-8250-BA2B69EC1347}">
      <dgm:prSet custT="1"/>
      <dgm:spPr/>
      <dgm:t>
        <a:bodyPr/>
        <a:lstStyle/>
        <a:p>
          <a:pPr>
            <a:buFont typeface="Wingdings" panose="05000000000000000000" pitchFamily="2" charset="2"/>
            <a:buChar char=""/>
          </a:pPr>
          <a:r>
            <a:rPr lang="en-AU" sz="1200"/>
            <a:t>After cleaning</a:t>
          </a:r>
          <a:endParaRPr lang="en-PH" sz="1200"/>
        </a:p>
      </dgm:t>
    </dgm:pt>
    <dgm:pt modelId="{6CF12FE4-391D-445F-8FBE-F50D046E2AFA}" type="parTrans" cxnId="{B66DB3C8-BA22-4839-A898-25E9B2996FF1}">
      <dgm:prSet/>
      <dgm:spPr/>
      <dgm:t>
        <a:bodyPr/>
        <a:lstStyle/>
        <a:p>
          <a:endParaRPr lang="en-PH"/>
        </a:p>
      </dgm:t>
    </dgm:pt>
    <dgm:pt modelId="{076461D8-A151-4C31-BF78-263525C6F5F8}" type="sibTrans" cxnId="{B66DB3C8-BA22-4839-A898-25E9B2996FF1}">
      <dgm:prSet/>
      <dgm:spPr/>
      <dgm:t>
        <a:bodyPr/>
        <a:lstStyle/>
        <a:p>
          <a:endParaRPr lang="en-PH"/>
        </a:p>
      </dgm:t>
    </dgm:pt>
    <dgm:pt modelId="{12158CD4-7072-4DD4-80F1-C6F2FA622FB0}" type="pres">
      <dgm:prSet presAssocID="{B20B4682-0C87-4BC0-AA8B-520E2E5AB1F5}" presName="CompostProcess" presStyleCnt="0">
        <dgm:presLayoutVars>
          <dgm:dir/>
          <dgm:resizeHandles val="exact"/>
        </dgm:presLayoutVars>
      </dgm:prSet>
      <dgm:spPr/>
    </dgm:pt>
    <dgm:pt modelId="{208A842D-8907-4A7C-88D1-4FB5C0336116}" type="pres">
      <dgm:prSet presAssocID="{B20B4682-0C87-4BC0-AA8B-520E2E5AB1F5}" presName="arrow" presStyleLbl="bgShp" presStyleIdx="0" presStyleCnt="1"/>
      <dgm:spPr/>
    </dgm:pt>
    <dgm:pt modelId="{BDBC8A8B-8B0B-4714-B3D8-D213EAA4FCD8}" type="pres">
      <dgm:prSet presAssocID="{B20B4682-0C87-4BC0-AA8B-520E2E5AB1F5}" presName="linearProcess" presStyleCnt="0"/>
      <dgm:spPr/>
    </dgm:pt>
    <dgm:pt modelId="{3B0F34E9-7A6F-4DD6-A800-F0625678B923}" type="pres">
      <dgm:prSet presAssocID="{B1477487-0803-489D-B2D1-27DA6B65D925}" presName="textNode" presStyleLbl="node1" presStyleIdx="0" presStyleCnt="3">
        <dgm:presLayoutVars>
          <dgm:bulletEnabled val="1"/>
        </dgm:presLayoutVars>
      </dgm:prSet>
      <dgm:spPr/>
    </dgm:pt>
    <dgm:pt modelId="{1C474749-7D58-48C8-BBBA-90637DDD7A27}" type="pres">
      <dgm:prSet presAssocID="{9E769EBA-B56D-4330-8595-D899049E4223}" presName="sibTrans" presStyleCnt="0"/>
      <dgm:spPr/>
    </dgm:pt>
    <dgm:pt modelId="{2A708530-B33C-4CEF-A001-8BEDA886250C}" type="pres">
      <dgm:prSet presAssocID="{4BF40789-69F3-4D2A-B966-C18E3DCCDECA}" presName="textNode" presStyleLbl="node1" presStyleIdx="1" presStyleCnt="3">
        <dgm:presLayoutVars>
          <dgm:bulletEnabled val="1"/>
        </dgm:presLayoutVars>
      </dgm:prSet>
      <dgm:spPr/>
    </dgm:pt>
    <dgm:pt modelId="{413ED831-273A-44B9-B70A-FDBD63C209A2}" type="pres">
      <dgm:prSet presAssocID="{1D929CBF-1106-4D13-8E04-97D7B39FD3DE}" presName="sibTrans" presStyleCnt="0"/>
      <dgm:spPr/>
    </dgm:pt>
    <dgm:pt modelId="{CF967AC8-D66B-4C62-B72D-9F5668C21734}" type="pres">
      <dgm:prSet presAssocID="{292A03E6-B035-4727-8250-BA2B69EC1347}" presName="textNode" presStyleLbl="node1" presStyleIdx="2" presStyleCnt="3">
        <dgm:presLayoutVars>
          <dgm:bulletEnabled val="1"/>
        </dgm:presLayoutVars>
      </dgm:prSet>
      <dgm:spPr/>
    </dgm:pt>
  </dgm:ptLst>
  <dgm:cxnLst>
    <dgm:cxn modelId="{2B9FAB07-C0C7-4839-8209-E98AE7FCD312}" type="presOf" srcId="{B20B4682-0C87-4BC0-AA8B-520E2E5AB1F5}" destId="{12158CD4-7072-4DD4-80F1-C6F2FA622FB0}" srcOrd="0" destOrd="0" presId="urn:microsoft.com/office/officeart/2005/8/layout/hProcess9"/>
    <dgm:cxn modelId="{B8B0AD33-BF75-467E-BBC0-65D0D7665734}" srcId="{B20B4682-0C87-4BC0-AA8B-520E2E5AB1F5}" destId="{4BF40789-69F3-4D2A-B966-C18E3DCCDECA}" srcOrd="1" destOrd="0" parTransId="{AA4E4E35-E56B-4475-A08F-F638F15A60E7}" sibTransId="{1D929CBF-1106-4D13-8E04-97D7B39FD3DE}"/>
    <dgm:cxn modelId="{4F289C60-8FAF-4D36-B264-4983881F1B51}" srcId="{B20B4682-0C87-4BC0-AA8B-520E2E5AB1F5}" destId="{B1477487-0803-489D-B2D1-27DA6B65D925}" srcOrd="0" destOrd="0" parTransId="{910C855D-DF57-47CF-9389-8BC35644DAE6}" sibTransId="{9E769EBA-B56D-4330-8595-D899049E4223}"/>
    <dgm:cxn modelId="{942FD155-50D9-4939-B4A5-B5BC53090AF6}" type="presOf" srcId="{B1477487-0803-489D-B2D1-27DA6B65D925}" destId="{3B0F34E9-7A6F-4DD6-A800-F0625678B923}" srcOrd="0" destOrd="0" presId="urn:microsoft.com/office/officeart/2005/8/layout/hProcess9"/>
    <dgm:cxn modelId="{23EC75A8-6A59-41CC-8094-DE4092BE29BA}" type="presOf" srcId="{292A03E6-B035-4727-8250-BA2B69EC1347}" destId="{CF967AC8-D66B-4C62-B72D-9F5668C21734}" srcOrd="0" destOrd="0" presId="urn:microsoft.com/office/officeart/2005/8/layout/hProcess9"/>
    <dgm:cxn modelId="{3230E4C4-7304-40E4-912E-1841649E0806}" type="presOf" srcId="{4BF40789-69F3-4D2A-B966-C18E3DCCDECA}" destId="{2A708530-B33C-4CEF-A001-8BEDA886250C}" srcOrd="0" destOrd="0" presId="urn:microsoft.com/office/officeart/2005/8/layout/hProcess9"/>
    <dgm:cxn modelId="{B66DB3C8-BA22-4839-A898-25E9B2996FF1}" srcId="{B20B4682-0C87-4BC0-AA8B-520E2E5AB1F5}" destId="{292A03E6-B035-4727-8250-BA2B69EC1347}" srcOrd="2" destOrd="0" parTransId="{6CF12FE4-391D-445F-8FBE-F50D046E2AFA}" sibTransId="{076461D8-A151-4C31-BF78-263525C6F5F8}"/>
    <dgm:cxn modelId="{10C647A7-9BAC-449B-B646-517E5940E410}" type="presParOf" srcId="{12158CD4-7072-4DD4-80F1-C6F2FA622FB0}" destId="{208A842D-8907-4A7C-88D1-4FB5C0336116}" srcOrd="0" destOrd="0" presId="urn:microsoft.com/office/officeart/2005/8/layout/hProcess9"/>
    <dgm:cxn modelId="{D9272B8F-D9CE-4FFF-AA2F-9AC8A8FBC624}" type="presParOf" srcId="{12158CD4-7072-4DD4-80F1-C6F2FA622FB0}" destId="{BDBC8A8B-8B0B-4714-B3D8-D213EAA4FCD8}" srcOrd="1" destOrd="0" presId="urn:microsoft.com/office/officeart/2005/8/layout/hProcess9"/>
    <dgm:cxn modelId="{EF12C2F1-0328-4725-A8B9-F80762BC9187}" type="presParOf" srcId="{BDBC8A8B-8B0B-4714-B3D8-D213EAA4FCD8}" destId="{3B0F34E9-7A6F-4DD6-A800-F0625678B923}" srcOrd="0" destOrd="0" presId="urn:microsoft.com/office/officeart/2005/8/layout/hProcess9"/>
    <dgm:cxn modelId="{090E7C23-4A36-4AE2-B3AD-A9CF7712073F}" type="presParOf" srcId="{BDBC8A8B-8B0B-4714-B3D8-D213EAA4FCD8}" destId="{1C474749-7D58-48C8-BBBA-90637DDD7A27}" srcOrd="1" destOrd="0" presId="urn:microsoft.com/office/officeart/2005/8/layout/hProcess9"/>
    <dgm:cxn modelId="{191A7415-05A1-4936-92E7-1012866362B7}" type="presParOf" srcId="{BDBC8A8B-8B0B-4714-B3D8-D213EAA4FCD8}" destId="{2A708530-B33C-4CEF-A001-8BEDA886250C}" srcOrd="2" destOrd="0" presId="urn:microsoft.com/office/officeart/2005/8/layout/hProcess9"/>
    <dgm:cxn modelId="{B5C3496C-F353-4E40-A570-8B1CB26EC061}" type="presParOf" srcId="{BDBC8A8B-8B0B-4714-B3D8-D213EAA4FCD8}" destId="{413ED831-273A-44B9-B70A-FDBD63C209A2}" srcOrd="3" destOrd="0" presId="urn:microsoft.com/office/officeart/2005/8/layout/hProcess9"/>
    <dgm:cxn modelId="{DDED6F37-E393-47E8-81CB-F0F7890C3208}" type="presParOf" srcId="{BDBC8A8B-8B0B-4714-B3D8-D213EAA4FCD8}" destId="{CF967AC8-D66B-4C62-B72D-9F5668C21734}" srcOrd="4" destOrd="0" presId="urn:microsoft.com/office/officeart/2005/8/layout/hProcess9"/>
  </dgm:cxnLst>
  <dgm:bg/>
  <dgm:whole/>
  <dgm:extLst>
    <a:ext uri="http://schemas.microsoft.com/office/drawing/2008/diagram">
      <dsp:dataModelExt xmlns:dsp="http://schemas.microsoft.com/office/drawing/2008/diagram" relId="rId354"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098A7844-76FD-4671-B014-BE309C37E0EB}"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DEA51128-93A0-4F95-B74B-D9CC0E94C1E1}">
      <dgm:prSet phldrT="[Text]" custT="1"/>
      <dgm:spPr/>
      <dgm:t>
        <a:bodyPr/>
        <a:lstStyle/>
        <a:p>
          <a:pPr algn="l">
            <a:buFont typeface="Courier New" panose="02070309020205020404" pitchFamily="49" charset="0"/>
            <a:buChar char="o"/>
          </a:pPr>
          <a:r>
            <a:rPr lang="en-AU" sz="1200"/>
            <a:t>Launder mop heads and reusable cleaning cloths daily or as often as prescribed by your facility’s guidelines. Dry each mop head thoroughly before using it again.</a:t>
          </a:r>
          <a:endParaRPr lang="en-US" sz="1200"/>
        </a:p>
      </dgm:t>
    </dgm:pt>
    <dgm:pt modelId="{7CD59B31-9C50-412D-AFF0-02A20FD68719}" type="parTrans" cxnId="{8825C27F-A4DF-4769-836D-E829B0ED7D4C}">
      <dgm:prSet/>
      <dgm:spPr/>
      <dgm:t>
        <a:bodyPr/>
        <a:lstStyle/>
        <a:p>
          <a:endParaRPr lang="en-US"/>
        </a:p>
      </dgm:t>
    </dgm:pt>
    <dgm:pt modelId="{436C9366-AD9D-4BE5-9534-47B37E1FEE83}" type="sibTrans" cxnId="{8825C27F-A4DF-4769-836D-E829B0ED7D4C}">
      <dgm:prSet/>
      <dgm:spPr/>
      <dgm:t>
        <a:bodyPr/>
        <a:lstStyle/>
        <a:p>
          <a:endParaRPr lang="en-US"/>
        </a:p>
      </dgm:t>
    </dgm:pt>
    <dgm:pt modelId="{F26F33AF-6898-43DD-88E3-BE33537B7AD4}">
      <dgm:prSet custT="1"/>
      <dgm:spPr>
        <a:solidFill>
          <a:srgbClr val="38C2C2"/>
        </a:solidFill>
      </dgm:spPr>
      <dgm:t>
        <a:bodyPr/>
        <a:lstStyle/>
        <a:p>
          <a:pPr algn="l">
            <a:buFont typeface="Courier New" panose="02070309020205020404" pitchFamily="49" charset="0"/>
            <a:buChar char="o"/>
          </a:pPr>
          <a:r>
            <a:rPr lang="en-AU" sz="1200"/>
            <a:t>Clean the housekeeping trolley/cart.</a:t>
          </a:r>
          <a:endParaRPr lang="en-US" sz="1200"/>
        </a:p>
      </dgm:t>
    </dgm:pt>
    <dgm:pt modelId="{3EB389DC-B3F8-4ED0-B946-C4980E64EBA8}" type="parTrans" cxnId="{4B2B3487-B365-4826-920A-CD248AD62CD6}">
      <dgm:prSet/>
      <dgm:spPr/>
      <dgm:t>
        <a:bodyPr/>
        <a:lstStyle/>
        <a:p>
          <a:endParaRPr lang="en-US"/>
        </a:p>
      </dgm:t>
    </dgm:pt>
    <dgm:pt modelId="{42FB922F-9F51-46C2-A7AE-809053245631}" type="sibTrans" cxnId="{4B2B3487-B365-4826-920A-CD248AD62CD6}">
      <dgm:prSet/>
      <dgm:spPr/>
      <dgm:t>
        <a:bodyPr/>
        <a:lstStyle/>
        <a:p>
          <a:endParaRPr lang="en-US"/>
        </a:p>
      </dgm:t>
    </dgm:pt>
    <dgm:pt modelId="{7300C971-54FF-4EBE-BDDC-E353AE72775B}">
      <dgm:prSet custT="1"/>
      <dgm:spPr>
        <a:solidFill>
          <a:srgbClr val="3BB77C"/>
        </a:solidFill>
      </dgm:spPr>
      <dgm:t>
        <a:bodyPr/>
        <a:lstStyle/>
        <a:p>
          <a:pPr algn="l">
            <a:buFont typeface="Courier New" panose="02070309020205020404" pitchFamily="49" charset="0"/>
            <a:buChar char="o"/>
          </a:pPr>
          <a:r>
            <a:rPr lang="en-AU" sz="1200"/>
            <a:t>Take reusable PPE to the reprocessing area of your facility.</a:t>
          </a:r>
          <a:endParaRPr lang="en-US" sz="1200"/>
        </a:p>
      </dgm:t>
    </dgm:pt>
    <dgm:pt modelId="{1131E95A-3654-423A-BC02-45C33A52832E}" type="parTrans" cxnId="{23206483-3940-4911-9C89-0774E756F2A6}">
      <dgm:prSet/>
      <dgm:spPr/>
      <dgm:t>
        <a:bodyPr/>
        <a:lstStyle/>
        <a:p>
          <a:endParaRPr lang="en-US"/>
        </a:p>
      </dgm:t>
    </dgm:pt>
    <dgm:pt modelId="{8533B5E5-1F3B-4754-A529-91AB1C197924}" type="sibTrans" cxnId="{23206483-3940-4911-9C89-0774E756F2A6}">
      <dgm:prSet/>
      <dgm:spPr/>
      <dgm:t>
        <a:bodyPr/>
        <a:lstStyle/>
        <a:p>
          <a:endParaRPr lang="en-US"/>
        </a:p>
      </dgm:t>
    </dgm:pt>
    <dgm:pt modelId="{05F880BA-9F3C-4567-A3BF-074C564DC03B}">
      <dgm:prSet custT="1"/>
      <dgm:spPr>
        <a:solidFill>
          <a:srgbClr val="41B149"/>
        </a:solidFill>
      </dgm:spPr>
      <dgm:t>
        <a:bodyPr/>
        <a:lstStyle/>
        <a:p>
          <a:pPr algn="l">
            <a:buFont typeface="Courier New" panose="02070309020205020404" pitchFamily="49" charset="0"/>
            <a:buChar char="o"/>
          </a:pPr>
          <a:r>
            <a:rPr lang="en-AU" sz="1200"/>
            <a:t>Complete the required documentation and sign-off sheets.</a:t>
          </a:r>
          <a:endParaRPr lang="en-US" sz="1200"/>
        </a:p>
      </dgm:t>
    </dgm:pt>
    <dgm:pt modelId="{E783529F-B11E-4C25-8B5D-A25574921118}" type="parTrans" cxnId="{D24690C6-2187-4CD5-9E53-885B34E9BAD8}">
      <dgm:prSet/>
      <dgm:spPr/>
      <dgm:t>
        <a:bodyPr/>
        <a:lstStyle/>
        <a:p>
          <a:endParaRPr lang="en-US"/>
        </a:p>
      </dgm:t>
    </dgm:pt>
    <dgm:pt modelId="{2CA1E4D7-BEA4-4837-85D5-4521A7646954}" type="sibTrans" cxnId="{D24690C6-2187-4CD5-9E53-885B34E9BAD8}">
      <dgm:prSet/>
      <dgm:spPr/>
      <dgm:t>
        <a:bodyPr/>
        <a:lstStyle/>
        <a:p>
          <a:endParaRPr lang="en-US"/>
        </a:p>
      </dgm:t>
    </dgm:pt>
    <dgm:pt modelId="{E074F460-C87A-4166-8B7E-9585887A23B9}">
      <dgm:prSet custT="1"/>
      <dgm:spPr/>
      <dgm:t>
        <a:bodyPr/>
        <a:lstStyle/>
        <a:p>
          <a:pPr algn="l">
            <a:buFont typeface="Courier New" panose="02070309020205020404" pitchFamily="49" charset="0"/>
            <a:buChar char="o"/>
          </a:pPr>
          <a:r>
            <a:rPr lang="en-AU" sz="1200"/>
            <a:t>Report anything that needs to be replaced or repaired (e.g. ceiling tiles, walls, or fixtures like a wall clock and cleaning equipment or PPE).</a:t>
          </a:r>
          <a:endParaRPr lang="en-US" sz="1200"/>
        </a:p>
      </dgm:t>
    </dgm:pt>
    <dgm:pt modelId="{FEAF99B2-66D6-49D8-AD1D-7C003608FEC4}" type="parTrans" cxnId="{29E53EC1-4675-46A2-ADB6-4F40B226B517}">
      <dgm:prSet/>
      <dgm:spPr/>
      <dgm:t>
        <a:bodyPr/>
        <a:lstStyle/>
        <a:p>
          <a:endParaRPr lang="en-US"/>
        </a:p>
      </dgm:t>
    </dgm:pt>
    <dgm:pt modelId="{74D92068-9ECE-4608-8C83-82D6F79E901A}" type="sibTrans" cxnId="{29E53EC1-4675-46A2-ADB6-4F40B226B517}">
      <dgm:prSet/>
      <dgm:spPr/>
      <dgm:t>
        <a:bodyPr/>
        <a:lstStyle/>
        <a:p>
          <a:endParaRPr lang="en-US"/>
        </a:p>
      </dgm:t>
    </dgm:pt>
    <dgm:pt modelId="{E5865540-3177-482C-802C-2C06231F6E83}" type="pres">
      <dgm:prSet presAssocID="{098A7844-76FD-4671-B014-BE309C37E0EB}" presName="linear" presStyleCnt="0">
        <dgm:presLayoutVars>
          <dgm:animLvl val="lvl"/>
          <dgm:resizeHandles val="exact"/>
        </dgm:presLayoutVars>
      </dgm:prSet>
      <dgm:spPr/>
    </dgm:pt>
    <dgm:pt modelId="{7442C850-B8DB-458F-9CB1-77A598A19C25}" type="pres">
      <dgm:prSet presAssocID="{DEA51128-93A0-4F95-B74B-D9CC0E94C1E1}" presName="parentText" presStyleLbl="node1" presStyleIdx="0" presStyleCnt="5">
        <dgm:presLayoutVars>
          <dgm:chMax val="0"/>
          <dgm:bulletEnabled val="1"/>
        </dgm:presLayoutVars>
      </dgm:prSet>
      <dgm:spPr/>
    </dgm:pt>
    <dgm:pt modelId="{F89D2F66-E466-4827-8209-CB2AE8E988AE}" type="pres">
      <dgm:prSet presAssocID="{436C9366-AD9D-4BE5-9534-47B37E1FEE83}" presName="spacer" presStyleCnt="0"/>
      <dgm:spPr/>
    </dgm:pt>
    <dgm:pt modelId="{FE87BF6D-FB79-4B65-A807-E0E3A904B946}" type="pres">
      <dgm:prSet presAssocID="{F26F33AF-6898-43DD-88E3-BE33537B7AD4}" presName="parentText" presStyleLbl="node1" presStyleIdx="1" presStyleCnt="5">
        <dgm:presLayoutVars>
          <dgm:chMax val="0"/>
          <dgm:bulletEnabled val="1"/>
        </dgm:presLayoutVars>
      </dgm:prSet>
      <dgm:spPr/>
    </dgm:pt>
    <dgm:pt modelId="{716DDB8C-5FD0-41D0-A612-C8E6DF53A152}" type="pres">
      <dgm:prSet presAssocID="{42FB922F-9F51-46C2-A7AE-809053245631}" presName="spacer" presStyleCnt="0"/>
      <dgm:spPr/>
    </dgm:pt>
    <dgm:pt modelId="{855969C7-D04C-4583-ABBB-A39A36011514}" type="pres">
      <dgm:prSet presAssocID="{7300C971-54FF-4EBE-BDDC-E353AE72775B}" presName="parentText" presStyleLbl="node1" presStyleIdx="2" presStyleCnt="5">
        <dgm:presLayoutVars>
          <dgm:chMax val="0"/>
          <dgm:bulletEnabled val="1"/>
        </dgm:presLayoutVars>
      </dgm:prSet>
      <dgm:spPr/>
    </dgm:pt>
    <dgm:pt modelId="{541A3656-7E82-40D9-BE7D-43971AF6E5CD}" type="pres">
      <dgm:prSet presAssocID="{8533B5E5-1F3B-4754-A529-91AB1C197924}" presName="spacer" presStyleCnt="0"/>
      <dgm:spPr/>
    </dgm:pt>
    <dgm:pt modelId="{BF365546-A189-4304-B5EA-2967D0345295}" type="pres">
      <dgm:prSet presAssocID="{05F880BA-9F3C-4567-A3BF-074C564DC03B}" presName="parentText" presStyleLbl="node1" presStyleIdx="3" presStyleCnt="5">
        <dgm:presLayoutVars>
          <dgm:chMax val="0"/>
          <dgm:bulletEnabled val="1"/>
        </dgm:presLayoutVars>
      </dgm:prSet>
      <dgm:spPr/>
    </dgm:pt>
    <dgm:pt modelId="{780753EC-2DDF-408E-B58C-3D7B290EC48E}" type="pres">
      <dgm:prSet presAssocID="{2CA1E4D7-BEA4-4837-85D5-4521A7646954}" presName="spacer" presStyleCnt="0"/>
      <dgm:spPr/>
    </dgm:pt>
    <dgm:pt modelId="{4E51B389-C38A-47DA-91A8-0BE387394448}" type="pres">
      <dgm:prSet presAssocID="{E074F460-C87A-4166-8B7E-9585887A23B9}" presName="parentText" presStyleLbl="node1" presStyleIdx="4" presStyleCnt="5">
        <dgm:presLayoutVars>
          <dgm:chMax val="0"/>
          <dgm:bulletEnabled val="1"/>
        </dgm:presLayoutVars>
      </dgm:prSet>
      <dgm:spPr/>
    </dgm:pt>
  </dgm:ptLst>
  <dgm:cxnLst>
    <dgm:cxn modelId="{A217BE43-58A7-4B92-9169-36688DBDB7D3}" type="presOf" srcId="{05F880BA-9F3C-4567-A3BF-074C564DC03B}" destId="{BF365546-A189-4304-B5EA-2967D0345295}" srcOrd="0" destOrd="0" presId="urn:microsoft.com/office/officeart/2005/8/layout/vList2"/>
    <dgm:cxn modelId="{3EF76A6E-BEC5-422F-812D-FD8025FA76BD}" type="presOf" srcId="{F26F33AF-6898-43DD-88E3-BE33537B7AD4}" destId="{FE87BF6D-FB79-4B65-A807-E0E3A904B946}" srcOrd="0" destOrd="0" presId="urn:microsoft.com/office/officeart/2005/8/layout/vList2"/>
    <dgm:cxn modelId="{8678A855-0ABD-451D-A3CA-CBB25A71BE02}" type="presOf" srcId="{7300C971-54FF-4EBE-BDDC-E353AE72775B}" destId="{855969C7-D04C-4583-ABBB-A39A36011514}" srcOrd="0" destOrd="0" presId="urn:microsoft.com/office/officeart/2005/8/layout/vList2"/>
    <dgm:cxn modelId="{8825C27F-A4DF-4769-836D-E829B0ED7D4C}" srcId="{098A7844-76FD-4671-B014-BE309C37E0EB}" destId="{DEA51128-93A0-4F95-B74B-D9CC0E94C1E1}" srcOrd="0" destOrd="0" parTransId="{7CD59B31-9C50-412D-AFF0-02A20FD68719}" sibTransId="{436C9366-AD9D-4BE5-9534-47B37E1FEE83}"/>
    <dgm:cxn modelId="{23206483-3940-4911-9C89-0774E756F2A6}" srcId="{098A7844-76FD-4671-B014-BE309C37E0EB}" destId="{7300C971-54FF-4EBE-BDDC-E353AE72775B}" srcOrd="2" destOrd="0" parTransId="{1131E95A-3654-423A-BC02-45C33A52832E}" sibTransId="{8533B5E5-1F3B-4754-A529-91AB1C197924}"/>
    <dgm:cxn modelId="{4B2B3487-B365-4826-920A-CD248AD62CD6}" srcId="{098A7844-76FD-4671-B014-BE309C37E0EB}" destId="{F26F33AF-6898-43DD-88E3-BE33537B7AD4}" srcOrd="1" destOrd="0" parTransId="{3EB389DC-B3F8-4ED0-B946-C4980E64EBA8}" sibTransId="{42FB922F-9F51-46C2-A7AE-809053245631}"/>
    <dgm:cxn modelId="{F47844A6-FC37-40E3-9169-B7C2FC94F8ED}" type="presOf" srcId="{098A7844-76FD-4671-B014-BE309C37E0EB}" destId="{E5865540-3177-482C-802C-2C06231F6E83}" srcOrd="0" destOrd="0" presId="urn:microsoft.com/office/officeart/2005/8/layout/vList2"/>
    <dgm:cxn modelId="{29E53EC1-4675-46A2-ADB6-4F40B226B517}" srcId="{098A7844-76FD-4671-B014-BE309C37E0EB}" destId="{E074F460-C87A-4166-8B7E-9585887A23B9}" srcOrd="4" destOrd="0" parTransId="{FEAF99B2-66D6-49D8-AD1D-7C003608FEC4}" sibTransId="{74D92068-9ECE-4608-8C83-82D6F79E901A}"/>
    <dgm:cxn modelId="{D24690C6-2187-4CD5-9E53-885B34E9BAD8}" srcId="{098A7844-76FD-4671-B014-BE309C37E0EB}" destId="{05F880BA-9F3C-4567-A3BF-074C564DC03B}" srcOrd="3" destOrd="0" parTransId="{E783529F-B11E-4C25-8B5D-A25574921118}" sibTransId="{2CA1E4D7-BEA4-4837-85D5-4521A7646954}"/>
    <dgm:cxn modelId="{B2FE71D4-3208-43C0-B84C-20E14DDA6B8F}" type="presOf" srcId="{DEA51128-93A0-4F95-B74B-D9CC0E94C1E1}" destId="{7442C850-B8DB-458F-9CB1-77A598A19C25}" srcOrd="0" destOrd="0" presId="urn:microsoft.com/office/officeart/2005/8/layout/vList2"/>
    <dgm:cxn modelId="{5FCC07E3-2850-44A2-872E-B283F771BDE1}" type="presOf" srcId="{E074F460-C87A-4166-8B7E-9585887A23B9}" destId="{4E51B389-C38A-47DA-91A8-0BE387394448}" srcOrd="0" destOrd="0" presId="urn:microsoft.com/office/officeart/2005/8/layout/vList2"/>
    <dgm:cxn modelId="{8502E1EE-BA96-4CE6-B96D-ACFFA3A6FB86}" type="presParOf" srcId="{E5865540-3177-482C-802C-2C06231F6E83}" destId="{7442C850-B8DB-458F-9CB1-77A598A19C25}" srcOrd="0" destOrd="0" presId="urn:microsoft.com/office/officeart/2005/8/layout/vList2"/>
    <dgm:cxn modelId="{1E181F61-4125-43FD-ACE3-BA09A69C33A2}" type="presParOf" srcId="{E5865540-3177-482C-802C-2C06231F6E83}" destId="{F89D2F66-E466-4827-8209-CB2AE8E988AE}" srcOrd="1" destOrd="0" presId="urn:microsoft.com/office/officeart/2005/8/layout/vList2"/>
    <dgm:cxn modelId="{782983C2-3542-4561-B46E-E34FFC246D60}" type="presParOf" srcId="{E5865540-3177-482C-802C-2C06231F6E83}" destId="{FE87BF6D-FB79-4B65-A807-E0E3A904B946}" srcOrd="2" destOrd="0" presId="urn:microsoft.com/office/officeart/2005/8/layout/vList2"/>
    <dgm:cxn modelId="{46EA61D7-F55D-4BB2-86AB-E8F4C73DB9C8}" type="presParOf" srcId="{E5865540-3177-482C-802C-2C06231F6E83}" destId="{716DDB8C-5FD0-41D0-A612-C8E6DF53A152}" srcOrd="3" destOrd="0" presId="urn:microsoft.com/office/officeart/2005/8/layout/vList2"/>
    <dgm:cxn modelId="{2A70362B-47AD-47A3-A05E-3B80D5D48DE3}" type="presParOf" srcId="{E5865540-3177-482C-802C-2C06231F6E83}" destId="{855969C7-D04C-4583-ABBB-A39A36011514}" srcOrd="4" destOrd="0" presId="urn:microsoft.com/office/officeart/2005/8/layout/vList2"/>
    <dgm:cxn modelId="{5086A29F-30DA-4BFA-86D1-70BA84B41E12}" type="presParOf" srcId="{E5865540-3177-482C-802C-2C06231F6E83}" destId="{541A3656-7E82-40D9-BE7D-43971AF6E5CD}" srcOrd="5" destOrd="0" presId="urn:microsoft.com/office/officeart/2005/8/layout/vList2"/>
    <dgm:cxn modelId="{2424DC3C-5862-4E8F-8C46-588189F9F212}" type="presParOf" srcId="{E5865540-3177-482C-802C-2C06231F6E83}" destId="{BF365546-A189-4304-B5EA-2967D0345295}" srcOrd="6" destOrd="0" presId="urn:microsoft.com/office/officeart/2005/8/layout/vList2"/>
    <dgm:cxn modelId="{0CA5F176-FE99-4718-A6E3-B693784F17E6}" type="presParOf" srcId="{E5865540-3177-482C-802C-2C06231F6E83}" destId="{780753EC-2DDF-408E-B58C-3D7B290EC48E}" srcOrd="7" destOrd="0" presId="urn:microsoft.com/office/officeart/2005/8/layout/vList2"/>
    <dgm:cxn modelId="{2BDD97E6-FFDD-4D43-8CF7-BD4B8AE7A881}" type="presParOf" srcId="{E5865540-3177-482C-802C-2C06231F6E83}" destId="{4E51B389-C38A-47DA-91A8-0BE387394448}" srcOrd="8" destOrd="0" presId="urn:microsoft.com/office/officeart/2005/8/layout/vList2"/>
  </dgm:cxnLst>
  <dgm:bg/>
  <dgm:whole/>
  <dgm:extLst>
    <a:ext uri="http://schemas.microsoft.com/office/drawing/2008/diagram">
      <dsp:dataModelExt xmlns:dsp="http://schemas.microsoft.com/office/drawing/2008/diagram" relId="rId361" minVer="http://schemas.openxmlformats.org/drawingml/2006/diagram"/>
    </a:ext>
  </dgm:extLst>
</dgm:dataModel>
</file>

<file path=word/diagrams/data39.xml><?xml version="1.0" encoding="utf-8"?>
<dgm:dataModel xmlns:dgm="http://schemas.openxmlformats.org/drawingml/2006/diagram" xmlns:a="http://schemas.openxmlformats.org/drawingml/2006/main">
  <dgm:ptLst>
    <dgm:pt modelId="{56F1F72B-6073-403F-9753-9A1EDCA48769}" type="doc">
      <dgm:prSet loTypeId="urn:diagrams.loki3.com/BracketList" loCatId="list" qsTypeId="urn:microsoft.com/office/officeart/2005/8/quickstyle/simple1" qsCatId="simple" csTypeId="urn:microsoft.com/office/officeart/2005/8/colors/colorful5" csCatId="colorful" phldr="1"/>
      <dgm:spPr/>
      <dgm:t>
        <a:bodyPr/>
        <a:lstStyle/>
        <a:p>
          <a:endParaRPr lang="en-AU"/>
        </a:p>
      </dgm:t>
    </dgm:pt>
    <dgm:pt modelId="{EC992498-53AF-435F-BC08-2553D5789777}">
      <dgm:prSet phldrT="[Text]" custT="1"/>
      <dgm:spPr/>
      <dgm:t>
        <a:bodyPr/>
        <a:lstStyle/>
        <a:p>
          <a:pPr algn="ctr"/>
          <a:r>
            <a:rPr lang="en-AU" sz="1200">
              <a:solidFill>
                <a:schemeClr val="tx1">
                  <a:lumMod val="75000"/>
                  <a:lumOff val="25000"/>
                </a:schemeClr>
              </a:solidFill>
            </a:rPr>
            <a:t>Critical equipment</a:t>
          </a:r>
        </a:p>
      </dgm:t>
    </dgm:pt>
    <dgm:pt modelId="{E05BF038-F959-49B5-9F4A-4AE76FC190D4}" type="parTrans" cxnId="{3ABC8F8E-BC47-4788-BB3F-58D72918216E}">
      <dgm:prSet/>
      <dgm:spPr/>
      <dgm:t>
        <a:bodyPr/>
        <a:lstStyle/>
        <a:p>
          <a:endParaRPr lang="en-AU"/>
        </a:p>
      </dgm:t>
    </dgm:pt>
    <dgm:pt modelId="{D5A3B6EA-1370-4CE0-8B50-ABEFA46AAC31}" type="sibTrans" cxnId="{3ABC8F8E-BC47-4788-BB3F-58D72918216E}">
      <dgm:prSet/>
      <dgm:spPr/>
      <dgm:t>
        <a:bodyPr/>
        <a:lstStyle/>
        <a:p>
          <a:endParaRPr lang="en-AU"/>
        </a:p>
      </dgm:t>
    </dgm:pt>
    <dgm:pt modelId="{1320D01F-9F33-4618-ABF6-D7F3432C9824}">
      <dgm:prSet phldrT="[Text]" custT="1"/>
      <dgm:spPr/>
      <dgm:t>
        <a:bodyPr/>
        <a:lstStyle/>
        <a:p>
          <a:pPr algn="just"/>
          <a:r>
            <a:rPr lang="en-AU" sz="1200"/>
            <a:t>These are used on procedures that involve puncturing the skin or mucous membranes. These also make contact with the blood and body fluids of a person.</a:t>
          </a:r>
        </a:p>
      </dgm:t>
    </dgm:pt>
    <dgm:pt modelId="{2075200D-EACB-4E45-B06C-A3766A0523BE}" type="parTrans" cxnId="{8062BBF0-B565-4442-8323-FFCAD63DAB7E}">
      <dgm:prSet/>
      <dgm:spPr/>
      <dgm:t>
        <a:bodyPr/>
        <a:lstStyle/>
        <a:p>
          <a:endParaRPr lang="en-AU"/>
        </a:p>
      </dgm:t>
    </dgm:pt>
    <dgm:pt modelId="{FD8B9011-64F0-41DD-B175-3A5C460AB0BD}" type="sibTrans" cxnId="{8062BBF0-B565-4442-8323-FFCAD63DAB7E}">
      <dgm:prSet/>
      <dgm:spPr/>
      <dgm:t>
        <a:bodyPr/>
        <a:lstStyle/>
        <a:p>
          <a:endParaRPr lang="en-AU"/>
        </a:p>
      </dgm:t>
    </dgm:pt>
    <dgm:pt modelId="{9457655A-98E1-476F-AA21-EC7557A5A2C0}">
      <dgm:prSet phldrT="[Text]" custT="1"/>
      <dgm:spPr/>
      <dgm:t>
        <a:bodyPr/>
        <a:lstStyle/>
        <a:p>
          <a:pPr algn="ctr"/>
          <a:r>
            <a:rPr lang="en-AU" sz="1200">
              <a:solidFill>
                <a:schemeClr val="tx1">
                  <a:lumMod val="75000"/>
                  <a:lumOff val="25000"/>
                </a:schemeClr>
              </a:solidFill>
            </a:rPr>
            <a:t>Semi-critical equipment</a:t>
          </a:r>
        </a:p>
      </dgm:t>
    </dgm:pt>
    <dgm:pt modelId="{4B76740B-61DB-4D83-AEA4-8BAC45AC4782}" type="parTrans" cxnId="{1F65059D-0A74-41E4-8F0B-35FDF058BC3E}">
      <dgm:prSet/>
      <dgm:spPr/>
      <dgm:t>
        <a:bodyPr/>
        <a:lstStyle/>
        <a:p>
          <a:endParaRPr lang="en-AU"/>
        </a:p>
      </dgm:t>
    </dgm:pt>
    <dgm:pt modelId="{29E0B0F5-D7DE-445A-A390-84B712C9C4C7}" type="sibTrans" cxnId="{1F65059D-0A74-41E4-8F0B-35FDF058BC3E}">
      <dgm:prSet/>
      <dgm:spPr/>
      <dgm:t>
        <a:bodyPr/>
        <a:lstStyle/>
        <a:p>
          <a:endParaRPr lang="en-AU"/>
        </a:p>
      </dgm:t>
    </dgm:pt>
    <dgm:pt modelId="{AFE01DFB-F4A9-40DE-AE00-99C6B59F923E}">
      <dgm:prSet phldrT="[Text]" custT="1"/>
      <dgm:spPr>
        <a:solidFill>
          <a:srgbClr val="3BB77C"/>
        </a:solidFill>
      </dgm:spPr>
      <dgm:t>
        <a:bodyPr/>
        <a:lstStyle/>
        <a:p>
          <a:pPr algn="just"/>
          <a:r>
            <a:rPr lang="en-AU" sz="1200"/>
            <a:t>These are used on procedures that make contact with the mucous membranes or non-intact skin.</a:t>
          </a:r>
        </a:p>
      </dgm:t>
    </dgm:pt>
    <dgm:pt modelId="{07B5F9DD-A353-4841-BE5B-FF03F16F4E97}" type="parTrans" cxnId="{277EF6BC-55BD-4FB0-B84E-D5596C1C31CF}">
      <dgm:prSet/>
      <dgm:spPr/>
      <dgm:t>
        <a:bodyPr/>
        <a:lstStyle/>
        <a:p>
          <a:endParaRPr lang="en-AU"/>
        </a:p>
      </dgm:t>
    </dgm:pt>
    <dgm:pt modelId="{912E1A73-7BB0-4149-AE1E-77D654E63896}" type="sibTrans" cxnId="{277EF6BC-55BD-4FB0-B84E-D5596C1C31CF}">
      <dgm:prSet/>
      <dgm:spPr/>
      <dgm:t>
        <a:bodyPr/>
        <a:lstStyle/>
        <a:p>
          <a:endParaRPr lang="en-AU"/>
        </a:p>
      </dgm:t>
    </dgm:pt>
    <dgm:pt modelId="{4D0EE2BE-BA42-43C2-9457-D244762BBB6D}">
      <dgm:prSet phldrT="[Text]" custT="1"/>
      <dgm:spPr/>
      <dgm:t>
        <a:bodyPr/>
        <a:lstStyle/>
        <a:p>
          <a:pPr algn="ctr"/>
          <a:r>
            <a:rPr lang="en-AU" sz="1200">
              <a:solidFill>
                <a:schemeClr val="tx1">
                  <a:lumMod val="75000"/>
                  <a:lumOff val="25000"/>
                </a:schemeClr>
              </a:solidFill>
            </a:rPr>
            <a:t>Non-critical equipment</a:t>
          </a:r>
        </a:p>
      </dgm:t>
    </dgm:pt>
    <dgm:pt modelId="{0911BA8D-47A6-42CF-ADDA-7A8B257C0E6D}" type="parTrans" cxnId="{589ED532-F6C3-40CA-973D-9E8A867807A8}">
      <dgm:prSet/>
      <dgm:spPr/>
      <dgm:t>
        <a:bodyPr/>
        <a:lstStyle/>
        <a:p>
          <a:endParaRPr lang="en-AU"/>
        </a:p>
      </dgm:t>
    </dgm:pt>
    <dgm:pt modelId="{A40F8D9D-7EF9-468D-80BB-EC3D1B9B8476}" type="sibTrans" cxnId="{589ED532-F6C3-40CA-973D-9E8A867807A8}">
      <dgm:prSet/>
      <dgm:spPr/>
      <dgm:t>
        <a:bodyPr/>
        <a:lstStyle/>
        <a:p>
          <a:endParaRPr lang="en-AU"/>
        </a:p>
      </dgm:t>
    </dgm:pt>
    <dgm:pt modelId="{1CF39478-7AA0-444E-869A-8B99944C6E5A}">
      <dgm:prSet phldrT="[Text]" custT="1"/>
      <dgm:spPr/>
      <dgm:t>
        <a:bodyPr/>
        <a:lstStyle/>
        <a:p>
          <a:pPr algn="just"/>
          <a:r>
            <a:rPr lang="en-AU" sz="1200"/>
            <a:t>These are used by healthcare workers to touch patients. These are frequently touched by healthcare workers and patients, and often shared between patients.</a:t>
          </a:r>
        </a:p>
      </dgm:t>
    </dgm:pt>
    <dgm:pt modelId="{D0D2A36D-33FF-4EA4-B188-154053EF6CB8}" type="parTrans" cxnId="{E09717CA-68A7-4712-B125-2B471C1FE91C}">
      <dgm:prSet/>
      <dgm:spPr/>
      <dgm:t>
        <a:bodyPr/>
        <a:lstStyle/>
        <a:p>
          <a:endParaRPr lang="en-AU"/>
        </a:p>
      </dgm:t>
    </dgm:pt>
    <dgm:pt modelId="{9EA98B5B-5EFE-4103-9AF1-32DDF09BF36B}" type="sibTrans" cxnId="{E09717CA-68A7-4712-B125-2B471C1FE91C}">
      <dgm:prSet/>
      <dgm:spPr/>
      <dgm:t>
        <a:bodyPr/>
        <a:lstStyle/>
        <a:p>
          <a:endParaRPr lang="en-AU"/>
        </a:p>
      </dgm:t>
    </dgm:pt>
    <dgm:pt modelId="{A60A40B1-2981-413A-8108-567D9D2DDC8D}" type="pres">
      <dgm:prSet presAssocID="{56F1F72B-6073-403F-9753-9A1EDCA48769}" presName="Name0" presStyleCnt="0">
        <dgm:presLayoutVars>
          <dgm:dir/>
          <dgm:animLvl val="lvl"/>
          <dgm:resizeHandles val="exact"/>
        </dgm:presLayoutVars>
      </dgm:prSet>
      <dgm:spPr/>
    </dgm:pt>
    <dgm:pt modelId="{862E3CC5-05CE-4FC3-B28E-38A9EA933FD7}" type="pres">
      <dgm:prSet presAssocID="{EC992498-53AF-435F-BC08-2553D5789777}" presName="linNode" presStyleCnt="0"/>
      <dgm:spPr/>
    </dgm:pt>
    <dgm:pt modelId="{C3663669-E1FE-4BE0-9093-FE72968A137F}" type="pres">
      <dgm:prSet presAssocID="{EC992498-53AF-435F-BC08-2553D5789777}" presName="parTx" presStyleLbl="revTx" presStyleIdx="0" presStyleCnt="3">
        <dgm:presLayoutVars>
          <dgm:chMax val="1"/>
          <dgm:bulletEnabled val="1"/>
        </dgm:presLayoutVars>
      </dgm:prSet>
      <dgm:spPr/>
    </dgm:pt>
    <dgm:pt modelId="{9904D1D3-D16A-488A-8173-828E91128A01}" type="pres">
      <dgm:prSet presAssocID="{EC992498-53AF-435F-BC08-2553D5789777}" presName="bracket" presStyleLbl="parChTrans1D1" presStyleIdx="0" presStyleCnt="3"/>
      <dgm:spPr/>
    </dgm:pt>
    <dgm:pt modelId="{A557F760-97C2-4B66-9BA9-C23AAC281A70}" type="pres">
      <dgm:prSet presAssocID="{EC992498-53AF-435F-BC08-2553D5789777}" presName="spH" presStyleCnt="0"/>
      <dgm:spPr/>
    </dgm:pt>
    <dgm:pt modelId="{2E4E93C6-324A-41EB-A240-2B971DB1BD03}" type="pres">
      <dgm:prSet presAssocID="{EC992498-53AF-435F-BC08-2553D5789777}" presName="desTx" presStyleLbl="node1" presStyleIdx="0" presStyleCnt="3">
        <dgm:presLayoutVars>
          <dgm:bulletEnabled val="1"/>
        </dgm:presLayoutVars>
      </dgm:prSet>
      <dgm:spPr/>
    </dgm:pt>
    <dgm:pt modelId="{F7686942-A02E-4DD9-AE3E-6AF0CAAB6058}" type="pres">
      <dgm:prSet presAssocID="{D5A3B6EA-1370-4CE0-8B50-ABEFA46AAC31}" presName="spV" presStyleCnt="0"/>
      <dgm:spPr/>
    </dgm:pt>
    <dgm:pt modelId="{A4390FB8-344B-4826-BACD-5EB2D699D404}" type="pres">
      <dgm:prSet presAssocID="{9457655A-98E1-476F-AA21-EC7557A5A2C0}" presName="linNode" presStyleCnt="0"/>
      <dgm:spPr/>
    </dgm:pt>
    <dgm:pt modelId="{7A5617B7-A94A-4BA0-A8E7-14EF86D3DF8B}" type="pres">
      <dgm:prSet presAssocID="{9457655A-98E1-476F-AA21-EC7557A5A2C0}" presName="parTx" presStyleLbl="revTx" presStyleIdx="1" presStyleCnt="3">
        <dgm:presLayoutVars>
          <dgm:chMax val="1"/>
          <dgm:bulletEnabled val="1"/>
        </dgm:presLayoutVars>
      </dgm:prSet>
      <dgm:spPr/>
    </dgm:pt>
    <dgm:pt modelId="{52E5A459-75E5-4BD7-9A75-E31C23674AB7}" type="pres">
      <dgm:prSet presAssocID="{9457655A-98E1-476F-AA21-EC7557A5A2C0}" presName="bracket" presStyleLbl="parChTrans1D1" presStyleIdx="1" presStyleCnt="3"/>
      <dgm:spPr/>
    </dgm:pt>
    <dgm:pt modelId="{95632547-FE17-418B-A376-1C86A72EE670}" type="pres">
      <dgm:prSet presAssocID="{9457655A-98E1-476F-AA21-EC7557A5A2C0}" presName="spH" presStyleCnt="0"/>
      <dgm:spPr/>
    </dgm:pt>
    <dgm:pt modelId="{B5737B77-2B3D-487D-A0D4-880678E6E646}" type="pres">
      <dgm:prSet presAssocID="{9457655A-98E1-476F-AA21-EC7557A5A2C0}" presName="desTx" presStyleLbl="node1" presStyleIdx="1" presStyleCnt="3">
        <dgm:presLayoutVars>
          <dgm:bulletEnabled val="1"/>
        </dgm:presLayoutVars>
      </dgm:prSet>
      <dgm:spPr/>
    </dgm:pt>
    <dgm:pt modelId="{7628CB89-D964-4E81-8C36-8BC1189CD6EB}" type="pres">
      <dgm:prSet presAssocID="{29E0B0F5-D7DE-445A-A390-84B712C9C4C7}" presName="spV" presStyleCnt="0"/>
      <dgm:spPr/>
    </dgm:pt>
    <dgm:pt modelId="{46978CF9-7A89-43D2-A5FD-BD808BE3FE69}" type="pres">
      <dgm:prSet presAssocID="{4D0EE2BE-BA42-43C2-9457-D244762BBB6D}" presName="linNode" presStyleCnt="0"/>
      <dgm:spPr/>
    </dgm:pt>
    <dgm:pt modelId="{E2CF92D1-814A-4B3D-BFCB-A062F5F1B183}" type="pres">
      <dgm:prSet presAssocID="{4D0EE2BE-BA42-43C2-9457-D244762BBB6D}" presName="parTx" presStyleLbl="revTx" presStyleIdx="2" presStyleCnt="3">
        <dgm:presLayoutVars>
          <dgm:chMax val="1"/>
          <dgm:bulletEnabled val="1"/>
        </dgm:presLayoutVars>
      </dgm:prSet>
      <dgm:spPr/>
    </dgm:pt>
    <dgm:pt modelId="{929D0389-6104-4BC5-94E4-D4BA9CFBB6BA}" type="pres">
      <dgm:prSet presAssocID="{4D0EE2BE-BA42-43C2-9457-D244762BBB6D}" presName="bracket" presStyleLbl="parChTrans1D1" presStyleIdx="2" presStyleCnt="3"/>
      <dgm:spPr/>
    </dgm:pt>
    <dgm:pt modelId="{7725EED9-5EB5-44DE-BEAF-F392CECCFF97}" type="pres">
      <dgm:prSet presAssocID="{4D0EE2BE-BA42-43C2-9457-D244762BBB6D}" presName="spH" presStyleCnt="0"/>
      <dgm:spPr/>
    </dgm:pt>
    <dgm:pt modelId="{A5828E0D-50B0-45AF-AB11-7A2832C9B39E}" type="pres">
      <dgm:prSet presAssocID="{4D0EE2BE-BA42-43C2-9457-D244762BBB6D}" presName="desTx" presStyleLbl="node1" presStyleIdx="2" presStyleCnt="3">
        <dgm:presLayoutVars>
          <dgm:bulletEnabled val="1"/>
        </dgm:presLayoutVars>
      </dgm:prSet>
      <dgm:spPr/>
    </dgm:pt>
  </dgm:ptLst>
  <dgm:cxnLst>
    <dgm:cxn modelId="{589ED532-F6C3-40CA-973D-9E8A867807A8}" srcId="{56F1F72B-6073-403F-9753-9A1EDCA48769}" destId="{4D0EE2BE-BA42-43C2-9457-D244762BBB6D}" srcOrd="2" destOrd="0" parTransId="{0911BA8D-47A6-42CF-ADDA-7A8B257C0E6D}" sibTransId="{A40F8D9D-7EF9-468D-80BB-EC3D1B9B8476}"/>
    <dgm:cxn modelId="{01C3AC67-F979-48E9-8A1E-5BF5E8676976}" type="presOf" srcId="{EC992498-53AF-435F-BC08-2553D5789777}" destId="{C3663669-E1FE-4BE0-9093-FE72968A137F}" srcOrd="0" destOrd="0" presId="urn:diagrams.loki3.com/BracketList"/>
    <dgm:cxn modelId="{21D9904F-ED9C-46CF-A2FB-93F348386F91}" type="presOf" srcId="{56F1F72B-6073-403F-9753-9A1EDCA48769}" destId="{A60A40B1-2981-413A-8108-567D9D2DDC8D}" srcOrd="0" destOrd="0" presId="urn:diagrams.loki3.com/BracketList"/>
    <dgm:cxn modelId="{249F2E58-5E7A-4CD5-980B-BB50A9C7419B}" type="presOf" srcId="{1CF39478-7AA0-444E-869A-8B99944C6E5A}" destId="{A5828E0D-50B0-45AF-AB11-7A2832C9B39E}" srcOrd="0" destOrd="0" presId="urn:diagrams.loki3.com/BracketList"/>
    <dgm:cxn modelId="{3ABC8F8E-BC47-4788-BB3F-58D72918216E}" srcId="{56F1F72B-6073-403F-9753-9A1EDCA48769}" destId="{EC992498-53AF-435F-BC08-2553D5789777}" srcOrd="0" destOrd="0" parTransId="{E05BF038-F959-49B5-9F4A-4AE76FC190D4}" sibTransId="{D5A3B6EA-1370-4CE0-8B50-ABEFA46AAC31}"/>
    <dgm:cxn modelId="{1F65059D-0A74-41E4-8F0B-35FDF058BC3E}" srcId="{56F1F72B-6073-403F-9753-9A1EDCA48769}" destId="{9457655A-98E1-476F-AA21-EC7557A5A2C0}" srcOrd="1" destOrd="0" parTransId="{4B76740B-61DB-4D83-AEA4-8BAC45AC4782}" sibTransId="{29E0B0F5-D7DE-445A-A390-84B712C9C4C7}"/>
    <dgm:cxn modelId="{4A46E5A0-810E-479B-A124-32007E0F9870}" type="presOf" srcId="{1320D01F-9F33-4618-ABF6-D7F3432C9824}" destId="{2E4E93C6-324A-41EB-A240-2B971DB1BD03}" srcOrd="0" destOrd="0" presId="urn:diagrams.loki3.com/BracketList"/>
    <dgm:cxn modelId="{277EF6BC-55BD-4FB0-B84E-D5596C1C31CF}" srcId="{9457655A-98E1-476F-AA21-EC7557A5A2C0}" destId="{AFE01DFB-F4A9-40DE-AE00-99C6B59F923E}" srcOrd="0" destOrd="0" parTransId="{07B5F9DD-A353-4841-BE5B-FF03F16F4E97}" sibTransId="{912E1A73-7BB0-4149-AE1E-77D654E63896}"/>
    <dgm:cxn modelId="{573CABC3-EE18-4A67-AD36-F6026866FFFB}" type="presOf" srcId="{9457655A-98E1-476F-AA21-EC7557A5A2C0}" destId="{7A5617B7-A94A-4BA0-A8E7-14EF86D3DF8B}" srcOrd="0" destOrd="0" presId="urn:diagrams.loki3.com/BracketList"/>
    <dgm:cxn modelId="{E09717CA-68A7-4712-B125-2B471C1FE91C}" srcId="{4D0EE2BE-BA42-43C2-9457-D244762BBB6D}" destId="{1CF39478-7AA0-444E-869A-8B99944C6E5A}" srcOrd="0" destOrd="0" parTransId="{D0D2A36D-33FF-4EA4-B188-154053EF6CB8}" sibTransId="{9EA98B5B-5EFE-4103-9AF1-32DDF09BF36B}"/>
    <dgm:cxn modelId="{02BBB5CA-EC22-44F1-8FD6-255AACE94CD9}" type="presOf" srcId="{4D0EE2BE-BA42-43C2-9457-D244762BBB6D}" destId="{E2CF92D1-814A-4B3D-BFCB-A062F5F1B183}" srcOrd="0" destOrd="0" presId="urn:diagrams.loki3.com/BracketList"/>
    <dgm:cxn modelId="{36F616DC-C9A5-4875-8516-8947B0884101}" type="presOf" srcId="{AFE01DFB-F4A9-40DE-AE00-99C6B59F923E}" destId="{B5737B77-2B3D-487D-A0D4-880678E6E646}" srcOrd="0" destOrd="0" presId="urn:diagrams.loki3.com/BracketList"/>
    <dgm:cxn modelId="{8062BBF0-B565-4442-8323-FFCAD63DAB7E}" srcId="{EC992498-53AF-435F-BC08-2553D5789777}" destId="{1320D01F-9F33-4618-ABF6-D7F3432C9824}" srcOrd="0" destOrd="0" parTransId="{2075200D-EACB-4E45-B06C-A3766A0523BE}" sibTransId="{FD8B9011-64F0-41DD-B175-3A5C460AB0BD}"/>
    <dgm:cxn modelId="{B8D97351-27B8-4F0F-AE4B-A8AFE494E62F}" type="presParOf" srcId="{A60A40B1-2981-413A-8108-567D9D2DDC8D}" destId="{862E3CC5-05CE-4FC3-B28E-38A9EA933FD7}" srcOrd="0" destOrd="0" presId="urn:diagrams.loki3.com/BracketList"/>
    <dgm:cxn modelId="{155A3E66-74CD-46A4-9A42-92EED0FB8AAE}" type="presParOf" srcId="{862E3CC5-05CE-4FC3-B28E-38A9EA933FD7}" destId="{C3663669-E1FE-4BE0-9093-FE72968A137F}" srcOrd="0" destOrd="0" presId="urn:diagrams.loki3.com/BracketList"/>
    <dgm:cxn modelId="{FD8433DB-2818-40D9-8283-AD3F65D7309D}" type="presParOf" srcId="{862E3CC5-05CE-4FC3-B28E-38A9EA933FD7}" destId="{9904D1D3-D16A-488A-8173-828E91128A01}" srcOrd="1" destOrd="0" presId="urn:diagrams.loki3.com/BracketList"/>
    <dgm:cxn modelId="{726079F2-F18E-4DDB-9EF2-1DC7E5E23CC8}" type="presParOf" srcId="{862E3CC5-05CE-4FC3-B28E-38A9EA933FD7}" destId="{A557F760-97C2-4B66-9BA9-C23AAC281A70}" srcOrd="2" destOrd="0" presId="urn:diagrams.loki3.com/BracketList"/>
    <dgm:cxn modelId="{416E700A-F16D-4F8C-9E1C-C85BAA2FB6EC}" type="presParOf" srcId="{862E3CC5-05CE-4FC3-B28E-38A9EA933FD7}" destId="{2E4E93C6-324A-41EB-A240-2B971DB1BD03}" srcOrd="3" destOrd="0" presId="urn:diagrams.loki3.com/BracketList"/>
    <dgm:cxn modelId="{A5DAEE65-B5CB-4A46-800B-E91DE7B07946}" type="presParOf" srcId="{A60A40B1-2981-413A-8108-567D9D2DDC8D}" destId="{F7686942-A02E-4DD9-AE3E-6AF0CAAB6058}" srcOrd="1" destOrd="0" presId="urn:diagrams.loki3.com/BracketList"/>
    <dgm:cxn modelId="{AADB9A16-F757-41BF-91A3-AE9B2A4EE341}" type="presParOf" srcId="{A60A40B1-2981-413A-8108-567D9D2DDC8D}" destId="{A4390FB8-344B-4826-BACD-5EB2D699D404}" srcOrd="2" destOrd="0" presId="urn:diagrams.loki3.com/BracketList"/>
    <dgm:cxn modelId="{49797505-CF61-41A1-A80F-9A5A74171EA5}" type="presParOf" srcId="{A4390FB8-344B-4826-BACD-5EB2D699D404}" destId="{7A5617B7-A94A-4BA0-A8E7-14EF86D3DF8B}" srcOrd="0" destOrd="0" presId="urn:diagrams.loki3.com/BracketList"/>
    <dgm:cxn modelId="{1523AE37-51B4-4938-AF56-88472DF5053F}" type="presParOf" srcId="{A4390FB8-344B-4826-BACD-5EB2D699D404}" destId="{52E5A459-75E5-4BD7-9A75-E31C23674AB7}" srcOrd="1" destOrd="0" presId="urn:diagrams.loki3.com/BracketList"/>
    <dgm:cxn modelId="{63AC1889-70CA-4861-9469-0EC33A0E0CE8}" type="presParOf" srcId="{A4390FB8-344B-4826-BACD-5EB2D699D404}" destId="{95632547-FE17-418B-A376-1C86A72EE670}" srcOrd="2" destOrd="0" presId="urn:diagrams.loki3.com/BracketList"/>
    <dgm:cxn modelId="{1CE9191C-056E-4701-8BA3-A8D6AD250804}" type="presParOf" srcId="{A4390FB8-344B-4826-BACD-5EB2D699D404}" destId="{B5737B77-2B3D-487D-A0D4-880678E6E646}" srcOrd="3" destOrd="0" presId="urn:diagrams.loki3.com/BracketList"/>
    <dgm:cxn modelId="{C43715D7-4120-4B7B-B7C3-E532DC4A0D27}" type="presParOf" srcId="{A60A40B1-2981-413A-8108-567D9D2DDC8D}" destId="{7628CB89-D964-4E81-8C36-8BC1189CD6EB}" srcOrd="3" destOrd="0" presId="urn:diagrams.loki3.com/BracketList"/>
    <dgm:cxn modelId="{287EDA04-4721-4108-BA61-5CB7740AEC7E}" type="presParOf" srcId="{A60A40B1-2981-413A-8108-567D9D2DDC8D}" destId="{46978CF9-7A89-43D2-A5FD-BD808BE3FE69}" srcOrd="4" destOrd="0" presId="urn:diagrams.loki3.com/BracketList"/>
    <dgm:cxn modelId="{08B23E8F-1B08-44BC-8687-70186EEA08F4}" type="presParOf" srcId="{46978CF9-7A89-43D2-A5FD-BD808BE3FE69}" destId="{E2CF92D1-814A-4B3D-BFCB-A062F5F1B183}" srcOrd="0" destOrd="0" presId="urn:diagrams.loki3.com/BracketList"/>
    <dgm:cxn modelId="{36A81369-9503-4506-9DFC-048F56602858}" type="presParOf" srcId="{46978CF9-7A89-43D2-A5FD-BD808BE3FE69}" destId="{929D0389-6104-4BC5-94E4-D4BA9CFBB6BA}" srcOrd="1" destOrd="0" presId="urn:diagrams.loki3.com/BracketList"/>
    <dgm:cxn modelId="{3AD7A021-59B9-4617-AD7A-49DE40D3501D}" type="presParOf" srcId="{46978CF9-7A89-43D2-A5FD-BD808BE3FE69}" destId="{7725EED9-5EB5-44DE-BEAF-F392CECCFF97}" srcOrd="2" destOrd="0" presId="urn:diagrams.loki3.com/BracketList"/>
    <dgm:cxn modelId="{1B11842D-4D93-4EB3-BA43-D83A933558B4}" type="presParOf" srcId="{46978CF9-7A89-43D2-A5FD-BD808BE3FE69}" destId="{A5828E0D-50B0-45AF-AB11-7A2832C9B39E}" srcOrd="3" destOrd="0" presId="urn:diagrams.loki3.com/BracketList"/>
  </dgm:cxnLst>
  <dgm:bg/>
  <dgm:whole/>
  <dgm:extLst>
    <a:ext uri="http://schemas.microsoft.com/office/drawing/2008/diagram">
      <dsp:dataModelExt xmlns:dsp="http://schemas.microsoft.com/office/drawing/2008/diagram" relId="rId36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A3C7B7E0-D182-4687-92C6-CC3E6621B6A3}"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CC669F6F-274D-4F6D-869C-83EA2918F881}">
      <dgm:prSet phldrT="[Text]" custT="1"/>
      <dgm:spPr/>
      <dgm:t>
        <a:bodyPr/>
        <a:lstStyle/>
        <a:p>
          <a:r>
            <a:rPr lang="en-AU" sz="1200"/>
            <a:t>Intended audience</a:t>
          </a:r>
        </a:p>
      </dgm:t>
    </dgm:pt>
    <dgm:pt modelId="{604756B2-EDBA-472F-BE38-F60C04F15B97}" type="parTrans" cxnId="{4960009C-9ECD-4C5D-A572-F51670324C70}">
      <dgm:prSet/>
      <dgm:spPr/>
      <dgm:t>
        <a:bodyPr/>
        <a:lstStyle/>
        <a:p>
          <a:endParaRPr lang="en-AU"/>
        </a:p>
      </dgm:t>
    </dgm:pt>
    <dgm:pt modelId="{CA2EC5D5-826E-4048-ADEB-F864443EE5AB}" type="sibTrans" cxnId="{4960009C-9ECD-4C5D-A572-F51670324C70}">
      <dgm:prSet/>
      <dgm:spPr/>
      <dgm:t>
        <a:bodyPr/>
        <a:lstStyle/>
        <a:p>
          <a:endParaRPr lang="en-AU"/>
        </a:p>
      </dgm:t>
    </dgm:pt>
    <dgm:pt modelId="{59FBB43B-697B-43E9-851C-17C7F1236AFD}">
      <dgm:prSet phldrT="[Text]" custT="1"/>
      <dgm:spPr/>
      <dgm:t>
        <a:bodyPr/>
        <a:lstStyle/>
        <a:p>
          <a:r>
            <a:rPr lang="en-AU" sz="1200"/>
            <a:t>Content</a:t>
          </a:r>
        </a:p>
      </dgm:t>
    </dgm:pt>
    <dgm:pt modelId="{B8C5A065-E4AC-482E-AEBF-F0F8F4CBBE32}" type="parTrans" cxnId="{6D95F588-73F1-4ACC-89AF-7B234A56BCDA}">
      <dgm:prSet/>
      <dgm:spPr/>
      <dgm:t>
        <a:bodyPr/>
        <a:lstStyle/>
        <a:p>
          <a:endParaRPr lang="en-AU"/>
        </a:p>
      </dgm:t>
    </dgm:pt>
    <dgm:pt modelId="{B82ABE80-2B85-4492-A645-735F36DFE237}" type="sibTrans" cxnId="{6D95F588-73F1-4ACC-89AF-7B234A56BCDA}">
      <dgm:prSet/>
      <dgm:spPr/>
      <dgm:t>
        <a:bodyPr/>
        <a:lstStyle/>
        <a:p>
          <a:endParaRPr lang="en-AU"/>
        </a:p>
      </dgm:t>
    </dgm:pt>
    <dgm:pt modelId="{D0696D40-34CF-4BEE-92B6-DA45A13DF888}" type="pres">
      <dgm:prSet presAssocID="{A3C7B7E0-D182-4687-92C6-CC3E6621B6A3}" presName="Name0" presStyleCnt="0">
        <dgm:presLayoutVars>
          <dgm:dir/>
          <dgm:resizeHandles val="exact"/>
        </dgm:presLayoutVars>
      </dgm:prSet>
      <dgm:spPr/>
    </dgm:pt>
    <dgm:pt modelId="{EEF72B20-7B53-4B35-9AC5-A2279C954541}" type="pres">
      <dgm:prSet presAssocID="{CC669F6F-274D-4F6D-869C-83EA2918F881}" presName="node" presStyleLbl="node1" presStyleIdx="0" presStyleCnt="2">
        <dgm:presLayoutVars>
          <dgm:bulletEnabled val="1"/>
        </dgm:presLayoutVars>
      </dgm:prSet>
      <dgm:spPr/>
    </dgm:pt>
    <dgm:pt modelId="{97C0FB1E-DAE1-491A-BB03-13CB3ABBBFAF}" type="pres">
      <dgm:prSet presAssocID="{CA2EC5D5-826E-4048-ADEB-F864443EE5AB}" presName="sibTrans" presStyleCnt="0"/>
      <dgm:spPr/>
    </dgm:pt>
    <dgm:pt modelId="{574E5C2B-FD7C-4709-BF9D-4466DDC3134D}" type="pres">
      <dgm:prSet presAssocID="{59FBB43B-697B-43E9-851C-17C7F1236AFD}" presName="node" presStyleLbl="node1" presStyleIdx="1" presStyleCnt="2">
        <dgm:presLayoutVars>
          <dgm:bulletEnabled val="1"/>
        </dgm:presLayoutVars>
      </dgm:prSet>
      <dgm:spPr/>
    </dgm:pt>
  </dgm:ptLst>
  <dgm:cxnLst>
    <dgm:cxn modelId="{20F9DC67-99AF-4CD7-B31C-9512945B5F2D}" type="presOf" srcId="{59FBB43B-697B-43E9-851C-17C7F1236AFD}" destId="{574E5C2B-FD7C-4709-BF9D-4466DDC3134D}" srcOrd="0" destOrd="0" presId="urn:microsoft.com/office/officeart/2005/8/layout/hList6"/>
    <dgm:cxn modelId="{6D95F588-73F1-4ACC-89AF-7B234A56BCDA}" srcId="{A3C7B7E0-D182-4687-92C6-CC3E6621B6A3}" destId="{59FBB43B-697B-43E9-851C-17C7F1236AFD}" srcOrd="1" destOrd="0" parTransId="{B8C5A065-E4AC-482E-AEBF-F0F8F4CBBE32}" sibTransId="{B82ABE80-2B85-4492-A645-735F36DFE237}"/>
    <dgm:cxn modelId="{4960009C-9ECD-4C5D-A572-F51670324C70}" srcId="{A3C7B7E0-D182-4687-92C6-CC3E6621B6A3}" destId="{CC669F6F-274D-4F6D-869C-83EA2918F881}" srcOrd="0" destOrd="0" parTransId="{604756B2-EDBA-472F-BE38-F60C04F15B97}" sibTransId="{CA2EC5D5-826E-4048-ADEB-F864443EE5AB}"/>
    <dgm:cxn modelId="{EFFAA0DA-759E-47ED-954A-48DF777C88CE}" type="presOf" srcId="{CC669F6F-274D-4F6D-869C-83EA2918F881}" destId="{EEF72B20-7B53-4B35-9AC5-A2279C954541}" srcOrd="0" destOrd="0" presId="urn:microsoft.com/office/officeart/2005/8/layout/hList6"/>
    <dgm:cxn modelId="{10B1F9E2-03C0-42FC-ACBD-46921C9B1815}" type="presOf" srcId="{A3C7B7E0-D182-4687-92C6-CC3E6621B6A3}" destId="{D0696D40-34CF-4BEE-92B6-DA45A13DF888}" srcOrd="0" destOrd="0" presId="urn:microsoft.com/office/officeart/2005/8/layout/hList6"/>
    <dgm:cxn modelId="{F7712DFF-4330-40D9-BE3B-FAD563EE504D}" type="presParOf" srcId="{D0696D40-34CF-4BEE-92B6-DA45A13DF888}" destId="{EEF72B20-7B53-4B35-9AC5-A2279C954541}" srcOrd="0" destOrd="0" presId="urn:microsoft.com/office/officeart/2005/8/layout/hList6"/>
    <dgm:cxn modelId="{63816734-D7E6-4A05-9A7E-1F1C93193847}" type="presParOf" srcId="{D0696D40-34CF-4BEE-92B6-DA45A13DF888}" destId="{97C0FB1E-DAE1-491A-BB03-13CB3ABBBFAF}" srcOrd="1" destOrd="0" presId="urn:microsoft.com/office/officeart/2005/8/layout/hList6"/>
    <dgm:cxn modelId="{CB54A059-BA1E-423A-B908-A950085DBF10}" type="presParOf" srcId="{D0696D40-34CF-4BEE-92B6-DA45A13DF888}" destId="{574E5C2B-FD7C-4709-BF9D-4466DDC3134D}" srcOrd="2" destOrd="0" presId="urn:microsoft.com/office/officeart/2005/8/layout/hList6"/>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40.xml><?xml version="1.0" encoding="utf-8"?>
<dgm:dataModel xmlns:dgm="http://schemas.openxmlformats.org/drawingml/2006/diagram" xmlns:a="http://schemas.openxmlformats.org/drawingml/2006/main">
  <dgm:ptLst>
    <dgm:pt modelId="{67306264-7A14-4657-8937-3C37D505F973}"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326EA81D-7D55-4F2E-B8FD-DCB6D80CEF0A}">
      <dgm:prSet phldrT="[Text]" custT="1"/>
      <dgm:spPr/>
      <dgm:t>
        <a:bodyPr/>
        <a:lstStyle/>
        <a:p>
          <a:pPr algn="l"/>
          <a:r>
            <a:rPr lang="en-AU" sz="1200"/>
            <a:t>Appropriate PPE is worn during handling of soiled linen to prevent exposure of skin and mucous membrane to blood and body substances.</a:t>
          </a:r>
        </a:p>
      </dgm:t>
    </dgm:pt>
    <dgm:pt modelId="{4CE75EBF-7B62-4C51-AFBA-42927F9D26CC}" type="parTrans" cxnId="{FA006414-9911-4741-B918-7B51294871E5}">
      <dgm:prSet/>
      <dgm:spPr/>
      <dgm:t>
        <a:bodyPr/>
        <a:lstStyle/>
        <a:p>
          <a:endParaRPr lang="en-AU"/>
        </a:p>
      </dgm:t>
    </dgm:pt>
    <dgm:pt modelId="{129BBD35-25D9-4E29-B9B6-7387DEFCA544}" type="sibTrans" cxnId="{FA006414-9911-4741-B918-7B51294871E5}">
      <dgm:prSet/>
      <dgm:spPr/>
      <dgm:t>
        <a:bodyPr/>
        <a:lstStyle/>
        <a:p>
          <a:endParaRPr lang="en-AU"/>
        </a:p>
      </dgm:t>
    </dgm:pt>
    <dgm:pt modelId="{0C938669-96BA-4A5C-8044-392881729F9B}">
      <dgm:prSet phldrT="[Text]" custT="1"/>
      <dgm:spPr>
        <a:solidFill>
          <a:srgbClr val="34B9B6"/>
        </a:solidFill>
      </dgm:spPr>
      <dgm:t>
        <a:bodyPr/>
        <a:lstStyle/>
        <a:p>
          <a:pPr algn="l"/>
          <a:r>
            <a:rPr lang="en-AU" sz="1200"/>
            <a:t>Used linen is 'bagged' at the location of use into an appropriate laundry receptacle. </a:t>
          </a:r>
        </a:p>
      </dgm:t>
    </dgm:pt>
    <dgm:pt modelId="{DC95D709-C071-40F7-AC12-5B8CE70516B9}" type="parTrans" cxnId="{601B26A3-CB9A-469F-A5DA-F248FDEFF76D}">
      <dgm:prSet/>
      <dgm:spPr/>
      <dgm:t>
        <a:bodyPr/>
        <a:lstStyle/>
        <a:p>
          <a:endParaRPr lang="en-AU"/>
        </a:p>
      </dgm:t>
    </dgm:pt>
    <dgm:pt modelId="{1B489699-016A-403A-A6A2-F9E6E7372F22}" type="sibTrans" cxnId="{601B26A3-CB9A-469F-A5DA-F248FDEFF76D}">
      <dgm:prSet/>
      <dgm:spPr/>
      <dgm:t>
        <a:bodyPr/>
        <a:lstStyle/>
        <a:p>
          <a:endParaRPr lang="en-AU"/>
        </a:p>
      </dgm:t>
    </dgm:pt>
    <dgm:pt modelId="{72A9AC8A-2B0C-4C3C-A41F-628079E9D890}">
      <dgm:prSet phldrT="[Text]" custT="1"/>
      <dgm:spPr>
        <a:solidFill>
          <a:srgbClr val="3DBD80"/>
        </a:solidFill>
      </dgm:spPr>
      <dgm:t>
        <a:bodyPr/>
        <a:lstStyle/>
        <a:p>
          <a:pPr algn="l"/>
          <a:r>
            <a:rPr lang="en-AU" sz="1200"/>
            <a:t>Used linen must not be rinsed or sorted in patient care areas or washed in domestic washing machines.</a:t>
          </a:r>
        </a:p>
      </dgm:t>
    </dgm:pt>
    <dgm:pt modelId="{15A4B2E4-202B-44D5-95F4-5FA5B1340233}" type="parTrans" cxnId="{9133D31F-90E8-4630-839C-71F7B1C282C2}">
      <dgm:prSet/>
      <dgm:spPr/>
      <dgm:t>
        <a:bodyPr/>
        <a:lstStyle/>
        <a:p>
          <a:endParaRPr lang="en-AU"/>
        </a:p>
      </dgm:t>
    </dgm:pt>
    <dgm:pt modelId="{BEDA91D7-B68D-4504-824C-3141DDED3926}" type="sibTrans" cxnId="{9133D31F-90E8-4630-839C-71F7B1C282C2}">
      <dgm:prSet/>
      <dgm:spPr/>
      <dgm:t>
        <a:bodyPr/>
        <a:lstStyle/>
        <a:p>
          <a:endParaRPr lang="en-AU"/>
        </a:p>
      </dgm:t>
    </dgm:pt>
    <dgm:pt modelId="{DAA37437-1861-4FBD-A1C5-2D23ADF491DE}">
      <dgm:prSet phldrT="[Text]" custT="1"/>
      <dgm:spPr/>
      <dgm:t>
        <a:bodyPr/>
        <a:lstStyle/>
        <a:p>
          <a:pPr algn="l"/>
          <a:r>
            <a:rPr lang="en-AU" sz="1200"/>
            <a:t>Hand hygiene is performed following the handling of used linen.</a:t>
          </a:r>
          <a:endParaRPr lang="en-AU" sz="1100"/>
        </a:p>
      </dgm:t>
    </dgm:pt>
    <dgm:pt modelId="{05DB402E-005A-4DA1-BB64-560E16A61660}" type="parTrans" cxnId="{6BA37C14-D335-4C3B-B360-7F774345D867}">
      <dgm:prSet/>
      <dgm:spPr/>
      <dgm:t>
        <a:bodyPr/>
        <a:lstStyle/>
        <a:p>
          <a:endParaRPr lang="en-AU"/>
        </a:p>
      </dgm:t>
    </dgm:pt>
    <dgm:pt modelId="{2D8366C4-6EA8-4567-888B-5378398843FF}" type="sibTrans" cxnId="{6BA37C14-D335-4C3B-B360-7F774345D867}">
      <dgm:prSet/>
      <dgm:spPr/>
      <dgm:t>
        <a:bodyPr/>
        <a:lstStyle/>
        <a:p>
          <a:endParaRPr lang="en-AU"/>
        </a:p>
      </dgm:t>
    </dgm:pt>
    <dgm:pt modelId="{FBC98593-9B58-4E42-AFCC-81CBD461D964}">
      <dgm:prSet phldrT="[Text]" custT="1"/>
      <dgm:spPr/>
      <dgm:t>
        <a:bodyPr/>
        <a:lstStyle/>
        <a:p>
          <a:pPr algn="l"/>
          <a:r>
            <a:rPr lang="en-AU" sz="1200"/>
            <a:t>Linen souled with body substances should be placed into leak-proof laundry bags for safe transport.</a:t>
          </a:r>
        </a:p>
      </dgm:t>
    </dgm:pt>
    <dgm:pt modelId="{20F3ECFA-98DB-4931-B68C-2E23D035642B}" type="parTrans" cxnId="{04384EE9-4A50-4F52-AAB3-73100C549CAC}">
      <dgm:prSet/>
      <dgm:spPr/>
      <dgm:t>
        <a:bodyPr/>
        <a:lstStyle/>
        <a:p>
          <a:endParaRPr lang="en-AU"/>
        </a:p>
      </dgm:t>
    </dgm:pt>
    <dgm:pt modelId="{C039549F-D7F7-4CA8-A9A8-2ED181840687}" type="sibTrans" cxnId="{04384EE9-4A50-4F52-AAB3-73100C549CAC}">
      <dgm:prSet/>
      <dgm:spPr/>
      <dgm:t>
        <a:bodyPr/>
        <a:lstStyle/>
        <a:p>
          <a:endParaRPr lang="en-AU"/>
        </a:p>
      </dgm:t>
    </dgm:pt>
    <dgm:pt modelId="{2E828E5F-FB54-4D61-9A6E-438D5192EF34}" type="pres">
      <dgm:prSet presAssocID="{67306264-7A14-4657-8937-3C37D505F973}" presName="linear" presStyleCnt="0">
        <dgm:presLayoutVars>
          <dgm:animLvl val="lvl"/>
          <dgm:resizeHandles val="exact"/>
        </dgm:presLayoutVars>
      </dgm:prSet>
      <dgm:spPr/>
    </dgm:pt>
    <dgm:pt modelId="{4ABA02D4-66E2-41C1-A75F-CAEBE08DA840}" type="pres">
      <dgm:prSet presAssocID="{326EA81D-7D55-4F2E-B8FD-DCB6D80CEF0A}" presName="parentText" presStyleLbl="node1" presStyleIdx="0" presStyleCnt="5">
        <dgm:presLayoutVars>
          <dgm:chMax val="0"/>
          <dgm:bulletEnabled val="1"/>
        </dgm:presLayoutVars>
      </dgm:prSet>
      <dgm:spPr/>
    </dgm:pt>
    <dgm:pt modelId="{FFA2668A-46FD-4AC0-82CE-12549C1BB244}" type="pres">
      <dgm:prSet presAssocID="{129BBD35-25D9-4E29-B9B6-7387DEFCA544}" presName="spacer" presStyleCnt="0"/>
      <dgm:spPr/>
    </dgm:pt>
    <dgm:pt modelId="{87364B05-56A3-44BC-B33A-A841CC4AFECA}" type="pres">
      <dgm:prSet presAssocID="{0C938669-96BA-4A5C-8044-392881729F9B}" presName="parentText" presStyleLbl="node1" presStyleIdx="1" presStyleCnt="5">
        <dgm:presLayoutVars>
          <dgm:chMax val="0"/>
          <dgm:bulletEnabled val="1"/>
        </dgm:presLayoutVars>
      </dgm:prSet>
      <dgm:spPr/>
    </dgm:pt>
    <dgm:pt modelId="{11AC501B-51D1-4463-A317-367455F6E40E}" type="pres">
      <dgm:prSet presAssocID="{1B489699-016A-403A-A6A2-F9E6E7372F22}" presName="spacer" presStyleCnt="0"/>
      <dgm:spPr/>
    </dgm:pt>
    <dgm:pt modelId="{305C6BDD-C928-4A26-81BE-893F4F06618F}" type="pres">
      <dgm:prSet presAssocID="{72A9AC8A-2B0C-4C3C-A41F-628079E9D890}" presName="parentText" presStyleLbl="node1" presStyleIdx="2" presStyleCnt="5">
        <dgm:presLayoutVars>
          <dgm:chMax val="0"/>
          <dgm:bulletEnabled val="1"/>
        </dgm:presLayoutVars>
      </dgm:prSet>
      <dgm:spPr/>
    </dgm:pt>
    <dgm:pt modelId="{0A9162A3-4135-4B8E-81C5-E01C722E6ABF}" type="pres">
      <dgm:prSet presAssocID="{BEDA91D7-B68D-4504-824C-3141DDED3926}" presName="spacer" presStyleCnt="0"/>
      <dgm:spPr/>
    </dgm:pt>
    <dgm:pt modelId="{EBBC11D7-B4B2-4798-B9AA-9DD1CF316D7F}" type="pres">
      <dgm:prSet presAssocID="{FBC98593-9B58-4E42-AFCC-81CBD461D964}" presName="parentText" presStyleLbl="node1" presStyleIdx="3" presStyleCnt="5">
        <dgm:presLayoutVars>
          <dgm:chMax val="0"/>
          <dgm:bulletEnabled val="1"/>
        </dgm:presLayoutVars>
      </dgm:prSet>
      <dgm:spPr/>
    </dgm:pt>
    <dgm:pt modelId="{BDA47F87-BA6D-4FEA-87AC-02CB3D682EFC}" type="pres">
      <dgm:prSet presAssocID="{C039549F-D7F7-4CA8-A9A8-2ED181840687}" presName="spacer" presStyleCnt="0"/>
      <dgm:spPr/>
    </dgm:pt>
    <dgm:pt modelId="{A53C813F-64D9-4C17-A2AA-E02D776EA011}" type="pres">
      <dgm:prSet presAssocID="{DAA37437-1861-4FBD-A1C5-2D23ADF491DE}" presName="parentText" presStyleLbl="node1" presStyleIdx="4" presStyleCnt="5">
        <dgm:presLayoutVars>
          <dgm:chMax val="0"/>
          <dgm:bulletEnabled val="1"/>
        </dgm:presLayoutVars>
      </dgm:prSet>
      <dgm:spPr/>
    </dgm:pt>
  </dgm:ptLst>
  <dgm:cxnLst>
    <dgm:cxn modelId="{FA006414-9911-4741-B918-7B51294871E5}" srcId="{67306264-7A14-4657-8937-3C37D505F973}" destId="{326EA81D-7D55-4F2E-B8FD-DCB6D80CEF0A}" srcOrd="0" destOrd="0" parTransId="{4CE75EBF-7B62-4C51-AFBA-42927F9D26CC}" sibTransId="{129BBD35-25D9-4E29-B9B6-7387DEFCA544}"/>
    <dgm:cxn modelId="{6BA37C14-D335-4C3B-B360-7F774345D867}" srcId="{67306264-7A14-4657-8937-3C37D505F973}" destId="{DAA37437-1861-4FBD-A1C5-2D23ADF491DE}" srcOrd="4" destOrd="0" parTransId="{05DB402E-005A-4DA1-BB64-560E16A61660}" sibTransId="{2D8366C4-6EA8-4567-888B-5378398843FF}"/>
    <dgm:cxn modelId="{9133D31F-90E8-4630-839C-71F7B1C282C2}" srcId="{67306264-7A14-4657-8937-3C37D505F973}" destId="{72A9AC8A-2B0C-4C3C-A41F-628079E9D890}" srcOrd="2" destOrd="0" parTransId="{15A4B2E4-202B-44D5-95F4-5FA5B1340233}" sibTransId="{BEDA91D7-B68D-4504-824C-3141DDED3926}"/>
    <dgm:cxn modelId="{32D3E42C-FC98-47FF-B5E4-BF761924E9F2}" type="presOf" srcId="{FBC98593-9B58-4E42-AFCC-81CBD461D964}" destId="{EBBC11D7-B4B2-4798-B9AA-9DD1CF316D7F}" srcOrd="0" destOrd="0" presId="urn:microsoft.com/office/officeart/2005/8/layout/vList2"/>
    <dgm:cxn modelId="{96E61648-5CC5-4582-8E61-120C737DE187}" type="presOf" srcId="{72A9AC8A-2B0C-4C3C-A41F-628079E9D890}" destId="{305C6BDD-C928-4A26-81BE-893F4F06618F}" srcOrd="0" destOrd="0" presId="urn:microsoft.com/office/officeart/2005/8/layout/vList2"/>
    <dgm:cxn modelId="{F7D9EF7A-DAFE-4276-B4CB-3D9AC53D9CCE}" type="presOf" srcId="{67306264-7A14-4657-8937-3C37D505F973}" destId="{2E828E5F-FB54-4D61-9A6E-438D5192EF34}" srcOrd="0" destOrd="0" presId="urn:microsoft.com/office/officeart/2005/8/layout/vList2"/>
    <dgm:cxn modelId="{A624A18F-84A5-485B-8923-A7F95345D25A}" type="presOf" srcId="{326EA81D-7D55-4F2E-B8FD-DCB6D80CEF0A}" destId="{4ABA02D4-66E2-41C1-A75F-CAEBE08DA840}" srcOrd="0" destOrd="0" presId="urn:microsoft.com/office/officeart/2005/8/layout/vList2"/>
    <dgm:cxn modelId="{601B26A3-CB9A-469F-A5DA-F248FDEFF76D}" srcId="{67306264-7A14-4657-8937-3C37D505F973}" destId="{0C938669-96BA-4A5C-8044-392881729F9B}" srcOrd="1" destOrd="0" parTransId="{DC95D709-C071-40F7-AC12-5B8CE70516B9}" sibTransId="{1B489699-016A-403A-A6A2-F9E6E7372F22}"/>
    <dgm:cxn modelId="{4205EED4-49A4-4B1C-BC6C-0DB2ABFF4982}" type="presOf" srcId="{DAA37437-1861-4FBD-A1C5-2D23ADF491DE}" destId="{A53C813F-64D9-4C17-A2AA-E02D776EA011}" srcOrd="0" destOrd="0" presId="urn:microsoft.com/office/officeart/2005/8/layout/vList2"/>
    <dgm:cxn modelId="{5DE0F1E0-D4A4-4E6D-8343-E50D58B69FAE}" type="presOf" srcId="{0C938669-96BA-4A5C-8044-392881729F9B}" destId="{87364B05-56A3-44BC-B33A-A841CC4AFECA}" srcOrd="0" destOrd="0" presId="urn:microsoft.com/office/officeart/2005/8/layout/vList2"/>
    <dgm:cxn modelId="{04384EE9-4A50-4F52-AAB3-73100C549CAC}" srcId="{67306264-7A14-4657-8937-3C37D505F973}" destId="{FBC98593-9B58-4E42-AFCC-81CBD461D964}" srcOrd="3" destOrd="0" parTransId="{20F3ECFA-98DB-4931-B68C-2E23D035642B}" sibTransId="{C039549F-D7F7-4CA8-A9A8-2ED181840687}"/>
    <dgm:cxn modelId="{1B545D93-6AF2-45CA-A718-67D6C170BA4A}" type="presParOf" srcId="{2E828E5F-FB54-4D61-9A6E-438D5192EF34}" destId="{4ABA02D4-66E2-41C1-A75F-CAEBE08DA840}" srcOrd="0" destOrd="0" presId="urn:microsoft.com/office/officeart/2005/8/layout/vList2"/>
    <dgm:cxn modelId="{8BE82BB1-BE0C-407D-B97B-20A8967504E3}" type="presParOf" srcId="{2E828E5F-FB54-4D61-9A6E-438D5192EF34}" destId="{FFA2668A-46FD-4AC0-82CE-12549C1BB244}" srcOrd="1" destOrd="0" presId="urn:microsoft.com/office/officeart/2005/8/layout/vList2"/>
    <dgm:cxn modelId="{24240998-68D3-4582-AF71-C8601A19BF78}" type="presParOf" srcId="{2E828E5F-FB54-4D61-9A6E-438D5192EF34}" destId="{87364B05-56A3-44BC-B33A-A841CC4AFECA}" srcOrd="2" destOrd="0" presId="urn:microsoft.com/office/officeart/2005/8/layout/vList2"/>
    <dgm:cxn modelId="{68BEE6E2-9A8C-4DCF-8F6D-34C7DB1A1FBD}" type="presParOf" srcId="{2E828E5F-FB54-4D61-9A6E-438D5192EF34}" destId="{11AC501B-51D1-4463-A317-367455F6E40E}" srcOrd="3" destOrd="0" presId="urn:microsoft.com/office/officeart/2005/8/layout/vList2"/>
    <dgm:cxn modelId="{CA423147-E38C-4A82-8C38-EC654FAAF9FC}" type="presParOf" srcId="{2E828E5F-FB54-4D61-9A6E-438D5192EF34}" destId="{305C6BDD-C928-4A26-81BE-893F4F06618F}" srcOrd="4" destOrd="0" presId="urn:microsoft.com/office/officeart/2005/8/layout/vList2"/>
    <dgm:cxn modelId="{0FBF961E-5F2F-4D23-9892-42D77B32E9DC}" type="presParOf" srcId="{2E828E5F-FB54-4D61-9A6E-438D5192EF34}" destId="{0A9162A3-4135-4B8E-81C5-E01C722E6ABF}" srcOrd="5" destOrd="0" presId="urn:microsoft.com/office/officeart/2005/8/layout/vList2"/>
    <dgm:cxn modelId="{5B42FAD3-B489-4321-A61C-F89676F0E403}" type="presParOf" srcId="{2E828E5F-FB54-4D61-9A6E-438D5192EF34}" destId="{EBBC11D7-B4B2-4798-B9AA-9DD1CF316D7F}" srcOrd="6" destOrd="0" presId="urn:microsoft.com/office/officeart/2005/8/layout/vList2"/>
    <dgm:cxn modelId="{94CA3F5E-E8F0-489C-BEF2-D9EB3E01251E}" type="presParOf" srcId="{2E828E5F-FB54-4D61-9A6E-438D5192EF34}" destId="{BDA47F87-BA6D-4FEA-87AC-02CB3D682EFC}" srcOrd="7" destOrd="0" presId="urn:microsoft.com/office/officeart/2005/8/layout/vList2"/>
    <dgm:cxn modelId="{BB21FFE1-0F17-44BD-8118-B6F59B764F44}" type="presParOf" srcId="{2E828E5F-FB54-4D61-9A6E-438D5192EF34}" destId="{A53C813F-64D9-4C17-A2AA-E02D776EA011}" srcOrd="8" destOrd="0" presId="urn:microsoft.com/office/officeart/2005/8/layout/vList2"/>
  </dgm:cxnLst>
  <dgm:bg/>
  <dgm:whole/>
  <dgm:extLst>
    <a:ext uri="http://schemas.microsoft.com/office/drawing/2008/diagram">
      <dsp:dataModelExt xmlns:dsp="http://schemas.microsoft.com/office/drawing/2008/diagram" relId="rId374" minVer="http://schemas.openxmlformats.org/drawingml/2006/diagram"/>
    </a:ext>
  </dgm:extLst>
</dgm:dataModel>
</file>

<file path=word/diagrams/data41.xml><?xml version="1.0" encoding="utf-8"?>
<dgm:dataModel xmlns:dgm="http://schemas.openxmlformats.org/drawingml/2006/diagram" xmlns:a="http://schemas.openxmlformats.org/drawingml/2006/main">
  <dgm:ptLst>
    <dgm:pt modelId="{5CFF1D8C-2FC6-4DE1-878A-362FA4FE45E4}" type="doc">
      <dgm:prSet loTypeId="urn:microsoft.com/office/officeart/2005/8/layout/chevron1" loCatId="process" qsTypeId="urn:microsoft.com/office/officeart/2005/8/quickstyle/simple1" qsCatId="simple" csTypeId="urn:microsoft.com/office/officeart/2005/8/colors/colorful5" csCatId="colorful" phldr="1"/>
      <dgm:spPr/>
    </dgm:pt>
    <dgm:pt modelId="{6C7B1158-D627-4281-B799-D8468A78F7B3}">
      <dgm:prSet phldrT="[Text]" custT="1"/>
      <dgm:spPr/>
      <dgm:t>
        <a:bodyPr/>
        <a:lstStyle/>
        <a:p>
          <a:r>
            <a:rPr lang="en-PH" sz="1200"/>
            <a:t>Collecting</a:t>
          </a:r>
        </a:p>
      </dgm:t>
    </dgm:pt>
    <dgm:pt modelId="{4C0CF545-DFD6-46DD-AA41-CD7A8A39D407}" type="parTrans" cxnId="{150FA6CB-C12D-464D-855E-AE7E63623C35}">
      <dgm:prSet/>
      <dgm:spPr/>
      <dgm:t>
        <a:bodyPr/>
        <a:lstStyle/>
        <a:p>
          <a:endParaRPr lang="en-PH"/>
        </a:p>
      </dgm:t>
    </dgm:pt>
    <dgm:pt modelId="{86EA74BA-5BAD-4D5A-8838-F9D73E0F9076}" type="sibTrans" cxnId="{150FA6CB-C12D-464D-855E-AE7E63623C35}">
      <dgm:prSet/>
      <dgm:spPr/>
      <dgm:t>
        <a:bodyPr/>
        <a:lstStyle/>
        <a:p>
          <a:endParaRPr lang="en-PH"/>
        </a:p>
      </dgm:t>
    </dgm:pt>
    <dgm:pt modelId="{CDBC64EA-4F1F-4D51-8D90-7BB2D5FC1DDF}">
      <dgm:prSet phldrT="[Text]" custT="1"/>
      <dgm:spPr>
        <a:solidFill>
          <a:srgbClr val="3DC3B0"/>
        </a:solidFill>
      </dgm:spPr>
      <dgm:t>
        <a:bodyPr/>
        <a:lstStyle/>
        <a:p>
          <a:r>
            <a:rPr lang="en-PH" sz="1200"/>
            <a:t>Transporting</a:t>
          </a:r>
        </a:p>
      </dgm:t>
    </dgm:pt>
    <dgm:pt modelId="{7414B336-3508-4FD8-AC95-7F1804F87205}" type="parTrans" cxnId="{9CAD2747-0A04-4320-9126-C8E01D986CFF}">
      <dgm:prSet/>
      <dgm:spPr/>
      <dgm:t>
        <a:bodyPr/>
        <a:lstStyle/>
        <a:p>
          <a:endParaRPr lang="en-PH"/>
        </a:p>
      </dgm:t>
    </dgm:pt>
    <dgm:pt modelId="{887359D5-A97C-4671-B416-C1C5791CB83B}" type="sibTrans" cxnId="{9CAD2747-0A04-4320-9126-C8E01D986CFF}">
      <dgm:prSet/>
      <dgm:spPr/>
      <dgm:t>
        <a:bodyPr/>
        <a:lstStyle/>
        <a:p>
          <a:endParaRPr lang="en-PH"/>
        </a:p>
      </dgm:t>
    </dgm:pt>
    <dgm:pt modelId="{EBA83C1D-B045-4777-8D65-5A0B4009D935}">
      <dgm:prSet phldrT="[Text]" custT="1"/>
      <dgm:spPr/>
      <dgm:t>
        <a:bodyPr/>
        <a:lstStyle/>
        <a:p>
          <a:r>
            <a:rPr lang="en-PH" sz="1200"/>
            <a:t>Storing</a:t>
          </a:r>
          <a:endParaRPr lang="en-PH" sz="1500"/>
        </a:p>
      </dgm:t>
    </dgm:pt>
    <dgm:pt modelId="{4E92C8E2-31D0-40B7-B33B-09B183D75975}" type="parTrans" cxnId="{F3551F16-0AA6-44A7-83B4-BF57AF9D19E1}">
      <dgm:prSet/>
      <dgm:spPr/>
      <dgm:t>
        <a:bodyPr/>
        <a:lstStyle/>
        <a:p>
          <a:endParaRPr lang="en-PH"/>
        </a:p>
      </dgm:t>
    </dgm:pt>
    <dgm:pt modelId="{565B97D1-E392-40DE-BFC4-479EFEED2941}" type="sibTrans" cxnId="{F3551F16-0AA6-44A7-83B4-BF57AF9D19E1}">
      <dgm:prSet/>
      <dgm:spPr/>
      <dgm:t>
        <a:bodyPr/>
        <a:lstStyle/>
        <a:p>
          <a:endParaRPr lang="en-PH"/>
        </a:p>
      </dgm:t>
    </dgm:pt>
    <dgm:pt modelId="{D758290F-62AA-48F0-96BF-77292723CC9E}">
      <dgm:prSet phldrT="[Text]" custT="1"/>
      <dgm:spPr>
        <a:solidFill>
          <a:srgbClr val="41B95E"/>
        </a:solidFill>
      </dgm:spPr>
      <dgm:t>
        <a:bodyPr/>
        <a:lstStyle/>
        <a:p>
          <a:r>
            <a:rPr lang="en-PH" sz="1200"/>
            <a:t>Processing</a:t>
          </a:r>
        </a:p>
      </dgm:t>
    </dgm:pt>
    <dgm:pt modelId="{091E1F6B-8588-4F8B-8B88-2F8B9861E6F6}" type="parTrans" cxnId="{C7EDB236-DBA8-4573-ADD9-87971F4CC004}">
      <dgm:prSet/>
      <dgm:spPr/>
      <dgm:t>
        <a:bodyPr/>
        <a:lstStyle/>
        <a:p>
          <a:endParaRPr lang="en-PH"/>
        </a:p>
      </dgm:t>
    </dgm:pt>
    <dgm:pt modelId="{A233F9FD-426E-4D48-B587-EB1DBA8E8CFB}" type="sibTrans" cxnId="{C7EDB236-DBA8-4573-ADD9-87971F4CC004}">
      <dgm:prSet/>
      <dgm:spPr/>
      <dgm:t>
        <a:bodyPr/>
        <a:lstStyle/>
        <a:p>
          <a:endParaRPr lang="en-PH"/>
        </a:p>
      </dgm:t>
    </dgm:pt>
    <dgm:pt modelId="{B9BABFEC-14FB-4578-AB26-86C3A1E839A7}" type="pres">
      <dgm:prSet presAssocID="{5CFF1D8C-2FC6-4DE1-878A-362FA4FE45E4}" presName="Name0" presStyleCnt="0">
        <dgm:presLayoutVars>
          <dgm:dir/>
          <dgm:animLvl val="lvl"/>
          <dgm:resizeHandles val="exact"/>
        </dgm:presLayoutVars>
      </dgm:prSet>
      <dgm:spPr/>
    </dgm:pt>
    <dgm:pt modelId="{E5C8FE8C-30A7-4EBF-9FBF-53F846BB7F78}" type="pres">
      <dgm:prSet presAssocID="{6C7B1158-D627-4281-B799-D8468A78F7B3}" presName="parTxOnly" presStyleLbl="node1" presStyleIdx="0" presStyleCnt="4">
        <dgm:presLayoutVars>
          <dgm:chMax val="0"/>
          <dgm:chPref val="0"/>
          <dgm:bulletEnabled val="1"/>
        </dgm:presLayoutVars>
      </dgm:prSet>
      <dgm:spPr/>
    </dgm:pt>
    <dgm:pt modelId="{03E9F1A1-0311-4B8A-8528-24EA4FCC4AB4}" type="pres">
      <dgm:prSet presAssocID="{86EA74BA-5BAD-4D5A-8838-F9D73E0F9076}" presName="parTxOnlySpace" presStyleCnt="0"/>
      <dgm:spPr/>
    </dgm:pt>
    <dgm:pt modelId="{57F52179-49A7-4FE3-A236-35F126C06B6D}" type="pres">
      <dgm:prSet presAssocID="{CDBC64EA-4F1F-4D51-8D90-7BB2D5FC1DDF}" presName="parTxOnly" presStyleLbl="node1" presStyleIdx="1" presStyleCnt="4">
        <dgm:presLayoutVars>
          <dgm:chMax val="0"/>
          <dgm:chPref val="0"/>
          <dgm:bulletEnabled val="1"/>
        </dgm:presLayoutVars>
      </dgm:prSet>
      <dgm:spPr/>
    </dgm:pt>
    <dgm:pt modelId="{D34161F7-D162-498F-8F38-EE0F531C89A5}" type="pres">
      <dgm:prSet presAssocID="{887359D5-A97C-4671-B416-C1C5791CB83B}" presName="parTxOnlySpace" presStyleCnt="0"/>
      <dgm:spPr/>
    </dgm:pt>
    <dgm:pt modelId="{3AB7BC60-6617-4C3D-8F3F-38B926F79564}" type="pres">
      <dgm:prSet presAssocID="{D758290F-62AA-48F0-96BF-77292723CC9E}" presName="parTxOnly" presStyleLbl="node1" presStyleIdx="2" presStyleCnt="4">
        <dgm:presLayoutVars>
          <dgm:chMax val="0"/>
          <dgm:chPref val="0"/>
          <dgm:bulletEnabled val="1"/>
        </dgm:presLayoutVars>
      </dgm:prSet>
      <dgm:spPr/>
    </dgm:pt>
    <dgm:pt modelId="{AB370B63-2A7B-43E6-8FBF-BC3017F5710F}" type="pres">
      <dgm:prSet presAssocID="{A233F9FD-426E-4D48-B587-EB1DBA8E8CFB}" presName="parTxOnlySpace" presStyleCnt="0"/>
      <dgm:spPr/>
    </dgm:pt>
    <dgm:pt modelId="{CC36CBAB-8B90-440E-AEBE-20A20F97D252}" type="pres">
      <dgm:prSet presAssocID="{EBA83C1D-B045-4777-8D65-5A0B4009D935}" presName="parTxOnly" presStyleLbl="node1" presStyleIdx="3" presStyleCnt="4">
        <dgm:presLayoutVars>
          <dgm:chMax val="0"/>
          <dgm:chPref val="0"/>
          <dgm:bulletEnabled val="1"/>
        </dgm:presLayoutVars>
      </dgm:prSet>
      <dgm:spPr/>
    </dgm:pt>
  </dgm:ptLst>
  <dgm:cxnLst>
    <dgm:cxn modelId="{26C0F800-DCD0-4896-B8A2-460D14026CCA}" type="presOf" srcId="{6C7B1158-D627-4281-B799-D8468A78F7B3}" destId="{E5C8FE8C-30A7-4EBF-9FBF-53F846BB7F78}" srcOrd="0" destOrd="0" presId="urn:microsoft.com/office/officeart/2005/8/layout/chevron1"/>
    <dgm:cxn modelId="{F3551F16-0AA6-44A7-83B4-BF57AF9D19E1}" srcId="{5CFF1D8C-2FC6-4DE1-878A-362FA4FE45E4}" destId="{EBA83C1D-B045-4777-8D65-5A0B4009D935}" srcOrd="3" destOrd="0" parTransId="{4E92C8E2-31D0-40B7-B33B-09B183D75975}" sibTransId="{565B97D1-E392-40DE-BFC4-479EFEED2941}"/>
    <dgm:cxn modelId="{7C410424-7D37-47B8-BA10-D9865AB995C2}" type="presOf" srcId="{EBA83C1D-B045-4777-8D65-5A0B4009D935}" destId="{CC36CBAB-8B90-440E-AEBE-20A20F97D252}" srcOrd="0" destOrd="0" presId="urn:microsoft.com/office/officeart/2005/8/layout/chevron1"/>
    <dgm:cxn modelId="{47C1AA2A-0D43-410D-A1FB-520C1A118E0C}" type="presOf" srcId="{D758290F-62AA-48F0-96BF-77292723CC9E}" destId="{3AB7BC60-6617-4C3D-8F3F-38B926F79564}" srcOrd="0" destOrd="0" presId="urn:microsoft.com/office/officeart/2005/8/layout/chevron1"/>
    <dgm:cxn modelId="{C7EDB236-DBA8-4573-ADD9-87971F4CC004}" srcId="{5CFF1D8C-2FC6-4DE1-878A-362FA4FE45E4}" destId="{D758290F-62AA-48F0-96BF-77292723CC9E}" srcOrd="2" destOrd="0" parTransId="{091E1F6B-8588-4F8B-8B88-2F8B9861E6F6}" sibTransId="{A233F9FD-426E-4D48-B587-EB1DBA8E8CFB}"/>
    <dgm:cxn modelId="{9CAD2747-0A04-4320-9126-C8E01D986CFF}" srcId="{5CFF1D8C-2FC6-4DE1-878A-362FA4FE45E4}" destId="{CDBC64EA-4F1F-4D51-8D90-7BB2D5FC1DDF}" srcOrd="1" destOrd="0" parTransId="{7414B336-3508-4FD8-AC95-7F1804F87205}" sibTransId="{887359D5-A97C-4671-B416-C1C5791CB83B}"/>
    <dgm:cxn modelId="{E880B6AA-CD1C-4786-9B1E-FA852B619918}" type="presOf" srcId="{CDBC64EA-4F1F-4D51-8D90-7BB2D5FC1DDF}" destId="{57F52179-49A7-4FE3-A236-35F126C06B6D}" srcOrd="0" destOrd="0" presId="urn:microsoft.com/office/officeart/2005/8/layout/chevron1"/>
    <dgm:cxn modelId="{CF6E29BE-3B83-4081-BF03-01C27E1BE824}" type="presOf" srcId="{5CFF1D8C-2FC6-4DE1-878A-362FA4FE45E4}" destId="{B9BABFEC-14FB-4578-AB26-86C3A1E839A7}" srcOrd="0" destOrd="0" presId="urn:microsoft.com/office/officeart/2005/8/layout/chevron1"/>
    <dgm:cxn modelId="{150FA6CB-C12D-464D-855E-AE7E63623C35}" srcId="{5CFF1D8C-2FC6-4DE1-878A-362FA4FE45E4}" destId="{6C7B1158-D627-4281-B799-D8468A78F7B3}" srcOrd="0" destOrd="0" parTransId="{4C0CF545-DFD6-46DD-AA41-CD7A8A39D407}" sibTransId="{86EA74BA-5BAD-4D5A-8838-F9D73E0F9076}"/>
    <dgm:cxn modelId="{C94CA550-5BBD-411D-B1D5-C683E4513BEF}" type="presParOf" srcId="{B9BABFEC-14FB-4578-AB26-86C3A1E839A7}" destId="{E5C8FE8C-30A7-4EBF-9FBF-53F846BB7F78}" srcOrd="0" destOrd="0" presId="urn:microsoft.com/office/officeart/2005/8/layout/chevron1"/>
    <dgm:cxn modelId="{954E50AC-3485-4579-AB10-15B31475D173}" type="presParOf" srcId="{B9BABFEC-14FB-4578-AB26-86C3A1E839A7}" destId="{03E9F1A1-0311-4B8A-8528-24EA4FCC4AB4}" srcOrd="1" destOrd="0" presId="urn:microsoft.com/office/officeart/2005/8/layout/chevron1"/>
    <dgm:cxn modelId="{7FE508B0-A427-4A7F-8ED8-655FAFFBEDD9}" type="presParOf" srcId="{B9BABFEC-14FB-4578-AB26-86C3A1E839A7}" destId="{57F52179-49A7-4FE3-A236-35F126C06B6D}" srcOrd="2" destOrd="0" presId="urn:microsoft.com/office/officeart/2005/8/layout/chevron1"/>
    <dgm:cxn modelId="{BE23F0BF-729B-4202-BD20-7EE07BD12686}" type="presParOf" srcId="{B9BABFEC-14FB-4578-AB26-86C3A1E839A7}" destId="{D34161F7-D162-498F-8F38-EE0F531C89A5}" srcOrd="3" destOrd="0" presId="urn:microsoft.com/office/officeart/2005/8/layout/chevron1"/>
    <dgm:cxn modelId="{D1819FD3-97B7-4EF9-916C-36B448E5D1E3}" type="presParOf" srcId="{B9BABFEC-14FB-4578-AB26-86C3A1E839A7}" destId="{3AB7BC60-6617-4C3D-8F3F-38B926F79564}" srcOrd="4" destOrd="0" presId="urn:microsoft.com/office/officeart/2005/8/layout/chevron1"/>
    <dgm:cxn modelId="{346E81EE-32E9-44DD-A06E-DA858A8412FC}" type="presParOf" srcId="{B9BABFEC-14FB-4578-AB26-86C3A1E839A7}" destId="{AB370B63-2A7B-43E6-8FBF-BC3017F5710F}" srcOrd="5" destOrd="0" presId="urn:microsoft.com/office/officeart/2005/8/layout/chevron1"/>
    <dgm:cxn modelId="{438A9EA0-5176-4DE8-8715-BFA164B05E9B}" type="presParOf" srcId="{B9BABFEC-14FB-4578-AB26-86C3A1E839A7}" destId="{CC36CBAB-8B90-440E-AEBE-20A20F97D252}" srcOrd="6" destOrd="0" presId="urn:microsoft.com/office/officeart/2005/8/layout/chevron1"/>
  </dgm:cxnLst>
  <dgm:bg/>
  <dgm:whole/>
  <dgm:extLst>
    <a:ext uri="http://schemas.microsoft.com/office/drawing/2008/diagram">
      <dsp:dataModelExt xmlns:dsp="http://schemas.microsoft.com/office/drawing/2008/diagram" relId="rId379" minVer="http://schemas.openxmlformats.org/drawingml/2006/diagram"/>
    </a:ext>
  </dgm:extLst>
</dgm:dataModel>
</file>

<file path=word/diagrams/data42.xml><?xml version="1.0" encoding="utf-8"?>
<dgm:dataModel xmlns:dgm="http://schemas.openxmlformats.org/drawingml/2006/diagram" xmlns:a="http://schemas.openxmlformats.org/drawingml/2006/main">
  <dgm:ptLst>
    <dgm:pt modelId="{4211C36E-7776-495F-B15E-A4B8D1C41EC6}" type="doc">
      <dgm:prSet loTypeId="urn:microsoft.com/office/officeart/2005/8/layout/process4" loCatId="process" qsTypeId="urn:microsoft.com/office/officeart/2005/8/quickstyle/simple1" qsCatId="simple" csTypeId="urn:microsoft.com/office/officeart/2005/8/colors/colorful5" csCatId="colorful" phldr="1"/>
      <dgm:spPr/>
    </dgm:pt>
    <dgm:pt modelId="{C2093BD0-46A7-4D1B-9A80-990C432F2F99}">
      <dgm:prSet phldrT="[Text]" custT="1"/>
      <dgm:spPr/>
      <dgm:t>
        <a:bodyPr/>
        <a:lstStyle/>
        <a:p>
          <a:r>
            <a:rPr lang="en-AU" sz="1200"/>
            <a:t>Wear appropriate PPE.</a:t>
          </a:r>
        </a:p>
      </dgm:t>
    </dgm:pt>
    <dgm:pt modelId="{17D4C542-DD46-4F6C-A55C-58E1A60945CD}" type="parTrans" cxnId="{1404B0D5-C2FA-4D81-B7C0-448E9816AB33}">
      <dgm:prSet/>
      <dgm:spPr/>
      <dgm:t>
        <a:bodyPr/>
        <a:lstStyle/>
        <a:p>
          <a:endParaRPr lang="en-AU"/>
        </a:p>
      </dgm:t>
    </dgm:pt>
    <dgm:pt modelId="{DE7F91F1-6EF1-4899-A372-E9B6178E8496}" type="sibTrans" cxnId="{1404B0D5-C2FA-4D81-B7C0-448E9816AB33}">
      <dgm:prSet/>
      <dgm:spPr/>
      <dgm:t>
        <a:bodyPr/>
        <a:lstStyle/>
        <a:p>
          <a:endParaRPr lang="en-AU"/>
        </a:p>
      </dgm:t>
    </dgm:pt>
    <dgm:pt modelId="{1CC6254D-D652-4E0A-AD2D-F4533344A3FE}">
      <dgm:prSet phldrT="[Text]" custT="1"/>
      <dgm:spPr>
        <a:solidFill>
          <a:srgbClr val="40AE48"/>
        </a:solidFill>
      </dgm:spPr>
      <dgm:t>
        <a:bodyPr/>
        <a:lstStyle/>
        <a:p>
          <a:r>
            <a:rPr lang="en-AU" sz="1200"/>
            <a:t>Confine the spill and wipe it up immediately with absorbent paper towels, cloths, or absorbent granules that are spread over the spill to solidify the blood or body fluid.  These should then be disposed of as infectious waste afterwards.</a:t>
          </a:r>
        </a:p>
      </dgm:t>
    </dgm:pt>
    <dgm:pt modelId="{4EB0D38F-C1F1-4FE7-A91A-6E57FCCCF284}" type="parTrans" cxnId="{AD0D62CF-1CD7-4682-B6E1-11A017055BD2}">
      <dgm:prSet/>
      <dgm:spPr/>
      <dgm:t>
        <a:bodyPr/>
        <a:lstStyle/>
        <a:p>
          <a:endParaRPr lang="en-AU"/>
        </a:p>
      </dgm:t>
    </dgm:pt>
    <dgm:pt modelId="{A9591E8F-0874-45AD-A950-1A610F7A2459}" type="sibTrans" cxnId="{AD0D62CF-1CD7-4682-B6E1-11A017055BD2}">
      <dgm:prSet/>
      <dgm:spPr/>
      <dgm:t>
        <a:bodyPr/>
        <a:lstStyle/>
        <a:p>
          <a:endParaRPr lang="en-AU"/>
        </a:p>
      </dgm:t>
    </dgm:pt>
    <dgm:pt modelId="{B69D21A6-4F10-4149-8E92-DECAF50BD3E9}">
      <dgm:prSet phldrT="[Text]" custT="1"/>
      <dgm:spPr>
        <a:solidFill>
          <a:srgbClr val="3CBA7E"/>
        </a:solidFill>
      </dgm:spPr>
      <dgm:t>
        <a:bodyPr/>
        <a:lstStyle/>
        <a:p>
          <a:r>
            <a:rPr lang="en-AU" sz="1200"/>
            <a:t>Clean thoroughly using neutral detergent and warm water solution.</a:t>
          </a:r>
        </a:p>
      </dgm:t>
    </dgm:pt>
    <dgm:pt modelId="{D03642BD-740D-4A02-91F5-6B2CA0848773}" type="parTrans" cxnId="{10406733-263D-46FC-99D4-0CC404FA839D}">
      <dgm:prSet/>
      <dgm:spPr/>
      <dgm:t>
        <a:bodyPr/>
        <a:lstStyle/>
        <a:p>
          <a:endParaRPr lang="en-AU"/>
        </a:p>
      </dgm:t>
    </dgm:pt>
    <dgm:pt modelId="{94C5325B-7E8F-4C1C-870F-A190742031F0}" type="sibTrans" cxnId="{10406733-263D-46FC-99D4-0CC404FA839D}">
      <dgm:prSet/>
      <dgm:spPr/>
      <dgm:t>
        <a:bodyPr/>
        <a:lstStyle/>
        <a:p>
          <a:endParaRPr lang="en-AU"/>
        </a:p>
      </dgm:t>
    </dgm:pt>
    <dgm:pt modelId="{DAD7FBAE-AA51-4C25-A3BB-8D7A3D764A21}">
      <dgm:prSet phldrT="[Text]" custT="1"/>
      <dgm:spPr>
        <a:solidFill>
          <a:srgbClr val="36B8B8"/>
        </a:solidFill>
      </dgm:spPr>
      <dgm:t>
        <a:bodyPr/>
        <a:lstStyle/>
        <a:p>
          <a:r>
            <a:rPr lang="en-AU" sz="1200"/>
            <a:t>Disinfect by using a facility-approved intermediate-level disinfectant.</a:t>
          </a:r>
        </a:p>
      </dgm:t>
    </dgm:pt>
    <dgm:pt modelId="{7820B15C-59B5-47AD-A49E-4D5CABA2D07E}" type="parTrans" cxnId="{84D4B4DA-A6E1-41EC-BAB5-1A9BB5430C97}">
      <dgm:prSet/>
      <dgm:spPr/>
      <dgm:t>
        <a:bodyPr/>
        <a:lstStyle/>
        <a:p>
          <a:endParaRPr lang="en-AU"/>
        </a:p>
      </dgm:t>
    </dgm:pt>
    <dgm:pt modelId="{6C580FB7-743C-4BF2-A2E6-B793FB207A43}" type="sibTrans" cxnId="{84D4B4DA-A6E1-41EC-BAB5-1A9BB5430C97}">
      <dgm:prSet/>
      <dgm:spPr/>
      <dgm:t>
        <a:bodyPr/>
        <a:lstStyle/>
        <a:p>
          <a:endParaRPr lang="en-AU"/>
        </a:p>
      </dgm:t>
    </dgm:pt>
    <dgm:pt modelId="{65AF0593-DD8C-49EC-918E-FE46FFD0B0E8}">
      <dgm:prSet phldrT="[Text]" custT="1"/>
      <dgm:spPr/>
      <dgm:t>
        <a:bodyPr/>
        <a:lstStyle/>
        <a:p>
          <a:r>
            <a:rPr lang="en-AU" sz="1200"/>
            <a:t>Send all reusable supplies and equipment (e.g. cleaning cloths, mops) for reprocessing (i.e, cleaning and disinfection) immediately after the spill is cleaned up.</a:t>
          </a:r>
        </a:p>
      </dgm:t>
    </dgm:pt>
    <dgm:pt modelId="{14F3D9DF-6122-4A61-8CB9-AF4E33101CF5}" type="parTrans" cxnId="{7BD0E66B-421A-48B0-9673-43C69EC329CE}">
      <dgm:prSet/>
      <dgm:spPr/>
      <dgm:t>
        <a:bodyPr/>
        <a:lstStyle/>
        <a:p>
          <a:endParaRPr lang="en-AU"/>
        </a:p>
      </dgm:t>
    </dgm:pt>
    <dgm:pt modelId="{0BE313F7-5D3F-4A07-9AA4-086CF625194F}" type="sibTrans" cxnId="{7BD0E66B-421A-48B0-9673-43C69EC329CE}">
      <dgm:prSet/>
      <dgm:spPr/>
      <dgm:t>
        <a:bodyPr/>
        <a:lstStyle/>
        <a:p>
          <a:endParaRPr lang="en-AU"/>
        </a:p>
      </dgm:t>
    </dgm:pt>
    <dgm:pt modelId="{8E9DC302-0E04-4684-9169-8C9E2C9A1D04}" type="pres">
      <dgm:prSet presAssocID="{4211C36E-7776-495F-B15E-A4B8D1C41EC6}" presName="Name0" presStyleCnt="0">
        <dgm:presLayoutVars>
          <dgm:dir/>
          <dgm:animLvl val="lvl"/>
          <dgm:resizeHandles val="exact"/>
        </dgm:presLayoutVars>
      </dgm:prSet>
      <dgm:spPr/>
    </dgm:pt>
    <dgm:pt modelId="{99EB7FD3-2EE0-4D3A-BB91-A5F9BC1FC220}" type="pres">
      <dgm:prSet presAssocID="{65AF0593-DD8C-49EC-918E-FE46FFD0B0E8}" presName="boxAndChildren" presStyleCnt="0"/>
      <dgm:spPr/>
    </dgm:pt>
    <dgm:pt modelId="{32467D2A-BAD4-4F9A-A709-84B92AC10772}" type="pres">
      <dgm:prSet presAssocID="{65AF0593-DD8C-49EC-918E-FE46FFD0B0E8}" presName="parentTextBox" presStyleLbl="node1" presStyleIdx="0" presStyleCnt="5"/>
      <dgm:spPr/>
    </dgm:pt>
    <dgm:pt modelId="{24AF7F7F-A98E-4EF6-B50A-AD8AF4923A16}" type="pres">
      <dgm:prSet presAssocID="{6C580FB7-743C-4BF2-A2E6-B793FB207A43}" presName="sp" presStyleCnt="0"/>
      <dgm:spPr/>
    </dgm:pt>
    <dgm:pt modelId="{AD5DB22E-30FE-4810-BB63-9DCAECB72F50}" type="pres">
      <dgm:prSet presAssocID="{DAD7FBAE-AA51-4C25-A3BB-8D7A3D764A21}" presName="arrowAndChildren" presStyleCnt="0"/>
      <dgm:spPr/>
    </dgm:pt>
    <dgm:pt modelId="{90A3BF52-DAF6-4693-9CD6-7223AD4799DD}" type="pres">
      <dgm:prSet presAssocID="{DAD7FBAE-AA51-4C25-A3BB-8D7A3D764A21}" presName="parentTextArrow" presStyleLbl="node1" presStyleIdx="1" presStyleCnt="5"/>
      <dgm:spPr/>
    </dgm:pt>
    <dgm:pt modelId="{5EB3B16D-A6BE-4B3C-9D41-E9AAA303D505}" type="pres">
      <dgm:prSet presAssocID="{94C5325B-7E8F-4C1C-870F-A190742031F0}" presName="sp" presStyleCnt="0"/>
      <dgm:spPr/>
    </dgm:pt>
    <dgm:pt modelId="{9B1BCFD2-B8E3-4ABD-A0D7-E33C29B78241}" type="pres">
      <dgm:prSet presAssocID="{B69D21A6-4F10-4149-8E92-DECAF50BD3E9}" presName="arrowAndChildren" presStyleCnt="0"/>
      <dgm:spPr/>
    </dgm:pt>
    <dgm:pt modelId="{5F35E31E-A87F-46D4-94DA-F8C2866C5BD1}" type="pres">
      <dgm:prSet presAssocID="{B69D21A6-4F10-4149-8E92-DECAF50BD3E9}" presName="parentTextArrow" presStyleLbl="node1" presStyleIdx="2" presStyleCnt="5"/>
      <dgm:spPr/>
    </dgm:pt>
    <dgm:pt modelId="{91558C87-5EC2-4183-A297-C97DD030FF5B}" type="pres">
      <dgm:prSet presAssocID="{A9591E8F-0874-45AD-A950-1A610F7A2459}" presName="sp" presStyleCnt="0"/>
      <dgm:spPr/>
    </dgm:pt>
    <dgm:pt modelId="{44812B6A-F7D2-4456-9494-E78C49B2E7DF}" type="pres">
      <dgm:prSet presAssocID="{1CC6254D-D652-4E0A-AD2D-F4533344A3FE}" presName="arrowAndChildren" presStyleCnt="0"/>
      <dgm:spPr/>
    </dgm:pt>
    <dgm:pt modelId="{578B4CA6-CB7B-4F19-A7B6-D35D29F6BF6A}" type="pres">
      <dgm:prSet presAssocID="{1CC6254D-D652-4E0A-AD2D-F4533344A3FE}" presName="parentTextArrow" presStyleLbl="node1" presStyleIdx="3" presStyleCnt="5"/>
      <dgm:spPr/>
    </dgm:pt>
    <dgm:pt modelId="{5CEDFD64-CB45-4EB3-988A-7F7A815640B6}" type="pres">
      <dgm:prSet presAssocID="{DE7F91F1-6EF1-4899-A372-E9B6178E8496}" presName="sp" presStyleCnt="0"/>
      <dgm:spPr/>
    </dgm:pt>
    <dgm:pt modelId="{FFB801B0-BE15-4A8F-99DE-2184B48FBEBF}" type="pres">
      <dgm:prSet presAssocID="{C2093BD0-46A7-4D1B-9A80-990C432F2F99}" presName="arrowAndChildren" presStyleCnt="0"/>
      <dgm:spPr/>
    </dgm:pt>
    <dgm:pt modelId="{48D15E4F-F20F-456F-B4B4-556A557958AA}" type="pres">
      <dgm:prSet presAssocID="{C2093BD0-46A7-4D1B-9A80-990C432F2F99}" presName="parentTextArrow" presStyleLbl="node1" presStyleIdx="4" presStyleCnt="5"/>
      <dgm:spPr/>
    </dgm:pt>
  </dgm:ptLst>
  <dgm:cxnLst>
    <dgm:cxn modelId="{0A2D152E-C788-49B3-A154-15BFDBD91C06}" type="presOf" srcId="{C2093BD0-46A7-4D1B-9A80-990C432F2F99}" destId="{48D15E4F-F20F-456F-B4B4-556A557958AA}" srcOrd="0" destOrd="0" presId="urn:microsoft.com/office/officeart/2005/8/layout/process4"/>
    <dgm:cxn modelId="{10406733-263D-46FC-99D4-0CC404FA839D}" srcId="{4211C36E-7776-495F-B15E-A4B8D1C41EC6}" destId="{B69D21A6-4F10-4149-8E92-DECAF50BD3E9}" srcOrd="2" destOrd="0" parTransId="{D03642BD-740D-4A02-91F5-6B2CA0848773}" sibTransId="{94C5325B-7E8F-4C1C-870F-A190742031F0}"/>
    <dgm:cxn modelId="{CE936C37-91DE-4ECA-9C27-0EC0212D7240}" type="presOf" srcId="{1CC6254D-D652-4E0A-AD2D-F4533344A3FE}" destId="{578B4CA6-CB7B-4F19-A7B6-D35D29F6BF6A}" srcOrd="0" destOrd="0" presId="urn:microsoft.com/office/officeart/2005/8/layout/process4"/>
    <dgm:cxn modelId="{76B4183B-43DA-4B15-908A-B2EB7E25DD63}" type="presOf" srcId="{DAD7FBAE-AA51-4C25-A3BB-8D7A3D764A21}" destId="{90A3BF52-DAF6-4693-9CD6-7223AD4799DD}" srcOrd="0" destOrd="0" presId="urn:microsoft.com/office/officeart/2005/8/layout/process4"/>
    <dgm:cxn modelId="{7BD0E66B-421A-48B0-9673-43C69EC329CE}" srcId="{4211C36E-7776-495F-B15E-A4B8D1C41EC6}" destId="{65AF0593-DD8C-49EC-918E-FE46FFD0B0E8}" srcOrd="4" destOrd="0" parTransId="{14F3D9DF-6122-4A61-8CB9-AF4E33101CF5}" sibTransId="{0BE313F7-5D3F-4A07-9AA4-086CF625194F}"/>
    <dgm:cxn modelId="{AD0D62CF-1CD7-4682-B6E1-11A017055BD2}" srcId="{4211C36E-7776-495F-B15E-A4B8D1C41EC6}" destId="{1CC6254D-D652-4E0A-AD2D-F4533344A3FE}" srcOrd="1" destOrd="0" parTransId="{4EB0D38F-C1F1-4FE7-A91A-6E57FCCCF284}" sibTransId="{A9591E8F-0874-45AD-A950-1A610F7A2459}"/>
    <dgm:cxn modelId="{1404B0D5-C2FA-4D81-B7C0-448E9816AB33}" srcId="{4211C36E-7776-495F-B15E-A4B8D1C41EC6}" destId="{C2093BD0-46A7-4D1B-9A80-990C432F2F99}" srcOrd="0" destOrd="0" parTransId="{17D4C542-DD46-4F6C-A55C-58E1A60945CD}" sibTransId="{DE7F91F1-6EF1-4899-A372-E9B6178E8496}"/>
    <dgm:cxn modelId="{7C10E4D6-D1BF-4A70-BF84-E9410B5EB606}" type="presOf" srcId="{65AF0593-DD8C-49EC-918E-FE46FFD0B0E8}" destId="{32467D2A-BAD4-4F9A-A709-84B92AC10772}" srcOrd="0" destOrd="0" presId="urn:microsoft.com/office/officeart/2005/8/layout/process4"/>
    <dgm:cxn modelId="{84D4B4DA-A6E1-41EC-BAB5-1A9BB5430C97}" srcId="{4211C36E-7776-495F-B15E-A4B8D1C41EC6}" destId="{DAD7FBAE-AA51-4C25-A3BB-8D7A3D764A21}" srcOrd="3" destOrd="0" parTransId="{7820B15C-59B5-47AD-A49E-4D5CABA2D07E}" sibTransId="{6C580FB7-743C-4BF2-A2E6-B793FB207A43}"/>
    <dgm:cxn modelId="{786D16E8-015E-485B-B43A-58294551A05C}" type="presOf" srcId="{B69D21A6-4F10-4149-8E92-DECAF50BD3E9}" destId="{5F35E31E-A87F-46D4-94DA-F8C2866C5BD1}" srcOrd="0" destOrd="0" presId="urn:microsoft.com/office/officeart/2005/8/layout/process4"/>
    <dgm:cxn modelId="{5F9DA5FC-A3E6-4228-9576-BBF6225835E6}" type="presOf" srcId="{4211C36E-7776-495F-B15E-A4B8D1C41EC6}" destId="{8E9DC302-0E04-4684-9169-8C9E2C9A1D04}" srcOrd="0" destOrd="0" presId="urn:microsoft.com/office/officeart/2005/8/layout/process4"/>
    <dgm:cxn modelId="{1E4879DE-8A13-406D-BD17-11C30BF2BD10}" type="presParOf" srcId="{8E9DC302-0E04-4684-9169-8C9E2C9A1D04}" destId="{99EB7FD3-2EE0-4D3A-BB91-A5F9BC1FC220}" srcOrd="0" destOrd="0" presId="urn:microsoft.com/office/officeart/2005/8/layout/process4"/>
    <dgm:cxn modelId="{5E612718-FCE6-4463-AA75-222E0DF211D5}" type="presParOf" srcId="{99EB7FD3-2EE0-4D3A-BB91-A5F9BC1FC220}" destId="{32467D2A-BAD4-4F9A-A709-84B92AC10772}" srcOrd="0" destOrd="0" presId="urn:microsoft.com/office/officeart/2005/8/layout/process4"/>
    <dgm:cxn modelId="{D9929B03-8546-418C-8885-6941A15B6C10}" type="presParOf" srcId="{8E9DC302-0E04-4684-9169-8C9E2C9A1D04}" destId="{24AF7F7F-A98E-4EF6-B50A-AD8AF4923A16}" srcOrd="1" destOrd="0" presId="urn:microsoft.com/office/officeart/2005/8/layout/process4"/>
    <dgm:cxn modelId="{64B995DA-382D-43F1-BB5A-BA46FC0029D3}" type="presParOf" srcId="{8E9DC302-0E04-4684-9169-8C9E2C9A1D04}" destId="{AD5DB22E-30FE-4810-BB63-9DCAECB72F50}" srcOrd="2" destOrd="0" presId="urn:microsoft.com/office/officeart/2005/8/layout/process4"/>
    <dgm:cxn modelId="{56D20B4A-A8A8-47F0-9A40-A6E5EF512D5D}" type="presParOf" srcId="{AD5DB22E-30FE-4810-BB63-9DCAECB72F50}" destId="{90A3BF52-DAF6-4693-9CD6-7223AD4799DD}" srcOrd="0" destOrd="0" presId="urn:microsoft.com/office/officeart/2005/8/layout/process4"/>
    <dgm:cxn modelId="{19D727D7-99BE-4584-9FF7-E84110185AEB}" type="presParOf" srcId="{8E9DC302-0E04-4684-9169-8C9E2C9A1D04}" destId="{5EB3B16D-A6BE-4B3C-9D41-E9AAA303D505}" srcOrd="3" destOrd="0" presId="urn:microsoft.com/office/officeart/2005/8/layout/process4"/>
    <dgm:cxn modelId="{4B143F9E-9565-4250-9D9E-25BB253F9680}" type="presParOf" srcId="{8E9DC302-0E04-4684-9169-8C9E2C9A1D04}" destId="{9B1BCFD2-B8E3-4ABD-A0D7-E33C29B78241}" srcOrd="4" destOrd="0" presId="urn:microsoft.com/office/officeart/2005/8/layout/process4"/>
    <dgm:cxn modelId="{36A60B30-7E3F-47E5-AF69-055EAEC567B6}" type="presParOf" srcId="{9B1BCFD2-B8E3-4ABD-A0D7-E33C29B78241}" destId="{5F35E31E-A87F-46D4-94DA-F8C2866C5BD1}" srcOrd="0" destOrd="0" presId="urn:microsoft.com/office/officeart/2005/8/layout/process4"/>
    <dgm:cxn modelId="{97F8D12C-A0DB-460B-980F-0C50AFB02D6D}" type="presParOf" srcId="{8E9DC302-0E04-4684-9169-8C9E2C9A1D04}" destId="{91558C87-5EC2-4183-A297-C97DD030FF5B}" srcOrd="5" destOrd="0" presId="urn:microsoft.com/office/officeart/2005/8/layout/process4"/>
    <dgm:cxn modelId="{4F7383F5-C1EC-4364-A32F-CC3251A05A13}" type="presParOf" srcId="{8E9DC302-0E04-4684-9169-8C9E2C9A1D04}" destId="{44812B6A-F7D2-4456-9494-E78C49B2E7DF}" srcOrd="6" destOrd="0" presId="urn:microsoft.com/office/officeart/2005/8/layout/process4"/>
    <dgm:cxn modelId="{E7BA4396-68C3-40C3-B0DD-937A6E75D20D}" type="presParOf" srcId="{44812B6A-F7D2-4456-9494-E78C49B2E7DF}" destId="{578B4CA6-CB7B-4F19-A7B6-D35D29F6BF6A}" srcOrd="0" destOrd="0" presId="urn:microsoft.com/office/officeart/2005/8/layout/process4"/>
    <dgm:cxn modelId="{CFBA4DC8-1F86-4420-B448-40D611C19F17}" type="presParOf" srcId="{8E9DC302-0E04-4684-9169-8C9E2C9A1D04}" destId="{5CEDFD64-CB45-4EB3-988A-7F7A815640B6}" srcOrd="7" destOrd="0" presId="urn:microsoft.com/office/officeart/2005/8/layout/process4"/>
    <dgm:cxn modelId="{C001F41D-9659-48A6-87B6-E2F48ED73CD4}" type="presParOf" srcId="{8E9DC302-0E04-4684-9169-8C9E2C9A1D04}" destId="{FFB801B0-BE15-4A8F-99DE-2184B48FBEBF}" srcOrd="8" destOrd="0" presId="urn:microsoft.com/office/officeart/2005/8/layout/process4"/>
    <dgm:cxn modelId="{3950A0D3-19E1-4555-825A-35EB2A185BC6}" type="presParOf" srcId="{FFB801B0-BE15-4A8F-99DE-2184B48FBEBF}" destId="{48D15E4F-F20F-456F-B4B4-556A557958AA}" srcOrd="0" destOrd="0" presId="urn:microsoft.com/office/officeart/2005/8/layout/process4"/>
  </dgm:cxnLst>
  <dgm:bg/>
  <dgm:whole/>
  <dgm:extLst>
    <a:ext uri="http://schemas.microsoft.com/office/drawing/2008/diagram">
      <dsp:dataModelExt xmlns:dsp="http://schemas.microsoft.com/office/drawing/2008/diagram" relId="rId387" minVer="http://schemas.openxmlformats.org/drawingml/2006/diagram"/>
    </a:ext>
  </dgm:extLst>
</dgm:dataModel>
</file>

<file path=word/diagrams/data43.xml><?xml version="1.0" encoding="utf-8"?>
<dgm:dataModel xmlns:dgm="http://schemas.openxmlformats.org/drawingml/2006/diagram" xmlns:a="http://schemas.openxmlformats.org/drawingml/2006/main">
  <dgm:ptLst>
    <dgm:pt modelId="{C68D7E38-865D-4495-8888-F07E459F8691}"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AAE6405F-D1B0-41FC-8E3C-7E3889674808}">
      <dgm:prSet phldrT="[Text]" custT="1"/>
      <dgm:spPr/>
      <dgm:t>
        <a:bodyPr/>
        <a:lstStyle/>
        <a:p>
          <a:pPr algn="l"/>
          <a:r>
            <a:rPr lang="en-AU" sz="1200"/>
            <a:t>Clean as necessary with a detergent solution.</a:t>
          </a:r>
          <a:endParaRPr lang="en-US" sz="1200"/>
        </a:p>
      </dgm:t>
    </dgm:pt>
    <dgm:pt modelId="{E0580EA0-92C1-48C1-9FEF-AFE857A20F08}" type="parTrans" cxnId="{F50A86C7-0ECF-4B41-8678-506F0C88853F}">
      <dgm:prSet/>
      <dgm:spPr/>
      <dgm:t>
        <a:bodyPr/>
        <a:lstStyle/>
        <a:p>
          <a:endParaRPr lang="en-US"/>
        </a:p>
      </dgm:t>
    </dgm:pt>
    <dgm:pt modelId="{07A8FDD7-39CF-49C3-AC3A-298AC609C0D4}" type="sibTrans" cxnId="{F50A86C7-0ECF-4B41-8678-506F0C88853F}">
      <dgm:prSet/>
      <dgm:spPr/>
      <dgm:t>
        <a:bodyPr/>
        <a:lstStyle/>
        <a:p>
          <a:endParaRPr lang="en-US"/>
        </a:p>
      </dgm:t>
    </dgm:pt>
    <dgm:pt modelId="{7740310C-19EE-42CB-B10C-346049D0F7F3}">
      <dgm:prSet custT="1"/>
      <dgm:spPr/>
      <dgm:t>
        <a:bodyPr/>
        <a:lstStyle/>
        <a:p>
          <a:pPr algn="l">
            <a:buFont typeface="Wingdings" panose="05000000000000000000" pitchFamily="2" charset="2"/>
            <a:buChar char=""/>
          </a:pPr>
          <a:r>
            <a:rPr lang="en-AU" sz="1200"/>
            <a:t>Disinfect with compatible low or intermediate-level TGA-included sterilant or medical device disinfectant after cleaning if decontamination is necessary.</a:t>
          </a:r>
          <a:endParaRPr lang="en-US" sz="1200"/>
        </a:p>
      </dgm:t>
    </dgm:pt>
    <dgm:pt modelId="{BAF25741-E286-4705-BA58-A488633824D5}" type="parTrans" cxnId="{4B2DC7F9-8EE0-4E7B-B34C-BA351BFB7218}">
      <dgm:prSet/>
      <dgm:spPr/>
      <dgm:t>
        <a:bodyPr/>
        <a:lstStyle/>
        <a:p>
          <a:endParaRPr lang="en-US"/>
        </a:p>
      </dgm:t>
    </dgm:pt>
    <dgm:pt modelId="{990EABA5-5DAB-465D-9BBD-D036ACD831DF}" type="sibTrans" cxnId="{4B2DC7F9-8EE0-4E7B-B34C-BA351BFB7218}">
      <dgm:prSet/>
      <dgm:spPr/>
      <dgm:t>
        <a:bodyPr/>
        <a:lstStyle/>
        <a:p>
          <a:endParaRPr lang="en-US"/>
        </a:p>
      </dgm:t>
    </dgm:pt>
    <dgm:pt modelId="{D3B52BEE-2AF0-4E45-B104-C7651633C572}" type="pres">
      <dgm:prSet presAssocID="{C68D7E38-865D-4495-8888-F07E459F8691}" presName="linear" presStyleCnt="0">
        <dgm:presLayoutVars>
          <dgm:animLvl val="lvl"/>
          <dgm:resizeHandles val="exact"/>
        </dgm:presLayoutVars>
      </dgm:prSet>
      <dgm:spPr/>
    </dgm:pt>
    <dgm:pt modelId="{EC9F9C14-27C2-4E79-8884-69B8EE559BF6}" type="pres">
      <dgm:prSet presAssocID="{AAE6405F-D1B0-41FC-8E3C-7E3889674808}" presName="parentText" presStyleLbl="node1" presStyleIdx="0" presStyleCnt="2">
        <dgm:presLayoutVars>
          <dgm:chMax val="0"/>
          <dgm:bulletEnabled val="1"/>
        </dgm:presLayoutVars>
      </dgm:prSet>
      <dgm:spPr/>
    </dgm:pt>
    <dgm:pt modelId="{C76C07EF-02CA-49D7-A60A-B3BBD5F4021A}" type="pres">
      <dgm:prSet presAssocID="{07A8FDD7-39CF-49C3-AC3A-298AC609C0D4}" presName="spacer" presStyleCnt="0"/>
      <dgm:spPr/>
    </dgm:pt>
    <dgm:pt modelId="{F741F549-025F-49C3-99A6-B48DC0BE6D96}" type="pres">
      <dgm:prSet presAssocID="{7740310C-19EE-42CB-B10C-346049D0F7F3}" presName="parentText" presStyleLbl="node1" presStyleIdx="1" presStyleCnt="2">
        <dgm:presLayoutVars>
          <dgm:chMax val="0"/>
          <dgm:bulletEnabled val="1"/>
        </dgm:presLayoutVars>
      </dgm:prSet>
      <dgm:spPr/>
    </dgm:pt>
  </dgm:ptLst>
  <dgm:cxnLst>
    <dgm:cxn modelId="{FBC95094-C2B6-4A20-B80C-CEBA6C3B5F4D}" type="presOf" srcId="{7740310C-19EE-42CB-B10C-346049D0F7F3}" destId="{F741F549-025F-49C3-99A6-B48DC0BE6D96}" srcOrd="0" destOrd="0" presId="urn:microsoft.com/office/officeart/2005/8/layout/vList2"/>
    <dgm:cxn modelId="{9F1D319A-A47A-4FCA-8B00-E29EB49B9A20}" type="presOf" srcId="{AAE6405F-D1B0-41FC-8E3C-7E3889674808}" destId="{EC9F9C14-27C2-4E79-8884-69B8EE559BF6}" srcOrd="0" destOrd="0" presId="urn:microsoft.com/office/officeart/2005/8/layout/vList2"/>
    <dgm:cxn modelId="{F50A86C7-0ECF-4B41-8678-506F0C88853F}" srcId="{C68D7E38-865D-4495-8888-F07E459F8691}" destId="{AAE6405F-D1B0-41FC-8E3C-7E3889674808}" srcOrd="0" destOrd="0" parTransId="{E0580EA0-92C1-48C1-9FEF-AFE857A20F08}" sibTransId="{07A8FDD7-39CF-49C3-AC3A-298AC609C0D4}"/>
    <dgm:cxn modelId="{DED8AEE5-9104-4846-800F-5E63A0DD05A3}" type="presOf" srcId="{C68D7E38-865D-4495-8888-F07E459F8691}" destId="{D3B52BEE-2AF0-4E45-B104-C7651633C572}" srcOrd="0" destOrd="0" presId="urn:microsoft.com/office/officeart/2005/8/layout/vList2"/>
    <dgm:cxn modelId="{4B2DC7F9-8EE0-4E7B-B34C-BA351BFB7218}" srcId="{C68D7E38-865D-4495-8888-F07E459F8691}" destId="{7740310C-19EE-42CB-B10C-346049D0F7F3}" srcOrd="1" destOrd="0" parTransId="{BAF25741-E286-4705-BA58-A488633824D5}" sibTransId="{990EABA5-5DAB-465D-9BBD-D036ACD831DF}"/>
    <dgm:cxn modelId="{CA9D558D-FCEE-4DD4-B895-78041F1DACAB}" type="presParOf" srcId="{D3B52BEE-2AF0-4E45-B104-C7651633C572}" destId="{EC9F9C14-27C2-4E79-8884-69B8EE559BF6}" srcOrd="0" destOrd="0" presId="urn:microsoft.com/office/officeart/2005/8/layout/vList2"/>
    <dgm:cxn modelId="{AC0299E1-5D76-4CAD-BE9A-8C5BF94B3842}" type="presParOf" srcId="{D3B52BEE-2AF0-4E45-B104-C7651633C572}" destId="{C76C07EF-02CA-49D7-A60A-B3BBD5F4021A}" srcOrd="1" destOrd="0" presId="urn:microsoft.com/office/officeart/2005/8/layout/vList2"/>
    <dgm:cxn modelId="{B9B8241E-3DBC-4E97-B3AF-411D88877B92}" type="presParOf" srcId="{D3B52BEE-2AF0-4E45-B104-C7651633C572}" destId="{F741F549-025F-49C3-99A6-B48DC0BE6D96}" srcOrd="2" destOrd="0" presId="urn:microsoft.com/office/officeart/2005/8/layout/vList2"/>
  </dgm:cxnLst>
  <dgm:bg/>
  <dgm:whole/>
  <dgm:extLst>
    <a:ext uri="http://schemas.microsoft.com/office/drawing/2008/diagram">
      <dsp:dataModelExt xmlns:dsp="http://schemas.microsoft.com/office/drawing/2008/diagram" relId="rId399" minVer="http://schemas.openxmlformats.org/drawingml/2006/diagram"/>
    </a:ext>
  </dgm:extLst>
</dgm:dataModel>
</file>

<file path=word/diagrams/data44.xml><?xml version="1.0" encoding="utf-8"?>
<dgm:dataModel xmlns:dgm="http://schemas.openxmlformats.org/drawingml/2006/diagram" xmlns:a="http://schemas.openxmlformats.org/drawingml/2006/main">
  <dgm:ptLst>
    <dgm:pt modelId="{9E207512-2E7A-0B4E-A5B0-115C866DD2A1}"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E8AB8DA1-9E19-1C49-A6C0-706978487F48}">
      <dgm:prSet phldrT="[Text]" custT="1"/>
      <dgm:spPr>
        <a:xfrm rot="5400000">
          <a:off x="-250932" y="252943"/>
          <a:ext cx="1672881" cy="1171016"/>
        </a:xfrm>
      </dgm:spPr>
      <dgm:t>
        <a:bodyPr/>
        <a:lstStyle/>
        <a:p>
          <a:pPr algn="just"/>
          <a:r>
            <a:rPr lang="en-US" sz="1200"/>
            <a:t>Cleaning</a:t>
          </a:r>
        </a:p>
      </dgm:t>
    </dgm:pt>
    <dgm:pt modelId="{0E96D06F-5408-7441-B9A2-D726FCA5CFE0}" type="parTrans" cxnId="{6F48D646-C269-AE42-8DD1-0A2B249E9AE3}">
      <dgm:prSet/>
      <dgm:spPr/>
      <dgm:t>
        <a:bodyPr/>
        <a:lstStyle/>
        <a:p>
          <a:endParaRPr lang="en-US"/>
        </a:p>
      </dgm:t>
    </dgm:pt>
    <dgm:pt modelId="{E7DDDC58-1F75-9C4F-B7A1-441CF5819139}" type="sibTrans" cxnId="{6F48D646-C269-AE42-8DD1-0A2B249E9AE3}">
      <dgm:prSet/>
      <dgm:spPr/>
      <dgm:t>
        <a:bodyPr/>
        <a:lstStyle/>
        <a:p>
          <a:endParaRPr lang="en-US"/>
        </a:p>
      </dgm:t>
    </dgm:pt>
    <dgm:pt modelId="{49A74BF1-6962-BF4E-B85D-6D96E92929FB}">
      <dgm:prSet phldrT="[Text]" custT="1"/>
      <dgm:spPr>
        <a:xfrm rot="5400000">
          <a:off x="2886622" y="-1713593"/>
          <a:ext cx="1087372" cy="4518583"/>
        </a:xfrm>
      </dgm:spPr>
      <dgm:t>
        <a:bodyPr/>
        <a:lstStyle/>
        <a:p>
          <a:pPr algn="l"/>
          <a:r>
            <a:rPr lang="en-US" sz="1200">
              <a:solidFill>
                <a:schemeClr val="tx1">
                  <a:lumMod val="75000"/>
                  <a:lumOff val="25000"/>
                </a:schemeClr>
              </a:solidFill>
            </a:rPr>
            <a:t>Removes visible foreign material from a surface</a:t>
          </a:r>
        </a:p>
      </dgm:t>
    </dgm:pt>
    <dgm:pt modelId="{E2EED259-A9A3-054A-B0EC-9FFDD79B18D2}" type="parTrans" cxnId="{689807D5-B579-D545-8D39-6487A95F8527}">
      <dgm:prSet/>
      <dgm:spPr/>
      <dgm:t>
        <a:bodyPr/>
        <a:lstStyle/>
        <a:p>
          <a:endParaRPr lang="en-US"/>
        </a:p>
      </dgm:t>
    </dgm:pt>
    <dgm:pt modelId="{98F2B37D-044D-D04B-ADE5-CDD1E1B8819E}" type="sibTrans" cxnId="{689807D5-B579-D545-8D39-6487A95F8527}">
      <dgm:prSet/>
      <dgm:spPr/>
      <dgm:t>
        <a:bodyPr/>
        <a:lstStyle/>
        <a:p>
          <a:endParaRPr lang="en-US"/>
        </a:p>
      </dgm:t>
    </dgm:pt>
    <dgm:pt modelId="{B3DE8628-F3E4-D44D-B9E1-47311437C984}">
      <dgm:prSet phldrT="[Text]" custT="1"/>
      <dgm:spPr>
        <a:xfrm rot="5400000">
          <a:off x="2886622" y="-1713593"/>
          <a:ext cx="1087372" cy="4518583"/>
        </a:xfrm>
      </dgm:spPr>
      <dgm:t>
        <a:bodyPr/>
        <a:lstStyle/>
        <a:p>
          <a:pPr algn="just"/>
          <a:r>
            <a:rPr lang="en-US" sz="1200">
              <a:solidFill>
                <a:schemeClr val="tx1">
                  <a:lumMod val="75000"/>
                  <a:lumOff val="25000"/>
                </a:schemeClr>
              </a:solidFill>
            </a:rPr>
            <a:t>Removes but does not kill microorganisms</a:t>
          </a:r>
        </a:p>
      </dgm:t>
    </dgm:pt>
    <dgm:pt modelId="{A5F35943-E04F-BE40-A7C2-A7C54A175351}" type="parTrans" cxnId="{C865A4AE-241B-2C48-9D35-72332AFBD611}">
      <dgm:prSet/>
      <dgm:spPr/>
      <dgm:t>
        <a:bodyPr/>
        <a:lstStyle/>
        <a:p>
          <a:endParaRPr lang="en-US"/>
        </a:p>
      </dgm:t>
    </dgm:pt>
    <dgm:pt modelId="{7816D7F5-1243-724A-BE24-109CD5F078D1}" type="sibTrans" cxnId="{C865A4AE-241B-2C48-9D35-72332AFBD611}">
      <dgm:prSet/>
      <dgm:spPr/>
      <dgm:t>
        <a:bodyPr/>
        <a:lstStyle/>
        <a:p>
          <a:endParaRPr lang="en-US"/>
        </a:p>
      </dgm:t>
    </dgm:pt>
    <dgm:pt modelId="{5D421A56-D5CC-1144-8C30-88CBDFB5DE65}">
      <dgm:prSet phldrT="[Text]" custT="1"/>
      <dgm:spPr>
        <a:xfrm rot="5400000">
          <a:off x="-250932" y="1732530"/>
          <a:ext cx="1672881" cy="1171016"/>
        </a:xfrm>
        <a:solidFill>
          <a:srgbClr val="3CBA7E"/>
        </a:solidFill>
      </dgm:spPr>
      <dgm:t>
        <a:bodyPr/>
        <a:lstStyle/>
        <a:p>
          <a:pPr algn="just"/>
          <a:r>
            <a:rPr lang="en-US" sz="1200"/>
            <a:t>Disinfecting</a:t>
          </a:r>
        </a:p>
      </dgm:t>
    </dgm:pt>
    <dgm:pt modelId="{3236F999-F6DA-F74C-9CC7-6BE94DFF5ADC}" type="parTrans" cxnId="{105346BB-F255-3A42-8353-4407C5F22922}">
      <dgm:prSet/>
      <dgm:spPr/>
      <dgm:t>
        <a:bodyPr/>
        <a:lstStyle/>
        <a:p>
          <a:endParaRPr lang="en-US"/>
        </a:p>
      </dgm:t>
    </dgm:pt>
    <dgm:pt modelId="{1831F0EA-7EDB-ED44-B590-8B0722E6DB6E}" type="sibTrans" cxnId="{105346BB-F255-3A42-8353-4407C5F22922}">
      <dgm:prSet/>
      <dgm:spPr/>
      <dgm:t>
        <a:bodyPr/>
        <a:lstStyle/>
        <a:p>
          <a:endParaRPr lang="en-US"/>
        </a:p>
      </dgm:t>
    </dgm:pt>
    <dgm:pt modelId="{37CD4DB8-B50D-7F4C-9C20-9AB7AF9C0D3C}">
      <dgm:prSet phldrT="[Text]" custT="1"/>
      <dgm:spPr>
        <a:xfrm rot="5400000">
          <a:off x="2886622" y="-234007"/>
          <a:ext cx="1087372" cy="4518583"/>
        </a:xfrm>
        <a:ln>
          <a:solidFill>
            <a:srgbClr val="3CBA7E"/>
          </a:solidFill>
        </a:ln>
      </dgm:spPr>
      <dgm:t>
        <a:bodyPr/>
        <a:lstStyle/>
        <a:p>
          <a:pPr algn="l"/>
          <a:r>
            <a:rPr lang="en-US" sz="1200">
              <a:solidFill>
                <a:schemeClr val="tx1">
                  <a:lumMod val="75000"/>
                  <a:lumOff val="25000"/>
                </a:schemeClr>
              </a:solidFill>
            </a:rPr>
            <a:t>Uses disinfectants to remove most microorganisms, but not all bacterial spores</a:t>
          </a:r>
        </a:p>
      </dgm:t>
    </dgm:pt>
    <dgm:pt modelId="{2E51EF9C-E57E-6F4D-81BB-B5837CEDC355}" type="parTrans" cxnId="{29DBAE70-04C4-0D42-9D65-E6A02DBE5E1D}">
      <dgm:prSet/>
      <dgm:spPr/>
      <dgm:t>
        <a:bodyPr/>
        <a:lstStyle/>
        <a:p>
          <a:endParaRPr lang="en-US"/>
        </a:p>
      </dgm:t>
    </dgm:pt>
    <dgm:pt modelId="{C2E98601-DA23-F541-998A-4298E013B37C}" type="sibTrans" cxnId="{29DBAE70-04C4-0D42-9D65-E6A02DBE5E1D}">
      <dgm:prSet/>
      <dgm:spPr/>
      <dgm:t>
        <a:bodyPr/>
        <a:lstStyle/>
        <a:p>
          <a:endParaRPr lang="en-US"/>
        </a:p>
      </dgm:t>
    </dgm:pt>
    <dgm:pt modelId="{B221889D-AEAA-AC4F-AA07-566E7B8B0483}">
      <dgm:prSet phldrT="[Text]" custT="1"/>
      <dgm:spPr>
        <a:xfrm rot="5400000">
          <a:off x="-250932" y="3212116"/>
          <a:ext cx="1672881" cy="1171016"/>
        </a:xfrm>
      </dgm:spPr>
      <dgm:t>
        <a:bodyPr/>
        <a:lstStyle/>
        <a:p>
          <a:pPr algn="just"/>
          <a:r>
            <a:rPr lang="en-US" sz="1200"/>
            <a:t>Sterilising</a:t>
          </a:r>
        </a:p>
      </dgm:t>
    </dgm:pt>
    <dgm:pt modelId="{626DEB32-356E-9848-B0B6-6640BDF3D6E8}" type="parTrans" cxnId="{132FC51A-23E5-D64B-A1F1-ABEEC64CAE09}">
      <dgm:prSet/>
      <dgm:spPr/>
      <dgm:t>
        <a:bodyPr/>
        <a:lstStyle/>
        <a:p>
          <a:endParaRPr lang="en-US"/>
        </a:p>
      </dgm:t>
    </dgm:pt>
    <dgm:pt modelId="{A202636F-AB09-CB43-9090-CCBE4D5EEA7C}" type="sibTrans" cxnId="{132FC51A-23E5-D64B-A1F1-ABEEC64CAE09}">
      <dgm:prSet/>
      <dgm:spPr/>
      <dgm:t>
        <a:bodyPr/>
        <a:lstStyle/>
        <a:p>
          <a:endParaRPr lang="en-US"/>
        </a:p>
      </dgm:t>
    </dgm:pt>
    <dgm:pt modelId="{4337E59A-9605-8643-884C-028393BAA9A6}">
      <dgm:prSet phldrT="[Text]" custT="1"/>
      <dgm:spPr>
        <a:xfrm rot="5400000">
          <a:off x="2886622" y="1245579"/>
          <a:ext cx="1087372" cy="4518583"/>
        </a:xfrm>
      </dgm:spPr>
      <dgm:t>
        <a:bodyPr/>
        <a:lstStyle/>
        <a:p>
          <a:pPr algn="just"/>
          <a:r>
            <a:rPr lang="en-US" sz="1200">
              <a:solidFill>
                <a:schemeClr val="tx1">
                  <a:lumMod val="75000"/>
                  <a:lumOff val="25000"/>
                </a:schemeClr>
              </a:solidFill>
            </a:rPr>
            <a:t>Eliminates all forms of microbial life</a:t>
          </a:r>
        </a:p>
      </dgm:t>
    </dgm:pt>
    <dgm:pt modelId="{630B09D1-B4AB-9246-A4F1-494140E240B2}" type="parTrans" cxnId="{FC3BE4CA-9DC2-C043-B217-A8261A7C7F08}">
      <dgm:prSet/>
      <dgm:spPr/>
      <dgm:t>
        <a:bodyPr/>
        <a:lstStyle/>
        <a:p>
          <a:endParaRPr lang="en-US"/>
        </a:p>
      </dgm:t>
    </dgm:pt>
    <dgm:pt modelId="{FE49E866-3560-5E45-A123-A1952838F6AB}" type="sibTrans" cxnId="{FC3BE4CA-9DC2-C043-B217-A8261A7C7F08}">
      <dgm:prSet/>
      <dgm:spPr/>
      <dgm:t>
        <a:bodyPr/>
        <a:lstStyle/>
        <a:p>
          <a:endParaRPr lang="en-US"/>
        </a:p>
      </dgm:t>
    </dgm:pt>
    <dgm:pt modelId="{16CD16AC-2E0C-AC44-938D-225C398A7FAC}">
      <dgm:prSet phldrT="[Text]" custT="1"/>
      <dgm:spPr>
        <a:xfrm rot="5400000">
          <a:off x="2886622" y="1245579"/>
          <a:ext cx="1087372" cy="4518583"/>
        </a:xfrm>
      </dgm:spPr>
      <dgm:t>
        <a:bodyPr/>
        <a:lstStyle/>
        <a:p>
          <a:pPr algn="l"/>
          <a:r>
            <a:rPr lang="en-US" sz="1200">
              <a:solidFill>
                <a:schemeClr val="tx1">
                  <a:lumMod val="75000"/>
                  <a:lumOff val="25000"/>
                </a:schemeClr>
              </a:solidFill>
            </a:rPr>
            <a:t>Can be done using physical or chemical methods</a:t>
          </a:r>
        </a:p>
      </dgm:t>
    </dgm:pt>
    <dgm:pt modelId="{0C0DBDAB-F2EB-3E49-AA47-B6F07677A59C}" type="parTrans" cxnId="{B56A8C02-3C83-1743-BFB1-6DDF32BF3789}">
      <dgm:prSet/>
      <dgm:spPr/>
      <dgm:t>
        <a:bodyPr/>
        <a:lstStyle/>
        <a:p>
          <a:endParaRPr lang="en-US"/>
        </a:p>
      </dgm:t>
    </dgm:pt>
    <dgm:pt modelId="{593E552F-3DFC-6146-9171-5624DBD27A19}" type="sibTrans" cxnId="{B56A8C02-3C83-1743-BFB1-6DDF32BF3789}">
      <dgm:prSet/>
      <dgm:spPr/>
      <dgm:t>
        <a:bodyPr/>
        <a:lstStyle/>
        <a:p>
          <a:endParaRPr lang="en-US"/>
        </a:p>
      </dgm:t>
    </dgm:pt>
    <dgm:pt modelId="{D787D082-4040-4A6A-8861-5B4B488F586D}" type="pres">
      <dgm:prSet presAssocID="{9E207512-2E7A-0B4E-A5B0-115C866DD2A1}" presName="linear" presStyleCnt="0">
        <dgm:presLayoutVars>
          <dgm:dir/>
          <dgm:animLvl val="lvl"/>
          <dgm:resizeHandles val="exact"/>
        </dgm:presLayoutVars>
      </dgm:prSet>
      <dgm:spPr/>
    </dgm:pt>
    <dgm:pt modelId="{87E430B3-11CE-4ABF-947F-793AB430F5D2}" type="pres">
      <dgm:prSet presAssocID="{E8AB8DA1-9E19-1C49-A6C0-706978487F48}" presName="parentLin" presStyleCnt="0"/>
      <dgm:spPr/>
    </dgm:pt>
    <dgm:pt modelId="{2135D06F-061E-4ACE-851E-E3C6A7756FC0}" type="pres">
      <dgm:prSet presAssocID="{E8AB8DA1-9E19-1C49-A6C0-706978487F48}" presName="parentLeftMargin" presStyleLbl="node1" presStyleIdx="0" presStyleCnt="3"/>
      <dgm:spPr/>
    </dgm:pt>
    <dgm:pt modelId="{9295B4C7-1DF6-4B74-88D3-EE678BDFFE0F}" type="pres">
      <dgm:prSet presAssocID="{E8AB8DA1-9E19-1C49-A6C0-706978487F48}" presName="parentText" presStyleLbl="node1" presStyleIdx="0" presStyleCnt="3">
        <dgm:presLayoutVars>
          <dgm:chMax val="0"/>
          <dgm:bulletEnabled val="1"/>
        </dgm:presLayoutVars>
      </dgm:prSet>
      <dgm:spPr/>
    </dgm:pt>
    <dgm:pt modelId="{58D319AD-40AA-4AC9-A828-E9BAB6D981D8}" type="pres">
      <dgm:prSet presAssocID="{E8AB8DA1-9E19-1C49-A6C0-706978487F48}" presName="negativeSpace" presStyleCnt="0"/>
      <dgm:spPr/>
    </dgm:pt>
    <dgm:pt modelId="{7BD4D4FE-B967-47A0-B92A-F71F1D5578B0}" type="pres">
      <dgm:prSet presAssocID="{E8AB8DA1-9E19-1C49-A6C0-706978487F48}" presName="childText" presStyleLbl="conFgAcc1" presStyleIdx="0" presStyleCnt="3">
        <dgm:presLayoutVars>
          <dgm:bulletEnabled val="1"/>
        </dgm:presLayoutVars>
      </dgm:prSet>
      <dgm:spPr/>
    </dgm:pt>
    <dgm:pt modelId="{AA6205F0-6319-400C-AD93-DBBBC2AA38EF}" type="pres">
      <dgm:prSet presAssocID="{E7DDDC58-1F75-9C4F-B7A1-441CF5819139}" presName="spaceBetweenRectangles" presStyleCnt="0"/>
      <dgm:spPr/>
    </dgm:pt>
    <dgm:pt modelId="{26D9B37C-69F1-4F25-90E5-EBF12CA15C5C}" type="pres">
      <dgm:prSet presAssocID="{5D421A56-D5CC-1144-8C30-88CBDFB5DE65}" presName="parentLin" presStyleCnt="0"/>
      <dgm:spPr/>
    </dgm:pt>
    <dgm:pt modelId="{EC5B5EAF-BC7A-4235-A5C3-B374E6E93A1A}" type="pres">
      <dgm:prSet presAssocID="{5D421A56-D5CC-1144-8C30-88CBDFB5DE65}" presName="parentLeftMargin" presStyleLbl="node1" presStyleIdx="0" presStyleCnt="3"/>
      <dgm:spPr/>
    </dgm:pt>
    <dgm:pt modelId="{7919994E-B3CE-401E-88D8-1FBDCECB8F3C}" type="pres">
      <dgm:prSet presAssocID="{5D421A56-D5CC-1144-8C30-88CBDFB5DE65}" presName="parentText" presStyleLbl="node1" presStyleIdx="1" presStyleCnt="3">
        <dgm:presLayoutVars>
          <dgm:chMax val="0"/>
          <dgm:bulletEnabled val="1"/>
        </dgm:presLayoutVars>
      </dgm:prSet>
      <dgm:spPr/>
    </dgm:pt>
    <dgm:pt modelId="{8880675A-641D-4FDF-846F-FE357E2EC6F6}" type="pres">
      <dgm:prSet presAssocID="{5D421A56-D5CC-1144-8C30-88CBDFB5DE65}" presName="negativeSpace" presStyleCnt="0"/>
      <dgm:spPr/>
    </dgm:pt>
    <dgm:pt modelId="{1B50710C-CFE5-4039-B4AB-C74E0156356B}" type="pres">
      <dgm:prSet presAssocID="{5D421A56-D5CC-1144-8C30-88CBDFB5DE65}" presName="childText" presStyleLbl="conFgAcc1" presStyleIdx="1" presStyleCnt="3">
        <dgm:presLayoutVars>
          <dgm:bulletEnabled val="1"/>
        </dgm:presLayoutVars>
      </dgm:prSet>
      <dgm:spPr/>
    </dgm:pt>
    <dgm:pt modelId="{A9E52E11-1A2C-4DF9-82AE-1A650C70220E}" type="pres">
      <dgm:prSet presAssocID="{1831F0EA-7EDB-ED44-B590-8B0722E6DB6E}" presName="spaceBetweenRectangles" presStyleCnt="0"/>
      <dgm:spPr/>
    </dgm:pt>
    <dgm:pt modelId="{EF9FA2CC-BDDB-43F8-9AC2-4F2C910F9783}" type="pres">
      <dgm:prSet presAssocID="{B221889D-AEAA-AC4F-AA07-566E7B8B0483}" presName="parentLin" presStyleCnt="0"/>
      <dgm:spPr/>
    </dgm:pt>
    <dgm:pt modelId="{2F0FD6DF-9F5F-45B8-B1DA-9A22651A973A}" type="pres">
      <dgm:prSet presAssocID="{B221889D-AEAA-AC4F-AA07-566E7B8B0483}" presName="parentLeftMargin" presStyleLbl="node1" presStyleIdx="1" presStyleCnt="3"/>
      <dgm:spPr/>
    </dgm:pt>
    <dgm:pt modelId="{257BDA37-79C2-4A16-B18A-F5CF5F66DFA3}" type="pres">
      <dgm:prSet presAssocID="{B221889D-AEAA-AC4F-AA07-566E7B8B0483}" presName="parentText" presStyleLbl="node1" presStyleIdx="2" presStyleCnt="3">
        <dgm:presLayoutVars>
          <dgm:chMax val="0"/>
          <dgm:bulletEnabled val="1"/>
        </dgm:presLayoutVars>
      </dgm:prSet>
      <dgm:spPr/>
    </dgm:pt>
    <dgm:pt modelId="{3B2CAD79-7EB8-4580-9D77-58B0141F3F2E}" type="pres">
      <dgm:prSet presAssocID="{B221889D-AEAA-AC4F-AA07-566E7B8B0483}" presName="negativeSpace" presStyleCnt="0"/>
      <dgm:spPr/>
    </dgm:pt>
    <dgm:pt modelId="{C7AA3FC6-FB65-4965-A3A2-7BD4BE2FE566}" type="pres">
      <dgm:prSet presAssocID="{B221889D-AEAA-AC4F-AA07-566E7B8B0483}" presName="childText" presStyleLbl="conFgAcc1" presStyleIdx="2" presStyleCnt="3">
        <dgm:presLayoutVars>
          <dgm:bulletEnabled val="1"/>
        </dgm:presLayoutVars>
      </dgm:prSet>
      <dgm:spPr/>
    </dgm:pt>
  </dgm:ptLst>
  <dgm:cxnLst>
    <dgm:cxn modelId="{AC648400-CD16-4B0B-ABD0-DD4448682EBA}" type="presOf" srcId="{49A74BF1-6962-BF4E-B85D-6D96E92929FB}" destId="{7BD4D4FE-B967-47A0-B92A-F71F1D5578B0}" srcOrd="0" destOrd="0" presId="urn:microsoft.com/office/officeart/2005/8/layout/list1"/>
    <dgm:cxn modelId="{B56A8C02-3C83-1743-BFB1-6DDF32BF3789}" srcId="{B221889D-AEAA-AC4F-AA07-566E7B8B0483}" destId="{16CD16AC-2E0C-AC44-938D-225C398A7FAC}" srcOrd="1" destOrd="0" parTransId="{0C0DBDAB-F2EB-3E49-AA47-B6F07677A59C}" sibTransId="{593E552F-3DFC-6146-9171-5624DBD27A19}"/>
    <dgm:cxn modelId="{5951AC09-7BDB-4638-A8B0-6AD6EDF0B135}" type="presOf" srcId="{9E207512-2E7A-0B4E-A5B0-115C866DD2A1}" destId="{D787D082-4040-4A6A-8861-5B4B488F586D}" srcOrd="0" destOrd="0" presId="urn:microsoft.com/office/officeart/2005/8/layout/list1"/>
    <dgm:cxn modelId="{82964F0D-F86E-4C75-A32D-13B6EDB10165}" type="presOf" srcId="{B221889D-AEAA-AC4F-AA07-566E7B8B0483}" destId="{257BDA37-79C2-4A16-B18A-F5CF5F66DFA3}" srcOrd="1" destOrd="0" presId="urn:microsoft.com/office/officeart/2005/8/layout/list1"/>
    <dgm:cxn modelId="{94E7800F-9EE7-48E1-9DBF-E5FB6F89EE51}" type="presOf" srcId="{B3DE8628-F3E4-D44D-B9E1-47311437C984}" destId="{7BD4D4FE-B967-47A0-B92A-F71F1D5578B0}" srcOrd="0" destOrd="1" presId="urn:microsoft.com/office/officeart/2005/8/layout/list1"/>
    <dgm:cxn modelId="{132FC51A-23E5-D64B-A1F1-ABEEC64CAE09}" srcId="{9E207512-2E7A-0B4E-A5B0-115C866DD2A1}" destId="{B221889D-AEAA-AC4F-AA07-566E7B8B0483}" srcOrd="2" destOrd="0" parTransId="{626DEB32-356E-9848-B0B6-6640BDF3D6E8}" sibTransId="{A202636F-AB09-CB43-9090-CCBE4D5EEA7C}"/>
    <dgm:cxn modelId="{B9E56025-35CA-4330-AE4B-C2218D3DE22A}" type="presOf" srcId="{16CD16AC-2E0C-AC44-938D-225C398A7FAC}" destId="{C7AA3FC6-FB65-4965-A3A2-7BD4BE2FE566}" srcOrd="0" destOrd="1" presId="urn:microsoft.com/office/officeart/2005/8/layout/list1"/>
    <dgm:cxn modelId="{D5E36C2C-4ABB-4A60-A98C-FA04B983928D}" type="presOf" srcId="{E8AB8DA1-9E19-1C49-A6C0-706978487F48}" destId="{2135D06F-061E-4ACE-851E-E3C6A7756FC0}" srcOrd="0" destOrd="0" presId="urn:microsoft.com/office/officeart/2005/8/layout/list1"/>
    <dgm:cxn modelId="{6F48D646-C269-AE42-8DD1-0A2B249E9AE3}" srcId="{9E207512-2E7A-0B4E-A5B0-115C866DD2A1}" destId="{E8AB8DA1-9E19-1C49-A6C0-706978487F48}" srcOrd="0" destOrd="0" parTransId="{0E96D06F-5408-7441-B9A2-D726FCA5CFE0}" sibTransId="{E7DDDC58-1F75-9C4F-B7A1-441CF5819139}"/>
    <dgm:cxn modelId="{228C7247-D763-4918-A0FF-10C7CD8AAF9E}" type="presOf" srcId="{5D421A56-D5CC-1144-8C30-88CBDFB5DE65}" destId="{EC5B5EAF-BC7A-4235-A5C3-B374E6E93A1A}" srcOrd="0" destOrd="0" presId="urn:microsoft.com/office/officeart/2005/8/layout/list1"/>
    <dgm:cxn modelId="{933F4F6B-18B8-4CF3-9B8D-D392D1DDAA6C}" type="presOf" srcId="{4337E59A-9605-8643-884C-028393BAA9A6}" destId="{C7AA3FC6-FB65-4965-A3A2-7BD4BE2FE566}" srcOrd="0" destOrd="0" presId="urn:microsoft.com/office/officeart/2005/8/layout/list1"/>
    <dgm:cxn modelId="{29DBAE70-04C4-0D42-9D65-E6A02DBE5E1D}" srcId="{5D421A56-D5CC-1144-8C30-88CBDFB5DE65}" destId="{37CD4DB8-B50D-7F4C-9C20-9AB7AF9C0D3C}" srcOrd="0" destOrd="0" parTransId="{2E51EF9C-E57E-6F4D-81BB-B5837CEDC355}" sibTransId="{C2E98601-DA23-F541-998A-4298E013B37C}"/>
    <dgm:cxn modelId="{9597D451-D81D-4D0F-811D-B3341B9F22D8}" type="presOf" srcId="{B221889D-AEAA-AC4F-AA07-566E7B8B0483}" destId="{2F0FD6DF-9F5F-45B8-B1DA-9A22651A973A}" srcOrd="0" destOrd="0" presId="urn:microsoft.com/office/officeart/2005/8/layout/list1"/>
    <dgm:cxn modelId="{25ACF28C-8B7A-4B09-A13C-6026916FC5CF}" type="presOf" srcId="{37CD4DB8-B50D-7F4C-9C20-9AB7AF9C0D3C}" destId="{1B50710C-CFE5-4039-B4AB-C74E0156356B}" srcOrd="0" destOrd="0" presId="urn:microsoft.com/office/officeart/2005/8/layout/list1"/>
    <dgm:cxn modelId="{C865A4AE-241B-2C48-9D35-72332AFBD611}" srcId="{E8AB8DA1-9E19-1C49-A6C0-706978487F48}" destId="{B3DE8628-F3E4-D44D-B9E1-47311437C984}" srcOrd="1" destOrd="0" parTransId="{A5F35943-E04F-BE40-A7C2-A7C54A175351}" sibTransId="{7816D7F5-1243-724A-BE24-109CD5F078D1}"/>
    <dgm:cxn modelId="{156870B9-343E-4C21-A466-3B8DFD486AE8}" type="presOf" srcId="{E8AB8DA1-9E19-1C49-A6C0-706978487F48}" destId="{9295B4C7-1DF6-4B74-88D3-EE678BDFFE0F}" srcOrd="1" destOrd="0" presId="urn:microsoft.com/office/officeart/2005/8/layout/list1"/>
    <dgm:cxn modelId="{105346BB-F255-3A42-8353-4407C5F22922}" srcId="{9E207512-2E7A-0B4E-A5B0-115C866DD2A1}" destId="{5D421A56-D5CC-1144-8C30-88CBDFB5DE65}" srcOrd="1" destOrd="0" parTransId="{3236F999-F6DA-F74C-9CC7-6BE94DFF5ADC}" sibTransId="{1831F0EA-7EDB-ED44-B590-8B0722E6DB6E}"/>
    <dgm:cxn modelId="{7C39E7C0-7F1E-4D48-A54B-F9B5734F4494}" type="presOf" srcId="{5D421A56-D5CC-1144-8C30-88CBDFB5DE65}" destId="{7919994E-B3CE-401E-88D8-1FBDCECB8F3C}" srcOrd="1" destOrd="0" presId="urn:microsoft.com/office/officeart/2005/8/layout/list1"/>
    <dgm:cxn modelId="{FC3BE4CA-9DC2-C043-B217-A8261A7C7F08}" srcId="{B221889D-AEAA-AC4F-AA07-566E7B8B0483}" destId="{4337E59A-9605-8643-884C-028393BAA9A6}" srcOrd="0" destOrd="0" parTransId="{630B09D1-B4AB-9246-A4F1-494140E240B2}" sibTransId="{FE49E866-3560-5E45-A123-A1952838F6AB}"/>
    <dgm:cxn modelId="{689807D5-B579-D545-8D39-6487A95F8527}" srcId="{E8AB8DA1-9E19-1C49-A6C0-706978487F48}" destId="{49A74BF1-6962-BF4E-B85D-6D96E92929FB}" srcOrd="0" destOrd="0" parTransId="{E2EED259-A9A3-054A-B0EC-9FFDD79B18D2}" sibTransId="{98F2B37D-044D-D04B-ADE5-CDD1E1B8819E}"/>
    <dgm:cxn modelId="{791A51A1-B8F3-441F-AA64-57F80BB29FAB}" type="presParOf" srcId="{D787D082-4040-4A6A-8861-5B4B488F586D}" destId="{87E430B3-11CE-4ABF-947F-793AB430F5D2}" srcOrd="0" destOrd="0" presId="urn:microsoft.com/office/officeart/2005/8/layout/list1"/>
    <dgm:cxn modelId="{FB2858B1-F5FD-466C-B0CC-AE36172437F6}" type="presParOf" srcId="{87E430B3-11CE-4ABF-947F-793AB430F5D2}" destId="{2135D06F-061E-4ACE-851E-E3C6A7756FC0}" srcOrd="0" destOrd="0" presId="urn:microsoft.com/office/officeart/2005/8/layout/list1"/>
    <dgm:cxn modelId="{4332B078-12E5-46BF-843A-D20133A908DB}" type="presParOf" srcId="{87E430B3-11CE-4ABF-947F-793AB430F5D2}" destId="{9295B4C7-1DF6-4B74-88D3-EE678BDFFE0F}" srcOrd="1" destOrd="0" presId="urn:microsoft.com/office/officeart/2005/8/layout/list1"/>
    <dgm:cxn modelId="{5269E93A-4572-432F-BC14-9C58CDC07F1F}" type="presParOf" srcId="{D787D082-4040-4A6A-8861-5B4B488F586D}" destId="{58D319AD-40AA-4AC9-A828-E9BAB6D981D8}" srcOrd="1" destOrd="0" presId="urn:microsoft.com/office/officeart/2005/8/layout/list1"/>
    <dgm:cxn modelId="{555AB7E7-D109-46A1-8800-7C327E1A7951}" type="presParOf" srcId="{D787D082-4040-4A6A-8861-5B4B488F586D}" destId="{7BD4D4FE-B967-47A0-B92A-F71F1D5578B0}" srcOrd="2" destOrd="0" presId="urn:microsoft.com/office/officeart/2005/8/layout/list1"/>
    <dgm:cxn modelId="{69E4D728-8056-474B-9C60-956685D22333}" type="presParOf" srcId="{D787D082-4040-4A6A-8861-5B4B488F586D}" destId="{AA6205F0-6319-400C-AD93-DBBBC2AA38EF}" srcOrd="3" destOrd="0" presId="urn:microsoft.com/office/officeart/2005/8/layout/list1"/>
    <dgm:cxn modelId="{05752FE3-4AE3-42C6-96E1-92F4B5238607}" type="presParOf" srcId="{D787D082-4040-4A6A-8861-5B4B488F586D}" destId="{26D9B37C-69F1-4F25-90E5-EBF12CA15C5C}" srcOrd="4" destOrd="0" presId="urn:microsoft.com/office/officeart/2005/8/layout/list1"/>
    <dgm:cxn modelId="{8C2E8FAB-787B-47DD-9C38-32633F13491C}" type="presParOf" srcId="{26D9B37C-69F1-4F25-90E5-EBF12CA15C5C}" destId="{EC5B5EAF-BC7A-4235-A5C3-B374E6E93A1A}" srcOrd="0" destOrd="0" presId="urn:microsoft.com/office/officeart/2005/8/layout/list1"/>
    <dgm:cxn modelId="{B8D53F11-7F91-4543-96F3-93B5391C08AD}" type="presParOf" srcId="{26D9B37C-69F1-4F25-90E5-EBF12CA15C5C}" destId="{7919994E-B3CE-401E-88D8-1FBDCECB8F3C}" srcOrd="1" destOrd="0" presId="urn:microsoft.com/office/officeart/2005/8/layout/list1"/>
    <dgm:cxn modelId="{15497718-2071-4754-807E-B45AEBB40BF6}" type="presParOf" srcId="{D787D082-4040-4A6A-8861-5B4B488F586D}" destId="{8880675A-641D-4FDF-846F-FE357E2EC6F6}" srcOrd="5" destOrd="0" presId="urn:microsoft.com/office/officeart/2005/8/layout/list1"/>
    <dgm:cxn modelId="{3CD794DE-E617-4E51-A722-14785666D50C}" type="presParOf" srcId="{D787D082-4040-4A6A-8861-5B4B488F586D}" destId="{1B50710C-CFE5-4039-B4AB-C74E0156356B}" srcOrd="6" destOrd="0" presId="urn:microsoft.com/office/officeart/2005/8/layout/list1"/>
    <dgm:cxn modelId="{DD8A81A9-BE48-4E2C-A410-D847A80FBB25}" type="presParOf" srcId="{D787D082-4040-4A6A-8861-5B4B488F586D}" destId="{A9E52E11-1A2C-4DF9-82AE-1A650C70220E}" srcOrd="7" destOrd="0" presId="urn:microsoft.com/office/officeart/2005/8/layout/list1"/>
    <dgm:cxn modelId="{0F2957C7-2CA4-4D25-BE7D-57A5A9457BB0}" type="presParOf" srcId="{D787D082-4040-4A6A-8861-5B4B488F586D}" destId="{EF9FA2CC-BDDB-43F8-9AC2-4F2C910F9783}" srcOrd="8" destOrd="0" presId="urn:microsoft.com/office/officeart/2005/8/layout/list1"/>
    <dgm:cxn modelId="{F161C2EA-5DB2-4A8F-AF4B-2DB89BA1F9D6}" type="presParOf" srcId="{EF9FA2CC-BDDB-43F8-9AC2-4F2C910F9783}" destId="{2F0FD6DF-9F5F-45B8-B1DA-9A22651A973A}" srcOrd="0" destOrd="0" presId="urn:microsoft.com/office/officeart/2005/8/layout/list1"/>
    <dgm:cxn modelId="{8D841E6B-A4E7-4584-B5FE-219BDB25D79C}" type="presParOf" srcId="{EF9FA2CC-BDDB-43F8-9AC2-4F2C910F9783}" destId="{257BDA37-79C2-4A16-B18A-F5CF5F66DFA3}" srcOrd="1" destOrd="0" presId="urn:microsoft.com/office/officeart/2005/8/layout/list1"/>
    <dgm:cxn modelId="{4220D556-B5B7-4B55-909F-AB1CFCFE29FA}" type="presParOf" srcId="{D787D082-4040-4A6A-8861-5B4B488F586D}" destId="{3B2CAD79-7EB8-4580-9D77-58B0141F3F2E}" srcOrd="9" destOrd="0" presId="urn:microsoft.com/office/officeart/2005/8/layout/list1"/>
    <dgm:cxn modelId="{10291976-015D-48A7-AC56-BDDEF300CFF6}" type="presParOf" srcId="{D787D082-4040-4A6A-8861-5B4B488F586D}" destId="{C7AA3FC6-FB65-4965-A3A2-7BD4BE2FE566}" srcOrd="10" destOrd="0" presId="urn:microsoft.com/office/officeart/2005/8/layout/list1"/>
  </dgm:cxnLst>
  <dgm:bg/>
  <dgm:whole/>
  <dgm:extLst>
    <a:ext uri="http://schemas.microsoft.com/office/drawing/2008/diagram">
      <dsp:dataModelExt xmlns:dsp="http://schemas.microsoft.com/office/drawing/2008/diagram" relId="rId404" minVer="http://schemas.openxmlformats.org/drawingml/2006/diagram"/>
    </a:ext>
  </dgm:extLst>
</dgm:dataModel>
</file>

<file path=word/diagrams/data45.xml><?xml version="1.0" encoding="utf-8"?>
<dgm:dataModel xmlns:dgm="http://schemas.openxmlformats.org/drawingml/2006/diagram" xmlns:a="http://schemas.openxmlformats.org/drawingml/2006/main">
  <dgm:ptLst>
    <dgm:pt modelId="{6D41F956-22DC-4FFE-A682-5313C0D2FFCE}" type="doc">
      <dgm:prSet loTypeId="urn:microsoft.com/office/officeart/2005/8/layout/bProcess3" loCatId="process" qsTypeId="urn:microsoft.com/office/officeart/2005/8/quickstyle/simple1" qsCatId="simple" csTypeId="urn:microsoft.com/office/officeart/2005/8/colors/colorful5" csCatId="colorful" phldr="1"/>
      <dgm:spPr/>
    </dgm:pt>
    <dgm:pt modelId="{7FA1265B-F7CF-46C4-9B92-FDEFDE667FE3}">
      <dgm:prSet phldrT="[Text]" custT="1"/>
      <dgm:spPr>
        <a:solidFill>
          <a:srgbClr val="39C5C5"/>
        </a:solidFill>
      </dgm:spPr>
      <dgm:t>
        <a:bodyPr/>
        <a:lstStyle/>
        <a:p>
          <a:pPr algn="ctr"/>
          <a:r>
            <a:rPr lang="en-AU" sz="1200"/>
            <a:t>Storing waste</a:t>
          </a:r>
          <a:endParaRPr lang="en-PH" sz="1200"/>
        </a:p>
      </dgm:t>
    </dgm:pt>
    <dgm:pt modelId="{2FE63B09-F228-4EBC-86A7-8F3F563332C9}" type="parTrans" cxnId="{EDF7D20C-B510-48CE-9A3E-0B1500F4ACF1}">
      <dgm:prSet/>
      <dgm:spPr/>
      <dgm:t>
        <a:bodyPr/>
        <a:lstStyle/>
        <a:p>
          <a:endParaRPr lang="en-PH"/>
        </a:p>
      </dgm:t>
    </dgm:pt>
    <dgm:pt modelId="{A7712394-B986-45DD-9620-85B618E48A13}" type="sibTrans" cxnId="{EDF7D20C-B510-48CE-9A3E-0B1500F4ACF1}">
      <dgm:prSet/>
      <dgm:spPr/>
      <dgm:t>
        <a:bodyPr/>
        <a:lstStyle/>
        <a:p>
          <a:endParaRPr lang="en-PH"/>
        </a:p>
      </dgm:t>
    </dgm:pt>
    <dgm:pt modelId="{01021CE0-8424-48D6-A868-1AACDD7C0DEE}">
      <dgm:prSet custT="1"/>
      <dgm:spPr>
        <a:solidFill>
          <a:srgbClr val="3CBA7E"/>
        </a:solidFill>
      </dgm:spPr>
      <dgm:t>
        <a:bodyPr/>
        <a:lstStyle/>
        <a:p>
          <a:pPr algn="ctr"/>
          <a:r>
            <a:rPr lang="en-AU" sz="1200"/>
            <a:t>Collecting and transporting waste</a:t>
          </a:r>
          <a:endParaRPr lang="en-PH" sz="1200"/>
        </a:p>
      </dgm:t>
    </dgm:pt>
    <dgm:pt modelId="{0D68C8D9-1052-4B90-9C42-EC7B20254E05}" type="parTrans" cxnId="{4662A1C8-CD8D-4E7E-B697-2C4503EA0616}">
      <dgm:prSet/>
      <dgm:spPr/>
      <dgm:t>
        <a:bodyPr/>
        <a:lstStyle/>
        <a:p>
          <a:endParaRPr lang="en-PH"/>
        </a:p>
      </dgm:t>
    </dgm:pt>
    <dgm:pt modelId="{862049DF-E97C-4BF4-A7FC-8486C9224EDA}" type="sibTrans" cxnId="{4662A1C8-CD8D-4E7E-B697-2C4503EA0616}">
      <dgm:prSet/>
      <dgm:spPr/>
      <dgm:t>
        <a:bodyPr/>
        <a:lstStyle/>
        <a:p>
          <a:endParaRPr lang="en-PH"/>
        </a:p>
      </dgm:t>
    </dgm:pt>
    <dgm:pt modelId="{4E02F827-BF60-48DD-BA2D-DBDC30F0E971}">
      <dgm:prSet custT="1"/>
      <dgm:spPr/>
      <dgm:t>
        <a:bodyPr/>
        <a:lstStyle/>
        <a:p>
          <a:pPr algn="ctr"/>
          <a:r>
            <a:rPr lang="en-AU" sz="1200"/>
            <a:t>Treating waste</a:t>
          </a:r>
          <a:endParaRPr lang="en-PH" sz="1200"/>
        </a:p>
      </dgm:t>
    </dgm:pt>
    <dgm:pt modelId="{297CC037-66B9-486D-A5AF-AF38666267FA}" type="parTrans" cxnId="{90613233-55BF-4A2B-A246-B1FA41047FF0}">
      <dgm:prSet/>
      <dgm:spPr/>
      <dgm:t>
        <a:bodyPr/>
        <a:lstStyle/>
        <a:p>
          <a:endParaRPr lang="en-PH"/>
        </a:p>
      </dgm:t>
    </dgm:pt>
    <dgm:pt modelId="{6B8D8F14-CB2B-400E-AC04-84FAB8402D81}" type="sibTrans" cxnId="{90613233-55BF-4A2B-A246-B1FA41047FF0}">
      <dgm:prSet/>
      <dgm:spPr/>
      <dgm:t>
        <a:bodyPr/>
        <a:lstStyle/>
        <a:p>
          <a:endParaRPr lang="en-PH"/>
        </a:p>
      </dgm:t>
    </dgm:pt>
    <dgm:pt modelId="{9C6D14D6-0B18-4079-B469-A5258D65A185}">
      <dgm:prSet custT="1"/>
      <dgm:spPr/>
      <dgm:t>
        <a:bodyPr/>
        <a:lstStyle/>
        <a:p>
          <a:pPr algn="ctr"/>
          <a:r>
            <a:rPr lang="en-AU" sz="1200"/>
            <a:t>Disposing waste</a:t>
          </a:r>
          <a:endParaRPr lang="en-PH" sz="1200"/>
        </a:p>
      </dgm:t>
    </dgm:pt>
    <dgm:pt modelId="{07F2E73F-C7FF-4416-B4D0-AB44EC2D8478}" type="parTrans" cxnId="{E267CC29-C998-467F-85A5-77E93632BE8B}">
      <dgm:prSet/>
      <dgm:spPr/>
      <dgm:t>
        <a:bodyPr/>
        <a:lstStyle/>
        <a:p>
          <a:endParaRPr lang="en-PH"/>
        </a:p>
      </dgm:t>
    </dgm:pt>
    <dgm:pt modelId="{ADDF816F-4710-4EAA-AB4F-E71F4A70E3AD}" type="sibTrans" cxnId="{E267CC29-C998-467F-85A5-77E93632BE8B}">
      <dgm:prSet/>
      <dgm:spPr/>
      <dgm:t>
        <a:bodyPr/>
        <a:lstStyle/>
        <a:p>
          <a:endParaRPr lang="en-PH"/>
        </a:p>
      </dgm:t>
    </dgm:pt>
    <dgm:pt modelId="{48415ACD-CFD5-401F-9569-619AB79E0C97}">
      <dgm:prSet phldrT="[Text]" custT="1"/>
      <dgm:spPr/>
      <dgm:t>
        <a:bodyPr/>
        <a:lstStyle/>
        <a:p>
          <a:pPr algn="ctr"/>
          <a:r>
            <a:rPr lang="en-PH" sz="1200"/>
            <a:t>Identifying waste</a:t>
          </a:r>
        </a:p>
      </dgm:t>
    </dgm:pt>
    <dgm:pt modelId="{7283AF48-0DF6-446E-9E68-E6131DDF1CAA}" type="parTrans" cxnId="{D20B12B4-7F03-4AB3-8ACE-7A3FDAA8EA02}">
      <dgm:prSet/>
      <dgm:spPr/>
      <dgm:t>
        <a:bodyPr/>
        <a:lstStyle/>
        <a:p>
          <a:endParaRPr lang="en-PH"/>
        </a:p>
      </dgm:t>
    </dgm:pt>
    <dgm:pt modelId="{BE50F814-FDBB-42B2-98C6-FE6A2C01CC1C}" type="sibTrans" cxnId="{D20B12B4-7F03-4AB3-8ACE-7A3FDAA8EA02}">
      <dgm:prSet/>
      <dgm:spPr/>
      <dgm:t>
        <a:bodyPr/>
        <a:lstStyle/>
        <a:p>
          <a:endParaRPr lang="en-PH"/>
        </a:p>
      </dgm:t>
    </dgm:pt>
    <dgm:pt modelId="{B031A2E0-4861-4349-9897-C3ED7C7F7779}" type="pres">
      <dgm:prSet presAssocID="{6D41F956-22DC-4FFE-A682-5313C0D2FFCE}" presName="Name0" presStyleCnt="0">
        <dgm:presLayoutVars>
          <dgm:dir/>
          <dgm:resizeHandles val="exact"/>
        </dgm:presLayoutVars>
      </dgm:prSet>
      <dgm:spPr/>
    </dgm:pt>
    <dgm:pt modelId="{68B0426D-AEC1-4F84-A7D3-3DDDAF67CAC7}" type="pres">
      <dgm:prSet presAssocID="{48415ACD-CFD5-401F-9569-619AB79E0C97}" presName="node" presStyleLbl="node1" presStyleIdx="0" presStyleCnt="5">
        <dgm:presLayoutVars>
          <dgm:bulletEnabled val="1"/>
        </dgm:presLayoutVars>
      </dgm:prSet>
      <dgm:spPr/>
    </dgm:pt>
    <dgm:pt modelId="{817EC1F6-6B9C-429F-92D8-AD34477E62FA}" type="pres">
      <dgm:prSet presAssocID="{BE50F814-FDBB-42B2-98C6-FE6A2C01CC1C}" presName="sibTrans" presStyleLbl="sibTrans1D1" presStyleIdx="0" presStyleCnt="4"/>
      <dgm:spPr/>
    </dgm:pt>
    <dgm:pt modelId="{4EC9093E-EC8D-4B80-8D85-F3B1EE639E9C}" type="pres">
      <dgm:prSet presAssocID="{BE50F814-FDBB-42B2-98C6-FE6A2C01CC1C}" presName="connectorText" presStyleLbl="sibTrans1D1" presStyleIdx="0" presStyleCnt="4"/>
      <dgm:spPr/>
    </dgm:pt>
    <dgm:pt modelId="{DD164D68-089A-4B3E-9FF5-A69E0D3EAE2C}" type="pres">
      <dgm:prSet presAssocID="{7FA1265B-F7CF-46C4-9B92-FDEFDE667FE3}" presName="node" presStyleLbl="node1" presStyleIdx="1" presStyleCnt="5">
        <dgm:presLayoutVars>
          <dgm:bulletEnabled val="1"/>
        </dgm:presLayoutVars>
      </dgm:prSet>
      <dgm:spPr/>
    </dgm:pt>
    <dgm:pt modelId="{AF88A8AE-4791-40B3-AC95-8F1EF90A2086}" type="pres">
      <dgm:prSet presAssocID="{A7712394-B986-45DD-9620-85B618E48A13}" presName="sibTrans" presStyleLbl="sibTrans1D1" presStyleIdx="1" presStyleCnt="4"/>
      <dgm:spPr/>
    </dgm:pt>
    <dgm:pt modelId="{31F3FF4E-3886-4429-B36E-FD43A627E154}" type="pres">
      <dgm:prSet presAssocID="{A7712394-B986-45DD-9620-85B618E48A13}" presName="connectorText" presStyleLbl="sibTrans1D1" presStyleIdx="1" presStyleCnt="4"/>
      <dgm:spPr/>
    </dgm:pt>
    <dgm:pt modelId="{2E549DA3-36A0-4483-84AC-DE8175BD2C87}" type="pres">
      <dgm:prSet presAssocID="{01021CE0-8424-48D6-A868-1AACDD7C0DEE}" presName="node" presStyleLbl="node1" presStyleIdx="2" presStyleCnt="5">
        <dgm:presLayoutVars>
          <dgm:bulletEnabled val="1"/>
        </dgm:presLayoutVars>
      </dgm:prSet>
      <dgm:spPr/>
    </dgm:pt>
    <dgm:pt modelId="{0F861A24-353B-4431-921F-DA76D26E4B87}" type="pres">
      <dgm:prSet presAssocID="{862049DF-E97C-4BF4-A7FC-8486C9224EDA}" presName="sibTrans" presStyleLbl="sibTrans1D1" presStyleIdx="2" presStyleCnt="4"/>
      <dgm:spPr/>
    </dgm:pt>
    <dgm:pt modelId="{87747AB2-1222-443B-A8E3-F095EED6D652}" type="pres">
      <dgm:prSet presAssocID="{862049DF-E97C-4BF4-A7FC-8486C9224EDA}" presName="connectorText" presStyleLbl="sibTrans1D1" presStyleIdx="2" presStyleCnt="4"/>
      <dgm:spPr/>
    </dgm:pt>
    <dgm:pt modelId="{F60D1A11-1810-48FA-85C3-284EB4A1849C}" type="pres">
      <dgm:prSet presAssocID="{4E02F827-BF60-48DD-BA2D-DBDC30F0E971}" presName="node" presStyleLbl="node1" presStyleIdx="3" presStyleCnt="5">
        <dgm:presLayoutVars>
          <dgm:bulletEnabled val="1"/>
        </dgm:presLayoutVars>
      </dgm:prSet>
      <dgm:spPr/>
    </dgm:pt>
    <dgm:pt modelId="{F43E15C9-05D2-44EC-824E-41351EEF565E}" type="pres">
      <dgm:prSet presAssocID="{6B8D8F14-CB2B-400E-AC04-84FAB8402D81}" presName="sibTrans" presStyleLbl="sibTrans1D1" presStyleIdx="3" presStyleCnt="4"/>
      <dgm:spPr/>
    </dgm:pt>
    <dgm:pt modelId="{CC1584E0-3979-43BA-BB4E-C3DE210746AB}" type="pres">
      <dgm:prSet presAssocID="{6B8D8F14-CB2B-400E-AC04-84FAB8402D81}" presName="connectorText" presStyleLbl="sibTrans1D1" presStyleIdx="3" presStyleCnt="4"/>
      <dgm:spPr/>
    </dgm:pt>
    <dgm:pt modelId="{687E874E-416D-4217-B0A7-0A7E71542E47}" type="pres">
      <dgm:prSet presAssocID="{9C6D14D6-0B18-4079-B469-A5258D65A185}" presName="node" presStyleLbl="node1" presStyleIdx="4" presStyleCnt="5">
        <dgm:presLayoutVars>
          <dgm:bulletEnabled val="1"/>
        </dgm:presLayoutVars>
      </dgm:prSet>
      <dgm:spPr/>
    </dgm:pt>
  </dgm:ptLst>
  <dgm:cxnLst>
    <dgm:cxn modelId="{6CBE7402-A90B-4BF8-8092-D8397E601972}" type="presOf" srcId="{BE50F814-FDBB-42B2-98C6-FE6A2C01CC1C}" destId="{817EC1F6-6B9C-429F-92D8-AD34477E62FA}" srcOrd="0" destOrd="0" presId="urn:microsoft.com/office/officeart/2005/8/layout/bProcess3"/>
    <dgm:cxn modelId="{EDF7D20C-B510-48CE-9A3E-0B1500F4ACF1}" srcId="{6D41F956-22DC-4FFE-A682-5313C0D2FFCE}" destId="{7FA1265B-F7CF-46C4-9B92-FDEFDE667FE3}" srcOrd="1" destOrd="0" parTransId="{2FE63B09-F228-4EBC-86A7-8F3F563332C9}" sibTransId="{A7712394-B986-45DD-9620-85B618E48A13}"/>
    <dgm:cxn modelId="{F842B60F-26A1-4DAF-AEF7-32D86B5BEA06}" type="presOf" srcId="{6B8D8F14-CB2B-400E-AC04-84FAB8402D81}" destId="{F43E15C9-05D2-44EC-824E-41351EEF565E}" srcOrd="0" destOrd="0" presId="urn:microsoft.com/office/officeart/2005/8/layout/bProcess3"/>
    <dgm:cxn modelId="{E267CC29-C998-467F-85A5-77E93632BE8B}" srcId="{6D41F956-22DC-4FFE-A682-5313C0D2FFCE}" destId="{9C6D14D6-0B18-4079-B469-A5258D65A185}" srcOrd="4" destOrd="0" parTransId="{07F2E73F-C7FF-4416-B4D0-AB44EC2D8478}" sibTransId="{ADDF816F-4710-4EAA-AB4F-E71F4A70E3AD}"/>
    <dgm:cxn modelId="{90613233-55BF-4A2B-A246-B1FA41047FF0}" srcId="{6D41F956-22DC-4FFE-A682-5313C0D2FFCE}" destId="{4E02F827-BF60-48DD-BA2D-DBDC30F0E971}" srcOrd="3" destOrd="0" parTransId="{297CC037-66B9-486D-A5AF-AF38666267FA}" sibTransId="{6B8D8F14-CB2B-400E-AC04-84FAB8402D81}"/>
    <dgm:cxn modelId="{020B505B-8A88-4608-B5AB-860399801AF5}" type="presOf" srcId="{A7712394-B986-45DD-9620-85B618E48A13}" destId="{31F3FF4E-3886-4429-B36E-FD43A627E154}" srcOrd="1" destOrd="0" presId="urn:microsoft.com/office/officeart/2005/8/layout/bProcess3"/>
    <dgm:cxn modelId="{541B5142-B725-487B-B75F-E0EEAF84CC54}" type="presOf" srcId="{A7712394-B986-45DD-9620-85B618E48A13}" destId="{AF88A8AE-4791-40B3-AC95-8F1EF90A2086}" srcOrd="0" destOrd="0" presId="urn:microsoft.com/office/officeart/2005/8/layout/bProcess3"/>
    <dgm:cxn modelId="{F0A5F050-E083-4E03-9D7B-81171C566360}" type="presOf" srcId="{6B8D8F14-CB2B-400E-AC04-84FAB8402D81}" destId="{CC1584E0-3979-43BA-BB4E-C3DE210746AB}" srcOrd="1" destOrd="0" presId="urn:microsoft.com/office/officeart/2005/8/layout/bProcess3"/>
    <dgm:cxn modelId="{43993C5A-6202-4447-A8ED-6D0A12F73707}" type="presOf" srcId="{862049DF-E97C-4BF4-A7FC-8486C9224EDA}" destId="{87747AB2-1222-443B-A8E3-F095EED6D652}" srcOrd="1" destOrd="0" presId="urn:microsoft.com/office/officeart/2005/8/layout/bProcess3"/>
    <dgm:cxn modelId="{8F3F1CA5-6134-4C60-9D61-389BF52358F0}" type="presOf" srcId="{7FA1265B-F7CF-46C4-9B92-FDEFDE667FE3}" destId="{DD164D68-089A-4B3E-9FF5-A69E0D3EAE2C}" srcOrd="0" destOrd="0" presId="urn:microsoft.com/office/officeart/2005/8/layout/bProcess3"/>
    <dgm:cxn modelId="{D20B12B4-7F03-4AB3-8ACE-7A3FDAA8EA02}" srcId="{6D41F956-22DC-4FFE-A682-5313C0D2FFCE}" destId="{48415ACD-CFD5-401F-9569-619AB79E0C97}" srcOrd="0" destOrd="0" parTransId="{7283AF48-0DF6-446E-9E68-E6131DDF1CAA}" sibTransId="{BE50F814-FDBB-42B2-98C6-FE6A2C01CC1C}"/>
    <dgm:cxn modelId="{4662A1C8-CD8D-4E7E-B697-2C4503EA0616}" srcId="{6D41F956-22DC-4FFE-A682-5313C0D2FFCE}" destId="{01021CE0-8424-48D6-A868-1AACDD7C0DEE}" srcOrd="2" destOrd="0" parTransId="{0D68C8D9-1052-4B90-9C42-EC7B20254E05}" sibTransId="{862049DF-E97C-4BF4-A7FC-8486C9224EDA}"/>
    <dgm:cxn modelId="{E018CEC9-BF3B-40F5-9F4C-A02054C1903B}" type="presOf" srcId="{862049DF-E97C-4BF4-A7FC-8486C9224EDA}" destId="{0F861A24-353B-4431-921F-DA76D26E4B87}" srcOrd="0" destOrd="0" presId="urn:microsoft.com/office/officeart/2005/8/layout/bProcess3"/>
    <dgm:cxn modelId="{E7E119CF-631F-4EA7-92FC-99EDADE2F30F}" type="presOf" srcId="{48415ACD-CFD5-401F-9569-619AB79E0C97}" destId="{68B0426D-AEC1-4F84-A7D3-3DDDAF67CAC7}" srcOrd="0" destOrd="0" presId="urn:microsoft.com/office/officeart/2005/8/layout/bProcess3"/>
    <dgm:cxn modelId="{18B155D4-2569-4846-AB4A-08BBCC23DF9B}" type="presOf" srcId="{4E02F827-BF60-48DD-BA2D-DBDC30F0E971}" destId="{F60D1A11-1810-48FA-85C3-284EB4A1849C}" srcOrd="0" destOrd="0" presId="urn:microsoft.com/office/officeart/2005/8/layout/bProcess3"/>
    <dgm:cxn modelId="{F17FDBD5-011D-4C50-94CC-BBF3FD5FC9DA}" type="presOf" srcId="{BE50F814-FDBB-42B2-98C6-FE6A2C01CC1C}" destId="{4EC9093E-EC8D-4B80-8D85-F3B1EE639E9C}" srcOrd="1" destOrd="0" presId="urn:microsoft.com/office/officeart/2005/8/layout/bProcess3"/>
    <dgm:cxn modelId="{D16C34DA-0C69-4148-A187-FC23E5FBBDC3}" type="presOf" srcId="{01021CE0-8424-48D6-A868-1AACDD7C0DEE}" destId="{2E549DA3-36A0-4483-84AC-DE8175BD2C87}" srcOrd="0" destOrd="0" presId="urn:microsoft.com/office/officeart/2005/8/layout/bProcess3"/>
    <dgm:cxn modelId="{3E2AB6E3-D9C8-4C2E-9A36-204D9EC855C3}" type="presOf" srcId="{9C6D14D6-0B18-4079-B469-A5258D65A185}" destId="{687E874E-416D-4217-B0A7-0A7E71542E47}" srcOrd="0" destOrd="0" presId="urn:microsoft.com/office/officeart/2005/8/layout/bProcess3"/>
    <dgm:cxn modelId="{A95C0BFB-B476-43B8-8542-5F0104DC8058}" type="presOf" srcId="{6D41F956-22DC-4FFE-A682-5313C0D2FFCE}" destId="{B031A2E0-4861-4349-9897-C3ED7C7F7779}" srcOrd="0" destOrd="0" presId="urn:microsoft.com/office/officeart/2005/8/layout/bProcess3"/>
    <dgm:cxn modelId="{802433DE-541C-4333-A4B5-32F1E0A96E4B}" type="presParOf" srcId="{B031A2E0-4861-4349-9897-C3ED7C7F7779}" destId="{68B0426D-AEC1-4F84-A7D3-3DDDAF67CAC7}" srcOrd="0" destOrd="0" presId="urn:microsoft.com/office/officeart/2005/8/layout/bProcess3"/>
    <dgm:cxn modelId="{4F6F06C7-C6C7-405C-A721-0F84C5DD31BA}" type="presParOf" srcId="{B031A2E0-4861-4349-9897-C3ED7C7F7779}" destId="{817EC1F6-6B9C-429F-92D8-AD34477E62FA}" srcOrd="1" destOrd="0" presId="urn:microsoft.com/office/officeart/2005/8/layout/bProcess3"/>
    <dgm:cxn modelId="{233B0415-1875-4ED7-AD3C-585A6E3FD5F0}" type="presParOf" srcId="{817EC1F6-6B9C-429F-92D8-AD34477E62FA}" destId="{4EC9093E-EC8D-4B80-8D85-F3B1EE639E9C}" srcOrd="0" destOrd="0" presId="urn:microsoft.com/office/officeart/2005/8/layout/bProcess3"/>
    <dgm:cxn modelId="{9D38327D-B9B7-4A0F-BEAA-D646FCB10880}" type="presParOf" srcId="{B031A2E0-4861-4349-9897-C3ED7C7F7779}" destId="{DD164D68-089A-4B3E-9FF5-A69E0D3EAE2C}" srcOrd="2" destOrd="0" presId="urn:microsoft.com/office/officeart/2005/8/layout/bProcess3"/>
    <dgm:cxn modelId="{D97B239A-03B5-44F2-9354-D17F47847C02}" type="presParOf" srcId="{B031A2E0-4861-4349-9897-C3ED7C7F7779}" destId="{AF88A8AE-4791-40B3-AC95-8F1EF90A2086}" srcOrd="3" destOrd="0" presId="urn:microsoft.com/office/officeart/2005/8/layout/bProcess3"/>
    <dgm:cxn modelId="{090CA20E-65A9-411B-B4C5-8CB7F6644B7B}" type="presParOf" srcId="{AF88A8AE-4791-40B3-AC95-8F1EF90A2086}" destId="{31F3FF4E-3886-4429-B36E-FD43A627E154}" srcOrd="0" destOrd="0" presId="urn:microsoft.com/office/officeart/2005/8/layout/bProcess3"/>
    <dgm:cxn modelId="{E84339E1-59CC-4B31-9728-E409981CE878}" type="presParOf" srcId="{B031A2E0-4861-4349-9897-C3ED7C7F7779}" destId="{2E549DA3-36A0-4483-84AC-DE8175BD2C87}" srcOrd="4" destOrd="0" presId="urn:microsoft.com/office/officeart/2005/8/layout/bProcess3"/>
    <dgm:cxn modelId="{BFACC44D-99D3-4BD5-A624-81754845DDB2}" type="presParOf" srcId="{B031A2E0-4861-4349-9897-C3ED7C7F7779}" destId="{0F861A24-353B-4431-921F-DA76D26E4B87}" srcOrd="5" destOrd="0" presId="urn:microsoft.com/office/officeart/2005/8/layout/bProcess3"/>
    <dgm:cxn modelId="{19D97C51-322C-4EE9-AFD3-8017FB0E74E2}" type="presParOf" srcId="{0F861A24-353B-4431-921F-DA76D26E4B87}" destId="{87747AB2-1222-443B-A8E3-F095EED6D652}" srcOrd="0" destOrd="0" presId="urn:microsoft.com/office/officeart/2005/8/layout/bProcess3"/>
    <dgm:cxn modelId="{23587E35-A9C5-4316-AD93-2F8B8C610FA2}" type="presParOf" srcId="{B031A2E0-4861-4349-9897-C3ED7C7F7779}" destId="{F60D1A11-1810-48FA-85C3-284EB4A1849C}" srcOrd="6" destOrd="0" presId="urn:microsoft.com/office/officeart/2005/8/layout/bProcess3"/>
    <dgm:cxn modelId="{33B0737F-527D-4ED3-AD12-32B07F8A36B1}" type="presParOf" srcId="{B031A2E0-4861-4349-9897-C3ED7C7F7779}" destId="{F43E15C9-05D2-44EC-824E-41351EEF565E}" srcOrd="7" destOrd="0" presId="urn:microsoft.com/office/officeart/2005/8/layout/bProcess3"/>
    <dgm:cxn modelId="{2960EFC0-8734-4964-B2F2-8FFC4B0F3D75}" type="presParOf" srcId="{F43E15C9-05D2-44EC-824E-41351EEF565E}" destId="{CC1584E0-3979-43BA-BB4E-C3DE210746AB}" srcOrd="0" destOrd="0" presId="urn:microsoft.com/office/officeart/2005/8/layout/bProcess3"/>
    <dgm:cxn modelId="{46A26A62-0EE8-459C-BEF7-96A703F4A715}" type="presParOf" srcId="{B031A2E0-4861-4349-9897-C3ED7C7F7779}" destId="{687E874E-416D-4217-B0A7-0A7E71542E47}" srcOrd="8" destOrd="0" presId="urn:microsoft.com/office/officeart/2005/8/layout/bProcess3"/>
  </dgm:cxnLst>
  <dgm:bg/>
  <dgm:whole/>
  <dgm:extLst>
    <a:ext uri="http://schemas.microsoft.com/office/drawing/2008/diagram">
      <dsp:dataModelExt xmlns:dsp="http://schemas.microsoft.com/office/drawing/2008/diagram" relId="rId411" minVer="http://schemas.openxmlformats.org/drawingml/2006/diagram"/>
    </a:ext>
  </dgm:extLst>
</dgm:dataModel>
</file>

<file path=word/diagrams/data46.xml><?xml version="1.0" encoding="utf-8"?>
<dgm:dataModel xmlns:dgm="http://schemas.openxmlformats.org/drawingml/2006/diagram" xmlns:a="http://schemas.openxmlformats.org/drawingml/2006/main">
  <dgm:ptLst>
    <dgm:pt modelId="{FDCA8709-8D66-C943-85AE-C504B81FF488}" type="doc">
      <dgm:prSet loTypeId="urn:microsoft.com/office/officeart/2005/8/layout/list1" loCatId="" qsTypeId="urn:microsoft.com/office/officeart/2005/8/quickstyle/simple1" qsCatId="simple" csTypeId="urn:microsoft.com/office/officeart/2005/8/colors/colorful5" csCatId="colorful" phldr="1"/>
      <dgm:spPr/>
      <dgm:t>
        <a:bodyPr/>
        <a:lstStyle/>
        <a:p>
          <a:endParaRPr lang="en-US"/>
        </a:p>
      </dgm:t>
    </dgm:pt>
    <dgm:pt modelId="{5CC550F2-14B7-5A45-BFC8-B5E42C91C6BA}">
      <dgm:prSet phldrT="[Text]" custT="1"/>
      <dgm:spPr>
        <a:xfrm>
          <a:off x="285591" y="6541"/>
          <a:ext cx="3998277" cy="590400"/>
        </a:xfrm>
      </dgm:spPr>
      <dgm:t>
        <a:bodyPr/>
        <a:lstStyle/>
        <a:p>
          <a:pPr algn="just"/>
          <a:r>
            <a:rPr lang="en-US" sz="1200">
              <a:latin typeface="Calibri"/>
              <a:ea typeface="+mn-ea"/>
              <a:cs typeface="+mn-cs"/>
            </a:rPr>
            <a:t>Incineration</a:t>
          </a:r>
        </a:p>
      </dgm:t>
    </dgm:pt>
    <dgm:pt modelId="{AF81529E-29D1-0745-801F-9D24CCA2671D}" type="parTrans" cxnId="{E142C466-21D1-8A40-A822-246D14364054}">
      <dgm:prSet/>
      <dgm:spPr/>
      <dgm:t>
        <a:bodyPr/>
        <a:lstStyle/>
        <a:p>
          <a:endParaRPr lang="en-US" sz="1400"/>
        </a:p>
      </dgm:t>
    </dgm:pt>
    <dgm:pt modelId="{18D04954-7B14-314C-9243-B74C0426AF09}" type="sibTrans" cxnId="{E142C466-21D1-8A40-A822-246D14364054}">
      <dgm:prSet/>
      <dgm:spPr/>
      <dgm:t>
        <a:bodyPr/>
        <a:lstStyle/>
        <a:p>
          <a:endParaRPr lang="en-US" sz="1400"/>
        </a:p>
      </dgm:t>
    </dgm:pt>
    <dgm:pt modelId="{F9402F49-9ABE-7B45-98EB-58DF35A99F5D}">
      <dgm:prSet phldrT="[Text]" custT="1"/>
      <dgm:spPr>
        <a:xfrm>
          <a:off x="0" y="301741"/>
          <a:ext cx="5711825" cy="693000"/>
        </a:xfrm>
      </dgm:spPr>
      <dgm:t>
        <a:bodyPr/>
        <a:lstStyle/>
        <a:p>
          <a:pPr algn="l"/>
          <a:r>
            <a:rPr lang="en-US" sz="1200">
              <a:solidFill>
                <a:schemeClr val="tx1">
                  <a:lumMod val="75000"/>
                  <a:lumOff val="25000"/>
                </a:schemeClr>
              </a:solidFill>
              <a:latin typeface="Calibri"/>
              <a:ea typeface="+mn-ea"/>
              <a:cs typeface="+mn-cs"/>
            </a:rPr>
            <a:t>Involves the use of high temperature</a:t>
          </a:r>
        </a:p>
      </dgm:t>
    </dgm:pt>
    <dgm:pt modelId="{7E55DDF4-1501-6146-B539-987F78FC03B3}" type="parTrans" cxnId="{98DB5998-BF37-FD4F-A85C-29C4C66CE7F1}">
      <dgm:prSet/>
      <dgm:spPr/>
      <dgm:t>
        <a:bodyPr/>
        <a:lstStyle/>
        <a:p>
          <a:endParaRPr lang="en-US" sz="1400"/>
        </a:p>
      </dgm:t>
    </dgm:pt>
    <dgm:pt modelId="{46947849-982B-DE45-9D19-D46EED0D3344}" type="sibTrans" cxnId="{98DB5998-BF37-FD4F-A85C-29C4C66CE7F1}">
      <dgm:prSet/>
      <dgm:spPr/>
      <dgm:t>
        <a:bodyPr/>
        <a:lstStyle/>
        <a:p>
          <a:endParaRPr lang="en-US" sz="1400"/>
        </a:p>
      </dgm:t>
    </dgm:pt>
    <dgm:pt modelId="{E32DB98D-D413-5845-B1BE-4016770C4818}">
      <dgm:prSet phldrT="[Text]" custT="1"/>
      <dgm:spPr>
        <a:xfrm>
          <a:off x="285591" y="1102742"/>
          <a:ext cx="3998277" cy="590400"/>
        </a:xfrm>
        <a:solidFill>
          <a:srgbClr val="37BBBB"/>
        </a:solidFill>
      </dgm:spPr>
      <dgm:t>
        <a:bodyPr/>
        <a:lstStyle/>
        <a:p>
          <a:pPr algn="just"/>
          <a:r>
            <a:rPr lang="en-US" sz="1200">
              <a:latin typeface="Calibri"/>
              <a:ea typeface="+mn-ea"/>
              <a:cs typeface="+mn-cs"/>
            </a:rPr>
            <a:t>Autoclave or steam sterilisation</a:t>
          </a:r>
        </a:p>
      </dgm:t>
    </dgm:pt>
    <dgm:pt modelId="{D801F247-6C01-0841-BB58-DF485536F9B8}" type="parTrans" cxnId="{DC89540C-B538-F449-8819-BBFB41F4049D}">
      <dgm:prSet/>
      <dgm:spPr/>
      <dgm:t>
        <a:bodyPr/>
        <a:lstStyle/>
        <a:p>
          <a:endParaRPr lang="en-US" sz="1400"/>
        </a:p>
      </dgm:t>
    </dgm:pt>
    <dgm:pt modelId="{E6C3E15D-FA9A-E743-BA79-F86B4E851A7D}" type="sibTrans" cxnId="{DC89540C-B538-F449-8819-BBFB41F4049D}">
      <dgm:prSet/>
      <dgm:spPr/>
      <dgm:t>
        <a:bodyPr/>
        <a:lstStyle/>
        <a:p>
          <a:endParaRPr lang="en-US" sz="1400"/>
        </a:p>
      </dgm:t>
    </dgm:pt>
    <dgm:pt modelId="{C0A38944-D2B1-C742-A360-A913F86B8526}">
      <dgm:prSet phldrT="[Text]" custT="1"/>
      <dgm:spPr>
        <a:xfrm>
          <a:off x="0" y="1397942"/>
          <a:ext cx="5711825" cy="1134000"/>
        </a:xfrm>
      </dgm:spPr>
      <dgm:t>
        <a:bodyPr/>
        <a:lstStyle/>
        <a:p>
          <a:pPr algn="just"/>
          <a:r>
            <a:rPr lang="en-US" sz="1200">
              <a:solidFill>
                <a:schemeClr val="tx1">
                  <a:lumMod val="75000"/>
                  <a:lumOff val="25000"/>
                </a:schemeClr>
              </a:solidFill>
              <a:latin typeface="Calibri"/>
              <a:ea typeface="+mn-ea"/>
              <a:cs typeface="+mn-cs"/>
            </a:rPr>
            <a:t>Uses a combination of time, temperature and pressure</a:t>
          </a:r>
        </a:p>
      </dgm:t>
    </dgm:pt>
    <dgm:pt modelId="{64043D48-8331-4B4D-91D4-394409A0DB75}" type="parTrans" cxnId="{446F9465-4A5C-274D-9A6B-FB4D626E53CE}">
      <dgm:prSet/>
      <dgm:spPr/>
      <dgm:t>
        <a:bodyPr/>
        <a:lstStyle/>
        <a:p>
          <a:endParaRPr lang="en-US" sz="1400"/>
        </a:p>
      </dgm:t>
    </dgm:pt>
    <dgm:pt modelId="{EE497951-8763-6046-A6CF-058756541D15}" type="sibTrans" cxnId="{446F9465-4A5C-274D-9A6B-FB4D626E53CE}">
      <dgm:prSet/>
      <dgm:spPr/>
      <dgm:t>
        <a:bodyPr/>
        <a:lstStyle/>
        <a:p>
          <a:endParaRPr lang="en-US" sz="1400"/>
        </a:p>
      </dgm:t>
    </dgm:pt>
    <dgm:pt modelId="{E48B3399-B816-3545-B070-E79BDB687487}">
      <dgm:prSet phldrT="[Text]" custT="1"/>
      <dgm:spPr>
        <a:xfrm>
          <a:off x="0" y="1397942"/>
          <a:ext cx="5711825" cy="1134000"/>
        </a:xfrm>
      </dgm:spPr>
      <dgm:t>
        <a:bodyPr/>
        <a:lstStyle/>
        <a:p>
          <a:pPr algn="just"/>
          <a:r>
            <a:rPr lang="en-US" sz="1200">
              <a:solidFill>
                <a:schemeClr val="tx1">
                  <a:lumMod val="75000"/>
                  <a:lumOff val="25000"/>
                </a:schemeClr>
              </a:solidFill>
              <a:latin typeface="Calibri"/>
              <a:ea typeface="+mn-ea"/>
              <a:cs typeface="+mn-cs"/>
            </a:rPr>
            <a:t>Does not make waste unrecognisable</a:t>
          </a:r>
        </a:p>
      </dgm:t>
    </dgm:pt>
    <dgm:pt modelId="{14BFA058-7777-6647-ABAB-22CB190408A9}" type="parTrans" cxnId="{1DB28213-60A6-7447-92A8-84A91458FD48}">
      <dgm:prSet/>
      <dgm:spPr/>
      <dgm:t>
        <a:bodyPr/>
        <a:lstStyle/>
        <a:p>
          <a:endParaRPr lang="en-US" sz="1400"/>
        </a:p>
      </dgm:t>
    </dgm:pt>
    <dgm:pt modelId="{DC67ADE2-1949-CA40-8734-88B10998454A}" type="sibTrans" cxnId="{1DB28213-60A6-7447-92A8-84A91458FD48}">
      <dgm:prSet/>
      <dgm:spPr/>
      <dgm:t>
        <a:bodyPr/>
        <a:lstStyle/>
        <a:p>
          <a:endParaRPr lang="en-US" sz="1400"/>
        </a:p>
      </dgm:t>
    </dgm:pt>
    <dgm:pt modelId="{E9F578B6-217A-D946-A18C-0DD42225DF60}">
      <dgm:prSet phldrT="[Text]" custT="1"/>
      <dgm:spPr>
        <a:xfrm>
          <a:off x="0" y="1397942"/>
          <a:ext cx="5711825" cy="1134000"/>
        </a:xfrm>
      </dgm:spPr>
      <dgm:t>
        <a:bodyPr/>
        <a:lstStyle/>
        <a:p>
          <a:pPr algn="l"/>
          <a:r>
            <a:rPr lang="en-US" sz="1200">
              <a:solidFill>
                <a:schemeClr val="tx1">
                  <a:lumMod val="75000"/>
                  <a:lumOff val="25000"/>
                </a:schemeClr>
              </a:solidFill>
              <a:latin typeface="Calibri"/>
              <a:ea typeface="+mn-ea"/>
              <a:cs typeface="+mn-cs"/>
            </a:rPr>
            <a:t>Used together with a shredding process</a:t>
          </a:r>
        </a:p>
      </dgm:t>
    </dgm:pt>
    <dgm:pt modelId="{726AE9C9-379A-1D4B-8B3A-A696218EE5CB}" type="parTrans" cxnId="{380657F7-C821-794D-A37C-4D2AB19D33B2}">
      <dgm:prSet/>
      <dgm:spPr/>
      <dgm:t>
        <a:bodyPr/>
        <a:lstStyle/>
        <a:p>
          <a:endParaRPr lang="en-US" sz="1400"/>
        </a:p>
      </dgm:t>
    </dgm:pt>
    <dgm:pt modelId="{0EC32DD2-E18B-9146-BB11-B691BC8ED4ED}" type="sibTrans" cxnId="{380657F7-C821-794D-A37C-4D2AB19D33B2}">
      <dgm:prSet/>
      <dgm:spPr/>
      <dgm:t>
        <a:bodyPr/>
        <a:lstStyle/>
        <a:p>
          <a:endParaRPr lang="en-US" sz="1400"/>
        </a:p>
      </dgm:t>
    </dgm:pt>
    <dgm:pt modelId="{D5C84D82-3C85-4B6A-8FA7-E074B96F3412}">
      <dgm:prSet phldrT="[Text]" custT="1"/>
      <dgm:spPr>
        <a:xfrm>
          <a:off x="285591" y="13235"/>
          <a:ext cx="3998277" cy="619920"/>
        </a:xfrm>
        <a:solidFill>
          <a:srgbClr val="3BB77C"/>
        </a:solidFill>
      </dgm:spPr>
      <dgm:t>
        <a:bodyPr/>
        <a:lstStyle/>
        <a:p>
          <a:pPr algn="just"/>
          <a:r>
            <a:rPr lang="en-US" sz="1200">
              <a:latin typeface="Calibri"/>
              <a:ea typeface="+mn-ea"/>
              <a:cs typeface="+mn-cs"/>
            </a:rPr>
            <a:t>Chemical disinfection using sodium hypochlorite</a:t>
          </a:r>
          <a:endParaRPr lang="en-US" sz="1200">
            <a:solidFill>
              <a:schemeClr val="tx1">
                <a:lumMod val="75000"/>
                <a:lumOff val="25000"/>
              </a:schemeClr>
            </a:solidFill>
            <a:latin typeface="Calibri"/>
            <a:ea typeface="+mn-ea"/>
            <a:cs typeface="+mn-cs"/>
          </a:endParaRPr>
        </a:p>
      </dgm:t>
    </dgm:pt>
    <dgm:pt modelId="{67FC079E-452A-4395-B827-3F11782283C4}" type="parTrans" cxnId="{6BD0126E-B892-464F-ADB4-7D7897941029}">
      <dgm:prSet/>
      <dgm:spPr/>
      <dgm:t>
        <a:bodyPr/>
        <a:lstStyle/>
        <a:p>
          <a:endParaRPr lang="en-AU"/>
        </a:p>
      </dgm:t>
    </dgm:pt>
    <dgm:pt modelId="{027169FD-B332-4D1E-9DCA-CF17B2B08198}" type="sibTrans" cxnId="{6BD0126E-B892-464F-ADB4-7D7897941029}">
      <dgm:prSet/>
      <dgm:spPr/>
      <dgm:t>
        <a:bodyPr/>
        <a:lstStyle/>
        <a:p>
          <a:endParaRPr lang="en-AU"/>
        </a:p>
      </dgm:t>
    </dgm:pt>
    <dgm:pt modelId="{923E7072-E1EF-4C6B-8BE7-A36EC32AFAFE}">
      <dgm:prSet phldrT="[Text]" custT="1"/>
      <dgm:spPr>
        <a:xfrm>
          <a:off x="0" y="323195"/>
          <a:ext cx="5711825" cy="893025"/>
        </a:xfrm>
      </dgm:spPr>
      <dgm:t>
        <a:bodyPr/>
        <a:lstStyle/>
        <a:p>
          <a:pPr algn="l"/>
          <a:r>
            <a:rPr lang="en-US" sz="1200">
              <a:solidFill>
                <a:schemeClr val="tx1">
                  <a:lumMod val="75000"/>
                  <a:lumOff val="25000"/>
                </a:schemeClr>
              </a:solidFill>
              <a:latin typeface="Calibri"/>
              <a:ea typeface="+mn-ea"/>
              <a:cs typeface="+mn-cs"/>
            </a:rPr>
            <a:t>Involves soaking waste in disinfectant liquid for around 15 minutes before being shredded</a:t>
          </a:r>
        </a:p>
      </dgm:t>
    </dgm:pt>
    <dgm:pt modelId="{5AD49D46-F9BB-4F4E-A561-3D7F273E14D9}" type="parTrans" cxnId="{8C31283D-4C45-4B4A-A663-5EEB39F01D8F}">
      <dgm:prSet/>
      <dgm:spPr/>
      <dgm:t>
        <a:bodyPr/>
        <a:lstStyle/>
        <a:p>
          <a:endParaRPr lang="en-AU"/>
        </a:p>
      </dgm:t>
    </dgm:pt>
    <dgm:pt modelId="{57C468DA-51D5-4C94-A1C7-2F968FD08CA5}" type="sibTrans" cxnId="{8C31283D-4C45-4B4A-A663-5EEB39F01D8F}">
      <dgm:prSet/>
      <dgm:spPr/>
      <dgm:t>
        <a:bodyPr/>
        <a:lstStyle/>
        <a:p>
          <a:endParaRPr lang="en-AU"/>
        </a:p>
      </dgm:t>
    </dgm:pt>
    <dgm:pt modelId="{C41C40A6-71B1-453F-B410-54B3951BD19F}">
      <dgm:prSet phldrT="[Text]" custT="1"/>
      <dgm:spPr>
        <a:xfrm>
          <a:off x="285591" y="1329620"/>
          <a:ext cx="3998277" cy="619920"/>
        </a:xfrm>
      </dgm:spPr>
      <dgm:t>
        <a:bodyPr/>
        <a:lstStyle/>
        <a:p>
          <a:pPr algn="just"/>
          <a:r>
            <a:rPr lang="en-US" sz="1200">
              <a:latin typeface="Calibri"/>
              <a:ea typeface="+mn-ea"/>
              <a:cs typeface="+mn-cs"/>
            </a:rPr>
            <a:t>Chemical disinfection using hydrogen peroxide</a:t>
          </a:r>
        </a:p>
      </dgm:t>
    </dgm:pt>
    <dgm:pt modelId="{4179BC67-6BC1-461E-9A53-83090665A02E}" type="parTrans" cxnId="{A8780E25-FD9E-4B5E-A24F-A27ECD6485C3}">
      <dgm:prSet/>
      <dgm:spPr/>
      <dgm:t>
        <a:bodyPr/>
        <a:lstStyle/>
        <a:p>
          <a:endParaRPr lang="en-AU"/>
        </a:p>
      </dgm:t>
    </dgm:pt>
    <dgm:pt modelId="{7100B59C-BF79-4767-B79D-D0707ADA481E}" type="sibTrans" cxnId="{A8780E25-FD9E-4B5E-A24F-A27ECD6485C3}">
      <dgm:prSet/>
      <dgm:spPr/>
      <dgm:t>
        <a:bodyPr/>
        <a:lstStyle/>
        <a:p>
          <a:endParaRPr lang="en-AU"/>
        </a:p>
      </dgm:t>
    </dgm:pt>
    <dgm:pt modelId="{1DCF4211-66F5-4E56-955D-99E0BC5F9DDF}">
      <dgm:prSet phldrT="[Text]" custT="1"/>
      <dgm:spPr>
        <a:xfrm>
          <a:off x="0" y="1639580"/>
          <a:ext cx="5711825" cy="727649"/>
        </a:xfrm>
      </dgm:spPr>
      <dgm:t>
        <a:bodyPr/>
        <a:lstStyle/>
        <a:p>
          <a:pPr algn="l"/>
          <a:r>
            <a:rPr lang="en-US" sz="1200">
              <a:solidFill>
                <a:schemeClr val="tx1">
                  <a:lumMod val="75000"/>
                  <a:lumOff val="25000"/>
                </a:schemeClr>
              </a:solidFill>
              <a:latin typeface="Calibri"/>
              <a:ea typeface="+mn-ea"/>
              <a:cs typeface="+mn-cs"/>
            </a:rPr>
            <a:t>Involves spraying waste with disinfectant while shredding</a:t>
          </a:r>
        </a:p>
      </dgm:t>
    </dgm:pt>
    <dgm:pt modelId="{C847BA93-F8A4-4808-97E1-D733F757C29E}" type="parTrans" cxnId="{AFBAEDE5-939B-4771-A44B-34B295470BAA}">
      <dgm:prSet/>
      <dgm:spPr/>
      <dgm:t>
        <a:bodyPr/>
        <a:lstStyle/>
        <a:p>
          <a:endParaRPr lang="en-AU"/>
        </a:p>
      </dgm:t>
    </dgm:pt>
    <dgm:pt modelId="{DE4DC005-31E7-4981-9C53-353247146C6C}" type="sibTrans" cxnId="{AFBAEDE5-939B-4771-A44B-34B295470BAA}">
      <dgm:prSet/>
      <dgm:spPr/>
      <dgm:t>
        <a:bodyPr/>
        <a:lstStyle/>
        <a:p>
          <a:endParaRPr lang="en-AU"/>
        </a:p>
      </dgm:t>
    </dgm:pt>
    <dgm:pt modelId="{B27302AF-8D66-4401-91A0-526F5EDBA6AE}">
      <dgm:prSet phldrT="[Text]" custT="1"/>
      <dgm:spPr>
        <a:xfrm>
          <a:off x="285591" y="2480630"/>
          <a:ext cx="3998277" cy="619920"/>
        </a:xfrm>
      </dgm:spPr>
      <dgm:t>
        <a:bodyPr/>
        <a:lstStyle/>
        <a:p>
          <a:pPr algn="just"/>
          <a:r>
            <a:rPr lang="en-US" sz="1200">
              <a:latin typeface="Calibri"/>
              <a:ea typeface="+mn-ea"/>
              <a:cs typeface="+mn-cs"/>
            </a:rPr>
            <a:t>Microwave disinfection</a:t>
          </a:r>
        </a:p>
      </dgm:t>
    </dgm:pt>
    <dgm:pt modelId="{56523785-C102-4FDB-AF8B-FA6E6864416D}" type="parTrans" cxnId="{223E4A5C-7FAF-49FD-B8C2-CC3D19B51D44}">
      <dgm:prSet/>
      <dgm:spPr/>
      <dgm:t>
        <a:bodyPr/>
        <a:lstStyle/>
        <a:p>
          <a:endParaRPr lang="en-AU"/>
        </a:p>
      </dgm:t>
    </dgm:pt>
    <dgm:pt modelId="{C971192E-95BF-405A-A144-09110ED4408E}" type="sibTrans" cxnId="{223E4A5C-7FAF-49FD-B8C2-CC3D19B51D44}">
      <dgm:prSet/>
      <dgm:spPr/>
      <dgm:t>
        <a:bodyPr/>
        <a:lstStyle/>
        <a:p>
          <a:endParaRPr lang="en-AU"/>
        </a:p>
      </dgm:t>
    </dgm:pt>
    <dgm:pt modelId="{98A73F6E-9C36-4E2A-A9D7-398A0BDDB6F4}">
      <dgm:prSet phldrT="[Text]" custT="1"/>
      <dgm:spPr>
        <a:xfrm>
          <a:off x="0" y="2790590"/>
          <a:ext cx="5711825" cy="727649"/>
        </a:xfrm>
      </dgm:spPr>
      <dgm:t>
        <a:bodyPr/>
        <a:lstStyle/>
        <a:p>
          <a:pPr algn="l"/>
          <a:r>
            <a:rPr lang="en-US" sz="1200">
              <a:solidFill>
                <a:schemeClr val="tx1">
                  <a:lumMod val="75000"/>
                  <a:lumOff val="25000"/>
                </a:schemeClr>
              </a:solidFill>
              <a:latin typeface="Calibri"/>
              <a:ea typeface="+mn-ea"/>
              <a:cs typeface="+mn-cs"/>
            </a:rPr>
            <a:t>Involves the use of pre-heated steam and microwave radiation</a:t>
          </a:r>
        </a:p>
      </dgm:t>
    </dgm:pt>
    <dgm:pt modelId="{C6CFE44C-D2D2-4D6B-8D56-BF6BDEEEE786}" type="parTrans" cxnId="{46682D0D-A177-464C-80FA-9D2A463CD51F}">
      <dgm:prSet/>
      <dgm:spPr/>
      <dgm:t>
        <a:bodyPr/>
        <a:lstStyle/>
        <a:p>
          <a:endParaRPr lang="en-AU"/>
        </a:p>
      </dgm:t>
    </dgm:pt>
    <dgm:pt modelId="{3B5FE1C1-98F2-4A13-B318-A5C9766B9F46}" type="sibTrans" cxnId="{46682D0D-A177-464C-80FA-9D2A463CD51F}">
      <dgm:prSet/>
      <dgm:spPr/>
      <dgm:t>
        <a:bodyPr/>
        <a:lstStyle/>
        <a:p>
          <a:endParaRPr lang="en-AU"/>
        </a:p>
      </dgm:t>
    </dgm:pt>
    <dgm:pt modelId="{5CBC8163-CA7E-DB40-856B-1F39CF61314D}" type="pres">
      <dgm:prSet presAssocID="{FDCA8709-8D66-C943-85AE-C504B81FF488}" presName="linear" presStyleCnt="0">
        <dgm:presLayoutVars>
          <dgm:dir/>
          <dgm:animLvl val="lvl"/>
          <dgm:resizeHandles val="exact"/>
        </dgm:presLayoutVars>
      </dgm:prSet>
      <dgm:spPr/>
    </dgm:pt>
    <dgm:pt modelId="{5AFAE654-2A57-FD4F-8B1C-C119BCB7FF17}" type="pres">
      <dgm:prSet presAssocID="{5CC550F2-14B7-5A45-BFC8-B5E42C91C6BA}" presName="parentLin" presStyleCnt="0"/>
      <dgm:spPr/>
    </dgm:pt>
    <dgm:pt modelId="{8F42CCD8-A191-AE46-AA00-F9D56586BFC4}" type="pres">
      <dgm:prSet presAssocID="{5CC550F2-14B7-5A45-BFC8-B5E42C91C6BA}" presName="parentLeftMargin" presStyleLbl="node1" presStyleIdx="0" presStyleCnt="5"/>
      <dgm:spPr>
        <a:prstGeom prst="roundRect">
          <a:avLst/>
        </a:prstGeom>
      </dgm:spPr>
    </dgm:pt>
    <dgm:pt modelId="{B8FAE79A-8CEB-674A-BD3A-AA4235DB7F99}" type="pres">
      <dgm:prSet presAssocID="{5CC550F2-14B7-5A45-BFC8-B5E42C91C6BA}" presName="parentText" presStyleLbl="node1" presStyleIdx="0" presStyleCnt="5">
        <dgm:presLayoutVars>
          <dgm:chMax val="0"/>
          <dgm:bulletEnabled val="1"/>
        </dgm:presLayoutVars>
      </dgm:prSet>
      <dgm:spPr/>
    </dgm:pt>
    <dgm:pt modelId="{36B9FC1D-63BE-0042-BA27-44813354E319}" type="pres">
      <dgm:prSet presAssocID="{5CC550F2-14B7-5A45-BFC8-B5E42C91C6BA}" presName="negativeSpace" presStyleCnt="0"/>
      <dgm:spPr/>
    </dgm:pt>
    <dgm:pt modelId="{5BD5E210-49F1-5042-BFE9-4AE00ABCCC0D}" type="pres">
      <dgm:prSet presAssocID="{5CC550F2-14B7-5A45-BFC8-B5E42C91C6BA}" presName="childText" presStyleLbl="conFgAcc1" presStyleIdx="0" presStyleCnt="5">
        <dgm:presLayoutVars>
          <dgm:bulletEnabled val="1"/>
        </dgm:presLayoutVars>
      </dgm:prSet>
      <dgm:spPr>
        <a:prstGeom prst="rect">
          <a:avLst/>
        </a:prstGeom>
      </dgm:spPr>
    </dgm:pt>
    <dgm:pt modelId="{4E23CB46-C44F-144D-AD89-CEDCE5EF42D4}" type="pres">
      <dgm:prSet presAssocID="{18D04954-7B14-314C-9243-B74C0426AF09}" presName="spaceBetweenRectangles" presStyleCnt="0"/>
      <dgm:spPr/>
    </dgm:pt>
    <dgm:pt modelId="{D4A44A24-3329-0D48-8BE8-298D4FF04B9A}" type="pres">
      <dgm:prSet presAssocID="{E32DB98D-D413-5845-B1BE-4016770C4818}" presName="parentLin" presStyleCnt="0"/>
      <dgm:spPr/>
    </dgm:pt>
    <dgm:pt modelId="{802424A6-556F-B043-AD10-4255ABF20628}" type="pres">
      <dgm:prSet presAssocID="{E32DB98D-D413-5845-B1BE-4016770C4818}" presName="parentLeftMargin" presStyleLbl="node1" presStyleIdx="0" presStyleCnt="5"/>
      <dgm:spPr>
        <a:prstGeom prst="roundRect">
          <a:avLst/>
        </a:prstGeom>
      </dgm:spPr>
    </dgm:pt>
    <dgm:pt modelId="{27F123C4-3AE8-5C43-9FCC-94D2543D2FA7}" type="pres">
      <dgm:prSet presAssocID="{E32DB98D-D413-5845-B1BE-4016770C4818}" presName="parentText" presStyleLbl="node1" presStyleIdx="1" presStyleCnt="5">
        <dgm:presLayoutVars>
          <dgm:chMax val="0"/>
          <dgm:bulletEnabled val="1"/>
        </dgm:presLayoutVars>
      </dgm:prSet>
      <dgm:spPr/>
    </dgm:pt>
    <dgm:pt modelId="{E0D91A9A-648B-304C-B3BF-F253DA89392A}" type="pres">
      <dgm:prSet presAssocID="{E32DB98D-D413-5845-B1BE-4016770C4818}" presName="negativeSpace" presStyleCnt="0"/>
      <dgm:spPr/>
    </dgm:pt>
    <dgm:pt modelId="{A93C1839-FD76-394B-BA13-84734A447CF3}" type="pres">
      <dgm:prSet presAssocID="{E32DB98D-D413-5845-B1BE-4016770C4818}" presName="childText" presStyleLbl="conFgAcc1" presStyleIdx="1" presStyleCnt="5">
        <dgm:presLayoutVars>
          <dgm:bulletEnabled val="1"/>
        </dgm:presLayoutVars>
      </dgm:prSet>
      <dgm:spPr>
        <a:prstGeom prst="rect">
          <a:avLst/>
        </a:prstGeom>
      </dgm:spPr>
    </dgm:pt>
    <dgm:pt modelId="{7D9203BD-394A-420F-9E2C-FC5007120F1A}" type="pres">
      <dgm:prSet presAssocID="{E6C3E15D-FA9A-E743-BA79-F86B4E851A7D}" presName="spaceBetweenRectangles" presStyleCnt="0"/>
      <dgm:spPr/>
    </dgm:pt>
    <dgm:pt modelId="{37664CE1-7245-4897-9EEA-73ABD47B9A44}" type="pres">
      <dgm:prSet presAssocID="{D5C84D82-3C85-4B6A-8FA7-E074B96F3412}" presName="parentLin" presStyleCnt="0"/>
      <dgm:spPr/>
    </dgm:pt>
    <dgm:pt modelId="{DA6CCB8E-FFD9-430B-B6A0-FC68E2123745}" type="pres">
      <dgm:prSet presAssocID="{D5C84D82-3C85-4B6A-8FA7-E074B96F3412}" presName="parentLeftMargin" presStyleLbl="node1" presStyleIdx="1" presStyleCnt="5"/>
      <dgm:spPr/>
    </dgm:pt>
    <dgm:pt modelId="{2FCF5104-D48A-4618-B4DE-2F3FA66B4EED}" type="pres">
      <dgm:prSet presAssocID="{D5C84D82-3C85-4B6A-8FA7-E074B96F3412}" presName="parentText" presStyleLbl="node1" presStyleIdx="2" presStyleCnt="5">
        <dgm:presLayoutVars>
          <dgm:chMax val="0"/>
          <dgm:bulletEnabled val="1"/>
        </dgm:presLayoutVars>
      </dgm:prSet>
      <dgm:spPr/>
    </dgm:pt>
    <dgm:pt modelId="{AEA8A487-B836-4D5F-9F5C-F3079FE8EF70}" type="pres">
      <dgm:prSet presAssocID="{D5C84D82-3C85-4B6A-8FA7-E074B96F3412}" presName="negativeSpace" presStyleCnt="0"/>
      <dgm:spPr/>
    </dgm:pt>
    <dgm:pt modelId="{BC4C1CF3-E85A-4AD2-BF1B-135F24D94C34}" type="pres">
      <dgm:prSet presAssocID="{D5C84D82-3C85-4B6A-8FA7-E074B96F3412}" presName="childText" presStyleLbl="conFgAcc1" presStyleIdx="2" presStyleCnt="5">
        <dgm:presLayoutVars>
          <dgm:bulletEnabled val="1"/>
        </dgm:presLayoutVars>
      </dgm:prSet>
      <dgm:spPr>
        <a:prstGeom prst="rect">
          <a:avLst/>
        </a:prstGeom>
      </dgm:spPr>
    </dgm:pt>
    <dgm:pt modelId="{850D155D-33FE-4E3E-BF0A-2C613B01FEF6}" type="pres">
      <dgm:prSet presAssocID="{027169FD-B332-4D1E-9DCA-CF17B2B08198}" presName="spaceBetweenRectangles" presStyleCnt="0"/>
      <dgm:spPr/>
    </dgm:pt>
    <dgm:pt modelId="{9AC303E3-3035-4482-9BCF-801F127C55BB}" type="pres">
      <dgm:prSet presAssocID="{C41C40A6-71B1-453F-B410-54B3951BD19F}" presName="parentLin" presStyleCnt="0"/>
      <dgm:spPr/>
    </dgm:pt>
    <dgm:pt modelId="{2D2D1EDD-8224-438A-A04E-CBAFC89236B3}" type="pres">
      <dgm:prSet presAssocID="{C41C40A6-71B1-453F-B410-54B3951BD19F}" presName="parentLeftMargin" presStyleLbl="node1" presStyleIdx="2" presStyleCnt="5"/>
      <dgm:spPr/>
    </dgm:pt>
    <dgm:pt modelId="{8DEAE9F9-F706-4DA3-B5A2-F62547B07348}" type="pres">
      <dgm:prSet presAssocID="{C41C40A6-71B1-453F-B410-54B3951BD19F}" presName="parentText" presStyleLbl="node1" presStyleIdx="3" presStyleCnt="5">
        <dgm:presLayoutVars>
          <dgm:chMax val="0"/>
          <dgm:bulletEnabled val="1"/>
        </dgm:presLayoutVars>
      </dgm:prSet>
      <dgm:spPr/>
    </dgm:pt>
    <dgm:pt modelId="{21E28C3D-5B7D-4FF8-817B-A6DB699F5947}" type="pres">
      <dgm:prSet presAssocID="{C41C40A6-71B1-453F-B410-54B3951BD19F}" presName="negativeSpace" presStyleCnt="0"/>
      <dgm:spPr/>
    </dgm:pt>
    <dgm:pt modelId="{53808C6F-AA35-4547-8FF6-B16A78BABFFD}" type="pres">
      <dgm:prSet presAssocID="{C41C40A6-71B1-453F-B410-54B3951BD19F}" presName="childText" presStyleLbl="conFgAcc1" presStyleIdx="3" presStyleCnt="5">
        <dgm:presLayoutVars>
          <dgm:bulletEnabled val="1"/>
        </dgm:presLayoutVars>
      </dgm:prSet>
      <dgm:spPr>
        <a:prstGeom prst="rect">
          <a:avLst/>
        </a:prstGeom>
      </dgm:spPr>
    </dgm:pt>
    <dgm:pt modelId="{DE3905B5-721B-4B39-9255-121723B86E36}" type="pres">
      <dgm:prSet presAssocID="{7100B59C-BF79-4767-B79D-D0707ADA481E}" presName="spaceBetweenRectangles" presStyleCnt="0"/>
      <dgm:spPr/>
    </dgm:pt>
    <dgm:pt modelId="{6AE47EA9-9C26-4774-A7DA-9170249296DF}" type="pres">
      <dgm:prSet presAssocID="{B27302AF-8D66-4401-91A0-526F5EDBA6AE}" presName="parentLin" presStyleCnt="0"/>
      <dgm:spPr/>
    </dgm:pt>
    <dgm:pt modelId="{923BE68C-01B3-460C-9F1B-19A9DE2A9B9E}" type="pres">
      <dgm:prSet presAssocID="{B27302AF-8D66-4401-91A0-526F5EDBA6AE}" presName="parentLeftMargin" presStyleLbl="node1" presStyleIdx="3" presStyleCnt="5"/>
      <dgm:spPr/>
    </dgm:pt>
    <dgm:pt modelId="{151A9E21-E74F-4373-85AA-510E4E841509}" type="pres">
      <dgm:prSet presAssocID="{B27302AF-8D66-4401-91A0-526F5EDBA6AE}" presName="parentText" presStyleLbl="node1" presStyleIdx="4" presStyleCnt="5">
        <dgm:presLayoutVars>
          <dgm:chMax val="0"/>
          <dgm:bulletEnabled val="1"/>
        </dgm:presLayoutVars>
      </dgm:prSet>
      <dgm:spPr/>
    </dgm:pt>
    <dgm:pt modelId="{6E1EC4FF-CF3D-4B49-997E-A6BDF620A355}" type="pres">
      <dgm:prSet presAssocID="{B27302AF-8D66-4401-91A0-526F5EDBA6AE}" presName="negativeSpace" presStyleCnt="0"/>
      <dgm:spPr/>
    </dgm:pt>
    <dgm:pt modelId="{6CF955D8-F4B5-4A78-9211-95DB2A2FFA81}" type="pres">
      <dgm:prSet presAssocID="{B27302AF-8D66-4401-91A0-526F5EDBA6AE}" presName="childText" presStyleLbl="conFgAcc1" presStyleIdx="4" presStyleCnt="5">
        <dgm:presLayoutVars>
          <dgm:bulletEnabled val="1"/>
        </dgm:presLayoutVars>
      </dgm:prSet>
      <dgm:spPr>
        <a:prstGeom prst="rect">
          <a:avLst/>
        </a:prstGeom>
      </dgm:spPr>
    </dgm:pt>
  </dgm:ptLst>
  <dgm:cxnLst>
    <dgm:cxn modelId="{BA000202-D271-42F4-B20D-7FE7FDCB7566}" type="presOf" srcId="{923E7072-E1EF-4C6B-8BE7-A36EC32AFAFE}" destId="{BC4C1CF3-E85A-4AD2-BF1B-135F24D94C34}" srcOrd="0" destOrd="0" presId="urn:microsoft.com/office/officeart/2005/8/layout/list1"/>
    <dgm:cxn modelId="{087B1609-E1B5-4666-AFC8-E64951A2223B}" type="presOf" srcId="{5CC550F2-14B7-5A45-BFC8-B5E42C91C6BA}" destId="{8F42CCD8-A191-AE46-AA00-F9D56586BFC4}" srcOrd="0" destOrd="0" presId="urn:microsoft.com/office/officeart/2005/8/layout/list1"/>
    <dgm:cxn modelId="{DC89540C-B538-F449-8819-BBFB41F4049D}" srcId="{FDCA8709-8D66-C943-85AE-C504B81FF488}" destId="{E32DB98D-D413-5845-B1BE-4016770C4818}" srcOrd="1" destOrd="0" parTransId="{D801F247-6C01-0841-BB58-DF485536F9B8}" sibTransId="{E6C3E15D-FA9A-E743-BA79-F86B4E851A7D}"/>
    <dgm:cxn modelId="{46682D0D-A177-464C-80FA-9D2A463CD51F}" srcId="{B27302AF-8D66-4401-91A0-526F5EDBA6AE}" destId="{98A73F6E-9C36-4E2A-A9D7-398A0BDDB6F4}" srcOrd="0" destOrd="0" parTransId="{C6CFE44C-D2D2-4D6B-8D56-BF6BDEEEE786}" sibTransId="{3B5FE1C1-98F2-4A13-B318-A5C9766B9F46}"/>
    <dgm:cxn modelId="{7B543C0F-D7DC-4F9F-A442-889BE4B89046}" type="presOf" srcId="{E9F578B6-217A-D946-A18C-0DD42225DF60}" destId="{A93C1839-FD76-394B-BA13-84734A447CF3}" srcOrd="0" destOrd="2" presId="urn:microsoft.com/office/officeart/2005/8/layout/list1"/>
    <dgm:cxn modelId="{1DB28213-60A6-7447-92A8-84A91458FD48}" srcId="{E32DB98D-D413-5845-B1BE-4016770C4818}" destId="{E48B3399-B816-3545-B070-E79BDB687487}" srcOrd="1" destOrd="0" parTransId="{14BFA058-7777-6647-ABAB-22CB190408A9}" sibTransId="{DC67ADE2-1949-CA40-8734-88B10998454A}"/>
    <dgm:cxn modelId="{A8780E25-FD9E-4B5E-A24F-A27ECD6485C3}" srcId="{FDCA8709-8D66-C943-85AE-C504B81FF488}" destId="{C41C40A6-71B1-453F-B410-54B3951BD19F}" srcOrd="3" destOrd="0" parTransId="{4179BC67-6BC1-461E-9A53-83090665A02E}" sibTransId="{7100B59C-BF79-4767-B79D-D0707ADA481E}"/>
    <dgm:cxn modelId="{23795D28-151A-40D0-A373-87CF9AA1F9BE}" type="presOf" srcId="{F9402F49-9ABE-7B45-98EB-58DF35A99F5D}" destId="{5BD5E210-49F1-5042-BFE9-4AE00ABCCC0D}" srcOrd="0" destOrd="0" presId="urn:microsoft.com/office/officeart/2005/8/layout/list1"/>
    <dgm:cxn modelId="{94E9713C-76ED-40EE-A069-EE96AC4888DC}" type="presOf" srcId="{B27302AF-8D66-4401-91A0-526F5EDBA6AE}" destId="{151A9E21-E74F-4373-85AA-510E4E841509}" srcOrd="1" destOrd="0" presId="urn:microsoft.com/office/officeart/2005/8/layout/list1"/>
    <dgm:cxn modelId="{8C31283D-4C45-4B4A-A663-5EEB39F01D8F}" srcId="{D5C84D82-3C85-4B6A-8FA7-E074B96F3412}" destId="{923E7072-E1EF-4C6B-8BE7-A36EC32AFAFE}" srcOrd="0" destOrd="0" parTransId="{5AD49D46-F9BB-4F4E-A561-3D7F273E14D9}" sibTransId="{57C468DA-51D5-4C94-A1C7-2F968FD08CA5}"/>
    <dgm:cxn modelId="{C5FB913E-585C-4E84-AD9C-FCAB9DB9FCBC}" type="presOf" srcId="{E32DB98D-D413-5845-B1BE-4016770C4818}" destId="{27F123C4-3AE8-5C43-9FCC-94D2543D2FA7}" srcOrd="1" destOrd="0" presId="urn:microsoft.com/office/officeart/2005/8/layout/list1"/>
    <dgm:cxn modelId="{223E4A5C-7FAF-49FD-B8C2-CC3D19B51D44}" srcId="{FDCA8709-8D66-C943-85AE-C504B81FF488}" destId="{B27302AF-8D66-4401-91A0-526F5EDBA6AE}" srcOrd="4" destOrd="0" parTransId="{56523785-C102-4FDB-AF8B-FA6E6864416D}" sibTransId="{C971192E-95BF-405A-A144-09110ED4408E}"/>
    <dgm:cxn modelId="{446F9465-4A5C-274D-9A6B-FB4D626E53CE}" srcId="{E32DB98D-D413-5845-B1BE-4016770C4818}" destId="{C0A38944-D2B1-C742-A360-A913F86B8526}" srcOrd="0" destOrd="0" parTransId="{64043D48-8331-4B4D-91D4-394409A0DB75}" sibTransId="{EE497951-8763-6046-A6CF-058756541D15}"/>
    <dgm:cxn modelId="{E142C466-21D1-8A40-A822-246D14364054}" srcId="{FDCA8709-8D66-C943-85AE-C504B81FF488}" destId="{5CC550F2-14B7-5A45-BFC8-B5E42C91C6BA}" srcOrd="0" destOrd="0" parTransId="{AF81529E-29D1-0745-801F-9D24CCA2671D}" sibTransId="{18D04954-7B14-314C-9243-B74C0426AF09}"/>
    <dgm:cxn modelId="{6BD0126E-B892-464F-ADB4-7D7897941029}" srcId="{FDCA8709-8D66-C943-85AE-C504B81FF488}" destId="{D5C84D82-3C85-4B6A-8FA7-E074B96F3412}" srcOrd="2" destOrd="0" parTransId="{67FC079E-452A-4395-B827-3F11782283C4}" sibTransId="{027169FD-B332-4D1E-9DCA-CF17B2B08198}"/>
    <dgm:cxn modelId="{D3646F70-23B9-49D2-8E5F-74A188465BCA}" type="presOf" srcId="{C0A38944-D2B1-C742-A360-A913F86B8526}" destId="{A93C1839-FD76-394B-BA13-84734A447CF3}" srcOrd="0" destOrd="0" presId="urn:microsoft.com/office/officeart/2005/8/layout/list1"/>
    <dgm:cxn modelId="{EB0E027C-E71F-4815-9AB8-4D2080EBD071}" type="presOf" srcId="{E48B3399-B816-3545-B070-E79BDB687487}" destId="{A93C1839-FD76-394B-BA13-84734A447CF3}" srcOrd="0" destOrd="1" presId="urn:microsoft.com/office/officeart/2005/8/layout/list1"/>
    <dgm:cxn modelId="{B5273885-6915-427A-98DA-9C2D3342C5D3}" type="presOf" srcId="{C41C40A6-71B1-453F-B410-54B3951BD19F}" destId="{2D2D1EDD-8224-438A-A04E-CBAFC89236B3}" srcOrd="0" destOrd="0" presId="urn:microsoft.com/office/officeart/2005/8/layout/list1"/>
    <dgm:cxn modelId="{98DB5998-BF37-FD4F-A85C-29C4C66CE7F1}" srcId="{5CC550F2-14B7-5A45-BFC8-B5E42C91C6BA}" destId="{F9402F49-9ABE-7B45-98EB-58DF35A99F5D}" srcOrd="0" destOrd="0" parTransId="{7E55DDF4-1501-6146-B539-987F78FC03B3}" sibTransId="{46947849-982B-DE45-9D19-D46EED0D3344}"/>
    <dgm:cxn modelId="{91DFF5A0-ACC3-4364-82CA-CD6D130A640B}" type="presOf" srcId="{98A73F6E-9C36-4E2A-A9D7-398A0BDDB6F4}" destId="{6CF955D8-F4B5-4A78-9211-95DB2A2FFA81}" srcOrd="0" destOrd="0" presId="urn:microsoft.com/office/officeart/2005/8/layout/list1"/>
    <dgm:cxn modelId="{49F9CFA3-3015-4A9F-B971-234A66DA3509}" type="presOf" srcId="{D5C84D82-3C85-4B6A-8FA7-E074B96F3412}" destId="{DA6CCB8E-FFD9-430B-B6A0-FC68E2123745}" srcOrd="0" destOrd="0" presId="urn:microsoft.com/office/officeart/2005/8/layout/list1"/>
    <dgm:cxn modelId="{DA0D4EA4-67FD-4E41-80AB-8E75E3322C82}" type="presOf" srcId="{E32DB98D-D413-5845-B1BE-4016770C4818}" destId="{802424A6-556F-B043-AD10-4255ABF20628}" srcOrd="0" destOrd="0" presId="urn:microsoft.com/office/officeart/2005/8/layout/list1"/>
    <dgm:cxn modelId="{22DD5CDD-C081-4CBB-905E-C34720E73767}" type="presOf" srcId="{1DCF4211-66F5-4E56-955D-99E0BC5F9DDF}" destId="{53808C6F-AA35-4547-8FF6-B16A78BABFFD}" srcOrd="0" destOrd="0" presId="urn:microsoft.com/office/officeart/2005/8/layout/list1"/>
    <dgm:cxn modelId="{4FE5DFDD-0C9B-4FD3-AD14-B611B9162E40}" type="presOf" srcId="{D5C84D82-3C85-4B6A-8FA7-E074B96F3412}" destId="{2FCF5104-D48A-4618-B4DE-2F3FA66B4EED}" srcOrd="1" destOrd="0" presId="urn:microsoft.com/office/officeart/2005/8/layout/list1"/>
    <dgm:cxn modelId="{DC0300E2-9323-48E7-872A-E0F442F51726}" type="presOf" srcId="{FDCA8709-8D66-C943-85AE-C504B81FF488}" destId="{5CBC8163-CA7E-DB40-856B-1F39CF61314D}" srcOrd="0" destOrd="0" presId="urn:microsoft.com/office/officeart/2005/8/layout/list1"/>
    <dgm:cxn modelId="{AFBAEDE5-939B-4771-A44B-34B295470BAA}" srcId="{C41C40A6-71B1-453F-B410-54B3951BD19F}" destId="{1DCF4211-66F5-4E56-955D-99E0BC5F9DDF}" srcOrd="0" destOrd="0" parTransId="{C847BA93-F8A4-4808-97E1-D733F757C29E}" sibTransId="{DE4DC005-31E7-4981-9C53-353247146C6C}"/>
    <dgm:cxn modelId="{5FB20AED-E405-49C2-8CC0-A4A071270583}" type="presOf" srcId="{B27302AF-8D66-4401-91A0-526F5EDBA6AE}" destId="{923BE68C-01B3-460C-9F1B-19A9DE2A9B9E}" srcOrd="0" destOrd="0" presId="urn:microsoft.com/office/officeart/2005/8/layout/list1"/>
    <dgm:cxn modelId="{16A4BDF2-47EE-4DF3-A6EB-5BA12A6121A3}" type="presOf" srcId="{5CC550F2-14B7-5A45-BFC8-B5E42C91C6BA}" destId="{B8FAE79A-8CEB-674A-BD3A-AA4235DB7F99}" srcOrd="1" destOrd="0" presId="urn:microsoft.com/office/officeart/2005/8/layout/list1"/>
    <dgm:cxn modelId="{E01B10F4-AA93-4364-A6EE-E090F7937D7B}" type="presOf" srcId="{C41C40A6-71B1-453F-B410-54B3951BD19F}" destId="{8DEAE9F9-F706-4DA3-B5A2-F62547B07348}" srcOrd="1" destOrd="0" presId="urn:microsoft.com/office/officeart/2005/8/layout/list1"/>
    <dgm:cxn modelId="{380657F7-C821-794D-A37C-4D2AB19D33B2}" srcId="{E32DB98D-D413-5845-B1BE-4016770C4818}" destId="{E9F578B6-217A-D946-A18C-0DD42225DF60}" srcOrd="2" destOrd="0" parTransId="{726AE9C9-379A-1D4B-8B3A-A696218EE5CB}" sibTransId="{0EC32DD2-E18B-9146-BB11-B691BC8ED4ED}"/>
    <dgm:cxn modelId="{4A2C8A2F-4E36-4404-A2B1-82690D01770A}" type="presParOf" srcId="{5CBC8163-CA7E-DB40-856B-1F39CF61314D}" destId="{5AFAE654-2A57-FD4F-8B1C-C119BCB7FF17}" srcOrd="0" destOrd="0" presId="urn:microsoft.com/office/officeart/2005/8/layout/list1"/>
    <dgm:cxn modelId="{790D779A-AEDF-4A3B-8981-7F58C66BE7D5}" type="presParOf" srcId="{5AFAE654-2A57-FD4F-8B1C-C119BCB7FF17}" destId="{8F42CCD8-A191-AE46-AA00-F9D56586BFC4}" srcOrd="0" destOrd="0" presId="urn:microsoft.com/office/officeart/2005/8/layout/list1"/>
    <dgm:cxn modelId="{1ED59E06-E926-4F58-8FAF-FD8D9DC38700}" type="presParOf" srcId="{5AFAE654-2A57-FD4F-8B1C-C119BCB7FF17}" destId="{B8FAE79A-8CEB-674A-BD3A-AA4235DB7F99}" srcOrd="1" destOrd="0" presId="urn:microsoft.com/office/officeart/2005/8/layout/list1"/>
    <dgm:cxn modelId="{6F043516-D342-4306-973F-D9A0420D96E0}" type="presParOf" srcId="{5CBC8163-CA7E-DB40-856B-1F39CF61314D}" destId="{36B9FC1D-63BE-0042-BA27-44813354E319}" srcOrd="1" destOrd="0" presId="urn:microsoft.com/office/officeart/2005/8/layout/list1"/>
    <dgm:cxn modelId="{BC12775F-5735-4A52-910B-3C18544BBF19}" type="presParOf" srcId="{5CBC8163-CA7E-DB40-856B-1F39CF61314D}" destId="{5BD5E210-49F1-5042-BFE9-4AE00ABCCC0D}" srcOrd="2" destOrd="0" presId="urn:microsoft.com/office/officeart/2005/8/layout/list1"/>
    <dgm:cxn modelId="{887C3507-CCBC-48B5-AA68-75AD2491391E}" type="presParOf" srcId="{5CBC8163-CA7E-DB40-856B-1F39CF61314D}" destId="{4E23CB46-C44F-144D-AD89-CEDCE5EF42D4}" srcOrd="3" destOrd="0" presId="urn:microsoft.com/office/officeart/2005/8/layout/list1"/>
    <dgm:cxn modelId="{1F8651E1-296E-4A14-9B57-B28E92E79932}" type="presParOf" srcId="{5CBC8163-CA7E-DB40-856B-1F39CF61314D}" destId="{D4A44A24-3329-0D48-8BE8-298D4FF04B9A}" srcOrd="4" destOrd="0" presId="urn:microsoft.com/office/officeart/2005/8/layout/list1"/>
    <dgm:cxn modelId="{E4DF70DE-72B0-4DCF-BCCF-29BB468451CC}" type="presParOf" srcId="{D4A44A24-3329-0D48-8BE8-298D4FF04B9A}" destId="{802424A6-556F-B043-AD10-4255ABF20628}" srcOrd="0" destOrd="0" presId="urn:microsoft.com/office/officeart/2005/8/layout/list1"/>
    <dgm:cxn modelId="{B00A600D-66BD-4ABA-92BF-5D86273280AC}" type="presParOf" srcId="{D4A44A24-3329-0D48-8BE8-298D4FF04B9A}" destId="{27F123C4-3AE8-5C43-9FCC-94D2543D2FA7}" srcOrd="1" destOrd="0" presId="urn:microsoft.com/office/officeart/2005/8/layout/list1"/>
    <dgm:cxn modelId="{6F7578D1-2D40-4BE5-9079-0D7089C6F0FF}" type="presParOf" srcId="{5CBC8163-CA7E-DB40-856B-1F39CF61314D}" destId="{E0D91A9A-648B-304C-B3BF-F253DA89392A}" srcOrd="5" destOrd="0" presId="urn:microsoft.com/office/officeart/2005/8/layout/list1"/>
    <dgm:cxn modelId="{3E437BDE-CB1D-4AEF-A022-814843F0F00C}" type="presParOf" srcId="{5CBC8163-CA7E-DB40-856B-1F39CF61314D}" destId="{A93C1839-FD76-394B-BA13-84734A447CF3}" srcOrd="6" destOrd="0" presId="urn:microsoft.com/office/officeart/2005/8/layout/list1"/>
    <dgm:cxn modelId="{1AD39300-073B-466A-BFA7-BDB45709FDB0}" type="presParOf" srcId="{5CBC8163-CA7E-DB40-856B-1F39CF61314D}" destId="{7D9203BD-394A-420F-9E2C-FC5007120F1A}" srcOrd="7" destOrd="0" presId="urn:microsoft.com/office/officeart/2005/8/layout/list1"/>
    <dgm:cxn modelId="{1B32A58A-D408-4F35-BA05-9E8035499636}" type="presParOf" srcId="{5CBC8163-CA7E-DB40-856B-1F39CF61314D}" destId="{37664CE1-7245-4897-9EEA-73ABD47B9A44}" srcOrd="8" destOrd="0" presId="urn:microsoft.com/office/officeart/2005/8/layout/list1"/>
    <dgm:cxn modelId="{ADFC9446-A1B2-4296-8E19-819227B01FB7}" type="presParOf" srcId="{37664CE1-7245-4897-9EEA-73ABD47B9A44}" destId="{DA6CCB8E-FFD9-430B-B6A0-FC68E2123745}" srcOrd="0" destOrd="0" presId="urn:microsoft.com/office/officeart/2005/8/layout/list1"/>
    <dgm:cxn modelId="{93E841B8-FD9A-4E11-818B-52FCA74CF505}" type="presParOf" srcId="{37664CE1-7245-4897-9EEA-73ABD47B9A44}" destId="{2FCF5104-D48A-4618-B4DE-2F3FA66B4EED}" srcOrd="1" destOrd="0" presId="urn:microsoft.com/office/officeart/2005/8/layout/list1"/>
    <dgm:cxn modelId="{CDF8DB7E-45F3-4092-A256-0A8500C24C37}" type="presParOf" srcId="{5CBC8163-CA7E-DB40-856B-1F39CF61314D}" destId="{AEA8A487-B836-4D5F-9F5C-F3079FE8EF70}" srcOrd="9" destOrd="0" presId="urn:microsoft.com/office/officeart/2005/8/layout/list1"/>
    <dgm:cxn modelId="{7050AB3C-3272-4870-932B-0611D2E824EF}" type="presParOf" srcId="{5CBC8163-CA7E-DB40-856B-1F39CF61314D}" destId="{BC4C1CF3-E85A-4AD2-BF1B-135F24D94C34}" srcOrd="10" destOrd="0" presId="urn:microsoft.com/office/officeart/2005/8/layout/list1"/>
    <dgm:cxn modelId="{F15A34FC-9ABB-4B67-A225-BA3D93234DB3}" type="presParOf" srcId="{5CBC8163-CA7E-DB40-856B-1F39CF61314D}" destId="{850D155D-33FE-4E3E-BF0A-2C613B01FEF6}" srcOrd="11" destOrd="0" presId="urn:microsoft.com/office/officeart/2005/8/layout/list1"/>
    <dgm:cxn modelId="{8DC2B4AB-2B2A-4B6E-ACFE-D313128BE4C8}" type="presParOf" srcId="{5CBC8163-CA7E-DB40-856B-1F39CF61314D}" destId="{9AC303E3-3035-4482-9BCF-801F127C55BB}" srcOrd="12" destOrd="0" presId="urn:microsoft.com/office/officeart/2005/8/layout/list1"/>
    <dgm:cxn modelId="{9140FC54-65CF-42B1-B326-1C39BCAC1C90}" type="presParOf" srcId="{9AC303E3-3035-4482-9BCF-801F127C55BB}" destId="{2D2D1EDD-8224-438A-A04E-CBAFC89236B3}" srcOrd="0" destOrd="0" presId="urn:microsoft.com/office/officeart/2005/8/layout/list1"/>
    <dgm:cxn modelId="{17A38682-2943-4CBE-8205-4ACDDD5EA93D}" type="presParOf" srcId="{9AC303E3-3035-4482-9BCF-801F127C55BB}" destId="{8DEAE9F9-F706-4DA3-B5A2-F62547B07348}" srcOrd="1" destOrd="0" presId="urn:microsoft.com/office/officeart/2005/8/layout/list1"/>
    <dgm:cxn modelId="{737758A9-F110-4F31-ADAC-F16DDF0D16E7}" type="presParOf" srcId="{5CBC8163-CA7E-DB40-856B-1F39CF61314D}" destId="{21E28C3D-5B7D-4FF8-817B-A6DB699F5947}" srcOrd="13" destOrd="0" presId="urn:microsoft.com/office/officeart/2005/8/layout/list1"/>
    <dgm:cxn modelId="{D4644364-187D-4BB1-873E-BB757EBEB674}" type="presParOf" srcId="{5CBC8163-CA7E-DB40-856B-1F39CF61314D}" destId="{53808C6F-AA35-4547-8FF6-B16A78BABFFD}" srcOrd="14" destOrd="0" presId="urn:microsoft.com/office/officeart/2005/8/layout/list1"/>
    <dgm:cxn modelId="{A86741C5-AA2B-499E-B827-3289678D4350}" type="presParOf" srcId="{5CBC8163-CA7E-DB40-856B-1F39CF61314D}" destId="{DE3905B5-721B-4B39-9255-121723B86E36}" srcOrd="15" destOrd="0" presId="urn:microsoft.com/office/officeart/2005/8/layout/list1"/>
    <dgm:cxn modelId="{4B4D4E04-E8B0-4FE5-A7B9-9B846CD7E2B9}" type="presParOf" srcId="{5CBC8163-CA7E-DB40-856B-1F39CF61314D}" destId="{6AE47EA9-9C26-4774-A7DA-9170249296DF}" srcOrd="16" destOrd="0" presId="urn:microsoft.com/office/officeart/2005/8/layout/list1"/>
    <dgm:cxn modelId="{00507467-6B94-43CA-B7D8-591F4BCEC9DD}" type="presParOf" srcId="{6AE47EA9-9C26-4774-A7DA-9170249296DF}" destId="{923BE68C-01B3-460C-9F1B-19A9DE2A9B9E}" srcOrd="0" destOrd="0" presId="urn:microsoft.com/office/officeart/2005/8/layout/list1"/>
    <dgm:cxn modelId="{B3CA9758-65C3-432B-9706-01BDAA625DED}" type="presParOf" srcId="{6AE47EA9-9C26-4774-A7DA-9170249296DF}" destId="{151A9E21-E74F-4373-85AA-510E4E841509}" srcOrd="1" destOrd="0" presId="urn:microsoft.com/office/officeart/2005/8/layout/list1"/>
    <dgm:cxn modelId="{0923189E-CAE0-4496-832A-3CFE2149D9E9}" type="presParOf" srcId="{5CBC8163-CA7E-DB40-856B-1F39CF61314D}" destId="{6E1EC4FF-CF3D-4B49-997E-A6BDF620A355}" srcOrd="17" destOrd="0" presId="urn:microsoft.com/office/officeart/2005/8/layout/list1"/>
    <dgm:cxn modelId="{055DCB07-2980-44A6-A20C-12E93D912313}" type="presParOf" srcId="{5CBC8163-CA7E-DB40-856B-1F39CF61314D}" destId="{6CF955D8-F4B5-4A78-9211-95DB2A2FFA81}" srcOrd="18" destOrd="0" presId="urn:microsoft.com/office/officeart/2005/8/layout/list1"/>
  </dgm:cxnLst>
  <dgm:bg/>
  <dgm:whole/>
  <dgm:extLst>
    <a:ext uri="http://schemas.microsoft.com/office/drawing/2008/diagram">
      <dsp:dataModelExt xmlns:dsp="http://schemas.microsoft.com/office/drawing/2008/diagram" relId="rId430" minVer="http://schemas.openxmlformats.org/drawingml/2006/diagram"/>
    </a:ext>
  </dgm:extLst>
</dgm:dataModel>
</file>

<file path=word/diagrams/data47.xml><?xml version="1.0" encoding="utf-8"?>
<dgm:dataModel xmlns:dgm="http://schemas.openxmlformats.org/drawingml/2006/diagram" xmlns:a="http://schemas.openxmlformats.org/drawingml/2006/main">
  <dgm:ptLst>
    <dgm:pt modelId="{5F5B4A7A-B999-6348-996C-B27BF5FA160B}"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77C48CBD-7CE1-0F4E-8A6B-68E6DB7B90F4}">
      <dgm:prSet phldrT="[Text]" custT="1"/>
      <dgm:spPr>
        <a:xfrm>
          <a:off x="0" y="18184"/>
          <a:ext cx="5701664" cy="617760"/>
        </a:xfrm>
      </dgm:spPr>
      <dgm:t>
        <a:bodyPr/>
        <a:lstStyle/>
        <a:p>
          <a:pPr algn="just"/>
          <a:r>
            <a:rPr lang="en-US" sz="1200">
              <a:latin typeface="Calibri"/>
              <a:ea typeface="+mn-ea"/>
              <a:cs typeface="+mn-cs"/>
            </a:rPr>
            <a:t>Landfill </a:t>
          </a:r>
          <a:r>
            <a:rPr lang="en-PH" sz="1200">
              <a:latin typeface="Calibri"/>
              <a:ea typeface="+mn-ea"/>
              <a:cs typeface="+mn-cs"/>
            </a:rPr>
            <a:t>disposal for treated contaminated </a:t>
          </a:r>
          <a:endParaRPr lang="en-US" sz="1200">
            <a:latin typeface="Calibri"/>
            <a:ea typeface="+mn-ea"/>
            <a:cs typeface="+mn-cs"/>
          </a:endParaRPr>
        </a:p>
      </dgm:t>
    </dgm:pt>
    <dgm:pt modelId="{D5A8F444-E42E-B047-8BD8-17E78851890C}" type="parTrans" cxnId="{98F533E4-0B3A-CE44-9177-0C7B81BF2424}">
      <dgm:prSet/>
      <dgm:spPr/>
      <dgm:t>
        <a:bodyPr/>
        <a:lstStyle/>
        <a:p>
          <a:endParaRPr lang="en-US" sz="1400"/>
        </a:p>
      </dgm:t>
    </dgm:pt>
    <dgm:pt modelId="{3A0E47D4-3C2D-B343-9F38-0B189BAA82EC}" type="sibTrans" cxnId="{98F533E4-0B3A-CE44-9177-0C7B81BF2424}">
      <dgm:prSet/>
      <dgm:spPr/>
      <dgm:t>
        <a:bodyPr/>
        <a:lstStyle/>
        <a:p>
          <a:endParaRPr lang="en-US" sz="1400"/>
        </a:p>
      </dgm:t>
    </dgm:pt>
    <dgm:pt modelId="{7064A105-7DD9-C948-AB05-45FC0D9F0341}">
      <dgm:prSet phldrT="[Text]" custT="1"/>
      <dgm:spPr>
        <a:xfrm>
          <a:off x="0" y="635944"/>
          <a:ext cx="5701664" cy="631867"/>
        </a:xfrm>
      </dgm:spPr>
      <dgm:t>
        <a:bodyPr/>
        <a:lstStyle/>
        <a:p>
          <a:pPr algn="just">
            <a:lnSpc>
              <a:spcPct val="114000"/>
            </a:lnSpc>
            <a:spcBef>
              <a:spcPts val="600"/>
            </a:spcBef>
            <a:spcAft>
              <a:spcPts val="600"/>
            </a:spcAft>
          </a:pPr>
          <a:r>
            <a:rPr lang="en-US" sz="1200">
              <a:solidFill>
                <a:schemeClr val="tx1">
                  <a:lumMod val="75000"/>
                  <a:lumOff val="25000"/>
                </a:schemeClr>
              </a:solidFill>
              <a:latin typeface="Calibri"/>
              <a:ea typeface="+mn-ea"/>
              <a:cs typeface="+mn-cs"/>
            </a:rPr>
            <a:t>This should not be undertaken for chemical, cytotoxic, pharmaceutical, and radioactive waste as well as human body parts.</a:t>
          </a:r>
        </a:p>
      </dgm:t>
    </dgm:pt>
    <dgm:pt modelId="{6D720F40-67F7-4848-AEB4-F67049027235}" type="parTrans" cxnId="{514EBC15-73A6-9B4D-9DFF-6CF4804D0208}">
      <dgm:prSet/>
      <dgm:spPr/>
      <dgm:t>
        <a:bodyPr/>
        <a:lstStyle/>
        <a:p>
          <a:endParaRPr lang="en-US" sz="1400"/>
        </a:p>
      </dgm:t>
    </dgm:pt>
    <dgm:pt modelId="{4DB0C275-A4D1-7B4C-95AD-9D5848432486}" type="sibTrans" cxnId="{514EBC15-73A6-9B4D-9DFF-6CF4804D0208}">
      <dgm:prSet/>
      <dgm:spPr/>
      <dgm:t>
        <a:bodyPr/>
        <a:lstStyle/>
        <a:p>
          <a:endParaRPr lang="en-US" sz="1400"/>
        </a:p>
      </dgm:t>
    </dgm:pt>
    <dgm:pt modelId="{A8A69E6F-CD9E-4741-BCF7-A9450A9E3202}">
      <dgm:prSet phldrT="[Text]" custT="1"/>
      <dgm:spPr>
        <a:xfrm>
          <a:off x="0" y="1267812"/>
          <a:ext cx="5701664" cy="617760"/>
        </a:xfrm>
      </dgm:spPr>
      <dgm:t>
        <a:bodyPr/>
        <a:lstStyle/>
        <a:p>
          <a:pPr algn="just"/>
          <a:r>
            <a:rPr lang="en-US" sz="1200">
              <a:latin typeface="Calibri"/>
              <a:ea typeface="+mn-ea"/>
              <a:cs typeface="+mn-cs"/>
            </a:rPr>
            <a:t>Supervised burial </a:t>
          </a:r>
          <a:r>
            <a:rPr lang="en-PH" sz="1200">
              <a:latin typeface="Calibri"/>
              <a:ea typeface="+mn-ea"/>
              <a:cs typeface="+mn-cs"/>
            </a:rPr>
            <a:t>for untreated contaminated waste</a:t>
          </a:r>
          <a:endParaRPr lang="en-US" sz="1200">
            <a:latin typeface="Calibri"/>
            <a:ea typeface="+mn-ea"/>
            <a:cs typeface="+mn-cs"/>
          </a:endParaRPr>
        </a:p>
      </dgm:t>
    </dgm:pt>
    <dgm:pt modelId="{C377C5E6-6D85-A04B-8FDD-D8587F6224FB}" type="parTrans" cxnId="{0E8575C9-4E2B-D94E-9EF1-5E5A6DF901A3}">
      <dgm:prSet/>
      <dgm:spPr/>
      <dgm:t>
        <a:bodyPr/>
        <a:lstStyle/>
        <a:p>
          <a:endParaRPr lang="en-US" sz="1400"/>
        </a:p>
      </dgm:t>
    </dgm:pt>
    <dgm:pt modelId="{9AF337EE-D08B-3945-874B-B51B3BF10023}" type="sibTrans" cxnId="{0E8575C9-4E2B-D94E-9EF1-5E5A6DF901A3}">
      <dgm:prSet/>
      <dgm:spPr/>
      <dgm:t>
        <a:bodyPr/>
        <a:lstStyle/>
        <a:p>
          <a:endParaRPr lang="en-US" sz="1400"/>
        </a:p>
      </dgm:t>
    </dgm:pt>
    <dgm:pt modelId="{1560C799-FD9D-8541-A035-5E57008373C1}">
      <dgm:prSet phldrT="[Text]" custT="1"/>
      <dgm:spPr>
        <a:xfrm>
          <a:off x="0" y="635944"/>
          <a:ext cx="5701664" cy="631867"/>
        </a:xfrm>
      </dgm:spPr>
      <dgm:t>
        <a:bodyPr/>
        <a:lstStyle/>
        <a:p>
          <a:pPr algn="just">
            <a:lnSpc>
              <a:spcPct val="114000"/>
            </a:lnSpc>
            <a:spcBef>
              <a:spcPts val="600"/>
            </a:spcBef>
            <a:spcAft>
              <a:spcPts val="600"/>
            </a:spcAft>
          </a:pPr>
          <a:r>
            <a:rPr lang="en-US" sz="1200">
              <a:solidFill>
                <a:schemeClr val="tx1">
                  <a:lumMod val="75000"/>
                  <a:lumOff val="25000"/>
                </a:schemeClr>
              </a:solidFill>
              <a:latin typeface="Calibri"/>
              <a:ea typeface="+mn-ea"/>
              <a:cs typeface="+mn-cs"/>
            </a:rPr>
            <a:t>This applies to treated contaminated waste.</a:t>
          </a:r>
        </a:p>
      </dgm:t>
    </dgm:pt>
    <dgm:pt modelId="{9EB43624-9855-0D4F-9DBD-4C7C1AF93893}" type="parTrans" cxnId="{9F68B628-029A-B347-9823-049A504D46B1}">
      <dgm:prSet/>
      <dgm:spPr/>
      <dgm:t>
        <a:bodyPr/>
        <a:lstStyle/>
        <a:p>
          <a:endParaRPr lang="en-US" sz="1400"/>
        </a:p>
      </dgm:t>
    </dgm:pt>
    <dgm:pt modelId="{2A74D641-035A-5441-AF40-98EEDC6EC493}" type="sibTrans" cxnId="{9F68B628-029A-B347-9823-049A504D46B1}">
      <dgm:prSet/>
      <dgm:spPr/>
      <dgm:t>
        <a:bodyPr/>
        <a:lstStyle/>
        <a:p>
          <a:endParaRPr lang="en-US" sz="1400"/>
        </a:p>
      </dgm:t>
    </dgm:pt>
    <dgm:pt modelId="{2D368C09-69C1-3A43-B6D1-447619DBE56D}">
      <dgm:prSet phldrT="[Text]" custT="1"/>
      <dgm:spPr>
        <a:xfrm>
          <a:off x="0" y="1885572"/>
          <a:ext cx="5701664" cy="666022"/>
        </a:xfrm>
      </dgm:spPr>
      <dgm:t>
        <a:bodyPr/>
        <a:lstStyle/>
        <a:p>
          <a:pPr algn="just">
            <a:lnSpc>
              <a:spcPct val="114000"/>
            </a:lnSpc>
            <a:spcBef>
              <a:spcPts val="600"/>
            </a:spcBef>
            <a:spcAft>
              <a:spcPts val="600"/>
            </a:spcAft>
          </a:pPr>
          <a:r>
            <a:rPr lang="en-US" sz="1200">
              <a:solidFill>
                <a:schemeClr val="tx1">
                  <a:lumMod val="75000"/>
                  <a:lumOff val="25000"/>
                </a:schemeClr>
              </a:solidFill>
              <a:latin typeface="Calibri"/>
              <a:ea typeface="+mn-ea"/>
              <a:cs typeface="+mn-cs"/>
            </a:rPr>
            <a:t>This applies to untreated contaminated waste.</a:t>
          </a:r>
        </a:p>
      </dgm:t>
    </dgm:pt>
    <dgm:pt modelId="{82991B1A-A8D9-854E-B71B-B3215DFE0B50}" type="parTrans" cxnId="{253008D5-0DE9-9841-B8B5-D9F9EE450E11}">
      <dgm:prSet/>
      <dgm:spPr/>
      <dgm:t>
        <a:bodyPr/>
        <a:lstStyle/>
        <a:p>
          <a:endParaRPr lang="en-US" sz="1400"/>
        </a:p>
      </dgm:t>
    </dgm:pt>
    <dgm:pt modelId="{E75D9427-400C-444E-8695-F18891ED7C62}" type="sibTrans" cxnId="{253008D5-0DE9-9841-B8B5-D9F9EE450E11}">
      <dgm:prSet/>
      <dgm:spPr/>
      <dgm:t>
        <a:bodyPr/>
        <a:lstStyle/>
        <a:p>
          <a:endParaRPr lang="en-US" sz="1400"/>
        </a:p>
      </dgm:t>
    </dgm:pt>
    <dgm:pt modelId="{639FDD03-9DDD-2841-8BCF-FAAEB29C8227}">
      <dgm:prSet phldrT="[Text]" custT="1"/>
      <dgm:spPr>
        <a:xfrm>
          <a:off x="0" y="1885572"/>
          <a:ext cx="5701664" cy="666022"/>
        </a:xfrm>
      </dgm:spPr>
      <dgm:t>
        <a:bodyPr/>
        <a:lstStyle/>
        <a:p>
          <a:pPr algn="just">
            <a:lnSpc>
              <a:spcPct val="114000"/>
            </a:lnSpc>
            <a:spcBef>
              <a:spcPts val="600"/>
            </a:spcBef>
            <a:spcAft>
              <a:spcPts val="600"/>
            </a:spcAft>
          </a:pPr>
          <a:r>
            <a:rPr lang="en-US" sz="1200">
              <a:solidFill>
                <a:schemeClr val="tx1">
                  <a:lumMod val="75000"/>
                  <a:lumOff val="25000"/>
                </a:schemeClr>
              </a:solidFill>
              <a:latin typeface="Calibri"/>
              <a:ea typeface="+mn-ea"/>
              <a:cs typeface="+mn-cs"/>
            </a:rPr>
            <a:t>This must be done under the supervision of a local government representative.</a:t>
          </a:r>
        </a:p>
      </dgm:t>
    </dgm:pt>
    <dgm:pt modelId="{0FF3E3A9-D278-C74B-8386-98D52F238A54}" type="parTrans" cxnId="{0C0954DC-F532-054C-B536-EF990EEF858F}">
      <dgm:prSet/>
      <dgm:spPr/>
      <dgm:t>
        <a:bodyPr/>
        <a:lstStyle/>
        <a:p>
          <a:endParaRPr lang="en-US" sz="1400"/>
        </a:p>
      </dgm:t>
    </dgm:pt>
    <dgm:pt modelId="{29679D11-8AAF-5849-A7E6-91ADF43CF99E}" type="sibTrans" cxnId="{0C0954DC-F532-054C-B536-EF990EEF858F}">
      <dgm:prSet/>
      <dgm:spPr/>
      <dgm:t>
        <a:bodyPr/>
        <a:lstStyle/>
        <a:p>
          <a:endParaRPr lang="en-US" sz="1400"/>
        </a:p>
      </dgm:t>
    </dgm:pt>
    <dgm:pt modelId="{A8133449-1A55-184E-83E5-5E03DF19D416}">
      <dgm:prSet phldrT="[Text]" custT="1"/>
      <dgm:spPr>
        <a:xfrm>
          <a:off x="0" y="1885572"/>
          <a:ext cx="5701664" cy="666022"/>
        </a:xfrm>
      </dgm:spPr>
      <dgm:t>
        <a:bodyPr/>
        <a:lstStyle/>
        <a:p>
          <a:pPr algn="just">
            <a:lnSpc>
              <a:spcPct val="114000"/>
            </a:lnSpc>
            <a:spcBef>
              <a:spcPts val="600"/>
            </a:spcBef>
            <a:spcAft>
              <a:spcPts val="600"/>
            </a:spcAft>
          </a:pPr>
          <a:r>
            <a:rPr lang="en-US" sz="1200">
              <a:solidFill>
                <a:schemeClr val="tx1">
                  <a:lumMod val="75000"/>
                  <a:lumOff val="25000"/>
                </a:schemeClr>
              </a:solidFill>
              <a:latin typeface="Calibri"/>
              <a:ea typeface="+mn-ea"/>
              <a:cs typeface="+mn-cs"/>
            </a:rPr>
            <a:t>The waste should be covered immediately.</a:t>
          </a:r>
        </a:p>
      </dgm:t>
    </dgm:pt>
    <dgm:pt modelId="{667BB206-AD00-3F48-A0A7-BAB5649340CF}" type="parTrans" cxnId="{BEED4471-6025-D548-84A0-14A418AC8AC9}">
      <dgm:prSet/>
      <dgm:spPr/>
      <dgm:t>
        <a:bodyPr/>
        <a:lstStyle/>
        <a:p>
          <a:endParaRPr lang="en-US" sz="1400"/>
        </a:p>
      </dgm:t>
    </dgm:pt>
    <dgm:pt modelId="{88B7D760-2B73-944C-9B17-488476406566}" type="sibTrans" cxnId="{BEED4471-6025-D548-84A0-14A418AC8AC9}">
      <dgm:prSet/>
      <dgm:spPr/>
      <dgm:t>
        <a:bodyPr/>
        <a:lstStyle/>
        <a:p>
          <a:endParaRPr lang="en-US" sz="1400"/>
        </a:p>
      </dgm:t>
    </dgm:pt>
    <dgm:pt modelId="{717084CC-AA9A-4234-84ED-4E72541BA038}" type="pres">
      <dgm:prSet presAssocID="{5F5B4A7A-B999-6348-996C-B27BF5FA160B}" presName="linear" presStyleCnt="0">
        <dgm:presLayoutVars>
          <dgm:animLvl val="lvl"/>
          <dgm:resizeHandles val="exact"/>
        </dgm:presLayoutVars>
      </dgm:prSet>
      <dgm:spPr/>
    </dgm:pt>
    <dgm:pt modelId="{3F0C6DB3-AACB-4862-A51D-A25F5F40501E}" type="pres">
      <dgm:prSet presAssocID="{77C48CBD-7CE1-0F4E-8A6B-68E6DB7B90F4}" presName="parentText" presStyleLbl="node1" presStyleIdx="0" presStyleCnt="2" custScaleY="51918">
        <dgm:presLayoutVars>
          <dgm:chMax val="0"/>
          <dgm:bulletEnabled val="1"/>
        </dgm:presLayoutVars>
      </dgm:prSet>
      <dgm:spPr>
        <a:prstGeom prst="roundRect">
          <a:avLst/>
        </a:prstGeom>
      </dgm:spPr>
    </dgm:pt>
    <dgm:pt modelId="{B8A991D9-E31F-47A2-921F-699156BEFA9A}" type="pres">
      <dgm:prSet presAssocID="{77C48CBD-7CE1-0F4E-8A6B-68E6DB7B90F4}" presName="childText" presStyleLbl="revTx" presStyleIdx="0" presStyleCnt="2">
        <dgm:presLayoutVars>
          <dgm:bulletEnabled val="1"/>
        </dgm:presLayoutVars>
      </dgm:prSet>
      <dgm:spPr>
        <a:prstGeom prst="rect">
          <a:avLst/>
        </a:prstGeom>
      </dgm:spPr>
    </dgm:pt>
    <dgm:pt modelId="{5D5B0008-125D-4331-ACC5-F69938132B27}" type="pres">
      <dgm:prSet presAssocID="{A8A69E6F-CD9E-4741-BCF7-A9450A9E3202}" presName="parentText" presStyleLbl="node1" presStyleIdx="1" presStyleCnt="2" custScaleY="53287" custLinFactNeighborY="-11791">
        <dgm:presLayoutVars>
          <dgm:chMax val="0"/>
          <dgm:bulletEnabled val="1"/>
        </dgm:presLayoutVars>
      </dgm:prSet>
      <dgm:spPr>
        <a:prstGeom prst="roundRect">
          <a:avLst/>
        </a:prstGeom>
      </dgm:spPr>
    </dgm:pt>
    <dgm:pt modelId="{39161159-9D42-4E7D-BDA9-744AACC9898A}" type="pres">
      <dgm:prSet presAssocID="{A8A69E6F-CD9E-4741-BCF7-A9450A9E3202}" presName="childText" presStyleLbl="revTx" presStyleIdx="1" presStyleCnt="2" custScaleY="105997">
        <dgm:presLayoutVars>
          <dgm:bulletEnabled val="1"/>
        </dgm:presLayoutVars>
      </dgm:prSet>
      <dgm:spPr>
        <a:prstGeom prst="rect">
          <a:avLst/>
        </a:prstGeom>
      </dgm:spPr>
    </dgm:pt>
  </dgm:ptLst>
  <dgm:cxnLst>
    <dgm:cxn modelId="{A8C94005-8F87-4A68-9826-469B8CED5C21}" type="presOf" srcId="{A8A69E6F-CD9E-4741-BCF7-A9450A9E3202}" destId="{5D5B0008-125D-4331-ACC5-F69938132B27}" srcOrd="0" destOrd="0" presId="urn:microsoft.com/office/officeart/2005/8/layout/vList2"/>
    <dgm:cxn modelId="{514EBC15-73A6-9B4D-9DFF-6CF4804D0208}" srcId="{77C48CBD-7CE1-0F4E-8A6B-68E6DB7B90F4}" destId="{7064A105-7DD9-C948-AB05-45FC0D9F0341}" srcOrd="0" destOrd="0" parTransId="{6D720F40-67F7-4848-AEB4-F67049027235}" sibTransId="{4DB0C275-A4D1-7B4C-95AD-9D5848432486}"/>
    <dgm:cxn modelId="{9F68B628-029A-B347-9823-049A504D46B1}" srcId="{77C48CBD-7CE1-0F4E-8A6B-68E6DB7B90F4}" destId="{1560C799-FD9D-8541-A035-5E57008373C1}" srcOrd="1" destOrd="0" parTransId="{9EB43624-9855-0D4F-9DBD-4C7C1AF93893}" sibTransId="{2A74D641-035A-5441-AF40-98EEDC6EC493}"/>
    <dgm:cxn modelId="{1FC3464F-D76F-400E-8801-88D4EEACD3AE}" type="presOf" srcId="{A8133449-1A55-184E-83E5-5E03DF19D416}" destId="{39161159-9D42-4E7D-BDA9-744AACC9898A}" srcOrd="0" destOrd="1" presId="urn:microsoft.com/office/officeart/2005/8/layout/vList2"/>
    <dgm:cxn modelId="{A9A3B950-85FC-4DC2-8B5E-430A5E4D842F}" type="presOf" srcId="{7064A105-7DD9-C948-AB05-45FC0D9F0341}" destId="{B8A991D9-E31F-47A2-921F-699156BEFA9A}" srcOrd="0" destOrd="0" presId="urn:microsoft.com/office/officeart/2005/8/layout/vList2"/>
    <dgm:cxn modelId="{BEED4471-6025-D548-84A0-14A418AC8AC9}" srcId="{A8A69E6F-CD9E-4741-BCF7-A9450A9E3202}" destId="{A8133449-1A55-184E-83E5-5E03DF19D416}" srcOrd="1" destOrd="0" parTransId="{667BB206-AD00-3F48-A0A7-BAB5649340CF}" sibTransId="{88B7D760-2B73-944C-9B17-488476406566}"/>
    <dgm:cxn modelId="{CB6BE77D-58E3-4A77-B7E1-4F8A17080B08}" type="presOf" srcId="{2D368C09-69C1-3A43-B6D1-447619DBE56D}" destId="{39161159-9D42-4E7D-BDA9-744AACC9898A}" srcOrd="0" destOrd="2" presId="urn:microsoft.com/office/officeart/2005/8/layout/vList2"/>
    <dgm:cxn modelId="{6AF00DBB-9E97-4FF9-9094-CE0B71A9F573}" type="presOf" srcId="{5F5B4A7A-B999-6348-996C-B27BF5FA160B}" destId="{717084CC-AA9A-4234-84ED-4E72541BA038}" srcOrd="0" destOrd="0" presId="urn:microsoft.com/office/officeart/2005/8/layout/vList2"/>
    <dgm:cxn modelId="{0E8575C9-4E2B-D94E-9EF1-5E5A6DF901A3}" srcId="{5F5B4A7A-B999-6348-996C-B27BF5FA160B}" destId="{A8A69E6F-CD9E-4741-BCF7-A9450A9E3202}" srcOrd="1" destOrd="0" parTransId="{C377C5E6-6D85-A04B-8FDD-D8587F6224FB}" sibTransId="{9AF337EE-D08B-3945-874B-B51B3BF10023}"/>
    <dgm:cxn modelId="{2537BECA-FA89-4FA9-8C15-DB22DD60E85E}" type="presOf" srcId="{1560C799-FD9D-8541-A035-5E57008373C1}" destId="{B8A991D9-E31F-47A2-921F-699156BEFA9A}" srcOrd="0" destOrd="1" presId="urn:microsoft.com/office/officeart/2005/8/layout/vList2"/>
    <dgm:cxn modelId="{253008D5-0DE9-9841-B8B5-D9F9EE450E11}" srcId="{A8A69E6F-CD9E-4741-BCF7-A9450A9E3202}" destId="{2D368C09-69C1-3A43-B6D1-447619DBE56D}" srcOrd="2" destOrd="0" parTransId="{82991B1A-A8D9-854E-B71B-B3215DFE0B50}" sibTransId="{E75D9427-400C-444E-8695-F18891ED7C62}"/>
    <dgm:cxn modelId="{0C0954DC-F532-054C-B536-EF990EEF858F}" srcId="{A8A69E6F-CD9E-4741-BCF7-A9450A9E3202}" destId="{639FDD03-9DDD-2841-8BCF-FAAEB29C8227}" srcOrd="0" destOrd="0" parTransId="{0FF3E3A9-D278-C74B-8386-98D52F238A54}" sibTransId="{29679D11-8AAF-5849-A7E6-91ADF43CF99E}"/>
    <dgm:cxn modelId="{98F533E4-0B3A-CE44-9177-0C7B81BF2424}" srcId="{5F5B4A7A-B999-6348-996C-B27BF5FA160B}" destId="{77C48CBD-7CE1-0F4E-8A6B-68E6DB7B90F4}" srcOrd="0" destOrd="0" parTransId="{D5A8F444-E42E-B047-8BD8-17E78851890C}" sibTransId="{3A0E47D4-3C2D-B343-9F38-0B189BAA82EC}"/>
    <dgm:cxn modelId="{395812ED-36BA-4F9F-88F1-2D5E5B4E642D}" type="presOf" srcId="{639FDD03-9DDD-2841-8BCF-FAAEB29C8227}" destId="{39161159-9D42-4E7D-BDA9-744AACC9898A}" srcOrd="0" destOrd="0" presId="urn:microsoft.com/office/officeart/2005/8/layout/vList2"/>
    <dgm:cxn modelId="{89B9CCF2-A9AC-4EA4-816C-57CC5A8A83CC}" type="presOf" srcId="{77C48CBD-7CE1-0F4E-8A6B-68E6DB7B90F4}" destId="{3F0C6DB3-AACB-4862-A51D-A25F5F40501E}" srcOrd="0" destOrd="0" presId="urn:microsoft.com/office/officeart/2005/8/layout/vList2"/>
    <dgm:cxn modelId="{731349B2-E848-4648-94EB-C327EB93BD83}" type="presParOf" srcId="{717084CC-AA9A-4234-84ED-4E72541BA038}" destId="{3F0C6DB3-AACB-4862-A51D-A25F5F40501E}" srcOrd="0" destOrd="0" presId="urn:microsoft.com/office/officeart/2005/8/layout/vList2"/>
    <dgm:cxn modelId="{921EFB84-19B5-4977-96FD-E40F4E409670}" type="presParOf" srcId="{717084CC-AA9A-4234-84ED-4E72541BA038}" destId="{B8A991D9-E31F-47A2-921F-699156BEFA9A}" srcOrd="1" destOrd="0" presId="urn:microsoft.com/office/officeart/2005/8/layout/vList2"/>
    <dgm:cxn modelId="{BB227C08-0A64-4B86-855B-BE17FA96B665}" type="presParOf" srcId="{717084CC-AA9A-4234-84ED-4E72541BA038}" destId="{5D5B0008-125D-4331-ACC5-F69938132B27}" srcOrd="2" destOrd="0" presId="urn:microsoft.com/office/officeart/2005/8/layout/vList2"/>
    <dgm:cxn modelId="{C9AA3910-B256-4544-836B-81B836DBE122}" type="presParOf" srcId="{717084CC-AA9A-4234-84ED-4E72541BA038}" destId="{39161159-9D42-4E7D-BDA9-744AACC9898A}" srcOrd="3" destOrd="0" presId="urn:microsoft.com/office/officeart/2005/8/layout/vList2"/>
  </dgm:cxnLst>
  <dgm:bg/>
  <dgm:whole/>
  <dgm:extLst>
    <a:ext uri="http://schemas.microsoft.com/office/drawing/2008/diagram">
      <dsp:dataModelExt xmlns:dsp="http://schemas.microsoft.com/office/drawing/2008/diagram" relId="rId439" minVer="http://schemas.openxmlformats.org/drawingml/2006/diagram"/>
    </a:ext>
  </dgm:extLst>
</dgm:dataModel>
</file>

<file path=word/diagrams/data48.xml><?xml version="1.0" encoding="utf-8"?>
<dgm:dataModel xmlns:dgm="http://schemas.openxmlformats.org/drawingml/2006/diagram" xmlns:a="http://schemas.openxmlformats.org/drawingml/2006/main">
  <dgm:ptLst>
    <dgm:pt modelId="{36FDDCCF-3EA9-4010-BC96-FCFF1924C669}"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PH"/>
        </a:p>
      </dgm:t>
    </dgm:pt>
    <dgm:pt modelId="{3E6DD8F1-391F-48C9-86ED-325ADA4089E1}">
      <dgm:prSet phldrT="[Text]" custT="1"/>
      <dgm:spPr/>
      <dgm:t>
        <a:bodyPr/>
        <a:lstStyle/>
        <a:p>
          <a:pPr algn="l">
            <a:buFont typeface="+mj-lt"/>
            <a:buAutoNum type="arabicPeriod"/>
          </a:pPr>
          <a:r>
            <a:rPr lang="en-AU" sz="1200"/>
            <a:t>Sequencing</a:t>
          </a:r>
          <a:endParaRPr lang="en-PH" sz="1200"/>
        </a:p>
      </dgm:t>
    </dgm:pt>
    <dgm:pt modelId="{5AC0F402-C916-4E1C-92DC-32732A906E90}" type="parTrans" cxnId="{0C3B6749-D96C-4642-8C9F-6FD0AE2AFD55}">
      <dgm:prSet/>
      <dgm:spPr/>
      <dgm:t>
        <a:bodyPr/>
        <a:lstStyle/>
        <a:p>
          <a:endParaRPr lang="en-PH"/>
        </a:p>
      </dgm:t>
    </dgm:pt>
    <dgm:pt modelId="{DACC5F93-3E8B-485C-BDC8-3B8EB8E24074}" type="sibTrans" cxnId="{0C3B6749-D96C-4642-8C9F-6FD0AE2AFD55}">
      <dgm:prSet/>
      <dgm:spPr/>
      <dgm:t>
        <a:bodyPr/>
        <a:lstStyle/>
        <a:p>
          <a:endParaRPr lang="en-PH"/>
        </a:p>
      </dgm:t>
    </dgm:pt>
    <dgm:pt modelId="{A89A49D9-EE5F-4C70-AF87-94DFB6C162E2}">
      <dgm:prSet custT="1"/>
      <dgm:spPr>
        <a:solidFill>
          <a:srgbClr val="40C8C8"/>
        </a:solidFill>
      </dgm:spPr>
      <dgm:t>
        <a:bodyPr/>
        <a:lstStyle/>
        <a:p>
          <a:pPr algn="l">
            <a:buFont typeface="+mj-lt"/>
            <a:buAutoNum type="arabicPeriod"/>
          </a:pPr>
          <a:r>
            <a:rPr lang="en-AU" sz="1200"/>
            <a:t>Environmental control</a:t>
          </a:r>
          <a:endParaRPr lang="en-PH" sz="1200"/>
        </a:p>
      </dgm:t>
    </dgm:pt>
    <dgm:pt modelId="{7920A6C2-E9D0-4711-8625-DF5A56435BFB}" type="parTrans" cxnId="{6C6809F1-9EA4-47A0-9CDC-1838DA55CF97}">
      <dgm:prSet/>
      <dgm:spPr/>
      <dgm:t>
        <a:bodyPr/>
        <a:lstStyle/>
        <a:p>
          <a:endParaRPr lang="en-PH"/>
        </a:p>
      </dgm:t>
    </dgm:pt>
    <dgm:pt modelId="{34F38138-F132-405D-825F-D2F5EC962CCA}" type="sibTrans" cxnId="{6C6809F1-9EA4-47A0-9CDC-1838DA55CF97}">
      <dgm:prSet/>
      <dgm:spPr/>
      <dgm:t>
        <a:bodyPr/>
        <a:lstStyle/>
        <a:p>
          <a:endParaRPr lang="en-PH"/>
        </a:p>
      </dgm:t>
    </dgm:pt>
    <dgm:pt modelId="{D4390645-FD7D-4149-A61B-E41C55A276D2}">
      <dgm:prSet custT="1"/>
      <dgm:spPr>
        <a:solidFill>
          <a:srgbClr val="3CBA7E"/>
        </a:solidFill>
      </dgm:spPr>
      <dgm:t>
        <a:bodyPr/>
        <a:lstStyle/>
        <a:p>
          <a:pPr algn="l">
            <a:buFont typeface="+mj-lt"/>
            <a:buAutoNum type="arabicPeriod"/>
          </a:pPr>
          <a:r>
            <a:rPr lang="en-AU" sz="1200"/>
            <a:t>Hand hygiene</a:t>
          </a:r>
          <a:endParaRPr lang="en-PH" sz="1200"/>
        </a:p>
      </dgm:t>
    </dgm:pt>
    <dgm:pt modelId="{19DB7BBC-4A79-45F7-88B7-DFBE76D6E6D0}" type="parTrans" cxnId="{5D811D99-5513-429A-A8A4-C8A732A94C38}">
      <dgm:prSet/>
      <dgm:spPr/>
      <dgm:t>
        <a:bodyPr/>
        <a:lstStyle/>
        <a:p>
          <a:endParaRPr lang="en-PH"/>
        </a:p>
      </dgm:t>
    </dgm:pt>
    <dgm:pt modelId="{EE84DD52-59B8-4990-99BF-AA92BC8F1530}" type="sibTrans" cxnId="{5D811D99-5513-429A-A8A4-C8A732A94C38}">
      <dgm:prSet/>
      <dgm:spPr/>
      <dgm:t>
        <a:bodyPr/>
        <a:lstStyle/>
        <a:p>
          <a:endParaRPr lang="en-PH"/>
        </a:p>
      </dgm:t>
    </dgm:pt>
    <dgm:pt modelId="{B48CB83A-C441-45A6-B5BB-CE853B7B65CF}">
      <dgm:prSet custT="1"/>
      <dgm:spPr/>
      <dgm:t>
        <a:bodyPr/>
        <a:lstStyle/>
        <a:p>
          <a:pPr algn="l">
            <a:buFont typeface="+mj-lt"/>
            <a:buAutoNum type="arabicPeriod"/>
          </a:pPr>
          <a:r>
            <a:rPr lang="en-AU" sz="1200"/>
            <a:t>Maintenance of aseptic fields</a:t>
          </a:r>
          <a:endParaRPr lang="en-PH" sz="1200"/>
        </a:p>
      </dgm:t>
    </dgm:pt>
    <dgm:pt modelId="{6B3A5F4A-FA12-432D-BB4A-61254ED1F9C9}" type="parTrans" cxnId="{9E29048D-F719-45A2-945F-3A3710FA13DC}">
      <dgm:prSet/>
      <dgm:spPr/>
      <dgm:t>
        <a:bodyPr/>
        <a:lstStyle/>
        <a:p>
          <a:endParaRPr lang="en-PH"/>
        </a:p>
      </dgm:t>
    </dgm:pt>
    <dgm:pt modelId="{D9F70312-8628-420E-B9B8-E925AD6E0E98}" type="sibTrans" cxnId="{9E29048D-F719-45A2-945F-3A3710FA13DC}">
      <dgm:prSet/>
      <dgm:spPr/>
      <dgm:t>
        <a:bodyPr/>
        <a:lstStyle/>
        <a:p>
          <a:endParaRPr lang="en-PH"/>
        </a:p>
      </dgm:t>
    </dgm:pt>
    <dgm:pt modelId="{01A4E4BE-65FB-498A-9280-ACF82A533E7B}">
      <dgm:prSet custT="1"/>
      <dgm:spPr/>
      <dgm:t>
        <a:bodyPr/>
        <a:lstStyle/>
        <a:p>
          <a:pPr algn="l">
            <a:buFont typeface="+mj-lt"/>
            <a:buAutoNum type="arabicPeriod"/>
          </a:pPr>
          <a:r>
            <a:rPr lang="en-AU" sz="1200"/>
            <a:t>PPE</a:t>
          </a:r>
          <a:endParaRPr lang="en-PH" sz="1200"/>
        </a:p>
      </dgm:t>
    </dgm:pt>
    <dgm:pt modelId="{B0F41C14-87C6-4943-9E2E-559C96F430E4}" type="parTrans" cxnId="{6CC7C31D-DFA7-48C0-9C2E-5AA3044BC0CA}">
      <dgm:prSet/>
      <dgm:spPr/>
      <dgm:t>
        <a:bodyPr/>
        <a:lstStyle/>
        <a:p>
          <a:endParaRPr lang="en-PH"/>
        </a:p>
      </dgm:t>
    </dgm:pt>
    <dgm:pt modelId="{E16052D3-6870-4759-B498-EC13565F5255}" type="sibTrans" cxnId="{6CC7C31D-DFA7-48C0-9C2E-5AA3044BC0CA}">
      <dgm:prSet/>
      <dgm:spPr/>
      <dgm:t>
        <a:bodyPr/>
        <a:lstStyle/>
        <a:p>
          <a:endParaRPr lang="en-PH"/>
        </a:p>
      </dgm:t>
    </dgm:pt>
    <dgm:pt modelId="{260A1647-0AB3-4A74-BF2B-91DF57236EF0}" type="pres">
      <dgm:prSet presAssocID="{36FDDCCF-3EA9-4010-BC96-FCFF1924C669}" presName="linear" presStyleCnt="0">
        <dgm:presLayoutVars>
          <dgm:dir/>
          <dgm:animLvl val="lvl"/>
          <dgm:resizeHandles val="exact"/>
        </dgm:presLayoutVars>
      </dgm:prSet>
      <dgm:spPr/>
    </dgm:pt>
    <dgm:pt modelId="{D5ED58F3-3067-4DA0-9D49-17A1852530CB}" type="pres">
      <dgm:prSet presAssocID="{3E6DD8F1-391F-48C9-86ED-325ADA4089E1}" presName="parentLin" presStyleCnt="0"/>
      <dgm:spPr/>
    </dgm:pt>
    <dgm:pt modelId="{3DA17792-6CC8-4BAE-836C-C1D4F04CA37B}" type="pres">
      <dgm:prSet presAssocID="{3E6DD8F1-391F-48C9-86ED-325ADA4089E1}" presName="parentLeftMargin" presStyleLbl="node1" presStyleIdx="0" presStyleCnt="5"/>
      <dgm:spPr/>
    </dgm:pt>
    <dgm:pt modelId="{F61886C6-14A6-43CD-8389-CC43752286F5}" type="pres">
      <dgm:prSet presAssocID="{3E6DD8F1-391F-48C9-86ED-325ADA4089E1}" presName="parentText" presStyleLbl="node1" presStyleIdx="0" presStyleCnt="5">
        <dgm:presLayoutVars>
          <dgm:chMax val="0"/>
          <dgm:bulletEnabled val="1"/>
        </dgm:presLayoutVars>
      </dgm:prSet>
      <dgm:spPr/>
    </dgm:pt>
    <dgm:pt modelId="{540B052D-BBC8-4621-920C-11F944735A2A}" type="pres">
      <dgm:prSet presAssocID="{3E6DD8F1-391F-48C9-86ED-325ADA4089E1}" presName="negativeSpace" presStyleCnt="0"/>
      <dgm:spPr/>
    </dgm:pt>
    <dgm:pt modelId="{73566C6E-47E2-4C4D-811D-FD1F006BC650}" type="pres">
      <dgm:prSet presAssocID="{3E6DD8F1-391F-48C9-86ED-325ADA4089E1}" presName="childText" presStyleLbl="conFgAcc1" presStyleIdx="0" presStyleCnt="5">
        <dgm:presLayoutVars>
          <dgm:bulletEnabled val="1"/>
        </dgm:presLayoutVars>
      </dgm:prSet>
      <dgm:spPr/>
    </dgm:pt>
    <dgm:pt modelId="{84AEA9F0-8614-42F3-8A4C-1E77D8AB9D31}" type="pres">
      <dgm:prSet presAssocID="{DACC5F93-3E8B-485C-BDC8-3B8EB8E24074}" presName="spaceBetweenRectangles" presStyleCnt="0"/>
      <dgm:spPr/>
    </dgm:pt>
    <dgm:pt modelId="{164F14D0-0E50-4618-A2DB-E615C20FA0C2}" type="pres">
      <dgm:prSet presAssocID="{A89A49D9-EE5F-4C70-AF87-94DFB6C162E2}" presName="parentLin" presStyleCnt="0"/>
      <dgm:spPr/>
    </dgm:pt>
    <dgm:pt modelId="{198E9F60-3899-495B-B580-B5A0B3C71CD8}" type="pres">
      <dgm:prSet presAssocID="{A89A49D9-EE5F-4C70-AF87-94DFB6C162E2}" presName="parentLeftMargin" presStyleLbl="node1" presStyleIdx="0" presStyleCnt="5"/>
      <dgm:spPr/>
    </dgm:pt>
    <dgm:pt modelId="{EEC7B43D-EB7A-4788-9F26-B7D8ECB4A9E4}" type="pres">
      <dgm:prSet presAssocID="{A89A49D9-EE5F-4C70-AF87-94DFB6C162E2}" presName="parentText" presStyleLbl="node1" presStyleIdx="1" presStyleCnt="5">
        <dgm:presLayoutVars>
          <dgm:chMax val="0"/>
          <dgm:bulletEnabled val="1"/>
        </dgm:presLayoutVars>
      </dgm:prSet>
      <dgm:spPr/>
    </dgm:pt>
    <dgm:pt modelId="{4845B541-FC87-46E8-BA2E-94A40C3F0473}" type="pres">
      <dgm:prSet presAssocID="{A89A49D9-EE5F-4C70-AF87-94DFB6C162E2}" presName="negativeSpace" presStyleCnt="0"/>
      <dgm:spPr/>
    </dgm:pt>
    <dgm:pt modelId="{CDE375A5-250C-45AB-83F0-EC0195CF89AA}" type="pres">
      <dgm:prSet presAssocID="{A89A49D9-EE5F-4C70-AF87-94DFB6C162E2}" presName="childText" presStyleLbl="conFgAcc1" presStyleIdx="1" presStyleCnt="5">
        <dgm:presLayoutVars>
          <dgm:bulletEnabled val="1"/>
        </dgm:presLayoutVars>
      </dgm:prSet>
      <dgm:spPr>
        <a:ln>
          <a:solidFill>
            <a:srgbClr val="40C8C8"/>
          </a:solidFill>
        </a:ln>
      </dgm:spPr>
    </dgm:pt>
    <dgm:pt modelId="{D9021B72-38C6-4F7E-8D0A-EEB36AB0D7F0}" type="pres">
      <dgm:prSet presAssocID="{34F38138-F132-405D-825F-D2F5EC962CCA}" presName="spaceBetweenRectangles" presStyleCnt="0"/>
      <dgm:spPr/>
    </dgm:pt>
    <dgm:pt modelId="{C861491F-A261-4159-967F-095A12D040C2}" type="pres">
      <dgm:prSet presAssocID="{D4390645-FD7D-4149-A61B-E41C55A276D2}" presName="parentLin" presStyleCnt="0"/>
      <dgm:spPr/>
    </dgm:pt>
    <dgm:pt modelId="{24B46870-4293-42C5-AE10-BD9DFCDDB368}" type="pres">
      <dgm:prSet presAssocID="{D4390645-FD7D-4149-A61B-E41C55A276D2}" presName="parentLeftMargin" presStyleLbl="node1" presStyleIdx="1" presStyleCnt="5"/>
      <dgm:spPr/>
    </dgm:pt>
    <dgm:pt modelId="{13D45E28-99CD-4DDC-8A5E-D6E08FE023BB}" type="pres">
      <dgm:prSet presAssocID="{D4390645-FD7D-4149-A61B-E41C55A276D2}" presName="parentText" presStyleLbl="node1" presStyleIdx="2" presStyleCnt="5">
        <dgm:presLayoutVars>
          <dgm:chMax val="0"/>
          <dgm:bulletEnabled val="1"/>
        </dgm:presLayoutVars>
      </dgm:prSet>
      <dgm:spPr/>
    </dgm:pt>
    <dgm:pt modelId="{CDC31CA4-D160-4FB0-92F1-EB767680D310}" type="pres">
      <dgm:prSet presAssocID="{D4390645-FD7D-4149-A61B-E41C55A276D2}" presName="negativeSpace" presStyleCnt="0"/>
      <dgm:spPr/>
    </dgm:pt>
    <dgm:pt modelId="{B2BFBC4B-806C-4BD1-B0BD-67E20E943AEF}" type="pres">
      <dgm:prSet presAssocID="{D4390645-FD7D-4149-A61B-E41C55A276D2}" presName="childText" presStyleLbl="conFgAcc1" presStyleIdx="2" presStyleCnt="5">
        <dgm:presLayoutVars>
          <dgm:bulletEnabled val="1"/>
        </dgm:presLayoutVars>
      </dgm:prSet>
      <dgm:spPr>
        <a:ln>
          <a:solidFill>
            <a:srgbClr val="3CBA7E"/>
          </a:solidFill>
        </a:ln>
      </dgm:spPr>
    </dgm:pt>
    <dgm:pt modelId="{2DE333B7-6DE6-468C-91C5-92FCFD90DF88}" type="pres">
      <dgm:prSet presAssocID="{EE84DD52-59B8-4990-99BF-AA92BC8F1530}" presName="spaceBetweenRectangles" presStyleCnt="0"/>
      <dgm:spPr/>
    </dgm:pt>
    <dgm:pt modelId="{0E711EBA-EECA-4CBC-8C71-48126AF46AA6}" type="pres">
      <dgm:prSet presAssocID="{B48CB83A-C441-45A6-B5BB-CE853B7B65CF}" presName="parentLin" presStyleCnt="0"/>
      <dgm:spPr/>
    </dgm:pt>
    <dgm:pt modelId="{79108151-13D0-46EE-B60C-D5D370F603C1}" type="pres">
      <dgm:prSet presAssocID="{B48CB83A-C441-45A6-B5BB-CE853B7B65CF}" presName="parentLeftMargin" presStyleLbl="node1" presStyleIdx="2" presStyleCnt="5"/>
      <dgm:spPr/>
    </dgm:pt>
    <dgm:pt modelId="{3FF0A79B-356D-4FDC-926D-65FE2206EB08}" type="pres">
      <dgm:prSet presAssocID="{B48CB83A-C441-45A6-B5BB-CE853B7B65CF}" presName="parentText" presStyleLbl="node1" presStyleIdx="3" presStyleCnt="5">
        <dgm:presLayoutVars>
          <dgm:chMax val="0"/>
          <dgm:bulletEnabled val="1"/>
        </dgm:presLayoutVars>
      </dgm:prSet>
      <dgm:spPr/>
    </dgm:pt>
    <dgm:pt modelId="{9E449998-E56E-4922-A7CB-0668A385B547}" type="pres">
      <dgm:prSet presAssocID="{B48CB83A-C441-45A6-B5BB-CE853B7B65CF}" presName="negativeSpace" presStyleCnt="0"/>
      <dgm:spPr/>
    </dgm:pt>
    <dgm:pt modelId="{B264AD07-7F34-4978-BC4E-EF6554C63F1A}" type="pres">
      <dgm:prSet presAssocID="{B48CB83A-C441-45A6-B5BB-CE853B7B65CF}" presName="childText" presStyleLbl="conFgAcc1" presStyleIdx="3" presStyleCnt="5">
        <dgm:presLayoutVars>
          <dgm:bulletEnabled val="1"/>
        </dgm:presLayoutVars>
      </dgm:prSet>
      <dgm:spPr/>
    </dgm:pt>
    <dgm:pt modelId="{17F1F145-1C9B-4383-A292-EE24EB7BA87F}" type="pres">
      <dgm:prSet presAssocID="{D9F70312-8628-420E-B9B8-E925AD6E0E98}" presName="spaceBetweenRectangles" presStyleCnt="0"/>
      <dgm:spPr/>
    </dgm:pt>
    <dgm:pt modelId="{EA3A81C6-445B-4B44-904D-2317AC06FD23}" type="pres">
      <dgm:prSet presAssocID="{01A4E4BE-65FB-498A-9280-ACF82A533E7B}" presName="parentLin" presStyleCnt="0"/>
      <dgm:spPr/>
    </dgm:pt>
    <dgm:pt modelId="{BDFA3997-F4AE-40A9-8888-249AD2E6A201}" type="pres">
      <dgm:prSet presAssocID="{01A4E4BE-65FB-498A-9280-ACF82A533E7B}" presName="parentLeftMargin" presStyleLbl="node1" presStyleIdx="3" presStyleCnt="5"/>
      <dgm:spPr/>
    </dgm:pt>
    <dgm:pt modelId="{ABCD9BF2-C102-4382-A8F9-7AA74CA2F590}" type="pres">
      <dgm:prSet presAssocID="{01A4E4BE-65FB-498A-9280-ACF82A533E7B}" presName="parentText" presStyleLbl="node1" presStyleIdx="4" presStyleCnt="5">
        <dgm:presLayoutVars>
          <dgm:chMax val="0"/>
          <dgm:bulletEnabled val="1"/>
        </dgm:presLayoutVars>
      </dgm:prSet>
      <dgm:spPr/>
    </dgm:pt>
    <dgm:pt modelId="{382DFE6A-2AC7-4227-B22C-EB5CFF574BD2}" type="pres">
      <dgm:prSet presAssocID="{01A4E4BE-65FB-498A-9280-ACF82A533E7B}" presName="negativeSpace" presStyleCnt="0"/>
      <dgm:spPr/>
    </dgm:pt>
    <dgm:pt modelId="{3640046B-0447-46B3-9334-A1A8FAD4FE26}" type="pres">
      <dgm:prSet presAssocID="{01A4E4BE-65FB-498A-9280-ACF82A533E7B}" presName="childText" presStyleLbl="conFgAcc1" presStyleIdx="4" presStyleCnt="5">
        <dgm:presLayoutVars>
          <dgm:bulletEnabled val="1"/>
        </dgm:presLayoutVars>
      </dgm:prSet>
      <dgm:spPr/>
    </dgm:pt>
  </dgm:ptLst>
  <dgm:cxnLst>
    <dgm:cxn modelId="{C91C2509-1AE4-4573-A4F5-AED0428448A1}" type="presOf" srcId="{A89A49D9-EE5F-4C70-AF87-94DFB6C162E2}" destId="{EEC7B43D-EB7A-4788-9F26-B7D8ECB4A9E4}" srcOrd="1" destOrd="0" presId="urn:microsoft.com/office/officeart/2005/8/layout/list1"/>
    <dgm:cxn modelId="{0D184218-FD10-4826-995A-41D1466D1110}" type="presOf" srcId="{36FDDCCF-3EA9-4010-BC96-FCFF1924C669}" destId="{260A1647-0AB3-4A74-BF2B-91DF57236EF0}" srcOrd="0" destOrd="0" presId="urn:microsoft.com/office/officeart/2005/8/layout/list1"/>
    <dgm:cxn modelId="{6CC7C31D-DFA7-48C0-9C2E-5AA3044BC0CA}" srcId="{36FDDCCF-3EA9-4010-BC96-FCFF1924C669}" destId="{01A4E4BE-65FB-498A-9280-ACF82A533E7B}" srcOrd="4" destOrd="0" parTransId="{B0F41C14-87C6-4943-9E2E-559C96F430E4}" sibTransId="{E16052D3-6870-4759-B498-EC13565F5255}"/>
    <dgm:cxn modelId="{F3A2CC29-CDE1-438D-8449-22C1C2FAEC74}" type="presOf" srcId="{01A4E4BE-65FB-498A-9280-ACF82A533E7B}" destId="{ABCD9BF2-C102-4382-A8F9-7AA74CA2F590}" srcOrd="1" destOrd="0" presId="urn:microsoft.com/office/officeart/2005/8/layout/list1"/>
    <dgm:cxn modelId="{0C3B6749-D96C-4642-8C9F-6FD0AE2AFD55}" srcId="{36FDDCCF-3EA9-4010-BC96-FCFF1924C669}" destId="{3E6DD8F1-391F-48C9-86ED-325ADA4089E1}" srcOrd="0" destOrd="0" parTransId="{5AC0F402-C916-4E1C-92DC-32732A906E90}" sibTransId="{DACC5F93-3E8B-485C-BDC8-3B8EB8E24074}"/>
    <dgm:cxn modelId="{87B08379-10E7-4DFA-B6AF-D12C95E39A60}" type="presOf" srcId="{A89A49D9-EE5F-4C70-AF87-94DFB6C162E2}" destId="{198E9F60-3899-495B-B580-B5A0B3C71CD8}" srcOrd="0" destOrd="0" presId="urn:microsoft.com/office/officeart/2005/8/layout/list1"/>
    <dgm:cxn modelId="{1EC3A979-CB58-4416-80CE-AEA8B6EF1053}" type="presOf" srcId="{3E6DD8F1-391F-48C9-86ED-325ADA4089E1}" destId="{F61886C6-14A6-43CD-8389-CC43752286F5}" srcOrd="1" destOrd="0" presId="urn:microsoft.com/office/officeart/2005/8/layout/list1"/>
    <dgm:cxn modelId="{9E29048D-F719-45A2-945F-3A3710FA13DC}" srcId="{36FDDCCF-3EA9-4010-BC96-FCFF1924C669}" destId="{B48CB83A-C441-45A6-B5BB-CE853B7B65CF}" srcOrd="3" destOrd="0" parTransId="{6B3A5F4A-FA12-432D-BB4A-61254ED1F9C9}" sibTransId="{D9F70312-8628-420E-B9B8-E925AD6E0E98}"/>
    <dgm:cxn modelId="{5D811D99-5513-429A-A8A4-C8A732A94C38}" srcId="{36FDDCCF-3EA9-4010-BC96-FCFF1924C669}" destId="{D4390645-FD7D-4149-A61B-E41C55A276D2}" srcOrd="2" destOrd="0" parTransId="{19DB7BBC-4A79-45F7-88B7-DFBE76D6E6D0}" sibTransId="{EE84DD52-59B8-4990-99BF-AA92BC8F1530}"/>
    <dgm:cxn modelId="{226EE699-2C1D-4BD1-AF21-9114D4DBAD3A}" type="presOf" srcId="{01A4E4BE-65FB-498A-9280-ACF82A533E7B}" destId="{BDFA3997-F4AE-40A9-8888-249AD2E6A201}" srcOrd="0" destOrd="0" presId="urn:microsoft.com/office/officeart/2005/8/layout/list1"/>
    <dgm:cxn modelId="{9C94F5AD-0182-4DC9-89AC-5BBE3C18728A}" type="presOf" srcId="{B48CB83A-C441-45A6-B5BB-CE853B7B65CF}" destId="{3FF0A79B-356D-4FDC-926D-65FE2206EB08}" srcOrd="1" destOrd="0" presId="urn:microsoft.com/office/officeart/2005/8/layout/list1"/>
    <dgm:cxn modelId="{8562D4AF-29FA-49D4-A58B-3804AF10AE11}" type="presOf" srcId="{B48CB83A-C441-45A6-B5BB-CE853B7B65CF}" destId="{79108151-13D0-46EE-B60C-D5D370F603C1}" srcOrd="0" destOrd="0" presId="urn:microsoft.com/office/officeart/2005/8/layout/list1"/>
    <dgm:cxn modelId="{E6FAA5C8-6AE1-4ACF-B390-4AAD1F8D9532}" type="presOf" srcId="{D4390645-FD7D-4149-A61B-E41C55A276D2}" destId="{13D45E28-99CD-4DDC-8A5E-D6E08FE023BB}" srcOrd="1" destOrd="0" presId="urn:microsoft.com/office/officeart/2005/8/layout/list1"/>
    <dgm:cxn modelId="{C997CAD4-43EB-459B-8F6D-C588975C70D5}" type="presOf" srcId="{3E6DD8F1-391F-48C9-86ED-325ADA4089E1}" destId="{3DA17792-6CC8-4BAE-836C-C1D4F04CA37B}" srcOrd="0" destOrd="0" presId="urn:microsoft.com/office/officeart/2005/8/layout/list1"/>
    <dgm:cxn modelId="{7DCE8FEF-019A-4910-A9A4-DCA21F1910F8}" type="presOf" srcId="{D4390645-FD7D-4149-A61B-E41C55A276D2}" destId="{24B46870-4293-42C5-AE10-BD9DFCDDB368}" srcOrd="0" destOrd="0" presId="urn:microsoft.com/office/officeart/2005/8/layout/list1"/>
    <dgm:cxn modelId="{6C6809F1-9EA4-47A0-9CDC-1838DA55CF97}" srcId="{36FDDCCF-3EA9-4010-BC96-FCFF1924C669}" destId="{A89A49D9-EE5F-4C70-AF87-94DFB6C162E2}" srcOrd="1" destOrd="0" parTransId="{7920A6C2-E9D0-4711-8625-DF5A56435BFB}" sibTransId="{34F38138-F132-405D-825F-D2F5EC962CCA}"/>
    <dgm:cxn modelId="{3C3EF8A9-73C0-4643-A393-AFCD164F74C0}" type="presParOf" srcId="{260A1647-0AB3-4A74-BF2B-91DF57236EF0}" destId="{D5ED58F3-3067-4DA0-9D49-17A1852530CB}" srcOrd="0" destOrd="0" presId="urn:microsoft.com/office/officeart/2005/8/layout/list1"/>
    <dgm:cxn modelId="{3E8236F3-BFD6-443C-A8FD-0CCD9210017E}" type="presParOf" srcId="{D5ED58F3-3067-4DA0-9D49-17A1852530CB}" destId="{3DA17792-6CC8-4BAE-836C-C1D4F04CA37B}" srcOrd="0" destOrd="0" presId="urn:microsoft.com/office/officeart/2005/8/layout/list1"/>
    <dgm:cxn modelId="{73634E9D-BBFC-4C0E-B0F5-6D85EEE3BD70}" type="presParOf" srcId="{D5ED58F3-3067-4DA0-9D49-17A1852530CB}" destId="{F61886C6-14A6-43CD-8389-CC43752286F5}" srcOrd="1" destOrd="0" presId="urn:microsoft.com/office/officeart/2005/8/layout/list1"/>
    <dgm:cxn modelId="{7E34885C-096A-454F-8CBB-A3F1A5624D42}" type="presParOf" srcId="{260A1647-0AB3-4A74-BF2B-91DF57236EF0}" destId="{540B052D-BBC8-4621-920C-11F944735A2A}" srcOrd="1" destOrd="0" presId="urn:microsoft.com/office/officeart/2005/8/layout/list1"/>
    <dgm:cxn modelId="{8E5C4F97-F4FD-4696-8FF9-0B47E1689184}" type="presParOf" srcId="{260A1647-0AB3-4A74-BF2B-91DF57236EF0}" destId="{73566C6E-47E2-4C4D-811D-FD1F006BC650}" srcOrd="2" destOrd="0" presId="urn:microsoft.com/office/officeart/2005/8/layout/list1"/>
    <dgm:cxn modelId="{337BB772-C98B-47BA-A00B-7F650D9244B3}" type="presParOf" srcId="{260A1647-0AB3-4A74-BF2B-91DF57236EF0}" destId="{84AEA9F0-8614-42F3-8A4C-1E77D8AB9D31}" srcOrd="3" destOrd="0" presId="urn:microsoft.com/office/officeart/2005/8/layout/list1"/>
    <dgm:cxn modelId="{9D5A8C47-71D3-484B-A739-55880B037489}" type="presParOf" srcId="{260A1647-0AB3-4A74-BF2B-91DF57236EF0}" destId="{164F14D0-0E50-4618-A2DB-E615C20FA0C2}" srcOrd="4" destOrd="0" presId="urn:microsoft.com/office/officeart/2005/8/layout/list1"/>
    <dgm:cxn modelId="{9FB796EA-1BE6-4327-99AB-5A659F12A267}" type="presParOf" srcId="{164F14D0-0E50-4618-A2DB-E615C20FA0C2}" destId="{198E9F60-3899-495B-B580-B5A0B3C71CD8}" srcOrd="0" destOrd="0" presId="urn:microsoft.com/office/officeart/2005/8/layout/list1"/>
    <dgm:cxn modelId="{63B77751-9217-4D10-B3EF-25C6F16FAC96}" type="presParOf" srcId="{164F14D0-0E50-4618-A2DB-E615C20FA0C2}" destId="{EEC7B43D-EB7A-4788-9F26-B7D8ECB4A9E4}" srcOrd="1" destOrd="0" presId="urn:microsoft.com/office/officeart/2005/8/layout/list1"/>
    <dgm:cxn modelId="{E4517A14-2552-4A44-9EF4-E03EB91B8BC6}" type="presParOf" srcId="{260A1647-0AB3-4A74-BF2B-91DF57236EF0}" destId="{4845B541-FC87-46E8-BA2E-94A40C3F0473}" srcOrd="5" destOrd="0" presId="urn:microsoft.com/office/officeart/2005/8/layout/list1"/>
    <dgm:cxn modelId="{A96775D9-6D1C-4E03-8969-4C279FF4DF51}" type="presParOf" srcId="{260A1647-0AB3-4A74-BF2B-91DF57236EF0}" destId="{CDE375A5-250C-45AB-83F0-EC0195CF89AA}" srcOrd="6" destOrd="0" presId="urn:microsoft.com/office/officeart/2005/8/layout/list1"/>
    <dgm:cxn modelId="{7B1780EC-B2FE-40B4-B473-9640C7D78986}" type="presParOf" srcId="{260A1647-0AB3-4A74-BF2B-91DF57236EF0}" destId="{D9021B72-38C6-4F7E-8D0A-EEB36AB0D7F0}" srcOrd="7" destOrd="0" presId="urn:microsoft.com/office/officeart/2005/8/layout/list1"/>
    <dgm:cxn modelId="{AF618386-4D02-4EE4-AEC9-E6450154FA67}" type="presParOf" srcId="{260A1647-0AB3-4A74-BF2B-91DF57236EF0}" destId="{C861491F-A261-4159-967F-095A12D040C2}" srcOrd="8" destOrd="0" presId="urn:microsoft.com/office/officeart/2005/8/layout/list1"/>
    <dgm:cxn modelId="{64AE1658-BEEA-4651-BCEE-76F6E343D424}" type="presParOf" srcId="{C861491F-A261-4159-967F-095A12D040C2}" destId="{24B46870-4293-42C5-AE10-BD9DFCDDB368}" srcOrd="0" destOrd="0" presId="urn:microsoft.com/office/officeart/2005/8/layout/list1"/>
    <dgm:cxn modelId="{0090813E-5D0D-44B0-A268-485834AC4E62}" type="presParOf" srcId="{C861491F-A261-4159-967F-095A12D040C2}" destId="{13D45E28-99CD-4DDC-8A5E-D6E08FE023BB}" srcOrd="1" destOrd="0" presId="urn:microsoft.com/office/officeart/2005/8/layout/list1"/>
    <dgm:cxn modelId="{E0E6AEFE-5CA3-4856-813D-EFEF0A7C2BED}" type="presParOf" srcId="{260A1647-0AB3-4A74-BF2B-91DF57236EF0}" destId="{CDC31CA4-D160-4FB0-92F1-EB767680D310}" srcOrd="9" destOrd="0" presId="urn:microsoft.com/office/officeart/2005/8/layout/list1"/>
    <dgm:cxn modelId="{7E85F377-2DC5-483B-A330-429709BBA0C4}" type="presParOf" srcId="{260A1647-0AB3-4A74-BF2B-91DF57236EF0}" destId="{B2BFBC4B-806C-4BD1-B0BD-67E20E943AEF}" srcOrd="10" destOrd="0" presId="urn:microsoft.com/office/officeart/2005/8/layout/list1"/>
    <dgm:cxn modelId="{F96CE1F2-1C9B-4B7A-A2D5-7D19622BCC0C}" type="presParOf" srcId="{260A1647-0AB3-4A74-BF2B-91DF57236EF0}" destId="{2DE333B7-6DE6-468C-91C5-92FCFD90DF88}" srcOrd="11" destOrd="0" presId="urn:microsoft.com/office/officeart/2005/8/layout/list1"/>
    <dgm:cxn modelId="{0CEB51CC-1D45-4D3B-9C10-B38C58A9057C}" type="presParOf" srcId="{260A1647-0AB3-4A74-BF2B-91DF57236EF0}" destId="{0E711EBA-EECA-4CBC-8C71-48126AF46AA6}" srcOrd="12" destOrd="0" presId="urn:microsoft.com/office/officeart/2005/8/layout/list1"/>
    <dgm:cxn modelId="{BE454428-39DB-481C-9BC3-F79700156A82}" type="presParOf" srcId="{0E711EBA-EECA-4CBC-8C71-48126AF46AA6}" destId="{79108151-13D0-46EE-B60C-D5D370F603C1}" srcOrd="0" destOrd="0" presId="urn:microsoft.com/office/officeart/2005/8/layout/list1"/>
    <dgm:cxn modelId="{201097FE-FC5E-4DFB-A569-7AA3D1AACB58}" type="presParOf" srcId="{0E711EBA-EECA-4CBC-8C71-48126AF46AA6}" destId="{3FF0A79B-356D-4FDC-926D-65FE2206EB08}" srcOrd="1" destOrd="0" presId="urn:microsoft.com/office/officeart/2005/8/layout/list1"/>
    <dgm:cxn modelId="{6477F7F9-77A7-4603-86AD-C909232B8FBA}" type="presParOf" srcId="{260A1647-0AB3-4A74-BF2B-91DF57236EF0}" destId="{9E449998-E56E-4922-A7CB-0668A385B547}" srcOrd="13" destOrd="0" presId="urn:microsoft.com/office/officeart/2005/8/layout/list1"/>
    <dgm:cxn modelId="{A1836980-D5D3-4CBB-8600-B5D866EF92ED}" type="presParOf" srcId="{260A1647-0AB3-4A74-BF2B-91DF57236EF0}" destId="{B264AD07-7F34-4978-BC4E-EF6554C63F1A}" srcOrd="14" destOrd="0" presId="urn:microsoft.com/office/officeart/2005/8/layout/list1"/>
    <dgm:cxn modelId="{079DF56E-0208-4293-BDB6-18D05FAA6AFB}" type="presParOf" srcId="{260A1647-0AB3-4A74-BF2B-91DF57236EF0}" destId="{17F1F145-1C9B-4383-A292-EE24EB7BA87F}" srcOrd="15" destOrd="0" presId="urn:microsoft.com/office/officeart/2005/8/layout/list1"/>
    <dgm:cxn modelId="{4D0A145C-C190-4582-B1C9-0A3D006C7357}" type="presParOf" srcId="{260A1647-0AB3-4A74-BF2B-91DF57236EF0}" destId="{EA3A81C6-445B-4B44-904D-2317AC06FD23}" srcOrd="16" destOrd="0" presId="urn:microsoft.com/office/officeart/2005/8/layout/list1"/>
    <dgm:cxn modelId="{7F8A26D2-170F-4465-8D38-5650F2E79804}" type="presParOf" srcId="{EA3A81C6-445B-4B44-904D-2317AC06FD23}" destId="{BDFA3997-F4AE-40A9-8888-249AD2E6A201}" srcOrd="0" destOrd="0" presId="urn:microsoft.com/office/officeart/2005/8/layout/list1"/>
    <dgm:cxn modelId="{74C19A7A-9824-414E-BD15-1B8265A545B6}" type="presParOf" srcId="{EA3A81C6-445B-4B44-904D-2317AC06FD23}" destId="{ABCD9BF2-C102-4382-A8F9-7AA74CA2F590}" srcOrd="1" destOrd="0" presId="urn:microsoft.com/office/officeart/2005/8/layout/list1"/>
    <dgm:cxn modelId="{AFB4BE22-32F6-469A-8E9D-247320E7180C}" type="presParOf" srcId="{260A1647-0AB3-4A74-BF2B-91DF57236EF0}" destId="{382DFE6A-2AC7-4227-B22C-EB5CFF574BD2}" srcOrd="17" destOrd="0" presId="urn:microsoft.com/office/officeart/2005/8/layout/list1"/>
    <dgm:cxn modelId="{FBFDE52A-B28F-4F70-83CF-EE105173434F}" type="presParOf" srcId="{260A1647-0AB3-4A74-BF2B-91DF57236EF0}" destId="{3640046B-0447-46B3-9334-A1A8FAD4FE26}" srcOrd="18" destOrd="0" presId="urn:microsoft.com/office/officeart/2005/8/layout/list1"/>
  </dgm:cxnLst>
  <dgm:bg/>
  <dgm:whole/>
  <dgm:extLst>
    <a:ext uri="http://schemas.microsoft.com/office/drawing/2008/diagram">
      <dsp:dataModelExt xmlns:dsp="http://schemas.microsoft.com/office/drawing/2008/diagram" relId="rId458" minVer="http://schemas.openxmlformats.org/drawingml/2006/diagram"/>
    </a:ext>
  </dgm:extLst>
</dgm:dataModel>
</file>

<file path=word/diagrams/data49.xml><?xml version="1.0" encoding="utf-8"?>
<dgm:dataModel xmlns:dgm="http://schemas.openxmlformats.org/drawingml/2006/diagram" xmlns:a="http://schemas.openxmlformats.org/drawingml/2006/main">
  <dgm:ptLst>
    <dgm:pt modelId="{79B712EE-3DAC-4AEF-BDC7-CDAD1B39152A}"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PH"/>
        </a:p>
      </dgm:t>
    </dgm:pt>
    <dgm:pt modelId="{B50B6DB9-28AD-4B67-88E8-1C85D710FF8A}">
      <dgm:prSet phldrT="[Text]" custT="1"/>
      <dgm:spPr/>
      <dgm:t>
        <a:bodyPr/>
        <a:lstStyle/>
        <a:p>
          <a:pPr algn="l"/>
          <a:r>
            <a:rPr lang="en-AU" sz="1200"/>
            <a:t>Enhanced cleaning </a:t>
          </a:r>
          <a:endParaRPr lang="en-PH" sz="1200"/>
        </a:p>
      </dgm:t>
    </dgm:pt>
    <dgm:pt modelId="{01F2D448-5499-449E-9FD4-C8B117252F2C}" type="parTrans" cxnId="{AEA0E589-7915-47C0-B14F-34E9EB1C7E57}">
      <dgm:prSet/>
      <dgm:spPr/>
      <dgm:t>
        <a:bodyPr/>
        <a:lstStyle/>
        <a:p>
          <a:endParaRPr lang="en-PH"/>
        </a:p>
      </dgm:t>
    </dgm:pt>
    <dgm:pt modelId="{B7499C6A-9FEC-4A1D-95D2-09FDD307BF30}" type="sibTrans" cxnId="{AEA0E589-7915-47C0-B14F-34E9EB1C7E57}">
      <dgm:prSet/>
      <dgm:spPr/>
      <dgm:t>
        <a:bodyPr/>
        <a:lstStyle/>
        <a:p>
          <a:endParaRPr lang="en-PH"/>
        </a:p>
      </dgm:t>
    </dgm:pt>
    <dgm:pt modelId="{010A01B8-5959-4C1B-9533-3256413DA707}">
      <dgm:prSet custT="1"/>
      <dgm:spPr/>
      <dgm:t>
        <a:bodyPr/>
        <a:lstStyle/>
        <a:p>
          <a:pPr algn="l"/>
          <a:r>
            <a:rPr lang="en-AU" sz="1200"/>
            <a:t>Transmission-based precautions</a:t>
          </a:r>
          <a:endParaRPr lang="en-PH" sz="1200"/>
        </a:p>
      </dgm:t>
    </dgm:pt>
    <dgm:pt modelId="{A93E500C-7339-4A3E-A159-2701AC0A8ADF}" type="parTrans" cxnId="{D20EBF39-B3DF-4A6D-8156-3F794D389B57}">
      <dgm:prSet/>
      <dgm:spPr/>
      <dgm:t>
        <a:bodyPr/>
        <a:lstStyle/>
        <a:p>
          <a:endParaRPr lang="en-PH"/>
        </a:p>
      </dgm:t>
    </dgm:pt>
    <dgm:pt modelId="{896700C0-1959-43B8-A66E-357C835FA41C}" type="sibTrans" cxnId="{D20EBF39-B3DF-4A6D-8156-3F794D389B57}">
      <dgm:prSet/>
      <dgm:spPr/>
      <dgm:t>
        <a:bodyPr/>
        <a:lstStyle/>
        <a:p>
          <a:endParaRPr lang="en-PH"/>
        </a:p>
      </dgm:t>
    </dgm:pt>
    <dgm:pt modelId="{4755CC4A-3BC8-48BC-ACE9-BC5185EFBEA7}" type="pres">
      <dgm:prSet presAssocID="{79B712EE-3DAC-4AEF-BDC7-CDAD1B39152A}" presName="linear" presStyleCnt="0">
        <dgm:presLayoutVars>
          <dgm:dir/>
          <dgm:animLvl val="lvl"/>
          <dgm:resizeHandles val="exact"/>
        </dgm:presLayoutVars>
      </dgm:prSet>
      <dgm:spPr/>
    </dgm:pt>
    <dgm:pt modelId="{66CDBD2C-168D-4290-A24E-DD95AFE09F0A}" type="pres">
      <dgm:prSet presAssocID="{B50B6DB9-28AD-4B67-88E8-1C85D710FF8A}" presName="parentLin" presStyleCnt="0"/>
      <dgm:spPr/>
    </dgm:pt>
    <dgm:pt modelId="{2427E4EE-22A2-43EE-913E-D1BA6970B137}" type="pres">
      <dgm:prSet presAssocID="{B50B6DB9-28AD-4B67-88E8-1C85D710FF8A}" presName="parentLeftMargin" presStyleLbl="node1" presStyleIdx="0" presStyleCnt="2"/>
      <dgm:spPr/>
    </dgm:pt>
    <dgm:pt modelId="{11D0E5FA-E274-4E3D-9444-A9F9D3B0BCFA}" type="pres">
      <dgm:prSet presAssocID="{B50B6DB9-28AD-4B67-88E8-1C85D710FF8A}" presName="parentText" presStyleLbl="node1" presStyleIdx="0" presStyleCnt="2">
        <dgm:presLayoutVars>
          <dgm:chMax val="0"/>
          <dgm:bulletEnabled val="1"/>
        </dgm:presLayoutVars>
      </dgm:prSet>
      <dgm:spPr/>
    </dgm:pt>
    <dgm:pt modelId="{F264873D-8397-49B7-84B2-D926408D7F57}" type="pres">
      <dgm:prSet presAssocID="{B50B6DB9-28AD-4B67-88E8-1C85D710FF8A}" presName="negativeSpace" presStyleCnt="0"/>
      <dgm:spPr/>
    </dgm:pt>
    <dgm:pt modelId="{CD724962-138F-40D4-BF6B-4F7A1B14A62A}" type="pres">
      <dgm:prSet presAssocID="{B50B6DB9-28AD-4B67-88E8-1C85D710FF8A}" presName="childText" presStyleLbl="conFgAcc1" presStyleIdx="0" presStyleCnt="2">
        <dgm:presLayoutVars>
          <dgm:bulletEnabled val="1"/>
        </dgm:presLayoutVars>
      </dgm:prSet>
      <dgm:spPr/>
    </dgm:pt>
    <dgm:pt modelId="{CF6AEE6A-B40B-4898-A14D-303FDBD39908}" type="pres">
      <dgm:prSet presAssocID="{B7499C6A-9FEC-4A1D-95D2-09FDD307BF30}" presName="spaceBetweenRectangles" presStyleCnt="0"/>
      <dgm:spPr/>
    </dgm:pt>
    <dgm:pt modelId="{FC84F8E5-EEDD-4193-9CAA-C02DDF9292D7}" type="pres">
      <dgm:prSet presAssocID="{010A01B8-5959-4C1B-9533-3256413DA707}" presName="parentLin" presStyleCnt="0"/>
      <dgm:spPr/>
    </dgm:pt>
    <dgm:pt modelId="{2CCF7E73-DE64-416D-839B-22627819804B}" type="pres">
      <dgm:prSet presAssocID="{010A01B8-5959-4C1B-9533-3256413DA707}" presName="parentLeftMargin" presStyleLbl="node1" presStyleIdx="0" presStyleCnt="2"/>
      <dgm:spPr/>
    </dgm:pt>
    <dgm:pt modelId="{D968EBEF-706D-4401-91BB-8BF16D5A9F60}" type="pres">
      <dgm:prSet presAssocID="{010A01B8-5959-4C1B-9533-3256413DA707}" presName="parentText" presStyleLbl="node1" presStyleIdx="1" presStyleCnt="2">
        <dgm:presLayoutVars>
          <dgm:chMax val="0"/>
          <dgm:bulletEnabled val="1"/>
        </dgm:presLayoutVars>
      </dgm:prSet>
      <dgm:spPr/>
    </dgm:pt>
    <dgm:pt modelId="{BBB44429-EED7-44CB-8302-DB94C76EF769}" type="pres">
      <dgm:prSet presAssocID="{010A01B8-5959-4C1B-9533-3256413DA707}" presName="negativeSpace" presStyleCnt="0"/>
      <dgm:spPr/>
    </dgm:pt>
    <dgm:pt modelId="{174A9445-39D0-4D21-9E29-7F3DEBB874E7}" type="pres">
      <dgm:prSet presAssocID="{010A01B8-5959-4C1B-9533-3256413DA707}" presName="childText" presStyleLbl="conFgAcc1" presStyleIdx="1" presStyleCnt="2">
        <dgm:presLayoutVars>
          <dgm:bulletEnabled val="1"/>
        </dgm:presLayoutVars>
      </dgm:prSet>
      <dgm:spPr/>
    </dgm:pt>
  </dgm:ptLst>
  <dgm:cxnLst>
    <dgm:cxn modelId="{D20EBF39-B3DF-4A6D-8156-3F794D389B57}" srcId="{79B712EE-3DAC-4AEF-BDC7-CDAD1B39152A}" destId="{010A01B8-5959-4C1B-9533-3256413DA707}" srcOrd="1" destOrd="0" parTransId="{A93E500C-7339-4A3E-A159-2701AC0A8ADF}" sibTransId="{896700C0-1959-43B8-A66E-357C835FA41C}"/>
    <dgm:cxn modelId="{8DDE2F68-CEDD-4CEE-B44C-E7ADBFBA55E1}" type="presOf" srcId="{79B712EE-3DAC-4AEF-BDC7-CDAD1B39152A}" destId="{4755CC4A-3BC8-48BC-ACE9-BC5185EFBEA7}" srcOrd="0" destOrd="0" presId="urn:microsoft.com/office/officeart/2005/8/layout/list1"/>
    <dgm:cxn modelId="{87551455-D5FC-47F8-AB79-2F94450D379E}" type="presOf" srcId="{010A01B8-5959-4C1B-9533-3256413DA707}" destId="{D968EBEF-706D-4401-91BB-8BF16D5A9F60}" srcOrd="1" destOrd="0" presId="urn:microsoft.com/office/officeart/2005/8/layout/list1"/>
    <dgm:cxn modelId="{AEA0E589-7915-47C0-B14F-34E9EB1C7E57}" srcId="{79B712EE-3DAC-4AEF-BDC7-CDAD1B39152A}" destId="{B50B6DB9-28AD-4B67-88E8-1C85D710FF8A}" srcOrd="0" destOrd="0" parTransId="{01F2D448-5499-449E-9FD4-C8B117252F2C}" sibTransId="{B7499C6A-9FEC-4A1D-95D2-09FDD307BF30}"/>
    <dgm:cxn modelId="{A5D542B5-2A93-4DFF-881F-526DB466BD3A}" type="presOf" srcId="{010A01B8-5959-4C1B-9533-3256413DA707}" destId="{2CCF7E73-DE64-416D-839B-22627819804B}" srcOrd="0" destOrd="0" presId="urn:microsoft.com/office/officeart/2005/8/layout/list1"/>
    <dgm:cxn modelId="{A5F126D3-8E05-4F5D-A033-0A3E0A591086}" type="presOf" srcId="{B50B6DB9-28AD-4B67-88E8-1C85D710FF8A}" destId="{11D0E5FA-E274-4E3D-9444-A9F9D3B0BCFA}" srcOrd="1" destOrd="0" presId="urn:microsoft.com/office/officeart/2005/8/layout/list1"/>
    <dgm:cxn modelId="{1D2B11E6-B7ED-4581-AE34-0009F2B01460}" type="presOf" srcId="{B50B6DB9-28AD-4B67-88E8-1C85D710FF8A}" destId="{2427E4EE-22A2-43EE-913E-D1BA6970B137}" srcOrd="0" destOrd="0" presId="urn:microsoft.com/office/officeart/2005/8/layout/list1"/>
    <dgm:cxn modelId="{2FA94DA8-694D-47DC-B2B8-EF1DC73A3E31}" type="presParOf" srcId="{4755CC4A-3BC8-48BC-ACE9-BC5185EFBEA7}" destId="{66CDBD2C-168D-4290-A24E-DD95AFE09F0A}" srcOrd="0" destOrd="0" presId="urn:microsoft.com/office/officeart/2005/8/layout/list1"/>
    <dgm:cxn modelId="{5D6B3369-3FE7-4279-9AFE-F048D2E77B9B}" type="presParOf" srcId="{66CDBD2C-168D-4290-A24E-DD95AFE09F0A}" destId="{2427E4EE-22A2-43EE-913E-D1BA6970B137}" srcOrd="0" destOrd="0" presId="urn:microsoft.com/office/officeart/2005/8/layout/list1"/>
    <dgm:cxn modelId="{A8C37FF2-1982-42D4-91AC-23284EBB2B84}" type="presParOf" srcId="{66CDBD2C-168D-4290-A24E-DD95AFE09F0A}" destId="{11D0E5FA-E274-4E3D-9444-A9F9D3B0BCFA}" srcOrd="1" destOrd="0" presId="urn:microsoft.com/office/officeart/2005/8/layout/list1"/>
    <dgm:cxn modelId="{568EE9EE-60ED-4133-AE11-954EC4883A01}" type="presParOf" srcId="{4755CC4A-3BC8-48BC-ACE9-BC5185EFBEA7}" destId="{F264873D-8397-49B7-84B2-D926408D7F57}" srcOrd="1" destOrd="0" presId="urn:microsoft.com/office/officeart/2005/8/layout/list1"/>
    <dgm:cxn modelId="{B6F911CC-3F2E-43E6-A80A-18DCC4AFFCE0}" type="presParOf" srcId="{4755CC4A-3BC8-48BC-ACE9-BC5185EFBEA7}" destId="{CD724962-138F-40D4-BF6B-4F7A1B14A62A}" srcOrd="2" destOrd="0" presId="urn:microsoft.com/office/officeart/2005/8/layout/list1"/>
    <dgm:cxn modelId="{16A37F83-B634-4AF8-AAA9-26933B0F56B4}" type="presParOf" srcId="{4755CC4A-3BC8-48BC-ACE9-BC5185EFBEA7}" destId="{CF6AEE6A-B40B-4898-A14D-303FDBD39908}" srcOrd="3" destOrd="0" presId="urn:microsoft.com/office/officeart/2005/8/layout/list1"/>
    <dgm:cxn modelId="{42A9759A-6225-434E-9AAA-7415A4F0397D}" type="presParOf" srcId="{4755CC4A-3BC8-48BC-ACE9-BC5185EFBEA7}" destId="{FC84F8E5-EEDD-4193-9CAA-C02DDF9292D7}" srcOrd="4" destOrd="0" presId="urn:microsoft.com/office/officeart/2005/8/layout/list1"/>
    <dgm:cxn modelId="{57898347-9AFF-4363-9393-6566B351B634}" type="presParOf" srcId="{FC84F8E5-EEDD-4193-9CAA-C02DDF9292D7}" destId="{2CCF7E73-DE64-416D-839B-22627819804B}" srcOrd="0" destOrd="0" presId="urn:microsoft.com/office/officeart/2005/8/layout/list1"/>
    <dgm:cxn modelId="{0ADC7506-24F9-4BCA-8799-5D87BC98490F}" type="presParOf" srcId="{FC84F8E5-EEDD-4193-9CAA-C02DDF9292D7}" destId="{D968EBEF-706D-4401-91BB-8BF16D5A9F60}" srcOrd="1" destOrd="0" presId="urn:microsoft.com/office/officeart/2005/8/layout/list1"/>
    <dgm:cxn modelId="{6625C21E-2A7C-4B6A-9BE0-1E9DF3D4BCAD}" type="presParOf" srcId="{4755CC4A-3BC8-48BC-ACE9-BC5185EFBEA7}" destId="{BBB44429-EED7-44CB-8302-DB94C76EF769}" srcOrd="5" destOrd="0" presId="urn:microsoft.com/office/officeart/2005/8/layout/list1"/>
    <dgm:cxn modelId="{FBFB4B9E-E028-475B-82DC-B9812F0A5EBF}" type="presParOf" srcId="{4755CC4A-3BC8-48BC-ACE9-BC5185EFBEA7}" destId="{174A9445-39D0-4D21-9E29-7F3DEBB874E7}" srcOrd="6" destOrd="0" presId="urn:microsoft.com/office/officeart/2005/8/layout/list1"/>
  </dgm:cxnLst>
  <dgm:bg/>
  <dgm:whole/>
  <dgm:extLst>
    <a:ext uri="http://schemas.microsoft.com/office/drawing/2008/diagram">
      <dsp:dataModelExt xmlns:dsp="http://schemas.microsoft.com/office/drawing/2008/diagram" relId="rId47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5F3E9CDD-B01B-D546-A871-FC2DB81DBC6D}" type="doc">
      <dgm:prSet loTypeId="urn:microsoft.com/office/officeart/2005/8/layout/cycle3" loCatId="" qsTypeId="urn:microsoft.com/office/officeart/2005/8/quickstyle/simple1" qsCatId="simple" csTypeId="urn:microsoft.com/office/officeart/2005/8/colors/colorful5" csCatId="colorful" phldr="1"/>
      <dgm:spPr/>
      <dgm:t>
        <a:bodyPr/>
        <a:lstStyle/>
        <a:p>
          <a:endParaRPr lang="en-US"/>
        </a:p>
      </dgm:t>
    </dgm:pt>
    <dgm:pt modelId="{7F1F1D78-564F-FD4A-B310-1185F8C4E566}">
      <dgm:prSet phldrT="[Text]" custT="1"/>
      <dgm:spPr>
        <a:xfrm>
          <a:off x="2145803" y="1057"/>
          <a:ext cx="1194792" cy="597396"/>
        </a:xfrm>
        <a:prstGeom prst="roundRect">
          <a:avLst/>
        </a:prstGeom>
      </dgm:spPr>
      <dgm:t>
        <a:bodyPr/>
        <a:lstStyle/>
        <a:p>
          <a:pPr>
            <a:buNone/>
          </a:pPr>
          <a:r>
            <a:rPr lang="en-US" sz="1200">
              <a:latin typeface="Calibri" panose="020F0502020204030204"/>
              <a:ea typeface="+mn-ea"/>
              <a:cs typeface="+mn-cs"/>
            </a:rPr>
            <a:t>Causative agent</a:t>
          </a:r>
        </a:p>
      </dgm:t>
    </dgm:pt>
    <dgm:pt modelId="{17A86CEA-1A5A-8C4E-822B-1B1F37793895}" type="parTrans" cxnId="{5555D6C1-6D95-F54B-B746-AB35C13F6945}">
      <dgm:prSet/>
      <dgm:spPr/>
      <dgm:t>
        <a:bodyPr/>
        <a:lstStyle/>
        <a:p>
          <a:endParaRPr lang="en-US"/>
        </a:p>
      </dgm:t>
    </dgm:pt>
    <dgm:pt modelId="{49FD9FC0-DD41-7E4E-9F72-299F42A87EFA}" type="sibTrans" cxnId="{5555D6C1-6D95-F54B-B746-AB35C13F6945}">
      <dgm:prSet/>
      <dgm:spPr>
        <a:xfrm>
          <a:off x="1122792" y="-3599"/>
          <a:ext cx="3240815" cy="3240815"/>
        </a:xfrm>
        <a:prstGeom prst="circularArrow">
          <a:avLst>
            <a:gd name="adj1" fmla="val 5274"/>
            <a:gd name="adj2" fmla="val 312630"/>
            <a:gd name="adj3" fmla="val 14281463"/>
            <a:gd name="adj4" fmla="val 17095878"/>
            <a:gd name="adj5" fmla="val 5477"/>
          </a:avLst>
        </a:prstGeom>
      </dgm:spPr>
      <dgm:t>
        <a:bodyPr/>
        <a:lstStyle/>
        <a:p>
          <a:endParaRPr lang="en-US"/>
        </a:p>
      </dgm:t>
    </dgm:pt>
    <dgm:pt modelId="{AE10092D-87A5-8B49-BF42-8BDDE630813E}">
      <dgm:prSet phldrT="[Text]" custT="1"/>
      <dgm:spPr>
        <a:xfrm>
          <a:off x="2145803" y="2630521"/>
          <a:ext cx="1194792" cy="597396"/>
        </a:xfrm>
        <a:prstGeom prst="roundRect">
          <a:avLst/>
        </a:prstGeom>
        <a:solidFill>
          <a:srgbClr val="42BE6E"/>
        </a:solidFill>
      </dgm:spPr>
      <dgm:t>
        <a:bodyPr/>
        <a:lstStyle/>
        <a:p>
          <a:pPr>
            <a:buNone/>
          </a:pPr>
          <a:r>
            <a:rPr lang="en-US" sz="1200">
              <a:latin typeface="Calibri" panose="020F0502020204030204"/>
              <a:ea typeface="+mn-ea"/>
              <a:cs typeface="+mn-cs"/>
            </a:rPr>
            <a:t>Means of transmission</a:t>
          </a:r>
        </a:p>
      </dgm:t>
    </dgm:pt>
    <dgm:pt modelId="{2EC9496F-8714-2849-B02E-C23FDF81159D}" type="parTrans" cxnId="{2219BFA7-6F25-CC4A-B25C-74A001872EC0}">
      <dgm:prSet/>
      <dgm:spPr/>
      <dgm:t>
        <a:bodyPr/>
        <a:lstStyle/>
        <a:p>
          <a:endParaRPr lang="en-US"/>
        </a:p>
      </dgm:t>
    </dgm:pt>
    <dgm:pt modelId="{2FE60475-8DBB-0C4E-BADD-C79DEA5BDC87}" type="sibTrans" cxnId="{2219BFA7-6F25-CC4A-B25C-74A001872EC0}">
      <dgm:prSet/>
      <dgm:spPr/>
      <dgm:t>
        <a:bodyPr/>
        <a:lstStyle/>
        <a:p>
          <a:endParaRPr lang="en-US"/>
        </a:p>
      </dgm:t>
    </dgm:pt>
    <dgm:pt modelId="{C7638842-E72E-CE41-A80B-6EA6E7B2DCF7}">
      <dgm:prSet phldrT="[Text]" custT="1"/>
      <dgm:spPr>
        <a:xfrm>
          <a:off x="1007212" y="1973155"/>
          <a:ext cx="1194792" cy="597396"/>
        </a:xfrm>
        <a:prstGeom prst="roundRect">
          <a:avLst/>
        </a:prstGeom>
      </dgm:spPr>
      <dgm:t>
        <a:bodyPr/>
        <a:lstStyle/>
        <a:p>
          <a:pPr>
            <a:buNone/>
          </a:pPr>
          <a:r>
            <a:rPr lang="en-US" sz="1200">
              <a:latin typeface="Calibri" panose="020F0502020204030204"/>
              <a:ea typeface="+mn-ea"/>
              <a:cs typeface="+mn-cs"/>
            </a:rPr>
            <a:t>Portal of entry</a:t>
          </a:r>
        </a:p>
      </dgm:t>
    </dgm:pt>
    <dgm:pt modelId="{ADA49EE3-20DD-AF46-9E6A-003F83436389}" type="parTrans" cxnId="{C90358E9-12AA-4244-86C3-DF4123303B02}">
      <dgm:prSet/>
      <dgm:spPr/>
      <dgm:t>
        <a:bodyPr/>
        <a:lstStyle/>
        <a:p>
          <a:endParaRPr lang="en-US"/>
        </a:p>
      </dgm:t>
    </dgm:pt>
    <dgm:pt modelId="{4D629CD8-8445-BF4A-9EDB-51A98AC5E57B}" type="sibTrans" cxnId="{C90358E9-12AA-4244-86C3-DF4123303B02}">
      <dgm:prSet/>
      <dgm:spPr/>
      <dgm:t>
        <a:bodyPr/>
        <a:lstStyle/>
        <a:p>
          <a:endParaRPr lang="en-US"/>
        </a:p>
      </dgm:t>
    </dgm:pt>
    <dgm:pt modelId="{257DD130-084A-864C-AE5D-E6F42BC30FC6}">
      <dgm:prSet phldrT="[Text]" custT="1"/>
      <dgm:spPr>
        <a:xfrm>
          <a:off x="1007212" y="658423"/>
          <a:ext cx="1194792" cy="597396"/>
        </a:xfrm>
        <a:prstGeom prst="roundRect">
          <a:avLst/>
        </a:prstGeom>
      </dgm:spPr>
      <dgm:t>
        <a:bodyPr/>
        <a:lstStyle/>
        <a:p>
          <a:pPr>
            <a:buNone/>
          </a:pPr>
          <a:r>
            <a:rPr lang="en-US" sz="1200">
              <a:latin typeface="Calibri" panose="020F0502020204030204"/>
              <a:ea typeface="+mn-ea"/>
              <a:cs typeface="+mn-cs"/>
            </a:rPr>
            <a:t>Susceptible host</a:t>
          </a:r>
        </a:p>
      </dgm:t>
    </dgm:pt>
    <dgm:pt modelId="{4F62DD28-1F04-BC4D-9175-3D79153C54D4}" type="parTrans" cxnId="{550E2040-6E9E-BF46-B88E-0CB42718CEAA}">
      <dgm:prSet/>
      <dgm:spPr/>
      <dgm:t>
        <a:bodyPr/>
        <a:lstStyle/>
        <a:p>
          <a:endParaRPr lang="en-US"/>
        </a:p>
      </dgm:t>
    </dgm:pt>
    <dgm:pt modelId="{677EE342-F4D0-4743-A827-A44A11B30313}" type="sibTrans" cxnId="{550E2040-6E9E-BF46-B88E-0CB42718CEAA}">
      <dgm:prSet/>
      <dgm:spPr/>
      <dgm:t>
        <a:bodyPr/>
        <a:lstStyle/>
        <a:p>
          <a:endParaRPr lang="en-US"/>
        </a:p>
      </dgm:t>
    </dgm:pt>
    <dgm:pt modelId="{2B51186E-9B26-154C-9AFD-5FE892A9A88F}">
      <dgm:prSet phldrT="[Text]" custT="1"/>
      <dgm:spPr>
        <a:xfrm>
          <a:off x="3284395" y="658423"/>
          <a:ext cx="1194792" cy="597396"/>
        </a:xfrm>
        <a:prstGeom prst="roundRect">
          <a:avLst/>
        </a:prstGeom>
        <a:solidFill>
          <a:srgbClr val="3CBBC8"/>
        </a:solidFill>
      </dgm:spPr>
      <dgm:t>
        <a:bodyPr/>
        <a:lstStyle/>
        <a:p>
          <a:pPr>
            <a:buNone/>
          </a:pPr>
          <a:r>
            <a:rPr lang="en-US" sz="1200">
              <a:latin typeface="Calibri" panose="020F0502020204030204"/>
              <a:ea typeface="+mn-ea"/>
              <a:cs typeface="+mn-cs"/>
            </a:rPr>
            <a:t>Reservoir</a:t>
          </a:r>
        </a:p>
      </dgm:t>
    </dgm:pt>
    <dgm:pt modelId="{4C040589-DB19-2640-9A1E-BC5247A94D69}" type="parTrans" cxnId="{2B419D4D-16F5-4F4D-A7FC-C8389C6318B9}">
      <dgm:prSet/>
      <dgm:spPr/>
      <dgm:t>
        <a:bodyPr/>
        <a:lstStyle/>
        <a:p>
          <a:endParaRPr lang="en-US"/>
        </a:p>
      </dgm:t>
    </dgm:pt>
    <dgm:pt modelId="{E69FED13-2C7F-3C4F-AC74-54585B93F168}" type="sibTrans" cxnId="{2B419D4D-16F5-4F4D-A7FC-C8389C6318B9}">
      <dgm:prSet/>
      <dgm:spPr/>
      <dgm:t>
        <a:bodyPr/>
        <a:lstStyle/>
        <a:p>
          <a:endParaRPr lang="en-US"/>
        </a:p>
      </dgm:t>
    </dgm:pt>
    <dgm:pt modelId="{65D2EA11-C12D-834C-B40A-7DEB9BC623FF}">
      <dgm:prSet phldrT="[Text]" custT="1"/>
      <dgm:spPr>
        <a:xfrm>
          <a:off x="3284395" y="1973155"/>
          <a:ext cx="1194792" cy="597396"/>
        </a:xfrm>
        <a:prstGeom prst="roundRect">
          <a:avLst/>
        </a:prstGeom>
        <a:solidFill>
          <a:srgbClr val="3DC19B"/>
        </a:solidFill>
      </dgm:spPr>
      <dgm:t>
        <a:bodyPr/>
        <a:lstStyle/>
        <a:p>
          <a:pPr>
            <a:buNone/>
          </a:pPr>
          <a:r>
            <a:rPr lang="en-US" sz="1200">
              <a:latin typeface="Calibri" panose="020F0502020204030204"/>
              <a:ea typeface="+mn-ea"/>
              <a:cs typeface="+mn-cs"/>
            </a:rPr>
            <a:t>Portal of exit</a:t>
          </a:r>
        </a:p>
      </dgm:t>
    </dgm:pt>
    <dgm:pt modelId="{8D49C783-C933-B74A-9BA9-E9A7EE2DF311}" type="parTrans" cxnId="{D9F14E1E-D008-5548-A093-183F62436113}">
      <dgm:prSet/>
      <dgm:spPr/>
      <dgm:t>
        <a:bodyPr/>
        <a:lstStyle/>
        <a:p>
          <a:endParaRPr lang="en-US"/>
        </a:p>
      </dgm:t>
    </dgm:pt>
    <dgm:pt modelId="{48735CD7-E565-5B45-AC02-79F53663CA31}" type="sibTrans" cxnId="{D9F14E1E-D008-5548-A093-183F62436113}">
      <dgm:prSet/>
      <dgm:spPr/>
      <dgm:t>
        <a:bodyPr/>
        <a:lstStyle/>
        <a:p>
          <a:endParaRPr lang="en-US"/>
        </a:p>
      </dgm:t>
    </dgm:pt>
    <dgm:pt modelId="{9A22B3CA-F111-AB42-9E9E-732A95058E8C}" type="pres">
      <dgm:prSet presAssocID="{5F3E9CDD-B01B-D546-A871-FC2DB81DBC6D}" presName="Name0" presStyleCnt="0">
        <dgm:presLayoutVars>
          <dgm:dir/>
          <dgm:resizeHandles val="exact"/>
        </dgm:presLayoutVars>
      </dgm:prSet>
      <dgm:spPr/>
    </dgm:pt>
    <dgm:pt modelId="{3651EE92-B397-8642-B983-5E2C3928AFBA}" type="pres">
      <dgm:prSet presAssocID="{5F3E9CDD-B01B-D546-A871-FC2DB81DBC6D}" presName="cycle" presStyleCnt="0"/>
      <dgm:spPr/>
    </dgm:pt>
    <dgm:pt modelId="{771F0E5A-E503-854B-B7B5-4AE2BFFFF6E5}" type="pres">
      <dgm:prSet presAssocID="{7F1F1D78-564F-FD4A-B310-1185F8C4E566}" presName="nodeFirstNode" presStyleLbl="node1" presStyleIdx="0" presStyleCnt="6">
        <dgm:presLayoutVars>
          <dgm:bulletEnabled val="1"/>
        </dgm:presLayoutVars>
      </dgm:prSet>
      <dgm:spPr/>
    </dgm:pt>
    <dgm:pt modelId="{8D9D6AA1-471C-724D-9C7A-2B6B82CF3FAC}" type="pres">
      <dgm:prSet presAssocID="{49FD9FC0-DD41-7E4E-9F72-299F42A87EFA}" presName="sibTransFirstNode" presStyleLbl="bgShp" presStyleIdx="0" presStyleCnt="1"/>
      <dgm:spPr/>
    </dgm:pt>
    <dgm:pt modelId="{D7177A68-3344-FD4C-8DB7-8E42AA1C6017}" type="pres">
      <dgm:prSet presAssocID="{2B51186E-9B26-154C-9AFD-5FE892A9A88F}" presName="nodeFollowingNodes" presStyleLbl="node1" presStyleIdx="1" presStyleCnt="6">
        <dgm:presLayoutVars>
          <dgm:bulletEnabled val="1"/>
        </dgm:presLayoutVars>
      </dgm:prSet>
      <dgm:spPr/>
    </dgm:pt>
    <dgm:pt modelId="{FE53036B-0133-494B-97E0-18890468BB4E}" type="pres">
      <dgm:prSet presAssocID="{65D2EA11-C12D-834C-B40A-7DEB9BC623FF}" presName="nodeFollowingNodes" presStyleLbl="node1" presStyleIdx="2" presStyleCnt="6">
        <dgm:presLayoutVars>
          <dgm:bulletEnabled val="1"/>
        </dgm:presLayoutVars>
      </dgm:prSet>
      <dgm:spPr/>
    </dgm:pt>
    <dgm:pt modelId="{E305C9F7-6D9C-804B-8EA8-9D6317DF9A94}" type="pres">
      <dgm:prSet presAssocID="{AE10092D-87A5-8B49-BF42-8BDDE630813E}" presName="nodeFollowingNodes" presStyleLbl="node1" presStyleIdx="3" presStyleCnt="6">
        <dgm:presLayoutVars>
          <dgm:bulletEnabled val="1"/>
        </dgm:presLayoutVars>
      </dgm:prSet>
      <dgm:spPr/>
    </dgm:pt>
    <dgm:pt modelId="{3FFBDE91-D978-0644-967D-FF6FD9DF9AAF}" type="pres">
      <dgm:prSet presAssocID="{C7638842-E72E-CE41-A80B-6EA6E7B2DCF7}" presName="nodeFollowingNodes" presStyleLbl="node1" presStyleIdx="4" presStyleCnt="6">
        <dgm:presLayoutVars>
          <dgm:bulletEnabled val="1"/>
        </dgm:presLayoutVars>
      </dgm:prSet>
      <dgm:spPr/>
    </dgm:pt>
    <dgm:pt modelId="{90E9BE42-9D66-D544-8F30-C1FF57517E61}" type="pres">
      <dgm:prSet presAssocID="{257DD130-084A-864C-AE5D-E6F42BC30FC6}" presName="nodeFollowingNodes" presStyleLbl="node1" presStyleIdx="5" presStyleCnt="6">
        <dgm:presLayoutVars>
          <dgm:bulletEnabled val="1"/>
        </dgm:presLayoutVars>
      </dgm:prSet>
      <dgm:spPr/>
    </dgm:pt>
  </dgm:ptLst>
  <dgm:cxnLst>
    <dgm:cxn modelId="{3887820A-2ADB-1945-BF54-E0B0C4CCF74A}" type="presOf" srcId="{7F1F1D78-564F-FD4A-B310-1185F8C4E566}" destId="{771F0E5A-E503-854B-B7B5-4AE2BFFFF6E5}" srcOrd="0" destOrd="0" presId="urn:microsoft.com/office/officeart/2005/8/layout/cycle3"/>
    <dgm:cxn modelId="{D9F14E1E-D008-5548-A093-183F62436113}" srcId="{5F3E9CDD-B01B-D546-A871-FC2DB81DBC6D}" destId="{65D2EA11-C12D-834C-B40A-7DEB9BC623FF}" srcOrd="2" destOrd="0" parTransId="{8D49C783-C933-B74A-9BA9-E9A7EE2DF311}" sibTransId="{48735CD7-E565-5B45-AC02-79F53663CA31}"/>
    <dgm:cxn modelId="{51931F33-2A75-2744-BB10-5D632BC0F810}" type="presOf" srcId="{257DD130-084A-864C-AE5D-E6F42BC30FC6}" destId="{90E9BE42-9D66-D544-8F30-C1FF57517E61}" srcOrd="0" destOrd="0" presId="urn:microsoft.com/office/officeart/2005/8/layout/cycle3"/>
    <dgm:cxn modelId="{550E2040-6E9E-BF46-B88E-0CB42718CEAA}" srcId="{5F3E9CDD-B01B-D546-A871-FC2DB81DBC6D}" destId="{257DD130-084A-864C-AE5D-E6F42BC30FC6}" srcOrd="5" destOrd="0" parTransId="{4F62DD28-1F04-BC4D-9175-3D79153C54D4}" sibTransId="{677EE342-F4D0-4743-A827-A44A11B30313}"/>
    <dgm:cxn modelId="{5A81A746-F780-264C-AEFF-B68871E604FD}" type="presOf" srcId="{49FD9FC0-DD41-7E4E-9F72-299F42A87EFA}" destId="{8D9D6AA1-471C-724D-9C7A-2B6B82CF3FAC}" srcOrd="0" destOrd="0" presId="urn:microsoft.com/office/officeart/2005/8/layout/cycle3"/>
    <dgm:cxn modelId="{5A5D434A-2135-6E4A-A487-6564EEB5B7E6}" type="presOf" srcId="{5F3E9CDD-B01B-D546-A871-FC2DB81DBC6D}" destId="{9A22B3CA-F111-AB42-9E9E-732A95058E8C}" srcOrd="0" destOrd="0" presId="urn:microsoft.com/office/officeart/2005/8/layout/cycle3"/>
    <dgm:cxn modelId="{2B419D4D-16F5-4F4D-A7FC-C8389C6318B9}" srcId="{5F3E9CDD-B01B-D546-A871-FC2DB81DBC6D}" destId="{2B51186E-9B26-154C-9AFD-5FE892A9A88F}" srcOrd="1" destOrd="0" parTransId="{4C040589-DB19-2640-9A1E-BC5247A94D69}" sibTransId="{E69FED13-2C7F-3C4F-AC74-54585B93F168}"/>
    <dgm:cxn modelId="{28E41850-6181-AE46-AA1A-82165A028122}" type="presOf" srcId="{2B51186E-9B26-154C-9AFD-5FE892A9A88F}" destId="{D7177A68-3344-FD4C-8DB7-8E42AA1C6017}" srcOrd="0" destOrd="0" presId="urn:microsoft.com/office/officeart/2005/8/layout/cycle3"/>
    <dgm:cxn modelId="{47624B57-BFB2-FF42-AD97-2D44C68B625C}" type="presOf" srcId="{AE10092D-87A5-8B49-BF42-8BDDE630813E}" destId="{E305C9F7-6D9C-804B-8EA8-9D6317DF9A94}" srcOrd="0" destOrd="0" presId="urn:microsoft.com/office/officeart/2005/8/layout/cycle3"/>
    <dgm:cxn modelId="{50A17498-E193-8A44-91E8-7130C9E30E81}" type="presOf" srcId="{65D2EA11-C12D-834C-B40A-7DEB9BC623FF}" destId="{FE53036B-0133-494B-97E0-18890468BB4E}" srcOrd="0" destOrd="0" presId="urn:microsoft.com/office/officeart/2005/8/layout/cycle3"/>
    <dgm:cxn modelId="{2219BFA7-6F25-CC4A-B25C-74A001872EC0}" srcId="{5F3E9CDD-B01B-D546-A871-FC2DB81DBC6D}" destId="{AE10092D-87A5-8B49-BF42-8BDDE630813E}" srcOrd="3" destOrd="0" parTransId="{2EC9496F-8714-2849-B02E-C23FDF81159D}" sibTransId="{2FE60475-8DBB-0C4E-BADD-C79DEA5BDC87}"/>
    <dgm:cxn modelId="{E83767B0-E504-8244-9D73-820EF114D603}" type="presOf" srcId="{C7638842-E72E-CE41-A80B-6EA6E7B2DCF7}" destId="{3FFBDE91-D978-0644-967D-FF6FD9DF9AAF}" srcOrd="0" destOrd="0" presId="urn:microsoft.com/office/officeart/2005/8/layout/cycle3"/>
    <dgm:cxn modelId="{5555D6C1-6D95-F54B-B746-AB35C13F6945}" srcId="{5F3E9CDD-B01B-D546-A871-FC2DB81DBC6D}" destId="{7F1F1D78-564F-FD4A-B310-1185F8C4E566}" srcOrd="0" destOrd="0" parTransId="{17A86CEA-1A5A-8C4E-822B-1B1F37793895}" sibTransId="{49FD9FC0-DD41-7E4E-9F72-299F42A87EFA}"/>
    <dgm:cxn modelId="{C90358E9-12AA-4244-86C3-DF4123303B02}" srcId="{5F3E9CDD-B01B-D546-A871-FC2DB81DBC6D}" destId="{C7638842-E72E-CE41-A80B-6EA6E7B2DCF7}" srcOrd="4" destOrd="0" parTransId="{ADA49EE3-20DD-AF46-9E6A-003F83436389}" sibTransId="{4D629CD8-8445-BF4A-9EDB-51A98AC5E57B}"/>
    <dgm:cxn modelId="{2BD8BD4E-D6CD-FE4B-8F5F-14A1BF12B68C}" type="presParOf" srcId="{9A22B3CA-F111-AB42-9E9E-732A95058E8C}" destId="{3651EE92-B397-8642-B983-5E2C3928AFBA}" srcOrd="0" destOrd="0" presId="urn:microsoft.com/office/officeart/2005/8/layout/cycle3"/>
    <dgm:cxn modelId="{0B31AEB6-6F17-6E4E-A7B9-5672CBC78B6C}" type="presParOf" srcId="{3651EE92-B397-8642-B983-5E2C3928AFBA}" destId="{771F0E5A-E503-854B-B7B5-4AE2BFFFF6E5}" srcOrd="0" destOrd="0" presId="urn:microsoft.com/office/officeart/2005/8/layout/cycle3"/>
    <dgm:cxn modelId="{6662F009-B644-2440-B6C7-EE9ED93F5069}" type="presParOf" srcId="{3651EE92-B397-8642-B983-5E2C3928AFBA}" destId="{8D9D6AA1-471C-724D-9C7A-2B6B82CF3FAC}" srcOrd="1" destOrd="0" presId="urn:microsoft.com/office/officeart/2005/8/layout/cycle3"/>
    <dgm:cxn modelId="{2116859A-EA47-A049-977B-332435890711}" type="presParOf" srcId="{3651EE92-B397-8642-B983-5E2C3928AFBA}" destId="{D7177A68-3344-FD4C-8DB7-8E42AA1C6017}" srcOrd="2" destOrd="0" presId="urn:microsoft.com/office/officeart/2005/8/layout/cycle3"/>
    <dgm:cxn modelId="{678C8DDA-2363-0344-9641-6C4B1980D719}" type="presParOf" srcId="{3651EE92-B397-8642-B983-5E2C3928AFBA}" destId="{FE53036B-0133-494B-97E0-18890468BB4E}" srcOrd="3" destOrd="0" presId="urn:microsoft.com/office/officeart/2005/8/layout/cycle3"/>
    <dgm:cxn modelId="{F6A0DA1A-40AB-D249-A312-7CC8B5A70D42}" type="presParOf" srcId="{3651EE92-B397-8642-B983-5E2C3928AFBA}" destId="{E305C9F7-6D9C-804B-8EA8-9D6317DF9A94}" srcOrd="4" destOrd="0" presId="urn:microsoft.com/office/officeart/2005/8/layout/cycle3"/>
    <dgm:cxn modelId="{42DFC9D6-78EC-AD46-803A-C5BEF4D17762}" type="presParOf" srcId="{3651EE92-B397-8642-B983-5E2C3928AFBA}" destId="{3FFBDE91-D978-0644-967D-FF6FD9DF9AAF}" srcOrd="5" destOrd="0" presId="urn:microsoft.com/office/officeart/2005/8/layout/cycle3"/>
    <dgm:cxn modelId="{37C31644-D3DA-C34E-BC90-681010774B94}" type="presParOf" srcId="{3651EE92-B397-8642-B983-5E2C3928AFBA}" destId="{90E9BE42-9D66-D544-8F30-C1FF57517E61}" srcOrd="6" destOrd="0" presId="urn:microsoft.com/office/officeart/2005/8/layout/cycle3"/>
  </dgm:cxnLst>
  <dgm:bg/>
  <dgm:whole/>
  <dgm:extLst>
    <a:ext uri="http://schemas.microsoft.com/office/drawing/2008/diagram">
      <dsp:dataModelExt xmlns:dsp="http://schemas.microsoft.com/office/drawing/2008/diagram" relId="rId58" minVer="http://schemas.openxmlformats.org/drawingml/2006/diagram"/>
    </a:ext>
  </dgm:extLst>
</dgm:dataModel>
</file>

<file path=word/diagrams/data50.xml><?xml version="1.0" encoding="utf-8"?>
<dgm:dataModel xmlns:dgm="http://schemas.openxmlformats.org/drawingml/2006/diagram" xmlns:a="http://schemas.openxmlformats.org/drawingml/2006/main">
  <dgm:ptLst>
    <dgm:pt modelId="{139EF7F5-5B89-7847-95EA-E2C39CDE493A}"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CD864C66-1F1E-4342-8C7D-2EB9D4A05D3A}">
      <dgm:prSet phldrT="[Text]" custT="1"/>
      <dgm:spPr>
        <a:xfrm>
          <a:off x="0" y="13229"/>
          <a:ext cx="5639903" cy="524160"/>
        </a:xfrm>
      </dgm:spPr>
      <dgm:t>
        <a:bodyPr/>
        <a:lstStyle/>
        <a:p>
          <a:pPr algn="just"/>
          <a:r>
            <a:rPr lang="en-US" sz="1200"/>
            <a:t>Contact precautions</a:t>
          </a:r>
        </a:p>
      </dgm:t>
    </dgm:pt>
    <dgm:pt modelId="{B7EEBCF9-0107-3D40-8D30-31DDFE21B04B}" type="parTrans" cxnId="{621BA9C9-9C26-0E4B-BA6E-2C4777B2F6E2}">
      <dgm:prSet/>
      <dgm:spPr/>
      <dgm:t>
        <a:bodyPr/>
        <a:lstStyle/>
        <a:p>
          <a:endParaRPr lang="en-US"/>
        </a:p>
      </dgm:t>
    </dgm:pt>
    <dgm:pt modelId="{4203FBB4-3823-A24F-89C6-661BE1F4C384}" type="sibTrans" cxnId="{621BA9C9-9C26-0E4B-BA6E-2C4777B2F6E2}">
      <dgm:prSet/>
      <dgm:spPr/>
      <dgm:t>
        <a:bodyPr/>
        <a:lstStyle/>
        <a:p>
          <a:endParaRPr lang="en-US"/>
        </a:p>
      </dgm:t>
    </dgm:pt>
    <dgm:pt modelId="{D3081314-87A6-F341-88DA-CE841DE46A6B}">
      <dgm:prSet phldrT="[Text]" custT="1"/>
      <dgm:spPr>
        <a:xfrm>
          <a:off x="0" y="1222830"/>
          <a:ext cx="5639903" cy="524160"/>
        </a:xfrm>
      </dgm:spPr>
      <dgm:t>
        <a:bodyPr/>
        <a:lstStyle/>
        <a:p>
          <a:pPr algn="just"/>
          <a:r>
            <a:rPr lang="en-US" sz="1200"/>
            <a:t>Airborne precautions</a:t>
          </a:r>
        </a:p>
      </dgm:t>
    </dgm:pt>
    <dgm:pt modelId="{F400C85A-42AD-F54E-AC30-1C89FBDA8686}" type="parTrans" cxnId="{6D5E6F41-5E2B-7E4D-AC79-B3FC6FA62E2A}">
      <dgm:prSet/>
      <dgm:spPr/>
      <dgm:t>
        <a:bodyPr/>
        <a:lstStyle/>
        <a:p>
          <a:endParaRPr lang="en-US"/>
        </a:p>
      </dgm:t>
    </dgm:pt>
    <dgm:pt modelId="{F0E97A99-1329-724B-894B-0300AB99ED9C}" type="sibTrans" cxnId="{6D5E6F41-5E2B-7E4D-AC79-B3FC6FA62E2A}">
      <dgm:prSet/>
      <dgm:spPr/>
      <dgm:t>
        <a:bodyPr/>
        <a:lstStyle/>
        <a:p>
          <a:endParaRPr lang="en-US"/>
        </a:p>
      </dgm:t>
    </dgm:pt>
    <dgm:pt modelId="{398C1E3C-A533-4D46-A83D-D0E6A00D9EA3}">
      <dgm:prSet phldrT="[Text]" custT="1"/>
      <dgm:spPr>
        <a:xfrm>
          <a:off x="0" y="618030"/>
          <a:ext cx="5639903" cy="524160"/>
        </a:xfrm>
        <a:solidFill>
          <a:srgbClr val="3CBA7E"/>
        </a:solidFill>
      </dgm:spPr>
      <dgm:t>
        <a:bodyPr/>
        <a:lstStyle/>
        <a:p>
          <a:pPr algn="just"/>
          <a:r>
            <a:rPr lang="en-US" sz="1200"/>
            <a:t>Droplet precautions</a:t>
          </a:r>
        </a:p>
      </dgm:t>
    </dgm:pt>
    <dgm:pt modelId="{BF1292E0-0A72-AC41-859A-671C4E498DA6}" type="parTrans" cxnId="{B18366DD-9FA0-8B43-B4E9-723C204A58D2}">
      <dgm:prSet/>
      <dgm:spPr/>
      <dgm:t>
        <a:bodyPr/>
        <a:lstStyle/>
        <a:p>
          <a:endParaRPr lang="en-US"/>
        </a:p>
      </dgm:t>
    </dgm:pt>
    <dgm:pt modelId="{FBC4466E-64C7-4545-BC2C-3065A7E44A05}" type="sibTrans" cxnId="{B18366DD-9FA0-8B43-B4E9-723C204A58D2}">
      <dgm:prSet/>
      <dgm:spPr/>
      <dgm:t>
        <a:bodyPr/>
        <a:lstStyle/>
        <a:p>
          <a:endParaRPr lang="en-US"/>
        </a:p>
      </dgm:t>
    </dgm:pt>
    <dgm:pt modelId="{7D025DA2-611D-4179-BB31-2DBB9F92916F}" type="pres">
      <dgm:prSet presAssocID="{139EF7F5-5B89-7847-95EA-E2C39CDE493A}" presName="linear" presStyleCnt="0">
        <dgm:presLayoutVars>
          <dgm:animLvl val="lvl"/>
          <dgm:resizeHandles val="exact"/>
        </dgm:presLayoutVars>
      </dgm:prSet>
      <dgm:spPr/>
    </dgm:pt>
    <dgm:pt modelId="{5B5B0F98-3370-46CB-AC22-8AD2C73E3AA0}" type="pres">
      <dgm:prSet presAssocID="{CD864C66-1F1E-4342-8C7D-2EB9D4A05D3A}" presName="parentText" presStyleLbl="node1" presStyleIdx="0" presStyleCnt="3">
        <dgm:presLayoutVars>
          <dgm:chMax val="0"/>
          <dgm:bulletEnabled val="1"/>
        </dgm:presLayoutVars>
      </dgm:prSet>
      <dgm:spPr/>
    </dgm:pt>
    <dgm:pt modelId="{88534DD6-1837-426D-AB42-72E4AEE1E1B3}" type="pres">
      <dgm:prSet presAssocID="{4203FBB4-3823-A24F-89C6-661BE1F4C384}" presName="spacer" presStyleCnt="0"/>
      <dgm:spPr/>
    </dgm:pt>
    <dgm:pt modelId="{DC23F71E-EB0B-447C-8E50-39CC090AD385}" type="pres">
      <dgm:prSet presAssocID="{398C1E3C-A533-4D46-A83D-D0E6A00D9EA3}" presName="parentText" presStyleLbl="node1" presStyleIdx="1" presStyleCnt="3">
        <dgm:presLayoutVars>
          <dgm:chMax val="0"/>
          <dgm:bulletEnabled val="1"/>
        </dgm:presLayoutVars>
      </dgm:prSet>
      <dgm:spPr/>
    </dgm:pt>
    <dgm:pt modelId="{4A5FC87C-6CF1-4E73-AF9E-A49C9970FCB7}" type="pres">
      <dgm:prSet presAssocID="{FBC4466E-64C7-4545-BC2C-3065A7E44A05}" presName="spacer" presStyleCnt="0"/>
      <dgm:spPr/>
    </dgm:pt>
    <dgm:pt modelId="{4D4DA4B5-D31E-41B8-B2A2-2A71C975B6A4}" type="pres">
      <dgm:prSet presAssocID="{D3081314-87A6-F341-88DA-CE841DE46A6B}" presName="parentText" presStyleLbl="node1" presStyleIdx="2" presStyleCnt="3">
        <dgm:presLayoutVars>
          <dgm:chMax val="0"/>
          <dgm:bulletEnabled val="1"/>
        </dgm:presLayoutVars>
      </dgm:prSet>
      <dgm:spPr/>
    </dgm:pt>
  </dgm:ptLst>
  <dgm:cxnLst>
    <dgm:cxn modelId="{20C3AA5F-BC37-436E-8611-D89D87091451}" type="presOf" srcId="{CD864C66-1F1E-4342-8C7D-2EB9D4A05D3A}" destId="{5B5B0F98-3370-46CB-AC22-8AD2C73E3AA0}" srcOrd="0" destOrd="0" presId="urn:microsoft.com/office/officeart/2005/8/layout/vList2"/>
    <dgm:cxn modelId="{6D5E6F41-5E2B-7E4D-AC79-B3FC6FA62E2A}" srcId="{139EF7F5-5B89-7847-95EA-E2C39CDE493A}" destId="{D3081314-87A6-F341-88DA-CE841DE46A6B}" srcOrd="2" destOrd="0" parTransId="{F400C85A-42AD-F54E-AC30-1C89FBDA8686}" sibTransId="{F0E97A99-1329-724B-894B-0300AB99ED9C}"/>
    <dgm:cxn modelId="{3AAE3556-7E4C-4136-94A6-93E1C104DFDD}" type="presOf" srcId="{398C1E3C-A533-4D46-A83D-D0E6A00D9EA3}" destId="{DC23F71E-EB0B-447C-8E50-39CC090AD385}" srcOrd="0" destOrd="0" presId="urn:microsoft.com/office/officeart/2005/8/layout/vList2"/>
    <dgm:cxn modelId="{C57EF256-8632-4BDC-B01E-554E3BA94AB4}" type="presOf" srcId="{139EF7F5-5B89-7847-95EA-E2C39CDE493A}" destId="{7D025DA2-611D-4179-BB31-2DBB9F92916F}" srcOrd="0" destOrd="0" presId="urn:microsoft.com/office/officeart/2005/8/layout/vList2"/>
    <dgm:cxn modelId="{5E641D8B-DA8F-4211-AC82-FF0D1F924547}" type="presOf" srcId="{D3081314-87A6-F341-88DA-CE841DE46A6B}" destId="{4D4DA4B5-D31E-41B8-B2A2-2A71C975B6A4}" srcOrd="0" destOrd="0" presId="urn:microsoft.com/office/officeart/2005/8/layout/vList2"/>
    <dgm:cxn modelId="{621BA9C9-9C26-0E4B-BA6E-2C4777B2F6E2}" srcId="{139EF7F5-5B89-7847-95EA-E2C39CDE493A}" destId="{CD864C66-1F1E-4342-8C7D-2EB9D4A05D3A}" srcOrd="0" destOrd="0" parTransId="{B7EEBCF9-0107-3D40-8D30-31DDFE21B04B}" sibTransId="{4203FBB4-3823-A24F-89C6-661BE1F4C384}"/>
    <dgm:cxn modelId="{B18366DD-9FA0-8B43-B4E9-723C204A58D2}" srcId="{139EF7F5-5B89-7847-95EA-E2C39CDE493A}" destId="{398C1E3C-A533-4D46-A83D-D0E6A00D9EA3}" srcOrd="1" destOrd="0" parTransId="{BF1292E0-0A72-AC41-859A-671C4E498DA6}" sibTransId="{FBC4466E-64C7-4545-BC2C-3065A7E44A05}"/>
    <dgm:cxn modelId="{D4CC4FA0-9CEF-414D-A8C3-3E6473596C77}" type="presParOf" srcId="{7D025DA2-611D-4179-BB31-2DBB9F92916F}" destId="{5B5B0F98-3370-46CB-AC22-8AD2C73E3AA0}" srcOrd="0" destOrd="0" presId="urn:microsoft.com/office/officeart/2005/8/layout/vList2"/>
    <dgm:cxn modelId="{EFB208D4-4D95-4134-BD08-02765FB4ABF0}" type="presParOf" srcId="{7D025DA2-611D-4179-BB31-2DBB9F92916F}" destId="{88534DD6-1837-426D-AB42-72E4AEE1E1B3}" srcOrd="1" destOrd="0" presId="urn:microsoft.com/office/officeart/2005/8/layout/vList2"/>
    <dgm:cxn modelId="{BBD8EA0A-78FC-41F6-B051-0D7798F225EA}" type="presParOf" srcId="{7D025DA2-611D-4179-BB31-2DBB9F92916F}" destId="{DC23F71E-EB0B-447C-8E50-39CC090AD385}" srcOrd="2" destOrd="0" presId="urn:microsoft.com/office/officeart/2005/8/layout/vList2"/>
    <dgm:cxn modelId="{4D8DBD5E-34FB-4D90-AA3A-5A8B5CF35254}" type="presParOf" srcId="{7D025DA2-611D-4179-BB31-2DBB9F92916F}" destId="{4A5FC87C-6CF1-4E73-AF9E-A49C9970FCB7}" srcOrd="3" destOrd="0" presId="urn:microsoft.com/office/officeart/2005/8/layout/vList2"/>
    <dgm:cxn modelId="{A1E8EE3E-8E98-45C8-A836-2C1A7F55EAAD}" type="presParOf" srcId="{7D025DA2-611D-4179-BB31-2DBB9F92916F}" destId="{4D4DA4B5-D31E-41B8-B2A2-2A71C975B6A4}" srcOrd="4" destOrd="0" presId="urn:microsoft.com/office/officeart/2005/8/layout/vList2"/>
  </dgm:cxnLst>
  <dgm:bg/>
  <dgm:whole/>
  <dgm:extLst>
    <a:ext uri="http://schemas.microsoft.com/office/drawing/2008/diagram">
      <dsp:dataModelExt xmlns:dsp="http://schemas.microsoft.com/office/drawing/2008/diagram" relId="rId476" minVer="http://schemas.openxmlformats.org/drawingml/2006/diagram"/>
    </a:ext>
  </dgm:extLst>
</dgm:dataModel>
</file>

<file path=word/diagrams/data51.xml><?xml version="1.0" encoding="utf-8"?>
<dgm:dataModel xmlns:dgm="http://schemas.openxmlformats.org/drawingml/2006/diagram" xmlns:a="http://schemas.openxmlformats.org/drawingml/2006/main">
  <dgm:ptLst>
    <dgm:pt modelId="{80767C86-8479-4540-AE5E-2100CE940DCA}"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FD634201-52CF-45EF-992E-B7E8EC3F29C9}">
      <dgm:prSet phldrT="[Text]" custT="1"/>
      <dgm:spPr/>
      <dgm:t>
        <a:bodyPr/>
        <a:lstStyle/>
        <a:p>
          <a:pPr>
            <a:buFont typeface="Wingdings" panose="05000000000000000000" pitchFamily="2" charset="2"/>
            <a:buChar char=""/>
          </a:pPr>
          <a:r>
            <a:rPr lang="en-AU" sz="1200"/>
            <a:t>Stairwells</a:t>
          </a:r>
        </a:p>
      </dgm:t>
    </dgm:pt>
    <dgm:pt modelId="{F97EB1DF-D8E3-4E7B-9BBD-CC68F1539544}" type="parTrans" cxnId="{E617E6C5-88B1-49C1-941D-F6A50584E056}">
      <dgm:prSet/>
      <dgm:spPr/>
      <dgm:t>
        <a:bodyPr/>
        <a:lstStyle/>
        <a:p>
          <a:endParaRPr lang="en-AU"/>
        </a:p>
      </dgm:t>
    </dgm:pt>
    <dgm:pt modelId="{3EAE5FCB-CAEE-4104-A9C7-C5C08E23CC98}" type="sibTrans" cxnId="{E617E6C5-88B1-49C1-941D-F6A50584E056}">
      <dgm:prSet/>
      <dgm:spPr/>
      <dgm:t>
        <a:bodyPr/>
        <a:lstStyle/>
        <a:p>
          <a:endParaRPr lang="en-AU"/>
        </a:p>
      </dgm:t>
    </dgm:pt>
    <dgm:pt modelId="{0BD732A1-20C6-4098-9CBA-2CEAA59DBFF2}">
      <dgm:prSet phldrT="[Text]" custT="1"/>
      <dgm:spPr>
        <a:solidFill>
          <a:srgbClr val="3AC6C6"/>
        </a:solidFill>
      </dgm:spPr>
      <dgm:t>
        <a:bodyPr/>
        <a:lstStyle/>
        <a:p>
          <a:pPr>
            <a:buFont typeface="Wingdings" panose="05000000000000000000" pitchFamily="2" charset="2"/>
            <a:buChar char=""/>
          </a:pPr>
          <a:r>
            <a:rPr lang="en-AU" sz="1200"/>
            <a:t>Washrooms</a:t>
          </a:r>
        </a:p>
      </dgm:t>
    </dgm:pt>
    <dgm:pt modelId="{E3F5626F-E1B0-492A-AAC1-98DE72A1C9FC}" type="parTrans" cxnId="{42C2E511-17CA-4B12-AC90-2987347BABF2}">
      <dgm:prSet/>
      <dgm:spPr/>
      <dgm:t>
        <a:bodyPr/>
        <a:lstStyle/>
        <a:p>
          <a:endParaRPr lang="en-US"/>
        </a:p>
      </dgm:t>
    </dgm:pt>
    <dgm:pt modelId="{21F0B34C-32CB-47C7-A02A-F892E2B404B4}" type="sibTrans" cxnId="{42C2E511-17CA-4B12-AC90-2987347BABF2}">
      <dgm:prSet/>
      <dgm:spPr/>
      <dgm:t>
        <a:bodyPr/>
        <a:lstStyle/>
        <a:p>
          <a:endParaRPr lang="en-US"/>
        </a:p>
      </dgm:t>
    </dgm:pt>
    <dgm:pt modelId="{730DF501-E3F6-479E-8E7E-D58032B8DAD6}">
      <dgm:prSet phldrT="[Text]" custT="1"/>
      <dgm:spPr>
        <a:solidFill>
          <a:srgbClr val="3BB77C"/>
        </a:solidFill>
      </dgm:spPr>
      <dgm:t>
        <a:bodyPr/>
        <a:lstStyle/>
        <a:p>
          <a:pPr>
            <a:buFont typeface="Wingdings" panose="05000000000000000000" pitchFamily="2" charset="2"/>
            <a:buChar char=""/>
          </a:pPr>
          <a:r>
            <a:rPr lang="en-AU" sz="1200"/>
            <a:t>Canteen</a:t>
          </a:r>
        </a:p>
      </dgm:t>
    </dgm:pt>
    <dgm:pt modelId="{EB5A53DF-22F9-4EFC-A511-FC8D05E1FC44}" type="parTrans" cxnId="{8D75AC39-820A-4500-B8FC-D96AD2472A90}">
      <dgm:prSet/>
      <dgm:spPr/>
      <dgm:t>
        <a:bodyPr/>
        <a:lstStyle/>
        <a:p>
          <a:endParaRPr lang="en-US"/>
        </a:p>
      </dgm:t>
    </dgm:pt>
    <dgm:pt modelId="{799B2CEA-0810-4089-9A35-E88F42017C88}" type="sibTrans" cxnId="{8D75AC39-820A-4500-B8FC-D96AD2472A90}">
      <dgm:prSet/>
      <dgm:spPr/>
      <dgm:t>
        <a:bodyPr/>
        <a:lstStyle/>
        <a:p>
          <a:endParaRPr lang="en-US"/>
        </a:p>
      </dgm:t>
    </dgm:pt>
    <dgm:pt modelId="{579A2CC5-24EA-4DF2-A67F-1AD9C7E6C68E}">
      <dgm:prSet phldrT="[Text]" custT="1"/>
      <dgm:spPr/>
      <dgm:t>
        <a:bodyPr/>
        <a:lstStyle/>
        <a:p>
          <a:pPr>
            <a:buFont typeface="Wingdings" panose="05000000000000000000" pitchFamily="2" charset="2"/>
            <a:buChar char=""/>
          </a:pPr>
          <a:r>
            <a:rPr lang="en-AU" sz="1200"/>
            <a:t>Staff room</a:t>
          </a:r>
        </a:p>
      </dgm:t>
    </dgm:pt>
    <dgm:pt modelId="{BADC42C3-0779-4AB5-A908-2B6812971F9C}" type="parTrans" cxnId="{0CC53794-ABC6-4EF4-8780-3E0B141EA166}">
      <dgm:prSet/>
      <dgm:spPr/>
      <dgm:t>
        <a:bodyPr/>
        <a:lstStyle/>
        <a:p>
          <a:endParaRPr lang="en-US"/>
        </a:p>
      </dgm:t>
    </dgm:pt>
    <dgm:pt modelId="{7C1193D3-79ED-469C-85DA-96F6026D2F6C}" type="sibTrans" cxnId="{0CC53794-ABC6-4EF4-8780-3E0B141EA166}">
      <dgm:prSet/>
      <dgm:spPr/>
      <dgm:t>
        <a:bodyPr/>
        <a:lstStyle/>
        <a:p>
          <a:endParaRPr lang="en-US"/>
        </a:p>
      </dgm:t>
    </dgm:pt>
    <dgm:pt modelId="{F8F7D4AB-715B-4F52-8074-D3CF4DC0E634}">
      <dgm:prSet phldrT="[Text]" custT="1"/>
      <dgm:spPr/>
      <dgm:t>
        <a:bodyPr/>
        <a:lstStyle/>
        <a:p>
          <a:pPr>
            <a:buFont typeface="Wingdings" panose="05000000000000000000" pitchFamily="2" charset="2"/>
            <a:buChar char=""/>
          </a:pPr>
          <a:r>
            <a:rPr lang="en-AU" sz="1200"/>
            <a:t>Medication room</a:t>
          </a:r>
        </a:p>
      </dgm:t>
    </dgm:pt>
    <dgm:pt modelId="{75FE2EE2-B899-477D-8AFF-E192309654CA}" type="parTrans" cxnId="{B963D4E1-5F59-46C6-94AB-B3D0C0C42CAA}">
      <dgm:prSet/>
      <dgm:spPr/>
      <dgm:t>
        <a:bodyPr/>
        <a:lstStyle/>
        <a:p>
          <a:endParaRPr lang="en-US"/>
        </a:p>
      </dgm:t>
    </dgm:pt>
    <dgm:pt modelId="{E9C683DF-8D00-42F3-97D8-679F769285E7}" type="sibTrans" cxnId="{B963D4E1-5F59-46C6-94AB-B3D0C0C42CAA}">
      <dgm:prSet/>
      <dgm:spPr/>
      <dgm:t>
        <a:bodyPr/>
        <a:lstStyle/>
        <a:p>
          <a:endParaRPr lang="en-US"/>
        </a:p>
      </dgm:t>
    </dgm:pt>
    <dgm:pt modelId="{3843D638-CC1E-49A4-B9CC-0F9144D56EF3}" type="pres">
      <dgm:prSet presAssocID="{80767C86-8479-4540-AE5E-2100CE940DCA}" presName="diagram" presStyleCnt="0">
        <dgm:presLayoutVars>
          <dgm:dir/>
          <dgm:resizeHandles val="exact"/>
        </dgm:presLayoutVars>
      </dgm:prSet>
      <dgm:spPr/>
    </dgm:pt>
    <dgm:pt modelId="{3E67C20E-1A6C-4B41-B4C5-C0409C5E71D5}" type="pres">
      <dgm:prSet presAssocID="{FD634201-52CF-45EF-992E-B7E8EC3F29C9}" presName="node" presStyleLbl="node1" presStyleIdx="0" presStyleCnt="5">
        <dgm:presLayoutVars>
          <dgm:bulletEnabled val="1"/>
        </dgm:presLayoutVars>
      </dgm:prSet>
      <dgm:spPr>
        <a:prstGeom prst="rect">
          <a:avLst/>
        </a:prstGeom>
      </dgm:spPr>
    </dgm:pt>
    <dgm:pt modelId="{C5323AA3-AC00-4D0A-BC1A-E2EB73B1FE5D}" type="pres">
      <dgm:prSet presAssocID="{3EAE5FCB-CAEE-4104-A9C7-C5C08E23CC98}" presName="sibTrans" presStyleCnt="0"/>
      <dgm:spPr/>
    </dgm:pt>
    <dgm:pt modelId="{8B0AF370-E084-458C-BA1C-5F02C31769C4}" type="pres">
      <dgm:prSet presAssocID="{0BD732A1-20C6-4098-9CBA-2CEAA59DBFF2}" presName="node" presStyleLbl="node1" presStyleIdx="1" presStyleCnt="5">
        <dgm:presLayoutVars>
          <dgm:bulletEnabled val="1"/>
        </dgm:presLayoutVars>
      </dgm:prSet>
      <dgm:spPr>
        <a:prstGeom prst="rect">
          <a:avLst/>
        </a:prstGeom>
      </dgm:spPr>
    </dgm:pt>
    <dgm:pt modelId="{5F9023FC-9686-4AB6-991E-CD16C918EE76}" type="pres">
      <dgm:prSet presAssocID="{21F0B34C-32CB-47C7-A02A-F892E2B404B4}" presName="sibTrans" presStyleCnt="0"/>
      <dgm:spPr/>
    </dgm:pt>
    <dgm:pt modelId="{78B192C3-2F2A-4C32-A034-461471480B80}" type="pres">
      <dgm:prSet presAssocID="{730DF501-E3F6-479E-8E7E-D58032B8DAD6}" presName="node" presStyleLbl="node1" presStyleIdx="2" presStyleCnt="5">
        <dgm:presLayoutVars>
          <dgm:bulletEnabled val="1"/>
        </dgm:presLayoutVars>
      </dgm:prSet>
      <dgm:spPr>
        <a:prstGeom prst="rect">
          <a:avLst/>
        </a:prstGeom>
      </dgm:spPr>
    </dgm:pt>
    <dgm:pt modelId="{51DB0F64-3F16-4384-8763-0B83E01EFADB}" type="pres">
      <dgm:prSet presAssocID="{799B2CEA-0810-4089-9A35-E88F42017C88}" presName="sibTrans" presStyleCnt="0"/>
      <dgm:spPr/>
    </dgm:pt>
    <dgm:pt modelId="{00E354AB-34CC-4E9F-A9BD-2B6D8D949338}" type="pres">
      <dgm:prSet presAssocID="{579A2CC5-24EA-4DF2-A67F-1AD9C7E6C68E}" presName="node" presStyleLbl="node1" presStyleIdx="3" presStyleCnt="5">
        <dgm:presLayoutVars>
          <dgm:bulletEnabled val="1"/>
        </dgm:presLayoutVars>
      </dgm:prSet>
      <dgm:spPr>
        <a:prstGeom prst="rect">
          <a:avLst/>
        </a:prstGeom>
      </dgm:spPr>
    </dgm:pt>
    <dgm:pt modelId="{F96ADE17-CE77-47B5-8F51-95A896BAE4B6}" type="pres">
      <dgm:prSet presAssocID="{7C1193D3-79ED-469C-85DA-96F6026D2F6C}" presName="sibTrans" presStyleCnt="0"/>
      <dgm:spPr/>
    </dgm:pt>
    <dgm:pt modelId="{3B655853-31D1-4CAC-A531-1E0F6C310B68}" type="pres">
      <dgm:prSet presAssocID="{F8F7D4AB-715B-4F52-8074-D3CF4DC0E634}" presName="node" presStyleLbl="node1" presStyleIdx="4" presStyleCnt="5">
        <dgm:presLayoutVars>
          <dgm:bulletEnabled val="1"/>
        </dgm:presLayoutVars>
      </dgm:prSet>
      <dgm:spPr>
        <a:prstGeom prst="rect">
          <a:avLst/>
        </a:prstGeom>
      </dgm:spPr>
    </dgm:pt>
  </dgm:ptLst>
  <dgm:cxnLst>
    <dgm:cxn modelId="{6D3FD211-523B-4FCA-ACEF-D97639674785}" type="presOf" srcId="{FD634201-52CF-45EF-992E-B7E8EC3F29C9}" destId="{3E67C20E-1A6C-4B41-B4C5-C0409C5E71D5}" srcOrd="0" destOrd="0" presId="urn:microsoft.com/office/officeart/2005/8/layout/default"/>
    <dgm:cxn modelId="{42C2E511-17CA-4B12-AC90-2987347BABF2}" srcId="{80767C86-8479-4540-AE5E-2100CE940DCA}" destId="{0BD732A1-20C6-4098-9CBA-2CEAA59DBFF2}" srcOrd="1" destOrd="0" parTransId="{E3F5626F-E1B0-492A-AAC1-98DE72A1C9FC}" sibTransId="{21F0B34C-32CB-47C7-A02A-F892E2B404B4}"/>
    <dgm:cxn modelId="{8D75AC39-820A-4500-B8FC-D96AD2472A90}" srcId="{80767C86-8479-4540-AE5E-2100CE940DCA}" destId="{730DF501-E3F6-479E-8E7E-D58032B8DAD6}" srcOrd="2" destOrd="0" parTransId="{EB5A53DF-22F9-4EFC-A511-FC8D05E1FC44}" sibTransId="{799B2CEA-0810-4089-9A35-E88F42017C88}"/>
    <dgm:cxn modelId="{1A05596A-884B-4AB3-B90F-1A23CCEA747C}" type="presOf" srcId="{579A2CC5-24EA-4DF2-A67F-1AD9C7E6C68E}" destId="{00E354AB-34CC-4E9F-A9BD-2B6D8D949338}" srcOrd="0" destOrd="0" presId="urn:microsoft.com/office/officeart/2005/8/layout/default"/>
    <dgm:cxn modelId="{0CC53794-ABC6-4EF4-8780-3E0B141EA166}" srcId="{80767C86-8479-4540-AE5E-2100CE940DCA}" destId="{579A2CC5-24EA-4DF2-A67F-1AD9C7E6C68E}" srcOrd="3" destOrd="0" parTransId="{BADC42C3-0779-4AB5-A908-2B6812971F9C}" sibTransId="{7C1193D3-79ED-469C-85DA-96F6026D2F6C}"/>
    <dgm:cxn modelId="{B7AFFFA9-3284-46D7-8A93-62DC87A22B8F}" type="presOf" srcId="{0BD732A1-20C6-4098-9CBA-2CEAA59DBFF2}" destId="{8B0AF370-E084-458C-BA1C-5F02C31769C4}" srcOrd="0" destOrd="0" presId="urn:microsoft.com/office/officeart/2005/8/layout/default"/>
    <dgm:cxn modelId="{94B8FBAD-97B9-4A9D-B5B0-7D388EEB91EC}" type="presOf" srcId="{80767C86-8479-4540-AE5E-2100CE940DCA}" destId="{3843D638-CC1E-49A4-B9CC-0F9144D56EF3}" srcOrd="0" destOrd="0" presId="urn:microsoft.com/office/officeart/2005/8/layout/default"/>
    <dgm:cxn modelId="{B15B34AF-118F-471E-B62A-7FA868084C80}" type="presOf" srcId="{730DF501-E3F6-479E-8E7E-D58032B8DAD6}" destId="{78B192C3-2F2A-4C32-A034-461471480B80}" srcOrd="0" destOrd="0" presId="urn:microsoft.com/office/officeart/2005/8/layout/default"/>
    <dgm:cxn modelId="{E6BF82BB-AED1-4CCD-8FB4-7ABCDE4CFEBE}" type="presOf" srcId="{F8F7D4AB-715B-4F52-8074-D3CF4DC0E634}" destId="{3B655853-31D1-4CAC-A531-1E0F6C310B68}" srcOrd="0" destOrd="0" presId="urn:microsoft.com/office/officeart/2005/8/layout/default"/>
    <dgm:cxn modelId="{E617E6C5-88B1-49C1-941D-F6A50584E056}" srcId="{80767C86-8479-4540-AE5E-2100CE940DCA}" destId="{FD634201-52CF-45EF-992E-B7E8EC3F29C9}" srcOrd="0" destOrd="0" parTransId="{F97EB1DF-D8E3-4E7B-9BBD-CC68F1539544}" sibTransId="{3EAE5FCB-CAEE-4104-A9C7-C5C08E23CC98}"/>
    <dgm:cxn modelId="{B963D4E1-5F59-46C6-94AB-B3D0C0C42CAA}" srcId="{80767C86-8479-4540-AE5E-2100CE940DCA}" destId="{F8F7D4AB-715B-4F52-8074-D3CF4DC0E634}" srcOrd="4" destOrd="0" parTransId="{75FE2EE2-B899-477D-8AFF-E192309654CA}" sibTransId="{E9C683DF-8D00-42F3-97D8-679F769285E7}"/>
    <dgm:cxn modelId="{2A2B9BE5-6681-4351-8FCC-51D9B5A2E7B0}" type="presParOf" srcId="{3843D638-CC1E-49A4-B9CC-0F9144D56EF3}" destId="{3E67C20E-1A6C-4B41-B4C5-C0409C5E71D5}" srcOrd="0" destOrd="0" presId="urn:microsoft.com/office/officeart/2005/8/layout/default"/>
    <dgm:cxn modelId="{4A7AC397-10B7-450C-AD60-A7FE1FB2A578}" type="presParOf" srcId="{3843D638-CC1E-49A4-B9CC-0F9144D56EF3}" destId="{C5323AA3-AC00-4D0A-BC1A-E2EB73B1FE5D}" srcOrd="1" destOrd="0" presId="urn:microsoft.com/office/officeart/2005/8/layout/default"/>
    <dgm:cxn modelId="{CC8DCBEB-9169-4678-A4DF-82D6C191A2F6}" type="presParOf" srcId="{3843D638-CC1E-49A4-B9CC-0F9144D56EF3}" destId="{8B0AF370-E084-458C-BA1C-5F02C31769C4}" srcOrd="2" destOrd="0" presId="urn:microsoft.com/office/officeart/2005/8/layout/default"/>
    <dgm:cxn modelId="{F57400AA-D3E1-47E9-AF9F-092662138974}" type="presParOf" srcId="{3843D638-CC1E-49A4-B9CC-0F9144D56EF3}" destId="{5F9023FC-9686-4AB6-991E-CD16C918EE76}" srcOrd="3" destOrd="0" presId="urn:microsoft.com/office/officeart/2005/8/layout/default"/>
    <dgm:cxn modelId="{79464EF0-1040-41F3-B3EE-71118A999B90}" type="presParOf" srcId="{3843D638-CC1E-49A4-B9CC-0F9144D56EF3}" destId="{78B192C3-2F2A-4C32-A034-461471480B80}" srcOrd="4" destOrd="0" presId="urn:microsoft.com/office/officeart/2005/8/layout/default"/>
    <dgm:cxn modelId="{29A9766D-CB2A-4EAD-AD9C-DECA14E13302}" type="presParOf" srcId="{3843D638-CC1E-49A4-B9CC-0F9144D56EF3}" destId="{51DB0F64-3F16-4384-8763-0B83E01EFADB}" srcOrd="5" destOrd="0" presId="urn:microsoft.com/office/officeart/2005/8/layout/default"/>
    <dgm:cxn modelId="{2BF4ED4F-06DC-4D9B-8562-50E3A4B7FFFC}" type="presParOf" srcId="{3843D638-CC1E-49A4-B9CC-0F9144D56EF3}" destId="{00E354AB-34CC-4E9F-A9BD-2B6D8D949338}" srcOrd="6" destOrd="0" presId="urn:microsoft.com/office/officeart/2005/8/layout/default"/>
    <dgm:cxn modelId="{CC231FD3-C8D3-4076-93FA-12DA1AE1D9B7}" type="presParOf" srcId="{3843D638-CC1E-49A4-B9CC-0F9144D56EF3}" destId="{F96ADE17-CE77-47B5-8F51-95A896BAE4B6}" srcOrd="7" destOrd="0" presId="urn:microsoft.com/office/officeart/2005/8/layout/default"/>
    <dgm:cxn modelId="{B2AC4D55-3D1E-45C2-9540-7DA1A88462A1}" type="presParOf" srcId="{3843D638-CC1E-49A4-B9CC-0F9144D56EF3}" destId="{3B655853-31D1-4CAC-A531-1E0F6C310B68}" srcOrd="8" destOrd="0" presId="urn:microsoft.com/office/officeart/2005/8/layout/default"/>
  </dgm:cxnLst>
  <dgm:bg/>
  <dgm:whole/>
  <dgm:extLst>
    <a:ext uri="http://schemas.microsoft.com/office/drawing/2008/diagram">
      <dsp:dataModelExt xmlns:dsp="http://schemas.microsoft.com/office/drawing/2008/diagram" relId="rId484" minVer="http://schemas.openxmlformats.org/drawingml/2006/diagram"/>
    </a:ext>
  </dgm:extLst>
</dgm:dataModel>
</file>

<file path=word/diagrams/data52.xml><?xml version="1.0" encoding="utf-8"?>
<dgm:dataModel xmlns:dgm="http://schemas.openxmlformats.org/drawingml/2006/diagram" xmlns:a="http://schemas.openxmlformats.org/drawingml/2006/main">
  <dgm:ptLst>
    <dgm:pt modelId="{C4084E11-2A00-4892-B5E1-8E6C3AA64F32}"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8FD0CD8C-6396-4141-B1B4-525267783572}">
      <dgm:prSet phldrT="[Text]" custT="1"/>
      <dgm:spPr/>
      <dgm:t>
        <a:bodyPr/>
        <a:lstStyle/>
        <a:p>
          <a:r>
            <a:rPr lang="en-AU" sz="1200"/>
            <a:t>Doorknobs or doorhandles</a:t>
          </a:r>
        </a:p>
      </dgm:t>
    </dgm:pt>
    <dgm:pt modelId="{C7E7B3B8-DF02-430D-AB62-86A8A62120E3}" type="parTrans" cxnId="{3F66FA81-CC27-4E35-B2FA-32BE9B2B8D2F}">
      <dgm:prSet/>
      <dgm:spPr/>
      <dgm:t>
        <a:bodyPr/>
        <a:lstStyle/>
        <a:p>
          <a:endParaRPr lang="en-AU"/>
        </a:p>
      </dgm:t>
    </dgm:pt>
    <dgm:pt modelId="{C5875FE5-0CED-4630-9928-37B73608F982}" type="sibTrans" cxnId="{3F66FA81-CC27-4E35-B2FA-32BE9B2B8D2F}">
      <dgm:prSet/>
      <dgm:spPr/>
      <dgm:t>
        <a:bodyPr/>
        <a:lstStyle/>
        <a:p>
          <a:endParaRPr lang="en-AU"/>
        </a:p>
      </dgm:t>
    </dgm:pt>
    <dgm:pt modelId="{43D98D32-48E2-4D6D-B76D-3935EFA75446}">
      <dgm:prSet phldrT="[Text]" custT="1"/>
      <dgm:spPr/>
      <dgm:t>
        <a:bodyPr/>
        <a:lstStyle/>
        <a:p>
          <a:r>
            <a:rPr lang="en-AU" sz="1200"/>
            <a:t>Elevator buttons</a:t>
          </a:r>
        </a:p>
      </dgm:t>
    </dgm:pt>
    <dgm:pt modelId="{3EF3909D-22D6-441E-A818-FE5D5DEF7CA4}" type="parTrans" cxnId="{DBDF561D-1FB2-459A-B92E-6684018F70F7}">
      <dgm:prSet/>
      <dgm:spPr/>
      <dgm:t>
        <a:bodyPr/>
        <a:lstStyle/>
        <a:p>
          <a:endParaRPr lang="en-AU"/>
        </a:p>
      </dgm:t>
    </dgm:pt>
    <dgm:pt modelId="{04F7EADA-B9FA-42C4-AE06-3D459EC91D32}" type="sibTrans" cxnId="{DBDF561D-1FB2-459A-B92E-6684018F70F7}">
      <dgm:prSet/>
      <dgm:spPr/>
      <dgm:t>
        <a:bodyPr/>
        <a:lstStyle/>
        <a:p>
          <a:endParaRPr lang="en-AU"/>
        </a:p>
      </dgm:t>
    </dgm:pt>
    <dgm:pt modelId="{B3E89E60-41E9-430D-BFB2-6DCB9887413B}">
      <dgm:prSet phldrT="[Text]" custT="1"/>
      <dgm:spPr>
        <a:solidFill>
          <a:srgbClr val="3FBCC9"/>
        </a:solidFill>
      </dgm:spPr>
      <dgm:t>
        <a:bodyPr/>
        <a:lstStyle/>
        <a:p>
          <a:r>
            <a:rPr lang="en-AU" sz="1200"/>
            <a:t>Handrails</a:t>
          </a:r>
        </a:p>
      </dgm:t>
    </dgm:pt>
    <dgm:pt modelId="{8BA68559-9026-4AE5-84E3-C5A82F3271E2}" type="parTrans" cxnId="{497C16DC-0646-46BE-97CE-B7878583319D}">
      <dgm:prSet/>
      <dgm:spPr/>
      <dgm:t>
        <a:bodyPr/>
        <a:lstStyle/>
        <a:p>
          <a:endParaRPr lang="en-AU"/>
        </a:p>
      </dgm:t>
    </dgm:pt>
    <dgm:pt modelId="{3C72AE44-DCFB-464F-846B-4714E32928A5}" type="sibTrans" cxnId="{497C16DC-0646-46BE-97CE-B7878583319D}">
      <dgm:prSet/>
      <dgm:spPr/>
      <dgm:t>
        <a:bodyPr/>
        <a:lstStyle/>
        <a:p>
          <a:endParaRPr lang="en-AU"/>
        </a:p>
      </dgm:t>
    </dgm:pt>
    <dgm:pt modelId="{37176813-011A-43A7-9DE4-7D477DFB95E7}">
      <dgm:prSet phldrT="[Text]" custT="1"/>
      <dgm:spPr>
        <a:solidFill>
          <a:srgbClr val="42C6B9"/>
        </a:solidFill>
      </dgm:spPr>
      <dgm:t>
        <a:bodyPr/>
        <a:lstStyle/>
        <a:p>
          <a:r>
            <a:rPr lang="en-AU" sz="1200"/>
            <a:t>Faucet handles</a:t>
          </a:r>
        </a:p>
      </dgm:t>
    </dgm:pt>
    <dgm:pt modelId="{A0448502-7231-40DC-BAA2-33A39962677D}" type="parTrans" cxnId="{D1A41B03-78F2-45B2-8D89-C5B2255F6F81}">
      <dgm:prSet/>
      <dgm:spPr/>
      <dgm:t>
        <a:bodyPr/>
        <a:lstStyle/>
        <a:p>
          <a:endParaRPr lang="en-AU"/>
        </a:p>
      </dgm:t>
    </dgm:pt>
    <dgm:pt modelId="{5AE1F36D-66CA-4B3A-913A-B7CA9E6F32BC}" type="sibTrans" cxnId="{D1A41B03-78F2-45B2-8D89-C5B2255F6F81}">
      <dgm:prSet/>
      <dgm:spPr/>
      <dgm:t>
        <a:bodyPr/>
        <a:lstStyle/>
        <a:p>
          <a:endParaRPr lang="en-AU"/>
        </a:p>
      </dgm:t>
    </dgm:pt>
    <dgm:pt modelId="{08042FFE-2DDA-4F7E-813D-E57E90C9EF51}">
      <dgm:prSet phldrT="[Text]" custT="1"/>
      <dgm:spPr>
        <a:solidFill>
          <a:srgbClr val="3CBE99"/>
        </a:solidFill>
      </dgm:spPr>
      <dgm:t>
        <a:bodyPr/>
        <a:lstStyle/>
        <a:p>
          <a:r>
            <a:rPr lang="en-AU" sz="1200"/>
            <a:t>Sinks</a:t>
          </a:r>
        </a:p>
      </dgm:t>
    </dgm:pt>
    <dgm:pt modelId="{CFDD6312-8EFF-4A5F-B53C-CD211D52F442}" type="parTrans" cxnId="{516882D9-4864-4FB0-B4E6-5DE323CBACD4}">
      <dgm:prSet/>
      <dgm:spPr/>
      <dgm:t>
        <a:bodyPr/>
        <a:lstStyle/>
        <a:p>
          <a:endParaRPr lang="en-AU"/>
        </a:p>
      </dgm:t>
    </dgm:pt>
    <dgm:pt modelId="{45DD8FDD-08F8-4247-84AE-40C6A530451E}" type="sibTrans" cxnId="{516882D9-4864-4FB0-B4E6-5DE323CBACD4}">
      <dgm:prSet/>
      <dgm:spPr/>
      <dgm:t>
        <a:bodyPr/>
        <a:lstStyle/>
        <a:p>
          <a:endParaRPr lang="en-AU"/>
        </a:p>
      </dgm:t>
    </dgm:pt>
    <dgm:pt modelId="{A524470A-4ECD-4D92-AC85-9FC6546632FD}">
      <dgm:prSet phldrT="[Text]" custT="1"/>
      <dgm:spPr>
        <a:solidFill>
          <a:srgbClr val="3CBA7E"/>
        </a:solidFill>
      </dgm:spPr>
      <dgm:t>
        <a:bodyPr/>
        <a:lstStyle/>
        <a:p>
          <a:r>
            <a:rPr lang="en-AU" sz="1200"/>
            <a:t>Toilet flush handles</a:t>
          </a:r>
        </a:p>
      </dgm:t>
    </dgm:pt>
    <dgm:pt modelId="{EEDB33FC-55CC-43A0-8CC2-A78AE5A0D8B8}" type="parTrans" cxnId="{5FB85CFB-31FA-48A3-AF6F-4BFC4900AE82}">
      <dgm:prSet/>
      <dgm:spPr/>
      <dgm:t>
        <a:bodyPr/>
        <a:lstStyle/>
        <a:p>
          <a:endParaRPr lang="en-AU"/>
        </a:p>
      </dgm:t>
    </dgm:pt>
    <dgm:pt modelId="{7123B456-CB0A-49E7-BF08-FE4539CE24B6}" type="sibTrans" cxnId="{5FB85CFB-31FA-48A3-AF6F-4BFC4900AE82}">
      <dgm:prSet/>
      <dgm:spPr/>
      <dgm:t>
        <a:bodyPr/>
        <a:lstStyle/>
        <a:p>
          <a:endParaRPr lang="en-AU"/>
        </a:p>
      </dgm:t>
    </dgm:pt>
    <dgm:pt modelId="{515A9FB3-A944-4592-A5C2-FD87F84F7775}">
      <dgm:prSet phldrT="[Text]" custT="1"/>
      <dgm:spPr>
        <a:solidFill>
          <a:srgbClr val="3EB468"/>
        </a:solidFill>
      </dgm:spPr>
      <dgm:t>
        <a:bodyPr/>
        <a:lstStyle/>
        <a:p>
          <a:r>
            <a:rPr lang="en-AU" sz="1200"/>
            <a:t>Touch screens</a:t>
          </a:r>
        </a:p>
      </dgm:t>
    </dgm:pt>
    <dgm:pt modelId="{62003DFB-4357-4A39-9E23-9C6802CF64A0}" type="parTrans" cxnId="{AEB35DED-34D2-4849-AD75-1447CAE89558}">
      <dgm:prSet/>
      <dgm:spPr/>
      <dgm:t>
        <a:bodyPr/>
        <a:lstStyle/>
        <a:p>
          <a:endParaRPr lang="en-AU"/>
        </a:p>
      </dgm:t>
    </dgm:pt>
    <dgm:pt modelId="{DF875D01-4AF1-40A4-915D-6310F91A33FB}" type="sibTrans" cxnId="{AEB35DED-34D2-4849-AD75-1447CAE89558}">
      <dgm:prSet/>
      <dgm:spPr/>
      <dgm:t>
        <a:bodyPr/>
        <a:lstStyle/>
        <a:p>
          <a:endParaRPr lang="en-AU"/>
        </a:p>
      </dgm:t>
    </dgm:pt>
    <dgm:pt modelId="{44D071B9-A092-40F7-930C-22D79ACF9CAF}">
      <dgm:prSet phldrT="[Text]" custT="1"/>
      <dgm:spPr>
        <a:solidFill>
          <a:srgbClr val="3FAF52"/>
        </a:solidFill>
      </dgm:spPr>
      <dgm:t>
        <a:bodyPr/>
        <a:lstStyle/>
        <a:p>
          <a:r>
            <a:rPr lang="en-AU" sz="1200"/>
            <a:t>Counters</a:t>
          </a:r>
        </a:p>
      </dgm:t>
    </dgm:pt>
    <dgm:pt modelId="{7A07D616-B6B3-4FDD-8B7D-A1C848ED1606}" type="parTrans" cxnId="{E57C93F8-72D4-421D-8747-6ADFD6C442AB}">
      <dgm:prSet/>
      <dgm:spPr/>
      <dgm:t>
        <a:bodyPr/>
        <a:lstStyle/>
        <a:p>
          <a:endParaRPr lang="en-AU"/>
        </a:p>
      </dgm:t>
    </dgm:pt>
    <dgm:pt modelId="{73F7BCF5-7C3C-49B7-A8A8-1920F89D096F}" type="sibTrans" cxnId="{E57C93F8-72D4-421D-8747-6ADFD6C442AB}">
      <dgm:prSet/>
      <dgm:spPr/>
      <dgm:t>
        <a:bodyPr/>
        <a:lstStyle/>
        <a:p>
          <a:endParaRPr lang="en-AU"/>
        </a:p>
      </dgm:t>
    </dgm:pt>
    <dgm:pt modelId="{2C6BA4B3-89F5-42C1-B45E-53C1A7D82FF4}">
      <dgm:prSet phldrT="[Text]" custT="1"/>
      <dgm:spPr/>
      <dgm:t>
        <a:bodyPr/>
        <a:lstStyle/>
        <a:p>
          <a:r>
            <a:rPr lang="en-AU" sz="1200"/>
            <a:t>Communal tables</a:t>
          </a:r>
        </a:p>
      </dgm:t>
    </dgm:pt>
    <dgm:pt modelId="{615C308D-E407-465E-B8C4-7D6A303D7A74}" type="parTrans" cxnId="{CBAAA0B8-8FCB-40BB-9397-D4269991F29D}">
      <dgm:prSet/>
      <dgm:spPr/>
      <dgm:t>
        <a:bodyPr/>
        <a:lstStyle/>
        <a:p>
          <a:endParaRPr lang="en-AU"/>
        </a:p>
      </dgm:t>
    </dgm:pt>
    <dgm:pt modelId="{23152DE7-039F-4BC9-B9AD-C51B303A061F}" type="sibTrans" cxnId="{CBAAA0B8-8FCB-40BB-9397-D4269991F29D}">
      <dgm:prSet/>
      <dgm:spPr/>
      <dgm:t>
        <a:bodyPr/>
        <a:lstStyle/>
        <a:p>
          <a:endParaRPr lang="en-AU"/>
        </a:p>
      </dgm:t>
    </dgm:pt>
    <dgm:pt modelId="{8534D65D-937F-4314-8A84-D4F757F4539D}">
      <dgm:prSet phldrT="[Text]" custT="1"/>
      <dgm:spPr/>
      <dgm:t>
        <a:bodyPr/>
        <a:lstStyle/>
        <a:p>
          <a:r>
            <a:rPr lang="en-AU" sz="1200"/>
            <a:t>Light switches</a:t>
          </a:r>
        </a:p>
      </dgm:t>
    </dgm:pt>
    <dgm:pt modelId="{A571F56A-90C0-41D3-A7D5-757B794ADBFC}" type="parTrans" cxnId="{056FF9D6-C617-44CC-8E4B-AA67BEC8F184}">
      <dgm:prSet/>
      <dgm:spPr/>
      <dgm:t>
        <a:bodyPr/>
        <a:lstStyle/>
        <a:p>
          <a:endParaRPr lang="en-AU"/>
        </a:p>
      </dgm:t>
    </dgm:pt>
    <dgm:pt modelId="{9651652F-B2CC-473F-9D0A-CE68B6F42ABC}" type="sibTrans" cxnId="{056FF9D6-C617-44CC-8E4B-AA67BEC8F184}">
      <dgm:prSet/>
      <dgm:spPr/>
      <dgm:t>
        <a:bodyPr/>
        <a:lstStyle/>
        <a:p>
          <a:endParaRPr lang="en-AU"/>
        </a:p>
      </dgm:t>
    </dgm:pt>
    <dgm:pt modelId="{C5E2B6DB-0BAA-4D92-9370-58197C13A93B}">
      <dgm:prSet phldrT="[Text]" custT="1"/>
      <dgm:spPr/>
      <dgm:t>
        <a:bodyPr/>
        <a:lstStyle/>
        <a:p>
          <a:r>
            <a:rPr lang="en-AU" sz="1200"/>
            <a:t>Cabinet handles</a:t>
          </a:r>
        </a:p>
      </dgm:t>
    </dgm:pt>
    <dgm:pt modelId="{81E925A5-2D36-4F4C-A2ED-2BA1E26BBA2A}" type="parTrans" cxnId="{77E20EA0-DC7C-44A9-8F3C-2A71088A8F49}">
      <dgm:prSet/>
      <dgm:spPr/>
      <dgm:t>
        <a:bodyPr/>
        <a:lstStyle/>
        <a:p>
          <a:endParaRPr lang="en-AU"/>
        </a:p>
      </dgm:t>
    </dgm:pt>
    <dgm:pt modelId="{EAF09048-69FD-4389-99BA-822C10BF1324}" type="sibTrans" cxnId="{77E20EA0-DC7C-44A9-8F3C-2A71088A8F49}">
      <dgm:prSet/>
      <dgm:spPr/>
      <dgm:t>
        <a:bodyPr/>
        <a:lstStyle/>
        <a:p>
          <a:endParaRPr lang="en-AU"/>
        </a:p>
      </dgm:t>
    </dgm:pt>
    <dgm:pt modelId="{D3B72121-800D-457F-AA89-359219DD62CC}" type="pres">
      <dgm:prSet presAssocID="{C4084E11-2A00-4892-B5E1-8E6C3AA64F32}" presName="diagram" presStyleCnt="0">
        <dgm:presLayoutVars>
          <dgm:dir/>
          <dgm:resizeHandles val="exact"/>
        </dgm:presLayoutVars>
      </dgm:prSet>
      <dgm:spPr/>
    </dgm:pt>
    <dgm:pt modelId="{ED344180-1FDA-4977-ABE5-09A30FDE58DC}" type="pres">
      <dgm:prSet presAssocID="{8FD0CD8C-6396-4141-B1B4-525267783572}" presName="node" presStyleLbl="node1" presStyleIdx="0" presStyleCnt="11">
        <dgm:presLayoutVars>
          <dgm:bulletEnabled val="1"/>
        </dgm:presLayoutVars>
      </dgm:prSet>
      <dgm:spPr/>
    </dgm:pt>
    <dgm:pt modelId="{F5D7CF66-16CD-47E0-9F98-EE7A5DEB7421}" type="pres">
      <dgm:prSet presAssocID="{C5875FE5-0CED-4630-9928-37B73608F982}" presName="sibTrans" presStyleCnt="0"/>
      <dgm:spPr/>
    </dgm:pt>
    <dgm:pt modelId="{A88A0D88-7959-442F-A240-6DF689E77E9E}" type="pres">
      <dgm:prSet presAssocID="{43D98D32-48E2-4D6D-B76D-3935EFA75446}" presName="node" presStyleLbl="node1" presStyleIdx="1" presStyleCnt="11">
        <dgm:presLayoutVars>
          <dgm:bulletEnabled val="1"/>
        </dgm:presLayoutVars>
      </dgm:prSet>
      <dgm:spPr/>
    </dgm:pt>
    <dgm:pt modelId="{A9B3B6D0-26A3-4B7D-8628-D2CA8F40B726}" type="pres">
      <dgm:prSet presAssocID="{04F7EADA-B9FA-42C4-AE06-3D459EC91D32}" presName="sibTrans" presStyleCnt="0"/>
      <dgm:spPr/>
    </dgm:pt>
    <dgm:pt modelId="{FA41E348-EACB-446A-96E1-DC765E736E82}" type="pres">
      <dgm:prSet presAssocID="{B3E89E60-41E9-430D-BFB2-6DCB9887413B}" presName="node" presStyleLbl="node1" presStyleIdx="2" presStyleCnt="11">
        <dgm:presLayoutVars>
          <dgm:bulletEnabled val="1"/>
        </dgm:presLayoutVars>
      </dgm:prSet>
      <dgm:spPr/>
    </dgm:pt>
    <dgm:pt modelId="{17FA91AA-350A-4356-B8CA-3C48AEC4912C}" type="pres">
      <dgm:prSet presAssocID="{3C72AE44-DCFB-464F-846B-4714E32928A5}" presName="sibTrans" presStyleCnt="0"/>
      <dgm:spPr/>
    </dgm:pt>
    <dgm:pt modelId="{080A6690-F5B3-4610-9B2B-B56E7A509B84}" type="pres">
      <dgm:prSet presAssocID="{37176813-011A-43A7-9DE4-7D477DFB95E7}" presName="node" presStyleLbl="node1" presStyleIdx="3" presStyleCnt="11">
        <dgm:presLayoutVars>
          <dgm:bulletEnabled val="1"/>
        </dgm:presLayoutVars>
      </dgm:prSet>
      <dgm:spPr/>
    </dgm:pt>
    <dgm:pt modelId="{29CF4299-89EA-4C94-AC68-EA6947F8D2B9}" type="pres">
      <dgm:prSet presAssocID="{5AE1F36D-66CA-4B3A-913A-B7CA9E6F32BC}" presName="sibTrans" presStyleCnt="0"/>
      <dgm:spPr/>
    </dgm:pt>
    <dgm:pt modelId="{F0E90066-D701-4D81-A911-822E1DEE0F7F}" type="pres">
      <dgm:prSet presAssocID="{08042FFE-2DDA-4F7E-813D-E57E90C9EF51}" presName="node" presStyleLbl="node1" presStyleIdx="4" presStyleCnt="11">
        <dgm:presLayoutVars>
          <dgm:bulletEnabled val="1"/>
        </dgm:presLayoutVars>
      </dgm:prSet>
      <dgm:spPr/>
    </dgm:pt>
    <dgm:pt modelId="{0E573540-52C3-4045-952D-E649DC395079}" type="pres">
      <dgm:prSet presAssocID="{45DD8FDD-08F8-4247-84AE-40C6A530451E}" presName="sibTrans" presStyleCnt="0"/>
      <dgm:spPr/>
    </dgm:pt>
    <dgm:pt modelId="{E53E2832-3D30-402D-BF00-E1F7061B31E6}" type="pres">
      <dgm:prSet presAssocID="{A524470A-4ECD-4D92-AC85-9FC6546632FD}" presName="node" presStyleLbl="node1" presStyleIdx="5" presStyleCnt="11">
        <dgm:presLayoutVars>
          <dgm:bulletEnabled val="1"/>
        </dgm:presLayoutVars>
      </dgm:prSet>
      <dgm:spPr/>
    </dgm:pt>
    <dgm:pt modelId="{8A7667AA-53D2-49AB-B38F-BC2E61A6331B}" type="pres">
      <dgm:prSet presAssocID="{7123B456-CB0A-49E7-BF08-FE4539CE24B6}" presName="sibTrans" presStyleCnt="0"/>
      <dgm:spPr/>
    </dgm:pt>
    <dgm:pt modelId="{24EFD771-7526-46EB-AF8C-53F43F540BF5}" type="pres">
      <dgm:prSet presAssocID="{515A9FB3-A944-4592-A5C2-FD87F84F7775}" presName="node" presStyleLbl="node1" presStyleIdx="6" presStyleCnt="11">
        <dgm:presLayoutVars>
          <dgm:bulletEnabled val="1"/>
        </dgm:presLayoutVars>
      </dgm:prSet>
      <dgm:spPr/>
    </dgm:pt>
    <dgm:pt modelId="{DF8BC7E9-D631-4DBE-8650-89F85FDF1E1F}" type="pres">
      <dgm:prSet presAssocID="{DF875D01-4AF1-40A4-915D-6310F91A33FB}" presName="sibTrans" presStyleCnt="0"/>
      <dgm:spPr/>
    </dgm:pt>
    <dgm:pt modelId="{68047BDB-95A1-41DA-8CB8-162D570D2417}" type="pres">
      <dgm:prSet presAssocID="{44D071B9-A092-40F7-930C-22D79ACF9CAF}" presName="node" presStyleLbl="node1" presStyleIdx="7" presStyleCnt="11">
        <dgm:presLayoutVars>
          <dgm:bulletEnabled val="1"/>
        </dgm:presLayoutVars>
      </dgm:prSet>
      <dgm:spPr/>
    </dgm:pt>
    <dgm:pt modelId="{44910165-EBB6-4735-BD91-E076734FDADC}" type="pres">
      <dgm:prSet presAssocID="{73F7BCF5-7C3C-49B7-A8A8-1920F89D096F}" presName="sibTrans" presStyleCnt="0"/>
      <dgm:spPr/>
    </dgm:pt>
    <dgm:pt modelId="{17CFD6A5-BFDF-4C9F-A57C-0A98FBB57884}" type="pres">
      <dgm:prSet presAssocID="{2C6BA4B3-89F5-42C1-B45E-53C1A7D82FF4}" presName="node" presStyleLbl="node1" presStyleIdx="8" presStyleCnt="11">
        <dgm:presLayoutVars>
          <dgm:bulletEnabled val="1"/>
        </dgm:presLayoutVars>
      </dgm:prSet>
      <dgm:spPr/>
    </dgm:pt>
    <dgm:pt modelId="{665508A7-97CE-4B2E-B9AF-297E583B26B9}" type="pres">
      <dgm:prSet presAssocID="{23152DE7-039F-4BC9-B9AD-C51B303A061F}" presName="sibTrans" presStyleCnt="0"/>
      <dgm:spPr/>
    </dgm:pt>
    <dgm:pt modelId="{E457800D-D9E0-44B9-9FFD-A008A147543D}" type="pres">
      <dgm:prSet presAssocID="{8534D65D-937F-4314-8A84-D4F757F4539D}" presName="node" presStyleLbl="node1" presStyleIdx="9" presStyleCnt="11">
        <dgm:presLayoutVars>
          <dgm:bulletEnabled val="1"/>
        </dgm:presLayoutVars>
      </dgm:prSet>
      <dgm:spPr/>
    </dgm:pt>
    <dgm:pt modelId="{F01C86AD-B4D8-4A68-B3B0-F12ED93E9BB2}" type="pres">
      <dgm:prSet presAssocID="{9651652F-B2CC-473F-9D0A-CE68B6F42ABC}" presName="sibTrans" presStyleCnt="0"/>
      <dgm:spPr/>
    </dgm:pt>
    <dgm:pt modelId="{7A3D78AE-FE14-4A3E-8ACE-192533B2A316}" type="pres">
      <dgm:prSet presAssocID="{C5E2B6DB-0BAA-4D92-9370-58197C13A93B}" presName="node" presStyleLbl="node1" presStyleIdx="10" presStyleCnt="11">
        <dgm:presLayoutVars>
          <dgm:bulletEnabled val="1"/>
        </dgm:presLayoutVars>
      </dgm:prSet>
      <dgm:spPr/>
    </dgm:pt>
  </dgm:ptLst>
  <dgm:cxnLst>
    <dgm:cxn modelId="{D1A41B03-78F2-45B2-8D89-C5B2255F6F81}" srcId="{C4084E11-2A00-4892-B5E1-8E6C3AA64F32}" destId="{37176813-011A-43A7-9DE4-7D477DFB95E7}" srcOrd="3" destOrd="0" parTransId="{A0448502-7231-40DC-BAA2-33A39962677D}" sibTransId="{5AE1F36D-66CA-4B3A-913A-B7CA9E6F32BC}"/>
    <dgm:cxn modelId="{DBDF561D-1FB2-459A-B92E-6684018F70F7}" srcId="{C4084E11-2A00-4892-B5E1-8E6C3AA64F32}" destId="{43D98D32-48E2-4D6D-B76D-3935EFA75446}" srcOrd="1" destOrd="0" parTransId="{3EF3909D-22D6-441E-A818-FE5D5DEF7CA4}" sibTransId="{04F7EADA-B9FA-42C4-AE06-3D459EC91D32}"/>
    <dgm:cxn modelId="{6A39212B-109A-416B-B3D6-7E3B8F262738}" type="presOf" srcId="{08042FFE-2DDA-4F7E-813D-E57E90C9EF51}" destId="{F0E90066-D701-4D81-A911-822E1DEE0F7F}" srcOrd="0" destOrd="0" presId="urn:microsoft.com/office/officeart/2005/8/layout/default"/>
    <dgm:cxn modelId="{7FE38B47-EB64-4094-B59A-44B97DD197D8}" type="presOf" srcId="{43D98D32-48E2-4D6D-B76D-3935EFA75446}" destId="{A88A0D88-7959-442F-A240-6DF689E77E9E}" srcOrd="0" destOrd="0" presId="urn:microsoft.com/office/officeart/2005/8/layout/default"/>
    <dgm:cxn modelId="{35888F69-9DC1-4A23-AAC5-776E2FEFCC47}" type="presOf" srcId="{8FD0CD8C-6396-4141-B1B4-525267783572}" destId="{ED344180-1FDA-4977-ABE5-09A30FDE58DC}" srcOrd="0" destOrd="0" presId="urn:microsoft.com/office/officeart/2005/8/layout/default"/>
    <dgm:cxn modelId="{3F66FA81-CC27-4E35-B2FA-32BE9B2B8D2F}" srcId="{C4084E11-2A00-4892-B5E1-8E6C3AA64F32}" destId="{8FD0CD8C-6396-4141-B1B4-525267783572}" srcOrd="0" destOrd="0" parTransId="{C7E7B3B8-DF02-430D-AB62-86A8A62120E3}" sibTransId="{C5875FE5-0CED-4630-9928-37B73608F982}"/>
    <dgm:cxn modelId="{62E70087-1071-498A-8AAA-66AB36064FA5}" type="presOf" srcId="{8534D65D-937F-4314-8A84-D4F757F4539D}" destId="{E457800D-D9E0-44B9-9FFD-A008A147543D}" srcOrd="0" destOrd="0" presId="urn:microsoft.com/office/officeart/2005/8/layout/default"/>
    <dgm:cxn modelId="{41A39290-45A8-4010-96B1-42FD74219C55}" type="presOf" srcId="{37176813-011A-43A7-9DE4-7D477DFB95E7}" destId="{080A6690-F5B3-4610-9B2B-B56E7A509B84}" srcOrd="0" destOrd="0" presId="urn:microsoft.com/office/officeart/2005/8/layout/default"/>
    <dgm:cxn modelId="{AA4E5D97-C45A-4B78-8750-A96D9F29BC05}" type="presOf" srcId="{B3E89E60-41E9-430D-BFB2-6DCB9887413B}" destId="{FA41E348-EACB-446A-96E1-DC765E736E82}" srcOrd="0" destOrd="0" presId="urn:microsoft.com/office/officeart/2005/8/layout/default"/>
    <dgm:cxn modelId="{77E20EA0-DC7C-44A9-8F3C-2A71088A8F49}" srcId="{C4084E11-2A00-4892-B5E1-8E6C3AA64F32}" destId="{C5E2B6DB-0BAA-4D92-9370-58197C13A93B}" srcOrd="10" destOrd="0" parTransId="{81E925A5-2D36-4F4C-A2ED-2BA1E26BBA2A}" sibTransId="{EAF09048-69FD-4389-99BA-822C10BF1324}"/>
    <dgm:cxn modelId="{E0AE2FAA-3862-4AF5-A57A-0B5BBB2897C5}" type="presOf" srcId="{A524470A-4ECD-4D92-AC85-9FC6546632FD}" destId="{E53E2832-3D30-402D-BF00-E1F7061B31E6}" srcOrd="0" destOrd="0" presId="urn:microsoft.com/office/officeart/2005/8/layout/default"/>
    <dgm:cxn modelId="{CBAAA0B8-8FCB-40BB-9397-D4269991F29D}" srcId="{C4084E11-2A00-4892-B5E1-8E6C3AA64F32}" destId="{2C6BA4B3-89F5-42C1-B45E-53C1A7D82FF4}" srcOrd="8" destOrd="0" parTransId="{615C308D-E407-465E-B8C4-7D6A303D7A74}" sibTransId="{23152DE7-039F-4BC9-B9AD-C51B303A061F}"/>
    <dgm:cxn modelId="{F1DD96CA-B652-45E0-B728-D920225D532D}" type="presOf" srcId="{515A9FB3-A944-4592-A5C2-FD87F84F7775}" destId="{24EFD771-7526-46EB-AF8C-53F43F540BF5}" srcOrd="0" destOrd="0" presId="urn:microsoft.com/office/officeart/2005/8/layout/default"/>
    <dgm:cxn modelId="{056FF9D6-C617-44CC-8E4B-AA67BEC8F184}" srcId="{C4084E11-2A00-4892-B5E1-8E6C3AA64F32}" destId="{8534D65D-937F-4314-8A84-D4F757F4539D}" srcOrd="9" destOrd="0" parTransId="{A571F56A-90C0-41D3-A7D5-757B794ADBFC}" sibTransId="{9651652F-B2CC-473F-9D0A-CE68B6F42ABC}"/>
    <dgm:cxn modelId="{99AEE9D7-AC36-4854-84A1-164E060DEF39}" type="presOf" srcId="{C5E2B6DB-0BAA-4D92-9370-58197C13A93B}" destId="{7A3D78AE-FE14-4A3E-8ACE-192533B2A316}" srcOrd="0" destOrd="0" presId="urn:microsoft.com/office/officeart/2005/8/layout/default"/>
    <dgm:cxn modelId="{B0346BD9-7F6C-41B6-94D6-BB9FB8B43FAA}" type="presOf" srcId="{2C6BA4B3-89F5-42C1-B45E-53C1A7D82FF4}" destId="{17CFD6A5-BFDF-4C9F-A57C-0A98FBB57884}" srcOrd="0" destOrd="0" presId="urn:microsoft.com/office/officeart/2005/8/layout/default"/>
    <dgm:cxn modelId="{516882D9-4864-4FB0-B4E6-5DE323CBACD4}" srcId="{C4084E11-2A00-4892-B5E1-8E6C3AA64F32}" destId="{08042FFE-2DDA-4F7E-813D-E57E90C9EF51}" srcOrd="4" destOrd="0" parTransId="{CFDD6312-8EFF-4A5F-B53C-CD211D52F442}" sibTransId="{45DD8FDD-08F8-4247-84AE-40C6A530451E}"/>
    <dgm:cxn modelId="{497C16DC-0646-46BE-97CE-B7878583319D}" srcId="{C4084E11-2A00-4892-B5E1-8E6C3AA64F32}" destId="{B3E89E60-41E9-430D-BFB2-6DCB9887413B}" srcOrd="2" destOrd="0" parTransId="{8BA68559-9026-4AE5-84E3-C5A82F3271E2}" sibTransId="{3C72AE44-DCFB-464F-846B-4714E32928A5}"/>
    <dgm:cxn modelId="{6C8642DD-632E-4466-9E93-8CC0B6C04DFE}" type="presOf" srcId="{C4084E11-2A00-4892-B5E1-8E6C3AA64F32}" destId="{D3B72121-800D-457F-AA89-359219DD62CC}" srcOrd="0" destOrd="0" presId="urn:microsoft.com/office/officeart/2005/8/layout/default"/>
    <dgm:cxn modelId="{8F1011EB-E721-4616-9DCF-1594EE38D9D5}" type="presOf" srcId="{44D071B9-A092-40F7-930C-22D79ACF9CAF}" destId="{68047BDB-95A1-41DA-8CB8-162D570D2417}" srcOrd="0" destOrd="0" presId="urn:microsoft.com/office/officeart/2005/8/layout/default"/>
    <dgm:cxn modelId="{AEB35DED-34D2-4849-AD75-1447CAE89558}" srcId="{C4084E11-2A00-4892-B5E1-8E6C3AA64F32}" destId="{515A9FB3-A944-4592-A5C2-FD87F84F7775}" srcOrd="6" destOrd="0" parTransId="{62003DFB-4357-4A39-9E23-9C6802CF64A0}" sibTransId="{DF875D01-4AF1-40A4-915D-6310F91A33FB}"/>
    <dgm:cxn modelId="{E57C93F8-72D4-421D-8747-6ADFD6C442AB}" srcId="{C4084E11-2A00-4892-B5E1-8E6C3AA64F32}" destId="{44D071B9-A092-40F7-930C-22D79ACF9CAF}" srcOrd="7" destOrd="0" parTransId="{7A07D616-B6B3-4FDD-8B7D-A1C848ED1606}" sibTransId="{73F7BCF5-7C3C-49B7-A8A8-1920F89D096F}"/>
    <dgm:cxn modelId="{5FB85CFB-31FA-48A3-AF6F-4BFC4900AE82}" srcId="{C4084E11-2A00-4892-B5E1-8E6C3AA64F32}" destId="{A524470A-4ECD-4D92-AC85-9FC6546632FD}" srcOrd="5" destOrd="0" parTransId="{EEDB33FC-55CC-43A0-8CC2-A78AE5A0D8B8}" sibTransId="{7123B456-CB0A-49E7-BF08-FE4539CE24B6}"/>
    <dgm:cxn modelId="{27D55D33-B28A-4F6C-B35D-0F45DEB42A54}" type="presParOf" srcId="{D3B72121-800D-457F-AA89-359219DD62CC}" destId="{ED344180-1FDA-4977-ABE5-09A30FDE58DC}" srcOrd="0" destOrd="0" presId="urn:microsoft.com/office/officeart/2005/8/layout/default"/>
    <dgm:cxn modelId="{EAB1A3CA-54F4-40F0-8E64-550AE8DFDE9F}" type="presParOf" srcId="{D3B72121-800D-457F-AA89-359219DD62CC}" destId="{F5D7CF66-16CD-47E0-9F98-EE7A5DEB7421}" srcOrd="1" destOrd="0" presId="urn:microsoft.com/office/officeart/2005/8/layout/default"/>
    <dgm:cxn modelId="{E724DC8A-75E4-428F-AD72-E846DA0B1DCE}" type="presParOf" srcId="{D3B72121-800D-457F-AA89-359219DD62CC}" destId="{A88A0D88-7959-442F-A240-6DF689E77E9E}" srcOrd="2" destOrd="0" presId="urn:microsoft.com/office/officeart/2005/8/layout/default"/>
    <dgm:cxn modelId="{1F64C11D-5FAC-4138-9CD4-87FAC458D68D}" type="presParOf" srcId="{D3B72121-800D-457F-AA89-359219DD62CC}" destId="{A9B3B6D0-26A3-4B7D-8628-D2CA8F40B726}" srcOrd="3" destOrd="0" presId="urn:microsoft.com/office/officeart/2005/8/layout/default"/>
    <dgm:cxn modelId="{CD4B9D62-B085-48EC-A8F0-E9F819B08ECC}" type="presParOf" srcId="{D3B72121-800D-457F-AA89-359219DD62CC}" destId="{FA41E348-EACB-446A-96E1-DC765E736E82}" srcOrd="4" destOrd="0" presId="urn:microsoft.com/office/officeart/2005/8/layout/default"/>
    <dgm:cxn modelId="{27C49396-1BD9-4679-B2ED-DBBBB45C98A8}" type="presParOf" srcId="{D3B72121-800D-457F-AA89-359219DD62CC}" destId="{17FA91AA-350A-4356-B8CA-3C48AEC4912C}" srcOrd="5" destOrd="0" presId="urn:microsoft.com/office/officeart/2005/8/layout/default"/>
    <dgm:cxn modelId="{C9AA1D19-1250-46EB-A0A9-D2EDDF691A1F}" type="presParOf" srcId="{D3B72121-800D-457F-AA89-359219DD62CC}" destId="{080A6690-F5B3-4610-9B2B-B56E7A509B84}" srcOrd="6" destOrd="0" presId="urn:microsoft.com/office/officeart/2005/8/layout/default"/>
    <dgm:cxn modelId="{D4FC4A7D-295E-4034-A255-C239D3B55795}" type="presParOf" srcId="{D3B72121-800D-457F-AA89-359219DD62CC}" destId="{29CF4299-89EA-4C94-AC68-EA6947F8D2B9}" srcOrd="7" destOrd="0" presId="urn:microsoft.com/office/officeart/2005/8/layout/default"/>
    <dgm:cxn modelId="{343B7DE3-70A0-4753-8F52-9ED28D35A96D}" type="presParOf" srcId="{D3B72121-800D-457F-AA89-359219DD62CC}" destId="{F0E90066-D701-4D81-A911-822E1DEE0F7F}" srcOrd="8" destOrd="0" presId="urn:microsoft.com/office/officeart/2005/8/layout/default"/>
    <dgm:cxn modelId="{5BEE382B-1D38-49A1-B59B-DB6C44E79DFE}" type="presParOf" srcId="{D3B72121-800D-457F-AA89-359219DD62CC}" destId="{0E573540-52C3-4045-952D-E649DC395079}" srcOrd="9" destOrd="0" presId="urn:microsoft.com/office/officeart/2005/8/layout/default"/>
    <dgm:cxn modelId="{B1586E18-46E4-4FF2-A428-B1A8DDE45CD6}" type="presParOf" srcId="{D3B72121-800D-457F-AA89-359219DD62CC}" destId="{E53E2832-3D30-402D-BF00-E1F7061B31E6}" srcOrd="10" destOrd="0" presId="urn:microsoft.com/office/officeart/2005/8/layout/default"/>
    <dgm:cxn modelId="{4E29E9A4-9FAD-4E80-A29A-6D35D9C71C7F}" type="presParOf" srcId="{D3B72121-800D-457F-AA89-359219DD62CC}" destId="{8A7667AA-53D2-49AB-B38F-BC2E61A6331B}" srcOrd="11" destOrd="0" presId="urn:microsoft.com/office/officeart/2005/8/layout/default"/>
    <dgm:cxn modelId="{3CD96071-EF92-4E5D-AFE2-087041C16F11}" type="presParOf" srcId="{D3B72121-800D-457F-AA89-359219DD62CC}" destId="{24EFD771-7526-46EB-AF8C-53F43F540BF5}" srcOrd="12" destOrd="0" presId="urn:microsoft.com/office/officeart/2005/8/layout/default"/>
    <dgm:cxn modelId="{85503086-8CE2-43DA-97E1-19F3752C65EF}" type="presParOf" srcId="{D3B72121-800D-457F-AA89-359219DD62CC}" destId="{DF8BC7E9-D631-4DBE-8650-89F85FDF1E1F}" srcOrd="13" destOrd="0" presId="urn:microsoft.com/office/officeart/2005/8/layout/default"/>
    <dgm:cxn modelId="{B0D22245-D7B0-4344-8FC9-73158907E8F1}" type="presParOf" srcId="{D3B72121-800D-457F-AA89-359219DD62CC}" destId="{68047BDB-95A1-41DA-8CB8-162D570D2417}" srcOrd="14" destOrd="0" presId="urn:microsoft.com/office/officeart/2005/8/layout/default"/>
    <dgm:cxn modelId="{62CB754D-B1B4-48FA-8662-4DF211A9D1A1}" type="presParOf" srcId="{D3B72121-800D-457F-AA89-359219DD62CC}" destId="{44910165-EBB6-4735-BD91-E076734FDADC}" srcOrd="15" destOrd="0" presId="urn:microsoft.com/office/officeart/2005/8/layout/default"/>
    <dgm:cxn modelId="{45E40766-04FD-43BB-BAB1-549CCBEB4C6A}" type="presParOf" srcId="{D3B72121-800D-457F-AA89-359219DD62CC}" destId="{17CFD6A5-BFDF-4C9F-A57C-0A98FBB57884}" srcOrd="16" destOrd="0" presId="urn:microsoft.com/office/officeart/2005/8/layout/default"/>
    <dgm:cxn modelId="{F4B96E26-D7CB-4C82-9493-FDAAC86AC372}" type="presParOf" srcId="{D3B72121-800D-457F-AA89-359219DD62CC}" destId="{665508A7-97CE-4B2E-B9AF-297E583B26B9}" srcOrd="17" destOrd="0" presId="urn:microsoft.com/office/officeart/2005/8/layout/default"/>
    <dgm:cxn modelId="{0205C3E1-1DF8-41BE-8773-564C13E9268C}" type="presParOf" srcId="{D3B72121-800D-457F-AA89-359219DD62CC}" destId="{E457800D-D9E0-44B9-9FFD-A008A147543D}" srcOrd="18" destOrd="0" presId="urn:microsoft.com/office/officeart/2005/8/layout/default"/>
    <dgm:cxn modelId="{B9A391A1-375B-4816-B27D-4FE951DB46D6}" type="presParOf" srcId="{D3B72121-800D-457F-AA89-359219DD62CC}" destId="{F01C86AD-B4D8-4A68-B3B0-F12ED93E9BB2}" srcOrd="19" destOrd="0" presId="urn:microsoft.com/office/officeart/2005/8/layout/default"/>
    <dgm:cxn modelId="{A1AA6D0D-F59A-4F45-9053-BC5D49AE8C39}" type="presParOf" srcId="{D3B72121-800D-457F-AA89-359219DD62CC}" destId="{7A3D78AE-FE14-4A3E-8ACE-192533B2A316}" srcOrd="20" destOrd="0" presId="urn:microsoft.com/office/officeart/2005/8/layout/default"/>
  </dgm:cxnLst>
  <dgm:bg/>
  <dgm:whole/>
  <dgm:extLst>
    <a:ext uri="http://schemas.microsoft.com/office/drawing/2008/diagram">
      <dsp:dataModelExt xmlns:dsp="http://schemas.microsoft.com/office/drawing/2008/diagram" relId="rId489" minVer="http://schemas.openxmlformats.org/drawingml/2006/diagram"/>
    </a:ext>
  </dgm:extLst>
</dgm:dataModel>
</file>

<file path=word/diagrams/data53.xml><?xml version="1.0" encoding="utf-8"?>
<dgm:dataModel xmlns:dgm="http://schemas.openxmlformats.org/drawingml/2006/diagram" xmlns:a="http://schemas.openxmlformats.org/drawingml/2006/main">
  <dgm:ptLst>
    <dgm:pt modelId="{86378742-15E7-4EAF-8414-F099F48C084A}"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1CA04EEF-8516-453D-8B11-7273D7EB3121}">
      <dgm:prSet phldrT="[Text]" custT="1"/>
      <dgm:spPr/>
      <dgm:t>
        <a:bodyPr/>
        <a:lstStyle/>
        <a:p>
          <a:pPr algn="just">
            <a:buFont typeface="Wingdings" panose="05000000000000000000" pitchFamily="2" charset="2"/>
            <a:buChar char=""/>
          </a:pPr>
          <a:r>
            <a:rPr lang="en-AU" sz="1200" b="0">
              <a:solidFill>
                <a:schemeClr val="bg1"/>
              </a:solidFill>
            </a:rPr>
            <a:t>How are the people informed about the infection control policies and procedures?</a:t>
          </a:r>
          <a:endParaRPr lang="en-PH" sz="1200" b="0">
            <a:solidFill>
              <a:schemeClr val="bg1"/>
            </a:solidFill>
          </a:endParaRPr>
        </a:p>
      </dgm:t>
    </dgm:pt>
    <dgm:pt modelId="{F568173D-1CA5-43A7-95D7-1D22F234FB75}" type="parTrans" cxnId="{1E8124A5-39E6-4EFD-AB0C-21E8EACA3ACC}">
      <dgm:prSet/>
      <dgm:spPr/>
      <dgm:t>
        <a:bodyPr/>
        <a:lstStyle/>
        <a:p>
          <a:endParaRPr lang="en-PH"/>
        </a:p>
      </dgm:t>
    </dgm:pt>
    <dgm:pt modelId="{0DF979DF-DCB9-432B-8432-129FDCC90905}" type="sibTrans" cxnId="{1E8124A5-39E6-4EFD-AB0C-21E8EACA3ACC}">
      <dgm:prSet/>
      <dgm:spPr/>
      <dgm:t>
        <a:bodyPr/>
        <a:lstStyle/>
        <a:p>
          <a:endParaRPr lang="en-PH"/>
        </a:p>
      </dgm:t>
    </dgm:pt>
    <dgm:pt modelId="{3F2BEA13-7528-41E5-B628-56AB3BEC4A89}">
      <dgm:prSet phldrT="[Text]" custT="1"/>
      <dgm:spPr/>
      <dgm:t>
        <a:bodyPr/>
        <a:lstStyle/>
        <a:p>
          <a:pPr algn="just">
            <a:buFont typeface="Wingdings" panose="05000000000000000000" pitchFamily="2" charset="2"/>
            <a:buChar char=""/>
          </a:pPr>
          <a:r>
            <a:rPr lang="en-AU" sz="1200" b="0">
              <a:solidFill>
                <a:schemeClr val="bg1"/>
              </a:solidFill>
            </a:rPr>
            <a:t>How are the infection control policies and procedures enforced?</a:t>
          </a:r>
          <a:endParaRPr lang="en-PH" sz="1200" b="0">
            <a:solidFill>
              <a:schemeClr val="bg1"/>
            </a:solidFill>
          </a:endParaRPr>
        </a:p>
      </dgm:t>
    </dgm:pt>
    <dgm:pt modelId="{27A371FA-9614-433F-9D75-DF2345268CD9}" type="parTrans" cxnId="{3541CDFB-F0BB-40EF-A7C4-EAE3A889F18D}">
      <dgm:prSet/>
      <dgm:spPr/>
      <dgm:t>
        <a:bodyPr/>
        <a:lstStyle/>
        <a:p>
          <a:endParaRPr lang="en-PH"/>
        </a:p>
      </dgm:t>
    </dgm:pt>
    <dgm:pt modelId="{D62B88DB-DDFF-4FC8-A36B-32A7AE90B4B9}" type="sibTrans" cxnId="{3541CDFB-F0BB-40EF-A7C4-EAE3A889F18D}">
      <dgm:prSet/>
      <dgm:spPr/>
      <dgm:t>
        <a:bodyPr/>
        <a:lstStyle/>
        <a:p>
          <a:endParaRPr lang="en-PH"/>
        </a:p>
      </dgm:t>
    </dgm:pt>
    <dgm:pt modelId="{7B39986D-AFDC-4F5F-ACC1-E38B8E0AC6B3}" type="pres">
      <dgm:prSet presAssocID="{86378742-15E7-4EAF-8414-F099F48C084A}" presName="linear" presStyleCnt="0">
        <dgm:presLayoutVars>
          <dgm:animLvl val="lvl"/>
          <dgm:resizeHandles val="exact"/>
        </dgm:presLayoutVars>
      </dgm:prSet>
      <dgm:spPr/>
    </dgm:pt>
    <dgm:pt modelId="{E66EAC83-3C3A-4953-8808-BE8C39EBDAED}" type="pres">
      <dgm:prSet presAssocID="{1CA04EEF-8516-453D-8B11-7273D7EB3121}" presName="parentText" presStyleLbl="node1" presStyleIdx="0" presStyleCnt="2">
        <dgm:presLayoutVars>
          <dgm:chMax val="0"/>
          <dgm:bulletEnabled val="1"/>
        </dgm:presLayoutVars>
      </dgm:prSet>
      <dgm:spPr/>
    </dgm:pt>
    <dgm:pt modelId="{C7AB4B71-DD2C-4173-BD79-95493DE5A6DA}" type="pres">
      <dgm:prSet presAssocID="{0DF979DF-DCB9-432B-8432-129FDCC90905}" presName="spacer" presStyleCnt="0"/>
      <dgm:spPr/>
    </dgm:pt>
    <dgm:pt modelId="{C8193307-E5C2-41F8-BA4C-D1690428789A}" type="pres">
      <dgm:prSet presAssocID="{3F2BEA13-7528-41E5-B628-56AB3BEC4A89}" presName="parentText" presStyleLbl="node1" presStyleIdx="1" presStyleCnt="2">
        <dgm:presLayoutVars>
          <dgm:chMax val="0"/>
          <dgm:bulletEnabled val="1"/>
        </dgm:presLayoutVars>
      </dgm:prSet>
      <dgm:spPr/>
    </dgm:pt>
  </dgm:ptLst>
  <dgm:cxnLst>
    <dgm:cxn modelId="{E9B3E159-4866-4597-85E7-6B679BE98889}" type="presOf" srcId="{1CA04EEF-8516-453D-8B11-7273D7EB3121}" destId="{E66EAC83-3C3A-4953-8808-BE8C39EBDAED}" srcOrd="0" destOrd="0" presId="urn:microsoft.com/office/officeart/2005/8/layout/vList2"/>
    <dgm:cxn modelId="{1E8124A5-39E6-4EFD-AB0C-21E8EACA3ACC}" srcId="{86378742-15E7-4EAF-8414-F099F48C084A}" destId="{1CA04EEF-8516-453D-8B11-7273D7EB3121}" srcOrd="0" destOrd="0" parTransId="{F568173D-1CA5-43A7-95D7-1D22F234FB75}" sibTransId="{0DF979DF-DCB9-432B-8432-129FDCC90905}"/>
    <dgm:cxn modelId="{CBBD99C8-9F05-4821-8912-CAD79BBE9BA6}" type="presOf" srcId="{3F2BEA13-7528-41E5-B628-56AB3BEC4A89}" destId="{C8193307-E5C2-41F8-BA4C-D1690428789A}" srcOrd="0" destOrd="0" presId="urn:microsoft.com/office/officeart/2005/8/layout/vList2"/>
    <dgm:cxn modelId="{E93F29CB-F1E9-4DCE-B8FC-AFA685752F8D}" type="presOf" srcId="{86378742-15E7-4EAF-8414-F099F48C084A}" destId="{7B39986D-AFDC-4F5F-ACC1-E38B8E0AC6B3}" srcOrd="0" destOrd="0" presId="urn:microsoft.com/office/officeart/2005/8/layout/vList2"/>
    <dgm:cxn modelId="{3541CDFB-F0BB-40EF-A7C4-EAE3A889F18D}" srcId="{86378742-15E7-4EAF-8414-F099F48C084A}" destId="{3F2BEA13-7528-41E5-B628-56AB3BEC4A89}" srcOrd="1" destOrd="0" parTransId="{27A371FA-9614-433F-9D75-DF2345268CD9}" sibTransId="{D62B88DB-DDFF-4FC8-A36B-32A7AE90B4B9}"/>
    <dgm:cxn modelId="{05EB2508-7C3F-4DFC-A985-39843E843791}" type="presParOf" srcId="{7B39986D-AFDC-4F5F-ACC1-E38B8E0AC6B3}" destId="{E66EAC83-3C3A-4953-8808-BE8C39EBDAED}" srcOrd="0" destOrd="0" presId="urn:microsoft.com/office/officeart/2005/8/layout/vList2"/>
    <dgm:cxn modelId="{069CDE1B-47E1-494B-A51C-69C0918B2606}" type="presParOf" srcId="{7B39986D-AFDC-4F5F-ACC1-E38B8E0AC6B3}" destId="{C7AB4B71-DD2C-4173-BD79-95493DE5A6DA}" srcOrd="1" destOrd="0" presId="urn:microsoft.com/office/officeart/2005/8/layout/vList2"/>
    <dgm:cxn modelId="{BFF146B9-C522-41F9-B9D9-B43B9B4B9F14}" type="presParOf" srcId="{7B39986D-AFDC-4F5F-ACC1-E38B8E0AC6B3}" destId="{C8193307-E5C2-41F8-BA4C-D1690428789A}" srcOrd="2" destOrd="0" presId="urn:microsoft.com/office/officeart/2005/8/layout/vList2"/>
  </dgm:cxnLst>
  <dgm:bg/>
  <dgm:whole/>
  <dgm:extLst>
    <a:ext uri="http://schemas.microsoft.com/office/drawing/2008/diagram">
      <dsp:dataModelExt xmlns:dsp="http://schemas.microsoft.com/office/drawing/2008/diagram" relId="rId496" minVer="http://schemas.openxmlformats.org/drawingml/2006/diagram"/>
    </a:ext>
  </dgm:extLst>
</dgm:dataModel>
</file>

<file path=word/diagrams/data54.xml><?xml version="1.0" encoding="utf-8"?>
<dgm:dataModel xmlns:dgm="http://schemas.openxmlformats.org/drawingml/2006/diagram" xmlns:a="http://schemas.openxmlformats.org/drawingml/2006/main">
  <dgm:ptLst>
    <dgm:pt modelId="{74BE8949-46AD-47E9-9937-A26F9260C236}" type="doc">
      <dgm:prSet loTypeId="urn:microsoft.com/office/officeart/2005/8/layout/vProcess5" loCatId="process" qsTypeId="urn:microsoft.com/office/officeart/2005/8/quickstyle/simple1" qsCatId="simple" csTypeId="urn:microsoft.com/office/officeart/2005/8/colors/colorful5" csCatId="colorful" phldr="1"/>
      <dgm:spPr/>
      <dgm:t>
        <a:bodyPr/>
        <a:lstStyle/>
        <a:p>
          <a:endParaRPr lang="en-PH"/>
        </a:p>
      </dgm:t>
    </dgm:pt>
    <dgm:pt modelId="{FF93BB13-440E-4DD1-BAB3-F933263CA88B}">
      <dgm:prSet phldrT="[Text]" custT="1"/>
      <dgm:spPr/>
      <dgm:t>
        <a:bodyPr/>
        <a:lstStyle/>
        <a:p>
          <a:pPr algn="ctr">
            <a:buClr>
              <a:srgbClr val="404040"/>
            </a:buClr>
            <a:buSzPts val="1200"/>
            <a:buFont typeface="+mj-lt"/>
            <a:buAutoNum type="arabicPeriod"/>
          </a:pPr>
          <a:r>
            <a:rPr lang="en-AU" sz="1200"/>
            <a:t>Determine the identfied risk’s likelihood of occurrence.</a:t>
          </a:r>
          <a:endParaRPr lang="en-PH" sz="1200"/>
        </a:p>
      </dgm:t>
    </dgm:pt>
    <dgm:pt modelId="{662A8C73-208F-4ED7-B968-8670841AC0AD}" type="parTrans" cxnId="{89E31689-9B26-4C17-AFE4-CE680010B175}">
      <dgm:prSet/>
      <dgm:spPr/>
      <dgm:t>
        <a:bodyPr/>
        <a:lstStyle/>
        <a:p>
          <a:endParaRPr lang="en-PH"/>
        </a:p>
      </dgm:t>
    </dgm:pt>
    <dgm:pt modelId="{750A23F1-2120-45A7-8287-251560BE1749}" type="sibTrans" cxnId="{89E31689-9B26-4C17-AFE4-CE680010B175}">
      <dgm:prSet/>
      <dgm:spPr/>
      <dgm:t>
        <a:bodyPr/>
        <a:lstStyle/>
        <a:p>
          <a:endParaRPr lang="en-PH"/>
        </a:p>
      </dgm:t>
    </dgm:pt>
    <dgm:pt modelId="{F25459B8-F599-4E7C-86F3-7EAEBF9A7187}">
      <dgm:prSet custT="1"/>
      <dgm:spPr>
        <a:solidFill>
          <a:srgbClr val="3BBFAC"/>
        </a:solidFill>
      </dgm:spPr>
      <dgm:t>
        <a:bodyPr/>
        <a:lstStyle/>
        <a:p>
          <a:pPr algn="ctr">
            <a:buClr>
              <a:srgbClr val="404040"/>
            </a:buClr>
            <a:buSzPts val="1200"/>
            <a:buFont typeface="+mj-lt"/>
            <a:buAutoNum type="arabicPeriod"/>
          </a:pPr>
          <a:r>
            <a:rPr lang="en-AU" sz="1200"/>
            <a:t>Determine the identified risk’s severity of consequence.</a:t>
          </a:r>
          <a:endParaRPr lang="en-PH" sz="1200"/>
        </a:p>
      </dgm:t>
    </dgm:pt>
    <dgm:pt modelId="{529A7925-A7C5-48EF-B7FF-1A075E640722}" type="parTrans" cxnId="{16BED203-B33C-4BBF-A2DA-7B0ACCE89090}">
      <dgm:prSet/>
      <dgm:spPr/>
      <dgm:t>
        <a:bodyPr/>
        <a:lstStyle/>
        <a:p>
          <a:endParaRPr lang="en-PH"/>
        </a:p>
      </dgm:t>
    </dgm:pt>
    <dgm:pt modelId="{4DF92B81-B555-418B-8971-4A56B4ABFF00}" type="sibTrans" cxnId="{16BED203-B33C-4BBF-A2DA-7B0ACCE89090}">
      <dgm:prSet/>
      <dgm:spPr/>
      <dgm:t>
        <a:bodyPr/>
        <a:lstStyle/>
        <a:p>
          <a:endParaRPr lang="en-PH"/>
        </a:p>
      </dgm:t>
    </dgm:pt>
    <dgm:pt modelId="{960EFB43-A21B-4AE0-A293-A3FA793DACA4}">
      <dgm:prSet custT="1"/>
      <dgm:spPr>
        <a:solidFill>
          <a:srgbClr val="3FB35B"/>
        </a:solidFill>
      </dgm:spPr>
      <dgm:t>
        <a:bodyPr/>
        <a:lstStyle/>
        <a:p>
          <a:pPr algn="ctr">
            <a:buClr>
              <a:srgbClr val="404040"/>
            </a:buClr>
            <a:buSzPts val="1200"/>
            <a:buFont typeface="+mj-lt"/>
            <a:buAutoNum type="arabicPeriod"/>
          </a:pPr>
          <a:r>
            <a:rPr lang="en-AU" sz="1200"/>
            <a:t>Use a risk analysis matrix.</a:t>
          </a:r>
          <a:endParaRPr lang="en-PH" sz="1200"/>
        </a:p>
      </dgm:t>
    </dgm:pt>
    <dgm:pt modelId="{3D05083B-B78D-4B85-AFCC-B3664E493C94}" type="parTrans" cxnId="{F2E751B5-C3A2-43B0-97A1-54F2357DED88}">
      <dgm:prSet/>
      <dgm:spPr/>
      <dgm:t>
        <a:bodyPr/>
        <a:lstStyle/>
        <a:p>
          <a:endParaRPr lang="en-PH"/>
        </a:p>
      </dgm:t>
    </dgm:pt>
    <dgm:pt modelId="{FA455E30-D667-4779-814B-29164273AA65}" type="sibTrans" cxnId="{F2E751B5-C3A2-43B0-97A1-54F2357DED88}">
      <dgm:prSet/>
      <dgm:spPr/>
      <dgm:t>
        <a:bodyPr/>
        <a:lstStyle/>
        <a:p>
          <a:endParaRPr lang="en-PH"/>
        </a:p>
      </dgm:t>
    </dgm:pt>
    <dgm:pt modelId="{D65D1C1A-DD56-4FA6-8EB4-6B62FBF426C5}">
      <dgm:prSet custT="1"/>
      <dgm:spPr/>
      <dgm:t>
        <a:bodyPr/>
        <a:lstStyle/>
        <a:p>
          <a:pPr algn="ctr">
            <a:buClr>
              <a:srgbClr val="404040"/>
            </a:buClr>
            <a:buSzPts val="1200"/>
            <a:buFont typeface="+mj-lt"/>
            <a:buAutoNum type="arabicPeriod"/>
          </a:pPr>
          <a:r>
            <a:rPr lang="en-AU" sz="1200" b="0"/>
            <a:t>Select the control measures to minimise identified risks.</a:t>
          </a:r>
          <a:endParaRPr lang="en-PH" sz="1200" b="0"/>
        </a:p>
      </dgm:t>
    </dgm:pt>
    <dgm:pt modelId="{D1FC7F2F-083B-44EB-89DD-A56754DA6F95}" type="parTrans" cxnId="{B2BEB6F5-8D5C-42A1-921F-3E0AB2EA8514}">
      <dgm:prSet/>
      <dgm:spPr/>
      <dgm:t>
        <a:bodyPr/>
        <a:lstStyle/>
        <a:p>
          <a:endParaRPr lang="en-PH"/>
        </a:p>
      </dgm:t>
    </dgm:pt>
    <dgm:pt modelId="{DE8003FD-D6A2-4C51-9FB0-0252BEEC6908}" type="sibTrans" cxnId="{B2BEB6F5-8D5C-42A1-921F-3E0AB2EA8514}">
      <dgm:prSet/>
      <dgm:spPr/>
      <dgm:t>
        <a:bodyPr/>
        <a:lstStyle/>
        <a:p>
          <a:endParaRPr lang="en-PH"/>
        </a:p>
      </dgm:t>
    </dgm:pt>
    <dgm:pt modelId="{41A3AD95-5753-44FF-9AB7-F3EB1FFCD63C}" type="pres">
      <dgm:prSet presAssocID="{74BE8949-46AD-47E9-9937-A26F9260C236}" presName="outerComposite" presStyleCnt="0">
        <dgm:presLayoutVars>
          <dgm:chMax val="5"/>
          <dgm:dir/>
          <dgm:resizeHandles val="exact"/>
        </dgm:presLayoutVars>
      </dgm:prSet>
      <dgm:spPr/>
    </dgm:pt>
    <dgm:pt modelId="{C1A3CAC8-1180-4A0C-BE2D-2F3FB4D70DEE}" type="pres">
      <dgm:prSet presAssocID="{74BE8949-46AD-47E9-9937-A26F9260C236}" presName="dummyMaxCanvas" presStyleCnt="0">
        <dgm:presLayoutVars/>
      </dgm:prSet>
      <dgm:spPr/>
    </dgm:pt>
    <dgm:pt modelId="{72224699-0F5D-4665-B87C-AF09C576BA0D}" type="pres">
      <dgm:prSet presAssocID="{74BE8949-46AD-47E9-9937-A26F9260C236}" presName="FourNodes_1" presStyleLbl="node1" presStyleIdx="0" presStyleCnt="4">
        <dgm:presLayoutVars>
          <dgm:bulletEnabled val="1"/>
        </dgm:presLayoutVars>
      </dgm:prSet>
      <dgm:spPr/>
    </dgm:pt>
    <dgm:pt modelId="{AC49F925-A25B-4B88-BB80-EE930816A9B5}" type="pres">
      <dgm:prSet presAssocID="{74BE8949-46AD-47E9-9937-A26F9260C236}" presName="FourNodes_2" presStyleLbl="node1" presStyleIdx="1" presStyleCnt="4">
        <dgm:presLayoutVars>
          <dgm:bulletEnabled val="1"/>
        </dgm:presLayoutVars>
      </dgm:prSet>
      <dgm:spPr/>
    </dgm:pt>
    <dgm:pt modelId="{B9CAE1FB-782E-4324-98E4-D4C3A3361B55}" type="pres">
      <dgm:prSet presAssocID="{74BE8949-46AD-47E9-9937-A26F9260C236}" presName="FourNodes_3" presStyleLbl="node1" presStyleIdx="2" presStyleCnt="4">
        <dgm:presLayoutVars>
          <dgm:bulletEnabled val="1"/>
        </dgm:presLayoutVars>
      </dgm:prSet>
      <dgm:spPr/>
    </dgm:pt>
    <dgm:pt modelId="{E0E262BF-185A-4DFA-A3E1-A04418C7D56D}" type="pres">
      <dgm:prSet presAssocID="{74BE8949-46AD-47E9-9937-A26F9260C236}" presName="FourNodes_4" presStyleLbl="node1" presStyleIdx="3" presStyleCnt="4">
        <dgm:presLayoutVars>
          <dgm:bulletEnabled val="1"/>
        </dgm:presLayoutVars>
      </dgm:prSet>
      <dgm:spPr/>
    </dgm:pt>
    <dgm:pt modelId="{28853385-3165-418E-9DEA-8101F4C9BDD3}" type="pres">
      <dgm:prSet presAssocID="{74BE8949-46AD-47E9-9937-A26F9260C236}" presName="FourConn_1-2" presStyleLbl="fgAccFollowNode1" presStyleIdx="0" presStyleCnt="3">
        <dgm:presLayoutVars>
          <dgm:bulletEnabled val="1"/>
        </dgm:presLayoutVars>
      </dgm:prSet>
      <dgm:spPr/>
    </dgm:pt>
    <dgm:pt modelId="{423C10BF-E49A-4E30-9FD1-078DA05A87B1}" type="pres">
      <dgm:prSet presAssocID="{74BE8949-46AD-47E9-9937-A26F9260C236}" presName="FourConn_2-3" presStyleLbl="fgAccFollowNode1" presStyleIdx="1" presStyleCnt="3">
        <dgm:presLayoutVars>
          <dgm:bulletEnabled val="1"/>
        </dgm:presLayoutVars>
      </dgm:prSet>
      <dgm:spPr/>
    </dgm:pt>
    <dgm:pt modelId="{7BB17568-6C2B-4285-8D7D-7ED09103EC45}" type="pres">
      <dgm:prSet presAssocID="{74BE8949-46AD-47E9-9937-A26F9260C236}" presName="FourConn_3-4" presStyleLbl="fgAccFollowNode1" presStyleIdx="2" presStyleCnt="3">
        <dgm:presLayoutVars>
          <dgm:bulletEnabled val="1"/>
        </dgm:presLayoutVars>
      </dgm:prSet>
      <dgm:spPr/>
    </dgm:pt>
    <dgm:pt modelId="{B6DCA97F-EE76-40B8-A177-5A2B8D419B36}" type="pres">
      <dgm:prSet presAssocID="{74BE8949-46AD-47E9-9937-A26F9260C236}" presName="FourNodes_1_text" presStyleLbl="node1" presStyleIdx="3" presStyleCnt="4">
        <dgm:presLayoutVars>
          <dgm:bulletEnabled val="1"/>
        </dgm:presLayoutVars>
      </dgm:prSet>
      <dgm:spPr/>
    </dgm:pt>
    <dgm:pt modelId="{187772D5-1A95-4CF4-8510-96846E9A6EB5}" type="pres">
      <dgm:prSet presAssocID="{74BE8949-46AD-47E9-9937-A26F9260C236}" presName="FourNodes_2_text" presStyleLbl="node1" presStyleIdx="3" presStyleCnt="4">
        <dgm:presLayoutVars>
          <dgm:bulletEnabled val="1"/>
        </dgm:presLayoutVars>
      </dgm:prSet>
      <dgm:spPr/>
    </dgm:pt>
    <dgm:pt modelId="{88694E6C-6E59-4C15-B954-BD887FEF3CC2}" type="pres">
      <dgm:prSet presAssocID="{74BE8949-46AD-47E9-9937-A26F9260C236}" presName="FourNodes_3_text" presStyleLbl="node1" presStyleIdx="3" presStyleCnt="4">
        <dgm:presLayoutVars>
          <dgm:bulletEnabled val="1"/>
        </dgm:presLayoutVars>
      </dgm:prSet>
      <dgm:spPr/>
    </dgm:pt>
    <dgm:pt modelId="{C2F54A4C-80D4-46C3-B115-5D92E7E8E2D6}" type="pres">
      <dgm:prSet presAssocID="{74BE8949-46AD-47E9-9937-A26F9260C236}" presName="FourNodes_4_text" presStyleLbl="node1" presStyleIdx="3" presStyleCnt="4">
        <dgm:presLayoutVars>
          <dgm:bulletEnabled val="1"/>
        </dgm:presLayoutVars>
      </dgm:prSet>
      <dgm:spPr/>
    </dgm:pt>
  </dgm:ptLst>
  <dgm:cxnLst>
    <dgm:cxn modelId="{207D9A01-3D41-42CE-9D60-DD5C6CD8FB6C}" type="presOf" srcId="{D65D1C1A-DD56-4FA6-8EB4-6B62FBF426C5}" destId="{C2F54A4C-80D4-46C3-B115-5D92E7E8E2D6}" srcOrd="1" destOrd="0" presId="urn:microsoft.com/office/officeart/2005/8/layout/vProcess5"/>
    <dgm:cxn modelId="{16BED203-B33C-4BBF-A2DA-7B0ACCE89090}" srcId="{74BE8949-46AD-47E9-9937-A26F9260C236}" destId="{F25459B8-F599-4E7C-86F3-7EAEBF9A7187}" srcOrd="1" destOrd="0" parTransId="{529A7925-A7C5-48EF-B7FF-1A075E640722}" sibTransId="{4DF92B81-B555-418B-8971-4A56B4ABFF00}"/>
    <dgm:cxn modelId="{8C8EC629-C438-461E-8E20-B151314A0D4A}" type="presOf" srcId="{4DF92B81-B555-418B-8971-4A56B4ABFF00}" destId="{423C10BF-E49A-4E30-9FD1-078DA05A87B1}" srcOrd="0" destOrd="0" presId="urn:microsoft.com/office/officeart/2005/8/layout/vProcess5"/>
    <dgm:cxn modelId="{628B3163-9752-4797-B598-B240D00FB3A2}" type="presOf" srcId="{FA455E30-D667-4779-814B-29164273AA65}" destId="{7BB17568-6C2B-4285-8D7D-7ED09103EC45}" srcOrd="0" destOrd="0" presId="urn:microsoft.com/office/officeart/2005/8/layout/vProcess5"/>
    <dgm:cxn modelId="{24339B4C-5B2C-483E-868F-C52B58B72D21}" type="presOf" srcId="{FF93BB13-440E-4DD1-BAB3-F933263CA88B}" destId="{72224699-0F5D-4665-B87C-AF09C576BA0D}" srcOrd="0" destOrd="0" presId="urn:microsoft.com/office/officeart/2005/8/layout/vProcess5"/>
    <dgm:cxn modelId="{8595F74F-E8DD-40DC-B2D9-F606016CCCBD}" type="presOf" srcId="{960EFB43-A21B-4AE0-A293-A3FA793DACA4}" destId="{88694E6C-6E59-4C15-B954-BD887FEF3CC2}" srcOrd="1" destOrd="0" presId="urn:microsoft.com/office/officeart/2005/8/layout/vProcess5"/>
    <dgm:cxn modelId="{10FCF656-1B7E-4EE3-9E9C-4A335C72867E}" type="presOf" srcId="{D65D1C1A-DD56-4FA6-8EB4-6B62FBF426C5}" destId="{E0E262BF-185A-4DFA-A3E1-A04418C7D56D}" srcOrd="0" destOrd="0" presId="urn:microsoft.com/office/officeart/2005/8/layout/vProcess5"/>
    <dgm:cxn modelId="{34FECB77-710D-47D1-849C-548851A8D1C5}" type="presOf" srcId="{960EFB43-A21B-4AE0-A293-A3FA793DACA4}" destId="{B9CAE1FB-782E-4324-98E4-D4C3A3361B55}" srcOrd="0" destOrd="0" presId="urn:microsoft.com/office/officeart/2005/8/layout/vProcess5"/>
    <dgm:cxn modelId="{CF660759-7957-4E0E-A02C-D3F9D6B5B56A}" type="presOf" srcId="{74BE8949-46AD-47E9-9937-A26F9260C236}" destId="{41A3AD95-5753-44FF-9AB7-F3EB1FFCD63C}" srcOrd="0" destOrd="0" presId="urn:microsoft.com/office/officeart/2005/8/layout/vProcess5"/>
    <dgm:cxn modelId="{3CEE515A-099A-405F-BE9A-458CD1B89587}" type="presOf" srcId="{F25459B8-F599-4E7C-86F3-7EAEBF9A7187}" destId="{AC49F925-A25B-4B88-BB80-EE930816A9B5}" srcOrd="0" destOrd="0" presId="urn:microsoft.com/office/officeart/2005/8/layout/vProcess5"/>
    <dgm:cxn modelId="{89E31689-9B26-4C17-AFE4-CE680010B175}" srcId="{74BE8949-46AD-47E9-9937-A26F9260C236}" destId="{FF93BB13-440E-4DD1-BAB3-F933263CA88B}" srcOrd="0" destOrd="0" parTransId="{662A8C73-208F-4ED7-B968-8670841AC0AD}" sibTransId="{750A23F1-2120-45A7-8287-251560BE1749}"/>
    <dgm:cxn modelId="{2DDA55B2-D00D-4063-8843-81DDE5FFD97B}" type="presOf" srcId="{FF93BB13-440E-4DD1-BAB3-F933263CA88B}" destId="{B6DCA97F-EE76-40B8-A177-5A2B8D419B36}" srcOrd="1" destOrd="0" presId="urn:microsoft.com/office/officeart/2005/8/layout/vProcess5"/>
    <dgm:cxn modelId="{F2E751B5-C3A2-43B0-97A1-54F2357DED88}" srcId="{74BE8949-46AD-47E9-9937-A26F9260C236}" destId="{960EFB43-A21B-4AE0-A293-A3FA793DACA4}" srcOrd="2" destOrd="0" parTransId="{3D05083B-B78D-4B85-AFCC-B3664E493C94}" sibTransId="{FA455E30-D667-4779-814B-29164273AA65}"/>
    <dgm:cxn modelId="{68745DC0-4C10-4E85-B838-03FE44F11EE9}" type="presOf" srcId="{F25459B8-F599-4E7C-86F3-7EAEBF9A7187}" destId="{187772D5-1A95-4CF4-8510-96846E9A6EB5}" srcOrd="1" destOrd="0" presId="urn:microsoft.com/office/officeart/2005/8/layout/vProcess5"/>
    <dgm:cxn modelId="{CAE55EE5-219F-4AAC-BA6E-87A8307257F9}" type="presOf" srcId="{750A23F1-2120-45A7-8287-251560BE1749}" destId="{28853385-3165-418E-9DEA-8101F4C9BDD3}" srcOrd="0" destOrd="0" presId="urn:microsoft.com/office/officeart/2005/8/layout/vProcess5"/>
    <dgm:cxn modelId="{B2BEB6F5-8D5C-42A1-921F-3E0AB2EA8514}" srcId="{74BE8949-46AD-47E9-9937-A26F9260C236}" destId="{D65D1C1A-DD56-4FA6-8EB4-6B62FBF426C5}" srcOrd="3" destOrd="0" parTransId="{D1FC7F2F-083B-44EB-89DD-A56754DA6F95}" sibTransId="{DE8003FD-D6A2-4C51-9FB0-0252BEEC6908}"/>
    <dgm:cxn modelId="{7DD9F213-D8AA-43E1-B856-893CAB6F9AE1}" type="presParOf" srcId="{41A3AD95-5753-44FF-9AB7-F3EB1FFCD63C}" destId="{C1A3CAC8-1180-4A0C-BE2D-2F3FB4D70DEE}" srcOrd="0" destOrd="0" presId="urn:microsoft.com/office/officeart/2005/8/layout/vProcess5"/>
    <dgm:cxn modelId="{968987C5-97B3-45C1-A002-EF8BB3EC81C2}" type="presParOf" srcId="{41A3AD95-5753-44FF-9AB7-F3EB1FFCD63C}" destId="{72224699-0F5D-4665-B87C-AF09C576BA0D}" srcOrd="1" destOrd="0" presId="urn:microsoft.com/office/officeart/2005/8/layout/vProcess5"/>
    <dgm:cxn modelId="{6CEF08B0-D4D9-45DC-920C-84A7EA3F5433}" type="presParOf" srcId="{41A3AD95-5753-44FF-9AB7-F3EB1FFCD63C}" destId="{AC49F925-A25B-4B88-BB80-EE930816A9B5}" srcOrd="2" destOrd="0" presId="urn:microsoft.com/office/officeart/2005/8/layout/vProcess5"/>
    <dgm:cxn modelId="{999CEC95-4C8E-41D8-A330-73D4C61EA661}" type="presParOf" srcId="{41A3AD95-5753-44FF-9AB7-F3EB1FFCD63C}" destId="{B9CAE1FB-782E-4324-98E4-D4C3A3361B55}" srcOrd="3" destOrd="0" presId="urn:microsoft.com/office/officeart/2005/8/layout/vProcess5"/>
    <dgm:cxn modelId="{1DE22B0C-DE3E-4824-9F45-C919ACC727E3}" type="presParOf" srcId="{41A3AD95-5753-44FF-9AB7-F3EB1FFCD63C}" destId="{E0E262BF-185A-4DFA-A3E1-A04418C7D56D}" srcOrd="4" destOrd="0" presId="urn:microsoft.com/office/officeart/2005/8/layout/vProcess5"/>
    <dgm:cxn modelId="{D49F6C8D-77EF-493E-9765-2B221CCE4C60}" type="presParOf" srcId="{41A3AD95-5753-44FF-9AB7-F3EB1FFCD63C}" destId="{28853385-3165-418E-9DEA-8101F4C9BDD3}" srcOrd="5" destOrd="0" presId="urn:microsoft.com/office/officeart/2005/8/layout/vProcess5"/>
    <dgm:cxn modelId="{F2BAC5D2-19E8-4AFA-976B-4B8FA83ECD00}" type="presParOf" srcId="{41A3AD95-5753-44FF-9AB7-F3EB1FFCD63C}" destId="{423C10BF-E49A-4E30-9FD1-078DA05A87B1}" srcOrd="6" destOrd="0" presId="urn:microsoft.com/office/officeart/2005/8/layout/vProcess5"/>
    <dgm:cxn modelId="{309D954C-26DB-40A6-ACFA-CEDBD18ADEEE}" type="presParOf" srcId="{41A3AD95-5753-44FF-9AB7-F3EB1FFCD63C}" destId="{7BB17568-6C2B-4285-8D7D-7ED09103EC45}" srcOrd="7" destOrd="0" presId="urn:microsoft.com/office/officeart/2005/8/layout/vProcess5"/>
    <dgm:cxn modelId="{47A789A0-4E11-49D0-8B4F-11DB87021412}" type="presParOf" srcId="{41A3AD95-5753-44FF-9AB7-F3EB1FFCD63C}" destId="{B6DCA97F-EE76-40B8-A177-5A2B8D419B36}" srcOrd="8" destOrd="0" presId="urn:microsoft.com/office/officeart/2005/8/layout/vProcess5"/>
    <dgm:cxn modelId="{E420A817-3B0E-417A-88B1-A2094BA0C06B}" type="presParOf" srcId="{41A3AD95-5753-44FF-9AB7-F3EB1FFCD63C}" destId="{187772D5-1A95-4CF4-8510-96846E9A6EB5}" srcOrd="9" destOrd="0" presId="urn:microsoft.com/office/officeart/2005/8/layout/vProcess5"/>
    <dgm:cxn modelId="{C3DF304C-F231-4ADE-BD40-C00B8955B70E}" type="presParOf" srcId="{41A3AD95-5753-44FF-9AB7-F3EB1FFCD63C}" destId="{88694E6C-6E59-4C15-B954-BD887FEF3CC2}" srcOrd="10" destOrd="0" presId="urn:microsoft.com/office/officeart/2005/8/layout/vProcess5"/>
    <dgm:cxn modelId="{6A76A64C-C8F0-45C7-BE2A-DC072E67F90C}" type="presParOf" srcId="{41A3AD95-5753-44FF-9AB7-F3EB1FFCD63C}" destId="{C2F54A4C-80D4-46C3-B115-5D92E7E8E2D6}" srcOrd="11" destOrd="0" presId="urn:microsoft.com/office/officeart/2005/8/layout/vProcess5"/>
  </dgm:cxnLst>
  <dgm:bg/>
  <dgm:whole/>
  <dgm:extLst>
    <a:ext uri="http://schemas.microsoft.com/office/drawing/2008/diagram">
      <dsp:dataModelExt xmlns:dsp="http://schemas.microsoft.com/office/drawing/2008/diagram" relId="rId501" minVer="http://schemas.openxmlformats.org/drawingml/2006/diagram"/>
    </a:ext>
  </dgm:extLst>
</dgm:dataModel>
</file>

<file path=word/diagrams/data55.xml><?xml version="1.0" encoding="utf-8"?>
<dgm:dataModel xmlns:dgm="http://schemas.openxmlformats.org/drawingml/2006/diagram" xmlns:a="http://schemas.openxmlformats.org/drawingml/2006/main">
  <dgm:ptLst>
    <dgm:pt modelId="{DBA5E135-7514-4CDF-8678-5062AC195C83}"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66489236-F85E-4ECD-8D94-2A7C583073FE}">
      <dgm:prSet phldrT="[Text]" custT="1"/>
      <dgm:spPr/>
      <dgm:t>
        <a:bodyPr/>
        <a:lstStyle/>
        <a:p>
          <a:pPr algn="just">
            <a:buFont typeface="Courier New" panose="02070309020205020404" pitchFamily="49" charset="0"/>
            <a:buChar char="o"/>
          </a:pPr>
          <a:r>
            <a:rPr lang="en-AU" sz="1200"/>
            <a:t>Instruments used in the practice that was identified as a breach</a:t>
          </a:r>
          <a:endParaRPr lang="en-US" sz="1200"/>
        </a:p>
      </dgm:t>
    </dgm:pt>
    <dgm:pt modelId="{6B15FE22-25FD-4649-A906-5FA02177330E}" type="parTrans" cxnId="{66298C43-02BC-4AF5-9FBD-3279FAE39A09}">
      <dgm:prSet/>
      <dgm:spPr/>
      <dgm:t>
        <a:bodyPr/>
        <a:lstStyle/>
        <a:p>
          <a:endParaRPr lang="en-US"/>
        </a:p>
      </dgm:t>
    </dgm:pt>
    <dgm:pt modelId="{FA5845E6-25CC-4D25-A259-8F65065212C7}" type="sibTrans" cxnId="{66298C43-02BC-4AF5-9FBD-3279FAE39A09}">
      <dgm:prSet/>
      <dgm:spPr/>
      <dgm:t>
        <a:bodyPr/>
        <a:lstStyle/>
        <a:p>
          <a:endParaRPr lang="en-US"/>
        </a:p>
      </dgm:t>
    </dgm:pt>
    <dgm:pt modelId="{2F97FB36-9473-4552-8313-AAEBA61F78A0}">
      <dgm:prSet custT="1"/>
      <dgm:spPr>
        <a:solidFill>
          <a:srgbClr val="3BBFAC"/>
        </a:solidFill>
      </dgm:spPr>
      <dgm:t>
        <a:bodyPr/>
        <a:lstStyle/>
        <a:p>
          <a:pPr algn="just">
            <a:buFont typeface="Courier New" panose="02070309020205020404" pitchFamily="49" charset="0"/>
            <a:buChar char="o"/>
          </a:pPr>
          <a:r>
            <a:rPr lang="en-AU" sz="1200"/>
            <a:t>People who performed the practice that was identified as a breach</a:t>
          </a:r>
          <a:endParaRPr lang="en-US" sz="1200"/>
        </a:p>
      </dgm:t>
    </dgm:pt>
    <dgm:pt modelId="{CF843658-1CF6-4E06-A150-7144888D8F97}" type="parTrans" cxnId="{BCC502FF-8655-4F83-841E-299813CA6F71}">
      <dgm:prSet/>
      <dgm:spPr/>
      <dgm:t>
        <a:bodyPr/>
        <a:lstStyle/>
        <a:p>
          <a:endParaRPr lang="en-US"/>
        </a:p>
      </dgm:t>
    </dgm:pt>
    <dgm:pt modelId="{9564E33A-7FBB-4E6F-9148-8A12F1438047}" type="sibTrans" cxnId="{BCC502FF-8655-4F83-841E-299813CA6F71}">
      <dgm:prSet/>
      <dgm:spPr/>
      <dgm:t>
        <a:bodyPr/>
        <a:lstStyle/>
        <a:p>
          <a:endParaRPr lang="en-US"/>
        </a:p>
      </dgm:t>
    </dgm:pt>
    <dgm:pt modelId="{DF70AF99-95CA-4F52-8803-DB1800DD7843}">
      <dgm:prSet custT="1"/>
      <dgm:spPr>
        <a:solidFill>
          <a:srgbClr val="3FB35B"/>
        </a:solidFill>
      </dgm:spPr>
      <dgm:t>
        <a:bodyPr/>
        <a:lstStyle/>
        <a:p>
          <a:pPr algn="just">
            <a:buFont typeface="Courier New" panose="02070309020205020404" pitchFamily="49" charset="0"/>
            <a:buChar char="o"/>
          </a:pPr>
          <a:r>
            <a:rPr lang="en-AU" sz="1200"/>
            <a:t>Dates when the practice was identified as a breach, were performed</a:t>
          </a:r>
          <a:endParaRPr lang="en-US" sz="1200"/>
        </a:p>
      </dgm:t>
    </dgm:pt>
    <dgm:pt modelId="{49ED4ADE-6D39-43AD-85F1-18336C3BCCA9}" type="parTrans" cxnId="{12B1D82C-B2EB-4458-8E60-4B41659E085B}">
      <dgm:prSet/>
      <dgm:spPr/>
      <dgm:t>
        <a:bodyPr/>
        <a:lstStyle/>
        <a:p>
          <a:endParaRPr lang="en-US"/>
        </a:p>
      </dgm:t>
    </dgm:pt>
    <dgm:pt modelId="{6DF30BAB-AAA5-4B32-AF56-4289C5D4989C}" type="sibTrans" cxnId="{12B1D82C-B2EB-4458-8E60-4B41659E085B}">
      <dgm:prSet/>
      <dgm:spPr/>
      <dgm:t>
        <a:bodyPr/>
        <a:lstStyle/>
        <a:p>
          <a:endParaRPr lang="en-US"/>
        </a:p>
      </dgm:t>
    </dgm:pt>
    <dgm:pt modelId="{669A9AFB-DD7C-4C42-84DA-274712337D39}">
      <dgm:prSet custT="1"/>
      <dgm:spPr/>
      <dgm:t>
        <a:bodyPr/>
        <a:lstStyle/>
        <a:p>
          <a:pPr algn="just">
            <a:buFont typeface="Courier New" panose="02070309020205020404" pitchFamily="49" charset="0"/>
            <a:buChar char="o"/>
          </a:pPr>
          <a:r>
            <a:rPr lang="en-AU" sz="1200"/>
            <a:t>Anecdotal records from staff about the breach</a:t>
          </a:r>
          <a:endParaRPr lang="en-US" sz="1200"/>
        </a:p>
      </dgm:t>
    </dgm:pt>
    <dgm:pt modelId="{AB0BC4C0-EFC2-4E64-B9E2-159F7ECF3B20}" type="parTrans" cxnId="{7495B2B6-6C90-464D-9693-CC49D0A7FACD}">
      <dgm:prSet/>
      <dgm:spPr/>
      <dgm:t>
        <a:bodyPr/>
        <a:lstStyle/>
        <a:p>
          <a:endParaRPr lang="en-US"/>
        </a:p>
      </dgm:t>
    </dgm:pt>
    <dgm:pt modelId="{8AFDF791-31CD-4724-A1A0-2177399F9A78}" type="sibTrans" cxnId="{7495B2B6-6C90-464D-9693-CC49D0A7FACD}">
      <dgm:prSet/>
      <dgm:spPr/>
      <dgm:t>
        <a:bodyPr/>
        <a:lstStyle/>
        <a:p>
          <a:endParaRPr lang="en-US"/>
        </a:p>
      </dgm:t>
    </dgm:pt>
    <dgm:pt modelId="{24265656-2DB3-4EF2-B2D0-8E7D52E2190B}" type="pres">
      <dgm:prSet presAssocID="{DBA5E135-7514-4CDF-8678-5062AC195C83}" presName="linear" presStyleCnt="0">
        <dgm:presLayoutVars>
          <dgm:animLvl val="lvl"/>
          <dgm:resizeHandles val="exact"/>
        </dgm:presLayoutVars>
      </dgm:prSet>
      <dgm:spPr/>
    </dgm:pt>
    <dgm:pt modelId="{922A7644-0EC7-449F-952F-579B6B76AD5D}" type="pres">
      <dgm:prSet presAssocID="{66489236-F85E-4ECD-8D94-2A7C583073FE}" presName="parentText" presStyleLbl="node1" presStyleIdx="0" presStyleCnt="4">
        <dgm:presLayoutVars>
          <dgm:chMax val="0"/>
          <dgm:bulletEnabled val="1"/>
        </dgm:presLayoutVars>
      </dgm:prSet>
      <dgm:spPr/>
    </dgm:pt>
    <dgm:pt modelId="{CEC92F8D-883C-4897-B12B-DC9D3EF08415}" type="pres">
      <dgm:prSet presAssocID="{FA5845E6-25CC-4D25-A259-8F65065212C7}" presName="spacer" presStyleCnt="0"/>
      <dgm:spPr/>
    </dgm:pt>
    <dgm:pt modelId="{DFE02F17-D28B-4FF6-BD5C-41678D755F62}" type="pres">
      <dgm:prSet presAssocID="{2F97FB36-9473-4552-8313-AAEBA61F78A0}" presName="parentText" presStyleLbl="node1" presStyleIdx="1" presStyleCnt="4">
        <dgm:presLayoutVars>
          <dgm:chMax val="0"/>
          <dgm:bulletEnabled val="1"/>
        </dgm:presLayoutVars>
      </dgm:prSet>
      <dgm:spPr/>
    </dgm:pt>
    <dgm:pt modelId="{35B63B35-93B5-44A8-BA02-A7D8035037FC}" type="pres">
      <dgm:prSet presAssocID="{9564E33A-7FBB-4E6F-9148-8A12F1438047}" presName="spacer" presStyleCnt="0"/>
      <dgm:spPr/>
    </dgm:pt>
    <dgm:pt modelId="{F9FCB6C4-B721-4576-9293-0EC994B529EE}" type="pres">
      <dgm:prSet presAssocID="{DF70AF99-95CA-4F52-8803-DB1800DD7843}" presName="parentText" presStyleLbl="node1" presStyleIdx="2" presStyleCnt="4">
        <dgm:presLayoutVars>
          <dgm:chMax val="0"/>
          <dgm:bulletEnabled val="1"/>
        </dgm:presLayoutVars>
      </dgm:prSet>
      <dgm:spPr/>
    </dgm:pt>
    <dgm:pt modelId="{973B99A2-9DD5-419E-95BB-41BC0D6D2A43}" type="pres">
      <dgm:prSet presAssocID="{6DF30BAB-AAA5-4B32-AF56-4289C5D4989C}" presName="spacer" presStyleCnt="0"/>
      <dgm:spPr/>
    </dgm:pt>
    <dgm:pt modelId="{C1AFBF84-BA1F-472B-B405-2B9D460C0FF6}" type="pres">
      <dgm:prSet presAssocID="{669A9AFB-DD7C-4C42-84DA-274712337D39}" presName="parentText" presStyleLbl="node1" presStyleIdx="3" presStyleCnt="4">
        <dgm:presLayoutVars>
          <dgm:chMax val="0"/>
          <dgm:bulletEnabled val="1"/>
        </dgm:presLayoutVars>
      </dgm:prSet>
      <dgm:spPr/>
    </dgm:pt>
  </dgm:ptLst>
  <dgm:cxnLst>
    <dgm:cxn modelId="{49D16202-A488-4085-A734-48629075EBBD}" type="presOf" srcId="{669A9AFB-DD7C-4C42-84DA-274712337D39}" destId="{C1AFBF84-BA1F-472B-B405-2B9D460C0FF6}" srcOrd="0" destOrd="0" presId="urn:microsoft.com/office/officeart/2005/8/layout/vList2"/>
    <dgm:cxn modelId="{1C80500E-D1B0-4D8C-B9D8-79B3296452DD}" type="presOf" srcId="{DBA5E135-7514-4CDF-8678-5062AC195C83}" destId="{24265656-2DB3-4EF2-B2D0-8E7D52E2190B}" srcOrd="0" destOrd="0" presId="urn:microsoft.com/office/officeart/2005/8/layout/vList2"/>
    <dgm:cxn modelId="{12B1D82C-B2EB-4458-8E60-4B41659E085B}" srcId="{DBA5E135-7514-4CDF-8678-5062AC195C83}" destId="{DF70AF99-95CA-4F52-8803-DB1800DD7843}" srcOrd="2" destOrd="0" parTransId="{49ED4ADE-6D39-43AD-85F1-18336C3BCCA9}" sibTransId="{6DF30BAB-AAA5-4B32-AF56-4289C5D4989C}"/>
    <dgm:cxn modelId="{66298C43-02BC-4AF5-9FBD-3279FAE39A09}" srcId="{DBA5E135-7514-4CDF-8678-5062AC195C83}" destId="{66489236-F85E-4ECD-8D94-2A7C583073FE}" srcOrd="0" destOrd="0" parTransId="{6B15FE22-25FD-4649-A906-5FA02177330E}" sibTransId="{FA5845E6-25CC-4D25-A259-8F65065212C7}"/>
    <dgm:cxn modelId="{C3294F67-C878-4FB6-8760-78695A83933B}" type="presOf" srcId="{2F97FB36-9473-4552-8313-AAEBA61F78A0}" destId="{DFE02F17-D28B-4FF6-BD5C-41678D755F62}" srcOrd="0" destOrd="0" presId="urn:microsoft.com/office/officeart/2005/8/layout/vList2"/>
    <dgm:cxn modelId="{F30AA592-33CA-4D8E-A719-1DF21F07F40F}" type="presOf" srcId="{DF70AF99-95CA-4F52-8803-DB1800DD7843}" destId="{F9FCB6C4-B721-4576-9293-0EC994B529EE}" srcOrd="0" destOrd="0" presId="urn:microsoft.com/office/officeart/2005/8/layout/vList2"/>
    <dgm:cxn modelId="{5400CE97-1501-4A53-AE0C-3334A9259668}" type="presOf" srcId="{66489236-F85E-4ECD-8D94-2A7C583073FE}" destId="{922A7644-0EC7-449F-952F-579B6B76AD5D}" srcOrd="0" destOrd="0" presId="urn:microsoft.com/office/officeart/2005/8/layout/vList2"/>
    <dgm:cxn modelId="{7495B2B6-6C90-464D-9693-CC49D0A7FACD}" srcId="{DBA5E135-7514-4CDF-8678-5062AC195C83}" destId="{669A9AFB-DD7C-4C42-84DA-274712337D39}" srcOrd="3" destOrd="0" parTransId="{AB0BC4C0-EFC2-4E64-B9E2-159F7ECF3B20}" sibTransId="{8AFDF791-31CD-4724-A1A0-2177399F9A78}"/>
    <dgm:cxn modelId="{BCC502FF-8655-4F83-841E-299813CA6F71}" srcId="{DBA5E135-7514-4CDF-8678-5062AC195C83}" destId="{2F97FB36-9473-4552-8313-AAEBA61F78A0}" srcOrd="1" destOrd="0" parTransId="{CF843658-1CF6-4E06-A150-7144888D8F97}" sibTransId="{9564E33A-7FBB-4E6F-9148-8A12F1438047}"/>
    <dgm:cxn modelId="{2C3BC87E-1869-47C9-8313-72E9674E73D4}" type="presParOf" srcId="{24265656-2DB3-4EF2-B2D0-8E7D52E2190B}" destId="{922A7644-0EC7-449F-952F-579B6B76AD5D}" srcOrd="0" destOrd="0" presId="urn:microsoft.com/office/officeart/2005/8/layout/vList2"/>
    <dgm:cxn modelId="{0021138C-EB81-424C-8FF4-02950E081ED9}" type="presParOf" srcId="{24265656-2DB3-4EF2-B2D0-8E7D52E2190B}" destId="{CEC92F8D-883C-4897-B12B-DC9D3EF08415}" srcOrd="1" destOrd="0" presId="urn:microsoft.com/office/officeart/2005/8/layout/vList2"/>
    <dgm:cxn modelId="{A099A967-B652-473E-8F35-610BF0098035}" type="presParOf" srcId="{24265656-2DB3-4EF2-B2D0-8E7D52E2190B}" destId="{DFE02F17-D28B-4FF6-BD5C-41678D755F62}" srcOrd="2" destOrd="0" presId="urn:microsoft.com/office/officeart/2005/8/layout/vList2"/>
    <dgm:cxn modelId="{C9164203-6054-45BB-8F31-3C5031B7E109}" type="presParOf" srcId="{24265656-2DB3-4EF2-B2D0-8E7D52E2190B}" destId="{35B63B35-93B5-44A8-BA02-A7D8035037FC}" srcOrd="3" destOrd="0" presId="urn:microsoft.com/office/officeart/2005/8/layout/vList2"/>
    <dgm:cxn modelId="{CCEFF8A8-27C2-4A78-AFEF-E248490B9C3D}" type="presParOf" srcId="{24265656-2DB3-4EF2-B2D0-8E7D52E2190B}" destId="{F9FCB6C4-B721-4576-9293-0EC994B529EE}" srcOrd="4" destOrd="0" presId="urn:microsoft.com/office/officeart/2005/8/layout/vList2"/>
    <dgm:cxn modelId="{4704503D-4280-4A07-8D76-674DA6F80CA3}" type="presParOf" srcId="{24265656-2DB3-4EF2-B2D0-8E7D52E2190B}" destId="{973B99A2-9DD5-419E-95BB-41BC0D6D2A43}" srcOrd="5" destOrd="0" presId="urn:microsoft.com/office/officeart/2005/8/layout/vList2"/>
    <dgm:cxn modelId="{B0D54D83-D791-4E36-84D0-850C2508AAD6}" type="presParOf" srcId="{24265656-2DB3-4EF2-B2D0-8E7D52E2190B}" destId="{C1AFBF84-BA1F-472B-B405-2B9D460C0FF6}" srcOrd="6" destOrd="0" presId="urn:microsoft.com/office/officeart/2005/8/layout/vList2"/>
  </dgm:cxnLst>
  <dgm:bg/>
  <dgm:whole/>
  <dgm:extLst>
    <a:ext uri="http://schemas.microsoft.com/office/drawing/2008/diagram">
      <dsp:dataModelExt xmlns:dsp="http://schemas.microsoft.com/office/drawing/2008/diagram" relId="rId508" minVer="http://schemas.openxmlformats.org/drawingml/2006/diagram"/>
    </a:ext>
  </dgm:extLst>
</dgm:dataModel>
</file>

<file path=word/diagrams/data56.xml><?xml version="1.0" encoding="utf-8"?>
<dgm:dataModel xmlns:dgm="http://schemas.openxmlformats.org/drawingml/2006/diagram" xmlns:a="http://schemas.openxmlformats.org/drawingml/2006/main">
  <dgm:ptLst>
    <dgm:pt modelId="{19D8D88B-25ED-4639-83D1-850103AEE6F5}"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D6E93CB8-D46A-4948-A18C-0927DE9CC4E6}">
      <dgm:prSet phldrT="[Text]" custT="1"/>
      <dgm:spPr/>
      <dgm:t>
        <a:bodyPr/>
        <a:lstStyle/>
        <a:p>
          <a:r>
            <a:rPr lang="en-AU" sz="1200"/>
            <a:t>Infection control professionals</a:t>
          </a:r>
        </a:p>
      </dgm:t>
    </dgm:pt>
    <dgm:pt modelId="{C0FC562B-D6BB-47C4-8143-228A89D31D77}" type="parTrans" cxnId="{4873EF6B-B6EA-4F81-A1D0-449312988D93}">
      <dgm:prSet/>
      <dgm:spPr/>
      <dgm:t>
        <a:bodyPr/>
        <a:lstStyle/>
        <a:p>
          <a:endParaRPr lang="en-AU"/>
        </a:p>
      </dgm:t>
    </dgm:pt>
    <dgm:pt modelId="{A5E331B0-F49B-4C89-B97B-73429AA91F77}" type="sibTrans" cxnId="{4873EF6B-B6EA-4F81-A1D0-449312988D93}">
      <dgm:prSet/>
      <dgm:spPr/>
      <dgm:t>
        <a:bodyPr/>
        <a:lstStyle/>
        <a:p>
          <a:endParaRPr lang="en-AU"/>
        </a:p>
      </dgm:t>
    </dgm:pt>
    <dgm:pt modelId="{4BE8C454-7A09-4EDE-8C27-7B5D62A236DE}">
      <dgm:prSet phldrT="[Text]" custT="1"/>
      <dgm:spPr>
        <a:solidFill>
          <a:srgbClr val="40C8C8"/>
        </a:solidFill>
      </dgm:spPr>
      <dgm:t>
        <a:bodyPr/>
        <a:lstStyle/>
        <a:p>
          <a:r>
            <a:rPr lang="en-AU" sz="1200"/>
            <a:t>Risk management</a:t>
          </a:r>
        </a:p>
      </dgm:t>
    </dgm:pt>
    <dgm:pt modelId="{846C5240-7376-4768-8F6F-465EEB94A807}" type="parTrans" cxnId="{63572BD1-B17D-4CB3-B77E-CB3826B29504}">
      <dgm:prSet/>
      <dgm:spPr/>
      <dgm:t>
        <a:bodyPr/>
        <a:lstStyle/>
        <a:p>
          <a:endParaRPr lang="en-AU"/>
        </a:p>
      </dgm:t>
    </dgm:pt>
    <dgm:pt modelId="{06BB81C6-BA19-4763-87BA-49FBBA3BE318}" type="sibTrans" cxnId="{63572BD1-B17D-4CB3-B77E-CB3826B29504}">
      <dgm:prSet/>
      <dgm:spPr/>
      <dgm:t>
        <a:bodyPr/>
        <a:lstStyle/>
        <a:p>
          <a:endParaRPr lang="en-AU"/>
        </a:p>
      </dgm:t>
    </dgm:pt>
    <dgm:pt modelId="{C302912D-FFA5-4D89-99E0-F0DA77563416}">
      <dgm:prSet phldrT="[Text]" custT="1"/>
      <dgm:spPr>
        <a:solidFill>
          <a:srgbClr val="3BB77C"/>
        </a:solidFill>
      </dgm:spPr>
      <dgm:t>
        <a:bodyPr/>
        <a:lstStyle/>
        <a:p>
          <a:r>
            <a:rPr lang="en-AU" sz="1200"/>
            <a:t>Local and state health departments</a:t>
          </a:r>
        </a:p>
      </dgm:t>
    </dgm:pt>
    <dgm:pt modelId="{ADD15D20-660D-4E18-9187-3B6990F24C72}" type="parTrans" cxnId="{677D5E9D-6FEB-4AA2-8E17-0857ED74284F}">
      <dgm:prSet/>
      <dgm:spPr/>
      <dgm:t>
        <a:bodyPr/>
        <a:lstStyle/>
        <a:p>
          <a:endParaRPr lang="en-AU"/>
        </a:p>
      </dgm:t>
    </dgm:pt>
    <dgm:pt modelId="{5D8B02BA-5819-4561-A028-4293B306A0B3}" type="sibTrans" cxnId="{677D5E9D-6FEB-4AA2-8E17-0857ED74284F}">
      <dgm:prSet/>
      <dgm:spPr/>
      <dgm:t>
        <a:bodyPr/>
        <a:lstStyle/>
        <a:p>
          <a:endParaRPr lang="en-AU"/>
        </a:p>
      </dgm:t>
    </dgm:pt>
    <dgm:pt modelId="{857C58BD-05D8-4F02-8166-B45073860C78}">
      <dgm:prSet phldrT="[Text]" custT="1"/>
      <dgm:spPr/>
      <dgm:t>
        <a:bodyPr/>
        <a:lstStyle/>
        <a:p>
          <a:r>
            <a:rPr lang="en-AU" sz="1200"/>
            <a:t>Affected healthcare providers</a:t>
          </a:r>
        </a:p>
      </dgm:t>
    </dgm:pt>
    <dgm:pt modelId="{FFF5A60F-94A8-4172-B7C5-E7C8978909E4}" type="parTrans" cxnId="{9BD7D12E-AD61-4B88-99A4-B1CBF33E7552}">
      <dgm:prSet/>
      <dgm:spPr/>
      <dgm:t>
        <a:bodyPr/>
        <a:lstStyle/>
        <a:p>
          <a:endParaRPr lang="en-AU"/>
        </a:p>
      </dgm:t>
    </dgm:pt>
    <dgm:pt modelId="{AA8A3416-A438-458D-869F-5232369CCB36}" type="sibTrans" cxnId="{9BD7D12E-AD61-4B88-99A4-B1CBF33E7552}">
      <dgm:prSet/>
      <dgm:spPr/>
      <dgm:t>
        <a:bodyPr/>
        <a:lstStyle/>
        <a:p>
          <a:endParaRPr lang="en-AU"/>
        </a:p>
      </dgm:t>
    </dgm:pt>
    <dgm:pt modelId="{3078E679-B968-4628-9D29-AFEDFFE7C7D2}">
      <dgm:prSet phldrT="[Text]" custT="1"/>
      <dgm:spPr/>
      <dgm:t>
        <a:bodyPr/>
        <a:lstStyle/>
        <a:p>
          <a:r>
            <a:rPr lang="en-AU" sz="1200"/>
            <a:t>Relevant licensing or regulatory agencies</a:t>
          </a:r>
        </a:p>
      </dgm:t>
    </dgm:pt>
    <dgm:pt modelId="{A4CCD046-A66B-4BBA-8E48-F7218A30F531}" type="parTrans" cxnId="{2C6A482B-5B3B-4613-90DA-A76CCF9C6976}">
      <dgm:prSet/>
      <dgm:spPr/>
      <dgm:t>
        <a:bodyPr/>
        <a:lstStyle/>
        <a:p>
          <a:endParaRPr lang="en-AU"/>
        </a:p>
      </dgm:t>
    </dgm:pt>
    <dgm:pt modelId="{82245DD5-B10E-41FA-852F-C7A566F9A254}" type="sibTrans" cxnId="{2C6A482B-5B3B-4613-90DA-A76CCF9C6976}">
      <dgm:prSet/>
      <dgm:spPr/>
      <dgm:t>
        <a:bodyPr/>
        <a:lstStyle/>
        <a:p>
          <a:endParaRPr lang="en-AU"/>
        </a:p>
      </dgm:t>
    </dgm:pt>
    <dgm:pt modelId="{6ECF72AE-5126-45A0-96EC-18332DAAC124}" type="pres">
      <dgm:prSet presAssocID="{19D8D88B-25ED-4639-83D1-850103AEE6F5}" presName="diagram" presStyleCnt="0">
        <dgm:presLayoutVars>
          <dgm:dir/>
          <dgm:resizeHandles val="exact"/>
        </dgm:presLayoutVars>
      </dgm:prSet>
      <dgm:spPr/>
    </dgm:pt>
    <dgm:pt modelId="{2ECD3A41-0426-4471-AAF9-C8B0F069F3EA}" type="pres">
      <dgm:prSet presAssocID="{D6E93CB8-D46A-4948-A18C-0927DE9CC4E6}" presName="node" presStyleLbl="node1" presStyleIdx="0" presStyleCnt="5">
        <dgm:presLayoutVars>
          <dgm:bulletEnabled val="1"/>
        </dgm:presLayoutVars>
      </dgm:prSet>
      <dgm:spPr/>
    </dgm:pt>
    <dgm:pt modelId="{4C0F24C4-4EEF-4D82-B95C-FBC37EF95355}" type="pres">
      <dgm:prSet presAssocID="{A5E331B0-F49B-4C89-B97B-73429AA91F77}" presName="sibTrans" presStyleCnt="0"/>
      <dgm:spPr/>
    </dgm:pt>
    <dgm:pt modelId="{3E956972-C2F5-4DB8-8909-B014DB9B0BA1}" type="pres">
      <dgm:prSet presAssocID="{4BE8C454-7A09-4EDE-8C27-7B5D62A236DE}" presName="node" presStyleLbl="node1" presStyleIdx="1" presStyleCnt="5">
        <dgm:presLayoutVars>
          <dgm:bulletEnabled val="1"/>
        </dgm:presLayoutVars>
      </dgm:prSet>
      <dgm:spPr/>
    </dgm:pt>
    <dgm:pt modelId="{5AC3F944-06C2-4C44-9447-2F96FF923835}" type="pres">
      <dgm:prSet presAssocID="{06BB81C6-BA19-4763-87BA-49FBBA3BE318}" presName="sibTrans" presStyleCnt="0"/>
      <dgm:spPr/>
    </dgm:pt>
    <dgm:pt modelId="{153B9735-A2EE-4246-ABBB-2803BD8FBA6F}" type="pres">
      <dgm:prSet presAssocID="{C302912D-FFA5-4D89-99E0-F0DA77563416}" presName="node" presStyleLbl="node1" presStyleIdx="2" presStyleCnt="5">
        <dgm:presLayoutVars>
          <dgm:bulletEnabled val="1"/>
        </dgm:presLayoutVars>
      </dgm:prSet>
      <dgm:spPr/>
    </dgm:pt>
    <dgm:pt modelId="{6DBB2505-2160-46C5-A35E-714DB2D7641F}" type="pres">
      <dgm:prSet presAssocID="{5D8B02BA-5819-4561-A028-4293B306A0B3}" presName="sibTrans" presStyleCnt="0"/>
      <dgm:spPr/>
    </dgm:pt>
    <dgm:pt modelId="{01433A6B-0FF3-41F9-A79C-A0020E2CB1B3}" type="pres">
      <dgm:prSet presAssocID="{857C58BD-05D8-4F02-8166-B45073860C78}" presName="node" presStyleLbl="node1" presStyleIdx="3" presStyleCnt="5">
        <dgm:presLayoutVars>
          <dgm:bulletEnabled val="1"/>
        </dgm:presLayoutVars>
      </dgm:prSet>
      <dgm:spPr/>
    </dgm:pt>
    <dgm:pt modelId="{73776AF1-9751-4631-AE09-6724A8330900}" type="pres">
      <dgm:prSet presAssocID="{AA8A3416-A438-458D-869F-5232369CCB36}" presName="sibTrans" presStyleCnt="0"/>
      <dgm:spPr/>
    </dgm:pt>
    <dgm:pt modelId="{BCA178A4-233C-4206-8BB7-32B372CB803B}" type="pres">
      <dgm:prSet presAssocID="{3078E679-B968-4628-9D29-AFEDFFE7C7D2}" presName="node" presStyleLbl="node1" presStyleIdx="4" presStyleCnt="5">
        <dgm:presLayoutVars>
          <dgm:bulletEnabled val="1"/>
        </dgm:presLayoutVars>
      </dgm:prSet>
      <dgm:spPr/>
    </dgm:pt>
  </dgm:ptLst>
  <dgm:cxnLst>
    <dgm:cxn modelId="{C2A8D601-D444-4DD5-8190-516A64EC6976}" type="presOf" srcId="{D6E93CB8-D46A-4948-A18C-0927DE9CC4E6}" destId="{2ECD3A41-0426-4471-AAF9-C8B0F069F3EA}" srcOrd="0" destOrd="0" presId="urn:microsoft.com/office/officeart/2005/8/layout/default"/>
    <dgm:cxn modelId="{CE38F502-599F-4D7B-883E-CA668038995F}" type="presOf" srcId="{3078E679-B968-4628-9D29-AFEDFFE7C7D2}" destId="{BCA178A4-233C-4206-8BB7-32B372CB803B}" srcOrd="0" destOrd="0" presId="urn:microsoft.com/office/officeart/2005/8/layout/default"/>
    <dgm:cxn modelId="{DF1EC222-CD46-4A03-A0ED-A1B19652B9A6}" type="presOf" srcId="{19D8D88B-25ED-4639-83D1-850103AEE6F5}" destId="{6ECF72AE-5126-45A0-96EC-18332DAAC124}" srcOrd="0" destOrd="0" presId="urn:microsoft.com/office/officeart/2005/8/layout/default"/>
    <dgm:cxn modelId="{2C6A482B-5B3B-4613-90DA-A76CCF9C6976}" srcId="{19D8D88B-25ED-4639-83D1-850103AEE6F5}" destId="{3078E679-B968-4628-9D29-AFEDFFE7C7D2}" srcOrd="4" destOrd="0" parTransId="{A4CCD046-A66B-4BBA-8E48-F7218A30F531}" sibTransId="{82245DD5-B10E-41FA-852F-C7A566F9A254}"/>
    <dgm:cxn modelId="{9BD7D12E-AD61-4B88-99A4-B1CBF33E7552}" srcId="{19D8D88B-25ED-4639-83D1-850103AEE6F5}" destId="{857C58BD-05D8-4F02-8166-B45073860C78}" srcOrd="3" destOrd="0" parTransId="{FFF5A60F-94A8-4172-B7C5-E7C8978909E4}" sibTransId="{AA8A3416-A438-458D-869F-5232369CCB36}"/>
    <dgm:cxn modelId="{ED1F9337-7CF4-4F65-BA86-3CC4BD5873EA}" type="presOf" srcId="{857C58BD-05D8-4F02-8166-B45073860C78}" destId="{01433A6B-0FF3-41F9-A79C-A0020E2CB1B3}" srcOrd="0" destOrd="0" presId="urn:microsoft.com/office/officeart/2005/8/layout/default"/>
    <dgm:cxn modelId="{1C674865-0AC4-450E-9E2C-8992128724F0}" type="presOf" srcId="{4BE8C454-7A09-4EDE-8C27-7B5D62A236DE}" destId="{3E956972-C2F5-4DB8-8909-B014DB9B0BA1}" srcOrd="0" destOrd="0" presId="urn:microsoft.com/office/officeart/2005/8/layout/default"/>
    <dgm:cxn modelId="{4873EF6B-B6EA-4F81-A1D0-449312988D93}" srcId="{19D8D88B-25ED-4639-83D1-850103AEE6F5}" destId="{D6E93CB8-D46A-4948-A18C-0927DE9CC4E6}" srcOrd="0" destOrd="0" parTransId="{C0FC562B-D6BB-47C4-8143-228A89D31D77}" sibTransId="{A5E331B0-F49B-4C89-B97B-73429AA91F77}"/>
    <dgm:cxn modelId="{677D5E9D-6FEB-4AA2-8E17-0857ED74284F}" srcId="{19D8D88B-25ED-4639-83D1-850103AEE6F5}" destId="{C302912D-FFA5-4D89-99E0-F0DA77563416}" srcOrd="2" destOrd="0" parTransId="{ADD15D20-660D-4E18-9187-3B6990F24C72}" sibTransId="{5D8B02BA-5819-4561-A028-4293B306A0B3}"/>
    <dgm:cxn modelId="{63572BD1-B17D-4CB3-B77E-CB3826B29504}" srcId="{19D8D88B-25ED-4639-83D1-850103AEE6F5}" destId="{4BE8C454-7A09-4EDE-8C27-7B5D62A236DE}" srcOrd="1" destOrd="0" parTransId="{846C5240-7376-4768-8F6F-465EEB94A807}" sibTransId="{06BB81C6-BA19-4763-87BA-49FBBA3BE318}"/>
    <dgm:cxn modelId="{1A6A43E3-B20E-4CBC-941C-7350D8EBC152}" type="presOf" srcId="{C302912D-FFA5-4D89-99E0-F0DA77563416}" destId="{153B9735-A2EE-4246-ABBB-2803BD8FBA6F}" srcOrd="0" destOrd="0" presId="urn:microsoft.com/office/officeart/2005/8/layout/default"/>
    <dgm:cxn modelId="{F7984826-6E6C-4D7A-BEF3-184281B1FF4C}" type="presParOf" srcId="{6ECF72AE-5126-45A0-96EC-18332DAAC124}" destId="{2ECD3A41-0426-4471-AAF9-C8B0F069F3EA}" srcOrd="0" destOrd="0" presId="urn:microsoft.com/office/officeart/2005/8/layout/default"/>
    <dgm:cxn modelId="{DD749E99-E036-4ECE-8829-ADBC7FE65166}" type="presParOf" srcId="{6ECF72AE-5126-45A0-96EC-18332DAAC124}" destId="{4C0F24C4-4EEF-4D82-B95C-FBC37EF95355}" srcOrd="1" destOrd="0" presId="urn:microsoft.com/office/officeart/2005/8/layout/default"/>
    <dgm:cxn modelId="{6376E259-C41F-4644-981E-9BFC27F67222}" type="presParOf" srcId="{6ECF72AE-5126-45A0-96EC-18332DAAC124}" destId="{3E956972-C2F5-4DB8-8909-B014DB9B0BA1}" srcOrd="2" destOrd="0" presId="urn:microsoft.com/office/officeart/2005/8/layout/default"/>
    <dgm:cxn modelId="{A5E3B26F-69C6-4A48-8948-076614B3DABD}" type="presParOf" srcId="{6ECF72AE-5126-45A0-96EC-18332DAAC124}" destId="{5AC3F944-06C2-4C44-9447-2F96FF923835}" srcOrd="3" destOrd="0" presId="urn:microsoft.com/office/officeart/2005/8/layout/default"/>
    <dgm:cxn modelId="{7883CC2A-9BBC-4856-B835-127D0D0186EC}" type="presParOf" srcId="{6ECF72AE-5126-45A0-96EC-18332DAAC124}" destId="{153B9735-A2EE-4246-ABBB-2803BD8FBA6F}" srcOrd="4" destOrd="0" presId="urn:microsoft.com/office/officeart/2005/8/layout/default"/>
    <dgm:cxn modelId="{388A324D-BAC1-4E05-908F-9C67C1DF10F2}" type="presParOf" srcId="{6ECF72AE-5126-45A0-96EC-18332DAAC124}" destId="{6DBB2505-2160-46C5-A35E-714DB2D7641F}" srcOrd="5" destOrd="0" presId="urn:microsoft.com/office/officeart/2005/8/layout/default"/>
    <dgm:cxn modelId="{0043F589-1B41-426B-B38C-A4B6D826869B}" type="presParOf" srcId="{6ECF72AE-5126-45A0-96EC-18332DAAC124}" destId="{01433A6B-0FF3-41F9-A79C-A0020E2CB1B3}" srcOrd="6" destOrd="0" presId="urn:microsoft.com/office/officeart/2005/8/layout/default"/>
    <dgm:cxn modelId="{DB9BD633-71CD-478D-8AE5-1CFEF06374A3}" type="presParOf" srcId="{6ECF72AE-5126-45A0-96EC-18332DAAC124}" destId="{73776AF1-9751-4631-AE09-6724A8330900}" srcOrd="7" destOrd="0" presId="urn:microsoft.com/office/officeart/2005/8/layout/default"/>
    <dgm:cxn modelId="{35738A04-0734-4BCF-85E5-0B4F74C10CED}" type="presParOf" srcId="{6ECF72AE-5126-45A0-96EC-18332DAAC124}" destId="{BCA178A4-233C-4206-8BB7-32B372CB803B}" srcOrd="8" destOrd="0" presId="urn:microsoft.com/office/officeart/2005/8/layout/default"/>
  </dgm:cxnLst>
  <dgm:bg/>
  <dgm:whole/>
  <dgm:extLst>
    <a:ext uri="http://schemas.microsoft.com/office/drawing/2008/diagram">
      <dsp:dataModelExt xmlns:dsp="http://schemas.microsoft.com/office/drawing/2008/diagram" relId="rId513" minVer="http://schemas.openxmlformats.org/drawingml/2006/diagram"/>
    </a:ext>
  </dgm:extLst>
</dgm:dataModel>
</file>

<file path=word/diagrams/data57.xml><?xml version="1.0" encoding="utf-8"?>
<dgm:dataModel xmlns:dgm="http://schemas.openxmlformats.org/drawingml/2006/diagram" xmlns:a="http://schemas.openxmlformats.org/drawingml/2006/main">
  <dgm:ptLst>
    <dgm:pt modelId="{94074A9F-D341-4E24-870C-097618371FF6}"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96CE56A5-5277-456B-9A1A-B4EE9D2748DC}">
      <dgm:prSet phldrT="[Text]" custT="1"/>
      <dgm:spPr/>
      <dgm:t>
        <a:bodyPr/>
        <a:lstStyle/>
        <a:p>
          <a:pPr algn="l"/>
          <a:r>
            <a:rPr lang="en-AU" sz="1200"/>
            <a:t>The current legislation requiring a hazard or risk to be controlled in a specific way</a:t>
          </a:r>
          <a:endParaRPr lang="en-US" sz="1200"/>
        </a:p>
      </dgm:t>
    </dgm:pt>
    <dgm:pt modelId="{589CD136-E6FB-40A9-ABAF-99A45D399BBB}" type="parTrans" cxnId="{99C90905-C985-4F98-B1CF-1931710A2C65}">
      <dgm:prSet/>
      <dgm:spPr/>
      <dgm:t>
        <a:bodyPr/>
        <a:lstStyle/>
        <a:p>
          <a:endParaRPr lang="en-US"/>
        </a:p>
      </dgm:t>
    </dgm:pt>
    <dgm:pt modelId="{4A281B87-7E73-4EA9-BF95-EED845054143}" type="sibTrans" cxnId="{99C90905-C985-4F98-B1CF-1931710A2C65}">
      <dgm:prSet/>
      <dgm:spPr/>
      <dgm:t>
        <a:bodyPr/>
        <a:lstStyle/>
        <a:p>
          <a:endParaRPr lang="en-US"/>
        </a:p>
      </dgm:t>
    </dgm:pt>
    <dgm:pt modelId="{4A273CB2-8095-485C-B26D-D0114419215B}">
      <dgm:prSet custT="1"/>
      <dgm:spPr>
        <a:solidFill>
          <a:srgbClr val="3BB77C"/>
        </a:solidFill>
      </dgm:spPr>
      <dgm:t>
        <a:bodyPr/>
        <a:lstStyle/>
        <a:p>
          <a:pPr algn="l">
            <a:buFont typeface="Wingdings" panose="05000000000000000000" pitchFamily="2" charset="2"/>
            <a:buChar char=""/>
          </a:pPr>
          <a:r>
            <a:rPr lang="en-AU" sz="1200"/>
            <a:t>A code of practice that details a way of controlling a hazard or risk that applies to your situation</a:t>
          </a:r>
          <a:endParaRPr lang="en-US" sz="1200"/>
        </a:p>
      </dgm:t>
    </dgm:pt>
    <dgm:pt modelId="{A4EA36A3-6800-4BD5-B01B-B25C631E68E1}" type="parTrans" cxnId="{CB36F557-DFE8-4638-A945-D3253DD0B8D6}">
      <dgm:prSet/>
      <dgm:spPr/>
      <dgm:t>
        <a:bodyPr/>
        <a:lstStyle/>
        <a:p>
          <a:endParaRPr lang="en-US"/>
        </a:p>
      </dgm:t>
    </dgm:pt>
    <dgm:pt modelId="{93FF1BCE-2E1F-47CF-A0A0-5FC4DD4BE654}" type="sibTrans" cxnId="{CB36F557-DFE8-4638-A945-D3253DD0B8D6}">
      <dgm:prSet/>
      <dgm:spPr/>
      <dgm:t>
        <a:bodyPr/>
        <a:lstStyle/>
        <a:p>
          <a:endParaRPr lang="en-US"/>
        </a:p>
      </dgm:t>
    </dgm:pt>
    <dgm:pt modelId="{485DB65B-DC13-44B9-9DFD-9B94E48FF19F}">
      <dgm:prSet custT="1"/>
      <dgm:spPr/>
      <dgm:t>
        <a:bodyPr/>
        <a:lstStyle/>
        <a:p>
          <a:pPr algn="l">
            <a:buFont typeface="Wingdings" panose="05000000000000000000" pitchFamily="2" charset="2"/>
            <a:buChar char=""/>
          </a:pPr>
          <a:r>
            <a:rPr lang="en-AU" sz="1200"/>
            <a:t>The well-known and effective control measures in your industry that are suitable to your workplace conditions</a:t>
          </a:r>
          <a:endParaRPr lang="en-US" sz="1200"/>
        </a:p>
      </dgm:t>
    </dgm:pt>
    <dgm:pt modelId="{B69685A0-80F4-46A7-9477-04D920FF26A4}" type="parTrans" cxnId="{99CDBE1C-501C-4D13-813F-6DA97884EA7D}">
      <dgm:prSet/>
      <dgm:spPr/>
      <dgm:t>
        <a:bodyPr/>
        <a:lstStyle/>
        <a:p>
          <a:endParaRPr lang="en-US"/>
        </a:p>
      </dgm:t>
    </dgm:pt>
    <dgm:pt modelId="{7D1EAAB2-B8A7-4330-AB2A-5609559B26B9}" type="sibTrans" cxnId="{99CDBE1C-501C-4D13-813F-6DA97884EA7D}">
      <dgm:prSet/>
      <dgm:spPr/>
      <dgm:t>
        <a:bodyPr/>
        <a:lstStyle/>
        <a:p>
          <a:endParaRPr lang="en-US"/>
        </a:p>
      </dgm:t>
    </dgm:pt>
    <dgm:pt modelId="{FF98BFE3-8080-4FEB-8A02-ADB527D45CD2}" type="pres">
      <dgm:prSet presAssocID="{94074A9F-D341-4E24-870C-097618371FF6}" presName="linear" presStyleCnt="0">
        <dgm:presLayoutVars>
          <dgm:animLvl val="lvl"/>
          <dgm:resizeHandles val="exact"/>
        </dgm:presLayoutVars>
      </dgm:prSet>
      <dgm:spPr/>
    </dgm:pt>
    <dgm:pt modelId="{BC5CE755-A72D-4331-9DCC-953D9A8DB522}" type="pres">
      <dgm:prSet presAssocID="{96CE56A5-5277-456B-9A1A-B4EE9D2748DC}" presName="parentText" presStyleLbl="node1" presStyleIdx="0" presStyleCnt="3">
        <dgm:presLayoutVars>
          <dgm:chMax val="0"/>
          <dgm:bulletEnabled val="1"/>
        </dgm:presLayoutVars>
      </dgm:prSet>
      <dgm:spPr/>
    </dgm:pt>
    <dgm:pt modelId="{2936DB26-1021-48B4-9D69-9FA0073087A9}" type="pres">
      <dgm:prSet presAssocID="{4A281B87-7E73-4EA9-BF95-EED845054143}" presName="spacer" presStyleCnt="0"/>
      <dgm:spPr/>
    </dgm:pt>
    <dgm:pt modelId="{C53E395B-6CA5-46C7-8FA3-A5E54D4964F2}" type="pres">
      <dgm:prSet presAssocID="{4A273CB2-8095-485C-B26D-D0114419215B}" presName="parentText" presStyleLbl="node1" presStyleIdx="1" presStyleCnt="3">
        <dgm:presLayoutVars>
          <dgm:chMax val="0"/>
          <dgm:bulletEnabled val="1"/>
        </dgm:presLayoutVars>
      </dgm:prSet>
      <dgm:spPr/>
    </dgm:pt>
    <dgm:pt modelId="{C7B7693C-345F-400F-9482-A5D434F3BD85}" type="pres">
      <dgm:prSet presAssocID="{93FF1BCE-2E1F-47CF-A0A0-5FC4DD4BE654}" presName="spacer" presStyleCnt="0"/>
      <dgm:spPr/>
    </dgm:pt>
    <dgm:pt modelId="{49E59461-6FA5-4401-AAB2-37A532EE216C}" type="pres">
      <dgm:prSet presAssocID="{485DB65B-DC13-44B9-9DFD-9B94E48FF19F}" presName="parentText" presStyleLbl="node1" presStyleIdx="2" presStyleCnt="3">
        <dgm:presLayoutVars>
          <dgm:chMax val="0"/>
          <dgm:bulletEnabled val="1"/>
        </dgm:presLayoutVars>
      </dgm:prSet>
      <dgm:spPr/>
    </dgm:pt>
  </dgm:ptLst>
  <dgm:cxnLst>
    <dgm:cxn modelId="{99C90905-C985-4F98-B1CF-1931710A2C65}" srcId="{94074A9F-D341-4E24-870C-097618371FF6}" destId="{96CE56A5-5277-456B-9A1A-B4EE9D2748DC}" srcOrd="0" destOrd="0" parTransId="{589CD136-E6FB-40A9-ABAF-99A45D399BBB}" sibTransId="{4A281B87-7E73-4EA9-BF95-EED845054143}"/>
    <dgm:cxn modelId="{99CDBE1C-501C-4D13-813F-6DA97884EA7D}" srcId="{94074A9F-D341-4E24-870C-097618371FF6}" destId="{485DB65B-DC13-44B9-9DFD-9B94E48FF19F}" srcOrd="2" destOrd="0" parTransId="{B69685A0-80F4-46A7-9477-04D920FF26A4}" sibTransId="{7D1EAAB2-B8A7-4330-AB2A-5609559B26B9}"/>
    <dgm:cxn modelId="{D2DD7231-C782-4577-8822-4D3EB8112006}" type="presOf" srcId="{4A273CB2-8095-485C-B26D-D0114419215B}" destId="{C53E395B-6CA5-46C7-8FA3-A5E54D4964F2}" srcOrd="0" destOrd="0" presId="urn:microsoft.com/office/officeart/2005/8/layout/vList2"/>
    <dgm:cxn modelId="{160FC665-0F05-44A0-91A9-9157A6CE3631}" type="presOf" srcId="{96CE56A5-5277-456B-9A1A-B4EE9D2748DC}" destId="{BC5CE755-A72D-4331-9DCC-953D9A8DB522}" srcOrd="0" destOrd="0" presId="urn:microsoft.com/office/officeart/2005/8/layout/vList2"/>
    <dgm:cxn modelId="{CB36F557-DFE8-4638-A945-D3253DD0B8D6}" srcId="{94074A9F-D341-4E24-870C-097618371FF6}" destId="{4A273CB2-8095-485C-B26D-D0114419215B}" srcOrd="1" destOrd="0" parTransId="{A4EA36A3-6800-4BD5-B01B-B25C631E68E1}" sibTransId="{93FF1BCE-2E1F-47CF-A0A0-5FC4DD4BE654}"/>
    <dgm:cxn modelId="{CC4FC47D-116A-455F-8487-A64519FFEAC0}" type="presOf" srcId="{485DB65B-DC13-44B9-9DFD-9B94E48FF19F}" destId="{49E59461-6FA5-4401-AAB2-37A532EE216C}" srcOrd="0" destOrd="0" presId="urn:microsoft.com/office/officeart/2005/8/layout/vList2"/>
    <dgm:cxn modelId="{3AC0B489-1F42-42D6-8687-6FC83C7AC66E}" type="presOf" srcId="{94074A9F-D341-4E24-870C-097618371FF6}" destId="{FF98BFE3-8080-4FEB-8A02-ADB527D45CD2}" srcOrd="0" destOrd="0" presId="urn:microsoft.com/office/officeart/2005/8/layout/vList2"/>
    <dgm:cxn modelId="{652CE995-0BD5-4243-8F50-9EE333F54FF3}" type="presParOf" srcId="{FF98BFE3-8080-4FEB-8A02-ADB527D45CD2}" destId="{BC5CE755-A72D-4331-9DCC-953D9A8DB522}" srcOrd="0" destOrd="0" presId="urn:microsoft.com/office/officeart/2005/8/layout/vList2"/>
    <dgm:cxn modelId="{92C7400D-77B9-46E6-A55C-38BF03468F8D}" type="presParOf" srcId="{FF98BFE3-8080-4FEB-8A02-ADB527D45CD2}" destId="{2936DB26-1021-48B4-9D69-9FA0073087A9}" srcOrd="1" destOrd="0" presId="urn:microsoft.com/office/officeart/2005/8/layout/vList2"/>
    <dgm:cxn modelId="{57837E35-BB79-4606-8B8C-E075C698FDCD}" type="presParOf" srcId="{FF98BFE3-8080-4FEB-8A02-ADB527D45CD2}" destId="{C53E395B-6CA5-46C7-8FA3-A5E54D4964F2}" srcOrd="2" destOrd="0" presId="urn:microsoft.com/office/officeart/2005/8/layout/vList2"/>
    <dgm:cxn modelId="{C05A5A00-57AD-40A1-BE2B-4C6ECA590426}" type="presParOf" srcId="{FF98BFE3-8080-4FEB-8A02-ADB527D45CD2}" destId="{C7B7693C-345F-400F-9482-A5D434F3BD85}" srcOrd="3" destOrd="0" presId="urn:microsoft.com/office/officeart/2005/8/layout/vList2"/>
    <dgm:cxn modelId="{62806C4B-981D-4565-B8CC-C4498357C5FC}" type="presParOf" srcId="{FF98BFE3-8080-4FEB-8A02-ADB527D45CD2}" destId="{49E59461-6FA5-4401-AAB2-37A532EE216C}" srcOrd="4" destOrd="0" presId="urn:microsoft.com/office/officeart/2005/8/layout/vList2"/>
  </dgm:cxnLst>
  <dgm:bg/>
  <dgm:whole/>
  <dgm:extLst>
    <a:ext uri="http://schemas.microsoft.com/office/drawing/2008/diagram">
      <dsp:dataModelExt xmlns:dsp="http://schemas.microsoft.com/office/drawing/2008/diagram" relId="rId520" minVer="http://schemas.openxmlformats.org/drawingml/2006/diagram"/>
    </a:ext>
  </dgm:extLst>
</dgm:dataModel>
</file>

<file path=word/diagrams/data58.xml><?xml version="1.0" encoding="utf-8"?>
<dgm:dataModel xmlns:dgm="http://schemas.openxmlformats.org/drawingml/2006/diagram" xmlns:a="http://schemas.openxmlformats.org/drawingml/2006/main">
  <dgm:ptLst>
    <dgm:pt modelId="{4D007D8E-9E11-4BC1-B221-036E633C8BC2}"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AU"/>
        </a:p>
      </dgm:t>
    </dgm:pt>
    <dgm:pt modelId="{21933DBC-C5DC-4203-9397-78E225758F79}">
      <dgm:prSet phldrT="[Text]" custT="1"/>
      <dgm:spPr/>
      <dgm:t>
        <a:bodyPr/>
        <a:lstStyle/>
        <a:p>
          <a:pPr algn="l"/>
          <a:r>
            <a:rPr lang="en-AU" sz="1200"/>
            <a:t>Organisational support for risk management</a:t>
          </a:r>
        </a:p>
      </dgm:t>
    </dgm:pt>
    <dgm:pt modelId="{D6224220-6703-4328-B4BE-D615572B868D}" type="parTrans" cxnId="{202CF5BB-5D3C-49C3-A5D8-92D0794D7315}">
      <dgm:prSet/>
      <dgm:spPr/>
      <dgm:t>
        <a:bodyPr/>
        <a:lstStyle/>
        <a:p>
          <a:endParaRPr lang="en-AU"/>
        </a:p>
      </dgm:t>
    </dgm:pt>
    <dgm:pt modelId="{CD6572BD-98D1-48BA-91F1-DF07ADBE87BE}" type="sibTrans" cxnId="{202CF5BB-5D3C-49C3-A5D8-92D0794D7315}">
      <dgm:prSet/>
      <dgm:spPr/>
      <dgm:t>
        <a:bodyPr/>
        <a:lstStyle/>
        <a:p>
          <a:endParaRPr lang="en-AU"/>
        </a:p>
      </dgm:t>
    </dgm:pt>
    <dgm:pt modelId="{58022F1D-4116-49E2-AD67-CF9744DD163B}">
      <dgm:prSet phldrT="[Text]" custT="1"/>
      <dgm:spPr/>
      <dgm:t>
        <a:bodyPr/>
        <a:lstStyle/>
        <a:p>
          <a:pPr algn="l">
            <a:lnSpc>
              <a:spcPct val="114000"/>
            </a:lnSpc>
            <a:spcBef>
              <a:spcPts val="600"/>
            </a:spcBef>
            <a:spcAft>
              <a:spcPts val="600"/>
            </a:spcAft>
          </a:pPr>
          <a:r>
            <a:rPr lang="en-AU" sz="1200">
              <a:solidFill>
                <a:schemeClr val="tx1">
                  <a:lumMod val="75000"/>
                  <a:lumOff val="25000"/>
                </a:schemeClr>
              </a:solidFill>
            </a:rPr>
            <a:t>The workplace must have a system to manage infection prevention and control with the help of professional advise.</a:t>
          </a:r>
        </a:p>
      </dgm:t>
    </dgm:pt>
    <dgm:pt modelId="{EF876A11-14BB-4ED7-BFC4-2C266B9406D0}" type="parTrans" cxnId="{BF4C2EB1-BD35-41A4-B235-FFF9921CDD46}">
      <dgm:prSet/>
      <dgm:spPr/>
      <dgm:t>
        <a:bodyPr/>
        <a:lstStyle/>
        <a:p>
          <a:endParaRPr lang="en-AU"/>
        </a:p>
      </dgm:t>
    </dgm:pt>
    <dgm:pt modelId="{21FB571F-7213-4AE9-8749-5573C470C1AC}" type="sibTrans" cxnId="{BF4C2EB1-BD35-41A4-B235-FFF9921CDD46}">
      <dgm:prSet/>
      <dgm:spPr/>
      <dgm:t>
        <a:bodyPr/>
        <a:lstStyle/>
        <a:p>
          <a:endParaRPr lang="en-AU"/>
        </a:p>
      </dgm:t>
    </dgm:pt>
    <dgm:pt modelId="{67FC4C8C-F645-4E02-B560-43F01C5C25AC}">
      <dgm:prSet phldrT="[Text]" custT="1"/>
      <dgm:spPr/>
      <dgm:t>
        <a:bodyPr/>
        <a:lstStyle/>
        <a:p>
          <a:pPr algn="l"/>
          <a:r>
            <a:rPr lang="en-AU" sz="1200"/>
            <a:t>Effective communication</a:t>
          </a:r>
        </a:p>
      </dgm:t>
    </dgm:pt>
    <dgm:pt modelId="{4A7E8868-7310-4EE8-8C26-F6BB445AB722}" type="parTrans" cxnId="{63110A42-B097-4939-A793-56BF17DA496C}">
      <dgm:prSet/>
      <dgm:spPr/>
      <dgm:t>
        <a:bodyPr/>
        <a:lstStyle/>
        <a:p>
          <a:endParaRPr lang="en-AU"/>
        </a:p>
      </dgm:t>
    </dgm:pt>
    <dgm:pt modelId="{FBAAB95F-ECBD-4637-8492-9E0DD8376C33}" type="sibTrans" cxnId="{63110A42-B097-4939-A793-56BF17DA496C}">
      <dgm:prSet/>
      <dgm:spPr/>
      <dgm:t>
        <a:bodyPr/>
        <a:lstStyle/>
        <a:p>
          <a:endParaRPr lang="en-AU"/>
        </a:p>
      </dgm:t>
    </dgm:pt>
    <dgm:pt modelId="{1718FB12-C30A-4F12-81C5-E48373F69D8C}">
      <dgm:prSet phldrT="[Text]" custT="1"/>
      <dgm:spPr/>
      <dgm:t>
        <a:bodyPr/>
        <a:lstStyle/>
        <a:p>
          <a:pPr algn="l">
            <a:lnSpc>
              <a:spcPct val="114000"/>
            </a:lnSpc>
            <a:spcBef>
              <a:spcPts val="600"/>
            </a:spcBef>
            <a:spcAft>
              <a:spcPts val="600"/>
            </a:spcAft>
          </a:pPr>
          <a:r>
            <a:rPr lang="en-AU" sz="1200">
              <a:solidFill>
                <a:schemeClr val="tx1">
                  <a:lumMod val="75000"/>
                  <a:lumOff val="25000"/>
                </a:schemeClr>
              </a:solidFill>
            </a:rPr>
            <a:t>The workplace must provide support, training and resources for staff in charge of infection prevention and control.</a:t>
          </a:r>
        </a:p>
      </dgm:t>
    </dgm:pt>
    <dgm:pt modelId="{087FABF9-D438-489B-B6CC-60AB93DD724D}" type="parTrans" cxnId="{1B434454-75A3-4B67-BEB0-101203C5567B}">
      <dgm:prSet/>
      <dgm:spPr/>
      <dgm:t>
        <a:bodyPr/>
        <a:lstStyle/>
        <a:p>
          <a:endParaRPr lang="en-AU"/>
        </a:p>
      </dgm:t>
    </dgm:pt>
    <dgm:pt modelId="{0439742A-9454-4E63-A2C2-7A51C7BB0326}" type="sibTrans" cxnId="{1B434454-75A3-4B67-BEB0-101203C5567B}">
      <dgm:prSet/>
      <dgm:spPr/>
      <dgm:t>
        <a:bodyPr/>
        <a:lstStyle/>
        <a:p>
          <a:endParaRPr lang="en-AU"/>
        </a:p>
      </dgm:t>
    </dgm:pt>
    <dgm:pt modelId="{4CF9290F-9052-47EA-939C-3CF765C8F79B}">
      <dgm:prSet phldrT="[Text]" custT="1"/>
      <dgm:spPr/>
      <dgm:t>
        <a:bodyPr/>
        <a:lstStyle/>
        <a:p>
          <a:pPr algn="l">
            <a:lnSpc>
              <a:spcPct val="114000"/>
            </a:lnSpc>
            <a:spcBef>
              <a:spcPts val="600"/>
            </a:spcBef>
            <a:spcAft>
              <a:spcPts val="600"/>
            </a:spcAft>
          </a:pPr>
          <a:r>
            <a:rPr lang="en-AU" sz="1200">
              <a:solidFill>
                <a:schemeClr val="tx1">
                  <a:lumMod val="75000"/>
                  <a:lumOff val="25000"/>
                </a:schemeClr>
              </a:solidFill>
            </a:rPr>
            <a:t>The staff in charge of infection prevention and control  must collaborate to effect change and achieve the best possible outcomes.</a:t>
          </a:r>
        </a:p>
      </dgm:t>
    </dgm:pt>
    <dgm:pt modelId="{56696F68-73C4-47E6-9E9C-04239547AF89}" type="parTrans" cxnId="{23F73B2C-1D42-473D-B10E-0F5EA00AAABD}">
      <dgm:prSet/>
      <dgm:spPr/>
      <dgm:t>
        <a:bodyPr/>
        <a:lstStyle/>
        <a:p>
          <a:endParaRPr lang="en-AU"/>
        </a:p>
      </dgm:t>
    </dgm:pt>
    <dgm:pt modelId="{432EFF07-2C93-44D8-BFC6-DFDCA4A19D3D}" type="sibTrans" cxnId="{23F73B2C-1D42-473D-B10E-0F5EA00AAABD}">
      <dgm:prSet/>
      <dgm:spPr/>
      <dgm:t>
        <a:bodyPr/>
        <a:lstStyle/>
        <a:p>
          <a:endParaRPr lang="en-AU"/>
        </a:p>
      </dgm:t>
    </dgm:pt>
    <dgm:pt modelId="{580AA04D-3EEF-4FC3-8697-4607ADDD34D5}">
      <dgm:prSet phldrT="[Text]" custT="1"/>
      <dgm:spPr/>
      <dgm:t>
        <a:bodyPr/>
        <a:lstStyle/>
        <a:p>
          <a:pPr algn="l">
            <a:lnSpc>
              <a:spcPct val="114000"/>
            </a:lnSpc>
            <a:spcBef>
              <a:spcPts val="600"/>
            </a:spcBef>
            <a:spcAft>
              <a:spcPts val="600"/>
            </a:spcAft>
          </a:pPr>
          <a:r>
            <a:rPr lang="en-AU" sz="1200">
              <a:solidFill>
                <a:schemeClr val="tx1">
                  <a:lumMod val="75000"/>
                  <a:lumOff val="25000"/>
                </a:schemeClr>
              </a:solidFill>
            </a:rPr>
            <a:t>The workplace must implement a risk register.</a:t>
          </a:r>
        </a:p>
      </dgm:t>
    </dgm:pt>
    <dgm:pt modelId="{28FD77A9-1F12-402F-ACB8-41508C9B82BB}" type="parTrans" cxnId="{A5378772-B3A5-48F6-8980-4E07B8C81E17}">
      <dgm:prSet/>
      <dgm:spPr/>
      <dgm:t>
        <a:bodyPr/>
        <a:lstStyle/>
        <a:p>
          <a:endParaRPr lang="en-AU"/>
        </a:p>
      </dgm:t>
    </dgm:pt>
    <dgm:pt modelId="{043C6D50-ED81-4F7B-98A5-3B01D4DA6B28}" type="sibTrans" cxnId="{A5378772-B3A5-48F6-8980-4E07B8C81E17}">
      <dgm:prSet/>
      <dgm:spPr/>
      <dgm:t>
        <a:bodyPr/>
        <a:lstStyle/>
        <a:p>
          <a:endParaRPr lang="en-AU"/>
        </a:p>
      </dgm:t>
    </dgm:pt>
    <dgm:pt modelId="{4453A930-47A9-49DC-B4E9-DF17E076E4EC}">
      <dgm:prSet phldrT="[Text]" custT="1"/>
      <dgm:spPr/>
      <dgm:t>
        <a:bodyPr/>
        <a:lstStyle/>
        <a:p>
          <a:pPr algn="l">
            <a:lnSpc>
              <a:spcPct val="114000"/>
            </a:lnSpc>
            <a:spcBef>
              <a:spcPts val="600"/>
            </a:spcBef>
            <a:spcAft>
              <a:spcPts val="600"/>
            </a:spcAft>
          </a:pPr>
          <a:r>
            <a:rPr lang="en-AU" sz="1200">
              <a:solidFill>
                <a:schemeClr val="tx1">
                  <a:lumMod val="75000"/>
                  <a:lumOff val="25000"/>
                </a:schemeClr>
              </a:solidFill>
            </a:rPr>
            <a:t>The workplace must provide a risk treatment schedule and integrated action plans.</a:t>
          </a:r>
        </a:p>
      </dgm:t>
    </dgm:pt>
    <dgm:pt modelId="{FCE091D6-C3A3-42BE-B2C0-FD284829E748}" type="parTrans" cxnId="{45C388C3-C15E-44FC-B1E2-07DBBBFCEA60}">
      <dgm:prSet/>
      <dgm:spPr/>
      <dgm:t>
        <a:bodyPr/>
        <a:lstStyle/>
        <a:p>
          <a:endParaRPr lang="en-AU"/>
        </a:p>
      </dgm:t>
    </dgm:pt>
    <dgm:pt modelId="{CFC451BE-FF7F-4A5C-871F-DA20EE34A59E}" type="sibTrans" cxnId="{45C388C3-C15E-44FC-B1E2-07DBBBFCEA60}">
      <dgm:prSet/>
      <dgm:spPr/>
      <dgm:t>
        <a:bodyPr/>
        <a:lstStyle/>
        <a:p>
          <a:endParaRPr lang="en-AU"/>
        </a:p>
      </dgm:t>
    </dgm:pt>
    <dgm:pt modelId="{7D76BD59-6603-4E0F-B208-2C4432B6A108}">
      <dgm:prSet phldrT="[Text]" custT="1"/>
      <dgm:spPr/>
      <dgm:t>
        <a:bodyPr/>
        <a:lstStyle/>
        <a:p>
          <a:pPr algn="l">
            <a:lnSpc>
              <a:spcPct val="114000"/>
            </a:lnSpc>
            <a:spcBef>
              <a:spcPts val="600"/>
            </a:spcBef>
            <a:spcAft>
              <a:spcPts val="600"/>
            </a:spcAft>
          </a:pPr>
          <a:r>
            <a:rPr lang="en-AU" sz="1200">
              <a:solidFill>
                <a:schemeClr val="tx1">
                  <a:lumMod val="75000"/>
                  <a:lumOff val="25000"/>
                </a:schemeClr>
              </a:solidFill>
            </a:rPr>
            <a:t>The staff in charge of infection prevention and control must provide information to employees and other stakeholders to minimise the risks.</a:t>
          </a:r>
        </a:p>
      </dgm:t>
    </dgm:pt>
    <dgm:pt modelId="{CEA5DD90-93D7-4FDD-9473-0B8EE6FF09B3}" type="parTrans" cxnId="{D31E7334-D3D1-422C-9813-342B5E9B121B}">
      <dgm:prSet/>
      <dgm:spPr/>
      <dgm:t>
        <a:bodyPr/>
        <a:lstStyle/>
        <a:p>
          <a:endParaRPr lang="en-AU"/>
        </a:p>
      </dgm:t>
    </dgm:pt>
    <dgm:pt modelId="{5EB55F4A-C263-4E0A-AC69-299C7E7A5847}" type="sibTrans" cxnId="{D31E7334-D3D1-422C-9813-342B5E9B121B}">
      <dgm:prSet/>
      <dgm:spPr/>
      <dgm:t>
        <a:bodyPr/>
        <a:lstStyle/>
        <a:p>
          <a:endParaRPr lang="en-AU"/>
        </a:p>
      </dgm:t>
    </dgm:pt>
    <dgm:pt modelId="{098D7E97-F1E3-4B7F-848E-C7F51A67D0E1}">
      <dgm:prSet phldrT="[Text]" custT="1"/>
      <dgm:spPr/>
      <dgm:t>
        <a:bodyPr/>
        <a:lstStyle/>
        <a:p>
          <a:pPr algn="l">
            <a:lnSpc>
              <a:spcPct val="114000"/>
            </a:lnSpc>
            <a:spcBef>
              <a:spcPts val="600"/>
            </a:spcBef>
            <a:spcAft>
              <a:spcPts val="600"/>
            </a:spcAft>
          </a:pPr>
          <a:r>
            <a:rPr lang="en-AU" sz="1200">
              <a:solidFill>
                <a:schemeClr val="tx1">
                  <a:lumMod val="75000"/>
                  <a:lumOff val="25000"/>
                </a:schemeClr>
              </a:solidFill>
            </a:rPr>
            <a:t>The staff in charge of infection prevention and control must establish and evaluate periodic goals of risk management.</a:t>
          </a:r>
        </a:p>
      </dgm:t>
    </dgm:pt>
    <dgm:pt modelId="{17D3B9CD-F622-4222-9399-BCFCFE513F22}" type="parTrans" cxnId="{723EDF47-D4AB-4DE4-9A4C-8655EE44B570}">
      <dgm:prSet/>
      <dgm:spPr/>
      <dgm:t>
        <a:bodyPr/>
        <a:lstStyle/>
        <a:p>
          <a:endParaRPr lang="en-AU"/>
        </a:p>
      </dgm:t>
    </dgm:pt>
    <dgm:pt modelId="{3EAB755D-9F8E-494E-A6EF-E965E237E4AB}" type="sibTrans" cxnId="{723EDF47-D4AB-4DE4-9A4C-8655EE44B570}">
      <dgm:prSet/>
      <dgm:spPr/>
      <dgm:t>
        <a:bodyPr/>
        <a:lstStyle/>
        <a:p>
          <a:endParaRPr lang="en-AU"/>
        </a:p>
      </dgm:t>
    </dgm:pt>
    <dgm:pt modelId="{671F80A0-7772-403D-B2FF-2203B7B21F71}">
      <dgm:prSet phldrT="[Text]" custT="1"/>
      <dgm:spPr/>
      <dgm:t>
        <a:bodyPr/>
        <a:lstStyle/>
        <a:p>
          <a:pPr algn="l">
            <a:lnSpc>
              <a:spcPct val="114000"/>
            </a:lnSpc>
            <a:spcBef>
              <a:spcPts val="600"/>
            </a:spcBef>
            <a:spcAft>
              <a:spcPts val="600"/>
            </a:spcAft>
          </a:pPr>
          <a:r>
            <a:rPr lang="en-AU" sz="1200">
              <a:solidFill>
                <a:schemeClr val="tx1">
                  <a:lumMod val="75000"/>
                  <a:lumOff val="25000"/>
                </a:schemeClr>
              </a:solidFill>
            </a:rPr>
            <a:t>The staff in charge of infection prevention and control must seek feedback and make necessary adjustments on their risk management plan.</a:t>
          </a:r>
        </a:p>
      </dgm:t>
    </dgm:pt>
    <dgm:pt modelId="{B53023D8-7E2B-4F67-8B71-6554BF46AD46}" type="parTrans" cxnId="{5AF9683B-9C81-4014-9893-7A9FCF0045BC}">
      <dgm:prSet/>
      <dgm:spPr/>
      <dgm:t>
        <a:bodyPr/>
        <a:lstStyle/>
        <a:p>
          <a:endParaRPr lang="en-AU"/>
        </a:p>
      </dgm:t>
    </dgm:pt>
    <dgm:pt modelId="{56C99922-A498-413D-ADDE-8A994EC46CB3}" type="sibTrans" cxnId="{5AF9683B-9C81-4014-9893-7A9FCF0045BC}">
      <dgm:prSet/>
      <dgm:spPr/>
      <dgm:t>
        <a:bodyPr/>
        <a:lstStyle/>
        <a:p>
          <a:endParaRPr lang="en-AU"/>
        </a:p>
      </dgm:t>
    </dgm:pt>
    <dgm:pt modelId="{2192F4DB-1D69-4CE1-9CB1-4F88E2FAE34E}" type="pres">
      <dgm:prSet presAssocID="{4D007D8E-9E11-4BC1-B221-036E633C8BC2}" presName="linear" presStyleCnt="0">
        <dgm:presLayoutVars>
          <dgm:dir/>
          <dgm:animLvl val="lvl"/>
          <dgm:resizeHandles val="exact"/>
        </dgm:presLayoutVars>
      </dgm:prSet>
      <dgm:spPr/>
    </dgm:pt>
    <dgm:pt modelId="{0BB5FE33-1EEB-4206-A8DD-23397E14935D}" type="pres">
      <dgm:prSet presAssocID="{21933DBC-C5DC-4203-9397-78E225758F79}" presName="parentLin" presStyleCnt="0"/>
      <dgm:spPr/>
    </dgm:pt>
    <dgm:pt modelId="{772A80E6-0E91-46AF-985A-EDAFCE074D10}" type="pres">
      <dgm:prSet presAssocID="{21933DBC-C5DC-4203-9397-78E225758F79}" presName="parentLeftMargin" presStyleLbl="node1" presStyleIdx="0" presStyleCnt="2"/>
      <dgm:spPr/>
    </dgm:pt>
    <dgm:pt modelId="{6AA9D691-CF11-4948-9E55-F1E14982B6D3}" type="pres">
      <dgm:prSet presAssocID="{21933DBC-C5DC-4203-9397-78E225758F79}" presName="parentText" presStyleLbl="node1" presStyleIdx="0" presStyleCnt="2">
        <dgm:presLayoutVars>
          <dgm:chMax val="0"/>
          <dgm:bulletEnabled val="1"/>
        </dgm:presLayoutVars>
      </dgm:prSet>
      <dgm:spPr/>
    </dgm:pt>
    <dgm:pt modelId="{225A3EE2-D959-4B3F-8D62-C22B130DE592}" type="pres">
      <dgm:prSet presAssocID="{21933DBC-C5DC-4203-9397-78E225758F79}" presName="negativeSpace" presStyleCnt="0"/>
      <dgm:spPr/>
    </dgm:pt>
    <dgm:pt modelId="{7ABE6542-74F7-4B5D-B160-9276904111A0}" type="pres">
      <dgm:prSet presAssocID="{21933DBC-C5DC-4203-9397-78E225758F79}" presName="childText" presStyleLbl="conFgAcc1" presStyleIdx="0" presStyleCnt="2">
        <dgm:presLayoutVars>
          <dgm:bulletEnabled val="1"/>
        </dgm:presLayoutVars>
      </dgm:prSet>
      <dgm:spPr/>
    </dgm:pt>
    <dgm:pt modelId="{9CB3773C-59E8-444F-ADF2-9ACDA5A1210E}" type="pres">
      <dgm:prSet presAssocID="{CD6572BD-98D1-48BA-91F1-DF07ADBE87BE}" presName="spaceBetweenRectangles" presStyleCnt="0"/>
      <dgm:spPr/>
    </dgm:pt>
    <dgm:pt modelId="{EA536201-64AF-406F-9562-6D7D9F322BAB}" type="pres">
      <dgm:prSet presAssocID="{67FC4C8C-F645-4E02-B560-43F01C5C25AC}" presName="parentLin" presStyleCnt="0"/>
      <dgm:spPr/>
    </dgm:pt>
    <dgm:pt modelId="{D7BA48A0-ED37-4855-9D22-7577A3ECDF66}" type="pres">
      <dgm:prSet presAssocID="{67FC4C8C-F645-4E02-B560-43F01C5C25AC}" presName="parentLeftMargin" presStyleLbl="node1" presStyleIdx="0" presStyleCnt="2"/>
      <dgm:spPr/>
    </dgm:pt>
    <dgm:pt modelId="{D06295BD-A70A-44BD-BA03-B7B2D44F17D2}" type="pres">
      <dgm:prSet presAssocID="{67FC4C8C-F645-4E02-B560-43F01C5C25AC}" presName="parentText" presStyleLbl="node1" presStyleIdx="1" presStyleCnt="2">
        <dgm:presLayoutVars>
          <dgm:chMax val="0"/>
          <dgm:bulletEnabled val="1"/>
        </dgm:presLayoutVars>
      </dgm:prSet>
      <dgm:spPr/>
    </dgm:pt>
    <dgm:pt modelId="{A8B8E98C-1C0D-440D-81A4-105DCBB0EC7E}" type="pres">
      <dgm:prSet presAssocID="{67FC4C8C-F645-4E02-B560-43F01C5C25AC}" presName="negativeSpace" presStyleCnt="0"/>
      <dgm:spPr/>
    </dgm:pt>
    <dgm:pt modelId="{22678508-B396-4394-B981-6AE3DD8BAD1F}" type="pres">
      <dgm:prSet presAssocID="{67FC4C8C-F645-4E02-B560-43F01C5C25AC}" presName="childText" presStyleLbl="conFgAcc1" presStyleIdx="1" presStyleCnt="2">
        <dgm:presLayoutVars>
          <dgm:bulletEnabled val="1"/>
        </dgm:presLayoutVars>
      </dgm:prSet>
      <dgm:spPr/>
    </dgm:pt>
  </dgm:ptLst>
  <dgm:cxnLst>
    <dgm:cxn modelId="{23F73B2C-1D42-473D-B10E-0F5EA00AAABD}" srcId="{67FC4C8C-F645-4E02-B560-43F01C5C25AC}" destId="{4CF9290F-9052-47EA-939C-3CF765C8F79B}" srcOrd="0" destOrd="0" parTransId="{56696F68-73C4-47E6-9E9C-04239547AF89}" sibTransId="{432EFF07-2C93-44D8-BFC6-DFDCA4A19D3D}"/>
    <dgm:cxn modelId="{D31E7334-D3D1-422C-9813-342B5E9B121B}" srcId="{67FC4C8C-F645-4E02-B560-43F01C5C25AC}" destId="{7D76BD59-6603-4E0F-B208-2C4432B6A108}" srcOrd="1" destOrd="0" parTransId="{CEA5DD90-93D7-4FDD-9473-0B8EE6FF09B3}" sibTransId="{5EB55F4A-C263-4E0A-AC69-299C7E7A5847}"/>
    <dgm:cxn modelId="{56531C36-22AB-45A0-BA2D-356E43BDA900}" type="presOf" srcId="{671F80A0-7772-403D-B2FF-2203B7B21F71}" destId="{22678508-B396-4394-B981-6AE3DD8BAD1F}" srcOrd="0" destOrd="3" presId="urn:microsoft.com/office/officeart/2005/8/layout/list1"/>
    <dgm:cxn modelId="{5AF9683B-9C81-4014-9893-7A9FCF0045BC}" srcId="{67FC4C8C-F645-4E02-B560-43F01C5C25AC}" destId="{671F80A0-7772-403D-B2FF-2203B7B21F71}" srcOrd="3" destOrd="0" parTransId="{B53023D8-7E2B-4F67-8B71-6554BF46AD46}" sibTransId="{56C99922-A498-413D-ADDE-8A994EC46CB3}"/>
    <dgm:cxn modelId="{63110A42-B097-4939-A793-56BF17DA496C}" srcId="{4D007D8E-9E11-4BC1-B221-036E633C8BC2}" destId="{67FC4C8C-F645-4E02-B560-43F01C5C25AC}" srcOrd="1" destOrd="0" parTransId="{4A7E8868-7310-4EE8-8C26-F6BB445AB722}" sibTransId="{FBAAB95F-ECBD-4637-8492-9E0DD8376C33}"/>
    <dgm:cxn modelId="{422EC747-E375-47CB-9441-BD7628438FBC}" type="presOf" srcId="{21933DBC-C5DC-4203-9397-78E225758F79}" destId="{772A80E6-0E91-46AF-985A-EDAFCE074D10}" srcOrd="0" destOrd="0" presId="urn:microsoft.com/office/officeart/2005/8/layout/list1"/>
    <dgm:cxn modelId="{723EDF47-D4AB-4DE4-9A4C-8655EE44B570}" srcId="{67FC4C8C-F645-4E02-B560-43F01C5C25AC}" destId="{098D7E97-F1E3-4B7F-848E-C7F51A67D0E1}" srcOrd="2" destOrd="0" parTransId="{17D3B9CD-F622-4222-9399-BCFCFE513F22}" sibTransId="{3EAB755D-9F8E-494E-A6EF-E965E237E4AB}"/>
    <dgm:cxn modelId="{4AB2F64A-2253-4D11-8BAC-1703EAFACE28}" type="presOf" srcId="{67FC4C8C-F645-4E02-B560-43F01C5C25AC}" destId="{D06295BD-A70A-44BD-BA03-B7B2D44F17D2}" srcOrd="1" destOrd="0" presId="urn:microsoft.com/office/officeart/2005/8/layout/list1"/>
    <dgm:cxn modelId="{8DB3FE6B-38A8-46E6-A3B7-2A3AEAB5B40B}" type="presOf" srcId="{4453A930-47A9-49DC-B4E9-DF17E076E4EC}" destId="{7ABE6542-74F7-4B5D-B160-9276904111A0}" srcOrd="0" destOrd="3" presId="urn:microsoft.com/office/officeart/2005/8/layout/list1"/>
    <dgm:cxn modelId="{00E5B16C-D0AB-4001-B92F-3EBF50157980}" type="presOf" srcId="{580AA04D-3EEF-4FC3-8697-4607ADDD34D5}" destId="{7ABE6542-74F7-4B5D-B160-9276904111A0}" srcOrd="0" destOrd="2" presId="urn:microsoft.com/office/officeart/2005/8/layout/list1"/>
    <dgm:cxn modelId="{A5378772-B3A5-48F6-8980-4E07B8C81E17}" srcId="{21933DBC-C5DC-4203-9397-78E225758F79}" destId="{580AA04D-3EEF-4FC3-8697-4607ADDD34D5}" srcOrd="2" destOrd="0" parTransId="{28FD77A9-1F12-402F-ACB8-41508C9B82BB}" sibTransId="{043C6D50-ED81-4F7B-98A5-3B01D4DA6B28}"/>
    <dgm:cxn modelId="{A7C42E74-EB13-45BA-B18D-AAB8F4E0150A}" type="presOf" srcId="{58022F1D-4116-49E2-AD67-CF9744DD163B}" destId="{7ABE6542-74F7-4B5D-B160-9276904111A0}" srcOrd="0" destOrd="0" presId="urn:microsoft.com/office/officeart/2005/8/layout/list1"/>
    <dgm:cxn modelId="{1B434454-75A3-4B67-BEB0-101203C5567B}" srcId="{21933DBC-C5DC-4203-9397-78E225758F79}" destId="{1718FB12-C30A-4F12-81C5-E48373F69D8C}" srcOrd="1" destOrd="0" parTransId="{087FABF9-D438-489B-B6CC-60AB93DD724D}" sibTransId="{0439742A-9454-4E63-A2C2-7A51C7BB0326}"/>
    <dgm:cxn modelId="{4A534A74-2E9C-49F3-8ECE-532817295D83}" type="presOf" srcId="{7D76BD59-6603-4E0F-B208-2C4432B6A108}" destId="{22678508-B396-4394-B981-6AE3DD8BAD1F}" srcOrd="0" destOrd="1" presId="urn:microsoft.com/office/officeart/2005/8/layout/list1"/>
    <dgm:cxn modelId="{EF5CF180-2418-4807-BFBF-8AEDBC195D8D}" type="presOf" srcId="{1718FB12-C30A-4F12-81C5-E48373F69D8C}" destId="{7ABE6542-74F7-4B5D-B160-9276904111A0}" srcOrd="0" destOrd="1" presId="urn:microsoft.com/office/officeart/2005/8/layout/list1"/>
    <dgm:cxn modelId="{5E5A0E88-EDAD-4475-B91B-FD8D9C48B518}" type="presOf" srcId="{4CF9290F-9052-47EA-939C-3CF765C8F79B}" destId="{22678508-B396-4394-B981-6AE3DD8BAD1F}" srcOrd="0" destOrd="0" presId="urn:microsoft.com/office/officeart/2005/8/layout/list1"/>
    <dgm:cxn modelId="{E954EF8F-7B57-435A-B943-6BDDF45715E7}" type="presOf" srcId="{4D007D8E-9E11-4BC1-B221-036E633C8BC2}" destId="{2192F4DB-1D69-4CE1-9CB1-4F88E2FAE34E}" srcOrd="0" destOrd="0" presId="urn:microsoft.com/office/officeart/2005/8/layout/list1"/>
    <dgm:cxn modelId="{EB4227AC-B1D0-42BC-9883-182E108D28A7}" type="presOf" srcId="{67FC4C8C-F645-4E02-B560-43F01C5C25AC}" destId="{D7BA48A0-ED37-4855-9D22-7577A3ECDF66}" srcOrd="0" destOrd="0" presId="urn:microsoft.com/office/officeart/2005/8/layout/list1"/>
    <dgm:cxn modelId="{BF4C2EB1-BD35-41A4-B235-FFF9921CDD46}" srcId="{21933DBC-C5DC-4203-9397-78E225758F79}" destId="{58022F1D-4116-49E2-AD67-CF9744DD163B}" srcOrd="0" destOrd="0" parTransId="{EF876A11-14BB-4ED7-BFC4-2C266B9406D0}" sibTransId="{21FB571F-7213-4AE9-8749-5573C470C1AC}"/>
    <dgm:cxn modelId="{202CF5BB-5D3C-49C3-A5D8-92D0794D7315}" srcId="{4D007D8E-9E11-4BC1-B221-036E633C8BC2}" destId="{21933DBC-C5DC-4203-9397-78E225758F79}" srcOrd="0" destOrd="0" parTransId="{D6224220-6703-4328-B4BE-D615572B868D}" sibTransId="{CD6572BD-98D1-48BA-91F1-DF07ADBE87BE}"/>
    <dgm:cxn modelId="{5FDC1CC1-83C2-4F56-B927-C5694B04796B}" type="presOf" srcId="{098D7E97-F1E3-4B7F-848E-C7F51A67D0E1}" destId="{22678508-B396-4394-B981-6AE3DD8BAD1F}" srcOrd="0" destOrd="2" presId="urn:microsoft.com/office/officeart/2005/8/layout/list1"/>
    <dgm:cxn modelId="{45C388C3-C15E-44FC-B1E2-07DBBBFCEA60}" srcId="{21933DBC-C5DC-4203-9397-78E225758F79}" destId="{4453A930-47A9-49DC-B4E9-DF17E076E4EC}" srcOrd="3" destOrd="0" parTransId="{FCE091D6-C3A3-42BE-B2C0-FD284829E748}" sibTransId="{CFC451BE-FF7F-4A5C-871F-DA20EE34A59E}"/>
    <dgm:cxn modelId="{4B15CFE1-7DAC-41E1-AF8A-553C34C44453}" type="presOf" srcId="{21933DBC-C5DC-4203-9397-78E225758F79}" destId="{6AA9D691-CF11-4948-9E55-F1E14982B6D3}" srcOrd="1" destOrd="0" presId="urn:microsoft.com/office/officeart/2005/8/layout/list1"/>
    <dgm:cxn modelId="{986F748B-608F-4B21-B3F0-09DD5DA7EF28}" type="presParOf" srcId="{2192F4DB-1D69-4CE1-9CB1-4F88E2FAE34E}" destId="{0BB5FE33-1EEB-4206-A8DD-23397E14935D}" srcOrd="0" destOrd="0" presId="urn:microsoft.com/office/officeart/2005/8/layout/list1"/>
    <dgm:cxn modelId="{088A5687-AAF7-419A-B14D-E4C73D45A068}" type="presParOf" srcId="{0BB5FE33-1EEB-4206-A8DD-23397E14935D}" destId="{772A80E6-0E91-46AF-985A-EDAFCE074D10}" srcOrd="0" destOrd="0" presId="urn:microsoft.com/office/officeart/2005/8/layout/list1"/>
    <dgm:cxn modelId="{3A47742E-8B30-4000-B68E-CEA2A65B538A}" type="presParOf" srcId="{0BB5FE33-1EEB-4206-A8DD-23397E14935D}" destId="{6AA9D691-CF11-4948-9E55-F1E14982B6D3}" srcOrd="1" destOrd="0" presId="urn:microsoft.com/office/officeart/2005/8/layout/list1"/>
    <dgm:cxn modelId="{1630712D-7311-4071-B322-3965A08042E3}" type="presParOf" srcId="{2192F4DB-1D69-4CE1-9CB1-4F88E2FAE34E}" destId="{225A3EE2-D959-4B3F-8D62-C22B130DE592}" srcOrd="1" destOrd="0" presId="urn:microsoft.com/office/officeart/2005/8/layout/list1"/>
    <dgm:cxn modelId="{7ACA86B6-9AEE-43F9-933E-08E7BB210DA0}" type="presParOf" srcId="{2192F4DB-1D69-4CE1-9CB1-4F88E2FAE34E}" destId="{7ABE6542-74F7-4B5D-B160-9276904111A0}" srcOrd="2" destOrd="0" presId="urn:microsoft.com/office/officeart/2005/8/layout/list1"/>
    <dgm:cxn modelId="{8044A07D-F695-4DDE-8FDD-6166F2ACECC0}" type="presParOf" srcId="{2192F4DB-1D69-4CE1-9CB1-4F88E2FAE34E}" destId="{9CB3773C-59E8-444F-ADF2-9ACDA5A1210E}" srcOrd="3" destOrd="0" presId="urn:microsoft.com/office/officeart/2005/8/layout/list1"/>
    <dgm:cxn modelId="{E2EDE6DF-578D-40DB-B9CA-5F66A821C6BC}" type="presParOf" srcId="{2192F4DB-1D69-4CE1-9CB1-4F88E2FAE34E}" destId="{EA536201-64AF-406F-9562-6D7D9F322BAB}" srcOrd="4" destOrd="0" presId="urn:microsoft.com/office/officeart/2005/8/layout/list1"/>
    <dgm:cxn modelId="{2AC6EC8F-E364-4288-8D20-46FF443251E3}" type="presParOf" srcId="{EA536201-64AF-406F-9562-6D7D9F322BAB}" destId="{D7BA48A0-ED37-4855-9D22-7577A3ECDF66}" srcOrd="0" destOrd="0" presId="urn:microsoft.com/office/officeart/2005/8/layout/list1"/>
    <dgm:cxn modelId="{1F0A139E-3199-40D3-85EC-008C2C1ED349}" type="presParOf" srcId="{EA536201-64AF-406F-9562-6D7D9F322BAB}" destId="{D06295BD-A70A-44BD-BA03-B7B2D44F17D2}" srcOrd="1" destOrd="0" presId="urn:microsoft.com/office/officeart/2005/8/layout/list1"/>
    <dgm:cxn modelId="{D94FD033-4D2F-4F26-B785-14919218E063}" type="presParOf" srcId="{2192F4DB-1D69-4CE1-9CB1-4F88E2FAE34E}" destId="{A8B8E98C-1C0D-440D-81A4-105DCBB0EC7E}" srcOrd="5" destOrd="0" presId="urn:microsoft.com/office/officeart/2005/8/layout/list1"/>
    <dgm:cxn modelId="{21136964-DC79-4BF3-9DE1-9CAC400138C5}" type="presParOf" srcId="{2192F4DB-1D69-4CE1-9CB1-4F88E2FAE34E}" destId="{22678508-B396-4394-B981-6AE3DD8BAD1F}" srcOrd="6" destOrd="0" presId="urn:microsoft.com/office/officeart/2005/8/layout/list1"/>
  </dgm:cxnLst>
  <dgm:bg/>
  <dgm:whole/>
  <dgm:extLst>
    <a:ext uri="http://schemas.microsoft.com/office/drawing/2008/diagram">
      <dsp:dataModelExt xmlns:dsp="http://schemas.microsoft.com/office/drawing/2008/diagram" relId="rId527" minVer="http://schemas.openxmlformats.org/drawingml/2006/diagram"/>
    </a:ext>
  </dgm:extLst>
</dgm:dataModel>
</file>

<file path=word/diagrams/data59.xml><?xml version="1.0" encoding="utf-8"?>
<dgm:dataModel xmlns:dgm="http://schemas.openxmlformats.org/drawingml/2006/diagram" xmlns:a="http://schemas.openxmlformats.org/drawingml/2006/main">
  <dgm:ptLst>
    <dgm:pt modelId="{04E42793-6FD5-42F5-ABF3-C21A1D377473}"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PH"/>
        </a:p>
      </dgm:t>
    </dgm:pt>
    <dgm:pt modelId="{7106AD64-B828-4FBF-B6D4-751858832B00}">
      <dgm:prSet phldrT="[Text]" custT="1"/>
      <dgm:spPr/>
      <dgm:t>
        <a:bodyPr/>
        <a:lstStyle/>
        <a:p>
          <a:pPr algn="just"/>
          <a:r>
            <a:rPr lang="en-PH" sz="1200"/>
            <a:t>Make a verbal report.</a:t>
          </a:r>
        </a:p>
      </dgm:t>
    </dgm:pt>
    <dgm:pt modelId="{A4F56098-2162-4BF3-BB59-3C15C056D067}" type="parTrans" cxnId="{797EB12B-CA80-47FA-A9E7-BBC9EFFE2DF0}">
      <dgm:prSet/>
      <dgm:spPr/>
      <dgm:t>
        <a:bodyPr/>
        <a:lstStyle/>
        <a:p>
          <a:endParaRPr lang="en-PH"/>
        </a:p>
      </dgm:t>
    </dgm:pt>
    <dgm:pt modelId="{602EDDFB-BB76-41D2-9E29-055DDF2C53F6}" type="sibTrans" cxnId="{797EB12B-CA80-47FA-A9E7-BBC9EFFE2DF0}">
      <dgm:prSet/>
      <dgm:spPr/>
      <dgm:t>
        <a:bodyPr/>
        <a:lstStyle/>
        <a:p>
          <a:endParaRPr lang="en-PH"/>
        </a:p>
      </dgm:t>
    </dgm:pt>
    <dgm:pt modelId="{E6DBEECE-0335-4DD4-B85D-6E5751B342DC}">
      <dgm:prSet phldrT="[Text]" custT="1"/>
      <dgm:spPr/>
      <dgm:t>
        <a:bodyPr/>
        <a:lstStyle/>
        <a:p>
          <a:pPr algn="just"/>
          <a:r>
            <a:rPr lang="en-PH" sz="1200"/>
            <a:t>Make a written report.</a:t>
          </a:r>
        </a:p>
      </dgm:t>
    </dgm:pt>
    <dgm:pt modelId="{BAA9E4AE-A26D-4F62-96B8-77FDE32BCE87}" type="parTrans" cxnId="{A79CF18C-7D8D-4EEF-813B-464119BC4403}">
      <dgm:prSet/>
      <dgm:spPr/>
      <dgm:t>
        <a:bodyPr/>
        <a:lstStyle/>
        <a:p>
          <a:endParaRPr lang="en-PH"/>
        </a:p>
      </dgm:t>
    </dgm:pt>
    <dgm:pt modelId="{F8B0699E-F2CC-4DC2-A93D-F5AF57DFFA06}" type="sibTrans" cxnId="{A79CF18C-7D8D-4EEF-813B-464119BC4403}">
      <dgm:prSet/>
      <dgm:spPr/>
      <dgm:t>
        <a:bodyPr/>
        <a:lstStyle/>
        <a:p>
          <a:endParaRPr lang="en-PH"/>
        </a:p>
      </dgm:t>
    </dgm:pt>
    <dgm:pt modelId="{2A3E1467-96D3-46E4-921D-724C3B2782C4}" type="pres">
      <dgm:prSet presAssocID="{04E42793-6FD5-42F5-ABF3-C21A1D377473}" presName="linear" presStyleCnt="0">
        <dgm:presLayoutVars>
          <dgm:dir/>
          <dgm:animLvl val="lvl"/>
          <dgm:resizeHandles val="exact"/>
        </dgm:presLayoutVars>
      </dgm:prSet>
      <dgm:spPr/>
    </dgm:pt>
    <dgm:pt modelId="{653DE5F5-F6AD-4E68-AFF0-DD4B89026386}" type="pres">
      <dgm:prSet presAssocID="{7106AD64-B828-4FBF-B6D4-751858832B00}" presName="parentLin" presStyleCnt="0"/>
      <dgm:spPr/>
    </dgm:pt>
    <dgm:pt modelId="{CA1C5C4E-7E1D-40CB-B6A0-4329662FBCB0}" type="pres">
      <dgm:prSet presAssocID="{7106AD64-B828-4FBF-B6D4-751858832B00}" presName="parentLeftMargin" presStyleLbl="node1" presStyleIdx="0" presStyleCnt="2"/>
      <dgm:spPr/>
    </dgm:pt>
    <dgm:pt modelId="{7DBA121A-8226-4A6F-BE5C-BA62794C2DF5}" type="pres">
      <dgm:prSet presAssocID="{7106AD64-B828-4FBF-B6D4-751858832B00}" presName="parentText" presStyleLbl="node1" presStyleIdx="0" presStyleCnt="2">
        <dgm:presLayoutVars>
          <dgm:chMax val="0"/>
          <dgm:bulletEnabled val="1"/>
        </dgm:presLayoutVars>
      </dgm:prSet>
      <dgm:spPr/>
    </dgm:pt>
    <dgm:pt modelId="{37EC7D85-D225-4CC1-A7EC-795CF9D1E43C}" type="pres">
      <dgm:prSet presAssocID="{7106AD64-B828-4FBF-B6D4-751858832B00}" presName="negativeSpace" presStyleCnt="0"/>
      <dgm:spPr/>
    </dgm:pt>
    <dgm:pt modelId="{46421D8D-B784-43D9-8A0B-E2A6F064B8D0}" type="pres">
      <dgm:prSet presAssocID="{7106AD64-B828-4FBF-B6D4-751858832B00}" presName="childText" presStyleLbl="conFgAcc1" presStyleIdx="0" presStyleCnt="2">
        <dgm:presLayoutVars>
          <dgm:bulletEnabled val="1"/>
        </dgm:presLayoutVars>
      </dgm:prSet>
      <dgm:spPr/>
    </dgm:pt>
    <dgm:pt modelId="{1C5D1E24-19C8-47A2-8765-6642F7C2F324}" type="pres">
      <dgm:prSet presAssocID="{602EDDFB-BB76-41D2-9E29-055DDF2C53F6}" presName="spaceBetweenRectangles" presStyleCnt="0"/>
      <dgm:spPr/>
    </dgm:pt>
    <dgm:pt modelId="{60FDC709-2C0B-49E2-902A-906F51EBABAD}" type="pres">
      <dgm:prSet presAssocID="{E6DBEECE-0335-4DD4-B85D-6E5751B342DC}" presName="parentLin" presStyleCnt="0"/>
      <dgm:spPr/>
    </dgm:pt>
    <dgm:pt modelId="{5164A054-603C-4753-8A9E-623A68A41B4A}" type="pres">
      <dgm:prSet presAssocID="{E6DBEECE-0335-4DD4-B85D-6E5751B342DC}" presName="parentLeftMargin" presStyleLbl="node1" presStyleIdx="0" presStyleCnt="2"/>
      <dgm:spPr/>
    </dgm:pt>
    <dgm:pt modelId="{0BC54113-ED24-4443-9101-6942DEE2A1D3}" type="pres">
      <dgm:prSet presAssocID="{E6DBEECE-0335-4DD4-B85D-6E5751B342DC}" presName="parentText" presStyleLbl="node1" presStyleIdx="1" presStyleCnt="2">
        <dgm:presLayoutVars>
          <dgm:chMax val="0"/>
          <dgm:bulletEnabled val="1"/>
        </dgm:presLayoutVars>
      </dgm:prSet>
      <dgm:spPr/>
    </dgm:pt>
    <dgm:pt modelId="{B9D12F29-7771-4B20-B16F-62E2F26C96ED}" type="pres">
      <dgm:prSet presAssocID="{E6DBEECE-0335-4DD4-B85D-6E5751B342DC}" presName="negativeSpace" presStyleCnt="0"/>
      <dgm:spPr/>
    </dgm:pt>
    <dgm:pt modelId="{F8D55FFA-444B-4907-83E3-5A46F91EA6F9}" type="pres">
      <dgm:prSet presAssocID="{E6DBEECE-0335-4DD4-B85D-6E5751B342DC}" presName="childText" presStyleLbl="conFgAcc1" presStyleIdx="1" presStyleCnt="2">
        <dgm:presLayoutVars>
          <dgm:bulletEnabled val="1"/>
        </dgm:presLayoutVars>
      </dgm:prSet>
      <dgm:spPr/>
    </dgm:pt>
  </dgm:ptLst>
  <dgm:cxnLst>
    <dgm:cxn modelId="{797EB12B-CA80-47FA-A9E7-BBC9EFFE2DF0}" srcId="{04E42793-6FD5-42F5-ABF3-C21A1D377473}" destId="{7106AD64-B828-4FBF-B6D4-751858832B00}" srcOrd="0" destOrd="0" parTransId="{A4F56098-2162-4BF3-BB59-3C15C056D067}" sibTransId="{602EDDFB-BB76-41D2-9E29-055DDF2C53F6}"/>
    <dgm:cxn modelId="{A79CF18C-7D8D-4EEF-813B-464119BC4403}" srcId="{04E42793-6FD5-42F5-ABF3-C21A1D377473}" destId="{E6DBEECE-0335-4DD4-B85D-6E5751B342DC}" srcOrd="1" destOrd="0" parTransId="{BAA9E4AE-A26D-4F62-96B8-77FDE32BCE87}" sibTransId="{F8B0699E-F2CC-4DC2-A93D-F5AF57DFFA06}"/>
    <dgm:cxn modelId="{B1D4C892-7330-4497-B84F-93DA90B5AC8B}" type="presOf" srcId="{E6DBEECE-0335-4DD4-B85D-6E5751B342DC}" destId="{5164A054-603C-4753-8A9E-623A68A41B4A}" srcOrd="0" destOrd="0" presId="urn:microsoft.com/office/officeart/2005/8/layout/list1"/>
    <dgm:cxn modelId="{A7D8EDB0-A8E4-439F-A0B5-FB287190C708}" type="presOf" srcId="{7106AD64-B828-4FBF-B6D4-751858832B00}" destId="{7DBA121A-8226-4A6F-BE5C-BA62794C2DF5}" srcOrd="1" destOrd="0" presId="urn:microsoft.com/office/officeart/2005/8/layout/list1"/>
    <dgm:cxn modelId="{A37F59E7-CE03-4753-BD5E-CF25F9B9C2B7}" type="presOf" srcId="{E6DBEECE-0335-4DD4-B85D-6E5751B342DC}" destId="{0BC54113-ED24-4443-9101-6942DEE2A1D3}" srcOrd="1" destOrd="0" presId="urn:microsoft.com/office/officeart/2005/8/layout/list1"/>
    <dgm:cxn modelId="{108BD0F7-9EF1-437E-97F2-9CA0F96D3126}" type="presOf" srcId="{7106AD64-B828-4FBF-B6D4-751858832B00}" destId="{CA1C5C4E-7E1D-40CB-B6A0-4329662FBCB0}" srcOrd="0" destOrd="0" presId="urn:microsoft.com/office/officeart/2005/8/layout/list1"/>
    <dgm:cxn modelId="{287E33F8-1F45-4828-BE10-F0596FB3EA02}" type="presOf" srcId="{04E42793-6FD5-42F5-ABF3-C21A1D377473}" destId="{2A3E1467-96D3-46E4-921D-724C3B2782C4}" srcOrd="0" destOrd="0" presId="urn:microsoft.com/office/officeart/2005/8/layout/list1"/>
    <dgm:cxn modelId="{0A58299E-8A9C-4D79-A51B-5DEC2ECCA06E}" type="presParOf" srcId="{2A3E1467-96D3-46E4-921D-724C3B2782C4}" destId="{653DE5F5-F6AD-4E68-AFF0-DD4B89026386}" srcOrd="0" destOrd="0" presId="urn:microsoft.com/office/officeart/2005/8/layout/list1"/>
    <dgm:cxn modelId="{7ECB161B-56DB-43C3-A528-163962AE7BEA}" type="presParOf" srcId="{653DE5F5-F6AD-4E68-AFF0-DD4B89026386}" destId="{CA1C5C4E-7E1D-40CB-B6A0-4329662FBCB0}" srcOrd="0" destOrd="0" presId="urn:microsoft.com/office/officeart/2005/8/layout/list1"/>
    <dgm:cxn modelId="{53F6F509-599D-44C6-B1A3-B2E51F20B5BA}" type="presParOf" srcId="{653DE5F5-F6AD-4E68-AFF0-DD4B89026386}" destId="{7DBA121A-8226-4A6F-BE5C-BA62794C2DF5}" srcOrd="1" destOrd="0" presId="urn:microsoft.com/office/officeart/2005/8/layout/list1"/>
    <dgm:cxn modelId="{A5AA121B-567E-4C2E-93F3-C49417B70B65}" type="presParOf" srcId="{2A3E1467-96D3-46E4-921D-724C3B2782C4}" destId="{37EC7D85-D225-4CC1-A7EC-795CF9D1E43C}" srcOrd="1" destOrd="0" presId="urn:microsoft.com/office/officeart/2005/8/layout/list1"/>
    <dgm:cxn modelId="{8114F3A3-FD7D-469C-A158-51421D686B54}" type="presParOf" srcId="{2A3E1467-96D3-46E4-921D-724C3B2782C4}" destId="{46421D8D-B784-43D9-8A0B-E2A6F064B8D0}" srcOrd="2" destOrd="0" presId="urn:microsoft.com/office/officeart/2005/8/layout/list1"/>
    <dgm:cxn modelId="{BBA37BEA-433D-46AC-BE8C-C5CF9ABEC5AE}" type="presParOf" srcId="{2A3E1467-96D3-46E4-921D-724C3B2782C4}" destId="{1C5D1E24-19C8-47A2-8765-6642F7C2F324}" srcOrd="3" destOrd="0" presId="urn:microsoft.com/office/officeart/2005/8/layout/list1"/>
    <dgm:cxn modelId="{9D5E4D86-2114-4B53-A1A0-22D6E141C4C7}" type="presParOf" srcId="{2A3E1467-96D3-46E4-921D-724C3B2782C4}" destId="{60FDC709-2C0B-49E2-902A-906F51EBABAD}" srcOrd="4" destOrd="0" presId="urn:microsoft.com/office/officeart/2005/8/layout/list1"/>
    <dgm:cxn modelId="{04FD9756-3AA2-4557-9056-3FD62E7FBC03}" type="presParOf" srcId="{60FDC709-2C0B-49E2-902A-906F51EBABAD}" destId="{5164A054-603C-4753-8A9E-623A68A41B4A}" srcOrd="0" destOrd="0" presId="urn:microsoft.com/office/officeart/2005/8/layout/list1"/>
    <dgm:cxn modelId="{E9C804AA-C05C-4B71-917D-035AD045EA1F}" type="presParOf" srcId="{60FDC709-2C0B-49E2-902A-906F51EBABAD}" destId="{0BC54113-ED24-4443-9101-6942DEE2A1D3}" srcOrd="1" destOrd="0" presId="urn:microsoft.com/office/officeart/2005/8/layout/list1"/>
    <dgm:cxn modelId="{C30B0A5A-C524-42AE-AE7C-4F8BC699459B}" type="presParOf" srcId="{2A3E1467-96D3-46E4-921D-724C3B2782C4}" destId="{B9D12F29-7771-4B20-B16F-62E2F26C96ED}" srcOrd="5" destOrd="0" presId="urn:microsoft.com/office/officeart/2005/8/layout/list1"/>
    <dgm:cxn modelId="{8FB8544B-8687-49FF-9964-FC40BCD515DE}" type="presParOf" srcId="{2A3E1467-96D3-46E4-921D-724C3B2782C4}" destId="{F8D55FFA-444B-4907-83E3-5A46F91EA6F9}" srcOrd="6" destOrd="0" presId="urn:microsoft.com/office/officeart/2005/8/layout/list1"/>
  </dgm:cxnLst>
  <dgm:bg/>
  <dgm:whole/>
  <dgm:extLst>
    <a:ext uri="http://schemas.microsoft.com/office/drawing/2008/diagram">
      <dsp:dataModelExt xmlns:dsp="http://schemas.microsoft.com/office/drawing/2008/diagram" relId="rId541"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0D37C61E-76F3-4BC2-BCB0-268B1E881A55}"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B6CBED5D-FE52-45C7-90D4-44FE9B780969}">
      <dgm:prSet phldrT="[Text]" custT="1"/>
      <dgm:spPr/>
      <dgm:t>
        <a:bodyPr/>
        <a:lstStyle/>
        <a:p>
          <a:pPr algn="ctr"/>
          <a:r>
            <a:rPr lang="en-AU" sz="1200"/>
            <a:t>Virus</a:t>
          </a:r>
        </a:p>
      </dgm:t>
    </dgm:pt>
    <dgm:pt modelId="{6729A722-ACF1-4A73-B452-34577501211E}" type="parTrans" cxnId="{B49C5878-969F-432E-864E-D6A48A3EC6A6}">
      <dgm:prSet/>
      <dgm:spPr/>
      <dgm:t>
        <a:bodyPr/>
        <a:lstStyle/>
        <a:p>
          <a:endParaRPr lang="en-AU"/>
        </a:p>
      </dgm:t>
    </dgm:pt>
    <dgm:pt modelId="{861E39BB-1064-4746-AA2D-9426546215EB}" type="sibTrans" cxnId="{B49C5878-969F-432E-864E-D6A48A3EC6A6}">
      <dgm:prSet/>
      <dgm:spPr/>
      <dgm:t>
        <a:bodyPr/>
        <a:lstStyle/>
        <a:p>
          <a:endParaRPr lang="en-AU"/>
        </a:p>
      </dgm:t>
    </dgm:pt>
    <dgm:pt modelId="{A133CF93-9D8C-47B8-A782-6343E444C9B1}">
      <dgm:prSet phldrT="[Text]" custT="1"/>
      <dgm:spPr>
        <a:solidFill>
          <a:srgbClr val="40C4B1"/>
        </a:solidFill>
      </dgm:spPr>
      <dgm:t>
        <a:bodyPr/>
        <a:lstStyle/>
        <a:p>
          <a:pPr algn="ctr"/>
          <a:r>
            <a:rPr lang="en-AU" sz="1200"/>
            <a:t>Bacteria</a:t>
          </a:r>
        </a:p>
      </dgm:t>
    </dgm:pt>
    <dgm:pt modelId="{AC21ED6E-A3E1-407B-9C7A-9D94F83AC2E9}" type="parTrans" cxnId="{D2AAFC2B-586D-456B-9DF5-17092828E988}">
      <dgm:prSet/>
      <dgm:spPr/>
      <dgm:t>
        <a:bodyPr/>
        <a:lstStyle/>
        <a:p>
          <a:endParaRPr lang="en-AU"/>
        </a:p>
      </dgm:t>
    </dgm:pt>
    <dgm:pt modelId="{00D00577-C335-4D95-AFAE-A9E8F99203E5}" type="sibTrans" cxnId="{D2AAFC2B-586D-456B-9DF5-17092828E988}">
      <dgm:prSet/>
      <dgm:spPr/>
      <dgm:t>
        <a:bodyPr/>
        <a:lstStyle/>
        <a:p>
          <a:endParaRPr lang="en-AU"/>
        </a:p>
      </dgm:t>
    </dgm:pt>
    <dgm:pt modelId="{4CA96B65-E2B0-4E61-B774-59D40E2187EB}">
      <dgm:prSet phldrT="[Text]" custT="1"/>
      <dgm:spPr>
        <a:solidFill>
          <a:srgbClr val="40B65C"/>
        </a:solidFill>
      </dgm:spPr>
      <dgm:t>
        <a:bodyPr/>
        <a:lstStyle/>
        <a:p>
          <a:pPr algn="ctr"/>
          <a:r>
            <a:rPr lang="en-AU" sz="1200"/>
            <a:t>Fungi</a:t>
          </a:r>
        </a:p>
      </dgm:t>
    </dgm:pt>
    <dgm:pt modelId="{E7DBD8C3-AFBE-4A3E-A3DC-127EFAC82A3F}" type="parTrans" cxnId="{A9FF91B5-759A-4183-83A9-0B97B89F327E}">
      <dgm:prSet/>
      <dgm:spPr/>
      <dgm:t>
        <a:bodyPr/>
        <a:lstStyle/>
        <a:p>
          <a:endParaRPr lang="en-AU"/>
        </a:p>
      </dgm:t>
    </dgm:pt>
    <dgm:pt modelId="{BA3F95B1-E074-4F5F-B79D-09659010BDCF}" type="sibTrans" cxnId="{A9FF91B5-759A-4183-83A9-0B97B89F327E}">
      <dgm:prSet/>
      <dgm:spPr/>
      <dgm:t>
        <a:bodyPr/>
        <a:lstStyle/>
        <a:p>
          <a:endParaRPr lang="en-AU"/>
        </a:p>
      </dgm:t>
    </dgm:pt>
    <dgm:pt modelId="{C4B5BD9E-6C07-4281-862C-2A12DE11C57A}">
      <dgm:prSet phldrT="[Text]" custT="1"/>
      <dgm:spPr/>
      <dgm:t>
        <a:bodyPr/>
        <a:lstStyle/>
        <a:p>
          <a:pPr algn="ctr"/>
          <a:r>
            <a:rPr lang="en-AU" sz="1200"/>
            <a:t>Parasite</a:t>
          </a:r>
        </a:p>
      </dgm:t>
    </dgm:pt>
    <dgm:pt modelId="{430D4409-C5F0-4765-BE18-72A70502329B}" type="parTrans" cxnId="{939DC70D-5D05-4B0D-BCFF-E7544F05D2BB}">
      <dgm:prSet/>
      <dgm:spPr/>
      <dgm:t>
        <a:bodyPr/>
        <a:lstStyle/>
        <a:p>
          <a:endParaRPr lang="en-AU"/>
        </a:p>
      </dgm:t>
    </dgm:pt>
    <dgm:pt modelId="{A30CD2A7-5DCD-45D1-9FEA-C3DFE669E230}" type="sibTrans" cxnId="{939DC70D-5D05-4B0D-BCFF-E7544F05D2BB}">
      <dgm:prSet/>
      <dgm:spPr/>
      <dgm:t>
        <a:bodyPr/>
        <a:lstStyle/>
        <a:p>
          <a:endParaRPr lang="en-AU"/>
        </a:p>
      </dgm:t>
    </dgm:pt>
    <dgm:pt modelId="{3CE15AB1-29D0-4F69-8389-8F1F4710348D}" type="pres">
      <dgm:prSet presAssocID="{0D37C61E-76F3-4BC2-BCB0-268B1E881A55}" presName="diagram" presStyleCnt="0">
        <dgm:presLayoutVars>
          <dgm:dir/>
          <dgm:resizeHandles val="exact"/>
        </dgm:presLayoutVars>
      </dgm:prSet>
      <dgm:spPr/>
    </dgm:pt>
    <dgm:pt modelId="{08B44EBB-156A-49F0-88DD-136DF11C33AC}" type="pres">
      <dgm:prSet presAssocID="{B6CBED5D-FE52-45C7-90D4-44FE9B780969}" presName="node" presStyleLbl="node1" presStyleIdx="0" presStyleCnt="4">
        <dgm:presLayoutVars>
          <dgm:bulletEnabled val="1"/>
        </dgm:presLayoutVars>
      </dgm:prSet>
      <dgm:spPr>
        <a:prstGeom prst="rect">
          <a:avLst/>
        </a:prstGeom>
      </dgm:spPr>
    </dgm:pt>
    <dgm:pt modelId="{51720D95-AE00-4AE7-B8AE-4727974F290F}" type="pres">
      <dgm:prSet presAssocID="{861E39BB-1064-4746-AA2D-9426546215EB}" presName="sibTrans" presStyleCnt="0"/>
      <dgm:spPr/>
    </dgm:pt>
    <dgm:pt modelId="{4661BFD2-5676-43C2-BB40-2B670CF1D484}" type="pres">
      <dgm:prSet presAssocID="{A133CF93-9D8C-47B8-A782-6343E444C9B1}" presName="node" presStyleLbl="node1" presStyleIdx="1" presStyleCnt="4">
        <dgm:presLayoutVars>
          <dgm:bulletEnabled val="1"/>
        </dgm:presLayoutVars>
      </dgm:prSet>
      <dgm:spPr>
        <a:prstGeom prst="rect">
          <a:avLst/>
        </a:prstGeom>
      </dgm:spPr>
    </dgm:pt>
    <dgm:pt modelId="{33C759F9-FFC9-48AB-8214-250E506E256B}" type="pres">
      <dgm:prSet presAssocID="{00D00577-C335-4D95-AFAE-A9E8F99203E5}" presName="sibTrans" presStyleCnt="0"/>
      <dgm:spPr/>
    </dgm:pt>
    <dgm:pt modelId="{1F9D0129-55A8-419D-922A-92A0014568EC}" type="pres">
      <dgm:prSet presAssocID="{4CA96B65-E2B0-4E61-B774-59D40E2187EB}" presName="node" presStyleLbl="node1" presStyleIdx="2" presStyleCnt="4">
        <dgm:presLayoutVars>
          <dgm:bulletEnabled val="1"/>
        </dgm:presLayoutVars>
      </dgm:prSet>
      <dgm:spPr>
        <a:prstGeom prst="rect">
          <a:avLst/>
        </a:prstGeom>
      </dgm:spPr>
    </dgm:pt>
    <dgm:pt modelId="{1CC9325B-88F7-4434-B60B-532B7A31E117}" type="pres">
      <dgm:prSet presAssocID="{BA3F95B1-E074-4F5F-B79D-09659010BDCF}" presName="sibTrans" presStyleCnt="0"/>
      <dgm:spPr/>
    </dgm:pt>
    <dgm:pt modelId="{CCC79CA3-D7BE-4D61-8A94-6BD7B5E8F95A}" type="pres">
      <dgm:prSet presAssocID="{C4B5BD9E-6C07-4281-862C-2A12DE11C57A}" presName="node" presStyleLbl="node1" presStyleIdx="3" presStyleCnt="4">
        <dgm:presLayoutVars>
          <dgm:bulletEnabled val="1"/>
        </dgm:presLayoutVars>
      </dgm:prSet>
      <dgm:spPr>
        <a:prstGeom prst="rect">
          <a:avLst/>
        </a:prstGeom>
      </dgm:spPr>
    </dgm:pt>
  </dgm:ptLst>
  <dgm:cxnLst>
    <dgm:cxn modelId="{939DC70D-5D05-4B0D-BCFF-E7544F05D2BB}" srcId="{0D37C61E-76F3-4BC2-BCB0-268B1E881A55}" destId="{C4B5BD9E-6C07-4281-862C-2A12DE11C57A}" srcOrd="3" destOrd="0" parTransId="{430D4409-C5F0-4765-BE18-72A70502329B}" sibTransId="{A30CD2A7-5DCD-45D1-9FEA-C3DFE669E230}"/>
    <dgm:cxn modelId="{D2AAFC2B-586D-456B-9DF5-17092828E988}" srcId="{0D37C61E-76F3-4BC2-BCB0-268B1E881A55}" destId="{A133CF93-9D8C-47B8-A782-6343E444C9B1}" srcOrd="1" destOrd="0" parTransId="{AC21ED6E-A3E1-407B-9C7A-9D94F83AC2E9}" sibTransId="{00D00577-C335-4D95-AFAE-A9E8F99203E5}"/>
    <dgm:cxn modelId="{A7D5A52D-661D-49E9-B11C-583FAEDE0BF9}" type="presOf" srcId="{B6CBED5D-FE52-45C7-90D4-44FE9B780969}" destId="{08B44EBB-156A-49F0-88DD-136DF11C33AC}" srcOrd="0" destOrd="0" presId="urn:microsoft.com/office/officeart/2005/8/layout/default"/>
    <dgm:cxn modelId="{B49C5878-969F-432E-864E-D6A48A3EC6A6}" srcId="{0D37C61E-76F3-4BC2-BCB0-268B1E881A55}" destId="{B6CBED5D-FE52-45C7-90D4-44FE9B780969}" srcOrd="0" destOrd="0" parTransId="{6729A722-ACF1-4A73-B452-34577501211E}" sibTransId="{861E39BB-1064-4746-AA2D-9426546215EB}"/>
    <dgm:cxn modelId="{28B76A5A-4BCB-4209-8C5B-FDF90478C732}" type="presOf" srcId="{C4B5BD9E-6C07-4281-862C-2A12DE11C57A}" destId="{CCC79CA3-D7BE-4D61-8A94-6BD7B5E8F95A}" srcOrd="0" destOrd="0" presId="urn:microsoft.com/office/officeart/2005/8/layout/default"/>
    <dgm:cxn modelId="{33FBAF8E-BAF6-4A24-9270-BC10BFFCEDE5}" type="presOf" srcId="{4CA96B65-E2B0-4E61-B774-59D40E2187EB}" destId="{1F9D0129-55A8-419D-922A-92A0014568EC}" srcOrd="0" destOrd="0" presId="urn:microsoft.com/office/officeart/2005/8/layout/default"/>
    <dgm:cxn modelId="{C31DA197-29B7-4F28-AB04-174B874DFDF1}" type="presOf" srcId="{0D37C61E-76F3-4BC2-BCB0-268B1E881A55}" destId="{3CE15AB1-29D0-4F69-8389-8F1F4710348D}" srcOrd="0" destOrd="0" presId="urn:microsoft.com/office/officeart/2005/8/layout/default"/>
    <dgm:cxn modelId="{A9FF91B5-759A-4183-83A9-0B97B89F327E}" srcId="{0D37C61E-76F3-4BC2-BCB0-268B1E881A55}" destId="{4CA96B65-E2B0-4E61-B774-59D40E2187EB}" srcOrd="2" destOrd="0" parTransId="{E7DBD8C3-AFBE-4A3E-A3DC-127EFAC82A3F}" sibTransId="{BA3F95B1-E074-4F5F-B79D-09659010BDCF}"/>
    <dgm:cxn modelId="{33C611BB-E030-4AB6-ADD5-2E5F1AC4ABB0}" type="presOf" srcId="{A133CF93-9D8C-47B8-A782-6343E444C9B1}" destId="{4661BFD2-5676-43C2-BB40-2B670CF1D484}" srcOrd="0" destOrd="0" presId="urn:microsoft.com/office/officeart/2005/8/layout/default"/>
    <dgm:cxn modelId="{31F688F7-0B3B-4204-B1B8-4999F6A7B2C9}" type="presParOf" srcId="{3CE15AB1-29D0-4F69-8389-8F1F4710348D}" destId="{08B44EBB-156A-49F0-88DD-136DF11C33AC}" srcOrd="0" destOrd="0" presId="urn:microsoft.com/office/officeart/2005/8/layout/default"/>
    <dgm:cxn modelId="{EDD9C791-42A5-449E-9F7F-8E4C93C067D0}" type="presParOf" srcId="{3CE15AB1-29D0-4F69-8389-8F1F4710348D}" destId="{51720D95-AE00-4AE7-B8AE-4727974F290F}" srcOrd="1" destOrd="0" presId="urn:microsoft.com/office/officeart/2005/8/layout/default"/>
    <dgm:cxn modelId="{28FB2760-C039-4D3C-9F3F-9E24CB975AA0}" type="presParOf" srcId="{3CE15AB1-29D0-4F69-8389-8F1F4710348D}" destId="{4661BFD2-5676-43C2-BB40-2B670CF1D484}" srcOrd="2" destOrd="0" presId="urn:microsoft.com/office/officeart/2005/8/layout/default"/>
    <dgm:cxn modelId="{A0B12592-3137-4451-9035-E73194DC4FE1}" type="presParOf" srcId="{3CE15AB1-29D0-4F69-8389-8F1F4710348D}" destId="{33C759F9-FFC9-48AB-8214-250E506E256B}" srcOrd="3" destOrd="0" presId="urn:microsoft.com/office/officeart/2005/8/layout/default"/>
    <dgm:cxn modelId="{39B97093-4DC0-4C9A-AF60-FFD63AB1508B}" type="presParOf" srcId="{3CE15AB1-29D0-4F69-8389-8F1F4710348D}" destId="{1F9D0129-55A8-419D-922A-92A0014568EC}" srcOrd="4" destOrd="0" presId="urn:microsoft.com/office/officeart/2005/8/layout/default"/>
    <dgm:cxn modelId="{E543D994-12B8-4BEA-BA31-0331F8EB3612}" type="presParOf" srcId="{3CE15AB1-29D0-4F69-8389-8F1F4710348D}" destId="{1CC9325B-88F7-4434-B60B-532B7A31E117}" srcOrd="5" destOrd="0" presId="urn:microsoft.com/office/officeart/2005/8/layout/default"/>
    <dgm:cxn modelId="{DB6B51EE-B5D7-42C9-A9EF-C3A7A17C7629}" type="presParOf" srcId="{3CE15AB1-29D0-4F69-8389-8F1F4710348D}" destId="{CCC79CA3-D7BE-4D61-8A94-6BD7B5E8F95A}" srcOrd="6" destOrd="0" presId="urn:microsoft.com/office/officeart/2005/8/layout/default"/>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ata60.xml><?xml version="1.0" encoding="utf-8"?>
<dgm:dataModel xmlns:dgm="http://schemas.openxmlformats.org/drawingml/2006/diagram" xmlns:a="http://schemas.openxmlformats.org/drawingml/2006/main">
  <dgm:ptLst>
    <dgm:pt modelId="{76E7C04F-128C-48D2-8275-8653CAA8131C}"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B70DA273-F99B-4823-9CA5-00FAF141103A}">
      <dgm:prSet phldrT="[Text]" custT="1"/>
      <dgm:spPr/>
      <dgm:t>
        <a:bodyPr/>
        <a:lstStyle/>
        <a:p>
          <a:pPr algn="l">
            <a:buFont typeface="Wingdings" panose="05000000000000000000" pitchFamily="2" charset="2"/>
            <a:buChar char=""/>
          </a:pPr>
          <a:r>
            <a:rPr lang="en-AU" sz="1200"/>
            <a:t>Identifying clean and contaminated zones</a:t>
          </a:r>
          <a:endParaRPr lang="en-PH" sz="1200"/>
        </a:p>
      </dgm:t>
    </dgm:pt>
    <dgm:pt modelId="{10B365CE-1A54-48EA-A389-7DC9D5F4B36F}" type="parTrans" cxnId="{F7C07F07-18ED-40F7-987A-259CE60D7329}">
      <dgm:prSet/>
      <dgm:spPr/>
      <dgm:t>
        <a:bodyPr/>
        <a:lstStyle/>
        <a:p>
          <a:endParaRPr lang="en-PH"/>
        </a:p>
      </dgm:t>
    </dgm:pt>
    <dgm:pt modelId="{B79BE7CD-A9CE-4BD9-AFA9-BC04920222BD}" type="sibTrans" cxnId="{F7C07F07-18ED-40F7-987A-259CE60D7329}">
      <dgm:prSet/>
      <dgm:spPr/>
      <dgm:t>
        <a:bodyPr/>
        <a:lstStyle/>
        <a:p>
          <a:endParaRPr lang="en-PH"/>
        </a:p>
      </dgm:t>
    </dgm:pt>
    <dgm:pt modelId="{BAB823EE-A0FB-4B4A-B43F-33F89F60C902}">
      <dgm:prSet custT="1"/>
      <dgm:spPr>
        <a:solidFill>
          <a:srgbClr val="3CBA7E"/>
        </a:solidFill>
      </dgm:spPr>
      <dgm:t>
        <a:bodyPr/>
        <a:lstStyle/>
        <a:p>
          <a:pPr algn="l">
            <a:buFont typeface="Wingdings" panose="05000000000000000000" pitchFamily="2" charset="2"/>
            <a:buChar char=""/>
          </a:pPr>
          <a:r>
            <a:rPr lang="en-AU" sz="1200"/>
            <a:t>Managing clean and contaminated zones</a:t>
          </a:r>
          <a:endParaRPr lang="en-PH" sz="1200"/>
        </a:p>
      </dgm:t>
    </dgm:pt>
    <dgm:pt modelId="{6EC642EF-05F8-4C40-94F5-5C52A7D1B3F9}" type="parTrans" cxnId="{B85ECCC8-E9C2-4A0B-9482-9E2089EA6C71}">
      <dgm:prSet/>
      <dgm:spPr/>
      <dgm:t>
        <a:bodyPr/>
        <a:lstStyle/>
        <a:p>
          <a:endParaRPr lang="en-PH"/>
        </a:p>
      </dgm:t>
    </dgm:pt>
    <dgm:pt modelId="{C5C26ADB-2545-4EA2-8413-6FB1478133D8}" type="sibTrans" cxnId="{B85ECCC8-E9C2-4A0B-9482-9E2089EA6C71}">
      <dgm:prSet/>
      <dgm:spPr/>
      <dgm:t>
        <a:bodyPr/>
        <a:lstStyle/>
        <a:p>
          <a:endParaRPr lang="en-PH"/>
        </a:p>
      </dgm:t>
    </dgm:pt>
    <dgm:pt modelId="{48E5AF81-0DC0-4748-862A-9CE96CEA3DC6}">
      <dgm:prSet custT="1"/>
      <dgm:spPr/>
      <dgm:t>
        <a:bodyPr/>
        <a:lstStyle/>
        <a:p>
          <a:pPr algn="l">
            <a:buFont typeface="Wingdings" panose="05000000000000000000" pitchFamily="2" charset="2"/>
            <a:buChar char=""/>
          </a:pPr>
          <a:r>
            <a:rPr lang="en-AU" sz="1200"/>
            <a:t>Placing appropriate health and safety signs</a:t>
          </a:r>
          <a:endParaRPr lang="en-PH" sz="1200"/>
        </a:p>
      </dgm:t>
    </dgm:pt>
    <dgm:pt modelId="{985CB6AF-D49C-4C39-98FE-D93282C2D26F}" type="parTrans" cxnId="{DC9D4E11-93D6-4268-884A-9466C8D1E989}">
      <dgm:prSet/>
      <dgm:spPr/>
      <dgm:t>
        <a:bodyPr/>
        <a:lstStyle/>
        <a:p>
          <a:endParaRPr lang="en-PH"/>
        </a:p>
      </dgm:t>
    </dgm:pt>
    <dgm:pt modelId="{A0D188BA-2C20-467A-8776-A0C07FE2F3E9}" type="sibTrans" cxnId="{DC9D4E11-93D6-4268-884A-9466C8D1E989}">
      <dgm:prSet/>
      <dgm:spPr/>
      <dgm:t>
        <a:bodyPr/>
        <a:lstStyle/>
        <a:p>
          <a:endParaRPr lang="en-PH"/>
        </a:p>
      </dgm:t>
    </dgm:pt>
    <dgm:pt modelId="{FE8789F1-C07A-4560-8FDE-203C0E48D90D}" type="pres">
      <dgm:prSet presAssocID="{76E7C04F-128C-48D2-8275-8653CAA8131C}" presName="linear" presStyleCnt="0">
        <dgm:presLayoutVars>
          <dgm:animLvl val="lvl"/>
          <dgm:resizeHandles val="exact"/>
        </dgm:presLayoutVars>
      </dgm:prSet>
      <dgm:spPr/>
    </dgm:pt>
    <dgm:pt modelId="{275DE71E-6D6C-4182-9D71-015EFF18EB13}" type="pres">
      <dgm:prSet presAssocID="{B70DA273-F99B-4823-9CA5-00FAF141103A}" presName="parentText" presStyleLbl="node1" presStyleIdx="0" presStyleCnt="3">
        <dgm:presLayoutVars>
          <dgm:chMax val="0"/>
          <dgm:bulletEnabled val="1"/>
        </dgm:presLayoutVars>
      </dgm:prSet>
      <dgm:spPr/>
    </dgm:pt>
    <dgm:pt modelId="{EFEEE2DE-BE37-403D-87CF-DC618071DD6B}" type="pres">
      <dgm:prSet presAssocID="{B79BE7CD-A9CE-4BD9-AFA9-BC04920222BD}" presName="spacer" presStyleCnt="0"/>
      <dgm:spPr/>
    </dgm:pt>
    <dgm:pt modelId="{5C052437-E1B5-4E00-A43D-AB2EC3E13AD8}" type="pres">
      <dgm:prSet presAssocID="{BAB823EE-A0FB-4B4A-B43F-33F89F60C902}" presName="parentText" presStyleLbl="node1" presStyleIdx="1" presStyleCnt="3">
        <dgm:presLayoutVars>
          <dgm:chMax val="0"/>
          <dgm:bulletEnabled val="1"/>
        </dgm:presLayoutVars>
      </dgm:prSet>
      <dgm:spPr/>
    </dgm:pt>
    <dgm:pt modelId="{D42597C9-027E-40B6-8C80-D8ECF86DC1A8}" type="pres">
      <dgm:prSet presAssocID="{C5C26ADB-2545-4EA2-8413-6FB1478133D8}" presName="spacer" presStyleCnt="0"/>
      <dgm:spPr/>
    </dgm:pt>
    <dgm:pt modelId="{0A0DB0E2-67A9-4C9B-86A8-DE7B9A3EBA03}" type="pres">
      <dgm:prSet presAssocID="{48E5AF81-0DC0-4748-862A-9CE96CEA3DC6}" presName="parentText" presStyleLbl="node1" presStyleIdx="2" presStyleCnt="3">
        <dgm:presLayoutVars>
          <dgm:chMax val="0"/>
          <dgm:bulletEnabled val="1"/>
        </dgm:presLayoutVars>
      </dgm:prSet>
      <dgm:spPr/>
    </dgm:pt>
  </dgm:ptLst>
  <dgm:cxnLst>
    <dgm:cxn modelId="{F7C07F07-18ED-40F7-987A-259CE60D7329}" srcId="{76E7C04F-128C-48D2-8275-8653CAA8131C}" destId="{B70DA273-F99B-4823-9CA5-00FAF141103A}" srcOrd="0" destOrd="0" parTransId="{10B365CE-1A54-48EA-A389-7DC9D5F4B36F}" sibTransId="{B79BE7CD-A9CE-4BD9-AFA9-BC04920222BD}"/>
    <dgm:cxn modelId="{DC9D4E11-93D6-4268-884A-9466C8D1E989}" srcId="{76E7C04F-128C-48D2-8275-8653CAA8131C}" destId="{48E5AF81-0DC0-4748-862A-9CE96CEA3DC6}" srcOrd="2" destOrd="0" parTransId="{985CB6AF-D49C-4C39-98FE-D93282C2D26F}" sibTransId="{A0D188BA-2C20-467A-8776-A0C07FE2F3E9}"/>
    <dgm:cxn modelId="{C3941E3F-3177-4B3D-99C0-752498875336}" type="presOf" srcId="{BAB823EE-A0FB-4B4A-B43F-33F89F60C902}" destId="{5C052437-E1B5-4E00-A43D-AB2EC3E13AD8}" srcOrd="0" destOrd="0" presId="urn:microsoft.com/office/officeart/2005/8/layout/vList2"/>
    <dgm:cxn modelId="{D0F33F7C-BEBC-40EB-85E2-938BEC09F35C}" type="presOf" srcId="{B70DA273-F99B-4823-9CA5-00FAF141103A}" destId="{275DE71E-6D6C-4182-9D71-015EFF18EB13}" srcOrd="0" destOrd="0" presId="urn:microsoft.com/office/officeart/2005/8/layout/vList2"/>
    <dgm:cxn modelId="{3F89ACB6-4DB7-41DC-B3AA-DE88F2906692}" type="presOf" srcId="{76E7C04F-128C-48D2-8275-8653CAA8131C}" destId="{FE8789F1-C07A-4560-8FDE-203C0E48D90D}" srcOrd="0" destOrd="0" presId="urn:microsoft.com/office/officeart/2005/8/layout/vList2"/>
    <dgm:cxn modelId="{B85ECCC8-E9C2-4A0B-9482-9E2089EA6C71}" srcId="{76E7C04F-128C-48D2-8275-8653CAA8131C}" destId="{BAB823EE-A0FB-4B4A-B43F-33F89F60C902}" srcOrd="1" destOrd="0" parTransId="{6EC642EF-05F8-4C40-94F5-5C52A7D1B3F9}" sibTransId="{C5C26ADB-2545-4EA2-8413-6FB1478133D8}"/>
    <dgm:cxn modelId="{48E9C7E1-BB45-4251-82F6-871C31F46606}" type="presOf" srcId="{48E5AF81-0DC0-4748-862A-9CE96CEA3DC6}" destId="{0A0DB0E2-67A9-4C9B-86A8-DE7B9A3EBA03}" srcOrd="0" destOrd="0" presId="urn:microsoft.com/office/officeart/2005/8/layout/vList2"/>
    <dgm:cxn modelId="{AEB23DDC-A760-4836-B652-1AB3F5A8CD04}" type="presParOf" srcId="{FE8789F1-C07A-4560-8FDE-203C0E48D90D}" destId="{275DE71E-6D6C-4182-9D71-015EFF18EB13}" srcOrd="0" destOrd="0" presId="urn:microsoft.com/office/officeart/2005/8/layout/vList2"/>
    <dgm:cxn modelId="{6162F0AA-971F-4199-B70E-B568A22A0AD9}" type="presParOf" srcId="{FE8789F1-C07A-4560-8FDE-203C0E48D90D}" destId="{EFEEE2DE-BE37-403D-87CF-DC618071DD6B}" srcOrd="1" destOrd="0" presId="urn:microsoft.com/office/officeart/2005/8/layout/vList2"/>
    <dgm:cxn modelId="{BC82BB50-2F11-4BDC-954F-CB6C191600DF}" type="presParOf" srcId="{FE8789F1-C07A-4560-8FDE-203C0E48D90D}" destId="{5C052437-E1B5-4E00-A43D-AB2EC3E13AD8}" srcOrd="2" destOrd="0" presId="urn:microsoft.com/office/officeart/2005/8/layout/vList2"/>
    <dgm:cxn modelId="{9AB67CDF-926C-41AB-9C26-905F7059CE0C}" type="presParOf" srcId="{FE8789F1-C07A-4560-8FDE-203C0E48D90D}" destId="{D42597C9-027E-40B6-8C80-D8ECF86DC1A8}" srcOrd="3" destOrd="0" presId="urn:microsoft.com/office/officeart/2005/8/layout/vList2"/>
    <dgm:cxn modelId="{C0058B21-9D05-45FE-A852-6E3AEA754353}" type="presParOf" srcId="{FE8789F1-C07A-4560-8FDE-203C0E48D90D}" destId="{0A0DB0E2-67A9-4C9B-86A8-DE7B9A3EBA03}" srcOrd="4" destOrd="0" presId="urn:microsoft.com/office/officeart/2005/8/layout/vList2"/>
  </dgm:cxnLst>
  <dgm:bg/>
  <dgm:whole/>
  <dgm:extLst>
    <a:ext uri="http://schemas.microsoft.com/office/drawing/2008/diagram">
      <dsp:dataModelExt xmlns:dsp="http://schemas.microsoft.com/office/drawing/2008/diagram" relId="rId549" minVer="http://schemas.openxmlformats.org/drawingml/2006/diagram"/>
    </a:ext>
  </dgm:extLst>
</dgm:dataModel>
</file>

<file path=word/diagrams/data61.xml><?xml version="1.0" encoding="utf-8"?>
<dgm:dataModel xmlns:dgm="http://schemas.openxmlformats.org/drawingml/2006/diagram" xmlns:a="http://schemas.openxmlformats.org/drawingml/2006/main">
  <dgm:ptLst>
    <dgm:pt modelId="{6738DAA9-826A-4812-BAFB-3058DEB6DBB2}"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818A1901-9A07-41CE-9951-A4B3779ED5F1}">
      <dgm:prSet phldrT="[Text]" custT="1"/>
      <dgm:spPr/>
      <dgm:t>
        <a:bodyPr/>
        <a:lstStyle/>
        <a:p>
          <a:pPr algn="just"/>
          <a:r>
            <a:rPr lang="en-AU" sz="1200"/>
            <a:t>Washing materials, equipment, and instruments in the designated area only</a:t>
          </a:r>
          <a:endParaRPr lang="en-PH" sz="1200"/>
        </a:p>
      </dgm:t>
    </dgm:pt>
    <dgm:pt modelId="{F91F0923-158F-40AF-B770-D7B9C12FA28B}" type="parTrans" cxnId="{98B13236-0C6D-4FD8-8509-57201659DC6F}">
      <dgm:prSet/>
      <dgm:spPr/>
      <dgm:t>
        <a:bodyPr/>
        <a:lstStyle/>
        <a:p>
          <a:endParaRPr lang="en-PH"/>
        </a:p>
      </dgm:t>
    </dgm:pt>
    <dgm:pt modelId="{05F20D4C-8FF5-4433-81CE-05EB0FC6A8CE}" type="sibTrans" cxnId="{98B13236-0C6D-4FD8-8509-57201659DC6F}">
      <dgm:prSet/>
      <dgm:spPr/>
      <dgm:t>
        <a:bodyPr/>
        <a:lstStyle/>
        <a:p>
          <a:endParaRPr lang="en-PH"/>
        </a:p>
      </dgm:t>
    </dgm:pt>
    <dgm:pt modelId="{9C8BBA2C-5F5C-40BC-B549-268262DA93BA}">
      <dgm:prSet custT="1"/>
      <dgm:spPr>
        <a:solidFill>
          <a:srgbClr val="3DC3B0"/>
        </a:solidFill>
      </dgm:spPr>
      <dgm:t>
        <a:bodyPr/>
        <a:lstStyle/>
        <a:p>
          <a:pPr algn="just"/>
          <a:r>
            <a:rPr lang="en-AU" sz="1200"/>
            <a:t>Keeping the water pressure low</a:t>
          </a:r>
          <a:endParaRPr lang="en-PH" sz="1200"/>
        </a:p>
      </dgm:t>
    </dgm:pt>
    <dgm:pt modelId="{CDE2B678-32FD-4B55-8764-35F881E26102}" type="parTrans" cxnId="{211C78C1-2412-4863-801B-6E6AF77E856B}">
      <dgm:prSet/>
      <dgm:spPr/>
      <dgm:t>
        <a:bodyPr/>
        <a:lstStyle/>
        <a:p>
          <a:endParaRPr lang="en-PH"/>
        </a:p>
      </dgm:t>
    </dgm:pt>
    <dgm:pt modelId="{7C1C39C2-7DEE-4771-95F8-8C82CFB0C08F}" type="sibTrans" cxnId="{211C78C1-2412-4863-801B-6E6AF77E856B}">
      <dgm:prSet/>
      <dgm:spPr/>
      <dgm:t>
        <a:bodyPr/>
        <a:lstStyle/>
        <a:p>
          <a:endParaRPr lang="en-PH"/>
        </a:p>
      </dgm:t>
    </dgm:pt>
    <dgm:pt modelId="{212BC5AB-677E-4AA1-A869-5EE6E0851166}">
      <dgm:prSet custT="1"/>
      <dgm:spPr>
        <a:solidFill>
          <a:srgbClr val="40B65C"/>
        </a:solidFill>
      </dgm:spPr>
      <dgm:t>
        <a:bodyPr/>
        <a:lstStyle/>
        <a:p>
          <a:pPr algn="just"/>
          <a:r>
            <a:rPr lang="en-AU" sz="1200"/>
            <a:t>Using appropriate cleaning materials</a:t>
          </a:r>
          <a:endParaRPr lang="en-PH" sz="1200"/>
        </a:p>
      </dgm:t>
    </dgm:pt>
    <dgm:pt modelId="{EC5FF15E-02BA-4610-BE39-F0ABE4F0FB22}" type="parTrans" cxnId="{980CA7A6-897F-4E66-B31B-D9589538440C}">
      <dgm:prSet/>
      <dgm:spPr/>
      <dgm:t>
        <a:bodyPr/>
        <a:lstStyle/>
        <a:p>
          <a:endParaRPr lang="en-PH"/>
        </a:p>
      </dgm:t>
    </dgm:pt>
    <dgm:pt modelId="{9FACBAB3-76F7-4633-A058-9EDBFCE0EF51}" type="sibTrans" cxnId="{980CA7A6-897F-4E66-B31B-D9589538440C}">
      <dgm:prSet/>
      <dgm:spPr/>
      <dgm:t>
        <a:bodyPr/>
        <a:lstStyle/>
        <a:p>
          <a:endParaRPr lang="en-PH"/>
        </a:p>
      </dgm:t>
    </dgm:pt>
    <dgm:pt modelId="{DA6815C8-DF1C-4E15-BB82-DDDA9151B58A}">
      <dgm:prSet custT="1"/>
      <dgm:spPr/>
      <dgm:t>
        <a:bodyPr/>
        <a:lstStyle/>
        <a:p>
          <a:pPr algn="just"/>
          <a:r>
            <a:rPr lang="en-AU" sz="1200"/>
            <a:t>Cleaning and drying surfaces thoroughly</a:t>
          </a:r>
          <a:endParaRPr lang="en-PH" sz="1300"/>
        </a:p>
      </dgm:t>
    </dgm:pt>
    <dgm:pt modelId="{F55B9DAE-7E92-4906-A6C8-FF5B00E2CEAD}" type="sibTrans" cxnId="{CF7B76E5-1CA1-4235-B316-A8924EC88BAA}">
      <dgm:prSet/>
      <dgm:spPr/>
      <dgm:t>
        <a:bodyPr/>
        <a:lstStyle/>
        <a:p>
          <a:endParaRPr lang="en-PH"/>
        </a:p>
      </dgm:t>
    </dgm:pt>
    <dgm:pt modelId="{FE2A9BE7-9766-4DEA-A254-0F70454202A0}" type="parTrans" cxnId="{CF7B76E5-1CA1-4235-B316-A8924EC88BAA}">
      <dgm:prSet/>
      <dgm:spPr/>
      <dgm:t>
        <a:bodyPr/>
        <a:lstStyle/>
        <a:p>
          <a:endParaRPr lang="en-PH"/>
        </a:p>
      </dgm:t>
    </dgm:pt>
    <dgm:pt modelId="{6D231157-EC16-4951-8D12-AEF621C53DFF}" type="pres">
      <dgm:prSet presAssocID="{6738DAA9-826A-4812-BAFB-3058DEB6DBB2}" presName="linear" presStyleCnt="0">
        <dgm:presLayoutVars>
          <dgm:animLvl val="lvl"/>
          <dgm:resizeHandles val="exact"/>
        </dgm:presLayoutVars>
      </dgm:prSet>
      <dgm:spPr/>
    </dgm:pt>
    <dgm:pt modelId="{1367D849-392B-428E-AED7-8282FABB658C}" type="pres">
      <dgm:prSet presAssocID="{818A1901-9A07-41CE-9951-A4B3779ED5F1}" presName="parentText" presStyleLbl="node1" presStyleIdx="0" presStyleCnt="4">
        <dgm:presLayoutVars>
          <dgm:chMax val="0"/>
          <dgm:bulletEnabled val="1"/>
        </dgm:presLayoutVars>
      </dgm:prSet>
      <dgm:spPr/>
    </dgm:pt>
    <dgm:pt modelId="{30829245-343D-4CF4-B0DA-29034E531A45}" type="pres">
      <dgm:prSet presAssocID="{05F20D4C-8FF5-4433-81CE-05EB0FC6A8CE}" presName="spacer" presStyleCnt="0"/>
      <dgm:spPr/>
    </dgm:pt>
    <dgm:pt modelId="{79F67323-B808-4523-8841-255F1AF03BD7}" type="pres">
      <dgm:prSet presAssocID="{9C8BBA2C-5F5C-40BC-B549-268262DA93BA}" presName="parentText" presStyleLbl="node1" presStyleIdx="1" presStyleCnt="4">
        <dgm:presLayoutVars>
          <dgm:chMax val="0"/>
          <dgm:bulletEnabled val="1"/>
        </dgm:presLayoutVars>
      </dgm:prSet>
      <dgm:spPr/>
    </dgm:pt>
    <dgm:pt modelId="{889B79A0-1A8E-42ED-85C9-CA9E8C10DDD4}" type="pres">
      <dgm:prSet presAssocID="{7C1C39C2-7DEE-4771-95F8-8C82CFB0C08F}" presName="spacer" presStyleCnt="0"/>
      <dgm:spPr/>
    </dgm:pt>
    <dgm:pt modelId="{614A7BA2-C349-4FFF-A363-64C9542F6D85}" type="pres">
      <dgm:prSet presAssocID="{212BC5AB-677E-4AA1-A869-5EE6E0851166}" presName="parentText" presStyleLbl="node1" presStyleIdx="2" presStyleCnt="4">
        <dgm:presLayoutVars>
          <dgm:chMax val="0"/>
          <dgm:bulletEnabled val="1"/>
        </dgm:presLayoutVars>
      </dgm:prSet>
      <dgm:spPr/>
    </dgm:pt>
    <dgm:pt modelId="{B0A540B6-1A59-4612-9845-45BD002E9C55}" type="pres">
      <dgm:prSet presAssocID="{9FACBAB3-76F7-4633-A058-9EDBFCE0EF51}" presName="spacer" presStyleCnt="0"/>
      <dgm:spPr/>
    </dgm:pt>
    <dgm:pt modelId="{42A8A88C-5E58-42C4-ADA9-D4D6779161E6}" type="pres">
      <dgm:prSet presAssocID="{DA6815C8-DF1C-4E15-BB82-DDDA9151B58A}" presName="parentText" presStyleLbl="node1" presStyleIdx="3" presStyleCnt="4">
        <dgm:presLayoutVars>
          <dgm:chMax val="0"/>
          <dgm:bulletEnabled val="1"/>
        </dgm:presLayoutVars>
      </dgm:prSet>
      <dgm:spPr/>
    </dgm:pt>
  </dgm:ptLst>
  <dgm:cxnLst>
    <dgm:cxn modelId="{98B13236-0C6D-4FD8-8509-57201659DC6F}" srcId="{6738DAA9-826A-4812-BAFB-3058DEB6DBB2}" destId="{818A1901-9A07-41CE-9951-A4B3779ED5F1}" srcOrd="0" destOrd="0" parTransId="{F91F0923-158F-40AF-B770-D7B9C12FA28B}" sibTransId="{05F20D4C-8FF5-4433-81CE-05EB0FC6A8CE}"/>
    <dgm:cxn modelId="{3B56BE3B-88EC-4D58-B6A3-8C07FC010943}" type="presOf" srcId="{DA6815C8-DF1C-4E15-BB82-DDDA9151B58A}" destId="{42A8A88C-5E58-42C4-ADA9-D4D6779161E6}" srcOrd="0" destOrd="0" presId="urn:microsoft.com/office/officeart/2005/8/layout/vList2"/>
    <dgm:cxn modelId="{A42F5252-7A8E-4EB3-9426-226B92C0C237}" type="presOf" srcId="{818A1901-9A07-41CE-9951-A4B3779ED5F1}" destId="{1367D849-392B-428E-AED7-8282FABB658C}" srcOrd="0" destOrd="0" presId="urn:microsoft.com/office/officeart/2005/8/layout/vList2"/>
    <dgm:cxn modelId="{51EFC772-64F4-4E4A-BBE8-2FEDBAC35170}" type="presOf" srcId="{9C8BBA2C-5F5C-40BC-B549-268262DA93BA}" destId="{79F67323-B808-4523-8841-255F1AF03BD7}" srcOrd="0" destOrd="0" presId="urn:microsoft.com/office/officeart/2005/8/layout/vList2"/>
    <dgm:cxn modelId="{324C5681-0C64-4069-B4BE-37FE9D5C501E}" type="presOf" srcId="{6738DAA9-826A-4812-BAFB-3058DEB6DBB2}" destId="{6D231157-EC16-4951-8D12-AEF621C53DFF}" srcOrd="0" destOrd="0" presId="urn:microsoft.com/office/officeart/2005/8/layout/vList2"/>
    <dgm:cxn modelId="{6453DDA3-3544-40E1-B2AB-C8C30C7C99AA}" type="presOf" srcId="{212BC5AB-677E-4AA1-A869-5EE6E0851166}" destId="{614A7BA2-C349-4FFF-A363-64C9542F6D85}" srcOrd="0" destOrd="0" presId="urn:microsoft.com/office/officeart/2005/8/layout/vList2"/>
    <dgm:cxn modelId="{980CA7A6-897F-4E66-B31B-D9589538440C}" srcId="{6738DAA9-826A-4812-BAFB-3058DEB6DBB2}" destId="{212BC5AB-677E-4AA1-A869-5EE6E0851166}" srcOrd="2" destOrd="0" parTransId="{EC5FF15E-02BA-4610-BE39-F0ABE4F0FB22}" sibTransId="{9FACBAB3-76F7-4633-A058-9EDBFCE0EF51}"/>
    <dgm:cxn modelId="{211C78C1-2412-4863-801B-6E6AF77E856B}" srcId="{6738DAA9-826A-4812-BAFB-3058DEB6DBB2}" destId="{9C8BBA2C-5F5C-40BC-B549-268262DA93BA}" srcOrd="1" destOrd="0" parTransId="{CDE2B678-32FD-4B55-8764-35F881E26102}" sibTransId="{7C1C39C2-7DEE-4771-95F8-8C82CFB0C08F}"/>
    <dgm:cxn modelId="{CF7B76E5-1CA1-4235-B316-A8924EC88BAA}" srcId="{6738DAA9-826A-4812-BAFB-3058DEB6DBB2}" destId="{DA6815C8-DF1C-4E15-BB82-DDDA9151B58A}" srcOrd="3" destOrd="0" parTransId="{FE2A9BE7-9766-4DEA-A254-0F70454202A0}" sibTransId="{F55B9DAE-7E92-4906-A6C8-FF5B00E2CEAD}"/>
    <dgm:cxn modelId="{98B5FAA7-49B4-4D4F-9F38-54129FEAD47C}" type="presParOf" srcId="{6D231157-EC16-4951-8D12-AEF621C53DFF}" destId="{1367D849-392B-428E-AED7-8282FABB658C}" srcOrd="0" destOrd="0" presId="urn:microsoft.com/office/officeart/2005/8/layout/vList2"/>
    <dgm:cxn modelId="{0E631DB7-1A65-4489-B780-46BE92BA4AC7}" type="presParOf" srcId="{6D231157-EC16-4951-8D12-AEF621C53DFF}" destId="{30829245-343D-4CF4-B0DA-29034E531A45}" srcOrd="1" destOrd="0" presId="urn:microsoft.com/office/officeart/2005/8/layout/vList2"/>
    <dgm:cxn modelId="{4285D5F7-4601-45D0-A418-7B620D597EC2}" type="presParOf" srcId="{6D231157-EC16-4951-8D12-AEF621C53DFF}" destId="{79F67323-B808-4523-8841-255F1AF03BD7}" srcOrd="2" destOrd="0" presId="urn:microsoft.com/office/officeart/2005/8/layout/vList2"/>
    <dgm:cxn modelId="{22BD941C-1450-4625-A899-FFECA63924E3}" type="presParOf" srcId="{6D231157-EC16-4951-8D12-AEF621C53DFF}" destId="{889B79A0-1A8E-42ED-85C9-CA9E8C10DDD4}" srcOrd="3" destOrd="0" presId="urn:microsoft.com/office/officeart/2005/8/layout/vList2"/>
    <dgm:cxn modelId="{98745FD4-88A2-4CF6-A1E1-AA5C9A5F2606}" type="presParOf" srcId="{6D231157-EC16-4951-8D12-AEF621C53DFF}" destId="{614A7BA2-C349-4FFF-A363-64C9542F6D85}" srcOrd="4" destOrd="0" presId="urn:microsoft.com/office/officeart/2005/8/layout/vList2"/>
    <dgm:cxn modelId="{4377F4E8-BDD7-4BBC-B8D6-7487C4B6F9FC}" type="presParOf" srcId="{6D231157-EC16-4951-8D12-AEF621C53DFF}" destId="{B0A540B6-1A59-4612-9845-45BD002E9C55}" srcOrd="5" destOrd="0" presId="urn:microsoft.com/office/officeart/2005/8/layout/vList2"/>
    <dgm:cxn modelId="{26B4326A-5EDC-420D-A603-F5D2E63A5023}" type="presParOf" srcId="{6D231157-EC16-4951-8D12-AEF621C53DFF}" destId="{42A8A88C-5E58-42C4-ADA9-D4D6779161E6}" srcOrd="6" destOrd="0" presId="urn:microsoft.com/office/officeart/2005/8/layout/vList2"/>
  </dgm:cxnLst>
  <dgm:bg/>
  <dgm:whole/>
  <dgm:extLst>
    <a:ext uri="http://schemas.microsoft.com/office/drawing/2008/diagram">
      <dsp:dataModelExt xmlns:dsp="http://schemas.microsoft.com/office/drawing/2008/diagram" relId="rId594" minVer="http://schemas.openxmlformats.org/drawingml/2006/diagram"/>
    </a:ext>
  </dgm:extLst>
</dgm:dataModel>
</file>

<file path=word/diagrams/data62.xml><?xml version="1.0" encoding="utf-8"?>
<dgm:dataModel xmlns:dgm="http://schemas.openxmlformats.org/drawingml/2006/diagram" xmlns:a="http://schemas.openxmlformats.org/drawingml/2006/main">
  <dgm:ptLst>
    <dgm:pt modelId="{D9FF7A44-572F-46F2-9FC2-03EF13A16BBA}" type="doc">
      <dgm:prSet loTypeId="urn:microsoft.com/office/officeart/2005/8/layout/hProcess9" loCatId="process" qsTypeId="urn:microsoft.com/office/officeart/2005/8/quickstyle/simple1" qsCatId="simple" csTypeId="urn:microsoft.com/office/officeart/2005/8/colors/colorful5" csCatId="colorful" phldr="1"/>
      <dgm:spPr/>
    </dgm:pt>
    <dgm:pt modelId="{BB4049AF-760D-4DD8-8D5E-97DB416AF547}">
      <dgm:prSet phldrT="[Text]" custT="1"/>
      <dgm:spPr>
        <a:xfrm>
          <a:off x="185916" y="656408"/>
          <a:ext cx="1645920" cy="875211"/>
        </a:xfrm>
        <a:prstGeom prst="roundRect">
          <a:avLst/>
        </a:prstGeom>
      </dgm:spPr>
      <dgm:t>
        <a:bodyPr/>
        <a:lstStyle/>
        <a:p>
          <a:pPr>
            <a:buFont typeface="Wingdings" panose="05000000000000000000" pitchFamily="2" charset="2"/>
            <a:buNone/>
          </a:pPr>
          <a:r>
            <a:rPr lang="en-AU" sz="1200" b="0"/>
            <a:t>Identify potential and actual exposure to infection risks.</a:t>
          </a:r>
          <a:endParaRPr lang="en-PH" sz="1200" b="0">
            <a:latin typeface="Calibri" panose="020F0502020204030204"/>
            <a:ea typeface="+mn-ea"/>
            <a:cs typeface="+mn-cs"/>
          </a:endParaRPr>
        </a:p>
      </dgm:t>
    </dgm:pt>
    <dgm:pt modelId="{2F937178-9007-42DF-BDE7-6F19FB2C3EA9}" type="parTrans" cxnId="{C90C597A-DCB3-447B-9BEF-0135057DAA48}">
      <dgm:prSet/>
      <dgm:spPr/>
      <dgm:t>
        <a:bodyPr/>
        <a:lstStyle/>
        <a:p>
          <a:endParaRPr lang="en-PH"/>
        </a:p>
      </dgm:t>
    </dgm:pt>
    <dgm:pt modelId="{83DDECC8-3225-41D5-87B8-7BFB01E4D2F8}" type="sibTrans" cxnId="{C90C597A-DCB3-447B-9BEF-0135057DAA48}">
      <dgm:prSet/>
      <dgm:spPr/>
      <dgm:t>
        <a:bodyPr/>
        <a:lstStyle/>
        <a:p>
          <a:endParaRPr lang="en-PH"/>
        </a:p>
      </dgm:t>
    </dgm:pt>
    <dgm:pt modelId="{5D4A2E48-D248-494C-A564-692E94865C2F}">
      <dgm:prSet custT="1"/>
      <dgm:spPr>
        <a:xfrm>
          <a:off x="1920240" y="656408"/>
          <a:ext cx="1645920" cy="875211"/>
        </a:xfrm>
        <a:prstGeom prst="roundRect">
          <a:avLst/>
        </a:prstGeom>
        <a:solidFill>
          <a:srgbClr val="3AB47A"/>
        </a:solidFill>
      </dgm:spPr>
      <dgm:t>
        <a:bodyPr/>
        <a:lstStyle/>
        <a:p>
          <a:pPr>
            <a:buFont typeface="Wingdings" panose="05000000000000000000" pitchFamily="2" charset="2"/>
            <a:buNone/>
          </a:pPr>
          <a:r>
            <a:rPr lang="en-AU" sz="1200" b="0">
              <a:latin typeface="Calibri" panose="020F0502020204030204"/>
              <a:ea typeface="+mn-ea"/>
              <a:cs typeface="+mn-cs"/>
            </a:rPr>
            <a:t>Come up with measures that correspond to the hierarchy of control.</a:t>
          </a:r>
          <a:endParaRPr lang="en-PH" sz="1200" b="0">
            <a:latin typeface="Calibri" panose="020F0502020204030204"/>
            <a:ea typeface="+mn-ea"/>
            <a:cs typeface="+mn-cs"/>
          </a:endParaRPr>
        </a:p>
      </dgm:t>
    </dgm:pt>
    <dgm:pt modelId="{A93FB11B-1199-4F6F-87DA-75222390E3B8}" type="parTrans" cxnId="{5AAC8A25-4E35-4506-A100-05109392097D}">
      <dgm:prSet/>
      <dgm:spPr/>
      <dgm:t>
        <a:bodyPr/>
        <a:lstStyle/>
        <a:p>
          <a:endParaRPr lang="en-PH"/>
        </a:p>
      </dgm:t>
    </dgm:pt>
    <dgm:pt modelId="{C6249C45-F37E-4EF3-B194-4CA97B70D36B}" type="sibTrans" cxnId="{5AAC8A25-4E35-4506-A100-05109392097D}">
      <dgm:prSet/>
      <dgm:spPr/>
      <dgm:t>
        <a:bodyPr/>
        <a:lstStyle/>
        <a:p>
          <a:endParaRPr lang="en-PH"/>
        </a:p>
      </dgm:t>
    </dgm:pt>
    <dgm:pt modelId="{820CBE42-032A-447A-B5CB-F2CD7B7C63BC}">
      <dgm:prSet custT="1"/>
      <dgm:spPr>
        <a:xfrm>
          <a:off x="3654563" y="656408"/>
          <a:ext cx="1645920" cy="875211"/>
        </a:xfrm>
        <a:prstGeom prst="roundRect">
          <a:avLst/>
        </a:prstGeom>
      </dgm:spPr>
      <dgm:t>
        <a:bodyPr/>
        <a:lstStyle/>
        <a:p>
          <a:pPr>
            <a:buFont typeface="Wingdings" panose="05000000000000000000" pitchFamily="2" charset="2"/>
            <a:buNone/>
          </a:pPr>
          <a:r>
            <a:rPr lang="en-AU" sz="1200" b="0">
              <a:latin typeface="Calibri" panose="020F0502020204030204"/>
              <a:ea typeface="+mn-ea"/>
              <a:cs typeface="+mn-cs"/>
            </a:rPr>
            <a:t>Pick a preferred control option. </a:t>
          </a:r>
          <a:endParaRPr lang="en-PH" sz="1200" b="0">
            <a:latin typeface="Calibri" panose="020F0502020204030204"/>
            <a:ea typeface="+mn-ea"/>
            <a:cs typeface="+mn-cs"/>
          </a:endParaRPr>
        </a:p>
      </dgm:t>
    </dgm:pt>
    <dgm:pt modelId="{941DFF99-639B-48EF-A7CD-652EFA8654B8}" type="parTrans" cxnId="{8A460EE0-8C12-40E1-896C-DDACACC7D09F}">
      <dgm:prSet/>
      <dgm:spPr/>
      <dgm:t>
        <a:bodyPr/>
        <a:lstStyle/>
        <a:p>
          <a:endParaRPr lang="en-PH"/>
        </a:p>
      </dgm:t>
    </dgm:pt>
    <dgm:pt modelId="{C003E786-E307-47B1-820C-0CC2CE1D120B}" type="sibTrans" cxnId="{8A460EE0-8C12-40E1-896C-DDACACC7D09F}">
      <dgm:prSet/>
      <dgm:spPr/>
      <dgm:t>
        <a:bodyPr/>
        <a:lstStyle/>
        <a:p>
          <a:endParaRPr lang="en-PH"/>
        </a:p>
      </dgm:t>
    </dgm:pt>
    <dgm:pt modelId="{3A988AC1-57DF-469D-9D9B-0CFC450B60BF}" type="pres">
      <dgm:prSet presAssocID="{D9FF7A44-572F-46F2-9FC2-03EF13A16BBA}" presName="CompostProcess" presStyleCnt="0">
        <dgm:presLayoutVars>
          <dgm:dir/>
          <dgm:resizeHandles val="exact"/>
        </dgm:presLayoutVars>
      </dgm:prSet>
      <dgm:spPr/>
    </dgm:pt>
    <dgm:pt modelId="{85FD1348-2435-408A-A26E-D53E686BB046}" type="pres">
      <dgm:prSet presAssocID="{D9FF7A44-572F-46F2-9FC2-03EF13A16BBA}" presName="arrow" presStyleLbl="bgShp" presStyleIdx="0" presStyleCnt="1"/>
      <dgm:spPr>
        <a:xfrm>
          <a:off x="411479" y="0"/>
          <a:ext cx="4663440" cy="2188029"/>
        </a:xfrm>
        <a:prstGeom prst="rightArrow">
          <a:avLst/>
        </a:prstGeom>
      </dgm:spPr>
    </dgm:pt>
    <dgm:pt modelId="{E32254B1-5057-4823-8463-5984CF93E935}" type="pres">
      <dgm:prSet presAssocID="{D9FF7A44-572F-46F2-9FC2-03EF13A16BBA}" presName="linearProcess" presStyleCnt="0"/>
      <dgm:spPr/>
    </dgm:pt>
    <dgm:pt modelId="{EFC004DD-4A52-4C57-A384-08382A06FADC}" type="pres">
      <dgm:prSet presAssocID="{BB4049AF-760D-4DD8-8D5E-97DB416AF547}" presName="textNode" presStyleLbl="node1" presStyleIdx="0" presStyleCnt="3">
        <dgm:presLayoutVars>
          <dgm:bulletEnabled val="1"/>
        </dgm:presLayoutVars>
      </dgm:prSet>
      <dgm:spPr/>
    </dgm:pt>
    <dgm:pt modelId="{2F6B2A76-0190-40AE-B0D2-7AEC83FF83CA}" type="pres">
      <dgm:prSet presAssocID="{83DDECC8-3225-41D5-87B8-7BFB01E4D2F8}" presName="sibTrans" presStyleCnt="0"/>
      <dgm:spPr/>
    </dgm:pt>
    <dgm:pt modelId="{C1C7CB0A-38F2-4B95-A1C8-162EC5130249}" type="pres">
      <dgm:prSet presAssocID="{5D4A2E48-D248-494C-A564-692E94865C2F}" presName="textNode" presStyleLbl="node1" presStyleIdx="1" presStyleCnt="3">
        <dgm:presLayoutVars>
          <dgm:bulletEnabled val="1"/>
        </dgm:presLayoutVars>
      </dgm:prSet>
      <dgm:spPr/>
    </dgm:pt>
    <dgm:pt modelId="{14630A9C-E700-412D-A8D3-BCC85531811A}" type="pres">
      <dgm:prSet presAssocID="{C6249C45-F37E-4EF3-B194-4CA97B70D36B}" presName="sibTrans" presStyleCnt="0"/>
      <dgm:spPr/>
    </dgm:pt>
    <dgm:pt modelId="{AE239443-0784-4F41-9344-302DF206D199}" type="pres">
      <dgm:prSet presAssocID="{820CBE42-032A-447A-B5CB-F2CD7B7C63BC}" presName="textNode" presStyleLbl="node1" presStyleIdx="2" presStyleCnt="3">
        <dgm:presLayoutVars>
          <dgm:bulletEnabled val="1"/>
        </dgm:presLayoutVars>
      </dgm:prSet>
      <dgm:spPr/>
    </dgm:pt>
  </dgm:ptLst>
  <dgm:cxnLst>
    <dgm:cxn modelId="{1CC64F11-1A0F-41BC-8724-3CA8F647F838}" type="presOf" srcId="{5D4A2E48-D248-494C-A564-692E94865C2F}" destId="{C1C7CB0A-38F2-4B95-A1C8-162EC5130249}" srcOrd="0" destOrd="0" presId="urn:microsoft.com/office/officeart/2005/8/layout/hProcess9"/>
    <dgm:cxn modelId="{5AAC8A25-4E35-4506-A100-05109392097D}" srcId="{D9FF7A44-572F-46F2-9FC2-03EF13A16BBA}" destId="{5D4A2E48-D248-494C-A564-692E94865C2F}" srcOrd="1" destOrd="0" parTransId="{A93FB11B-1199-4F6F-87DA-75222390E3B8}" sibTransId="{C6249C45-F37E-4EF3-B194-4CA97B70D36B}"/>
    <dgm:cxn modelId="{C90C597A-DCB3-447B-9BEF-0135057DAA48}" srcId="{D9FF7A44-572F-46F2-9FC2-03EF13A16BBA}" destId="{BB4049AF-760D-4DD8-8D5E-97DB416AF547}" srcOrd="0" destOrd="0" parTransId="{2F937178-9007-42DF-BDE7-6F19FB2C3EA9}" sibTransId="{83DDECC8-3225-41D5-87B8-7BFB01E4D2F8}"/>
    <dgm:cxn modelId="{41E0CE8D-AAE8-4162-824A-F1DA2CC2C23D}" type="presOf" srcId="{D9FF7A44-572F-46F2-9FC2-03EF13A16BBA}" destId="{3A988AC1-57DF-469D-9D9B-0CFC450B60BF}" srcOrd="0" destOrd="0" presId="urn:microsoft.com/office/officeart/2005/8/layout/hProcess9"/>
    <dgm:cxn modelId="{755F07A0-6BA6-4DF3-BC21-1D62600B4DF8}" type="presOf" srcId="{BB4049AF-760D-4DD8-8D5E-97DB416AF547}" destId="{EFC004DD-4A52-4C57-A384-08382A06FADC}" srcOrd="0" destOrd="0" presId="urn:microsoft.com/office/officeart/2005/8/layout/hProcess9"/>
    <dgm:cxn modelId="{DC0855C0-6F70-430B-9655-E0864F3F4206}" type="presOf" srcId="{820CBE42-032A-447A-B5CB-F2CD7B7C63BC}" destId="{AE239443-0784-4F41-9344-302DF206D199}" srcOrd="0" destOrd="0" presId="urn:microsoft.com/office/officeart/2005/8/layout/hProcess9"/>
    <dgm:cxn modelId="{8A460EE0-8C12-40E1-896C-DDACACC7D09F}" srcId="{D9FF7A44-572F-46F2-9FC2-03EF13A16BBA}" destId="{820CBE42-032A-447A-B5CB-F2CD7B7C63BC}" srcOrd="2" destOrd="0" parTransId="{941DFF99-639B-48EF-A7CD-652EFA8654B8}" sibTransId="{C003E786-E307-47B1-820C-0CC2CE1D120B}"/>
    <dgm:cxn modelId="{26303E61-1687-4020-AF21-4C3CA46673DC}" type="presParOf" srcId="{3A988AC1-57DF-469D-9D9B-0CFC450B60BF}" destId="{85FD1348-2435-408A-A26E-D53E686BB046}" srcOrd="0" destOrd="0" presId="urn:microsoft.com/office/officeart/2005/8/layout/hProcess9"/>
    <dgm:cxn modelId="{826028B5-C474-4AF3-9DC7-95A2D3CF640D}" type="presParOf" srcId="{3A988AC1-57DF-469D-9D9B-0CFC450B60BF}" destId="{E32254B1-5057-4823-8463-5984CF93E935}" srcOrd="1" destOrd="0" presId="urn:microsoft.com/office/officeart/2005/8/layout/hProcess9"/>
    <dgm:cxn modelId="{886F4E7E-7D6F-48FB-98CA-E7BEF97CE121}" type="presParOf" srcId="{E32254B1-5057-4823-8463-5984CF93E935}" destId="{EFC004DD-4A52-4C57-A384-08382A06FADC}" srcOrd="0" destOrd="0" presId="urn:microsoft.com/office/officeart/2005/8/layout/hProcess9"/>
    <dgm:cxn modelId="{E75C5534-30FB-4BE8-B10E-5C6769FED46B}" type="presParOf" srcId="{E32254B1-5057-4823-8463-5984CF93E935}" destId="{2F6B2A76-0190-40AE-B0D2-7AEC83FF83CA}" srcOrd="1" destOrd="0" presId="urn:microsoft.com/office/officeart/2005/8/layout/hProcess9"/>
    <dgm:cxn modelId="{0D4F2E30-ACED-4B98-A1D2-E2961018FF06}" type="presParOf" srcId="{E32254B1-5057-4823-8463-5984CF93E935}" destId="{C1C7CB0A-38F2-4B95-A1C8-162EC5130249}" srcOrd="2" destOrd="0" presId="urn:microsoft.com/office/officeart/2005/8/layout/hProcess9"/>
    <dgm:cxn modelId="{F1A5DB6C-A79E-43E7-94D7-E1D329B9F495}" type="presParOf" srcId="{E32254B1-5057-4823-8463-5984CF93E935}" destId="{14630A9C-E700-412D-A8D3-BCC85531811A}" srcOrd="3" destOrd="0" presId="urn:microsoft.com/office/officeart/2005/8/layout/hProcess9"/>
    <dgm:cxn modelId="{823A4C2B-8866-457C-BED4-EC0C16970B27}" type="presParOf" srcId="{E32254B1-5057-4823-8463-5984CF93E935}" destId="{AE239443-0784-4F41-9344-302DF206D199}" srcOrd="4" destOrd="0" presId="urn:microsoft.com/office/officeart/2005/8/layout/hProcess9"/>
  </dgm:cxnLst>
  <dgm:bg/>
  <dgm:whole/>
  <dgm:extLst>
    <a:ext uri="http://schemas.microsoft.com/office/drawing/2008/diagram">
      <dsp:dataModelExt xmlns:dsp="http://schemas.microsoft.com/office/drawing/2008/diagram" relId="rId600" minVer="http://schemas.openxmlformats.org/drawingml/2006/diagram"/>
    </a:ext>
  </dgm:extLst>
</dgm:dataModel>
</file>

<file path=word/diagrams/data63.xml><?xml version="1.0" encoding="utf-8"?>
<dgm:dataModel xmlns:dgm="http://schemas.openxmlformats.org/drawingml/2006/diagram" xmlns:a="http://schemas.openxmlformats.org/drawingml/2006/main">
  <dgm:ptLst>
    <dgm:pt modelId="{20F2BEDA-0609-44E0-B26D-BC32020E3D7F}" type="doc">
      <dgm:prSet loTypeId="urn:microsoft.com/office/officeart/2005/8/layout/process1" loCatId="process" qsTypeId="urn:microsoft.com/office/officeart/2005/8/quickstyle/simple1" qsCatId="simple" csTypeId="urn:microsoft.com/office/officeart/2005/8/colors/colorful5" csCatId="colorful" phldr="1"/>
      <dgm:spPr/>
    </dgm:pt>
    <dgm:pt modelId="{5BB52D2E-2593-4707-8F2D-61D4B9B65659}">
      <dgm:prSet phldrT="[Text]" custT="1"/>
      <dgm:spPr>
        <a:xfrm>
          <a:off x="4822" y="172462"/>
          <a:ext cx="1441251" cy="864750"/>
        </a:xfrm>
      </dgm:spPr>
      <dgm:t>
        <a:bodyPr/>
        <a:lstStyle/>
        <a:p>
          <a:r>
            <a:rPr lang="en-PH" sz="1200">
              <a:latin typeface="Calibri"/>
              <a:ea typeface="+mn-ea"/>
              <a:cs typeface="+mn-cs"/>
            </a:rPr>
            <a:t>Immediate care</a:t>
          </a:r>
        </a:p>
      </dgm:t>
    </dgm:pt>
    <dgm:pt modelId="{5B0ACAB6-6BA5-48A4-AD4C-724E1BC8C966}" type="parTrans" cxnId="{DA628580-B4EC-4FC5-9442-09BD63056325}">
      <dgm:prSet/>
      <dgm:spPr/>
      <dgm:t>
        <a:bodyPr/>
        <a:lstStyle/>
        <a:p>
          <a:endParaRPr lang="en-PH"/>
        </a:p>
      </dgm:t>
    </dgm:pt>
    <dgm:pt modelId="{A50AE385-0F1F-41E8-8639-DB8C4E550DB3}" type="sibTrans" cxnId="{DA628580-B4EC-4FC5-9442-09BD63056325}">
      <dgm:prSet/>
      <dgm:spPr>
        <a:xfrm>
          <a:off x="1590198" y="426122"/>
          <a:ext cx="305545" cy="357430"/>
        </a:xfrm>
      </dgm:spPr>
      <dgm:t>
        <a:bodyPr/>
        <a:lstStyle/>
        <a:p>
          <a:endParaRPr lang="en-PH">
            <a:solidFill>
              <a:sysClr val="window" lastClr="FFFFFF"/>
            </a:solidFill>
            <a:latin typeface="Calibri"/>
            <a:ea typeface="+mn-ea"/>
            <a:cs typeface="+mn-cs"/>
          </a:endParaRPr>
        </a:p>
      </dgm:t>
    </dgm:pt>
    <dgm:pt modelId="{FA61A04C-254C-45AE-A665-DA39A08316A3}">
      <dgm:prSet phldrT="[Text]" custT="1"/>
      <dgm:spPr>
        <a:xfrm>
          <a:off x="2022574" y="172462"/>
          <a:ext cx="1441251" cy="864750"/>
        </a:xfrm>
        <a:solidFill>
          <a:srgbClr val="3AB47A"/>
        </a:solidFill>
      </dgm:spPr>
      <dgm:t>
        <a:bodyPr/>
        <a:lstStyle/>
        <a:p>
          <a:r>
            <a:rPr lang="en-PH" sz="1200">
              <a:latin typeface="Calibri"/>
              <a:ea typeface="+mn-ea"/>
              <a:cs typeface="+mn-cs"/>
            </a:rPr>
            <a:t>Risk assessment</a:t>
          </a:r>
        </a:p>
      </dgm:t>
    </dgm:pt>
    <dgm:pt modelId="{C068F4DA-9F67-4040-BDFC-A5E12CF557B2}" type="parTrans" cxnId="{9CA09C42-43D2-485D-815C-3E183B431FA8}">
      <dgm:prSet/>
      <dgm:spPr/>
      <dgm:t>
        <a:bodyPr/>
        <a:lstStyle/>
        <a:p>
          <a:endParaRPr lang="en-PH"/>
        </a:p>
      </dgm:t>
    </dgm:pt>
    <dgm:pt modelId="{4696AA67-8CF4-4FAF-AFD3-E3001837CEC5}" type="sibTrans" cxnId="{9CA09C42-43D2-485D-815C-3E183B431FA8}">
      <dgm:prSet/>
      <dgm:spPr>
        <a:xfrm>
          <a:off x="3607950" y="426122"/>
          <a:ext cx="305545" cy="357430"/>
        </a:xfrm>
      </dgm:spPr>
      <dgm:t>
        <a:bodyPr/>
        <a:lstStyle/>
        <a:p>
          <a:endParaRPr lang="en-PH">
            <a:solidFill>
              <a:sysClr val="window" lastClr="FFFFFF"/>
            </a:solidFill>
            <a:latin typeface="Calibri"/>
            <a:ea typeface="+mn-ea"/>
            <a:cs typeface="+mn-cs"/>
          </a:endParaRPr>
        </a:p>
      </dgm:t>
    </dgm:pt>
    <dgm:pt modelId="{49DE6E72-82E9-4A3A-AA0D-A75872DDB6F7}">
      <dgm:prSet phldrT="[Text]" custT="1"/>
      <dgm:spPr>
        <a:xfrm>
          <a:off x="4040326" y="172462"/>
          <a:ext cx="1441251" cy="864750"/>
        </a:xfrm>
      </dgm:spPr>
      <dgm:t>
        <a:bodyPr/>
        <a:lstStyle/>
        <a:p>
          <a:r>
            <a:rPr lang="en-PH" sz="1200">
              <a:latin typeface="Calibri"/>
              <a:ea typeface="+mn-ea"/>
              <a:cs typeface="+mn-cs"/>
            </a:rPr>
            <a:t>Follow-up</a:t>
          </a:r>
        </a:p>
      </dgm:t>
    </dgm:pt>
    <dgm:pt modelId="{45299159-7CCC-4FE6-A8D9-2BB29E872975}" type="parTrans" cxnId="{F175A5ED-827C-4B09-87F8-C50C1F6692B2}">
      <dgm:prSet/>
      <dgm:spPr/>
      <dgm:t>
        <a:bodyPr/>
        <a:lstStyle/>
        <a:p>
          <a:endParaRPr lang="en-PH"/>
        </a:p>
      </dgm:t>
    </dgm:pt>
    <dgm:pt modelId="{BB87212A-DED7-4E25-B25D-724A7C762716}" type="sibTrans" cxnId="{F175A5ED-827C-4B09-87F8-C50C1F6692B2}">
      <dgm:prSet/>
      <dgm:spPr/>
      <dgm:t>
        <a:bodyPr/>
        <a:lstStyle/>
        <a:p>
          <a:endParaRPr lang="en-PH"/>
        </a:p>
      </dgm:t>
    </dgm:pt>
    <dgm:pt modelId="{09FC327C-3C8A-42BC-9254-70A6699E7651}" type="pres">
      <dgm:prSet presAssocID="{20F2BEDA-0609-44E0-B26D-BC32020E3D7F}" presName="Name0" presStyleCnt="0">
        <dgm:presLayoutVars>
          <dgm:dir/>
          <dgm:resizeHandles val="exact"/>
        </dgm:presLayoutVars>
      </dgm:prSet>
      <dgm:spPr/>
    </dgm:pt>
    <dgm:pt modelId="{E321D87E-CBE9-41C7-AAF7-43981A0D596C}" type="pres">
      <dgm:prSet presAssocID="{5BB52D2E-2593-4707-8F2D-61D4B9B65659}" presName="node" presStyleLbl="node1" presStyleIdx="0" presStyleCnt="3">
        <dgm:presLayoutVars>
          <dgm:bulletEnabled val="1"/>
        </dgm:presLayoutVars>
      </dgm:prSet>
      <dgm:spPr>
        <a:prstGeom prst="roundRect">
          <a:avLst>
            <a:gd name="adj" fmla="val 10000"/>
          </a:avLst>
        </a:prstGeom>
      </dgm:spPr>
    </dgm:pt>
    <dgm:pt modelId="{F534250B-C847-438B-A383-27AECD02CF14}" type="pres">
      <dgm:prSet presAssocID="{A50AE385-0F1F-41E8-8639-DB8C4E550DB3}" presName="sibTrans" presStyleLbl="sibTrans2D1" presStyleIdx="0" presStyleCnt="2"/>
      <dgm:spPr>
        <a:prstGeom prst="rightArrow">
          <a:avLst>
            <a:gd name="adj1" fmla="val 60000"/>
            <a:gd name="adj2" fmla="val 50000"/>
          </a:avLst>
        </a:prstGeom>
      </dgm:spPr>
    </dgm:pt>
    <dgm:pt modelId="{2429DE77-6BC4-4D0D-B375-29C09F7449E0}" type="pres">
      <dgm:prSet presAssocID="{A50AE385-0F1F-41E8-8639-DB8C4E550DB3}" presName="connectorText" presStyleLbl="sibTrans2D1" presStyleIdx="0" presStyleCnt="2"/>
      <dgm:spPr/>
    </dgm:pt>
    <dgm:pt modelId="{D4C7BDCC-788A-49FB-A397-FE81DECA1557}" type="pres">
      <dgm:prSet presAssocID="{FA61A04C-254C-45AE-A665-DA39A08316A3}" presName="node" presStyleLbl="node1" presStyleIdx="1" presStyleCnt="3">
        <dgm:presLayoutVars>
          <dgm:bulletEnabled val="1"/>
        </dgm:presLayoutVars>
      </dgm:prSet>
      <dgm:spPr>
        <a:prstGeom prst="roundRect">
          <a:avLst>
            <a:gd name="adj" fmla="val 10000"/>
          </a:avLst>
        </a:prstGeom>
      </dgm:spPr>
    </dgm:pt>
    <dgm:pt modelId="{2EF8FBDD-9097-4D7B-84FB-8F2AA2DE5D75}" type="pres">
      <dgm:prSet presAssocID="{4696AA67-8CF4-4FAF-AFD3-E3001837CEC5}" presName="sibTrans" presStyleLbl="sibTrans2D1" presStyleIdx="1" presStyleCnt="2"/>
      <dgm:spPr>
        <a:prstGeom prst="rightArrow">
          <a:avLst>
            <a:gd name="adj1" fmla="val 60000"/>
            <a:gd name="adj2" fmla="val 50000"/>
          </a:avLst>
        </a:prstGeom>
      </dgm:spPr>
    </dgm:pt>
    <dgm:pt modelId="{618F1201-C857-4C26-8BB5-74B0298E9C8A}" type="pres">
      <dgm:prSet presAssocID="{4696AA67-8CF4-4FAF-AFD3-E3001837CEC5}" presName="connectorText" presStyleLbl="sibTrans2D1" presStyleIdx="1" presStyleCnt="2"/>
      <dgm:spPr/>
    </dgm:pt>
    <dgm:pt modelId="{7AAE9EEA-A9B9-4871-BB80-09D957670E8F}" type="pres">
      <dgm:prSet presAssocID="{49DE6E72-82E9-4A3A-AA0D-A75872DDB6F7}" presName="node" presStyleLbl="node1" presStyleIdx="2" presStyleCnt="3">
        <dgm:presLayoutVars>
          <dgm:bulletEnabled val="1"/>
        </dgm:presLayoutVars>
      </dgm:prSet>
      <dgm:spPr>
        <a:prstGeom prst="roundRect">
          <a:avLst>
            <a:gd name="adj" fmla="val 10000"/>
          </a:avLst>
        </a:prstGeom>
      </dgm:spPr>
    </dgm:pt>
  </dgm:ptLst>
  <dgm:cxnLst>
    <dgm:cxn modelId="{9BD11333-3C0D-40AC-AE5D-4B60A8E13423}" type="presOf" srcId="{A50AE385-0F1F-41E8-8639-DB8C4E550DB3}" destId="{F534250B-C847-438B-A383-27AECD02CF14}" srcOrd="0" destOrd="0" presId="urn:microsoft.com/office/officeart/2005/8/layout/process1"/>
    <dgm:cxn modelId="{09FF1B5B-8F25-43BF-B7C8-AE5F812C9C59}" type="presOf" srcId="{A50AE385-0F1F-41E8-8639-DB8C4E550DB3}" destId="{2429DE77-6BC4-4D0D-B375-29C09F7449E0}" srcOrd="1" destOrd="0" presId="urn:microsoft.com/office/officeart/2005/8/layout/process1"/>
    <dgm:cxn modelId="{D0599462-FF31-4028-9AA9-43351965D353}" type="presOf" srcId="{49DE6E72-82E9-4A3A-AA0D-A75872DDB6F7}" destId="{7AAE9EEA-A9B9-4871-BB80-09D957670E8F}" srcOrd="0" destOrd="0" presId="urn:microsoft.com/office/officeart/2005/8/layout/process1"/>
    <dgm:cxn modelId="{9CA09C42-43D2-485D-815C-3E183B431FA8}" srcId="{20F2BEDA-0609-44E0-B26D-BC32020E3D7F}" destId="{FA61A04C-254C-45AE-A665-DA39A08316A3}" srcOrd="1" destOrd="0" parTransId="{C068F4DA-9F67-4040-BDFC-A5E12CF557B2}" sibTransId="{4696AA67-8CF4-4FAF-AFD3-E3001837CEC5}"/>
    <dgm:cxn modelId="{38584E75-1E46-461B-BCF9-E6715FB8979A}" type="presOf" srcId="{20F2BEDA-0609-44E0-B26D-BC32020E3D7F}" destId="{09FC327C-3C8A-42BC-9254-70A6699E7651}" srcOrd="0" destOrd="0" presId="urn:microsoft.com/office/officeart/2005/8/layout/process1"/>
    <dgm:cxn modelId="{DA628580-B4EC-4FC5-9442-09BD63056325}" srcId="{20F2BEDA-0609-44E0-B26D-BC32020E3D7F}" destId="{5BB52D2E-2593-4707-8F2D-61D4B9B65659}" srcOrd="0" destOrd="0" parTransId="{5B0ACAB6-6BA5-48A4-AD4C-724E1BC8C966}" sibTransId="{A50AE385-0F1F-41E8-8639-DB8C4E550DB3}"/>
    <dgm:cxn modelId="{98FE9080-2203-4345-A8E7-43076ED284C5}" type="presOf" srcId="{4696AA67-8CF4-4FAF-AFD3-E3001837CEC5}" destId="{2EF8FBDD-9097-4D7B-84FB-8F2AA2DE5D75}" srcOrd="0" destOrd="0" presId="urn:microsoft.com/office/officeart/2005/8/layout/process1"/>
    <dgm:cxn modelId="{D5C45DA3-C385-4DB6-BAEA-45512AFE0416}" type="presOf" srcId="{5BB52D2E-2593-4707-8F2D-61D4B9B65659}" destId="{E321D87E-CBE9-41C7-AAF7-43981A0D596C}" srcOrd="0" destOrd="0" presId="urn:microsoft.com/office/officeart/2005/8/layout/process1"/>
    <dgm:cxn modelId="{A205D4AE-2C91-4E7D-8D4F-C601813BDD92}" type="presOf" srcId="{4696AA67-8CF4-4FAF-AFD3-E3001837CEC5}" destId="{618F1201-C857-4C26-8BB5-74B0298E9C8A}" srcOrd="1" destOrd="0" presId="urn:microsoft.com/office/officeart/2005/8/layout/process1"/>
    <dgm:cxn modelId="{DB8398E7-CE75-44EF-B73A-BF3252CC79EF}" type="presOf" srcId="{FA61A04C-254C-45AE-A665-DA39A08316A3}" destId="{D4C7BDCC-788A-49FB-A397-FE81DECA1557}" srcOrd="0" destOrd="0" presId="urn:microsoft.com/office/officeart/2005/8/layout/process1"/>
    <dgm:cxn modelId="{F175A5ED-827C-4B09-87F8-C50C1F6692B2}" srcId="{20F2BEDA-0609-44E0-B26D-BC32020E3D7F}" destId="{49DE6E72-82E9-4A3A-AA0D-A75872DDB6F7}" srcOrd="2" destOrd="0" parTransId="{45299159-7CCC-4FE6-A8D9-2BB29E872975}" sibTransId="{BB87212A-DED7-4E25-B25D-724A7C762716}"/>
    <dgm:cxn modelId="{815E6ABE-BFAE-424D-951D-0F177EE964CF}" type="presParOf" srcId="{09FC327C-3C8A-42BC-9254-70A6699E7651}" destId="{E321D87E-CBE9-41C7-AAF7-43981A0D596C}" srcOrd="0" destOrd="0" presId="urn:microsoft.com/office/officeart/2005/8/layout/process1"/>
    <dgm:cxn modelId="{1B573D64-F5BD-439E-97E7-155CBCB34A1D}" type="presParOf" srcId="{09FC327C-3C8A-42BC-9254-70A6699E7651}" destId="{F534250B-C847-438B-A383-27AECD02CF14}" srcOrd="1" destOrd="0" presId="urn:microsoft.com/office/officeart/2005/8/layout/process1"/>
    <dgm:cxn modelId="{4EE530F6-3AF4-4B00-A6EB-8B9B365B6915}" type="presParOf" srcId="{F534250B-C847-438B-A383-27AECD02CF14}" destId="{2429DE77-6BC4-4D0D-B375-29C09F7449E0}" srcOrd="0" destOrd="0" presId="urn:microsoft.com/office/officeart/2005/8/layout/process1"/>
    <dgm:cxn modelId="{74625F64-2B69-4DA3-84B4-182D268ECBB9}" type="presParOf" srcId="{09FC327C-3C8A-42BC-9254-70A6699E7651}" destId="{D4C7BDCC-788A-49FB-A397-FE81DECA1557}" srcOrd="2" destOrd="0" presId="urn:microsoft.com/office/officeart/2005/8/layout/process1"/>
    <dgm:cxn modelId="{A5270E35-7D80-47ED-B02E-CB95FEC1247F}" type="presParOf" srcId="{09FC327C-3C8A-42BC-9254-70A6699E7651}" destId="{2EF8FBDD-9097-4D7B-84FB-8F2AA2DE5D75}" srcOrd="3" destOrd="0" presId="urn:microsoft.com/office/officeart/2005/8/layout/process1"/>
    <dgm:cxn modelId="{1FE05A5F-9448-4F78-B448-32AAA1468D1B}" type="presParOf" srcId="{2EF8FBDD-9097-4D7B-84FB-8F2AA2DE5D75}" destId="{618F1201-C857-4C26-8BB5-74B0298E9C8A}" srcOrd="0" destOrd="0" presId="urn:microsoft.com/office/officeart/2005/8/layout/process1"/>
    <dgm:cxn modelId="{46773936-835F-42CC-9DCA-91C1DCAB787C}" type="presParOf" srcId="{09FC327C-3C8A-42BC-9254-70A6699E7651}" destId="{7AAE9EEA-A9B9-4871-BB80-09D957670E8F}" srcOrd="4" destOrd="0" presId="urn:microsoft.com/office/officeart/2005/8/layout/process1"/>
  </dgm:cxnLst>
  <dgm:bg/>
  <dgm:whole/>
  <dgm:extLst>
    <a:ext uri="http://schemas.microsoft.com/office/drawing/2008/diagram">
      <dsp:dataModelExt xmlns:dsp="http://schemas.microsoft.com/office/drawing/2008/diagram" relId="rId612" minVer="http://schemas.openxmlformats.org/drawingml/2006/diagram"/>
    </a:ext>
  </dgm:extLst>
</dgm:dataModel>
</file>

<file path=word/diagrams/data64.xml><?xml version="1.0" encoding="utf-8"?>
<dgm:dataModel xmlns:dgm="http://schemas.openxmlformats.org/drawingml/2006/diagram" xmlns:a="http://schemas.openxmlformats.org/drawingml/2006/main">
  <dgm:ptLst>
    <dgm:pt modelId="{9FF3CDD9-DA54-49B2-B135-DDFA3D25CA42}"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PH"/>
        </a:p>
      </dgm:t>
    </dgm:pt>
    <dgm:pt modelId="{24B20904-C292-41F8-B529-C27E34476FB9}">
      <dgm:prSet phldrT="[Text]" custT="1"/>
      <dgm:spPr/>
      <dgm:t>
        <a:bodyPr/>
        <a:lstStyle/>
        <a:p>
          <a:pPr>
            <a:buFont typeface="Wingdings" panose="05000000000000000000" pitchFamily="2" charset="2"/>
            <a:buChar char=""/>
          </a:pPr>
          <a:r>
            <a:rPr lang="en-AU" sz="1200"/>
            <a:t>When the exposure happened</a:t>
          </a:r>
          <a:endParaRPr lang="en-PH" sz="1200"/>
        </a:p>
      </dgm:t>
    </dgm:pt>
    <dgm:pt modelId="{ADE4733B-9772-421C-9CC3-5B5CDD741634}" type="parTrans" cxnId="{330D8371-4743-4374-9ADA-13A4B7146E69}">
      <dgm:prSet/>
      <dgm:spPr/>
      <dgm:t>
        <a:bodyPr/>
        <a:lstStyle/>
        <a:p>
          <a:endParaRPr lang="en-PH"/>
        </a:p>
      </dgm:t>
    </dgm:pt>
    <dgm:pt modelId="{4F2CA141-3FCF-4B0A-ABE4-F40C3694EF6B}" type="sibTrans" cxnId="{330D8371-4743-4374-9ADA-13A4B7146E69}">
      <dgm:prSet/>
      <dgm:spPr/>
      <dgm:t>
        <a:bodyPr/>
        <a:lstStyle/>
        <a:p>
          <a:endParaRPr lang="en-PH"/>
        </a:p>
      </dgm:t>
    </dgm:pt>
    <dgm:pt modelId="{29FF1952-BCC2-402F-A902-AEEE6EC690DF}">
      <dgm:prSet custT="1"/>
      <dgm:spPr>
        <a:solidFill>
          <a:srgbClr val="42BDCA"/>
        </a:solidFill>
      </dgm:spPr>
      <dgm:t>
        <a:bodyPr/>
        <a:lstStyle/>
        <a:p>
          <a:pPr>
            <a:buFont typeface="Wingdings" panose="05000000000000000000" pitchFamily="2" charset="2"/>
            <a:buChar char=""/>
          </a:pPr>
          <a:r>
            <a:rPr lang="en-AU" sz="1200"/>
            <a:t>The type of body fluid involved in the exposure</a:t>
          </a:r>
          <a:endParaRPr lang="en-PH" sz="1200"/>
        </a:p>
      </dgm:t>
    </dgm:pt>
    <dgm:pt modelId="{C3CCEC20-D098-47B7-A93D-749664B01D91}" type="parTrans" cxnId="{649BA14A-0278-4334-BC78-0444BECDB587}">
      <dgm:prSet/>
      <dgm:spPr/>
      <dgm:t>
        <a:bodyPr/>
        <a:lstStyle/>
        <a:p>
          <a:endParaRPr lang="en-PH"/>
        </a:p>
      </dgm:t>
    </dgm:pt>
    <dgm:pt modelId="{A0F809EE-BFF2-45CA-8A24-1B4AEC2218CE}" type="sibTrans" cxnId="{649BA14A-0278-4334-BC78-0444BECDB587}">
      <dgm:prSet/>
      <dgm:spPr/>
      <dgm:t>
        <a:bodyPr/>
        <a:lstStyle/>
        <a:p>
          <a:endParaRPr lang="en-PH"/>
        </a:p>
      </dgm:t>
    </dgm:pt>
    <dgm:pt modelId="{186CF00C-93A1-470C-AE2F-34FD3A767EB8}">
      <dgm:prSet custT="1"/>
      <dgm:spPr>
        <a:solidFill>
          <a:srgbClr val="3BBB96"/>
        </a:solidFill>
      </dgm:spPr>
      <dgm:t>
        <a:bodyPr/>
        <a:lstStyle/>
        <a:p>
          <a:pPr>
            <a:buFont typeface="Wingdings" panose="05000000000000000000" pitchFamily="2" charset="2"/>
            <a:buChar char=""/>
          </a:pPr>
          <a:r>
            <a:rPr lang="en-AU" sz="1200"/>
            <a:t>The degree of exposure</a:t>
          </a:r>
          <a:endParaRPr lang="en-PH" sz="1200"/>
        </a:p>
      </dgm:t>
    </dgm:pt>
    <dgm:pt modelId="{8EE72E3D-4D44-4567-93C8-9E8936D8ABAE}" type="parTrans" cxnId="{469D2DC0-282C-4601-A07C-3E4B63B4300C}">
      <dgm:prSet/>
      <dgm:spPr/>
      <dgm:t>
        <a:bodyPr/>
        <a:lstStyle/>
        <a:p>
          <a:endParaRPr lang="en-PH"/>
        </a:p>
      </dgm:t>
    </dgm:pt>
    <dgm:pt modelId="{F4A94228-374E-4DFB-B64F-4EE85526D21C}" type="sibTrans" cxnId="{469D2DC0-282C-4601-A07C-3E4B63B4300C}">
      <dgm:prSet/>
      <dgm:spPr/>
      <dgm:t>
        <a:bodyPr/>
        <a:lstStyle/>
        <a:p>
          <a:endParaRPr lang="en-PH"/>
        </a:p>
      </dgm:t>
    </dgm:pt>
    <dgm:pt modelId="{7166A67A-B2B8-4CEA-9B39-5DA87346C987}">
      <dgm:prSet custT="1"/>
      <dgm:spPr>
        <a:solidFill>
          <a:srgbClr val="40BA6C"/>
        </a:solidFill>
      </dgm:spPr>
      <dgm:t>
        <a:bodyPr/>
        <a:lstStyle/>
        <a:p>
          <a:pPr>
            <a:buFont typeface="Wingdings" panose="05000000000000000000" pitchFamily="2" charset="2"/>
            <a:buChar char=""/>
          </a:pPr>
          <a:r>
            <a:rPr lang="en-AU" sz="1200"/>
            <a:t>The source of exposure</a:t>
          </a:r>
          <a:endParaRPr lang="en-PH" sz="1200"/>
        </a:p>
      </dgm:t>
    </dgm:pt>
    <dgm:pt modelId="{EADC4AF0-D6CB-4DA2-8C3E-D19F2CFE6EF6}" type="parTrans" cxnId="{418BF45D-EC3A-407C-9EF8-F5B710B8EEE6}">
      <dgm:prSet/>
      <dgm:spPr/>
      <dgm:t>
        <a:bodyPr/>
        <a:lstStyle/>
        <a:p>
          <a:endParaRPr lang="en-PH"/>
        </a:p>
      </dgm:t>
    </dgm:pt>
    <dgm:pt modelId="{9584188D-17DF-4E1C-8C4D-184EF757EF12}" type="sibTrans" cxnId="{418BF45D-EC3A-407C-9EF8-F5B710B8EEE6}">
      <dgm:prSet/>
      <dgm:spPr/>
      <dgm:t>
        <a:bodyPr/>
        <a:lstStyle/>
        <a:p>
          <a:endParaRPr lang="en-PH"/>
        </a:p>
      </dgm:t>
    </dgm:pt>
    <dgm:pt modelId="{252403D1-0499-4297-AA8B-62758F13F227}">
      <dgm:prSet custT="1"/>
      <dgm:spPr/>
      <dgm:t>
        <a:bodyPr/>
        <a:lstStyle/>
        <a:p>
          <a:pPr>
            <a:buFont typeface="Wingdings" panose="05000000000000000000" pitchFamily="2" charset="2"/>
            <a:buChar char=""/>
          </a:pPr>
          <a:r>
            <a:rPr lang="en-AU" sz="1200"/>
            <a:t>The person exposed to the body fluid</a:t>
          </a:r>
          <a:endParaRPr lang="en-PH" sz="1200"/>
        </a:p>
      </dgm:t>
    </dgm:pt>
    <dgm:pt modelId="{05E3A117-6A34-4331-8FCE-68105059EEBB}" type="parTrans" cxnId="{180DD287-06B3-47ED-8911-46CAACEF256C}">
      <dgm:prSet/>
      <dgm:spPr/>
      <dgm:t>
        <a:bodyPr/>
        <a:lstStyle/>
        <a:p>
          <a:endParaRPr lang="en-PH"/>
        </a:p>
      </dgm:t>
    </dgm:pt>
    <dgm:pt modelId="{41597C6E-6C82-4769-835A-95505AECEE9F}" type="sibTrans" cxnId="{180DD287-06B3-47ED-8911-46CAACEF256C}">
      <dgm:prSet/>
      <dgm:spPr/>
      <dgm:t>
        <a:bodyPr/>
        <a:lstStyle/>
        <a:p>
          <a:endParaRPr lang="en-PH"/>
        </a:p>
      </dgm:t>
    </dgm:pt>
    <dgm:pt modelId="{B1CF50DF-E627-4E6B-9A56-49AF58DDD9E1}">
      <dgm:prSet custT="1"/>
      <dgm:spPr/>
      <dgm:t>
        <a:bodyPr/>
        <a:lstStyle/>
        <a:p>
          <a:pPr>
            <a:buFont typeface="Wingdings" panose="05000000000000000000" pitchFamily="2" charset="2"/>
            <a:buChar char=""/>
          </a:pPr>
          <a:r>
            <a:rPr lang="en-AU" sz="1200"/>
            <a:t>What has been done in response</a:t>
          </a:r>
          <a:endParaRPr lang="en-PH" sz="1200"/>
        </a:p>
      </dgm:t>
    </dgm:pt>
    <dgm:pt modelId="{CF03FEB2-660E-4FD8-913D-C75B780FDF58}" type="parTrans" cxnId="{6DFEA393-197A-4424-AC2C-8A8254A06C79}">
      <dgm:prSet/>
      <dgm:spPr/>
      <dgm:t>
        <a:bodyPr/>
        <a:lstStyle/>
        <a:p>
          <a:endParaRPr lang="en-PH"/>
        </a:p>
      </dgm:t>
    </dgm:pt>
    <dgm:pt modelId="{56B2415C-16DF-4A79-B783-ED6152A180BD}" type="sibTrans" cxnId="{6DFEA393-197A-4424-AC2C-8A8254A06C79}">
      <dgm:prSet/>
      <dgm:spPr/>
      <dgm:t>
        <a:bodyPr/>
        <a:lstStyle/>
        <a:p>
          <a:endParaRPr lang="en-PH"/>
        </a:p>
      </dgm:t>
    </dgm:pt>
    <dgm:pt modelId="{60598FEC-172E-464B-A2B4-0B34697CA95E}" type="pres">
      <dgm:prSet presAssocID="{9FF3CDD9-DA54-49B2-B135-DDFA3D25CA42}" presName="diagram" presStyleCnt="0">
        <dgm:presLayoutVars>
          <dgm:dir/>
          <dgm:resizeHandles val="exact"/>
        </dgm:presLayoutVars>
      </dgm:prSet>
      <dgm:spPr/>
    </dgm:pt>
    <dgm:pt modelId="{61AA336A-9099-4FE0-89BC-96D025892EE5}" type="pres">
      <dgm:prSet presAssocID="{24B20904-C292-41F8-B529-C27E34476FB9}" presName="node" presStyleLbl="node1" presStyleIdx="0" presStyleCnt="6">
        <dgm:presLayoutVars>
          <dgm:bulletEnabled val="1"/>
        </dgm:presLayoutVars>
      </dgm:prSet>
      <dgm:spPr>
        <a:prstGeom prst="rect">
          <a:avLst/>
        </a:prstGeom>
      </dgm:spPr>
    </dgm:pt>
    <dgm:pt modelId="{CAEE059F-84A7-48C9-BBBD-7A3C8593B12E}" type="pres">
      <dgm:prSet presAssocID="{4F2CA141-3FCF-4B0A-ABE4-F40C3694EF6B}" presName="sibTrans" presStyleCnt="0"/>
      <dgm:spPr/>
    </dgm:pt>
    <dgm:pt modelId="{872CA90E-46AA-4266-915F-1BF3FE041C10}" type="pres">
      <dgm:prSet presAssocID="{29FF1952-BCC2-402F-A902-AEEE6EC690DF}" presName="node" presStyleLbl="node1" presStyleIdx="1" presStyleCnt="6">
        <dgm:presLayoutVars>
          <dgm:bulletEnabled val="1"/>
        </dgm:presLayoutVars>
      </dgm:prSet>
      <dgm:spPr>
        <a:prstGeom prst="rect">
          <a:avLst/>
        </a:prstGeom>
      </dgm:spPr>
    </dgm:pt>
    <dgm:pt modelId="{DFFA56CE-2A60-4C05-84B5-A6825EBD6C12}" type="pres">
      <dgm:prSet presAssocID="{A0F809EE-BFF2-45CA-8A24-1B4AEC2218CE}" presName="sibTrans" presStyleCnt="0"/>
      <dgm:spPr/>
    </dgm:pt>
    <dgm:pt modelId="{28D99862-F86C-4D41-BE1F-37F0ECE6B973}" type="pres">
      <dgm:prSet presAssocID="{186CF00C-93A1-470C-AE2F-34FD3A767EB8}" presName="node" presStyleLbl="node1" presStyleIdx="2" presStyleCnt="6">
        <dgm:presLayoutVars>
          <dgm:bulletEnabled val="1"/>
        </dgm:presLayoutVars>
      </dgm:prSet>
      <dgm:spPr>
        <a:prstGeom prst="rect">
          <a:avLst/>
        </a:prstGeom>
      </dgm:spPr>
    </dgm:pt>
    <dgm:pt modelId="{CB951E78-0284-472B-9274-291F456E5EA8}" type="pres">
      <dgm:prSet presAssocID="{F4A94228-374E-4DFB-B64F-4EE85526D21C}" presName="sibTrans" presStyleCnt="0"/>
      <dgm:spPr/>
    </dgm:pt>
    <dgm:pt modelId="{0F7E104F-C223-45A8-80CD-ECB3AF2C939E}" type="pres">
      <dgm:prSet presAssocID="{7166A67A-B2B8-4CEA-9B39-5DA87346C987}" presName="node" presStyleLbl="node1" presStyleIdx="3" presStyleCnt="6">
        <dgm:presLayoutVars>
          <dgm:bulletEnabled val="1"/>
        </dgm:presLayoutVars>
      </dgm:prSet>
      <dgm:spPr>
        <a:prstGeom prst="rect">
          <a:avLst/>
        </a:prstGeom>
      </dgm:spPr>
    </dgm:pt>
    <dgm:pt modelId="{D383F78E-CC36-4045-A139-1D74A8AA088E}" type="pres">
      <dgm:prSet presAssocID="{9584188D-17DF-4E1C-8C4D-184EF757EF12}" presName="sibTrans" presStyleCnt="0"/>
      <dgm:spPr/>
    </dgm:pt>
    <dgm:pt modelId="{D4AB480A-B22E-466F-AC95-9A51047E0E25}" type="pres">
      <dgm:prSet presAssocID="{252403D1-0499-4297-AA8B-62758F13F227}" presName="node" presStyleLbl="node1" presStyleIdx="4" presStyleCnt="6">
        <dgm:presLayoutVars>
          <dgm:bulletEnabled val="1"/>
        </dgm:presLayoutVars>
      </dgm:prSet>
      <dgm:spPr>
        <a:prstGeom prst="rect">
          <a:avLst/>
        </a:prstGeom>
      </dgm:spPr>
    </dgm:pt>
    <dgm:pt modelId="{0970F607-411F-42EA-95D7-270B8D087727}" type="pres">
      <dgm:prSet presAssocID="{41597C6E-6C82-4769-835A-95505AECEE9F}" presName="sibTrans" presStyleCnt="0"/>
      <dgm:spPr/>
    </dgm:pt>
    <dgm:pt modelId="{19B38B08-6598-4D8D-B255-F2D1FB55D271}" type="pres">
      <dgm:prSet presAssocID="{B1CF50DF-E627-4E6B-9A56-49AF58DDD9E1}" presName="node" presStyleLbl="node1" presStyleIdx="5" presStyleCnt="6">
        <dgm:presLayoutVars>
          <dgm:bulletEnabled val="1"/>
        </dgm:presLayoutVars>
      </dgm:prSet>
      <dgm:spPr>
        <a:prstGeom prst="rect">
          <a:avLst/>
        </a:prstGeom>
      </dgm:spPr>
    </dgm:pt>
  </dgm:ptLst>
  <dgm:cxnLst>
    <dgm:cxn modelId="{3A983310-A2B2-450D-948B-17FD85A2A218}" type="presOf" srcId="{24B20904-C292-41F8-B529-C27E34476FB9}" destId="{61AA336A-9099-4FE0-89BC-96D025892EE5}" srcOrd="0" destOrd="0" presId="urn:microsoft.com/office/officeart/2005/8/layout/default"/>
    <dgm:cxn modelId="{FBDD495D-B9A2-47BC-95F6-D347FDF1B230}" type="presOf" srcId="{9FF3CDD9-DA54-49B2-B135-DDFA3D25CA42}" destId="{60598FEC-172E-464B-A2B4-0B34697CA95E}" srcOrd="0" destOrd="0" presId="urn:microsoft.com/office/officeart/2005/8/layout/default"/>
    <dgm:cxn modelId="{418BF45D-EC3A-407C-9EF8-F5B710B8EEE6}" srcId="{9FF3CDD9-DA54-49B2-B135-DDFA3D25CA42}" destId="{7166A67A-B2B8-4CEA-9B39-5DA87346C987}" srcOrd="3" destOrd="0" parTransId="{EADC4AF0-D6CB-4DA2-8C3E-D19F2CFE6EF6}" sibTransId="{9584188D-17DF-4E1C-8C4D-184EF757EF12}"/>
    <dgm:cxn modelId="{4154C446-3BE0-4C5C-9F23-7BF0B33F5E55}" type="presOf" srcId="{29FF1952-BCC2-402F-A902-AEEE6EC690DF}" destId="{872CA90E-46AA-4266-915F-1BF3FE041C10}" srcOrd="0" destOrd="0" presId="urn:microsoft.com/office/officeart/2005/8/layout/default"/>
    <dgm:cxn modelId="{649BA14A-0278-4334-BC78-0444BECDB587}" srcId="{9FF3CDD9-DA54-49B2-B135-DDFA3D25CA42}" destId="{29FF1952-BCC2-402F-A902-AEEE6EC690DF}" srcOrd="1" destOrd="0" parTransId="{C3CCEC20-D098-47B7-A93D-749664B01D91}" sibTransId="{A0F809EE-BFF2-45CA-8A24-1B4AEC2218CE}"/>
    <dgm:cxn modelId="{330D8371-4743-4374-9ADA-13A4B7146E69}" srcId="{9FF3CDD9-DA54-49B2-B135-DDFA3D25CA42}" destId="{24B20904-C292-41F8-B529-C27E34476FB9}" srcOrd="0" destOrd="0" parTransId="{ADE4733B-9772-421C-9CC3-5B5CDD741634}" sibTransId="{4F2CA141-3FCF-4B0A-ABE4-F40C3694EF6B}"/>
    <dgm:cxn modelId="{180DD287-06B3-47ED-8911-46CAACEF256C}" srcId="{9FF3CDD9-DA54-49B2-B135-DDFA3D25CA42}" destId="{252403D1-0499-4297-AA8B-62758F13F227}" srcOrd="4" destOrd="0" parTransId="{05E3A117-6A34-4331-8FCE-68105059EEBB}" sibTransId="{41597C6E-6C82-4769-835A-95505AECEE9F}"/>
    <dgm:cxn modelId="{4BECA78B-4A32-4482-AE87-550F22C70619}" type="presOf" srcId="{252403D1-0499-4297-AA8B-62758F13F227}" destId="{D4AB480A-B22E-466F-AC95-9A51047E0E25}" srcOrd="0" destOrd="0" presId="urn:microsoft.com/office/officeart/2005/8/layout/default"/>
    <dgm:cxn modelId="{37F1408D-33E1-444F-A84C-0CD7E7E99BCD}" type="presOf" srcId="{7166A67A-B2B8-4CEA-9B39-5DA87346C987}" destId="{0F7E104F-C223-45A8-80CD-ECB3AF2C939E}" srcOrd="0" destOrd="0" presId="urn:microsoft.com/office/officeart/2005/8/layout/default"/>
    <dgm:cxn modelId="{6DFEA393-197A-4424-AC2C-8A8254A06C79}" srcId="{9FF3CDD9-DA54-49B2-B135-DDFA3D25CA42}" destId="{B1CF50DF-E627-4E6B-9A56-49AF58DDD9E1}" srcOrd="5" destOrd="0" parTransId="{CF03FEB2-660E-4FD8-913D-C75B780FDF58}" sibTransId="{56B2415C-16DF-4A79-B783-ED6152A180BD}"/>
    <dgm:cxn modelId="{A80B74B7-2326-4CEE-A67B-63EAD4D17B03}" type="presOf" srcId="{186CF00C-93A1-470C-AE2F-34FD3A767EB8}" destId="{28D99862-F86C-4D41-BE1F-37F0ECE6B973}" srcOrd="0" destOrd="0" presId="urn:microsoft.com/office/officeart/2005/8/layout/default"/>
    <dgm:cxn modelId="{469D2DC0-282C-4601-A07C-3E4B63B4300C}" srcId="{9FF3CDD9-DA54-49B2-B135-DDFA3D25CA42}" destId="{186CF00C-93A1-470C-AE2F-34FD3A767EB8}" srcOrd="2" destOrd="0" parTransId="{8EE72E3D-4D44-4567-93C8-9E8936D8ABAE}" sibTransId="{F4A94228-374E-4DFB-B64F-4EE85526D21C}"/>
    <dgm:cxn modelId="{0C8120F1-A20E-40CC-B6E3-811E123912A5}" type="presOf" srcId="{B1CF50DF-E627-4E6B-9A56-49AF58DDD9E1}" destId="{19B38B08-6598-4D8D-B255-F2D1FB55D271}" srcOrd="0" destOrd="0" presId="urn:microsoft.com/office/officeart/2005/8/layout/default"/>
    <dgm:cxn modelId="{7330ABC0-F8F8-48E5-88BD-80FFB29C0B33}" type="presParOf" srcId="{60598FEC-172E-464B-A2B4-0B34697CA95E}" destId="{61AA336A-9099-4FE0-89BC-96D025892EE5}" srcOrd="0" destOrd="0" presId="urn:microsoft.com/office/officeart/2005/8/layout/default"/>
    <dgm:cxn modelId="{D59E7E2F-6BFC-43BF-AD4E-A1599767B037}" type="presParOf" srcId="{60598FEC-172E-464B-A2B4-0B34697CA95E}" destId="{CAEE059F-84A7-48C9-BBBD-7A3C8593B12E}" srcOrd="1" destOrd="0" presId="urn:microsoft.com/office/officeart/2005/8/layout/default"/>
    <dgm:cxn modelId="{B844B3A9-A518-418A-8205-56F05511F1CB}" type="presParOf" srcId="{60598FEC-172E-464B-A2B4-0B34697CA95E}" destId="{872CA90E-46AA-4266-915F-1BF3FE041C10}" srcOrd="2" destOrd="0" presId="urn:microsoft.com/office/officeart/2005/8/layout/default"/>
    <dgm:cxn modelId="{C354A12A-ABC2-423B-AF6B-0067796F249F}" type="presParOf" srcId="{60598FEC-172E-464B-A2B4-0B34697CA95E}" destId="{DFFA56CE-2A60-4C05-84B5-A6825EBD6C12}" srcOrd="3" destOrd="0" presId="urn:microsoft.com/office/officeart/2005/8/layout/default"/>
    <dgm:cxn modelId="{9602BFD9-86E9-45DF-B4C5-08148759489A}" type="presParOf" srcId="{60598FEC-172E-464B-A2B4-0B34697CA95E}" destId="{28D99862-F86C-4D41-BE1F-37F0ECE6B973}" srcOrd="4" destOrd="0" presId="urn:microsoft.com/office/officeart/2005/8/layout/default"/>
    <dgm:cxn modelId="{A33D5DFE-9F4F-44B3-9DD1-73142E61EFBD}" type="presParOf" srcId="{60598FEC-172E-464B-A2B4-0B34697CA95E}" destId="{CB951E78-0284-472B-9274-291F456E5EA8}" srcOrd="5" destOrd="0" presId="urn:microsoft.com/office/officeart/2005/8/layout/default"/>
    <dgm:cxn modelId="{9E61CA51-58BA-4F95-9448-EB47E1F55A4B}" type="presParOf" srcId="{60598FEC-172E-464B-A2B4-0B34697CA95E}" destId="{0F7E104F-C223-45A8-80CD-ECB3AF2C939E}" srcOrd="6" destOrd="0" presId="urn:microsoft.com/office/officeart/2005/8/layout/default"/>
    <dgm:cxn modelId="{0477CFAD-A69B-4488-8D47-22D64F42DE24}" type="presParOf" srcId="{60598FEC-172E-464B-A2B4-0B34697CA95E}" destId="{D383F78E-CC36-4045-A139-1D74A8AA088E}" srcOrd="7" destOrd="0" presId="urn:microsoft.com/office/officeart/2005/8/layout/default"/>
    <dgm:cxn modelId="{1B2AA5DD-E27F-4855-98F6-6E2EC5CF85F2}" type="presParOf" srcId="{60598FEC-172E-464B-A2B4-0B34697CA95E}" destId="{D4AB480A-B22E-466F-AC95-9A51047E0E25}" srcOrd="8" destOrd="0" presId="urn:microsoft.com/office/officeart/2005/8/layout/default"/>
    <dgm:cxn modelId="{ADE5FA4D-3CC3-441B-BA28-AC899C478C88}" type="presParOf" srcId="{60598FEC-172E-464B-A2B4-0B34697CA95E}" destId="{0970F607-411F-42EA-95D7-270B8D087727}" srcOrd="9" destOrd="0" presId="urn:microsoft.com/office/officeart/2005/8/layout/default"/>
    <dgm:cxn modelId="{6B0F626E-FE95-4AA7-8ECB-480FC3251C90}" type="presParOf" srcId="{60598FEC-172E-464B-A2B4-0B34697CA95E}" destId="{19B38B08-6598-4D8D-B255-F2D1FB55D271}" srcOrd="10" destOrd="0" presId="urn:microsoft.com/office/officeart/2005/8/layout/default"/>
  </dgm:cxnLst>
  <dgm:bg/>
  <dgm:whole/>
  <dgm:extLst>
    <a:ext uri="http://schemas.microsoft.com/office/drawing/2008/diagram">
      <dsp:dataModelExt xmlns:dsp="http://schemas.microsoft.com/office/drawing/2008/diagram" relId="rId620" minVer="http://schemas.openxmlformats.org/drawingml/2006/diagram"/>
    </a:ext>
  </dgm:extLst>
</dgm:dataModel>
</file>

<file path=word/diagrams/data65.xml><?xml version="1.0" encoding="utf-8"?>
<dgm:dataModel xmlns:dgm="http://schemas.openxmlformats.org/drawingml/2006/diagram" xmlns:a="http://schemas.openxmlformats.org/drawingml/2006/main">
  <dgm:ptLst>
    <dgm:pt modelId="{499DC01B-E6EB-4487-B688-ABA8100A5AC0}"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8B0216DB-ABAC-44FA-80F3-4469774ADFB7}">
      <dgm:prSet phldrT="[Text]" custT="1"/>
      <dgm:spPr/>
      <dgm:t>
        <a:bodyPr/>
        <a:lstStyle/>
        <a:p>
          <a:r>
            <a:rPr lang="en-AU" sz="1200"/>
            <a:t>What happened</a:t>
          </a:r>
        </a:p>
      </dgm:t>
    </dgm:pt>
    <dgm:pt modelId="{53B2B609-4EDB-4FB2-96A5-193FCD6FA650}" type="parTrans" cxnId="{D151B0BD-E41C-4913-82E4-CB7849AD7ACF}">
      <dgm:prSet/>
      <dgm:spPr/>
      <dgm:t>
        <a:bodyPr/>
        <a:lstStyle/>
        <a:p>
          <a:endParaRPr lang="en-AU"/>
        </a:p>
      </dgm:t>
    </dgm:pt>
    <dgm:pt modelId="{4F74F824-B2FC-4397-B5DF-BF77B1CAD695}" type="sibTrans" cxnId="{D151B0BD-E41C-4913-82E4-CB7849AD7ACF}">
      <dgm:prSet/>
      <dgm:spPr/>
      <dgm:t>
        <a:bodyPr/>
        <a:lstStyle/>
        <a:p>
          <a:endParaRPr lang="en-AU"/>
        </a:p>
      </dgm:t>
    </dgm:pt>
    <dgm:pt modelId="{D39D7EB1-8D2E-4D52-A207-D6908F74183E}">
      <dgm:prSet custT="1"/>
      <dgm:spPr/>
      <dgm:t>
        <a:bodyPr/>
        <a:lstStyle/>
        <a:p>
          <a:r>
            <a:rPr lang="en-AU" sz="1200">
              <a:solidFill>
                <a:schemeClr val="tx1">
                  <a:lumMod val="75000"/>
                  <a:lumOff val="25000"/>
                </a:schemeClr>
              </a:solidFill>
            </a:rPr>
            <a:t>These are the things involved in the incident. </a:t>
          </a:r>
        </a:p>
      </dgm:t>
    </dgm:pt>
    <dgm:pt modelId="{A330E38B-265E-4EC3-9699-D2280BA81806}" type="parTrans" cxnId="{847E8EFE-86ED-4BCA-8A25-E99D051EA007}">
      <dgm:prSet/>
      <dgm:spPr/>
      <dgm:t>
        <a:bodyPr/>
        <a:lstStyle/>
        <a:p>
          <a:endParaRPr lang="en-AU"/>
        </a:p>
      </dgm:t>
    </dgm:pt>
    <dgm:pt modelId="{A8A752A6-ABFF-4AEB-8C42-C3E5BFDF19ED}" type="sibTrans" cxnId="{847E8EFE-86ED-4BCA-8A25-E99D051EA007}">
      <dgm:prSet/>
      <dgm:spPr/>
      <dgm:t>
        <a:bodyPr/>
        <a:lstStyle/>
        <a:p>
          <a:endParaRPr lang="en-AU"/>
        </a:p>
      </dgm:t>
    </dgm:pt>
    <dgm:pt modelId="{393E2722-3856-460B-8943-1165A9E86A58}">
      <dgm:prSet custT="1"/>
      <dgm:spPr>
        <a:solidFill>
          <a:srgbClr val="40C4B1"/>
        </a:solidFill>
      </dgm:spPr>
      <dgm:t>
        <a:bodyPr/>
        <a:lstStyle/>
        <a:p>
          <a:r>
            <a:rPr lang="en-AU" sz="1200"/>
            <a:t>When it happened</a:t>
          </a:r>
        </a:p>
      </dgm:t>
    </dgm:pt>
    <dgm:pt modelId="{EAA3D9B0-780D-44FB-A947-4B2BBBC28778}" type="parTrans" cxnId="{B4956DBF-6490-44C0-900F-E16117059183}">
      <dgm:prSet/>
      <dgm:spPr/>
      <dgm:t>
        <a:bodyPr/>
        <a:lstStyle/>
        <a:p>
          <a:endParaRPr lang="en-AU"/>
        </a:p>
      </dgm:t>
    </dgm:pt>
    <dgm:pt modelId="{767D2A1F-F95E-458C-A2E1-BCC721BED6F3}" type="sibTrans" cxnId="{B4956DBF-6490-44C0-900F-E16117059183}">
      <dgm:prSet/>
      <dgm:spPr/>
      <dgm:t>
        <a:bodyPr/>
        <a:lstStyle/>
        <a:p>
          <a:endParaRPr lang="en-AU"/>
        </a:p>
      </dgm:t>
    </dgm:pt>
    <dgm:pt modelId="{1FB2B3A0-91C7-42D5-8A5D-8F342B14B6F5}">
      <dgm:prSet custT="1"/>
      <dgm:spPr/>
      <dgm:t>
        <a:bodyPr/>
        <a:lstStyle/>
        <a:p>
          <a:r>
            <a:rPr lang="en-AU" sz="1200">
              <a:solidFill>
                <a:schemeClr val="tx1">
                  <a:lumMod val="75000"/>
                  <a:lumOff val="25000"/>
                </a:schemeClr>
              </a:solidFill>
            </a:rPr>
            <a:t>These are times and dates relevant to the incident.</a:t>
          </a:r>
        </a:p>
      </dgm:t>
    </dgm:pt>
    <dgm:pt modelId="{63AB89CF-58C1-4B9A-B4B6-84A655F0856C}" type="parTrans" cxnId="{71B0B88F-7089-4794-A67D-18BD94937346}">
      <dgm:prSet/>
      <dgm:spPr/>
      <dgm:t>
        <a:bodyPr/>
        <a:lstStyle/>
        <a:p>
          <a:endParaRPr lang="en-AU"/>
        </a:p>
      </dgm:t>
    </dgm:pt>
    <dgm:pt modelId="{338F2B42-7C6E-4EC4-9A1B-9C4CCFBB4206}" type="sibTrans" cxnId="{71B0B88F-7089-4794-A67D-18BD94937346}">
      <dgm:prSet/>
      <dgm:spPr/>
      <dgm:t>
        <a:bodyPr/>
        <a:lstStyle/>
        <a:p>
          <a:endParaRPr lang="en-AU"/>
        </a:p>
      </dgm:t>
    </dgm:pt>
    <dgm:pt modelId="{458ADA93-EDB0-46E3-B859-1A65E48E82F5}">
      <dgm:prSet custT="1"/>
      <dgm:spPr/>
      <dgm:t>
        <a:bodyPr/>
        <a:lstStyle/>
        <a:p>
          <a:r>
            <a:rPr lang="en-AU" sz="1200"/>
            <a:t>Where it happened</a:t>
          </a:r>
        </a:p>
      </dgm:t>
    </dgm:pt>
    <dgm:pt modelId="{3BC31257-09F5-47D4-8CF8-9D3B0BD77871}" type="parTrans" cxnId="{D4852FB9-1BA6-4F26-B67E-C0E7C4B18B35}">
      <dgm:prSet/>
      <dgm:spPr/>
      <dgm:t>
        <a:bodyPr/>
        <a:lstStyle/>
        <a:p>
          <a:endParaRPr lang="en-AU"/>
        </a:p>
      </dgm:t>
    </dgm:pt>
    <dgm:pt modelId="{777004AD-A013-4BA5-AEAA-721F49A1CD3D}" type="sibTrans" cxnId="{D4852FB9-1BA6-4F26-B67E-C0E7C4B18B35}">
      <dgm:prSet/>
      <dgm:spPr/>
      <dgm:t>
        <a:bodyPr/>
        <a:lstStyle/>
        <a:p>
          <a:endParaRPr lang="en-AU"/>
        </a:p>
      </dgm:t>
    </dgm:pt>
    <dgm:pt modelId="{6298D42C-BC11-4B29-AF3C-75A4B86F438B}">
      <dgm:prSet custT="1"/>
      <dgm:spPr/>
      <dgm:t>
        <a:bodyPr/>
        <a:lstStyle/>
        <a:p>
          <a:r>
            <a:rPr lang="en-AU" sz="1200">
              <a:solidFill>
                <a:schemeClr val="tx1">
                  <a:lumMod val="75000"/>
                  <a:lumOff val="25000"/>
                </a:schemeClr>
              </a:solidFill>
            </a:rPr>
            <a:t>These are relevant locations to the incident.</a:t>
          </a:r>
        </a:p>
      </dgm:t>
    </dgm:pt>
    <dgm:pt modelId="{A197FDF9-B40D-47EC-B203-7B4D2105CFAB}" type="parTrans" cxnId="{C2CA21E6-EC4E-460B-BD1B-CA72BC332D40}">
      <dgm:prSet/>
      <dgm:spPr/>
      <dgm:t>
        <a:bodyPr/>
        <a:lstStyle/>
        <a:p>
          <a:endParaRPr lang="en-AU"/>
        </a:p>
      </dgm:t>
    </dgm:pt>
    <dgm:pt modelId="{F3FBA471-29C0-4849-98B5-77686351D0E5}" type="sibTrans" cxnId="{C2CA21E6-EC4E-460B-BD1B-CA72BC332D40}">
      <dgm:prSet/>
      <dgm:spPr/>
      <dgm:t>
        <a:bodyPr/>
        <a:lstStyle/>
        <a:p>
          <a:endParaRPr lang="en-AU"/>
        </a:p>
      </dgm:t>
    </dgm:pt>
    <dgm:pt modelId="{4A949B6F-5B90-4852-8171-75B7A7073461}">
      <dgm:prSet custT="1"/>
      <dgm:spPr/>
      <dgm:t>
        <a:bodyPr/>
        <a:lstStyle/>
        <a:p>
          <a:r>
            <a:rPr lang="en-AU" sz="1200"/>
            <a:t>How it happened</a:t>
          </a:r>
        </a:p>
      </dgm:t>
    </dgm:pt>
    <dgm:pt modelId="{F22F8199-4C36-4CF2-8A21-4EC31F57F6FC}" type="parTrans" cxnId="{7BA7C42A-723A-45DE-8B9E-90F783119532}">
      <dgm:prSet/>
      <dgm:spPr/>
      <dgm:t>
        <a:bodyPr/>
        <a:lstStyle/>
        <a:p>
          <a:endParaRPr lang="en-AU"/>
        </a:p>
      </dgm:t>
    </dgm:pt>
    <dgm:pt modelId="{09591C9D-709B-49C5-9FBD-6529467D9C34}" type="sibTrans" cxnId="{7BA7C42A-723A-45DE-8B9E-90F783119532}">
      <dgm:prSet/>
      <dgm:spPr/>
      <dgm:t>
        <a:bodyPr/>
        <a:lstStyle/>
        <a:p>
          <a:endParaRPr lang="en-AU"/>
        </a:p>
      </dgm:t>
    </dgm:pt>
    <dgm:pt modelId="{3B3A19B7-ECB8-45C5-92D4-133EA4871CD6}">
      <dgm:prSet custT="1"/>
      <dgm:spPr/>
      <dgm:t>
        <a:bodyPr/>
        <a:lstStyle/>
        <a:p>
          <a:r>
            <a:rPr lang="en-AU" sz="1200">
              <a:solidFill>
                <a:schemeClr val="tx1">
                  <a:lumMod val="75000"/>
                  <a:lumOff val="25000"/>
                </a:schemeClr>
              </a:solidFill>
            </a:rPr>
            <a:t>These describe the manner in which an incident happened.</a:t>
          </a:r>
        </a:p>
      </dgm:t>
    </dgm:pt>
    <dgm:pt modelId="{37DE35D4-7979-4245-8943-3089DB7BB0DD}" type="parTrans" cxnId="{6A380B46-883B-4AF6-A019-29F5C2CC3FC5}">
      <dgm:prSet/>
      <dgm:spPr/>
      <dgm:t>
        <a:bodyPr/>
        <a:lstStyle/>
        <a:p>
          <a:endParaRPr lang="en-AU"/>
        </a:p>
      </dgm:t>
    </dgm:pt>
    <dgm:pt modelId="{C65CF0D1-751A-4BE6-A7FF-4DFF6FC4371F}" type="sibTrans" cxnId="{6A380B46-883B-4AF6-A019-29F5C2CC3FC5}">
      <dgm:prSet/>
      <dgm:spPr/>
      <dgm:t>
        <a:bodyPr/>
        <a:lstStyle/>
        <a:p>
          <a:endParaRPr lang="en-AU"/>
        </a:p>
      </dgm:t>
    </dgm:pt>
    <dgm:pt modelId="{01F7CECE-33BA-484C-BEE1-15B8B0CCFBA9}" type="pres">
      <dgm:prSet presAssocID="{499DC01B-E6EB-4487-B688-ABA8100A5AC0}" presName="linear" presStyleCnt="0">
        <dgm:presLayoutVars>
          <dgm:animLvl val="lvl"/>
          <dgm:resizeHandles val="exact"/>
        </dgm:presLayoutVars>
      </dgm:prSet>
      <dgm:spPr/>
    </dgm:pt>
    <dgm:pt modelId="{4747D23F-BF4A-4CC8-8811-3E963A3327E8}" type="pres">
      <dgm:prSet presAssocID="{8B0216DB-ABAC-44FA-80F3-4469774ADFB7}" presName="parentText" presStyleLbl="node1" presStyleIdx="0" presStyleCnt="4">
        <dgm:presLayoutVars>
          <dgm:chMax val="0"/>
          <dgm:bulletEnabled val="1"/>
        </dgm:presLayoutVars>
      </dgm:prSet>
      <dgm:spPr/>
    </dgm:pt>
    <dgm:pt modelId="{D973633B-BAD6-4648-8002-39DC6B5BA96A}" type="pres">
      <dgm:prSet presAssocID="{8B0216DB-ABAC-44FA-80F3-4469774ADFB7}" presName="childText" presStyleLbl="revTx" presStyleIdx="0" presStyleCnt="4">
        <dgm:presLayoutVars>
          <dgm:bulletEnabled val="1"/>
        </dgm:presLayoutVars>
      </dgm:prSet>
      <dgm:spPr/>
    </dgm:pt>
    <dgm:pt modelId="{D6D72914-B767-4919-BFB4-B5BD1738B60A}" type="pres">
      <dgm:prSet presAssocID="{393E2722-3856-460B-8943-1165A9E86A58}" presName="parentText" presStyleLbl="node1" presStyleIdx="1" presStyleCnt="4">
        <dgm:presLayoutVars>
          <dgm:chMax val="0"/>
          <dgm:bulletEnabled val="1"/>
        </dgm:presLayoutVars>
      </dgm:prSet>
      <dgm:spPr/>
    </dgm:pt>
    <dgm:pt modelId="{0D2C1961-DFDA-4C0A-BE13-CE315003FEE2}" type="pres">
      <dgm:prSet presAssocID="{393E2722-3856-460B-8943-1165A9E86A58}" presName="childText" presStyleLbl="revTx" presStyleIdx="1" presStyleCnt="4">
        <dgm:presLayoutVars>
          <dgm:bulletEnabled val="1"/>
        </dgm:presLayoutVars>
      </dgm:prSet>
      <dgm:spPr/>
    </dgm:pt>
    <dgm:pt modelId="{B5795F6F-70DA-435A-B751-898727E44ED2}" type="pres">
      <dgm:prSet presAssocID="{458ADA93-EDB0-46E3-B859-1A65E48E82F5}" presName="parentText" presStyleLbl="node1" presStyleIdx="2" presStyleCnt="4">
        <dgm:presLayoutVars>
          <dgm:chMax val="0"/>
          <dgm:bulletEnabled val="1"/>
        </dgm:presLayoutVars>
      </dgm:prSet>
      <dgm:spPr/>
    </dgm:pt>
    <dgm:pt modelId="{B6CE6CA5-F674-4D6E-8C70-3AF35E70C500}" type="pres">
      <dgm:prSet presAssocID="{458ADA93-EDB0-46E3-B859-1A65E48E82F5}" presName="childText" presStyleLbl="revTx" presStyleIdx="2" presStyleCnt="4">
        <dgm:presLayoutVars>
          <dgm:bulletEnabled val="1"/>
        </dgm:presLayoutVars>
      </dgm:prSet>
      <dgm:spPr/>
    </dgm:pt>
    <dgm:pt modelId="{A5292987-C546-4A9A-B474-30A6FE7240CD}" type="pres">
      <dgm:prSet presAssocID="{4A949B6F-5B90-4852-8171-75B7A7073461}" presName="parentText" presStyleLbl="node1" presStyleIdx="3" presStyleCnt="4">
        <dgm:presLayoutVars>
          <dgm:chMax val="0"/>
          <dgm:bulletEnabled val="1"/>
        </dgm:presLayoutVars>
      </dgm:prSet>
      <dgm:spPr/>
    </dgm:pt>
    <dgm:pt modelId="{F8367DB1-7D6B-48D9-BEBF-81684EDEDC48}" type="pres">
      <dgm:prSet presAssocID="{4A949B6F-5B90-4852-8171-75B7A7073461}" presName="childText" presStyleLbl="revTx" presStyleIdx="3" presStyleCnt="4">
        <dgm:presLayoutVars>
          <dgm:bulletEnabled val="1"/>
        </dgm:presLayoutVars>
      </dgm:prSet>
      <dgm:spPr/>
    </dgm:pt>
  </dgm:ptLst>
  <dgm:cxnLst>
    <dgm:cxn modelId="{A6625511-4F15-4769-96A0-3AEC83F30207}" type="presOf" srcId="{3B3A19B7-ECB8-45C5-92D4-133EA4871CD6}" destId="{F8367DB1-7D6B-48D9-BEBF-81684EDEDC48}" srcOrd="0" destOrd="0" presId="urn:microsoft.com/office/officeart/2005/8/layout/vList2"/>
    <dgm:cxn modelId="{F1661A26-99FE-4593-8D11-EBC1BA95A00F}" type="presOf" srcId="{458ADA93-EDB0-46E3-B859-1A65E48E82F5}" destId="{B5795F6F-70DA-435A-B751-898727E44ED2}" srcOrd="0" destOrd="0" presId="urn:microsoft.com/office/officeart/2005/8/layout/vList2"/>
    <dgm:cxn modelId="{7BA7C42A-723A-45DE-8B9E-90F783119532}" srcId="{499DC01B-E6EB-4487-B688-ABA8100A5AC0}" destId="{4A949B6F-5B90-4852-8171-75B7A7073461}" srcOrd="3" destOrd="0" parTransId="{F22F8199-4C36-4CF2-8A21-4EC31F57F6FC}" sibTransId="{09591C9D-709B-49C5-9FBD-6529467D9C34}"/>
    <dgm:cxn modelId="{686B025D-7DA7-4574-A019-A60E121BA109}" type="presOf" srcId="{393E2722-3856-460B-8943-1165A9E86A58}" destId="{D6D72914-B767-4919-BFB4-B5BD1738B60A}" srcOrd="0" destOrd="0" presId="urn:microsoft.com/office/officeart/2005/8/layout/vList2"/>
    <dgm:cxn modelId="{6A380B46-883B-4AF6-A019-29F5C2CC3FC5}" srcId="{4A949B6F-5B90-4852-8171-75B7A7073461}" destId="{3B3A19B7-ECB8-45C5-92D4-133EA4871CD6}" srcOrd="0" destOrd="0" parTransId="{37DE35D4-7979-4245-8943-3089DB7BB0DD}" sibTransId="{C65CF0D1-751A-4BE6-A7FF-4DFF6FC4371F}"/>
    <dgm:cxn modelId="{54D53350-5920-4A60-8B66-DC32B1A7CEFA}" type="presOf" srcId="{1FB2B3A0-91C7-42D5-8A5D-8F342B14B6F5}" destId="{0D2C1961-DFDA-4C0A-BE13-CE315003FEE2}" srcOrd="0" destOrd="0" presId="urn:microsoft.com/office/officeart/2005/8/layout/vList2"/>
    <dgm:cxn modelId="{3DD0347C-839A-4F01-8D26-94B9FA7CF0CE}" type="presOf" srcId="{D39D7EB1-8D2E-4D52-A207-D6908F74183E}" destId="{D973633B-BAD6-4648-8002-39DC6B5BA96A}" srcOrd="0" destOrd="0" presId="urn:microsoft.com/office/officeart/2005/8/layout/vList2"/>
    <dgm:cxn modelId="{71B0B88F-7089-4794-A67D-18BD94937346}" srcId="{393E2722-3856-460B-8943-1165A9E86A58}" destId="{1FB2B3A0-91C7-42D5-8A5D-8F342B14B6F5}" srcOrd="0" destOrd="0" parTransId="{63AB89CF-58C1-4B9A-B4B6-84A655F0856C}" sibTransId="{338F2B42-7C6E-4EC4-9A1B-9C4CCFBB4206}"/>
    <dgm:cxn modelId="{380F4599-D12F-47B5-99F7-E405C66031C5}" type="presOf" srcId="{4A949B6F-5B90-4852-8171-75B7A7073461}" destId="{A5292987-C546-4A9A-B474-30A6FE7240CD}" srcOrd="0" destOrd="0" presId="urn:microsoft.com/office/officeart/2005/8/layout/vList2"/>
    <dgm:cxn modelId="{B57A14AE-5597-4196-A147-3DE85B128C54}" type="presOf" srcId="{499DC01B-E6EB-4487-B688-ABA8100A5AC0}" destId="{01F7CECE-33BA-484C-BEE1-15B8B0CCFBA9}" srcOrd="0" destOrd="0" presId="urn:microsoft.com/office/officeart/2005/8/layout/vList2"/>
    <dgm:cxn modelId="{F4A68EB8-F527-4548-B086-F08C9F56B7EA}" type="presOf" srcId="{6298D42C-BC11-4B29-AF3C-75A4B86F438B}" destId="{B6CE6CA5-F674-4D6E-8C70-3AF35E70C500}" srcOrd="0" destOrd="0" presId="urn:microsoft.com/office/officeart/2005/8/layout/vList2"/>
    <dgm:cxn modelId="{D4852FB9-1BA6-4F26-B67E-C0E7C4B18B35}" srcId="{499DC01B-E6EB-4487-B688-ABA8100A5AC0}" destId="{458ADA93-EDB0-46E3-B859-1A65E48E82F5}" srcOrd="2" destOrd="0" parTransId="{3BC31257-09F5-47D4-8CF8-9D3B0BD77871}" sibTransId="{777004AD-A013-4BA5-AEAA-721F49A1CD3D}"/>
    <dgm:cxn modelId="{D151B0BD-E41C-4913-82E4-CB7849AD7ACF}" srcId="{499DC01B-E6EB-4487-B688-ABA8100A5AC0}" destId="{8B0216DB-ABAC-44FA-80F3-4469774ADFB7}" srcOrd="0" destOrd="0" parTransId="{53B2B609-4EDB-4FB2-96A5-193FCD6FA650}" sibTransId="{4F74F824-B2FC-4397-B5DF-BF77B1CAD695}"/>
    <dgm:cxn modelId="{B4956DBF-6490-44C0-900F-E16117059183}" srcId="{499DC01B-E6EB-4487-B688-ABA8100A5AC0}" destId="{393E2722-3856-460B-8943-1165A9E86A58}" srcOrd="1" destOrd="0" parTransId="{EAA3D9B0-780D-44FB-A947-4B2BBBC28778}" sibTransId="{767D2A1F-F95E-458C-A2E1-BCC721BED6F3}"/>
    <dgm:cxn modelId="{313491D5-2A99-4B8B-B962-C538A827E837}" type="presOf" srcId="{8B0216DB-ABAC-44FA-80F3-4469774ADFB7}" destId="{4747D23F-BF4A-4CC8-8811-3E963A3327E8}" srcOrd="0" destOrd="0" presId="urn:microsoft.com/office/officeart/2005/8/layout/vList2"/>
    <dgm:cxn modelId="{C2CA21E6-EC4E-460B-BD1B-CA72BC332D40}" srcId="{458ADA93-EDB0-46E3-B859-1A65E48E82F5}" destId="{6298D42C-BC11-4B29-AF3C-75A4B86F438B}" srcOrd="0" destOrd="0" parTransId="{A197FDF9-B40D-47EC-B203-7B4D2105CFAB}" sibTransId="{F3FBA471-29C0-4849-98B5-77686351D0E5}"/>
    <dgm:cxn modelId="{847E8EFE-86ED-4BCA-8A25-E99D051EA007}" srcId="{8B0216DB-ABAC-44FA-80F3-4469774ADFB7}" destId="{D39D7EB1-8D2E-4D52-A207-D6908F74183E}" srcOrd="0" destOrd="0" parTransId="{A330E38B-265E-4EC3-9699-D2280BA81806}" sibTransId="{A8A752A6-ABFF-4AEB-8C42-C3E5BFDF19ED}"/>
    <dgm:cxn modelId="{64311B86-29E4-48E3-A7D5-E6F9DD446A5D}" type="presParOf" srcId="{01F7CECE-33BA-484C-BEE1-15B8B0CCFBA9}" destId="{4747D23F-BF4A-4CC8-8811-3E963A3327E8}" srcOrd="0" destOrd="0" presId="urn:microsoft.com/office/officeart/2005/8/layout/vList2"/>
    <dgm:cxn modelId="{660ABE7A-1A57-49CE-9CB8-A70C1B08B1E1}" type="presParOf" srcId="{01F7CECE-33BA-484C-BEE1-15B8B0CCFBA9}" destId="{D973633B-BAD6-4648-8002-39DC6B5BA96A}" srcOrd="1" destOrd="0" presId="urn:microsoft.com/office/officeart/2005/8/layout/vList2"/>
    <dgm:cxn modelId="{EF7393EA-FD03-4402-B0BC-D255CFA432B4}" type="presParOf" srcId="{01F7CECE-33BA-484C-BEE1-15B8B0CCFBA9}" destId="{D6D72914-B767-4919-BFB4-B5BD1738B60A}" srcOrd="2" destOrd="0" presId="urn:microsoft.com/office/officeart/2005/8/layout/vList2"/>
    <dgm:cxn modelId="{7FC79BBE-9906-4186-AFE7-2D8087945F11}" type="presParOf" srcId="{01F7CECE-33BA-484C-BEE1-15B8B0CCFBA9}" destId="{0D2C1961-DFDA-4C0A-BE13-CE315003FEE2}" srcOrd="3" destOrd="0" presId="urn:microsoft.com/office/officeart/2005/8/layout/vList2"/>
    <dgm:cxn modelId="{25938A15-6ACC-4CA4-8EB6-15239E0CF6E2}" type="presParOf" srcId="{01F7CECE-33BA-484C-BEE1-15B8B0CCFBA9}" destId="{B5795F6F-70DA-435A-B751-898727E44ED2}" srcOrd="4" destOrd="0" presId="urn:microsoft.com/office/officeart/2005/8/layout/vList2"/>
    <dgm:cxn modelId="{FB773FF3-3677-4C16-9DFE-315676C06721}" type="presParOf" srcId="{01F7CECE-33BA-484C-BEE1-15B8B0CCFBA9}" destId="{B6CE6CA5-F674-4D6E-8C70-3AF35E70C500}" srcOrd="5" destOrd="0" presId="urn:microsoft.com/office/officeart/2005/8/layout/vList2"/>
    <dgm:cxn modelId="{1F2FEE29-FE4E-4F97-86C6-4D9E50D5CA66}" type="presParOf" srcId="{01F7CECE-33BA-484C-BEE1-15B8B0CCFBA9}" destId="{A5292987-C546-4A9A-B474-30A6FE7240CD}" srcOrd="6" destOrd="0" presId="urn:microsoft.com/office/officeart/2005/8/layout/vList2"/>
    <dgm:cxn modelId="{2AF4843E-8B43-420F-B6C5-7D5DAAC28641}" type="presParOf" srcId="{01F7CECE-33BA-484C-BEE1-15B8B0CCFBA9}" destId="{F8367DB1-7D6B-48D9-BEBF-81684EDEDC48}" srcOrd="7" destOrd="0" presId="urn:microsoft.com/office/officeart/2005/8/layout/vList2"/>
  </dgm:cxnLst>
  <dgm:bg/>
  <dgm:whole/>
  <dgm:extLst>
    <a:ext uri="http://schemas.microsoft.com/office/drawing/2008/diagram">
      <dsp:dataModelExt xmlns:dsp="http://schemas.microsoft.com/office/drawing/2008/diagram" relId="rId629" minVer="http://schemas.openxmlformats.org/drawingml/2006/diagram"/>
    </a:ext>
  </dgm:extLst>
</dgm:dataModel>
</file>

<file path=word/diagrams/data66.xml><?xml version="1.0" encoding="utf-8"?>
<dgm:dataModel xmlns:dgm="http://schemas.openxmlformats.org/drawingml/2006/diagram" xmlns:a="http://schemas.openxmlformats.org/drawingml/2006/main">
  <dgm:ptLst>
    <dgm:pt modelId="{0616926D-F59A-4188-80C4-63922836FD0E}" type="doc">
      <dgm:prSet loTypeId="urn:microsoft.com/office/officeart/2005/8/layout/hProcess9" loCatId="process" qsTypeId="urn:microsoft.com/office/officeart/2005/8/quickstyle/simple1" qsCatId="simple" csTypeId="urn:microsoft.com/office/officeart/2005/8/colors/colorful5" csCatId="colorful" phldr="1"/>
      <dgm:spPr/>
    </dgm:pt>
    <dgm:pt modelId="{EC0A9177-505E-4F1F-BE3D-FC793D13C7BE}">
      <dgm:prSet phldrT="[Text]" custT="1"/>
      <dgm:spPr/>
      <dgm:t>
        <a:bodyPr/>
        <a:lstStyle/>
        <a:p>
          <a:r>
            <a:rPr lang="en-PH" sz="1200"/>
            <a:t>Access the appropriate incident form.</a:t>
          </a:r>
        </a:p>
      </dgm:t>
    </dgm:pt>
    <dgm:pt modelId="{C67C0583-6DB3-4565-8C37-29AF53545440}" type="parTrans" cxnId="{C9C349F8-53FB-46B7-AEC5-4EBEB0759B46}">
      <dgm:prSet/>
      <dgm:spPr/>
      <dgm:t>
        <a:bodyPr/>
        <a:lstStyle/>
        <a:p>
          <a:endParaRPr lang="en-PH"/>
        </a:p>
      </dgm:t>
    </dgm:pt>
    <dgm:pt modelId="{B796248B-D9CF-4FD8-BB03-57ACD06B3C0C}" type="sibTrans" cxnId="{C9C349F8-53FB-46B7-AEC5-4EBEB0759B46}">
      <dgm:prSet/>
      <dgm:spPr/>
      <dgm:t>
        <a:bodyPr/>
        <a:lstStyle/>
        <a:p>
          <a:endParaRPr lang="en-PH"/>
        </a:p>
      </dgm:t>
    </dgm:pt>
    <dgm:pt modelId="{6485AC77-B07E-4890-B38C-7699505A54BB}">
      <dgm:prSet phldrT="[Text]" custT="1"/>
      <dgm:spPr>
        <a:solidFill>
          <a:srgbClr val="38AE76"/>
        </a:solidFill>
      </dgm:spPr>
      <dgm:t>
        <a:bodyPr/>
        <a:lstStyle/>
        <a:p>
          <a:r>
            <a:rPr lang="en-PH" sz="1200"/>
            <a:t>Make sure you have authorisation to enter information in the document and record.</a:t>
          </a:r>
        </a:p>
      </dgm:t>
    </dgm:pt>
    <dgm:pt modelId="{8538B26F-1110-4EB3-9947-0E10546708E6}" type="parTrans" cxnId="{AEF43422-9318-42CC-A513-B3C4A8164709}">
      <dgm:prSet/>
      <dgm:spPr/>
      <dgm:t>
        <a:bodyPr/>
        <a:lstStyle/>
        <a:p>
          <a:endParaRPr lang="en-PH"/>
        </a:p>
      </dgm:t>
    </dgm:pt>
    <dgm:pt modelId="{C105076D-F77F-4BD6-BDFE-42683CAF706D}" type="sibTrans" cxnId="{AEF43422-9318-42CC-A513-B3C4A8164709}">
      <dgm:prSet/>
      <dgm:spPr/>
      <dgm:t>
        <a:bodyPr/>
        <a:lstStyle/>
        <a:p>
          <a:endParaRPr lang="en-PH"/>
        </a:p>
      </dgm:t>
    </dgm:pt>
    <dgm:pt modelId="{72DBE15E-7B18-4F71-A595-C9E8656EE752}">
      <dgm:prSet phldrT="[Text]" custT="1"/>
      <dgm:spPr/>
      <dgm:t>
        <a:bodyPr/>
        <a:lstStyle/>
        <a:p>
          <a:r>
            <a:rPr lang="en-PH" sz="1200"/>
            <a:t>Make sure that you enter correct information.</a:t>
          </a:r>
        </a:p>
      </dgm:t>
    </dgm:pt>
    <dgm:pt modelId="{3F5A826F-72A7-4A0E-8A01-0F571C3CADF7}" type="parTrans" cxnId="{BD05000F-3F0A-47E7-BEB6-62B08AD798F1}">
      <dgm:prSet/>
      <dgm:spPr/>
      <dgm:t>
        <a:bodyPr/>
        <a:lstStyle/>
        <a:p>
          <a:endParaRPr lang="en-PH"/>
        </a:p>
      </dgm:t>
    </dgm:pt>
    <dgm:pt modelId="{3473F73D-47CD-4E7C-898E-BDAB92161EB7}" type="sibTrans" cxnId="{BD05000F-3F0A-47E7-BEB6-62B08AD798F1}">
      <dgm:prSet/>
      <dgm:spPr/>
      <dgm:t>
        <a:bodyPr/>
        <a:lstStyle/>
        <a:p>
          <a:endParaRPr lang="en-PH"/>
        </a:p>
      </dgm:t>
    </dgm:pt>
    <dgm:pt modelId="{BBD3C1B2-4754-4AE6-86D7-24A52476BF3D}" type="pres">
      <dgm:prSet presAssocID="{0616926D-F59A-4188-80C4-63922836FD0E}" presName="CompostProcess" presStyleCnt="0">
        <dgm:presLayoutVars>
          <dgm:dir/>
          <dgm:resizeHandles val="exact"/>
        </dgm:presLayoutVars>
      </dgm:prSet>
      <dgm:spPr/>
    </dgm:pt>
    <dgm:pt modelId="{864E4E9A-651C-412A-9E31-3B9A33B7981F}" type="pres">
      <dgm:prSet presAssocID="{0616926D-F59A-4188-80C4-63922836FD0E}" presName="arrow" presStyleLbl="bgShp" presStyleIdx="0" presStyleCnt="1"/>
      <dgm:spPr/>
    </dgm:pt>
    <dgm:pt modelId="{BD99EAA0-7555-4EB9-87F5-CAC1DCFE16F8}" type="pres">
      <dgm:prSet presAssocID="{0616926D-F59A-4188-80C4-63922836FD0E}" presName="linearProcess" presStyleCnt="0"/>
      <dgm:spPr/>
    </dgm:pt>
    <dgm:pt modelId="{065AB917-FCCC-4BA3-B915-E4912DC8BF0D}" type="pres">
      <dgm:prSet presAssocID="{EC0A9177-505E-4F1F-BE3D-FC793D13C7BE}" presName="textNode" presStyleLbl="node1" presStyleIdx="0" presStyleCnt="3">
        <dgm:presLayoutVars>
          <dgm:bulletEnabled val="1"/>
        </dgm:presLayoutVars>
      </dgm:prSet>
      <dgm:spPr/>
    </dgm:pt>
    <dgm:pt modelId="{A8F0DCC2-1B4A-4044-91AD-6D80CFD1527B}" type="pres">
      <dgm:prSet presAssocID="{B796248B-D9CF-4FD8-BB03-57ACD06B3C0C}" presName="sibTrans" presStyleCnt="0"/>
      <dgm:spPr/>
    </dgm:pt>
    <dgm:pt modelId="{629FF161-DDAF-4647-B834-3D8BF7E6B367}" type="pres">
      <dgm:prSet presAssocID="{6485AC77-B07E-4890-B38C-7699505A54BB}" presName="textNode" presStyleLbl="node1" presStyleIdx="1" presStyleCnt="3">
        <dgm:presLayoutVars>
          <dgm:bulletEnabled val="1"/>
        </dgm:presLayoutVars>
      </dgm:prSet>
      <dgm:spPr/>
    </dgm:pt>
    <dgm:pt modelId="{D33F4393-DDFB-414B-BACC-63510F4DB6D8}" type="pres">
      <dgm:prSet presAssocID="{C105076D-F77F-4BD6-BDFE-42683CAF706D}" presName="sibTrans" presStyleCnt="0"/>
      <dgm:spPr/>
    </dgm:pt>
    <dgm:pt modelId="{FC38298D-592F-4A27-AB87-0FA6AA43F638}" type="pres">
      <dgm:prSet presAssocID="{72DBE15E-7B18-4F71-A595-C9E8656EE752}" presName="textNode" presStyleLbl="node1" presStyleIdx="2" presStyleCnt="3">
        <dgm:presLayoutVars>
          <dgm:bulletEnabled val="1"/>
        </dgm:presLayoutVars>
      </dgm:prSet>
      <dgm:spPr/>
    </dgm:pt>
  </dgm:ptLst>
  <dgm:cxnLst>
    <dgm:cxn modelId="{BD05000F-3F0A-47E7-BEB6-62B08AD798F1}" srcId="{0616926D-F59A-4188-80C4-63922836FD0E}" destId="{72DBE15E-7B18-4F71-A595-C9E8656EE752}" srcOrd="2" destOrd="0" parTransId="{3F5A826F-72A7-4A0E-8A01-0F571C3CADF7}" sibTransId="{3473F73D-47CD-4E7C-898E-BDAB92161EB7}"/>
    <dgm:cxn modelId="{AEF43422-9318-42CC-A513-B3C4A8164709}" srcId="{0616926D-F59A-4188-80C4-63922836FD0E}" destId="{6485AC77-B07E-4890-B38C-7699505A54BB}" srcOrd="1" destOrd="0" parTransId="{8538B26F-1110-4EB3-9947-0E10546708E6}" sibTransId="{C105076D-F77F-4BD6-BDFE-42683CAF706D}"/>
    <dgm:cxn modelId="{77636262-BFEC-4CD5-9D59-306462322078}" type="presOf" srcId="{0616926D-F59A-4188-80C4-63922836FD0E}" destId="{BBD3C1B2-4754-4AE6-86D7-24A52476BF3D}" srcOrd="0" destOrd="0" presId="urn:microsoft.com/office/officeart/2005/8/layout/hProcess9"/>
    <dgm:cxn modelId="{9092D4D6-A1F3-469B-B05D-299A0A4BAB5E}" type="presOf" srcId="{6485AC77-B07E-4890-B38C-7699505A54BB}" destId="{629FF161-DDAF-4647-B834-3D8BF7E6B367}" srcOrd="0" destOrd="0" presId="urn:microsoft.com/office/officeart/2005/8/layout/hProcess9"/>
    <dgm:cxn modelId="{FE9E5AD7-BD4E-4561-8D80-6DE60E393FE3}" type="presOf" srcId="{72DBE15E-7B18-4F71-A595-C9E8656EE752}" destId="{FC38298D-592F-4A27-AB87-0FA6AA43F638}" srcOrd="0" destOrd="0" presId="urn:microsoft.com/office/officeart/2005/8/layout/hProcess9"/>
    <dgm:cxn modelId="{C9C349F8-53FB-46B7-AEC5-4EBEB0759B46}" srcId="{0616926D-F59A-4188-80C4-63922836FD0E}" destId="{EC0A9177-505E-4F1F-BE3D-FC793D13C7BE}" srcOrd="0" destOrd="0" parTransId="{C67C0583-6DB3-4565-8C37-29AF53545440}" sibTransId="{B796248B-D9CF-4FD8-BB03-57ACD06B3C0C}"/>
    <dgm:cxn modelId="{7E5981FB-B4DB-4E2F-B326-821D05E698EE}" type="presOf" srcId="{EC0A9177-505E-4F1F-BE3D-FC793D13C7BE}" destId="{065AB917-FCCC-4BA3-B915-E4912DC8BF0D}" srcOrd="0" destOrd="0" presId="urn:microsoft.com/office/officeart/2005/8/layout/hProcess9"/>
    <dgm:cxn modelId="{695A3D68-583E-45AF-9898-6BA5DE45BCE9}" type="presParOf" srcId="{BBD3C1B2-4754-4AE6-86D7-24A52476BF3D}" destId="{864E4E9A-651C-412A-9E31-3B9A33B7981F}" srcOrd="0" destOrd="0" presId="urn:microsoft.com/office/officeart/2005/8/layout/hProcess9"/>
    <dgm:cxn modelId="{77C60FB2-2F77-45C2-8805-58F770CE0302}" type="presParOf" srcId="{BBD3C1B2-4754-4AE6-86D7-24A52476BF3D}" destId="{BD99EAA0-7555-4EB9-87F5-CAC1DCFE16F8}" srcOrd="1" destOrd="0" presId="urn:microsoft.com/office/officeart/2005/8/layout/hProcess9"/>
    <dgm:cxn modelId="{432FB3CC-D615-4BA0-AB64-7D59F2F11B5D}" type="presParOf" srcId="{BD99EAA0-7555-4EB9-87F5-CAC1DCFE16F8}" destId="{065AB917-FCCC-4BA3-B915-E4912DC8BF0D}" srcOrd="0" destOrd="0" presId="urn:microsoft.com/office/officeart/2005/8/layout/hProcess9"/>
    <dgm:cxn modelId="{56D311C0-80C5-406D-B00E-DCAF6BAC7113}" type="presParOf" srcId="{BD99EAA0-7555-4EB9-87F5-CAC1DCFE16F8}" destId="{A8F0DCC2-1B4A-4044-91AD-6D80CFD1527B}" srcOrd="1" destOrd="0" presId="urn:microsoft.com/office/officeart/2005/8/layout/hProcess9"/>
    <dgm:cxn modelId="{8764FD4F-815F-44A1-83BE-5E0020D750EF}" type="presParOf" srcId="{BD99EAA0-7555-4EB9-87F5-CAC1DCFE16F8}" destId="{629FF161-DDAF-4647-B834-3D8BF7E6B367}" srcOrd="2" destOrd="0" presId="urn:microsoft.com/office/officeart/2005/8/layout/hProcess9"/>
    <dgm:cxn modelId="{4FADD789-FFEA-40AA-A228-72CB67FA32F5}" type="presParOf" srcId="{BD99EAA0-7555-4EB9-87F5-CAC1DCFE16F8}" destId="{D33F4393-DDFB-414B-BACC-63510F4DB6D8}" srcOrd="3" destOrd="0" presId="urn:microsoft.com/office/officeart/2005/8/layout/hProcess9"/>
    <dgm:cxn modelId="{BBEAA298-F19A-45AF-B170-DCBA44B6DB8C}" type="presParOf" srcId="{BD99EAA0-7555-4EB9-87F5-CAC1DCFE16F8}" destId="{FC38298D-592F-4A27-AB87-0FA6AA43F638}" srcOrd="4" destOrd="0" presId="urn:microsoft.com/office/officeart/2005/8/layout/hProcess9"/>
  </dgm:cxnLst>
  <dgm:bg/>
  <dgm:whole/>
  <dgm:extLst>
    <a:ext uri="http://schemas.microsoft.com/office/drawing/2008/diagram">
      <dsp:dataModelExt xmlns:dsp="http://schemas.microsoft.com/office/drawing/2008/diagram" relId="rId634" minVer="http://schemas.openxmlformats.org/drawingml/2006/diagram"/>
    </a:ext>
  </dgm:extLst>
</dgm:dataModel>
</file>

<file path=word/diagrams/data67.xml><?xml version="1.0" encoding="utf-8"?>
<dgm:dataModel xmlns:dgm="http://schemas.openxmlformats.org/drawingml/2006/diagram" xmlns:a="http://schemas.openxmlformats.org/drawingml/2006/main">
  <dgm:ptLst>
    <dgm:pt modelId="{D3268436-9F90-4418-ADA5-E55811AB925D}" type="doc">
      <dgm:prSet loTypeId="urn:microsoft.com/office/officeart/2005/8/layout/process4" loCatId="process" qsTypeId="urn:microsoft.com/office/officeart/2005/8/quickstyle/simple1" qsCatId="simple" csTypeId="urn:microsoft.com/office/officeart/2005/8/colors/colorful5" csCatId="colorful" phldr="1"/>
      <dgm:spPr/>
      <dgm:t>
        <a:bodyPr/>
        <a:lstStyle/>
        <a:p>
          <a:endParaRPr lang="en-PH"/>
        </a:p>
      </dgm:t>
    </dgm:pt>
    <dgm:pt modelId="{CD2BCA8E-5CEC-4B6B-BB07-D06038A30AC9}">
      <dgm:prSet phldrT="[Text]" custT="1"/>
      <dgm:spPr>
        <a:xfrm rot="10800000">
          <a:off x="0" y="3005"/>
          <a:ext cx="5649685" cy="1362150"/>
        </a:xfrm>
      </dgm:spPr>
      <dgm:t>
        <a:bodyPr/>
        <a:lstStyle/>
        <a:p>
          <a:pPr>
            <a:buNone/>
          </a:pPr>
          <a:r>
            <a:rPr lang="en-PH" sz="1200">
              <a:latin typeface="Calibri" panose="020F0502020204030204"/>
              <a:ea typeface="+mn-ea"/>
              <a:cs typeface="+mn-cs"/>
            </a:rPr>
            <a:t>Verbally report the </a:t>
          </a:r>
          <a:r>
            <a:rPr lang="en-AU" sz="1200"/>
            <a:t>incident </a:t>
          </a:r>
          <a:r>
            <a:rPr lang="en-PH" sz="1200">
              <a:latin typeface="Calibri" panose="020F0502020204030204"/>
              <a:ea typeface="+mn-ea"/>
              <a:cs typeface="+mn-cs"/>
            </a:rPr>
            <a:t>to a designated person.</a:t>
          </a:r>
        </a:p>
      </dgm:t>
    </dgm:pt>
    <dgm:pt modelId="{B8A8232F-865E-4EAA-967C-231C4C567409}" type="parTrans" cxnId="{A8656FCE-4BB5-40A0-9F02-92FFF077F640}">
      <dgm:prSet/>
      <dgm:spPr/>
      <dgm:t>
        <a:bodyPr/>
        <a:lstStyle/>
        <a:p>
          <a:endParaRPr lang="en-PH"/>
        </a:p>
      </dgm:t>
    </dgm:pt>
    <dgm:pt modelId="{9D3E4EA5-2439-4A3C-9345-5C8F44DBAE38}" type="sibTrans" cxnId="{A8656FCE-4BB5-40A0-9F02-92FFF077F640}">
      <dgm:prSet/>
      <dgm:spPr/>
      <dgm:t>
        <a:bodyPr/>
        <a:lstStyle/>
        <a:p>
          <a:endParaRPr lang="en-PH"/>
        </a:p>
      </dgm:t>
    </dgm:pt>
    <dgm:pt modelId="{7C67C669-2305-473C-B7B0-28C695927EFD}">
      <dgm:prSet phldrT="[Text]" custT="1"/>
      <dgm:spPr>
        <a:xfrm rot="10800000">
          <a:off x="0" y="4049601"/>
          <a:ext cx="5649685" cy="1362150"/>
        </a:xfrm>
        <a:solidFill>
          <a:srgbClr val="40C4B1"/>
        </a:solidFill>
      </dgm:spPr>
      <dgm:t>
        <a:bodyPr/>
        <a:lstStyle/>
        <a:p>
          <a:pPr>
            <a:buNone/>
          </a:pPr>
          <a:r>
            <a:rPr lang="en-PH" sz="1200">
              <a:latin typeface="Calibri" panose="020F0502020204030204"/>
              <a:ea typeface="+mn-ea"/>
              <a:cs typeface="+mn-cs"/>
            </a:rPr>
            <a:t>Document the incident and response using an incident report form.</a:t>
          </a:r>
        </a:p>
      </dgm:t>
    </dgm:pt>
    <dgm:pt modelId="{BC3E256B-9326-4DEF-AE6D-E28CFFCB7166}" type="parTrans" cxnId="{85828B75-D5C3-4726-936C-8712ED1FCB42}">
      <dgm:prSet/>
      <dgm:spPr/>
      <dgm:t>
        <a:bodyPr/>
        <a:lstStyle/>
        <a:p>
          <a:endParaRPr lang="en-PH"/>
        </a:p>
      </dgm:t>
    </dgm:pt>
    <dgm:pt modelId="{DD937406-723E-4306-BE89-80C2BD777216}" type="sibTrans" cxnId="{85828B75-D5C3-4726-936C-8712ED1FCB42}">
      <dgm:prSet/>
      <dgm:spPr/>
      <dgm:t>
        <a:bodyPr/>
        <a:lstStyle/>
        <a:p>
          <a:endParaRPr lang="en-PH"/>
        </a:p>
      </dgm:t>
    </dgm:pt>
    <dgm:pt modelId="{43653E03-62C8-4A27-A3F0-A52B613A8EAE}">
      <dgm:prSet phldrT="[Text]" custT="1"/>
      <dgm:spPr>
        <a:xfrm>
          <a:off x="0" y="5398466"/>
          <a:ext cx="5649685" cy="885663"/>
        </a:xfrm>
        <a:solidFill>
          <a:srgbClr val="42B3CA"/>
        </a:solidFill>
      </dgm:spPr>
      <dgm:t>
        <a:bodyPr/>
        <a:lstStyle/>
        <a:p>
          <a:pPr>
            <a:buNone/>
          </a:pPr>
          <a:r>
            <a:rPr lang="en-PH" sz="1200">
              <a:latin typeface="Calibri" panose="020F0502020204030204"/>
              <a:ea typeface="+mn-ea"/>
              <a:cs typeface="+mn-cs"/>
            </a:rPr>
            <a:t>Submit the completed incident report form following workplace procedures.</a:t>
          </a:r>
        </a:p>
      </dgm:t>
    </dgm:pt>
    <dgm:pt modelId="{1C6D9811-01BD-46DD-8294-0E96F4D9568A}" type="parTrans" cxnId="{F8E95E13-C821-4850-B8E0-A30C667089A1}">
      <dgm:prSet/>
      <dgm:spPr/>
      <dgm:t>
        <a:bodyPr/>
        <a:lstStyle/>
        <a:p>
          <a:endParaRPr lang="en-PH"/>
        </a:p>
      </dgm:t>
    </dgm:pt>
    <dgm:pt modelId="{D39E2968-D547-4B73-BCC9-ADCEB4767D6B}" type="sibTrans" cxnId="{F8E95E13-C821-4850-B8E0-A30C667089A1}">
      <dgm:prSet/>
      <dgm:spPr/>
      <dgm:t>
        <a:bodyPr/>
        <a:lstStyle/>
        <a:p>
          <a:endParaRPr lang="en-PH"/>
        </a:p>
      </dgm:t>
    </dgm:pt>
    <dgm:pt modelId="{0E269090-FC96-47CF-A0E0-131DB38F1510}">
      <dgm:prSet phldrT="[Text]" custT="1"/>
      <dgm:spPr>
        <a:xfrm rot="10800000">
          <a:off x="0" y="2700735"/>
          <a:ext cx="5649685" cy="1362150"/>
        </a:xfrm>
        <a:solidFill>
          <a:srgbClr val="3CBA7E"/>
        </a:solidFill>
      </dgm:spPr>
      <dgm:t>
        <a:bodyPr/>
        <a:lstStyle/>
        <a:p>
          <a:pPr>
            <a:buNone/>
          </a:pPr>
          <a:r>
            <a:rPr lang="en-PH" sz="1200">
              <a:latin typeface="Calibri" panose="020F0502020204030204"/>
              <a:ea typeface="+mn-ea"/>
              <a:cs typeface="+mn-cs"/>
            </a:rPr>
            <a:t>Respond to the incident following the designated person's advice.</a:t>
          </a:r>
        </a:p>
      </dgm:t>
    </dgm:pt>
    <dgm:pt modelId="{36E556BD-07E9-49C2-822C-A2DFD07BFF68}" type="parTrans" cxnId="{5439B9FB-0475-405C-A2B4-13328DAC208E}">
      <dgm:prSet/>
      <dgm:spPr/>
      <dgm:t>
        <a:bodyPr/>
        <a:lstStyle/>
        <a:p>
          <a:endParaRPr lang="en-PH"/>
        </a:p>
      </dgm:t>
    </dgm:pt>
    <dgm:pt modelId="{1474FC0B-F597-4390-B936-FE921D97B99C}" type="sibTrans" cxnId="{5439B9FB-0475-405C-A2B4-13328DAC208E}">
      <dgm:prSet/>
      <dgm:spPr/>
      <dgm:t>
        <a:bodyPr/>
        <a:lstStyle/>
        <a:p>
          <a:endParaRPr lang="en-PH"/>
        </a:p>
      </dgm:t>
    </dgm:pt>
    <dgm:pt modelId="{413D9E3D-FB4F-4CF2-847A-FD45A3FBDD31}">
      <dgm:prSet phldrT="[Text]" custT="1"/>
      <dgm:spPr>
        <a:xfrm rot="10800000">
          <a:off x="0" y="3005"/>
          <a:ext cx="5649685" cy="1362150"/>
        </a:xfrm>
      </dgm:spPr>
      <dgm:t>
        <a:bodyPr/>
        <a:lstStyle/>
        <a:p>
          <a:pPr>
            <a:buNone/>
          </a:pPr>
          <a:r>
            <a:rPr lang="en-PH" sz="1200">
              <a:latin typeface="Calibri" panose="020F0502020204030204"/>
              <a:ea typeface="+mn-ea"/>
              <a:cs typeface="+mn-cs"/>
            </a:rPr>
            <a:t>Provide the details you know about the incident.</a:t>
          </a:r>
        </a:p>
      </dgm:t>
    </dgm:pt>
    <dgm:pt modelId="{354A6999-F35B-479B-90E3-ED7514DA76E5}" type="parTrans" cxnId="{102D820D-875C-41D6-A299-E48B878FFABA}">
      <dgm:prSet/>
      <dgm:spPr/>
      <dgm:t>
        <a:bodyPr/>
        <a:lstStyle/>
        <a:p>
          <a:endParaRPr lang="en-PH"/>
        </a:p>
      </dgm:t>
    </dgm:pt>
    <dgm:pt modelId="{D202B04D-8AB9-451C-8D34-60B8D8AB9697}" type="sibTrans" cxnId="{102D820D-875C-41D6-A299-E48B878FFABA}">
      <dgm:prSet/>
      <dgm:spPr/>
      <dgm:t>
        <a:bodyPr/>
        <a:lstStyle/>
        <a:p>
          <a:endParaRPr lang="en-PH"/>
        </a:p>
      </dgm:t>
    </dgm:pt>
    <dgm:pt modelId="{8CB675FB-4862-4F93-8276-A9FE12BD5D94}">
      <dgm:prSet phldrT="[Text]" custT="1"/>
      <dgm:spPr>
        <a:xfrm rot="10800000">
          <a:off x="0" y="3005"/>
          <a:ext cx="5649685" cy="1362150"/>
        </a:xfrm>
        <a:solidFill>
          <a:srgbClr val="40B65C"/>
        </a:solidFill>
      </dgm:spPr>
      <dgm:t>
        <a:bodyPr/>
        <a:lstStyle/>
        <a:p>
          <a:pPr>
            <a:buNone/>
          </a:pPr>
          <a:r>
            <a:rPr lang="en-PH" sz="1200">
              <a:latin typeface="Calibri" panose="020F0502020204030204"/>
              <a:ea typeface="+mn-ea"/>
              <a:cs typeface="+mn-cs"/>
            </a:rPr>
            <a:t>Seek advice on the next steps you can take to respond to the incident.</a:t>
          </a:r>
        </a:p>
      </dgm:t>
    </dgm:pt>
    <dgm:pt modelId="{A5642271-861E-46A7-88E4-0D5B4E52389A}" type="parTrans" cxnId="{262BB2D7-3344-4ED7-BEDF-09785DEE0277}">
      <dgm:prSet/>
      <dgm:spPr/>
      <dgm:t>
        <a:bodyPr/>
        <a:lstStyle/>
        <a:p>
          <a:endParaRPr lang="en-AU"/>
        </a:p>
      </dgm:t>
    </dgm:pt>
    <dgm:pt modelId="{B351FA20-2B32-4FB0-86F0-0866993A73FB}" type="sibTrans" cxnId="{262BB2D7-3344-4ED7-BEDF-09785DEE0277}">
      <dgm:prSet/>
      <dgm:spPr/>
      <dgm:t>
        <a:bodyPr/>
        <a:lstStyle/>
        <a:p>
          <a:endParaRPr lang="en-AU"/>
        </a:p>
      </dgm:t>
    </dgm:pt>
    <dgm:pt modelId="{3301A5B0-F8B8-48F9-B906-3365E31B9D76}">
      <dgm:prSet phldrT="[Text]" custT="1"/>
      <dgm:spPr>
        <a:xfrm>
          <a:off x="0" y="5398466"/>
          <a:ext cx="5649685" cy="885663"/>
        </a:xfrm>
      </dgm:spPr>
      <dgm:t>
        <a:bodyPr/>
        <a:lstStyle/>
        <a:p>
          <a:pPr>
            <a:buNone/>
          </a:pPr>
          <a:r>
            <a:rPr lang="en-PH" sz="1200">
              <a:latin typeface="Calibri" panose="020F0502020204030204"/>
              <a:ea typeface="+mn-ea"/>
              <a:cs typeface="+mn-cs"/>
            </a:rPr>
            <a:t>Report to a WHS regulator.</a:t>
          </a:r>
        </a:p>
      </dgm:t>
    </dgm:pt>
    <dgm:pt modelId="{A9DB5577-0A3B-4366-8DF5-9F9F14CE68E3}" type="parTrans" cxnId="{5C5CB9BB-7429-4BCA-B909-1785FFB52A8A}">
      <dgm:prSet/>
      <dgm:spPr/>
      <dgm:t>
        <a:bodyPr/>
        <a:lstStyle/>
        <a:p>
          <a:endParaRPr lang="en-US"/>
        </a:p>
      </dgm:t>
    </dgm:pt>
    <dgm:pt modelId="{5DE6E14E-F3EF-4F4E-803B-16CF17E13972}" type="sibTrans" cxnId="{5C5CB9BB-7429-4BCA-B909-1785FFB52A8A}">
      <dgm:prSet/>
      <dgm:spPr/>
      <dgm:t>
        <a:bodyPr/>
        <a:lstStyle/>
        <a:p>
          <a:endParaRPr lang="en-US"/>
        </a:p>
      </dgm:t>
    </dgm:pt>
    <dgm:pt modelId="{A16097E1-EDE2-416F-863C-CEAC87091184}" type="pres">
      <dgm:prSet presAssocID="{D3268436-9F90-4418-ADA5-E55811AB925D}" presName="Name0" presStyleCnt="0">
        <dgm:presLayoutVars>
          <dgm:dir/>
          <dgm:animLvl val="lvl"/>
          <dgm:resizeHandles val="exact"/>
        </dgm:presLayoutVars>
      </dgm:prSet>
      <dgm:spPr/>
    </dgm:pt>
    <dgm:pt modelId="{D61BA564-3CDD-45E3-A74E-48D3AACA601C}" type="pres">
      <dgm:prSet presAssocID="{3301A5B0-F8B8-48F9-B906-3365E31B9D76}" presName="boxAndChildren" presStyleCnt="0"/>
      <dgm:spPr/>
    </dgm:pt>
    <dgm:pt modelId="{F2EA650B-A02F-4879-B27A-622FC4821BA4}" type="pres">
      <dgm:prSet presAssocID="{3301A5B0-F8B8-48F9-B906-3365E31B9D76}" presName="parentTextBox" presStyleLbl="node1" presStyleIdx="0" presStyleCnt="7"/>
      <dgm:spPr/>
    </dgm:pt>
    <dgm:pt modelId="{A3EDB7C8-723E-4593-8DD5-87531AB4F669}" type="pres">
      <dgm:prSet presAssocID="{D39E2968-D547-4B73-BCC9-ADCEB4767D6B}" presName="sp" presStyleCnt="0"/>
      <dgm:spPr/>
    </dgm:pt>
    <dgm:pt modelId="{F78DC231-E643-4C97-A9DD-1EA96CF15CB2}" type="pres">
      <dgm:prSet presAssocID="{43653E03-62C8-4A27-A3F0-A52B613A8EAE}" presName="arrowAndChildren" presStyleCnt="0"/>
      <dgm:spPr/>
    </dgm:pt>
    <dgm:pt modelId="{08A3DF93-18A1-485B-BC3E-1DBD244FBB4B}" type="pres">
      <dgm:prSet presAssocID="{43653E03-62C8-4A27-A3F0-A52B613A8EAE}" presName="parentTextArrow" presStyleLbl="node1" presStyleIdx="1" presStyleCnt="7"/>
      <dgm:spPr/>
    </dgm:pt>
    <dgm:pt modelId="{B4F00ECC-91B8-492C-A231-1A4C40A74E12}" type="pres">
      <dgm:prSet presAssocID="{DD937406-723E-4306-BE89-80C2BD777216}" presName="sp" presStyleCnt="0"/>
      <dgm:spPr/>
    </dgm:pt>
    <dgm:pt modelId="{89887D4B-2F5C-487A-8E11-4BA9FA7BAA35}" type="pres">
      <dgm:prSet presAssocID="{7C67C669-2305-473C-B7B0-28C695927EFD}" presName="arrowAndChildren" presStyleCnt="0"/>
      <dgm:spPr/>
    </dgm:pt>
    <dgm:pt modelId="{5BF7EB16-008D-4131-BE2D-377FFBABE586}" type="pres">
      <dgm:prSet presAssocID="{7C67C669-2305-473C-B7B0-28C695927EFD}" presName="parentTextArrow" presStyleLbl="node1" presStyleIdx="2" presStyleCnt="7"/>
      <dgm:spPr/>
    </dgm:pt>
    <dgm:pt modelId="{A974F4D1-2D08-48E3-9892-EA2AD835FFDE}" type="pres">
      <dgm:prSet presAssocID="{1474FC0B-F597-4390-B936-FE921D97B99C}" presName="sp" presStyleCnt="0"/>
      <dgm:spPr/>
    </dgm:pt>
    <dgm:pt modelId="{85C5FAFB-B0B1-4262-AE62-DE2AA38DCC0A}" type="pres">
      <dgm:prSet presAssocID="{0E269090-FC96-47CF-A0E0-131DB38F1510}" presName="arrowAndChildren" presStyleCnt="0"/>
      <dgm:spPr/>
    </dgm:pt>
    <dgm:pt modelId="{98FF138E-9BDF-4DCD-BDBE-9F22C68C81D7}" type="pres">
      <dgm:prSet presAssocID="{0E269090-FC96-47CF-A0E0-131DB38F1510}" presName="parentTextArrow" presStyleLbl="node1" presStyleIdx="3" presStyleCnt="7"/>
      <dgm:spPr/>
    </dgm:pt>
    <dgm:pt modelId="{F9DD4A00-C0D1-4FC9-88F3-96A1D6A42CCA}" type="pres">
      <dgm:prSet presAssocID="{B351FA20-2B32-4FB0-86F0-0866993A73FB}" presName="sp" presStyleCnt="0"/>
      <dgm:spPr/>
    </dgm:pt>
    <dgm:pt modelId="{B0A9388D-18F8-453F-A1B6-5415721B46BB}" type="pres">
      <dgm:prSet presAssocID="{8CB675FB-4862-4F93-8276-A9FE12BD5D94}" presName="arrowAndChildren" presStyleCnt="0"/>
      <dgm:spPr/>
    </dgm:pt>
    <dgm:pt modelId="{6D8F5F92-D2AB-4EDC-8E37-C135E26AB691}" type="pres">
      <dgm:prSet presAssocID="{8CB675FB-4862-4F93-8276-A9FE12BD5D94}" presName="parentTextArrow" presStyleLbl="node1" presStyleIdx="4" presStyleCnt="7"/>
      <dgm:spPr/>
    </dgm:pt>
    <dgm:pt modelId="{432473B7-78B4-488B-8339-762572D320DD}" type="pres">
      <dgm:prSet presAssocID="{D202B04D-8AB9-451C-8D34-60B8D8AB9697}" presName="sp" presStyleCnt="0"/>
      <dgm:spPr/>
    </dgm:pt>
    <dgm:pt modelId="{DE2B8EA1-01BE-4B53-98A3-DDB9E0B2193E}" type="pres">
      <dgm:prSet presAssocID="{413D9E3D-FB4F-4CF2-847A-FD45A3FBDD31}" presName="arrowAndChildren" presStyleCnt="0"/>
      <dgm:spPr/>
    </dgm:pt>
    <dgm:pt modelId="{3426EC2B-804F-423F-8467-8FB1A3B7F964}" type="pres">
      <dgm:prSet presAssocID="{413D9E3D-FB4F-4CF2-847A-FD45A3FBDD31}" presName="parentTextArrow" presStyleLbl="node1" presStyleIdx="5" presStyleCnt="7"/>
      <dgm:spPr/>
    </dgm:pt>
    <dgm:pt modelId="{C994A91D-1C06-4C24-BCD1-6F2BBCB4CF26}" type="pres">
      <dgm:prSet presAssocID="{9D3E4EA5-2439-4A3C-9345-5C8F44DBAE38}" presName="sp" presStyleCnt="0"/>
      <dgm:spPr/>
    </dgm:pt>
    <dgm:pt modelId="{251BA6F4-FD87-4F7A-9827-4FA5C8FA1D09}" type="pres">
      <dgm:prSet presAssocID="{CD2BCA8E-5CEC-4B6B-BB07-D06038A30AC9}" presName="arrowAndChildren" presStyleCnt="0"/>
      <dgm:spPr/>
    </dgm:pt>
    <dgm:pt modelId="{A4B34A60-D0E0-4569-A966-9C1F04C10395}" type="pres">
      <dgm:prSet presAssocID="{CD2BCA8E-5CEC-4B6B-BB07-D06038A30AC9}" presName="parentTextArrow" presStyleLbl="node1" presStyleIdx="6" presStyleCnt="7"/>
      <dgm:spPr/>
    </dgm:pt>
  </dgm:ptLst>
  <dgm:cxnLst>
    <dgm:cxn modelId="{102D820D-875C-41D6-A299-E48B878FFABA}" srcId="{D3268436-9F90-4418-ADA5-E55811AB925D}" destId="{413D9E3D-FB4F-4CF2-847A-FD45A3FBDD31}" srcOrd="1" destOrd="0" parTransId="{354A6999-F35B-479B-90E3-ED7514DA76E5}" sibTransId="{D202B04D-8AB9-451C-8D34-60B8D8AB9697}"/>
    <dgm:cxn modelId="{F8E95E13-C821-4850-B8E0-A30C667089A1}" srcId="{D3268436-9F90-4418-ADA5-E55811AB925D}" destId="{43653E03-62C8-4A27-A3F0-A52B613A8EAE}" srcOrd="5" destOrd="0" parTransId="{1C6D9811-01BD-46DD-8294-0E96F4D9568A}" sibTransId="{D39E2968-D547-4B73-BCC9-ADCEB4767D6B}"/>
    <dgm:cxn modelId="{50032969-5EA1-4770-9AB7-40F13885CCB4}" type="presOf" srcId="{CD2BCA8E-5CEC-4B6B-BB07-D06038A30AC9}" destId="{A4B34A60-D0E0-4569-A966-9C1F04C10395}" srcOrd="0" destOrd="0" presId="urn:microsoft.com/office/officeart/2005/8/layout/process4"/>
    <dgm:cxn modelId="{EEE4B44F-BD7E-4BA0-B2A1-CAC6918F7FBF}" type="presOf" srcId="{D3268436-9F90-4418-ADA5-E55811AB925D}" destId="{A16097E1-EDE2-416F-863C-CEAC87091184}" srcOrd="0" destOrd="0" presId="urn:microsoft.com/office/officeart/2005/8/layout/process4"/>
    <dgm:cxn modelId="{85828B75-D5C3-4726-936C-8712ED1FCB42}" srcId="{D3268436-9F90-4418-ADA5-E55811AB925D}" destId="{7C67C669-2305-473C-B7B0-28C695927EFD}" srcOrd="4" destOrd="0" parTransId="{BC3E256B-9326-4DEF-AE6D-E28CFFCB7166}" sibTransId="{DD937406-723E-4306-BE89-80C2BD777216}"/>
    <dgm:cxn modelId="{D0F8268E-6A18-40C6-AC74-CA951F993889}" type="presOf" srcId="{413D9E3D-FB4F-4CF2-847A-FD45A3FBDD31}" destId="{3426EC2B-804F-423F-8467-8FB1A3B7F964}" srcOrd="0" destOrd="0" presId="urn:microsoft.com/office/officeart/2005/8/layout/process4"/>
    <dgm:cxn modelId="{47E9ED9E-F417-47DC-A5C7-57AB3E08547B}" type="presOf" srcId="{3301A5B0-F8B8-48F9-B906-3365E31B9D76}" destId="{F2EA650B-A02F-4879-B27A-622FC4821BA4}" srcOrd="0" destOrd="0" presId="urn:microsoft.com/office/officeart/2005/8/layout/process4"/>
    <dgm:cxn modelId="{5C5CB9BB-7429-4BCA-B909-1785FFB52A8A}" srcId="{D3268436-9F90-4418-ADA5-E55811AB925D}" destId="{3301A5B0-F8B8-48F9-B906-3365E31B9D76}" srcOrd="6" destOrd="0" parTransId="{A9DB5577-0A3B-4366-8DF5-9F9F14CE68E3}" sibTransId="{5DE6E14E-F3EF-4F4E-803B-16CF17E13972}"/>
    <dgm:cxn modelId="{A8656FCE-4BB5-40A0-9F02-92FFF077F640}" srcId="{D3268436-9F90-4418-ADA5-E55811AB925D}" destId="{CD2BCA8E-5CEC-4B6B-BB07-D06038A30AC9}" srcOrd="0" destOrd="0" parTransId="{B8A8232F-865E-4EAA-967C-231C4C567409}" sibTransId="{9D3E4EA5-2439-4A3C-9345-5C8F44DBAE38}"/>
    <dgm:cxn modelId="{C3E3A6CE-1CC6-44C0-AC2F-BE8809DC6A30}" type="presOf" srcId="{0E269090-FC96-47CF-A0E0-131DB38F1510}" destId="{98FF138E-9BDF-4DCD-BDBE-9F22C68C81D7}" srcOrd="0" destOrd="0" presId="urn:microsoft.com/office/officeart/2005/8/layout/process4"/>
    <dgm:cxn modelId="{2256CFD0-9A3B-457E-8FC4-4EFAB4DB337B}" type="presOf" srcId="{43653E03-62C8-4A27-A3F0-A52B613A8EAE}" destId="{08A3DF93-18A1-485B-BC3E-1DBD244FBB4B}" srcOrd="0" destOrd="0" presId="urn:microsoft.com/office/officeart/2005/8/layout/process4"/>
    <dgm:cxn modelId="{262BB2D7-3344-4ED7-BEDF-09785DEE0277}" srcId="{D3268436-9F90-4418-ADA5-E55811AB925D}" destId="{8CB675FB-4862-4F93-8276-A9FE12BD5D94}" srcOrd="2" destOrd="0" parTransId="{A5642271-861E-46A7-88E4-0D5B4E52389A}" sibTransId="{B351FA20-2B32-4FB0-86F0-0866993A73FB}"/>
    <dgm:cxn modelId="{78B4BEEC-69D3-45B7-A97C-0CD12D6C37A8}" type="presOf" srcId="{7C67C669-2305-473C-B7B0-28C695927EFD}" destId="{5BF7EB16-008D-4131-BE2D-377FFBABE586}" srcOrd="0" destOrd="0" presId="urn:microsoft.com/office/officeart/2005/8/layout/process4"/>
    <dgm:cxn modelId="{5E9F76FA-1B20-4C10-B2E2-204489F6F8D1}" type="presOf" srcId="{8CB675FB-4862-4F93-8276-A9FE12BD5D94}" destId="{6D8F5F92-D2AB-4EDC-8E37-C135E26AB691}" srcOrd="0" destOrd="0" presId="urn:microsoft.com/office/officeart/2005/8/layout/process4"/>
    <dgm:cxn modelId="{5439B9FB-0475-405C-A2B4-13328DAC208E}" srcId="{D3268436-9F90-4418-ADA5-E55811AB925D}" destId="{0E269090-FC96-47CF-A0E0-131DB38F1510}" srcOrd="3" destOrd="0" parTransId="{36E556BD-07E9-49C2-822C-A2DFD07BFF68}" sibTransId="{1474FC0B-F597-4390-B936-FE921D97B99C}"/>
    <dgm:cxn modelId="{4468504A-2AD0-4E9A-A266-18A292473F40}" type="presParOf" srcId="{A16097E1-EDE2-416F-863C-CEAC87091184}" destId="{D61BA564-3CDD-45E3-A74E-48D3AACA601C}" srcOrd="0" destOrd="0" presId="urn:microsoft.com/office/officeart/2005/8/layout/process4"/>
    <dgm:cxn modelId="{A615182D-DB42-4DE4-9919-EA338FB04CDD}" type="presParOf" srcId="{D61BA564-3CDD-45E3-A74E-48D3AACA601C}" destId="{F2EA650B-A02F-4879-B27A-622FC4821BA4}" srcOrd="0" destOrd="0" presId="urn:microsoft.com/office/officeart/2005/8/layout/process4"/>
    <dgm:cxn modelId="{22D97932-863A-497C-AEC3-1746BB6C32C2}" type="presParOf" srcId="{A16097E1-EDE2-416F-863C-CEAC87091184}" destId="{A3EDB7C8-723E-4593-8DD5-87531AB4F669}" srcOrd="1" destOrd="0" presId="urn:microsoft.com/office/officeart/2005/8/layout/process4"/>
    <dgm:cxn modelId="{8EB3CA82-4F1F-4D34-B590-2B260DC20DB8}" type="presParOf" srcId="{A16097E1-EDE2-416F-863C-CEAC87091184}" destId="{F78DC231-E643-4C97-A9DD-1EA96CF15CB2}" srcOrd="2" destOrd="0" presId="urn:microsoft.com/office/officeart/2005/8/layout/process4"/>
    <dgm:cxn modelId="{070D45B0-D246-41B2-BF4B-D3C3F94F48BD}" type="presParOf" srcId="{F78DC231-E643-4C97-A9DD-1EA96CF15CB2}" destId="{08A3DF93-18A1-485B-BC3E-1DBD244FBB4B}" srcOrd="0" destOrd="0" presId="urn:microsoft.com/office/officeart/2005/8/layout/process4"/>
    <dgm:cxn modelId="{16493EAA-3D71-45D0-AE98-601A87C8B9D3}" type="presParOf" srcId="{A16097E1-EDE2-416F-863C-CEAC87091184}" destId="{B4F00ECC-91B8-492C-A231-1A4C40A74E12}" srcOrd="3" destOrd="0" presId="urn:microsoft.com/office/officeart/2005/8/layout/process4"/>
    <dgm:cxn modelId="{5EAEBDDF-A285-434E-B950-0039AA61A1AB}" type="presParOf" srcId="{A16097E1-EDE2-416F-863C-CEAC87091184}" destId="{89887D4B-2F5C-487A-8E11-4BA9FA7BAA35}" srcOrd="4" destOrd="0" presId="urn:microsoft.com/office/officeart/2005/8/layout/process4"/>
    <dgm:cxn modelId="{2D710376-20BF-4083-86FD-8D22A25735D1}" type="presParOf" srcId="{89887D4B-2F5C-487A-8E11-4BA9FA7BAA35}" destId="{5BF7EB16-008D-4131-BE2D-377FFBABE586}" srcOrd="0" destOrd="0" presId="urn:microsoft.com/office/officeart/2005/8/layout/process4"/>
    <dgm:cxn modelId="{9FBDC507-007B-4A84-8281-4F2F3F62E0A9}" type="presParOf" srcId="{A16097E1-EDE2-416F-863C-CEAC87091184}" destId="{A974F4D1-2D08-48E3-9892-EA2AD835FFDE}" srcOrd="5" destOrd="0" presId="urn:microsoft.com/office/officeart/2005/8/layout/process4"/>
    <dgm:cxn modelId="{8090F2E5-A87C-4BEE-BC49-0ECF1B54861F}" type="presParOf" srcId="{A16097E1-EDE2-416F-863C-CEAC87091184}" destId="{85C5FAFB-B0B1-4262-AE62-DE2AA38DCC0A}" srcOrd="6" destOrd="0" presId="urn:microsoft.com/office/officeart/2005/8/layout/process4"/>
    <dgm:cxn modelId="{07C7CCBF-9F41-4A4A-9315-9004E015B36F}" type="presParOf" srcId="{85C5FAFB-B0B1-4262-AE62-DE2AA38DCC0A}" destId="{98FF138E-9BDF-4DCD-BDBE-9F22C68C81D7}" srcOrd="0" destOrd="0" presId="urn:microsoft.com/office/officeart/2005/8/layout/process4"/>
    <dgm:cxn modelId="{26F8AEFF-CC28-409C-A0C1-6DA7C6E40CC8}" type="presParOf" srcId="{A16097E1-EDE2-416F-863C-CEAC87091184}" destId="{F9DD4A00-C0D1-4FC9-88F3-96A1D6A42CCA}" srcOrd="7" destOrd="0" presId="urn:microsoft.com/office/officeart/2005/8/layout/process4"/>
    <dgm:cxn modelId="{874991F0-D377-4B2F-AC3F-261F6CE972EB}" type="presParOf" srcId="{A16097E1-EDE2-416F-863C-CEAC87091184}" destId="{B0A9388D-18F8-453F-A1B6-5415721B46BB}" srcOrd="8" destOrd="0" presId="urn:microsoft.com/office/officeart/2005/8/layout/process4"/>
    <dgm:cxn modelId="{356B6E12-7008-4AAB-8DA2-AFEF6C2677C0}" type="presParOf" srcId="{B0A9388D-18F8-453F-A1B6-5415721B46BB}" destId="{6D8F5F92-D2AB-4EDC-8E37-C135E26AB691}" srcOrd="0" destOrd="0" presId="urn:microsoft.com/office/officeart/2005/8/layout/process4"/>
    <dgm:cxn modelId="{457AB66C-2D68-46BD-9C8F-223A134E6B1C}" type="presParOf" srcId="{A16097E1-EDE2-416F-863C-CEAC87091184}" destId="{432473B7-78B4-488B-8339-762572D320DD}" srcOrd="9" destOrd="0" presId="urn:microsoft.com/office/officeart/2005/8/layout/process4"/>
    <dgm:cxn modelId="{EAF5AD10-F349-4FC9-932D-34CE02E96035}" type="presParOf" srcId="{A16097E1-EDE2-416F-863C-CEAC87091184}" destId="{DE2B8EA1-01BE-4B53-98A3-DDB9E0B2193E}" srcOrd="10" destOrd="0" presId="urn:microsoft.com/office/officeart/2005/8/layout/process4"/>
    <dgm:cxn modelId="{FEEE88F2-D75E-49BE-8C20-907BEA9274EF}" type="presParOf" srcId="{DE2B8EA1-01BE-4B53-98A3-DDB9E0B2193E}" destId="{3426EC2B-804F-423F-8467-8FB1A3B7F964}" srcOrd="0" destOrd="0" presId="urn:microsoft.com/office/officeart/2005/8/layout/process4"/>
    <dgm:cxn modelId="{52EDA87B-B0B9-4E95-9E2B-8BFF618980D3}" type="presParOf" srcId="{A16097E1-EDE2-416F-863C-CEAC87091184}" destId="{C994A91D-1C06-4C24-BCD1-6F2BBCB4CF26}" srcOrd="11" destOrd="0" presId="urn:microsoft.com/office/officeart/2005/8/layout/process4"/>
    <dgm:cxn modelId="{A0FC649B-DFBA-4E9C-8790-77616D9251D6}" type="presParOf" srcId="{A16097E1-EDE2-416F-863C-CEAC87091184}" destId="{251BA6F4-FD87-4F7A-9827-4FA5C8FA1D09}" srcOrd="12" destOrd="0" presId="urn:microsoft.com/office/officeart/2005/8/layout/process4"/>
    <dgm:cxn modelId="{ADFC35BE-D3C1-4930-96BC-4C42C38E122A}" type="presParOf" srcId="{251BA6F4-FD87-4F7A-9827-4FA5C8FA1D09}" destId="{A4B34A60-D0E0-4569-A966-9C1F04C10395}" srcOrd="0" destOrd="0" presId="urn:microsoft.com/office/officeart/2005/8/layout/process4"/>
  </dgm:cxnLst>
  <dgm:bg/>
  <dgm:whole/>
  <dgm:extLst>
    <a:ext uri="http://schemas.microsoft.com/office/drawing/2008/diagram">
      <dsp:dataModelExt xmlns:dsp="http://schemas.microsoft.com/office/drawing/2008/diagram" relId="rId642" minVer="http://schemas.openxmlformats.org/drawingml/2006/diagram"/>
    </a:ext>
  </dgm:extLst>
</dgm:dataModel>
</file>

<file path=word/diagrams/data68.xml><?xml version="1.0" encoding="utf-8"?>
<dgm:dataModel xmlns:dgm="http://schemas.openxmlformats.org/drawingml/2006/diagram" xmlns:a="http://schemas.openxmlformats.org/drawingml/2006/main">
  <dgm:ptLst>
    <dgm:pt modelId="{E5604AC9-1F11-4331-B676-9186B4D8848E}"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12946B15-B5BA-447A-9746-2620B9082792}">
      <dgm:prSet phldrT="[Text]" custT="1"/>
      <dgm:spPr/>
      <dgm:t>
        <a:bodyPr/>
        <a:lstStyle/>
        <a:p>
          <a:pPr algn="just"/>
          <a:r>
            <a:rPr lang="en-AU" sz="1200"/>
            <a:t>Clean zones are areas that have not been contaminated by infectious agents or their carriers (ex. droplets, aerosols, and body fluids).</a:t>
          </a:r>
          <a:endParaRPr lang="en-PH" sz="1200"/>
        </a:p>
      </dgm:t>
    </dgm:pt>
    <dgm:pt modelId="{8C7E0173-A0B4-4164-A3AC-9A41DA1D4159}" type="parTrans" cxnId="{A127E38A-EBD0-43E4-9B9F-4F5E9EC3A8E4}">
      <dgm:prSet/>
      <dgm:spPr/>
      <dgm:t>
        <a:bodyPr/>
        <a:lstStyle/>
        <a:p>
          <a:endParaRPr lang="en-PH"/>
        </a:p>
      </dgm:t>
    </dgm:pt>
    <dgm:pt modelId="{F09F534F-14AB-4243-9703-18B025B68146}" type="sibTrans" cxnId="{A127E38A-EBD0-43E4-9B9F-4F5E9EC3A8E4}">
      <dgm:prSet/>
      <dgm:spPr/>
      <dgm:t>
        <a:bodyPr/>
        <a:lstStyle/>
        <a:p>
          <a:endParaRPr lang="en-PH"/>
        </a:p>
      </dgm:t>
    </dgm:pt>
    <dgm:pt modelId="{C67E28F8-23CA-4A6D-8D87-4DB982FF2B0F}" type="pres">
      <dgm:prSet presAssocID="{E5604AC9-1F11-4331-B676-9186B4D8848E}" presName="linear" presStyleCnt="0">
        <dgm:presLayoutVars>
          <dgm:animLvl val="lvl"/>
          <dgm:resizeHandles val="exact"/>
        </dgm:presLayoutVars>
      </dgm:prSet>
      <dgm:spPr/>
    </dgm:pt>
    <dgm:pt modelId="{1766D471-0901-483A-B273-77D2C57ABA75}" type="pres">
      <dgm:prSet presAssocID="{12946B15-B5BA-447A-9746-2620B9082792}" presName="parentText" presStyleLbl="node1" presStyleIdx="0" presStyleCnt="1">
        <dgm:presLayoutVars>
          <dgm:chMax val="0"/>
          <dgm:bulletEnabled val="1"/>
        </dgm:presLayoutVars>
      </dgm:prSet>
      <dgm:spPr/>
    </dgm:pt>
  </dgm:ptLst>
  <dgm:cxnLst>
    <dgm:cxn modelId="{4A34C220-BB0A-440E-8FD5-98440CA3C8BC}" type="presOf" srcId="{E5604AC9-1F11-4331-B676-9186B4D8848E}" destId="{C67E28F8-23CA-4A6D-8D87-4DB982FF2B0F}" srcOrd="0" destOrd="0" presId="urn:microsoft.com/office/officeart/2005/8/layout/vList2"/>
    <dgm:cxn modelId="{2A4CD129-8C2C-43CC-9022-E530B1DC41C0}" type="presOf" srcId="{12946B15-B5BA-447A-9746-2620B9082792}" destId="{1766D471-0901-483A-B273-77D2C57ABA75}" srcOrd="0" destOrd="0" presId="urn:microsoft.com/office/officeart/2005/8/layout/vList2"/>
    <dgm:cxn modelId="{A127E38A-EBD0-43E4-9B9F-4F5E9EC3A8E4}" srcId="{E5604AC9-1F11-4331-B676-9186B4D8848E}" destId="{12946B15-B5BA-447A-9746-2620B9082792}" srcOrd="0" destOrd="0" parTransId="{8C7E0173-A0B4-4164-A3AC-9A41DA1D4159}" sibTransId="{F09F534F-14AB-4243-9703-18B025B68146}"/>
    <dgm:cxn modelId="{761F4548-46B1-4036-B6F9-3046435920EA}" type="presParOf" srcId="{C67E28F8-23CA-4A6D-8D87-4DB982FF2B0F}" destId="{1766D471-0901-483A-B273-77D2C57ABA75}" srcOrd="0" destOrd="0" presId="urn:microsoft.com/office/officeart/2005/8/layout/vList2"/>
  </dgm:cxnLst>
  <dgm:bg/>
  <dgm:whole/>
  <dgm:extLst>
    <a:ext uri="http://schemas.microsoft.com/office/drawing/2008/diagram">
      <dsp:dataModelExt xmlns:dsp="http://schemas.microsoft.com/office/drawing/2008/diagram" relId="rId656" minVer="http://schemas.openxmlformats.org/drawingml/2006/diagram"/>
    </a:ext>
  </dgm:extLst>
</dgm:dataModel>
</file>

<file path=word/diagrams/data69.xml><?xml version="1.0" encoding="utf-8"?>
<dgm:dataModel xmlns:dgm="http://schemas.openxmlformats.org/drawingml/2006/diagram" xmlns:a="http://schemas.openxmlformats.org/drawingml/2006/main">
  <dgm:ptLst>
    <dgm:pt modelId="{1D56B4F8-DF2F-4952-A321-E33142C9BCF0}"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3BDD7D3D-50C9-4E66-8CD4-09FAE5702170}">
      <dgm:prSet phldrT="[Text]" custT="1"/>
      <dgm:spPr/>
      <dgm:t>
        <a:bodyPr/>
        <a:lstStyle/>
        <a:p>
          <a:pPr algn="l">
            <a:buFont typeface="Wingdings" panose="05000000000000000000" pitchFamily="2" charset="2"/>
            <a:buChar char=""/>
          </a:pPr>
          <a:r>
            <a:rPr lang="en-AU" sz="1200"/>
            <a:t>Make sure that people in the workplace know about the designated clean zone.</a:t>
          </a:r>
          <a:endParaRPr lang="en-PH" sz="1200"/>
        </a:p>
      </dgm:t>
    </dgm:pt>
    <dgm:pt modelId="{60251F90-DD0E-4137-BC25-DDCE309F9562}" type="parTrans" cxnId="{7AE02F7A-57D3-449B-80A7-FDEBAAF56903}">
      <dgm:prSet/>
      <dgm:spPr/>
      <dgm:t>
        <a:bodyPr/>
        <a:lstStyle/>
        <a:p>
          <a:endParaRPr lang="en-PH"/>
        </a:p>
      </dgm:t>
    </dgm:pt>
    <dgm:pt modelId="{56EA883A-2EBD-4F1A-AC96-6CC0958BA262}" type="sibTrans" cxnId="{7AE02F7A-57D3-449B-80A7-FDEBAAF56903}">
      <dgm:prSet/>
      <dgm:spPr/>
      <dgm:t>
        <a:bodyPr/>
        <a:lstStyle/>
        <a:p>
          <a:endParaRPr lang="en-PH"/>
        </a:p>
      </dgm:t>
    </dgm:pt>
    <dgm:pt modelId="{AE62204F-8647-428E-9689-A72D7506A453}">
      <dgm:prSet custT="1"/>
      <dgm:spPr>
        <a:solidFill>
          <a:srgbClr val="3CC2AF"/>
        </a:solidFill>
      </dgm:spPr>
      <dgm:t>
        <a:bodyPr/>
        <a:lstStyle/>
        <a:p>
          <a:pPr algn="l">
            <a:buFont typeface="Wingdings" panose="05000000000000000000" pitchFamily="2" charset="2"/>
            <a:buChar char=""/>
          </a:pPr>
          <a:r>
            <a:rPr lang="en-AU" sz="1200"/>
            <a:t>Set rules about how to enter and exit the clean zone.</a:t>
          </a:r>
          <a:endParaRPr lang="en-PH" sz="1200"/>
        </a:p>
      </dgm:t>
    </dgm:pt>
    <dgm:pt modelId="{B84B2B48-56F0-4444-865A-99666BCA08D4}" type="parTrans" cxnId="{06592CDA-3151-48EA-8BE0-7214FFAD0F5A}">
      <dgm:prSet/>
      <dgm:spPr/>
      <dgm:t>
        <a:bodyPr/>
        <a:lstStyle/>
        <a:p>
          <a:endParaRPr lang="en-PH"/>
        </a:p>
      </dgm:t>
    </dgm:pt>
    <dgm:pt modelId="{9A3E9E5D-4000-4D7E-A76D-19C3F8F35018}" type="sibTrans" cxnId="{06592CDA-3151-48EA-8BE0-7214FFAD0F5A}">
      <dgm:prSet/>
      <dgm:spPr/>
      <dgm:t>
        <a:bodyPr/>
        <a:lstStyle/>
        <a:p>
          <a:endParaRPr lang="en-PH"/>
        </a:p>
      </dgm:t>
    </dgm:pt>
    <dgm:pt modelId="{FE59AF61-EA84-41C3-A7DF-74771B908AA8}">
      <dgm:prSet custT="1"/>
      <dgm:spPr>
        <a:solidFill>
          <a:srgbClr val="3FB35B"/>
        </a:solidFill>
      </dgm:spPr>
      <dgm:t>
        <a:bodyPr/>
        <a:lstStyle/>
        <a:p>
          <a:pPr algn="l">
            <a:buFont typeface="Wingdings" panose="05000000000000000000" pitchFamily="2" charset="2"/>
            <a:buChar char=""/>
          </a:pPr>
          <a:r>
            <a:rPr lang="en-AU" sz="1200"/>
            <a:t>Place appropriate signs to indicate the location is designated clean zone.</a:t>
          </a:r>
          <a:endParaRPr lang="en-PH" sz="1200"/>
        </a:p>
      </dgm:t>
    </dgm:pt>
    <dgm:pt modelId="{308601E0-F370-43E3-8A03-011CC58A46B1}" type="parTrans" cxnId="{534CC9A2-AD04-48A7-A550-45F22C44757A}">
      <dgm:prSet/>
      <dgm:spPr/>
      <dgm:t>
        <a:bodyPr/>
        <a:lstStyle/>
        <a:p>
          <a:endParaRPr lang="en-PH"/>
        </a:p>
      </dgm:t>
    </dgm:pt>
    <dgm:pt modelId="{55E62608-B0D2-4111-AC5A-DB873B9DA6D1}" type="sibTrans" cxnId="{534CC9A2-AD04-48A7-A550-45F22C44757A}">
      <dgm:prSet/>
      <dgm:spPr/>
      <dgm:t>
        <a:bodyPr/>
        <a:lstStyle/>
        <a:p>
          <a:endParaRPr lang="en-PH"/>
        </a:p>
      </dgm:t>
    </dgm:pt>
    <dgm:pt modelId="{303EEEDD-361F-4ED4-9844-45BC56A7E706}">
      <dgm:prSet custT="1"/>
      <dgm:spPr/>
      <dgm:t>
        <a:bodyPr/>
        <a:lstStyle/>
        <a:p>
          <a:pPr algn="l">
            <a:buFont typeface="Wingdings" panose="05000000000000000000" pitchFamily="2" charset="2"/>
            <a:buChar char=""/>
          </a:pPr>
          <a:r>
            <a:rPr lang="en-AU" sz="1200"/>
            <a:t>Return only non-contaminated records, materials and equipment.</a:t>
          </a:r>
          <a:endParaRPr lang="en-PH" sz="1200"/>
        </a:p>
      </dgm:t>
    </dgm:pt>
    <dgm:pt modelId="{31186B7C-888C-4C46-8930-FE3FBB645DC9}" type="parTrans" cxnId="{EBF98C04-DEB6-4F56-B52C-0D48B2438E65}">
      <dgm:prSet/>
      <dgm:spPr/>
      <dgm:t>
        <a:bodyPr/>
        <a:lstStyle/>
        <a:p>
          <a:endParaRPr lang="en-PH"/>
        </a:p>
      </dgm:t>
    </dgm:pt>
    <dgm:pt modelId="{64914170-5C1F-4D5C-B94D-A9DF230BCFD6}" type="sibTrans" cxnId="{EBF98C04-DEB6-4F56-B52C-0D48B2438E65}">
      <dgm:prSet/>
      <dgm:spPr/>
      <dgm:t>
        <a:bodyPr/>
        <a:lstStyle/>
        <a:p>
          <a:endParaRPr lang="en-PH"/>
        </a:p>
      </dgm:t>
    </dgm:pt>
    <dgm:pt modelId="{645B3FE9-6A8D-412C-A78E-1780AF8F820D}" type="pres">
      <dgm:prSet presAssocID="{1D56B4F8-DF2F-4952-A321-E33142C9BCF0}" presName="linear" presStyleCnt="0">
        <dgm:presLayoutVars>
          <dgm:animLvl val="lvl"/>
          <dgm:resizeHandles val="exact"/>
        </dgm:presLayoutVars>
      </dgm:prSet>
      <dgm:spPr/>
    </dgm:pt>
    <dgm:pt modelId="{6D19F92A-B9B4-4200-89B0-A98431D36D84}" type="pres">
      <dgm:prSet presAssocID="{3BDD7D3D-50C9-4E66-8CD4-09FAE5702170}" presName="parentText" presStyleLbl="node1" presStyleIdx="0" presStyleCnt="4">
        <dgm:presLayoutVars>
          <dgm:chMax val="0"/>
          <dgm:bulletEnabled val="1"/>
        </dgm:presLayoutVars>
      </dgm:prSet>
      <dgm:spPr/>
    </dgm:pt>
    <dgm:pt modelId="{F7AF6847-6D4A-4B6B-9965-05E73AC6DF63}" type="pres">
      <dgm:prSet presAssocID="{56EA883A-2EBD-4F1A-AC96-6CC0958BA262}" presName="spacer" presStyleCnt="0"/>
      <dgm:spPr/>
    </dgm:pt>
    <dgm:pt modelId="{442B86BD-8E50-4876-A240-CF94D5AE76BF}" type="pres">
      <dgm:prSet presAssocID="{AE62204F-8647-428E-9689-A72D7506A453}" presName="parentText" presStyleLbl="node1" presStyleIdx="1" presStyleCnt="4">
        <dgm:presLayoutVars>
          <dgm:chMax val="0"/>
          <dgm:bulletEnabled val="1"/>
        </dgm:presLayoutVars>
      </dgm:prSet>
      <dgm:spPr/>
    </dgm:pt>
    <dgm:pt modelId="{68A481A4-6830-4CCE-BE14-7C8F4BC151DD}" type="pres">
      <dgm:prSet presAssocID="{9A3E9E5D-4000-4D7E-A76D-19C3F8F35018}" presName="spacer" presStyleCnt="0"/>
      <dgm:spPr/>
    </dgm:pt>
    <dgm:pt modelId="{1AD48F9E-EC4B-4A86-A35D-11FB30FBD5B9}" type="pres">
      <dgm:prSet presAssocID="{FE59AF61-EA84-41C3-A7DF-74771B908AA8}" presName="parentText" presStyleLbl="node1" presStyleIdx="2" presStyleCnt="4">
        <dgm:presLayoutVars>
          <dgm:chMax val="0"/>
          <dgm:bulletEnabled val="1"/>
        </dgm:presLayoutVars>
      </dgm:prSet>
      <dgm:spPr/>
    </dgm:pt>
    <dgm:pt modelId="{F4753C2E-9A27-4AD9-B372-B804BABCE22C}" type="pres">
      <dgm:prSet presAssocID="{55E62608-B0D2-4111-AC5A-DB873B9DA6D1}" presName="spacer" presStyleCnt="0"/>
      <dgm:spPr/>
    </dgm:pt>
    <dgm:pt modelId="{BB996722-737B-48BA-B678-743CF3D27C97}" type="pres">
      <dgm:prSet presAssocID="{303EEEDD-361F-4ED4-9844-45BC56A7E706}" presName="parentText" presStyleLbl="node1" presStyleIdx="3" presStyleCnt="4">
        <dgm:presLayoutVars>
          <dgm:chMax val="0"/>
          <dgm:bulletEnabled val="1"/>
        </dgm:presLayoutVars>
      </dgm:prSet>
      <dgm:spPr/>
    </dgm:pt>
  </dgm:ptLst>
  <dgm:cxnLst>
    <dgm:cxn modelId="{EBF98C04-DEB6-4F56-B52C-0D48B2438E65}" srcId="{1D56B4F8-DF2F-4952-A321-E33142C9BCF0}" destId="{303EEEDD-361F-4ED4-9844-45BC56A7E706}" srcOrd="3" destOrd="0" parTransId="{31186B7C-888C-4C46-8930-FE3FBB645DC9}" sibTransId="{64914170-5C1F-4D5C-B94D-A9DF230BCFD6}"/>
    <dgm:cxn modelId="{08CA6B66-58E4-48A1-9680-DD9755C45507}" type="presOf" srcId="{3BDD7D3D-50C9-4E66-8CD4-09FAE5702170}" destId="{6D19F92A-B9B4-4200-89B0-A98431D36D84}" srcOrd="0" destOrd="0" presId="urn:microsoft.com/office/officeart/2005/8/layout/vList2"/>
    <dgm:cxn modelId="{AE1B7372-4B7E-4C8D-B3D0-22996833A0F5}" type="presOf" srcId="{FE59AF61-EA84-41C3-A7DF-74771B908AA8}" destId="{1AD48F9E-EC4B-4A86-A35D-11FB30FBD5B9}" srcOrd="0" destOrd="0" presId="urn:microsoft.com/office/officeart/2005/8/layout/vList2"/>
    <dgm:cxn modelId="{AC56C174-2AF4-4607-BA0F-A31E19AC1B55}" type="presOf" srcId="{303EEEDD-361F-4ED4-9844-45BC56A7E706}" destId="{BB996722-737B-48BA-B678-743CF3D27C97}" srcOrd="0" destOrd="0" presId="urn:microsoft.com/office/officeart/2005/8/layout/vList2"/>
    <dgm:cxn modelId="{3CB42157-D779-474D-A8DA-6E379B64652A}" type="presOf" srcId="{1D56B4F8-DF2F-4952-A321-E33142C9BCF0}" destId="{645B3FE9-6A8D-412C-A78E-1780AF8F820D}" srcOrd="0" destOrd="0" presId="urn:microsoft.com/office/officeart/2005/8/layout/vList2"/>
    <dgm:cxn modelId="{7AE02F7A-57D3-449B-80A7-FDEBAAF56903}" srcId="{1D56B4F8-DF2F-4952-A321-E33142C9BCF0}" destId="{3BDD7D3D-50C9-4E66-8CD4-09FAE5702170}" srcOrd="0" destOrd="0" parTransId="{60251F90-DD0E-4137-BC25-DDCE309F9562}" sibTransId="{56EA883A-2EBD-4F1A-AC96-6CC0958BA262}"/>
    <dgm:cxn modelId="{6DCD2C93-59E0-4F68-BBDE-E8EE3C921D0D}" type="presOf" srcId="{AE62204F-8647-428E-9689-A72D7506A453}" destId="{442B86BD-8E50-4876-A240-CF94D5AE76BF}" srcOrd="0" destOrd="0" presId="urn:microsoft.com/office/officeart/2005/8/layout/vList2"/>
    <dgm:cxn modelId="{534CC9A2-AD04-48A7-A550-45F22C44757A}" srcId="{1D56B4F8-DF2F-4952-A321-E33142C9BCF0}" destId="{FE59AF61-EA84-41C3-A7DF-74771B908AA8}" srcOrd="2" destOrd="0" parTransId="{308601E0-F370-43E3-8A03-011CC58A46B1}" sibTransId="{55E62608-B0D2-4111-AC5A-DB873B9DA6D1}"/>
    <dgm:cxn modelId="{06592CDA-3151-48EA-8BE0-7214FFAD0F5A}" srcId="{1D56B4F8-DF2F-4952-A321-E33142C9BCF0}" destId="{AE62204F-8647-428E-9689-A72D7506A453}" srcOrd="1" destOrd="0" parTransId="{B84B2B48-56F0-4444-865A-99666BCA08D4}" sibTransId="{9A3E9E5D-4000-4D7E-A76D-19C3F8F35018}"/>
    <dgm:cxn modelId="{78C28EF6-2BB6-4534-832E-D40C8188DECF}" type="presParOf" srcId="{645B3FE9-6A8D-412C-A78E-1780AF8F820D}" destId="{6D19F92A-B9B4-4200-89B0-A98431D36D84}" srcOrd="0" destOrd="0" presId="urn:microsoft.com/office/officeart/2005/8/layout/vList2"/>
    <dgm:cxn modelId="{D452848E-C916-4023-9ADE-582709A3ABAF}" type="presParOf" srcId="{645B3FE9-6A8D-412C-A78E-1780AF8F820D}" destId="{F7AF6847-6D4A-4B6B-9965-05E73AC6DF63}" srcOrd="1" destOrd="0" presId="urn:microsoft.com/office/officeart/2005/8/layout/vList2"/>
    <dgm:cxn modelId="{D94547A2-5B76-40D1-9CFA-27404BE30507}" type="presParOf" srcId="{645B3FE9-6A8D-412C-A78E-1780AF8F820D}" destId="{442B86BD-8E50-4876-A240-CF94D5AE76BF}" srcOrd="2" destOrd="0" presId="urn:microsoft.com/office/officeart/2005/8/layout/vList2"/>
    <dgm:cxn modelId="{9D5909B1-A664-4F1B-B833-0111033C6E4B}" type="presParOf" srcId="{645B3FE9-6A8D-412C-A78E-1780AF8F820D}" destId="{68A481A4-6830-4CCE-BE14-7C8F4BC151DD}" srcOrd="3" destOrd="0" presId="urn:microsoft.com/office/officeart/2005/8/layout/vList2"/>
    <dgm:cxn modelId="{F1D76D04-256A-4A18-B7A0-8DF4BA971AF7}" type="presParOf" srcId="{645B3FE9-6A8D-412C-A78E-1780AF8F820D}" destId="{1AD48F9E-EC4B-4A86-A35D-11FB30FBD5B9}" srcOrd="4" destOrd="0" presId="urn:microsoft.com/office/officeart/2005/8/layout/vList2"/>
    <dgm:cxn modelId="{7B96A21E-91F8-4D04-96AE-8DDAFE8974A3}" type="presParOf" srcId="{645B3FE9-6A8D-412C-A78E-1780AF8F820D}" destId="{F4753C2E-9A27-4AD9-B372-B804BABCE22C}" srcOrd="5" destOrd="0" presId="urn:microsoft.com/office/officeart/2005/8/layout/vList2"/>
    <dgm:cxn modelId="{7ED12468-3402-459B-949E-8FFADCDF3ECB}" type="presParOf" srcId="{645B3FE9-6A8D-412C-A78E-1780AF8F820D}" destId="{BB996722-737B-48BA-B678-743CF3D27C97}" srcOrd="6" destOrd="0" presId="urn:microsoft.com/office/officeart/2005/8/layout/vList2"/>
  </dgm:cxnLst>
  <dgm:bg/>
  <dgm:whole/>
  <dgm:extLst>
    <a:ext uri="http://schemas.microsoft.com/office/drawing/2008/diagram">
      <dsp:dataModelExt xmlns:dsp="http://schemas.microsoft.com/office/drawing/2008/diagram" relId="rId662"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52144426-3B84-4790-A60A-883B194498E4}"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C6D98257-DC09-4229-9120-3691F7EC708D}">
      <dgm:prSet phldrT="[Text]" custT="1"/>
      <dgm:spPr/>
      <dgm:t>
        <a:bodyPr/>
        <a:lstStyle/>
        <a:p>
          <a:pPr algn="just"/>
          <a:r>
            <a:rPr lang="en-AU" sz="1200"/>
            <a:t>The infective dose of the pathogen</a:t>
          </a:r>
        </a:p>
      </dgm:t>
    </dgm:pt>
    <dgm:pt modelId="{3F554A66-4E13-4056-932C-6B6BB21E4DE7}" type="parTrans" cxnId="{52AE3B36-3420-4D69-A045-883E5E064034}">
      <dgm:prSet/>
      <dgm:spPr/>
      <dgm:t>
        <a:bodyPr/>
        <a:lstStyle/>
        <a:p>
          <a:endParaRPr lang="en-AU"/>
        </a:p>
      </dgm:t>
    </dgm:pt>
    <dgm:pt modelId="{D701B0D5-3E5F-4BCF-BEC8-3850101F0D29}" type="sibTrans" cxnId="{52AE3B36-3420-4D69-A045-883E5E064034}">
      <dgm:prSet/>
      <dgm:spPr/>
      <dgm:t>
        <a:bodyPr/>
        <a:lstStyle/>
        <a:p>
          <a:endParaRPr lang="en-AU"/>
        </a:p>
      </dgm:t>
    </dgm:pt>
    <dgm:pt modelId="{BC19E114-B791-448D-AF66-32A7191645B0}">
      <dgm:prSet phldrT="[Text]" custT="1"/>
      <dgm:spPr/>
      <dgm:t>
        <a:bodyPr/>
        <a:lstStyle/>
        <a:p>
          <a:pPr algn="just"/>
          <a:r>
            <a:rPr lang="en-AU" sz="1200"/>
            <a:t>The availability of the infectious agent to infect the person</a:t>
          </a:r>
        </a:p>
      </dgm:t>
    </dgm:pt>
    <dgm:pt modelId="{B377B9CF-9566-40AD-ABC5-66AD86CC7093}" type="parTrans" cxnId="{F74BB2B0-B888-446E-8EAC-4522B88FF27A}">
      <dgm:prSet/>
      <dgm:spPr/>
      <dgm:t>
        <a:bodyPr/>
        <a:lstStyle/>
        <a:p>
          <a:endParaRPr lang="en-AU"/>
        </a:p>
      </dgm:t>
    </dgm:pt>
    <dgm:pt modelId="{53B8A951-DFC9-47C9-842F-69F2A4ACF691}" type="sibTrans" cxnId="{F74BB2B0-B888-446E-8EAC-4522B88FF27A}">
      <dgm:prSet/>
      <dgm:spPr/>
      <dgm:t>
        <a:bodyPr/>
        <a:lstStyle/>
        <a:p>
          <a:endParaRPr lang="en-AU"/>
        </a:p>
      </dgm:t>
    </dgm:pt>
    <dgm:pt modelId="{DA28DCDD-CB2E-4460-ACC1-7C23249049BE}" type="pres">
      <dgm:prSet presAssocID="{52144426-3B84-4790-A60A-883B194498E4}" presName="linear" presStyleCnt="0">
        <dgm:presLayoutVars>
          <dgm:animLvl val="lvl"/>
          <dgm:resizeHandles val="exact"/>
        </dgm:presLayoutVars>
      </dgm:prSet>
      <dgm:spPr/>
    </dgm:pt>
    <dgm:pt modelId="{8B6B4D1E-C198-4498-A3B4-A298A7EE0855}" type="pres">
      <dgm:prSet presAssocID="{C6D98257-DC09-4229-9120-3691F7EC708D}" presName="parentText" presStyleLbl="node1" presStyleIdx="0" presStyleCnt="2">
        <dgm:presLayoutVars>
          <dgm:chMax val="0"/>
          <dgm:bulletEnabled val="1"/>
        </dgm:presLayoutVars>
      </dgm:prSet>
      <dgm:spPr/>
    </dgm:pt>
    <dgm:pt modelId="{EFCD3FDC-D5DB-4E74-9101-AE7CC30B57A8}" type="pres">
      <dgm:prSet presAssocID="{D701B0D5-3E5F-4BCF-BEC8-3850101F0D29}" presName="spacer" presStyleCnt="0"/>
      <dgm:spPr/>
    </dgm:pt>
    <dgm:pt modelId="{7F8FD56C-BBC8-4FAB-BFD2-637CE50C7D98}" type="pres">
      <dgm:prSet presAssocID="{BC19E114-B791-448D-AF66-32A7191645B0}" presName="parentText" presStyleLbl="node1" presStyleIdx="1" presStyleCnt="2">
        <dgm:presLayoutVars>
          <dgm:chMax val="0"/>
          <dgm:bulletEnabled val="1"/>
        </dgm:presLayoutVars>
      </dgm:prSet>
      <dgm:spPr/>
    </dgm:pt>
  </dgm:ptLst>
  <dgm:cxnLst>
    <dgm:cxn modelId="{52AE3B36-3420-4D69-A045-883E5E064034}" srcId="{52144426-3B84-4790-A60A-883B194498E4}" destId="{C6D98257-DC09-4229-9120-3691F7EC708D}" srcOrd="0" destOrd="0" parTransId="{3F554A66-4E13-4056-932C-6B6BB21E4DE7}" sibTransId="{D701B0D5-3E5F-4BCF-BEC8-3850101F0D29}"/>
    <dgm:cxn modelId="{E7F0933E-8BED-4CF7-8192-DA25FDF7DFAC}" type="presOf" srcId="{52144426-3B84-4790-A60A-883B194498E4}" destId="{DA28DCDD-CB2E-4460-ACC1-7C23249049BE}" srcOrd="0" destOrd="0" presId="urn:microsoft.com/office/officeart/2005/8/layout/vList2"/>
    <dgm:cxn modelId="{72F7CE78-D9F2-4461-9F48-1319DC07B032}" type="presOf" srcId="{BC19E114-B791-448D-AF66-32A7191645B0}" destId="{7F8FD56C-BBC8-4FAB-BFD2-637CE50C7D98}" srcOrd="0" destOrd="0" presId="urn:microsoft.com/office/officeart/2005/8/layout/vList2"/>
    <dgm:cxn modelId="{CE76DB79-0304-41AE-8F50-3574E9670B39}" type="presOf" srcId="{C6D98257-DC09-4229-9120-3691F7EC708D}" destId="{8B6B4D1E-C198-4498-A3B4-A298A7EE0855}" srcOrd="0" destOrd="0" presId="urn:microsoft.com/office/officeart/2005/8/layout/vList2"/>
    <dgm:cxn modelId="{F74BB2B0-B888-446E-8EAC-4522B88FF27A}" srcId="{52144426-3B84-4790-A60A-883B194498E4}" destId="{BC19E114-B791-448D-AF66-32A7191645B0}" srcOrd="1" destOrd="0" parTransId="{B377B9CF-9566-40AD-ABC5-66AD86CC7093}" sibTransId="{53B8A951-DFC9-47C9-842F-69F2A4ACF691}"/>
    <dgm:cxn modelId="{E4463CED-BAAD-4A53-AFF2-22F8891D2A9D}" type="presParOf" srcId="{DA28DCDD-CB2E-4460-ACC1-7C23249049BE}" destId="{8B6B4D1E-C198-4498-A3B4-A298A7EE0855}" srcOrd="0" destOrd="0" presId="urn:microsoft.com/office/officeart/2005/8/layout/vList2"/>
    <dgm:cxn modelId="{3896AD4B-2EFB-4B1E-A1E9-C99597F1E02E}" type="presParOf" srcId="{DA28DCDD-CB2E-4460-ACC1-7C23249049BE}" destId="{EFCD3FDC-D5DB-4E74-9101-AE7CC30B57A8}" srcOrd="1" destOrd="0" presId="urn:microsoft.com/office/officeart/2005/8/layout/vList2"/>
    <dgm:cxn modelId="{F71FE9A5-6617-47E6-ADF7-FD9DE717DD75}" type="presParOf" srcId="{DA28DCDD-CB2E-4460-ACC1-7C23249049BE}" destId="{7F8FD56C-BBC8-4FAB-BFD2-637CE50C7D98}" srcOrd="2" destOrd="0" presId="urn:microsoft.com/office/officeart/2005/8/layout/vList2"/>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ata70.xml><?xml version="1.0" encoding="utf-8"?>
<dgm:dataModel xmlns:dgm="http://schemas.openxmlformats.org/drawingml/2006/diagram" xmlns:a="http://schemas.openxmlformats.org/drawingml/2006/main">
  <dgm:ptLst>
    <dgm:pt modelId="{AE3976B9-CAF4-4613-910F-D6E6295B7D12}"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AU"/>
        </a:p>
      </dgm:t>
    </dgm:pt>
    <dgm:pt modelId="{FD094212-4362-47BC-8908-2E56730E5E02}">
      <dgm:prSet phldrT="[Text]" custT="1"/>
      <dgm:spPr/>
      <dgm:t>
        <a:bodyPr/>
        <a:lstStyle/>
        <a:p>
          <a:pPr algn="just"/>
          <a:r>
            <a:rPr lang="en-AU" sz="1200"/>
            <a:t>Set clear boundaries for the contaminated zone.</a:t>
          </a:r>
        </a:p>
      </dgm:t>
    </dgm:pt>
    <dgm:pt modelId="{A28D2926-AF8C-4481-9DC9-BF68A39C1D6A}" type="parTrans" cxnId="{1E788C16-5726-47DA-A7F6-4458EC071353}">
      <dgm:prSet/>
      <dgm:spPr/>
      <dgm:t>
        <a:bodyPr/>
        <a:lstStyle/>
        <a:p>
          <a:endParaRPr lang="en-AU"/>
        </a:p>
      </dgm:t>
    </dgm:pt>
    <dgm:pt modelId="{1FCFB172-DCD9-4726-9836-9C39EEDE9CF0}" type="sibTrans" cxnId="{1E788C16-5726-47DA-A7F6-4458EC071353}">
      <dgm:prSet/>
      <dgm:spPr/>
      <dgm:t>
        <a:bodyPr/>
        <a:lstStyle/>
        <a:p>
          <a:endParaRPr lang="en-AU"/>
        </a:p>
      </dgm:t>
    </dgm:pt>
    <dgm:pt modelId="{28B285AD-46AC-4172-B2D8-20CDF2ED109A}">
      <dgm:prSet phldrT="[Text]" custT="1"/>
      <dgm:spPr>
        <a:solidFill>
          <a:srgbClr val="3AC6C6"/>
        </a:solidFill>
      </dgm:spPr>
      <dgm:t>
        <a:bodyPr/>
        <a:lstStyle/>
        <a:p>
          <a:pPr algn="just"/>
          <a:r>
            <a:rPr lang="en-AU" sz="1200"/>
            <a:t>Consider all items in a contaminated zone as contaminated.</a:t>
          </a:r>
        </a:p>
      </dgm:t>
    </dgm:pt>
    <dgm:pt modelId="{6B732E25-8798-4D0B-BEB9-3A57A1362AD0}" type="parTrans" cxnId="{21F5F403-43DD-4CB3-8D71-CC67B59E48FC}">
      <dgm:prSet/>
      <dgm:spPr/>
      <dgm:t>
        <a:bodyPr/>
        <a:lstStyle/>
        <a:p>
          <a:endParaRPr lang="en-AU"/>
        </a:p>
      </dgm:t>
    </dgm:pt>
    <dgm:pt modelId="{63456477-9B13-44B6-8160-58B9E81B361C}" type="sibTrans" cxnId="{21F5F403-43DD-4CB3-8D71-CC67B59E48FC}">
      <dgm:prSet/>
      <dgm:spPr/>
      <dgm:t>
        <a:bodyPr/>
        <a:lstStyle/>
        <a:p>
          <a:endParaRPr lang="en-AU"/>
        </a:p>
      </dgm:t>
    </dgm:pt>
    <dgm:pt modelId="{A5855AE7-2D22-4593-AED1-BA67E5627109}">
      <dgm:prSet phldrT="[Text]" custT="1"/>
      <dgm:spPr>
        <a:solidFill>
          <a:srgbClr val="3DBD80"/>
        </a:solidFill>
      </dgm:spPr>
      <dgm:t>
        <a:bodyPr/>
        <a:lstStyle/>
        <a:p>
          <a:pPr algn="just"/>
          <a:r>
            <a:rPr lang="en-AU" sz="1200"/>
            <a:t>Control the movement of people and items.</a:t>
          </a:r>
        </a:p>
      </dgm:t>
    </dgm:pt>
    <dgm:pt modelId="{735520D2-172F-479B-B1DF-6C5618CBC06E}" type="parTrans" cxnId="{88268A2D-041E-4CAA-A239-CC6C206128A2}">
      <dgm:prSet/>
      <dgm:spPr/>
      <dgm:t>
        <a:bodyPr/>
        <a:lstStyle/>
        <a:p>
          <a:endParaRPr lang="en-AU"/>
        </a:p>
      </dgm:t>
    </dgm:pt>
    <dgm:pt modelId="{87D19118-F27F-48D5-8BAD-AEF8563CF811}" type="sibTrans" cxnId="{88268A2D-041E-4CAA-A239-CC6C206128A2}">
      <dgm:prSet/>
      <dgm:spPr/>
      <dgm:t>
        <a:bodyPr/>
        <a:lstStyle/>
        <a:p>
          <a:endParaRPr lang="en-AU"/>
        </a:p>
      </dgm:t>
    </dgm:pt>
    <dgm:pt modelId="{4E9BC17F-5C92-473A-88D3-BC357ECF568F}">
      <dgm:prSet phldrT="[Text]" custT="1"/>
      <dgm:spPr/>
      <dgm:t>
        <a:bodyPr/>
        <a:lstStyle/>
        <a:p>
          <a:pPr algn="just"/>
          <a:r>
            <a:rPr lang="en-AU" sz="1200"/>
            <a:t>Decontaminate items leaving a contaminated zone.</a:t>
          </a:r>
        </a:p>
      </dgm:t>
    </dgm:pt>
    <dgm:pt modelId="{2114FFB7-E7C3-4BE0-980F-F4B768103A92}" type="parTrans" cxnId="{C4F0B666-6624-4F5E-80BC-2F8114F454F5}">
      <dgm:prSet/>
      <dgm:spPr/>
      <dgm:t>
        <a:bodyPr/>
        <a:lstStyle/>
        <a:p>
          <a:endParaRPr lang="en-AU"/>
        </a:p>
      </dgm:t>
    </dgm:pt>
    <dgm:pt modelId="{98915CA6-B09B-44B8-B9A7-A99957279465}" type="sibTrans" cxnId="{C4F0B666-6624-4F5E-80BC-2F8114F454F5}">
      <dgm:prSet/>
      <dgm:spPr/>
      <dgm:t>
        <a:bodyPr/>
        <a:lstStyle/>
        <a:p>
          <a:endParaRPr lang="en-AU"/>
        </a:p>
      </dgm:t>
    </dgm:pt>
    <dgm:pt modelId="{4886A449-BBDA-4609-9FC7-6E6B88353E69}">
      <dgm:prSet phldrT="[Text]" custT="1"/>
      <dgm:spPr/>
      <dgm:t>
        <a:bodyPr/>
        <a:lstStyle/>
        <a:p>
          <a:pPr algn="just"/>
          <a:r>
            <a:rPr lang="en-AU" sz="1200"/>
            <a:t>Discared PPE into appropriate waste containers.</a:t>
          </a:r>
        </a:p>
      </dgm:t>
    </dgm:pt>
    <dgm:pt modelId="{BDB1574A-E849-423E-A06C-26739AC2A848}" type="parTrans" cxnId="{6BA868D8-0157-4E49-BAE2-8FC44D82029F}">
      <dgm:prSet/>
      <dgm:spPr/>
      <dgm:t>
        <a:bodyPr/>
        <a:lstStyle/>
        <a:p>
          <a:endParaRPr lang="en-AU"/>
        </a:p>
      </dgm:t>
    </dgm:pt>
    <dgm:pt modelId="{85806FD0-EA39-4852-AC9E-F80A8EF791E8}" type="sibTrans" cxnId="{6BA868D8-0157-4E49-BAE2-8FC44D82029F}">
      <dgm:prSet/>
      <dgm:spPr/>
      <dgm:t>
        <a:bodyPr/>
        <a:lstStyle/>
        <a:p>
          <a:endParaRPr lang="en-AU"/>
        </a:p>
      </dgm:t>
    </dgm:pt>
    <dgm:pt modelId="{EF898959-6CF2-4EA3-B044-06557ED8FE8F}" type="pres">
      <dgm:prSet presAssocID="{AE3976B9-CAF4-4613-910F-D6E6295B7D12}" presName="Name0" presStyleCnt="0">
        <dgm:presLayoutVars>
          <dgm:chMax val="7"/>
          <dgm:chPref val="7"/>
          <dgm:dir/>
        </dgm:presLayoutVars>
      </dgm:prSet>
      <dgm:spPr/>
    </dgm:pt>
    <dgm:pt modelId="{68472925-960F-4451-A112-AB163036F232}" type="pres">
      <dgm:prSet presAssocID="{AE3976B9-CAF4-4613-910F-D6E6295B7D12}" presName="Name1" presStyleCnt="0"/>
      <dgm:spPr/>
    </dgm:pt>
    <dgm:pt modelId="{C03F15FE-2B79-4F64-8ADA-E12588A50F0A}" type="pres">
      <dgm:prSet presAssocID="{AE3976B9-CAF4-4613-910F-D6E6295B7D12}" presName="cycle" presStyleCnt="0"/>
      <dgm:spPr/>
    </dgm:pt>
    <dgm:pt modelId="{45092AB6-169C-4489-A9F1-2D3DC9E680EF}" type="pres">
      <dgm:prSet presAssocID="{AE3976B9-CAF4-4613-910F-D6E6295B7D12}" presName="srcNode" presStyleLbl="node1" presStyleIdx="0" presStyleCnt="5"/>
      <dgm:spPr/>
    </dgm:pt>
    <dgm:pt modelId="{24E3A796-902B-4EBF-AD48-E4596AE3F0E2}" type="pres">
      <dgm:prSet presAssocID="{AE3976B9-CAF4-4613-910F-D6E6295B7D12}" presName="conn" presStyleLbl="parChTrans1D2" presStyleIdx="0" presStyleCnt="1"/>
      <dgm:spPr/>
    </dgm:pt>
    <dgm:pt modelId="{3832640F-9583-4EB7-A667-C5CFC2D1F028}" type="pres">
      <dgm:prSet presAssocID="{AE3976B9-CAF4-4613-910F-D6E6295B7D12}" presName="extraNode" presStyleLbl="node1" presStyleIdx="0" presStyleCnt="5"/>
      <dgm:spPr/>
    </dgm:pt>
    <dgm:pt modelId="{7AD7E0B6-B0DC-4BA4-81AE-22EA05C386F5}" type="pres">
      <dgm:prSet presAssocID="{AE3976B9-CAF4-4613-910F-D6E6295B7D12}" presName="dstNode" presStyleLbl="node1" presStyleIdx="0" presStyleCnt="5"/>
      <dgm:spPr/>
    </dgm:pt>
    <dgm:pt modelId="{B09E4698-32FA-4F06-9AE8-313EC7378BE4}" type="pres">
      <dgm:prSet presAssocID="{FD094212-4362-47BC-8908-2E56730E5E02}" presName="text_1" presStyleLbl="node1" presStyleIdx="0" presStyleCnt="5">
        <dgm:presLayoutVars>
          <dgm:bulletEnabled val="1"/>
        </dgm:presLayoutVars>
      </dgm:prSet>
      <dgm:spPr/>
    </dgm:pt>
    <dgm:pt modelId="{4A064414-4855-4E5E-BB63-00F09F4463E1}" type="pres">
      <dgm:prSet presAssocID="{FD094212-4362-47BC-8908-2E56730E5E02}" presName="accent_1" presStyleCnt="0"/>
      <dgm:spPr/>
    </dgm:pt>
    <dgm:pt modelId="{E85C8B2C-DD46-433F-A93A-D5B6E4F3019C}" type="pres">
      <dgm:prSet presAssocID="{FD094212-4362-47BC-8908-2E56730E5E02}" presName="accentRepeatNode" presStyleLbl="solidFgAcc1" presStyleIdx="0" presStyleCnt="5"/>
      <dgm:spPr/>
    </dgm:pt>
    <dgm:pt modelId="{89D6EC22-F770-4DE6-8EDC-8004E5180230}" type="pres">
      <dgm:prSet presAssocID="{28B285AD-46AC-4172-B2D8-20CDF2ED109A}" presName="text_2" presStyleLbl="node1" presStyleIdx="1" presStyleCnt="5">
        <dgm:presLayoutVars>
          <dgm:bulletEnabled val="1"/>
        </dgm:presLayoutVars>
      </dgm:prSet>
      <dgm:spPr/>
    </dgm:pt>
    <dgm:pt modelId="{D61997BE-798E-4E61-AC73-846152F18FC0}" type="pres">
      <dgm:prSet presAssocID="{28B285AD-46AC-4172-B2D8-20CDF2ED109A}" presName="accent_2" presStyleCnt="0"/>
      <dgm:spPr/>
    </dgm:pt>
    <dgm:pt modelId="{79AC54DA-DE7D-4F44-AA95-2E54A33A9BF3}" type="pres">
      <dgm:prSet presAssocID="{28B285AD-46AC-4172-B2D8-20CDF2ED109A}" presName="accentRepeatNode" presStyleLbl="solidFgAcc1" presStyleIdx="1" presStyleCnt="5"/>
      <dgm:spPr/>
    </dgm:pt>
    <dgm:pt modelId="{D091FB2F-EB55-4B0E-AD4A-DF77D30332F6}" type="pres">
      <dgm:prSet presAssocID="{A5855AE7-2D22-4593-AED1-BA67E5627109}" presName="text_3" presStyleLbl="node1" presStyleIdx="2" presStyleCnt="5">
        <dgm:presLayoutVars>
          <dgm:bulletEnabled val="1"/>
        </dgm:presLayoutVars>
      </dgm:prSet>
      <dgm:spPr/>
    </dgm:pt>
    <dgm:pt modelId="{B4F5BCE1-2E1B-453A-8F6E-C5BE1FA8B6E9}" type="pres">
      <dgm:prSet presAssocID="{A5855AE7-2D22-4593-AED1-BA67E5627109}" presName="accent_3" presStyleCnt="0"/>
      <dgm:spPr/>
    </dgm:pt>
    <dgm:pt modelId="{D44F5A3B-1B57-4E94-8415-92E4473F0A6D}" type="pres">
      <dgm:prSet presAssocID="{A5855AE7-2D22-4593-AED1-BA67E5627109}" presName="accentRepeatNode" presStyleLbl="solidFgAcc1" presStyleIdx="2" presStyleCnt="5"/>
      <dgm:spPr/>
    </dgm:pt>
    <dgm:pt modelId="{B334F268-8B7E-4DB2-B988-3FF797CA6CA3}" type="pres">
      <dgm:prSet presAssocID="{4E9BC17F-5C92-473A-88D3-BC357ECF568F}" presName="text_4" presStyleLbl="node1" presStyleIdx="3" presStyleCnt="5">
        <dgm:presLayoutVars>
          <dgm:bulletEnabled val="1"/>
        </dgm:presLayoutVars>
      </dgm:prSet>
      <dgm:spPr/>
    </dgm:pt>
    <dgm:pt modelId="{DFC2DAB6-EB3F-4DC3-B44D-123869A42380}" type="pres">
      <dgm:prSet presAssocID="{4E9BC17F-5C92-473A-88D3-BC357ECF568F}" presName="accent_4" presStyleCnt="0"/>
      <dgm:spPr/>
    </dgm:pt>
    <dgm:pt modelId="{1CFF6EAF-74BC-4388-B91B-2977BD1AF157}" type="pres">
      <dgm:prSet presAssocID="{4E9BC17F-5C92-473A-88D3-BC357ECF568F}" presName="accentRepeatNode" presStyleLbl="solidFgAcc1" presStyleIdx="3" presStyleCnt="5"/>
      <dgm:spPr/>
    </dgm:pt>
    <dgm:pt modelId="{2A50971B-ACEE-41B4-A69E-A493C87A40A5}" type="pres">
      <dgm:prSet presAssocID="{4886A449-BBDA-4609-9FC7-6E6B88353E69}" presName="text_5" presStyleLbl="node1" presStyleIdx="4" presStyleCnt="5">
        <dgm:presLayoutVars>
          <dgm:bulletEnabled val="1"/>
        </dgm:presLayoutVars>
      </dgm:prSet>
      <dgm:spPr/>
    </dgm:pt>
    <dgm:pt modelId="{3E542401-5C21-41E2-A56C-108676EE950B}" type="pres">
      <dgm:prSet presAssocID="{4886A449-BBDA-4609-9FC7-6E6B88353E69}" presName="accent_5" presStyleCnt="0"/>
      <dgm:spPr/>
    </dgm:pt>
    <dgm:pt modelId="{21AE920B-944F-4B15-A378-C4DD977044C6}" type="pres">
      <dgm:prSet presAssocID="{4886A449-BBDA-4609-9FC7-6E6B88353E69}" presName="accentRepeatNode" presStyleLbl="solidFgAcc1" presStyleIdx="4" presStyleCnt="5"/>
      <dgm:spPr/>
    </dgm:pt>
  </dgm:ptLst>
  <dgm:cxnLst>
    <dgm:cxn modelId="{21F5F403-43DD-4CB3-8D71-CC67B59E48FC}" srcId="{AE3976B9-CAF4-4613-910F-D6E6295B7D12}" destId="{28B285AD-46AC-4172-B2D8-20CDF2ED109A}" srcOrd="1" destOrd="0" parTransId="{6B732E25-8798-4D0B-BEB9-3A57A1362AD0}" sibTransId="{63456477-9B13-44B6-8160-58B9E81B361C}"/>
    <dgm:cxn modelId="{1E788C16-5726-47DA-A7F6-4458EC071353}" srcId="{AE3976B9-CAF4-4613-910F-D6E6295B7D12}" destId="{FD094212-4362-47BC-8908-2E56730E5E02}" srcOrd="0" destOrd="0" parTransId="{A28D2926-AF8C-4481-9DC9-BF68A39C1D6A}" sibTransId="{1FCFB172-DCD9-4726-9836-9C39EEDE9CF0}"/>
    <dgm:cxn modelId="{7CE26B2A-9D0E-4091-9491-B804E617CC70}" type="presOf" srcId="{1FCFB172-DCD9-4726-9836-9C39EEDE9CF0}" destId="{24E3A796-902B-4EBF-AD48-E4596AE3F0E2}" srcOrd="0" destOrd="0" presId="urn:microsoft.com/office/officeart/2008/layout/VerticalCurvedList"/>
    <dgm:cxn modelId="{88268A2D-041E-4CAA-A239-CC6C206128A2}" srcId="{AE3976B9-CAF4-4613-910F-D6E6295B7D12}" destId="{A5855AE7-2D22-4593-AED1-BA67E5627109}" srcOrd="2" destOrd="0" parTransId="{735520D2-172F-479B-B1DF-6C5618CBC06E}" sibTransId="{87D19118-F27F-48D5-8BAD-AEF8563CF811}"/>
    <dgm:cxn modelId="{C4F0B666-6624-4F5E-80BC-2F8114F454F5}" srcId="{AE3976B9-CAF4-4613-910F-D6E6295B7D12}" destId="{4E9BC17F-5C92-473A-88D3-BC357ECF568F}" srcOrd="3" destOrd="0" parTransId="{2114FFB7-E7C3-4BE0-980F-F4B768103A92}" sibTransId="{98915CA6-B09B-44B8-B9A7-A99957279465}"/>
    <dgm:cxn modelId="{7256BE6D-552E-404F-8B72-B0DF55663AC0}" type="presOf" srcId="{4E9BC17F-5C92-473A-88D3-BC357ECF568F}" destId="{B334F268-8B7E-4DB2-B988-3FF797CA6CA3}" srcOrd="0" destOrd="0" presId="urn:microsoft.com/office/officeart/2008/layout/VerticalCurvedList"/>
    <dgm:cxn modelId="{B49F694F-C49D-406B-8B9C-CFA2C9F0A473}" type="presOf" srcId="{FD094212-4362-47BC-8908-2E56730E5E02}" destId="{B09E4698-32FA-4F06-9AE8-313EC7378BE4}" srcOrd="0" destOrd="0" presId="urn:microsoft.com/office/officeart/2008/layout/VerticalCurvedList"/>
    <dgm:cxn modelId="{18AA3486-D7BC-4771-BB83-FDC77B4A6CCD}" type="presOf" srcId="{A5855AE7-2D22-4593-AED1-BA67E5627109}" destId="{D091FB2F-EB55-4B0E-AD4A-DF77D30332F6}" srcOrd="0" destOrd="0" presId="urn:microsoft.com/office/officeart/2008/layout/VerticalCurvedList"/>
    <dgm:cxn modelId="{DA32A7AF-62B7-4095-88D8-A0A3E7BB2283}" type="presOf" srcId="{AE3976B9-CAF4-4613-910F-D6E6295B7D12}" destId="{EF898959-6CF2-4EA3-B044-06557ED8FE8F}" srcOrd="0" destOrd="0" presId="urn:microsoft.com/office/officeart/2008/layout/VerticalCurvedList"/>
    <dgm:cxn modelId="{14BEE2C5-8D18-4A4E-9C57-D9BA564F45E8}" type="presOf" srcId="{28B285AD-46AC-4172-B2D8-20CDF2ED109A}" destId="{89D6EC22-F770-4DE6-8EDC-8004E5180230}" srcOrd="0" destOrd="0" presId="urn:microsoft.com/office/officeart/2008/layout/VerticalCurvedList"/>
    <dgm:cxn modelId="{6BA868D8-0157-4E49-BAE2-8FC44D82029F}" srcId="{AE3976B9-CAF4-4613-910F-D6E6295B7D12}" destId="{4886A449-BBDA-4609-9FC7-6E6B88353E69}" srcOrd="4" destOrd="0" parTransId="{BDB1574A-E849-423E-A06C-26739AC2A848}" sibTransId="{85806FD0-EA39-4852-AC9E-F80A8EF791E8}"/>
    <dgm:cxn modelId="{B3804BF1-E399-429F-A09D-DB0DFD135C71}" type="presOf" srcId="{4886A449-BBDA-4609-9FC7-6E6B88353E69}" destId="{2A50971B-ACEE-41B4-A69E-A493C87A40A5}" srcOrd="0" destOrd="0" presId="urn:microsoft.com/office/officeart/2008/layout/VerticalCurvedList"/>
    <dgm:cxn modelId="{DF606A9D-2CC0-413F-98EF-FCD4833FAB3D}" type="presParOf" srcId="{EF898959-6CF2-4EA3-B044-06557ED8FE8F}" destId="{68472925-960F-4451-A112-AB163036F232}" srcOrd="0" destOrd="0" presId="urn:microsoft.com/office/officeart/2008/layout/VerticalCurvedList"/>
    <dgm:cxn modelId="{C6967BD4-6744-44BF-B0D6-5E757AB23E9B}" type="presParOf" srcId="{68472925-960F-4451-A112-AB163036F232}" destId="{C03F15FE-2B79-4F64-8ADA-E12588A50F0A}" srcOrd="0" destOrd="0" presId="urn:microsoft.com/office/officeart/2008/layout/VerticalCurvedList"/>
    <dgm:cxn modelId="{A02B51CA-1AE8-4E50-AE62-9C5CDC6A7609}" type="presParOf" srcId="{C03F15FE-2B79-4F64-8ADA-E12588A50F0A}" destId="{45092AB6-169C-4489-A9F1-2D3DC9E680EF}" srcOrd="0" destOrd="0" presId="urn:microsoft.com/office/officeart/2008/layout/VerticalCurvedList"/>
    <dgm:cxn modelId="{1AB853DC-F9F0-4E3F-97F9-0B97F1D69517}" type="presParOf" srcId="{C03F15FE-2B79-4F64-8ADA-E12588A50F0A}" destId="{24E3A796-902B-4EBF-AD48-E4596AE3F0E2}" srcOrd="1" destOrd="0" presId="urn:microsoft.com/office/officeart/2008/layout/VerticalCurvedList"/>
    <dgm:cxn modelId="{1F4C5473-E702-4FE3-8D67-C91654C697D3}" type="presParOf" srcId="{C03F15FE-2B79-4F64-8ADA-E12588A50F0A}" destId="{3832640F-9583-4EB7-A667-C5CFC2D1F028}" srcOrd="2" destOrd="0" presId="urn:microsoft.com/office/officeart/2008/layout/VerticalCurvedList"/>
    <dgm:cxn modelId="{460C8C9C-D9D9-4270-9097-DDFA9730CBC8}" type="presParOf" srcId="{C03F15FE-2B79-4F64-8ADA-E12588A50F0A}" destId="{7AD7E0B6-B0DC-4BA4-81AE-22EA05C386F5}" srcOrd="3" destOrd="0" presId="urn:microsoft.com/office/officeart/2008/layout/VerticalCurvedList"/>
    <dgm:cxn modelId="{CC89F1C5-7F29-4539-BE1F-52333167A17B}" type="presParOf" srcId="{68472925-960F-4451-A112-AB163036F232}" destId="{B09E4698-32FA-4F06-9AE8-313EC7378BE4}" srcOrd="1" destOrd="0" presId="urn:microsoft.com/office/officeart/2008/layout/VerticalCurvedList"/>
    <dgm:cxn modelId="{70DC69A4-9549-4222-9C69-D4FFB24CCD2C}" type="presParOf" srcId="{68472925-960F-4451-A112-AB163036F232}" destId="{4A064414-4855-4E5E-BB63-00F09F4463E1}" srcOrd="2" destOrd="0" presId="urn:microsoft.com/office/officeart/2008/layout/VerticalCurvedList"/>
    <dgm:cxn modelId="{AECC7F0E-CEF5-4772-9967-619F4BBD4ECA}" type="presParOf" srcId="{4A064414-4855-4E5E-BB63-00F09F4463E1}" destId="{E85C8B2C-DD46-433F-A93A-D5B6E4F3019C}" srcOrd="0" destOrd="0" presId="urn:microsoft.com/office/officeart/2008/layout/VerticalCurvedList"/>
    <dgm:cxn modelId="{15FE173D-328E-4744-B5BF-775476404A99}" type="presParOf" srcId="{68472925-960F-4451-A112-AB163036F232}" destId="{89D6EC22-F770-4DE6-8EDC-8004E5180230}" srcOrd="3" destOrd="0" presId="urn:microsoft.com/office/officeart/2008/layout/VerticalCurvedList"/>
    <dgm:cxn modelId="{A4F2C510-964A-47F6-8A50-C8EB35EF337A}" type="presParOf" srcId="{68472925-960F-4451-A112-AB163036F232}" destId="{D61997BE-798E-4E61-AC73-846152F18FC0}" srcOrd="4" destOrd="0" presId="urn:microsoft.com/office/officeart/2008/layout/VerticalCurvedList"/>
    <dgm:cxn modelId="{AEC5E7FC-DF70-495D-B8F3-7F10C6B8B1B3}" type="presParOf" srcId="{D61997BE-798E-4E61-AC73-846152F18FC0}" destId="{79AC54DA-DE7D-4F44-AA95-2E54A33A9BF3}" srcOrd="0" destOrd="0" presId="urn:microsoft.com/office/officeart/2008/layout/VerticalCurvedList"/>
    <dgm:cxn modelId="{8CB6AE4A-976C-4D4B-9E5B-5BA9EFF7375B}" type="presParOf" srcId="{68472925-960F-4451-A112-AB163036F232}" destId="{D091FB2F-EB55-4B0E-AD4A-DF77D30332F6}" srcOrd="5" destOrd="0" presId="urn:microsoft.com/office/officeart/2008/layout/VerticalCurvedList"/>
    <dgm:cxn modelId="{CBD0E726-F338-4422-A77B-EF39254BACD7}" type="presParOf" srcId="{68472925-960F-4451-A112-AB163036F232}" destId="{B4F5BCE1-2E1B-453A-8F6E-C5BE1FA8B6E9}" srcOrd="6" destOrd="0" presId="urn:microsoft.com/office/officeart/2008/layout/VerticalCurvedList"/>
    <dgm:cxn modelId="{B5926A7E-13D1-42BF-88BD-5597DFFEA94E}" type="presParOf" srcId="{B4F5BCE1-2E1B-453A-8F6E-C5BE1FA8B6E9}" destId="{D44F5A3B-1B57-4E94-8415-92E4473F0A6D}" srcOrd="0" destOrd="0" presId="urn:microsoft.com/office/officeart/2008/layout/VerticalCurvedList"/>
    <dgm:cxn modelId="{0ADD0394-E135-49C5-8EE0-B4FC2075C424}" type="presParOf" srcId="{68472925-960F-4451-A112-AB163036F232}" destId="{B334F268-8B7E-4DB2-B988-3FF797CA6CA3}" srcOrd="7" destOrd="0" presId="urn:microsoft.com/office/officeart/2008/layout/VerticalCurvedList"/>
    <dgm:cxn modelId="{BC6F7EB3-91FF-4F2B-9999-2F4A50A6E01F}" type="presParOf" srcId="{68472925-960F-4451-A112-AB163036F232}" destId="{DFC2DAB6-EB3F-4DC3-B44D-123869A42380}" srcOrd="8" destOrd="0" presId="urn:microsoft.com/office/officeart/2008/layout/VerticalCurvedList"/>
    <dgm:cxn modelId="{5832A766-48D4-4276-9545-B13D43615849}" type="presParOf" srcId="{DFC2DAB6-EB3F-4DC3-B44D-123869A42380}" destId="{1CFF6EAF-74BC-4388-B91B-2977BD1AF157}" srcOrd="0" destOrd="0" presId="urn:microsoft.com/office/officeart/2008/layout/VerticalCurvedList"/>
    <dgm:cxn modelId="{5BB0EBBC-F427-427B-917A-396DA30EE7C6}" type="presParOf" srcId="{68472925-960F-4451-A112-AB163036F232}" destId="{2A50971B-ACEE-41B4-A69E-A493C87A40A5}" srcOrd="9" destOrd="0" presId="urn:microsoft.com/office/officeart/2008/layout/VerticalCurvedList"/>
    <dgm:cxn modelId="{B362E9EB-04DE-4F24-BC79-049B91AF9095}" type="presParOf" srcId="{68472925-960F-4451-A112-AB163036F232}" destId="{3E542401-5C21-41E2-A56C-108676EE950B}" srcOrd="10" destOrd="0" presId="urn:microsoft.com/office/officeart/2008/layout/VerticalCurvedList"/>
    <dgm:cxn modelId="{816010EA-1DA9-4578-A522-76E9B90CC2B7}" type="presParOf" srcId="{3E542401-5C21-41E2-A56C-108676EE950B}" destId="{21AE920B-944F-4B15-A378-C4DD977044C6}" srcOrd="0" destOrd="0" presId="urn:microsoft.com/office/officeart/2008/layout/VerticalCurvedList"/>
  </dgm:cxnLst>
  <dgm:bg/>
  <dgm:whole/>
  <dgm:extLst>
    <a:ext uri="http://schemas.microsoft.com/office/drawing/2008/diagram">
      <dsp:dataModelExt xmlns:dsp="http://schemas.microsoft.com/office/drawing/2008/diagram" relId="rId668"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84924442-9321-478B-A7B0-760533A07607}"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EFA6A248-AA56-4E5C-B997-1477964B1D16}">
      <dgm:prSet phldrT="[Text]" custT="1"/>
      <dgm:spPr/>
      <dgm:t>
        <a:bodyPr/>
        <a:lstStyle/>
        <a:p>
          <a:r>
            <a:rPr lang="en-AU" sz="1200" b="0"/>
            <a:t>Acute clinical cases</a:t>
          </a:r>
          <a:endParaRPr lang="en-US" sz="1200" b="0"/>
        </a:p>
      </dgm:t>
    </dgm:pt>
    <dgm:pt modelId="{162EED13-DED2-487F-8663-952F09CBD1BB}" type="parTrans" cxnId="{DEEC7710-D9F0-41EB-885F-308BCBD68BA6}">
      <dgm:prSet/>
      <dgm:spPr/>
      <dgm:t>
        <a:bodyPr/>
        <a:lstStyle/>
        <a:p>
          <a:endParaRPr lang="en-US"/>
        </a:p>
      </dgm:t>
    </dgm:pt>
    <dgm:pt modelId="{ABC3A9F2-CAF1-423D-B8B5-D92DA1325E5D}" type="sibTrans" cxnId="{DEEC7710-D9F0-41EB-885F-308BCBD68BA6}">
      <dgm:prSet/>
      <dgm:spPr/>
      <dgm:t>
        <a:bodyPr/>
        <a:lstStyle/>
        <a:p>
          <a:endParaRPr lang="en-US"/>
        </a:p>
      </dgm:t>
    </dgm:pt>
    <dgm:pt modelId="{BA6DD687-DBFC-44ED-A429-4DD86FB1D494}">
      <dgm:prSet phldrT="[Text]" custT="1"/>
      <dgm:spPr/>
      <dgm:t>
        <a:bodyPr/>
        <a:lstStyle/>
        <a:p>
          <a:r>
            <a:rPr lang="en-US" sz="1200" b="0"/>
            <a:t>Carriers</a:t>
          </a:r>
        </a:p>
      </dgm:t>
    </dgm:pt>
    <dgm:pt modelId="{976BA4F6-ACB2-481D-B4F3-1BCF63CA791B}" type="parTrans" cxnId="{6DE586E1-50EB-4A9C-A511-DE1B4173F32D}">
      <dgm:prSet/>
      <dgm:spPr/>
      <dgm:t>
        <a:bodyPr/>
        <a:lstStyle/>
        <a:p>
          <a:endParaRPr lang="en-US"/>
        </a:p>
      </dgm:t>
    </dgm:pt>
    <dgm:pt modelId="{E3662C6D-8320-4305-B4F2-62418DDC39BC}" type="sibTrans" cxnId="{6DE586E1-50EB-4A9C-A511-DE1B4173F32D}">
      <dgm:prSet/>
      <dgm:spPr/>
      <dgm:t>
        <a:bodyPr/>
        <a:lstStyle/>
        <a:p>
          <a:endParaRPr lang="en-US"/>
        </a:p>
      </dgm:t>
    </dgm:pt>
    <dgm:pt modelId="{F04F5226-99CB-4373-869F-528D5FB79AE0}" type="pres">
      <dgm:prSet presAssocID="{84924442-9321-478B-A7B0-760533A07607}" presName="Name0" presStyleCnt="0">
        <dgm:presLayoutVars>
          <dgm:dir/>
          <dgm:resizeHandles val="exact"/>
        </dgm:presLayoutVars>
      </dgm:prSet>
      <dgm:spPr/>
    </dgm:pt>
    <dgm:pt modelId="{9BA7CA71-26BF-45D7-9A47-D32C58350945}" type="pres">
      <dgm:prSet presAssocID="{EFA6A248-AA56-4E5C-B997-1477964B1D16}" presName="node" presStyleLbl="node1" presStyleIdx="0" presStyleCnt="2">
        <dgm:presLayoutVars>
          <dgm:bulletEnabled val="1"/>
        </dgm:presLayoutVars>
      </dgm:prSet>
      <dgm:spPr/>
    </dgm:pt>
    <dgm:pt modelId="{5F9F9331-2993-42CF-B5D9-2BA2406E5E07}" type="pres">
      <dgm:prSet presAssocID="{ABC3A9F2-CAF1-423D-B8B5-D92DA1325E5D}" presName="sibTrans" presStyleCnt="0"/>
      <dgm:spPr/>
    </dgm:pt>
    <dgm:pt modelId="{BB04F09A-8C72-4E44-866F-FD10E62DCB3A}" type="pres">
      <dgm:prSet presAssocID="{BA6DD687-DBFC-44ED-A429-4DD86FB1D494}" presName="node" presStyleLbl="node1" presStyleIdx="1" presStyleCnt="2">
        <dgm:presLayoutVars>
          <dgm:bulletEnabled val="1"/>
        </dgm:presLayoutVars>
      </dgm:prSet>
      <dgm:spPr/>
    </dgm:pt>
  </dgm:ptLst>
  <dgm:cxnLst>
    <dgm:cxn modelId="{DEEC7710-D9F0-41EB-885F-308BCBD68BA6}" srcId="{84924442-9321-478B-A7B0-760533A07607}" destId="{EFA6A248-AA56-4E5C-B997-1477964B1D16}" srcOrd="0" destOrd="0" parTransId="{162EED13-DED2-487F-8663-952F09CBD1BB}" sibTransId="{ABC3A9F2-CAF1-423D-B8B5-D92DA1325E5D}"/>
    <dgm:cxn modelId="{C076D5BD-E40A-49C0-B7DB-80A28D2232A6}" type="presOf" srcId="{84924442-9321-478B-A7B0-760533A07607}" destId="{F04F5226-99CB-4373-869F-528D5FB79AE0}" srcOrd="0" destOrd="0" presId="urn:microsoft.com/office/officeart/2005/8/layout/hList6"/>
    <dgm:cxn modelId="{6DE586E1-50EB-4A9C-A511-DE1B4173F32D}" srcId="{84924442-9321-478B-A7B0-760533A07607}" destId="{BA6DD687-DBFC-44ED-A429-4DD86FB1D494}" srcOrd="1" destOrd="0" parTransId="{976BA4F6-ACB2-481D-B4F3-1BCF63CA791B}" sibTransId="{E3662C6D-8320-4305-B4F2-62418DDC39BC}"/>
    <dgm:cxn modelId="{7F3F74E3-2209-459A-AF21-B5B3831F57AF}" type="presOf" srcId="{BA6DD687-DBFC-44ED-A429-4DD86FB1D494}" destId="{BB04F09A-8C72-4E44-866F-FD10E62DCB3A}" srcOrd="0" destOrd="0" presId="urn:microsoft.com/office/officeart/2005/8/layout/hList6"/>
    <dgm:cxn modelId="{D52901F9-A038-402C-AD34-4EBDA54CC5CF}" type="presOf" srcId="{EFA6A248-AA56-4E5C-B997-1477964B1D16}" destId="{9BA7CA71-26BF-45D7-9A47-D32C58350945}" srcOrd="0" destOrd="0" presId="urn:microsoft.com/office/officeart/2005/8/layout/hList6"/>
    <dgm:cxn modelId="{8522812D-F4D2-4F07-82C2-20BAD8274206}" type="presParOf" srcId="{F04F5226-99CB-4373-869F-528D5FB79AE0}" destId="{9BA7CA71-26BF-45D7-9A47-D32C58350945}" srcOrd="0" destOrd="0" presId="urn:microsoft.com/office/officeart/2005/8/layout/hList6"/>
    <dgm:cxn modelId="{974B1957-9B1F-46FD-8483-253A2E7441BA}" type="presParOf" srcId="{F04F5226-99CB-4373-869F-528D5FB79AE0}" destId="{5F9F9331-2993-42CF-B5D9-2BA2406E5E07}" srcOrd="1" destOrd="0" presId="urn:microsoft.com/office/officeart/2005/8/layout/hList6"/>
    <dgm:cxn modelId="{D3E7B953-AED0-4B83-BD71-90B397F5F0EC}" type="presParOf" srcId="{F04F5226-99CB-4373-869F-528D5FB79AE0}" destId="{BB04F09A-8C72-4E44-866F-FD10E62DCB3A}" srcOrd="2" destOrd="0" presId="urn:microsoft.com/office/officeart/2005/8/layout/hList6"/>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DFD3C7E1-D9D1-4598-91E9-896AE56D80F2}"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4A4D5257-03DA-4F53-BC6A-DDC7A1E5A271}">
      <dgm:prSet phldrT="[Text]" custT="1"/>
      <dgm:spPr/>
      <dgm:t>
        <a:bodyPr/>
        <a:lstStyle/>
        <a:p>
          <a:r>
            <a:rPr lang="en-AU" sz="1200"/>
            <a:t>Respiratory tract</a:t>
          </a:r>
        </a:p>
      </dgm:t>
    </dgm:pt>
    <dgm:pt modelId="{45ADACC6-5B3C-44AC-99C0-8F93752FD796}" type="parTrans" cxnId="{C73E538D-9967-46CC-BCE4-F9DF16169312}">
      <dgm:prSet/>
      <dgm:spPr/>
      <dgm:t>
        <a:bodyPr/>
        <a:lstStyle/>
        <a:p>
          <a:endParaRPr lang="en-AU"/>
        </a:p>
      </dgm:t>
    </dgm:pt>
    <dgm:pt modelId="{8BE50F2C-E64D-4127-ACEE-98B5FB209D4D}" type="sibTrans" cxnId="{C73E538D-9967-46CC-BCE4-F9DF16169312}">
      <dgm:prSet/>
      <dgm:spPr/>
      <dgm:t>
        <a:bodyPr/>
        <a:lstStyle/>
        <a:p>
          <a:endParaRPr lang="en-AU"/>
        </a:p>
      </dgm:t>
    </dgm:pt>
    <dgm:pt modelId="{5AF692C6-74A6-4FAB-995C-ADC0A3D92056}">
      <dgm:prSet phldrT="[Text]" custT="1"/>
      <dgm:spPr>
        <a:solidFill>
          <a:srgbClr val="44C8C8"/>
        </a:solidFill>
      </dgm:spPr>
      <dgm:t>
        <a:bodyPr/>
        <a:lstStyle/>
        <a:p>
          <a:r>
            <a:rPr lang="en-AU" sz="1200"/>
            <a:t>Mucous membrane</a:t>
          </a:r>
        </a:p>
      </dgm:t>
    </dgm:pt>
    <dgm:pt modelId="{80050FAE-FD13-49F6-A65D-0A95C41D5F83}" type="parTrans" cxnId="{F82B75C0-2FD3-4107-8715-0009A7309527}">
      <dgm:prSet/>
      <dgm:spPr/>
      <dgm:t>
        <a:bodyPr/>
        <a:lstStyle/>
        <a:p>
          <a:endParaRPr lang="en-AU"/>
        </a:p>
      </dgm:t>
    </dgm:pt>
    <dgm:pt modelId="{CF4F1B33-3571-4CF0-AD61-A388C5199DFF}" type="sibTrans" cxnId="{F82B75C0-2FD3-4107-8715-0009A7309527}">
      <dgm:prSet/>
      <dgm:spPr/>
      <dgm:t>
        <a:bodyPr/>
        <a:lstStyle/>
        <a:p>
          <a:endParaRPr lang="en-AU"/>
        </a:p>
      </dgm:t>
    </dgm:pt>
    <dgm:pt modelId="{BBB9AE7D-D753-4CE0-85F5-7F8D7B383152}">
      <dgm:prSet phldrT="[Text]" custT="1"/>
      <dgm:spPr>
        <a:solidFill>
          <a:srgbClr val="3EC082"/>
        </a:solidFill>
      </dgm:spPr>
      <dgm:t>
        <a:bodyPr/>
        <a:lstStyle/>
        <a:p>
          <a:r>
            <a:rPr lang="en-AU" sz="1200"/>
            <a:t>Gastrointestinal tract</a:t>
          </a:r>
        </a:p>
      </dgm:t>
    </dgm:pt>
    <dgm:pt modelId="{492A71B0-47D2-4D84-BC85-D2D1B9BC93F3}" type="parTrans" cxnId="{4B4E0793-1C31-4458-9F40-969D184953DD}">
      <dgm:prSet/>
      <dgm:spPr/>
      <dgm:t>
        <a:bodyPr/>
        <a:lstStyle/>
        <a:p>
          <a:endParaRPr lang="en-AU"/>
        </a:p>
      </dgm:t>
    </dgm:pt>
    <dgm:pt modelId="{B80EB87C-D64E-4D60-81EB-D97B90595689}" type="sibTrans" cxnId="{4B4E0793-1C31-4458-9F40-969D184953DD}">
      <dgm:prSet/>
      <dgm:spPr/>
      <dgm:t>
        <a:bodyPr/>
        <a:lstStyle/>
        <a:p>
          <a:endParaRPr lang="en-AU"/>
        </a:p>
      </dgm:t>
    </dgm:pt>
    <dgm:pt modelId="{8F2E7258-92D8-49EB-A69D-760F13E48642}">
      <dgm:prSet phldrT="[Text]" custT="1"/>
      <dgm:spPr/>
      <dgm:t>
        <a:bodyPr/>
        <a:lstStyle/>
        <a:p>
          <a:r>
            <a:rPr lang="en-AU" sz="1200"/>
            <a:t>Injury</a:t>
          </a:r>
        </a:p>
      </dgm:t>
    </dgm:pt>
    <dgm:pt modelId="{F3A10660-B5C9-4F60-9CD3-782F0E43786D}" type="parTrans" cxnId="{FDFB4F08-8086-4F7F-9E4D-B63B398384E6}">
      <dgm:prSet/>
      <dgm:spPr/>
      <dgm:t>
        <a:bodyPr/>
        <a:lstStyle/>
        <a:p>
          <a:endParaRPr lang="en-AU"/>
        </a:p>
      </dgm:t>
    </dgm:pt>
    <dgm:pt modelId="{C8AFD6DE-2BCE-4C0F-893B-9852494595F9}" type="sibTrans" cxnId="{FDFB4F08-8086-4F7F-9E4D-B63B398384E6}">
      <dgm:prSet/>
      <dgm:spPr/>
      <dgm:t>
        <a:bodyPr/>
        <a:lstStyle/>
        <a:p>
          <a:endParaRPr lang="en-AU"/>
        </a:p>
      </dgm:t>
    </dgm:pt>
    <dgm:pt modelId="{8121914B-C7DD-4C7F-B619-1E4705C294D0}">
      <dgm:prSet phldrT="[Text]" custT="1"/>
      <dgm:spPr/>
      <dgm:t>
        <a:bodyPr/>
        <a:lstStyle/>
        <a:p>
          <a:r>
            <a:rPr lang="en-AU" sz="1200"/>
            <a:t>Medical device insertion</a:t>
          </a:r>
        </a:p>
      </dgm:t>
    </dgm:pt>
    <dgm:pt modelId="{037467D4-1E75-4216-A3EB-A7DCDCEB640C}" type="parTrans" cxnId="{CB40D5CE-A66D-4421-A4E9-D107F0A294D9}">
      <dgm:prSet/>
      <dgm:spPr/>
      <dgm:t>
        <a:bodyPr/>
        <a:lstStyle/>
        <a:p>
          <a:endParaRPr lang="en-AU"/>
        </a:p>
      </dgm:t>
    </dgm:pt>
    <dgm:pt modelId="{E272A74A-7E27-4044-95C8-AECEAD99B20C}" type="sibTrans" cxnId="{CB40D5CE-A66D-4421-A4E9-D107F0A294D9}">
      <dgm:prSet/>
      <dgm:spPr/>
      <dgm:t>
        <a:bodyPr/>
        <a:lstStyle/>
        <a:p>
          <a:endParaRPr lang="en-AU"/>
        </a:p>
      </dgm:t>
    </dgm:pt>
    <dgm:pt modelId="{C748B479-7A05-4B15-A82E-3257FCD97A4C}" type="pres">
      <dgm:prSet presAssocID="{DFD3C7E1-D9D1-4598-91E9-896AE56D80F2}" presName="diagram" presStyleCnt="0">
        <dgm:presLayoutVars>
          <dgm:dir/>
          <dgm:resizeHandles val="exact"/>
        </dgm:presLayoutVars>
      </dgm:prSet>
      <dgm:spPr/>
    </dgm:pt>
    <dgm:pt modelId="{B836266A-4383-4009-A7CC-7C3F411B2DE4}" type="pres">
      <dgm:prSet presAssocID="{4A4D5257-03DA-4F53-BC6A-DDC7A1E5A271}" presName="node" presStyleLbl="node1" presStyleIdx="0" presStyleCnt="5">
        <dgm:presLayoutVars>
          <dgm:bulletEnabled val="1"/>
        </dgm:presLayoutVars>
      </dgm:prSet>
      <dgm:spPr>
        <a:prstGeom prst="rect">
          <a:avLst/>
        </a:prstGeom>
      </dgm:spPr>
    </dgm:pt>
    <dgm:pt modelId="{3D520551-B05A-4BEB-8187-DC9A7A97E7E1}" type="pres">
      <dgm:prSet presAssocID="{8BE50F2C-E64D-4127-ACEE-98B5FB209D4D}" presName="sibTrans" presStyleCnt="0"/>
      <dgm:spPr/>
    </dgm:pt>
    <dgm:pt modelId="{1C79458B-32FB-40AA-8BBA-9048535E9DBE}" type="pres">
      <dgm:prSet presAssocID="{5AF692C6-74A6-4FAB-995C-ADC0A3D92056}" presName="node" presStyleLbl="node1" presStyleIdx="1" presStyleCnt="5">
        <dgm:presLayoutVars>
          <dgm:bulletEnabled val="1"/>
        </dgm:presLayoutVars>
      </dgm:prSet>
      <dgm:spPr>
        <a:prstGeom prst="rect">
          <a:avLst/>
        </a:prstGeom>
      </dgm:spPr>
    </dgm:pt>
    <dgm:pt modelId="{68FBCEDE-F05E-48CE-8520-92D715ECBC18}" type="pres">
      <dgm:prSet presAssocID="{CF4F1B33-3571-4CF0-AD61-A388C5199DFF}" presName="sibTrans" presStyleCnt="0"/>
      <dgm:spPr/>
    </dgm:pt>
    <dgm:pt modelId="{FFED5393-9278-446E-B032-72B7D8B31D9E}" type="pres">
      <dgm:prSet presAssocID="{BBB9AE7D-D753-4CE0-85F5-7F8D7B383152}" presName="node" presStyleLbl="node1" presStyleIdx="2" presStyleCnt="5">
        <dgm:presLayoutVars>
          <dgm:bulletEnabled val="1"/>
        </dgm:presLayoutVars>
      </dgm:prSet>
      <dgm:spPr>
        <a:prstGeom prst="rect">
          <a:avLst/>
        </a:prstGeom>
      </dgm:spPr>
    </dgm:pt>
    <dgm:pt modelId="{F92D551B-C15C-46E3-8411-A385A9519EBF}" type="pres">
      <dgm:prSet presAssocID="{B80EB87C-D64E-4D60-81EB-D97B90595689}" presName="sibTrans" presStyleCnt="0"/>
      <dgm:spPr/>
    </dgm:pt>
    <dgm:pt modelId="{64FE398B-644F-44B8-B548-46FA4E70BB70}" type="pres">
      <dgm:prSet presAssocID="{8F2E7258-92D8-49EB-A69D-760F13E48642}" presName="node" presStyleLbl="node1" presStyleIdx="3" presStyleCnt="5">
        <dgm:presLayoutVars>
          <dgm:bulletEnabled val="1"/>
        </dgm:presLayoutVars>
      </dgm:prSet>
      <dgm:spPr>
        <a:prstGeom prst="rect">
          <a:avLst/>
        </a:prstGeom>
      </dgm:spPr>
    </dgm:pt>
    <dgm:pt modelId="{1E3A7387-664F-4700-927E-000C19F57749}" type="pres">
      <dgm:prSet presAssocID="{C8AFD6DE-2BCE-4C0F-893B-9852494595F9}" presName="sibTrans" presStyleCnt="0"/>
      <dgm:spPr/>
    </dgm:pt>
    <dgm:pt modelId="{9A487315-C69C-440C-8786-1A8C2CE50E81}" type="pres">
      <dgm:prSet presAssocID="{8121914B-C7DD-4C7F-B619-1E4705C294D0}" presName="node" presStyleLbl="node1" presStyleIdx="4" presStyleCnt="5">
        <dgm:presLayoutVars>
          <dgm:bulletEnabled val="1"/>
        </dgm:presLayoutVars>
      </dgm:prSet>
      <dgm:spPr>
        <a:prstGeom prst="rect">
          <a:avLst/>
        </a:prstGeom>
      </dgm:spPr>
    </dgm:pt>
  </dgm:ptLst>
  <dgm:cxnLst>
    <dgm:cxn modelId="{FDFB4F08-8086-4F7F-9E4D-B63B398384E6}" srcId="{DFD3C7E1-D9D1-4598-91E9-896AE56D80F2}" destId="{8F2E7258-92D8-49EB-A69D-760F13E48642}" srcOrd="3" destOrd="0" parTransId="{F3A10660-B5C9-4F60-9CD3-782F0E43786D}" sibTransId="{C8AFD6DE-2BCE-4C0F-893B-9852494595F9}"/>
    <dgm:cxn modelId="{910B4F13-79C1-4EFF-BAAE-2E190045C415}" type="presOf" srcId="{4A4D5257-03DA-4F53-BC6A-DDC7A1E5A271}" destId="{B836266A-4383-4009-A7CC-7C3F411B2DE4}" srcOrd="0" destOrd="0" presId="urn:microsoft.com/office/officeart/2005/8/layout/default"/>
    <dgm:cxn modelId="{F444E615-2FA1-43E8-8455-D3A019ED74EB}" type="presOf" srcId="{8121914B-C7DD-4C7F-B619-1E4705C294D0}" destId="{9A487315-C69C-440C-8786-1A8C2CE50E81}" srcOrd="0" destOrd="0" presId="urn:microsoft.com/office/officeart/2005/8/layout/default"/>
    <dgm:cxn modelId="{FCEE7D1D-0CE9-4B2F-821B-E539B2D6DA51}" type="presOf" srcId="{DFD3C7E1-D9D1-4598-91E9-896AE56D80F2}" destId="{C748B479-7A05-4B15-A82E-3257FCD97A4C}" srcOrd="0" destOrd="0" presId="urn:microsoft.com/office/officeart/2005/8/layout/default"/>
    <dgm:cxn modelId="{D29BC442-F2C9-447A-B964-C13BABB267EB}" type="presOf" srcId="{8F2E7258-92D8-49EB-A69D-760F13E48642}" destId="{64FE398B-644F-44B8-B548-46FA4E70BB70}" srcOrd="0" destOrd="0" presId="urn:microsoft.com/office/officeart/2005/8/layout/default"/>
    <dgm:cxn modelId="{E336004D-12FD-44D4-860E-B560F9C76253}" type="presOf" srcId="{BBB9AE7D-D753-4CE0-85F5-7F8D7B383152}" destId="{FFED5393-9278-446E-B032-72B7D8B31D9E}" srcOrd="0" destOrd="0" presId="urn:microsoft.com/office/officeart/2005/8/layout/default"/>
    <dgm:cxn modelId="{A2636782-6683-4C64-BBE8-D172A67211CA}" type="presOf" srcId="{5AF692C6-74A6-4FAB-995C-ADC0A3D92056}" destId="{1C79458B-32FB-40AA-8BBA-9048535E9DBE}" srcOrd="0" destOrd="0" presId="urn:microsoft.com/office/officeart/2005/8/layout/default"/>
    <dgm:cxn modelId="{C73E538D-9967-46CC-BCE4-F9DF16169312}" srcId="{DFD3C7E1-D9D1-4598-91E9-896AE56D80F2}" destId="{4A4D5257-03DA-4F53-BC6A-DDC7A1E5A271}" srcOrd="0" destOrd="0" parTransId="{45ADACC6-5B3C-44AC-99C0-8F93752FD796}" sibTransId="{8BE50F2C-E64D-4127-ACEE-98B5FB209D4D}"/>
    <dgm:cxn modelId="{4B4E0793-1C31-4458-9F40-969D184953DD}" srcId="{DFD3C7E1-D9D1-4598-91E9-896AE56D80F2}" destId="{BBB9AE7D-D753-4CE0-85F5-7F8D7B383152}" srcOrd="2" destOrd="0" parTransId="{492A71B0-47D2-4D84-BC85-D2D1B9BC93F3}" sibTransId="{B80EB87C-D64E-4D60-81EB-D97B90595689}"/>
    <dgm:cxn modelId="{F82B75C0-2FD3-4107-8715-0009A7309527}" srcId="{DFD3C7E1-D9D1-4598-91E9-896AE56D80F2}" destId="{5AF692C6-74A6-4FAB-995C-ADC0A3D92056}" srcOrd="1" destOrd="0" parTransId="{80050FAE-FD13-49F6-A65D-0A95C41D5F83}" sibTransId="{CF4F1B33-3571-4CF0-AD61-A388C5199DFF}"/>
    <dgm:cxn modelId="{CB40D5CE-A66D-4421-A4E9-D107F0A294D9}" srcId="{DFD3C7E1-D9D1-4598-91E9-896AE56D80F2}" destId="{8121914B-C7DD-4C7F-B619-1E4705C294D0}" srcOrd="4" destOrd="0" parTransId="{037467D4-1E75-4216-A3EB-A7DCDCEB640C}" sibTransId="{E272A74A-7E27-4044-95C8-AECEAD99B20C}"/>
    <dgm:cxn modelId="{29298740-33B2-401E-A6F7-B1BDB7C1BC51}" type="presParOf" srcId="{C748B479-7A05-4B15-A82E-3257FCD97A4C}" destId="{B836266A-4383-4009-A7CC-7C3F411B2DE4}" srcOrd="0" destOrd="0" presId="urn:microsoft.com/office/officeart/2005/8/layout/default"/>
    <dgm:cxn modelId="{41AAF235-D6D2-40C4-9775-5AD95AD2B2BA}" type="presParOf" srcId="{C748B479-7A05-4B15-A82E-3257FCD97A4C}" destId="{3D520551-B05A-4BEB-8187-DC9A7A97E7E1}" srcOrd="1" destOrd="0" presId="urn:microsoft.com/office/officeart/2005/8/layout/default"/>
    <dgm:cxn modelId="{0D7AA485-3929-48B0-84F9-5B7D1EEDC50F}" type="presParOf" srcId="{C748B479-7A05-4B15-A82E-3257FCD97A4C}" destId="{1C79458B-32FB-40AA-8BBA-9048535E9DBE}" srcOrd="2" destOrd="0" presId="urn:microsoft.com/office/officeart/2005/8/layout/default"/>
    <dgm:cxn modelId="{05817696-4616-40B7-A0AA-43802B8E34E2}" type="presParOf" srcId="{C748B479-7A05-4B15-A82E-3257FCD97A4C}" destId="{68FBCEDE-F05E-48CE-8520-92D715ECBC18}" srcOrd="3" destOrd="0" presId="urn:microsoft.com/office/officeart/2005/8/layout/default"/>
    <dgm:cxn modelId="{DC9D44FB-53BB-430D-9785-2931FA927384}" type="presParOf" srcId="{C748B479-7A05-4B15-A82E-3257FCD97A4C}" destId="{FFED5393-9278-446E-B032-72B7D8B31D9E}" srcOrd="4" destOrd="0" presId="urn:microsoft.com/office/officeart/2005/8/layout/default"/>
    <dgm:cxn modelId="{DA8C02AF-4F5A-4AA8-9B5A-DFC37F2B24A0}" type="presParOf" srcId="{C748B479-7A05-4B15-A82E-3257FCD97A4C}" destId="{F92D551B-C15C-46E3-8411-A385A9519EBF}" srcOrd="5" destOrd="0" presId="urn:microsoft.com/office/officeart/2005/8/layout/default"/>
    <dgm:cxn modelId="{884F1D12-AD88-4A18-AFA7-D34218D0DC2F}" type="presParOf" srcId="{C748B479-7A05-4B15-A82E-3257FCD97A4C}" destId="{64FE398B-644F-44B8-B548-46FA4E70BB70}" srcOrd="6" destOrd="0" presId="urn:microsoft.com/office/officeart/2005/8/layout/default"/>
    <dgm:cxn modelId="{2656806E-7EF3-4FB9-B317-7604830BA30D}" type="presParOf" srcId="{C748B479-7A05-4B15-A82E-3257FCD97A4C}" destId="{1E3A7387-664F-4700-927E-000C19F57749}" srcOrd="7" destOrd="0" presId="urn:microsoft.com/office/officeart/2005/8/layout/default"/>
    <dgm:cxn modelId="{35E9C7FC-5A71-4AC1-8956-7DA0741E8594}" type="presParOf" srcId="{C748B479-7A05-4B15-A82E-3257FCD97A4C}" destId="{9A487315-C69C-440C-8786-1A8C2CE50E81}" srcOrd="8" destOrd="0" presId="urn:microsoft.com/office/officeart/2005/8/layout/default"/>
  </dgm:cxnLst>
  <dgm:bg/>
  <dgm:whole/>
  <dgm:extLst>
    <a:ext uri="http://schemas.microsoft.com/office/drawing/2008/diagram">
      <dsp:dataModelExt xmlns:dsp="http://schemas.microsoft.com/office/drawing/2008/diagram" relId="rId8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A7B36EB-1F1B-4ED9-8756-9AD506563B5E}">
      <dsp:nvSpPr>
        <dsp:cNvPr id="0" name=""/>
        <dsp:cNvSpPr/>
      </dsp:nvSpPr>
      <dsp:spPr>
        <a:xfrm>
          <a:off x="0" y="16200"/>
          <a:ext cx="5219700" cy="4680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Management and clinical governance</a:t>
          </a:r>
          <a:endParaRPr lang="en-US" sz="1200" kern="1200"/>
        </a:p>
      </dsp:txBody>
      <dsp:txXfrm>
        <a:off x="22846" y="39046"/>
        <a:ext cx="5174008" cy="422308"/>
      </dsp:txXfrm>
    </dsp:sp>
    <dsp:sp modelId="{733CAF6D-413A-4741-AC71-B2256B685B76}">
      <dsp:nvSpPr>
        <dsp:cNvPr id="0" name=""/>
        <dsp:cNvSpPr/>
      </dsp:nvSpPr>
      <dsp:spPr>
        <a:xfrm>
          <a:off x="0" y="556200"/>
          <a:ext cx="5219700" cy="468000"/>
        </a:xfrm>
        <a:prstGeom prst="roundRect">
          <a:avLst/>
        </a:prstGeom>
        <a:solidFill>
          <a:srgbClr val="3CBBC8"/>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Staff health and safety</a:t>
          </a:r>
          <a:endParaRPr lang="en-US" sz="1200" kern="1200"/>
        </a:p>
      </dsp:txBody>
      <dsp:txXfrm>
        <a:off x="22846" y="579046"/>
        <a:ext cx="5174008" cy="422308"/>
      </dsp:txXfrm>
    </dsp:sp>
    <dsp:sp modelId="{FD3961DC-2FAD-44F1-90A2-C93FF1480070}">
      <dsp:nvSpPr>
        <dsp:cNvPr id="0" name=""/>
        <dsp:cNvSpPr/>
      </dsp:nvSpPr>
      <dsp:spPr>
        <a:xfrm>
          <a:off x="0" y="1096200"/>
          <a:ext cx="5219700" cy="46800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Education and training</a:t>
          </a:r>
          <a:endParaRPr lang="en-US" sz="1200" kern="1200"/>
        </a:p>
      </dsp:txBody>
      <dsp:txXfrm>
        <a:off x="22846" y="1119046"/>
        <a:ext cx="5174008" cy="422308"/>
      </dsp:txXfrm>
    </dsp:sp>
    <dsp:sp modelId="{73511ECB-B652-4D10-9C6E-9A5336BD6B77}">
      <dsp:nvSpPr>
        <dsp:cNvPr id="0" name=""/>
        <dsp:cNvSpPr/>
      </dsp:nvSpPr>
      <dsp:spPr>
        <a:xfrm>
          <a:off x="0" y="1636200"/>
          <a:ext cx="5219700" cy="468000"/>
        </a:xfrm>
        <a:prstGeom prst="roundRect">
          <a:avLst/>
        </a:prstGeom>
        <a:solidFill>
          <a:srgbClr val="3FB76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Healthcare-associated infection surveillance</a:t>
          </a:r>
          <a:endParaRPr lang="en-US" sz="1200" kern="1200"/>
        </a:p>
      </dsp:txBody>
      <dsp:txXfrm>
        <a:off x="22846" y="1659046"/>
        <a:ext cx="5174008" cy="422308"/>
      </dsp:txXfrm>
    </dsp:sp>
    <dsp:sp modelId="{504A85AC-46B9-49F4-89D2-88AE0BE9385E}">
      <dsp:nvSpPr>
        <dsp:cNvPr id="0" name=""/>
        <dsp:cNvSpPr/>
      </dsp:nvSpPr>
      <dsp:spPr>
        <a:xfrm>
          <a:off x="0" y="2176200"/>
          <a:ext cx="5219700" cy="468000"/>
        </a:xfrm>
        <a:prstGeom prst="round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Antimicrobial stewardship</a:t>
          </a:r>
          <a:endParaRPr lang="en-US" sz="1200" kern="1200"/>
        </a:p>
      </dsp:txBody>
      <dsp:txXfrm>
        <a:off x="22846" y="2199046"/>
        <a:ext cx="5174008" cy="422308"/>
      </dsp:txXfrm>
    </dsp:sp>
    <dsp:sp modelId="{78A3D8B5-5EA8-488D-98E0-E8BE333AF258}">
      <dsp:nvSpPr>
        <dsp:cNvPr id="0" name=""/>
        <dsp:cNvSpPr/>
      </dsp:nvSpPr>
      <dsp:spPr>
        <a:xfrm>
          <a:off x="0" y="2716200"/>
          <a:ext cx="5219700" cy="4680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Influence of facility design on HAIs</a:t>
          </a:r>
          <a:endParaRPr lang="en-US" sz="1200" kern="1200"/>
        </a:p>
      </dsp:txBody>
      <dsp:txXfrm>
        <a:off x="22846" y="2739046"/>
        <a:ext cx="5174008" cy="422308"/>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21527F7-3BBB-4C55-86A7-750261E25056}">
      <dsp:nvSpPr>
        <dsp:cNvPr id="0" name=""/>
        <dsp:cNvSpPr/>
      </dsp:nvSpPr>
      <dsp:spPr>
        <a:xfrm>
          <a:off x="0" y="8249"/>
          <a:ext cx="1428750" cy="1267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30480" rIns="85344" bIns="30480" numCol="1" spcCol="1270" anchor="ctr" anchorCtr="0">
          <a:noAutofit/>
        </a:bodyPr>
        <a:lstStyle/>
        <a:p>
          <a:pPr marL="0" lvl="0" indent="0" algn="r" defTabSz="533400">
            <a:lnSpc>
              <a:spcPct val="90000"/>
            </a:lnSpc>
            <a:spcBef>
              <a:spcPct val="0"/>
            </a:spcBef>
            <a:spcAft>
              <a:spcPct val="35000"/>
            </a:spcAft>
            <a:buNone/>
          </a:pPr>
          <a:r>
            <a:rPr lang="en-AU" sz="1200" b="0" kern="1200">
              <a:solidFill>
                <a:schemeClr val="tx1">
                  <a:lumMod val="75000"/>
                  <a:lumOff val="25000"/>
                </a:schemeClr>
              </a:solidFill>
            </a:rPr>
            <a:t>Direct contact transmission</a:t>
          </a:r>
        </a:p>
      </dsp:txBody>
      <dsp:txXfrm>
        <a:off x="0" y="8249"/>
        <a:ext cx="1428750" cy="1267200"/>
      </dsp:txXfrm>
    </dsp:sp>
    <dsp:sp modelId="{B71F1970-64C4-407A-B9E5-9553F85200B1}">
      <dsp:nvSpPr>
        <dsp:cNvPr id="0" name=""/>
        <dsp:cNvSpPr/>
      </dsp:nvSpPr>
      <dsp:spPr>
        <a:xfrm>
          <a:off x="1428749" y="8249"/>
          <a:ext cx="285750" cy="1267200"/>
        </a:xfrm>
        <a:prstGeom prst="leftBrace">
          <a:avLst>
            <a:gd name="adj1" fmla="val 35000"/>
            <a:gd name="adj2" fmla="val 50000"/>
          </a:avLst>
        </a:pr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6BB85D-97BF-4C9E-9310-12837175EA91}">
      <dsp:nvSpPr>
        <dsp:cNvPr id="0" name=""/>
        <dsp:cNvSpPr/>
      </dsp:nvSpPr>
      <dsp:spPr>
        <a:xfrm>
          <a:off x="1828799" y="8249"/>
          <a:ext cx="3886200" cy="1267200"/>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114300" lvl="1" indent="-114300" algn="l" defTabSz="533400">
            <a:lnSpc>
              <a:spcPct val="90000"/>
            </a:lnSpc>
            <a:spcBef>
              <a:spcPct val="0"/>
            </a:spcBef>
            <a:spcAft>
              <a:spcPct val="15000"/>
            </a:spcAft>
            <a:buChar char="•"/>
          </a:pPr>
          <a:r>
            <a:rPr lang="en-AU" sz="1200" b="0" kern="1200"/>
            <a:t>This happens when pathogens are passed through contact between an infected person and a susceptible person.</a:t>
          </a:r>
        </a:p>
      </dsp:txBody>
      <dsp:txXfrm>
        <a:off x="1828799" y="8249"/>
        <a:ext cx="3886200" cy="1267200"/>
      </dsp:txXfrm>
    </dsp:sp>
    <dsp:sp modelId="{040CE0A3-47B1-4D8F-B4A6-0CF2CB9696FE}">
      <dsp:nvSpPr>
        <dsp:cNvPr id="0" name=""/>
        <dsp:cNvSpPr/>
      </dsp:nvSpPr>
      <dsp:spPr>
        <a:xfrm>
          <a:off x="0" y="1505850"/>
          <a:ext cx="1428750" cy="12672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30480" rIns="85344" bIns="30480" numCol="1" spcCol="1270" anchor="ctr" anchorCtr="0">
          <a:noAutofit/>
        </a:bodyPr>
        <a:lstStyle/>
        <a:p>
          <a:pPr marL="0" lvl="0" indent="0" algn="r" defTabSz="533400">
            <a:lnSpc>
              <a:spcPct val="90000"/>
            </a:lnSpc>
            <a:spcBef>
              <a:spcPct val="0"/>
            </a:spcBef>
            <a:spcAft>
              <a:spcPct val="35000"/>
            </a:spcAft>
            <a:buNone/>
          </a:pPr>
          <a:r>
            <a:rPr lang="en-AU" sz="1200" b="0" kern="1200">
              <a:solidFill>
                <a:schemeClr val="tx1">
                  <a:lumMod val="75000"/>
                  <a:lumOff val="25000"/>
                </a:schemeClr>
              </a:solidFill>
            </a:rPr>
            <a:t>Indirect contact transmission</a:t>
          </a:r>
        </a:p>
      </dsp:txBody>
      <dsp:txXfrm>
        <a:off x="0" y="1505850"/>
        <a:ext cx="1428750" cy="1267200"/>
      </dsp:txXfrm>
    </dsp:sp>
    <dsp:sp modelId="{3DE07E25-CA8D-4BD5-913D-D47E3CE6887A}">
      <dsp:nvSpPr>
        <dsp:cNvPr id="0" name=""/>
        <dsp:cNvSpPr/>
      </dsp:nvSpPr>
      <dsp:spPr>
        <a:xfrm>
          <a:off x="1428749" y="1505850"/>
          <a:ext cx="285750" cy="1267200"/>
        </a:xfrm>
        <a:prstGeom prst="leftBrace">
          <a:avLst>
            <a:gd name="adj1" fmla="val 35000"/>
            <a:gd name="adj2" fmla="val 50000"/>
          </a:avLst>
        </a:pr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0D94B5-F1BF-4928-B529-07AE484B2EEE}">
      <dsp:nvSpPr>
        <dsp:cNvPr id="0" name=""/>
        <dsp:cNvSpPr/>
      </dsp:nvSpPr>
      <dsp:spPr>
        <a:xfrm>
          <a:off x="1828799" y="1505850"/>
          <a:ext cx="3886200" cy="1267200"/>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114300" lvl="1" indent="-114300" algn="l" defTabSz="533400">
            <a:lnSpc>
              <a:spcPct val="90000"/>
            </a:lnSpc>
            <a:spcBef>
              <a:spcPct val="0"/>
            </a:spcBef>
            <a:spcAft>
              <a:spcPct val="15000"/>
            </a:spcAft>
            <a:buChar char="•"/>
          </a:pPr>
          <a:r>
            <a:rPr lang="en-AU" sz="1200" b="0" kern="1200"/>
            <a:t>This happens when pathogens are passed without direct contact. They are instead passed through contaminated surfaces or objects, injuries and vectors.</a:t>
          </a:r>
        </a:p>
      </dsp:txBody>
      <dsp:txXfrm>
        <a:off x="1828799" y="1505850"/>
        <a:ext cx="3886200" cy="1267200"/>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B6C7794-2EC7-4B5F-A89D-F7CF0EC1EC94}">
      <dsp:nvSpPr>
        <dsp:cNvPr id="0" name=""/>
        <dsp:cNvSpPr/>
      </dsp:nvSpPr>
      <dsp:spPr>
        <a:xfrm>
          <a:off x="42" y="23433"/>
          <a:ext cx="1848108" cy="647591"/>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Wounds</a:t>
          </a:r>
        </a:p>
      </dsp:txBody>
      <dsp:txXfrm>
        <a:off x="42" y="23433"/>
        <a:ext cx="1848108" cy="647591"/>
      </dsp:txXfrm>
    </dsp:sp>
    <dsp:sp modelId="{0FC492D5-585F-4B52-AF2A-65541D761C31}">
      <dsp:nvSpPr>
        <dsp:cNvPr id="0" name=""/>
        <dsp:cNvSpPr/>
      </dsp:nvSpPr>
      <dsp:spPr>
        <a:xfrm>
          <a:off x="1929953" y="23433"/>
          <a:ext cx="1848108" cy="647591"/>
        </a:xfrm>
        <a:prstGeom prst="rect">
          <a:avLst/>
        </a:prstGeom>
        <a:solidFill>
          <a:srgbClr val="45BECB"/>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Immune status</a:t>
          </a:r>
        </a:p>
      </dsp:txBody>
      <dsp:txXfrm>
        <a:off x="1929953" y="23433"/>
        <a:ext cx="1848108" cy="647591"/>
      </dsp:txXfrm>
    </dsp:sp>
    <dsp:sp modelId="{7CBCE9EB-A694-4BE3-8F1B-792483262BE7}">
      <dsp:nvSpPr>
        <dsp:cNvPr id="0" name=""/>
        <dsp:cNvSpPr/>
      </dsp:nvSpPr>
      <dsp:spPr>
        <a:xfrm>
          <a:off x="3859863" y="23433"/>
          <a:ext cx="1848108" cy="647591"/>
        </a:xfrm>
        <a:prstGeom prst="rect">
          <a:avLst/>
        </a:prstGeom>
        <a:solidFill>
          <a:srgbClr val="41C39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Devices</a:t>
          </a:r>
        </a:p>
      </dsp:txBody>
      <dsp:txXfrm>
        <a:off x="3859863" y="23433"/>
        <a:ext cx="1848108" cy="647591"/>
      </dsp:txXfrm>
    </dsp:sp>
    <dsp:sp modelId="{5ED6663D-412A-482F-939A-F8C72AE87D24}">
      <dsp:nvSpPr>
        <dsp:cNvPr id="0" name=""/>
        <dsp:cNvSpPr/>
      </dsp:nvSpPr>
      <dsp:spPr>
        <a:xfrm>
          <a:off x="42" y="752826"/>
          <a:ext cx="1848108" cy="647591"/>
        </a:xfrm>
        <a:prstGeom prst="rect">
          <a:avLst/>
        </a:prstGeom>
        <a:solidFill>
          <a:srgbClr val="40BA6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Medications (e.g. immunosuppressive drugs)</a:t>
          </a:r>
        </a:p>
      </dsp:txBody>
      <dsp:txXfrm>
        <a:off x="42" y="752826"/>
        <a:ext cx="1848108" cy="647591"/>
      </dsp:txXfrm>
    </dsp:sp>
    <dsp:sp modelId="{EF64C585-2CC8-489D-A5C6-9552735963AB}">
      <dsp:nvSpPr>
        <dsp:cNvPr id="0" name=""/>
        <dsp:cNvSpPr/>
      </dsp:nvSpPr>
      <dsp:spPr>
        <a:xfrm>
          <a:off x="1929953" y="752826"/>
          <a:ext cx="1848108" cy="647591"/>
        </a:xfrm>
        <a:prstGeom prst="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Comorbidities</a:t>
          </a:r>
        </a:p>
      </dsp:txBody>
      <dsp:txXfrm>
        <a:off x="1929953" y="752826"/>
        <a:ext cx="1848108" cy="647591"/>
      </dsp:txXfrm>
    </dsp:sp>
    <dsp:sp modelId="{E6B1C782-B4AC-44C2-8DA5-315164D45A34}">
      <dsp:nvSpPr>
        <dsp:cNvPr id="0" name=""/>
        <dsp:cNvSpPr/>
      </dsp:nvSpPr>
      <dsp:spPr>
        <a:xfrm>
          <a:off x="3859863" y="752826"/>
          <a:ext cx="1848108" cy="647591"/>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Age</a:t>
          </a:r>
        </a:p>
      </dsp:txBody>
      <dsp:txXfrm>
        <a:off x="3859863" y="752826"/>
        <a:ext cx="1848108" cy="647591"/>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EC78F08-D3EF-4994-9702-D9B91BAD4A99}">
      <dsp:nvSpPr>
        <dsp:cNvPr id="0" name=""/>
        <dsp:cNvSpPr/>
      </dsp:nvSpPr>
      <dsp:spPr>
        <a:xfrm>
          <a:off x="0" y="26010"/>
          <a:ext cx="5688000" cy="39312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Application of transmission-based precautions</a:t>
          </a:r>
        </a:p>
      </dsp:txBody>
      <dsp:txXfrm>
        <a:off x="19191" y="45201"/>
        <a:ext cx="5649618" cy="354738"/>
      </dsp:txXfrm>
    </dsp:sp>
    <dsp:sp modelId="{36429092-6410-4B52-A280-79FFB4D3F07D}">
      <dsp:nvSpPr>
        <dsp:cNvPr id="0" name=""/>
        <dsp:cNvSpPr/>
      </dsp:nvSpPr>
      <dsp:spPr>
        <a:xfrm>
          <a:off x="0" y="479610"/>
          <a:ext cx="5688000" cy="393120"/>
        </a:xfrm>
        <a:prstGeom prst="roundRect">
          <a:avLst/>
        </a:prstGeom>
        <a:solidFill>
          <a:srgbClr val="3CC2A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Contact precautions</a:t>
          </a:r>
        </a:p>
      </dsp:txBody>
      <dsp:txXfrm>
        <a:off x="19191" y="498801"/>
        <a:ext cx="5649618" cy="354738"/>
      </dsp:txXfrm>
    </dsp:sp>
    <dsp:sp modelId="{93776641-5F55-4AA1-9731-E23C63891251}">
      <dsp:nvSpPr>
        <dsp:cNvPr id="0" name=""/>
        <dsp:cNvSpPr/>
      </dsp:nvSpPr>
      <dsp:spPr>
        <a:xfrm>
          <a:off x="0" y="933210"/>
          <a:ext cx="5688000" cy="393120"/>
        </a:xfrm>
        <a:prstGeom prst="roundRect">
          <a:avLst/>
        </a:prstGeom>
        <a:solidFill>
          <a:srgbClr val="3FB35B"/>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Droplet precautions</a:t>
          </a:r>
        </a:p>
      </dsp:txBody>
      <dsp:txXfrm>
        <a:off x="19191" y="952401"/>
        <a:ext cx="5649618" cy="354738"/>
      </dsp:txXfrm>
    </dsp:sp>
    <dsp:sp modelId="{5E679EB1-4AD0-4836-B81D-2A96FD0508CD}">
      <dsp:nvSpPr>
        <dsp:cNvPr id="0" name=""/>
        <dsp:cNvSpPr/>
      </dsp:nvSpPr>
      <dsp:spPr>
        <a:xfrm>
          <a:off x="0" y="1386809"/>
          <a:ext cx="5688000" cy="3931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Airborne precautions</a:t>
          </a:r>
        </a:p>
      </dsp:txBody>
      <dsp:txXfrm>
        <a:off x="19191" y="1406000"/>
        <a:ext cx="5649618" cy="354738"/>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3829039-F25F-42B4-B0EC-87071E75EF39}">
      <dsp:nvSpPr>
        <dsp:cNvPr id="0" name=""/>
        <dsp:cNvSpPr/>
      </dsp:nvSpPr>
      <dsp:spPr>
        <a:xfrm>
          <a:off x="0" y="13319"/>
          <a:ext cx="5695950" cy="7113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b="0" kern="1200"/>
            <a:t>Situations classified as </a:t>
          </a:r>
          <a:r>
            <a:rPr lang="en-AU" sz="1200" b="0" i="1" kern="1200"/>
            <a:t>low risks</a:t>
          </a:r>
          <a:r>
            <a:rPr lang="en-AU" sz="1200" b="0" kern="1200"/>
            <a:t> are managed by routine procedures.</a:t>
          </a:r>
          <a:endParaRPr lang="en-US" sz="1200" b="0" kern="1200"/>
        </a:p>
      </dsp:txBody>
      <dsp:txXfrm>
        <a:off x="34726" y="48045"/>
        <a:ext cx="5626498" cy="641908"/>
      </dsp:txXfrm>
    </dsp:sp>
    <dsp:sp modelId="{D4742BD5-C981-49CA-94B2-CD17640F56DB}">
      <dsp:nvSpPr>
        <dsp:cNvPr id="0" name=""/>
        <dsp:cNvSpPr/>
      </dsp:nvSpPr>
      <dsp:spPr>
        <a:xfrm>
          <a:off x="0" y="834119"/>
          <a:ext cx="5695950" cy="711360"/>
        </a:xfrm>
        <a:prstGeom prst="roundRect">
          <a:avLst/>
        </a:prstGeom>
        <a:solidFill>
          <a:srgbClr val="3BBFA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b="0" kern="1200"/>
            <a:t>Situations classified as </a:t>
          </a:r>
          <a:r>
            <a:rPr lang="en-AU" sz="1200" b="0" i="1" kern="1200"/>
            <a:t>moderate risks </a:t>
          </a:r>
          <a:r>
            <a:rPr lang="en-AU" sz="1200" b="0" kern="1200"/>
            <a:t>are managed by specific monitoring or audit procedures.</a:t>
          </a:r>
          <a:endParaRPr lang="en-US" sz="1200" b="0" kern="1200"/>
        </a:p>
      </dsp:txBody>
      <dsp:txXfrm>
        <a:off x="34726" y="868845"/>
        <a:ext cx="5626498" cy="641908"/>
      </dsp:txXfrm>
    </dsp:sp>
    <dsp:sp modelId="{469F443D-417D-4E64-B198-7472EB19F6CA}">
      <dsp:nvSpPr>
        <dsp:cNvPr id="0" name=""/>
        <dsp:cNvSpPr/>
      </dsp:nvSpPr>
      <dsp:spPr>
        <a:xfrm>
          <a:off x="0" y="1654920"/>
          <a:ext cx="5695950" cy="711360"/>
        </a:xfrm>
        <a:prstGeom prst="roundRect">
          <a:avLst/>
        </a:prstGeom>
        <a:solidFill>
          <a:srgbClr val="40B65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b="0" kern="1200"/>
            <a:t>Situations classified as </a:t>
          </a:r>
          <a:r>
            <a:rPr lang="en-AU" sz="1200" b="0" i="1" kern="1200"/>
            <a:t>high risks </a:t>
          </a:r>
          <a:r>
            <a:rPr lang="en-AU" sz="1200" b="0" kern="1200"/>
            <a:t>are serious and must be addressed immediately.</a:t>
          </a:r>
          <a:endParaRPr lang="en-US" sz="1200" b="0" kern="1200"/>
        </a:p>
      </dsp:txBody>
      <dsp:txXfrm>
        <a:off x="34726" y="1689646"/>
        <a:ext cx="5626498" cy="641908"/>
      </dsp:txXfrm>
    </dsp:sp>
    <dsp:sp modelId="{6C59F4F1-AE5B-4376-A221-023103936DF5}">
      <dsp:nvSpPr>
        <dsp:cNvPr id="0" name=""/>
        <dsp:cNvSpPr/>
      </dsp:nvSpPr>
      <dsp:spPr>
        <a:xfrm>
          <a:off x="0" y="2475720"/>
          <a:ext cx="5695950" cy="7113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b="0" kern="1200"/>
            <a:t>Situations classified as </a:t>
          </a:r>
          <a:r>
            <a:rPr lang="en-AU" sz="1200" b="0" i="1" kern="1200"/>
            <a:t>very high risks </a:t>
          </a:r>
          <a:r>
            <a:rPr lang="en-AU" sz="1200" b="0" kern="1200"/>
            <a:t>call for a specific response according to the context and effectiveness of your healthcare facility's existing strategies and controls.</a:t>
          </a:r>
          <a:endParaRPr lang="en-US" sz="1200" b="0" kern="1200"/>
        </a:p>
      </dsp:txBody>
      <dsp:txXfrm>
        <a:off x="34726" y="2510446"/>
        <a:ext cx="5626498" cy="641908"/>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22EE44C-A14D-4D1E-ABF0-6C1E5DB4784E}">
      <dsp:nvSpPr>
        <dsp:cNvPr id="0" name=""/>
        <dsp:cNvSpPr/>
      </dsp:nvSpPr>
      <dsp:spPr>
        <a:xfrm>
          <a:off x="3389090" y="0"/>
          <a:ext cx="2306859" cy="794385"/>
        </a:xfrm>
        <a:prstGeom prst="nonIsoscelesTrapezoid">
          <a:avLst>
            <a:gd name="adj1" fmla="val 60947"/>
            <a:gd name="adj2" fmla="val 0"/>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247650" rIns="247650" bIns="247650" numCol="1" spcCol="1270" anchor="t" anchorCtr="0">
          <a:noAutofit/>
        </a:bodyPr>
        <a:lstStyle/>
        <a:p>
          <a:pPr marL="114300" lvl="1" indent="-114300" algn="l" defTabSz="533400">
            <a:lnSpc>
              <a:spcPct val="90000"/>
            </a:lnSpc>
            <a:spcBef>
              <a:spcPct val="0"/>
            </a:spcBef>
            <a:spcAft>
              <a:spcPct val="15000"/>
            </a:spcAft>
            <a:buChar char="•"/>
          </a:pPr>
          <a:r>
            <a:rPr lang="en-AU" sz="1200" kern="1200">
              <a:solidFill>
                <a:schemeClr val="tx1">
                  <a:lumMod val="75000"/>
                  <a:lumOff val="25000"/>
                </a:schemeClr>
              </a:solidFill>
            </a:rPr>
            <a:t>Elimination of risk</a:t>
          </a:r>
        </a:p>
      </dsp:txBody>
      <dsp:txXfrm>
        <a:off x="3873245" y="0"/>
        <a:ext cx="1822704" cy="794385"/>
      </dsp:txXfrm>
    </dsp:sp>
    <dsp:sp modelId="{3D9826EB-7E6D-432A-986B-E6ECBE6ACE18}">
      <dsp:nvSpPr>
        <dsp:cNvPr id="0" name=""/>
        <dsp:cNvSpPr/>
      </dsp:nvSpPr>
      <dsp:spPr>
        <a:xfrm rot="10800000">
          <a:off x="0" y="0"/>
          <a:ext cx="3873245" cy="794385"/>
        </a:xfrm>
        <a:prstGeom prst="trapezoid">
          <a:avLst>
            <a:gd name="adj" fmla="val 60947"/>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AU" sz="1200" kern="1200">
              <a:solidFill>
                <a:schemeClr val="bg1"/>
              </a:solidFill>
            </a:rPr>
            <a:t>Elimination</a:t>
          </a:r>
        </a:p>
      </dsp:txBody>
      <dsp:txXfrm rot="-10800000">
        <a:off x="677818" y="0"/>
        <a:ext cx="2517609" cy="794385"/>
      </dsp:txXfrm>
    </dsp:sp>
    <dsp:sp modelId="{E139F33A-91F4-4DD0-BF11-F8FD057F02E8}">
      <dsp:nvSpPr>
        <dsp:cNvPr id="0" name=""/>
        <dsp:cNvSpPr/>
      </dsp:nvSpPr>
      <dsp:spPr>
        <a:xfrm>
          <a:off x="2904934" y="794384"/>
          <a:ext cx="2791015" cy="794385"/>
        </a:xfrm>
        <a:prstGeom prst="nonIsoscelesTrapezoid">
          <a:avLst>
            <a:gd name="adj1" fmla="val 60947"/>
            <a:gd name="adj2" fmla="val 0"/>
          </a:avLst>
        </a:prstGeom>
        <a:solidFill>
          <a:schemeClr val="lt1">
            <a:alpha val="90000"/>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247650" rIns="247650" bIns="247650" numCol="1" spcCol="1270" anchor="t" anchorCtr="0">
          <a:noAutofit/>
        </a:bodyPr>
        <a:lstStyle/>
        <a:p>
          <a:pPr marL="114300" lvl="1" indent="-114300" algn="l" defTabSz="533400">
            <a:lnSpc>
              <a:spcPct val="90000"/>
            </a:lnSpc>
            <a:spcBef>
              <a:spcPct val="0"/>
            </a:spcBef>
            <a:spcAft>
              <a:spcPct val="15000"/>
            </a:spcAft>
            <a:buChar char="•"/>
          </a:pPr>
          <a:r>
            <a:rPr lang="en-AU" sz="1200" kern="1200">
              <a:solidFill>
                <a:schemeClr val="tx1">
                  <a:lumMod val="75000"/>
                  <a:lumOff val="25000"/>
                </a:schemeClr>
              </a:solidFill>
            </a:rPr>
            <a:t>Reduction of risk through substitution, isolation or engineering controls</a:t>
          </a:r>
        </a:p>
      </dsp:txBody>
      <dsp:txXfrm>
        <a:off x="3389090" y="794384"/>
        <a:ext cx="2306859" cy="794385"/>
      </dsp:txXfrm>
    </dsp:sp>
    <dsp:sp modelId="{C063AC42-DFB6-45DC-A374-7A25929AFBB3}">
      <dsp:nvSpPr>
        <dsp:cNvPr id="0" name=""/>
        <dsp:cNvSpPr/>
      </dsp:nvSpPr>
      <dsp:spPr>
        <a:xfrm rot="10800000">
          <a:off x="484155" y="794384"/>
          <a:ext cx="2904934" cy="794385"/>
        </a:xfrm>
        <a:prstGeom prst="trapezoid">
          <a:avLst>
            <a:gd name="adj" fmla="val 60947"/>
          </a:avLst>
        </a:prstGeom>
        <a:solidFill>
          <a:srgbClr val="3BBFA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AU" sz="1200" kern="1200">
              <a:solidFill>
                <a:schemeClr val="bg1"/>
              </a:solidFill>
            </a:rPr>
            <a:t>Substitution, isolation or engineering control</a:t>
          </a:r>
        </a:p>
      </dsp:txBody>
      <dsp:txXfrm rot="-10800000">
        <a:off x="992519" y="794384"/>
        <a:ext cx="1888207" cy="794385"/>
      </dsp:txXfrm>
    </dsp:sp>
    <dsp:sp modelId="{503AFE8D-1F69-4A64-8C1D-ED8D9B6CB48A}">
      <dsp:nvSpPr>
        <dsp:cNvPr id="0" name=""/>
        <dsp:cNvSpPr/>
      </dsp:nvSpPr>
      <dsp:spPr>
        <a:xfrm>
          <a:off x="2420778" y="1588770"/>
          <a:ext cx="3275171" cy="794385"/>
        </a:xfrm>
        <a:prstGeom prst="nonIsoscelesTrapezoid">
          <a:avLst>
            <a:gd name="adj1" fmla="val 60947"/>
            <a:gd name="adj2" fmla="val 0"/>
          </a:avLst>
        </a:prstGeom>
        <a:solidFill>
          <a:schemeClr val="lt1">
            <a:alpha val="90000"/>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247650" rIns="247650" bIns="247650" numCol="1" spcCol="1270" anchor="t" anchorCtr="0">
          <a:noAutofit/>
        </a:bodyPr>
        <a:lstStyle/>
        <a:p>
          <a:pPr marL="114300" lvl="1" indent="-114300" algn="l" defTabSz="533400">
            <a:lnSpc>
              <a:spcPct val="90000"/>
            </a:lnSpc>
            <a:spcBef>
              <a:spcPct val="0"/>
            </a:spcBef>
            <a:spcAft>
              <a:spcPct val="15000"/>
            </a:spcAft>
            <a:buChar char="•"/>
          </a:pPr>
          <a:r>
            <a:rPr lang="en-AU" sz="1200" kern="1200">
              <a:solidFill>
                <a:schemeClr val="tx1">
                  <a:lumMod val="75000"/>
                  <a:lumOff val="25000"/>
                </a:schemeClr>
              </a:solidFill>
            </a:rPr>
            <a:t>Reduction of risk through administrative controls</a:t>
          </a:r>
        </a:p>
      </dsp:txBody>
      <dsp:txXfrm>
        <a:off x="2904934" y="1588770"/>
        <a:ext cx="2791015" cy="794385"/>
      </dsp:txXfrm>
    </dsp:sp>
    <dsp:sp modelId="{B1C5F1E0-12C0-4055-B0EA-5C39E735CC38}">
      <dsp:nvSpPr>
        <dsp:cNvPr id="0" name=""/>
        <dsp:cNvSpPr/>
      </dsp:nvSpPr>
      <dsp:spPr>
        <a:xfrm rot="10800000">
          <a:off x="968311" y="1588770"/>
          <a:ext cx="1936622" cy="794385"/>
        </a:xfrm>
        <a:prstGeom prst="trapezoid">
          <a:avLst>
            <a:gd name="adj" fmla="val 60947"/>
          </a:avLst>
        </a:prstGeom>
        <a:solidFill>
          <a:srgbClr val="40B65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AU" sz="1200" kern="1200">
              <a:solidFill>
                <a:schemeClr val="bg1"/>
              </a:solidFill>
            </a:rPr>
            <a:t>Administrative control</a:t>
          </a:r>
        </a:p>
      </dsp:txBody>
      <dsp:txXfrm rot="-10800000">
        <a:off x="1307220" y="1588770"/>
        <a:ext cx="1258804" cy="794385"/>
      </dsp:txXfrm>
    </dsp:sp>
    <dsp:sp modelId="{ECDDFCEB-3ED2-4E82-887C-4065AA2BCA03}">
      <dsp:nvSpPr>
        <dsp:cNvPr id="0" name=""/>
        <dsp:cNvSpPr/>
      </dsp:nvSpPr>
      <dsp:spPr>
        <a:xfrm>
          <a:off x="1936623" y="2383155"/>
          <a:ext cx="3759327" cy="794385"/>
        </a:xfrm>
        <a:prstGeom prst="nonIsoscelesTrapezoid">
          <a:avLst>
            <a:gd name="adj1" fmla="val 60947"/>
            <a:gd name="adj2" fmla="val 0"/>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247650" rIns="247650" bIns="247650" numCol="1" spcCol="1270" anchor="t" anchorCtr="0">
          <a:noAutofit/>
        </a:bodyPr>
        <a:lstStyle/>
        <a:p>
          <a:pPr marL="114300" lvl="1" indent="-114300" algn="l" defTabSz="533400">
            <a:lnSpc>
              <a:spcPct val="90000"/>
            </a:lnSpc>
            <a:spcBef>
              <a:spcPct val="0"/>
            </a:spcBef>
            <a:spcAft>
              <a:spcPct val="15000"/>
            </a:spcAft>
            <a:buChar char="•"/>
          </a:pPr>
          <a:r>
            <a:rPr lang="en-AU" sz="1200" kern="1200">
              <a:solidFill>
                <a:schemeClr val="tx1">
                  <a:lumMod val="75000"/>
                  <a:lumOff val="25000"/>
                </a:schemeClr>
              </a:solidFill>
            </a:rPr>
            <a:t>Reduction of risk through personal protective equipment</a:t>
          </a:r>
        </a:p>
      </dsp:txBody>
      <dsp:txXfrm>
        <a:off x="2420778" y="2383155"/>
        <a:ext cx="3275171" cy="794385"/>
      </dsp:txXfrm>
    </dsp:sp>
    <dsp:sp modelId="{095F2747-18DE-4B28-B89E-F6610941CE55}">
      <dsp:nvSpPr>
        <dsp:cNvPr id="0" name=""/>
        <dsp:cNvSpPr/>
      </dsp:nvSpPr>
      <dsp:spPr>
        <a:xfrm rot="10800000">
          <a:off x="1452467" y="2383155"/>
          <a:ext cx="968311" cy="794385"/>
        </a:xfrm>
        <a:prstGeom prst="trapezoid">
          <a:avLst>
            <a:gd name="adj" fmla="val 60947"/>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Font typeface="Courier New" panose="02070309020205020404" pitchFamily="49" charset="0"/>
            <a:buNone/>
          </a:pPr>
          <a:r>
            <a:rPr lang="en-AU" sz="1200" kern="1200">
              <a:solidFill>
                <a:schemeClr val="bg1"/>
              </a:solidFill>
            </a:rPr>
            <a:t>PPE</a:t>
          </a:r>
        </a:p>
      </dsp:txBody>
      <dsp:txXfrm rot="-10800000">
        <a:off x="1452467" y="2383155"/>
        <a:ext cx="968311" cy="794385"/>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FD1348-2435-408A-A26E-D53E686BB046}">
      <dsp:nvSpPr>
        <dsp:cNvPr id="0" name=""/>
        <dsp:cNvSpPr/>
      </dsp:nvSpPr>
      <dsp:spPr>
        <a:xfrm>
          <a:off x="428625" y="0"/>
          <a:ext cx="4857750" cy="1863090"/>
        </a:xfrm>
        <a:prstGeom prst="rightArrow">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EFC004DD-4A52-4C57-A384-08382A06FADC}">
      <dsp:nvSpPr>
        <dsp:cNvPr id="0" name=""/>
        <dsp:cNvSpPr/>
      </dsp:nvSpPr>
      <dsp:spPr>
        <a:xfrm>
          <a:off x="0" y="558926"/>
          <a:ext cx="1714500" cy="745236"/>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b="0" kern="1200">
              <a:latin typeface="Calibri" panose="020F0502020204030204"/>
              <a:ea typeface="+mn-ea"/>
              <a:cs typeface="+mn-cs"/>
            </a:rPr>
            <a:t>Review the task, work site, and associated hazards.</a:t>
          </a:r>
          <a:endParaRPr lang="en-PH" sz="1200" b="0" kern="1200">
            <a:latin typeface="Calibri" panose="020F0502020204030204"/>
            <a:ea typeface="+mn-ea"/>
            <a:cs typeface="+mn-cs"/>
          </a:endParaRPr>
        </a:p>
      </dsp:txBody>
      <dsp:txXfrm>
        <a:off x="36379" y="595305"/>
        <a:ext cx="1641742" cy="672478"/>
      </dsp:txXfrm>
    </dsp:sp>
    <dsp:sp modelId="{C1C7CB0A-38F2-4B95-A1C8-162EC5130249}">
      <dsp:nvSpPr>
        <dsp:cNvPr id="0" name=""/>
        <dsp:cNvSpPr/>
      </dsp:nvSpPr>
      <dsp:spPr>
        <a:xfrm>
          <a:off x="2000249" y="558926"/>
          <a:ext cx="1714500" cy="745236"/>
        </a:xfrm>
        <a:prstGeom prst="roundRect">
          <a:avLst/>
        </a:prstGeom>
        <a:solidFill>
          <a:srgbClr val="3BB77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b="0" kern="1200">
              <a:latin typeface="Calibri" panose="020F0502020204030204"/>
              <a:ea typeface="+mn-ea"/>
              <a:cs typeface="+mn-cs"/>
            </a:rPr>
            <a:t>Come up with measures that correspond to the hierarchy of control.</a:t>
          </a:r>
          <a:endParaRPr lang="en-PH" sz="1200" b="0" kern="1200">
            <a:latin typeface="Calibri" panose="020F0502020204030204"/>
            <a:ea typeface="+mn-ea"/>
            <a:cs typeface="+mn-cs"/>
          </a:endParaRPr>
        </a:p>
      </dsp:txBody>
      <dsp:txXfrm>
        <a:off x="2036628" y="595305"/>
        <a:ext cx="1641742" cy="672478"/>
      </dsp:txXfrm>
    </dsp:sp>
    <dsp:sp modelId="{AE239443-0784-4F41-9344-302DF206D199}">
      <dsp:nvSpPr>
        <dsp:cNvPr id="0" name=""/>
        <dsp:cNvSpPr/>
      </dsp:nvSpPr>
      <dsp:spPr>
        <a:xfrm>
          <a:off x="4000500" y="558926"/>
          <a:ext cx="1714500" cy="745236"/>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b="0" kern="1200">
              <a:latin typeface="Calibri" panose="020F0502020204030204"/>
              <a:ea typeface="+mn-ea"/>
              <a:cs typeface="+mn-cs"/>
            </a:rPr>
            <a:t>Pick a preferred control option.</a:t>
          </a:r>
          <a:endParaRPr lang="en-PH" sz="1200" b="0" kern="1200">
            <a:latin typeface="Calibri" panose="020F0502020204030204"/>
            <a:ea typeface="+mn-ea"/>
            <a:cs typeface="+mn-cs"/>
          </a:endParaRPr>
        </a:p>
      </dsp:txBody>
      <dsp:txXfrm>
        <a:off x="4036879" y="595305"/>
        <a:ext cx="1641742" cy="672478"/>
      </dsp:txXfrm>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41ADD60-6564-43A4-B8C1-EB2032FC5A4A}">
      <dsp:nvSpPr>
        <dsp:cNvPr id="0" name=""/>
        <dsp:cNvSpPr/>
      </dsp:nvSpPr>
      <dsp:spPr>
        <a:xfrm>
          <a:off x="0" y="7354"/>
          <a:ext cx="5238750" cy="3744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kern="1200"/>
            <a:t>Elimination</a:t>
          </a:r>
          <a:endParaRPr lang="en-US" sz="1200" kern="1200"/>
        </a:p>
      </dsp:txBody>
      <dsp:txXfrm>
        <a:off x="18277" y="25631"/>
        <a:ext cx="5202196" cy="337846"/>
      </dsp:txXfrm>
    </dsp:sp>
    <dsp:sp modelId="{967D075C-4593-4B68-BC36-E1C90FC05C56}">
      <dsp:nvSpPr>
        <dsp:cNvPr id="0" name=""/>
        <dsp:cNvSpPr/>
      </dsp:nvSpPr>
      <dsp:spPr>
        <a:xfrm>
          <a:off x="0" y="439354"/>
          <a:ext cx="5238750" cy="374400"/>
        </a:xfrm>
        <a:prstGeom prst="roundRect">
          <a:avLst/>
        </a:prstGeom>
        <a:solidFill>
          <a:srgbClr val="3BBFA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AU" sz="1200" kern="1200"/>
            <a:t>Substitution, isolation or engineering control</a:t>
          </a:r>
          <a:endParaRPr lang="en-US" sz="1200" kern="1200"/>
        </a:p>
      </dsp:txBody>
      <dsp:txXfrm>
        <a:off x="18277" y="457631"/>
        <a:ext cx="5202196" cy="337846"/>
      </dsp:txXfrm>
    </dsp:sp>
    <dsp:sp modelId="{9D910800-5F29-4C48-80EC-1D4E7782F925}">
      <dsp:nvSpPr>
        <dsp:cNvPr id="0" name=""/>
        <dsp:cNvSpPr/>
      </dsp:nvSpPr>
      <dsp:spPr>
        <a:xfrm>
          <a:off x="0" y="871354"/>
          <a:ext cx="5238750" cy="374400"/>
        </a:xfrm>
        <a:prstGeom prst="roundRect">
          <a:avLst/>
        </a:prstGeom>
        <a:solidFill>
          <a:srgbClr val="40B65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AU" sz="1200" kern="1200"/>
            <a:t>Administrative control</a:t>
          </a:r>
          <a:endParaRPr lang="en-US" sz="1200" kern="1200"/>
        </a:p>
      </dsp:txBody>
      <dsp:txXfrm>
        <a:off x="18277" y="889631"/>
        <a:ext cx="5202196" cy="337846"/>
      </dsp:txXfrm>
    </dsp:sp>
    <dsp:sp modelId="{D0838B0E-01BF-4F79-A01D-98674495B76E}">
      <dsp:nvSpPr>
        <dsp:cNvPr id="0" name=""/>
        <dsp:cNvSpPr/>
      </dsp:nvSpPr>
      <dsp:spPr>
        <a:xfrm>
          <a:off x="0" y="1303354"/>
          <a:ext cx="5238750" cy="3744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AU" sz="1200" kern="1200"/>
            <a:t>PPE</a:t>
          </a:r>
          <a:endParaRPr lang="en-US" sz="1200" kern="1200"/>
        </a:p>
      </dsp:txBody>
      <dsp:txXfrm>
        <a:off x="18277" y="1321631"/>
        <a:ext cx="5202196" cy="337846"/>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A5DCEAD-5E46-4E66-A6B9-00C4D3BE0F3C}">
      <dsp:nvSpPr>
        <dsp:cNvPr id="0" name=""/>
        <dsp:cNvSpPr/>
      </dsp:nvSpPr>
      <dsp:spPr>
        <a:xfrm>
          <a:off x="0" y="0"/>
          <a:ext cx="4374216" cy="971092"/>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b="1" kern="1200">
              <a:solidFill>
                <a:schemeClr val="bg1"/>
              </a:solidFill>
            </a:rPr>
            <a:t>Establish the context</a:t>
          </a:r>
        </a:p>
        <a:p>
          <a:pPr marL="114300" lvl="1" indent="-114300" algn="l" defTabSz="533400">
            <a:lnSpc>
              <a:spcPct val="90000"/>
            </a:lnSpc>
            <a:spcBef>
              <a:spcPct val="0"/>
            </a:spcBef>
            <a:spcAft>
              <a:spcPct val="15000"/>
            </a:spcAft>
            <a:buChar char="•"/>
          </a:pPr>
          <a:r>
            <a:rPr lang="en-AU" sz="1200" kern="1200">
              <a:solidFill>
                <a:schemeClr val="bg1"/>
              </a:solidFill>
            </a:rPr>
            <a:t>Identifying the basic parameters in which risk must be managed</a:t>
          </a:r>
        </a:p>
      </dsp:txBody>
      <dsp:txXfrm>
        <a:off x="28442" y="28442"/>
        <a:ext cx="3212713" cy="914208"/>
      </dsp:txXfrm>
    </dsp:sp>
    <dsp:sp modelId="{85C4AF31-4E22-4874-BD4F-8ECEA400F379}">
      <dsp:nvSpPr>
        <dsp:cNvPr id="0" name=""/>
        <dsp:cNvSpPr/>
      </dsp:nvSpPr>
      <dsp:spPr>
        <a:xfrm>
          <a:off x="326646" y="1105966"/>
          <a:ext cx="4374216" cy="971092"/>
        </a:xfrm>
        <a:prstGeom prst="roundRect">
          <a:avLst>
            <a:gd name="adj" fmla="val 10000"/>
          </a:avLst>
        </a:prstGeom>
        <a:solidFill>
          <a:srgbClr val="39C5C5"/>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b="1" kern="1200">
              <a:solidFill>
                <a:schemeClr val="bg1"/>
              </a:solidFill>
            </a:rPr>
            <a:t>Avoid risks</a:t>
          </a:r>
        </a:p>
        <a:p>
          <a:pPr marL="114300" lvl="1" indent="-114300" algn="l" defTabSz="533400">
            <a:lnSpc>
              <a:spcPct val="90000"/>
            </a:lnSpc>
            <a:spcBef>
              <a:spcPct val="0"/>
            </a:spcBef>
            <a:spcAft>
              <a:spcPct val="15000"/>
            </a:spcAft>
            <a:buChar char="•"/>
          </a:pPr>
          <a:r>
            <a:rPr lang="en-AU" sz="1200" kern="1200">
              <a:solidFill>
                <a:schemeClr val="bg1"/>
              </a:solidFill>
            </a:rPr>
            <a:t>Determining whether there is a risk and whether a potential risk can be avoided</a:t>
          </a:r>
        </a:p>
      </dsp:txBody>
      <dsp:txXfrm>
        <a:off x="355088" y="1134408"/>
        <a:ext cx="3359475" cy="914208"/>
      </dsp:txXfrm>
    </dsp:sp>
    <dsp:sp modelId="{FF559F17-5872-43C0-8134-87C82890EAAB}">
      <dsp:nvSpPr>
        <dsp:cNvPr id="0" name=""/>
        <dsp:cNvSpPr/>
      </dsp:nvSpPr>
      <dsp:spPr>
        <a:xfrm>
          <a:off x="653291" y="2211933"/>
          <a:ext cx="4374216" cy="971092"/>
        </a:xfrm>
        <a:prstGeom prst="roundRect">
          <a:avLst>
            <a:gd name="adj" fmla="val 10000"/>
          </a:avLst>
        </a:prstGeom>
        <a:solidFill>
          <a:srgbClr val="3BB77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b="1" kern="1200">
              <a:solidFill>
                <a:schemeClr val="bg1"/>
              </a:solidFill>
            </a:rPr>
            <a:t>Identify risks</a:t>
          </a:r>
        </a:p>
        <a:p>
          <a:pPr marL="114300" lvl="1" indent="-114300" algn="l" defTabSz="533400">
            <a:lnSpc>
              <a:spcPct val="90000"/>
            </a:lnSpc>
            <a:spcBef>
              <a:spcPct val="0"/>
            </a:spcBef>
            <a:spcAft>
              <a:spcPct val="15000"/>
            </a:spcAft>
            <a:buChar char="•"/>
          </a:pPr>
          <a:r>
            <a:rPr lang="en-AU" sz="1200" kern="1200">
              <a:solidFill>
                <a:schemeClr val="bg1"/>
              </a:solidFill>
            </a:rPr>
            <a:t>Establishing a systematic and comprehensive process that ensures all potential risks are further analysed and treated</a:t>
          </a:r>
        </a:p>
      </dsp:txBody>
      <dsp:txXfrm>
        <a:off x="681733" y="2240375"/>
        <a:ext cx="3359475" cy="914208"/>
      </dsp:txXfrm>
    </dsp:sp>
    <dsp:sp modelId="{65190490-85F6-4F3E-BA1B-1ED550069D7F}">
      <dsp:nvSpPr>
        <dsp:cNvPr id="0" name=""/>
        <dsp:cNvSpPr/>
      </dsp:nvSpPr>
      <dsp:spPr>
        <a:xfrm>
          <a:off x="979937" y="3317900"/>
          <a:ext cx="4374216" cy="971092"/>
        </a:xfrm>
        <a:prstGeom prst="roundRect">
          <a:avLst>
            <a:gd name="adj" fmla="val 10000"/>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b="1" kern="1200">
              <a:solidFill>
                <a:schemeClr val="bg1"/>
              </a:solidFill>
            </a:rPr>
            <a:t>Analyse risks</a:t>
          </a:r>
        </a:p>
        <a:p>
          <a:pPr marL="114300" lvl="1" indent="-114300" algn="l" defTabSz="533400">
            <a:lnSpc>
              <a:spcPct val="90000"/>
            </a:lnSpc>
            <a:spcBef>
              <a:spcPct val="0"/>
            </a:spcBef>
            <a:spcAft>
              <a:spcPct val="15000"/>
            </a:spcAft>
            <a:buChar char="•"/>
          </a:pPr>
          <a:r>
            <a:rPr lang="en-AU" sz="1200" kern="1200">
              <a:solidFill>
                <a:schemeClr val="bg1"/>
              </a:solidFill>
            </a:rPr>
            <a:t>Considering the causes of risk, their likelihood of occurrence and severity of consequence</a:t>
          </a:r>
        </a:p>
      </dsp:txBody>
      <dsp:txXfrm>
        <a:off x="1008379" y="3346342"/>
        <a:ext cx="3359475" cy="914208"/>
      </dsp:txXfrm>
    </dsp:sp>
    <dsp:sp modelId="{21B4B498-CD51-4DF4-8357-771637625E51}">
      <dsp:nvSpPr>
        <dsp:cNvPr id="0" name=""/>
        <dsp:cNvSpPr/>
      </dsp:nvSpPr>
      <dsp:spPr>
        <a:xfrm>
          <a:off x="1306583" y="4423867"/>
          <a:ext cx="4374216" cy="971092"/>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b="1" kern="1200">
              <a:solidFill>
                <a:schemeClr val="bg1"/>
              </a:solidFill>
            </a:rPr>
            <a:t>Evaluate risks</a:t>
          </a:r>
        </a:p>
        <a:p>
          <a:pPr marL="114300" lvl="1" indent="-114300" algn="l" defTabSz="533400">
            <a:lnSpc>
              <a:spcPct val="90000"/>
            </a:lnSpc>
            <a:spcBef>
              <a:spcPct val="0"/>
            </a:spcBef>
            <a:spcAft>
              <a:spcPct val="15000"/>
            </a:spcAft>
            <a:buChar char="•"/>
          </a:pPr>
          <a:r>
            <a:rPr lang="en-AU" sz="1200" kern="1200">
              <a:solidFill>
                <a:schemeClr val="bg1"/>
              </a:solidFill>
            </a:rPr>
            <a:t>Comparing the risk level after analysis with the previously established risk criteria,and assessing risks in terms of priorirty for further action</a:t>
          </a:r>
        </a:p>
      </dsp:txBody>
      <dsp:txXfrm>
        <a:off x="1335025" y="4452309"/>
        <a:ext cx="3359475" cy="914208"/>
      </dsp:txXfrm>
    </dsp:sp>
    <dsp:sp modelId="{85F9C3D3-6244-4AD2-BCDC-AD0EA3AE580F}">
      <dsp:nvSpPr>
        <dsp:cNvPr id="0" name=""/>
        <dsp:cNvSpPr/>
      </dsp:nvSpPr>
      <dsp:spPr>
        <a:xfrm>
          <a:off x="3743005" y="709437"/>
          <a:ext cx="631210" cy="631210"/>
        </a:xfrm>
        <a:prstGeom prst="downArrow">
          <a:avLst>
            <a:gd name="adj1" fmla="val 55000"/>
            <a:gd name="adj2" fmla="val 45000"/>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5560" tIns="35560" rIns="35560" bIns="35560" numCol="1" spcCol="1270" anchor="ctr" anchorCtr="0">
          <a:noAutofit/>
        </a:bodyPr>
        <a:lstStyle/>
        <a:p>
          <a:pPr marL="0" lvl="0" indent="0" algn="ctr" defTabSz="1244600">
            <a:lnSpc>
              <a:spcPct val="90000"/>
            </a:lnSpc>
            <a:spcBef>
              <a:spcPct val="0"/>
            </a:spcBef>
            <a:spcAft>
              <a:spcPct val="35000"/>
            </a:spcAft>
            <a:buNone/>
          </a:pPr>
          <a:endParaRPr lang="en-AU" sz="2800" kern="1200"/>
        </a:p>
      </dsp:txBody>
      <dsp:txXfrm>
        <a:off x="3885027" y="709437"/>
        <a:ext cx="347166" cy="474986"/>
      </dsp:txXfrm>
    </dsp:sp>
    <dsp:sp modelId="{23AE8D9F-C2E0-496D-8F39-32FE2D0B04C6}">
      <dsp:nvSpPr>
        <dsp:cNvPr id="0" name=""/>
        <dsp:cNvSpPr/>
      </dsp:nvSpPr>
      <dsp:spPr>
        <a:xfrm>
          <a:off x="4069651" y="1815404"/>
          <a:ext cx="631210" cy="631210"/>
        </a:xfrm>
        <a:prstGeom prst="downArrow">
          <a:avLst>
            <a:gd name="adj1" fmla="val 55000"/>
            <a:gd name="adj2" fmla="val 45000"/>
          </a:avLst>
        </a:prstGeom>
        <a:solidFill>
          <a:schemeClr val="accent5">
            <a:tint val="40000"/>
            <a:alpha val="90000"/>
            <a:hueOff val="-2246587"/>
            <a:satOff val="-7611"/>
            <a:lumOff val="-976"/>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5560" tIns="35560" rIns="35560" bIns="35560" numCol="1" spcCol="1270" anchor="ctr" anchorCtr="0">
          <a:noAutofit/>
        </a:bodyPr>
        <a:lstStyle/>
        <a:p>
          <a:pPr marL="0" lvl="0" indent="0" algn="ctr" defTabSz="1244600">
            <a:lnSpc>
              <a:spcPct val="90000"/>
            </a:lnSpc>
            <a:spcBef>
              <a:spcPct val="0"/>
            </a:spcBef>
            <a:spcAft>
              <a:spcPct val="35000"/>
            </a:spcAft>
            <a:buNone/>
          </a:pPr>
          <a:endParaRPr lang="en-AU" sz="2800" kern="1200"/>
        </a:p>
      </dsp:txBody>
      <dsp:txXfrm>
        <a:off x="4211673" y="1815404"/>
        <a:ext cx="347166" cy="474986"/>
      </dsp:txXfrm>
    </dsp:sp>
    <dsp:sp modelId="{8FB0C880-0397-47DC-9FAF-C9B17D055D1F}">
      <dsp:nvSpPr>
        <dsp:cNvPr id="0" name=""/>
        <dsp:cNvSpPr/>
      </dsp:nvSpPr>
      <dsp:spPr>
        <a:xfrm>
          <a:off x="4396297" y="2905185"/>
          <a:ext cx="631210" cy="631210"/>
        </a:xfrm>
        <a:prstGeom prst="downArrow">
          <a:avLst>
            <a:gd name="adj1" fmla="val 55000"/>
            <a:gd name="adj2" fmla="val 45000"/>
          </a:avLst>
        </a:prstGeom>
        <a:solidFill>
          <a:schemeClr val="accent5">
            <a:tint val="40000"/>
            <a:alpha val="90000"/>
            <a:hueOff val="-4493175"/>
            <a:satOff val="-15221"/>
            <a:lumOff val="-1952"/>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5560" tIns="35560" rIns="35560" bIns="35560" numCol="1" spcCol="1270" anchor="ctr" anchorCtr="0">
          <a:noAutofit/>
        </a:bodyPr>
        <a:lstStyle/>
        <a:p>
          <a:pPr marL="0" lvl="0" indent="0" algn="ctr" defTabSz="1244600">
            <a:lnSpc>
              <a:spcPct val="90000"/>
            </a:lnSpc>
            <a:spcBef>
              <a:spcPct val="0"/>
            </a:spcBef>
            <a:spcAft>
              <a:spcPct val="35000"/>
            </a:spcAft>
            <a:buNone/>
          </a:pPr>
          <a:endParaRPr lang="en-AU" sz="2800" kern="1200"/>
        </a:p>
      </dsp:txBody>
      <dsp:txXfrm>
        <a:off x="4538319" y="2905185"/>
        <a:ext cx="347166" cy="474986"/>
      </dsp:txXfrm>
    </dsp:sp>
    <dsp:sp modelId="{56BD727E-325C-497B-8A44-6683343C1445}">
      <dsp:nvSpPr>
        <dsp:cNvPr id="0" name=""/>
        <dsp:cNvSpPr/>
      </dsp:nvSpPr>
      <dsp:spPr>
        <a:xfrm>
          <a:off x="4722943" y="4021942"/>
          <a:ext cx="631210" cy="631210"/>
        </a:xfrm>
        <a:prstGeom prst="downArrow">
          <a:avLst>
            <a:gd name="adj1" fmla="val 55000"/>
            <a:gd name="adj2" fmla="val 45000"/>
          </a:avLst>
        </a:prstGeom>
        <a:solidFill>
          <a:schemeClr val="accent5">
            <a:tint val="40000"/>
            <a:alpha val="90000"/>
            <a:hueOff val="-6739762"/>
            <a:satOff val="-22832"/>
            <a:lumOff val="-2928"/>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5560" tIns="35560" rIns="35560" bIns="35560" numCol="1" spcCol="1270" anchor="ctr" anchorCtr="0">
          <a:noAutofit/>
        </a:bodyPr>
        <a:lstStyle/>
        <a:p>
          <a:pPr marL="0" lvl="0" indent="0" algn="ctr" defTabSz="1244600">
            <a:lnSpc>
              <a:spcPct val="90000"/>
            </a:lnSpc>
            <a:spcBef>
              <a:spcPct val="0"/>
            </a:spcBef>
            <a:spcAft>
              <a:spcPct val="35000"/>
            </a:spcAft>
            <a:buNone/>
          </a:pPr>
          <a:endParaRPr lang="en-AU" sz="2800" kern="1200"/>
        </a:p>
      </dsp:txBody>
      <dsp:txXfrm>
        <a:off x="4864965" y="4021942"/>
        <a:ext cx="347166" cy="474986"/>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8806AF1-12FF-4E82-8B35-777F289E72F6}">
      <dsp:nvSpPr>
        <dsp:cNvPr id="0" name=""/>
        <dsp:cNvSpPr/>
      </dsp:nvSpPr>
      <dsp:spPr>
        <a:xfrm>
          <a:off x="44648" y="275"/>
          <a:ext cx="1758032" cy="1054819"/>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Listening</a:t>
          </a:r>
          <a:endParaRPr lang="en-PH" sz="1200" kern="1200"/>
        </a:p>
      </dsp:txBody>
      <dsp:txXfrm>
        <a:off x="44648" y="275"/>
        <a:ext cx="1758032" cy="1054819"/>
      </dsp:txXfrm>
    </dsp:sp>
    <dsp:sp modelId="{963C1B58-D3E0-49F7-9CF0-637910AD59D5}">
      <dsp:nvSpPr>
        <dsp:cNvPr id="0" name=""/>
        <dsp:cNvSpPr/>
      </dsp:nvSpPr>
      <dsp:spPr>
        <a:xfrm>
          <a:off x="1978483" y="275"/>
          <a:ext cx="1758032" cy="1054819"/>
        </a:xfrm>
        <a:prstGeom prst="rect">
          <a:avLst/>
        </a:prstGeom>
        <a:solidFill>
          <a:srgbClr val="3DBD8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Speaking</a:t>
          </a:r>
          <a:endParaRPr lang="en-PH" sz="1200" kern="1200"/>
        </a:p>
      </dsp:txBody>
      <dsp:txXfrm>
        <a:off x="1978483" y="275"/>
        <a:ext cx="1758032" cy="1054819"/>
      </dsp:txXfrm>
    </dsp:sp>
    <dsp:sp modelId="{17A04B5D-184E-4B1C-8651-A12BD340E5D1}">
      <dsp:nvSpPr>
        <dsp:cNvPr id="0" name=""/>
        <dsp:cNvSpPr/>
      </dsp:nvSpPr>
      <dsp:spPr>
        <a:xfrm>
          <a:off x="3912319" y="275"/>
          <a:ext cx="1758032" cy="1054819"/>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Asking questions</a:t>
          </a:r>
          <a:endParaRPr lang="en-PH" sz="1200" kern="1200"/>
        </a:p>
      </dsp:txBody>
      <dsp:txXfrm>
        <a:off x="3912319" y="275"/>
        <a:ext cx="1758032" cy="1054819"/>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570D473-874B-4E67-B4F1-628C62065834}">
      <dsp:nvSpPr>
        <dsp:cNvPr id="0" name=""/>
        <dsp:cNvSpPr/>
      </dsp:nvSpPr>
      <dsp:spPr>
        <a:xfrm>
          <a:off x="0" y="11827"/>
          <a:ext cx="5695950" cy="39312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b="0" kern="1200"/>
            <a:t>Check if existing documents have taken note of the infection risk before. </a:t>
          </a:r>
          <a:endParaRPr lang="en-PH" sz="1200" b="0" kern="1200"/>
        </a:p>
      </dsp:txBody>
      <dsp:txXfrm>
        <a:off x="19191" y="31018"/>
        <a:ext cx="5657568" cy="354738"/>
      </dsp:txXfrm>
    </dsp:sp>
    <dsp:sp modelId="{FB768792-4D4D-4C05-B473-DA09E3D5AFE0}">
      <dsp:nvSpPr>
        <dsp:cNvPr id="0" name=""/>
        <dsp:cNvSpPr/>
      </dsp:nvSpPr>
      <dsp:spPr>
        <a:xfrm>
          <a:off x="0" y="465427"/>
          <a:ext cx="5695950" cy="393120"/>
        </a:xfrm>
        <a:prstGeom prst="roundRect">
          <a:avLst/>
        </a:prstGeom>
        <a:solidFill>
          <a:srgbClr val="3DBD8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b="0" kern="1200"/>
            <a:t>Use the appropriate form when updating or starting a record of identified risks.</a:t>
          </a:r>
          <a:endParaRPr lang="en-PH" sz="1200" b="0" kern="1200"/>
        </a:p>
      </dsp:txBody>
      <dsp:txXfrm>
        <a:off x="19191" y="484618"/>
        <a:ext cx="5657568" cy="354738"/>
      </dsp:txXfrm>
    </dsp:sp>
    <dsp:sp modelId="{225F9135-CEBA-4E0D-8909-AC84EB9EC653}">
      <dsp:nvSpPr>
        <dsp:cNvPr id="0" name=""/>
        <dsp:cNvSpPr/>
      </dsp:nvSpPr>
      <dsp:spPr>
        <a:xfrm>
          <a:off x="0" y="919027"/>
          <a:ext cx="5695950" cy="3931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b="0" kern="1200"/>
            <a:t>Make sure that all information recorded is accurate and complete.</a:t>
          </a:r>
          <a:endParaRPr lang="en-PH" sz="1200" b="0" kern="1200"/>
        </a:p>
      </dsp:txBody>
      <dsp:txXfrm>
        <a:off x="19191" y="938218"/>
        <a:ext cx="5657568" cy="35473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E94DB67-C248-46B8-B391-BA5E4F38AFCF}">
      <dsp:nvSpPr>
        <dsp:cNvPr id="0" name=""/>
        <dsp:cNvSpPr/>
      </dsp:nvSpPr>
      <dsp:spPr>
        <a:xfrm>
          <a:off x="45234" y="1851"/>
          <a:ext cx="2757169" cy="585554"/>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Clinical governance standard</a:t>
          </a:r>
        </a:p>
      </dsp:txBody>
      <dsp:txXfrm>
        <a:off x="45234" y="1851"/>
        <a:ext cx="2757169" cy="585554"/>
      </dsp:txXfrm>
    </dsp:sp>
    <dsp:sp modelId="{52A86366-39F4-439D-840B-3716184F416F}">
      <dsp:nvSpPr>
        <dsp:cNvPr id="0" name=""/>
        <dsp:cNvSpPr/>
      </dsp:nvSpPr>
      <dsp:spPr>
        <a:xfrm>
          <a:off x="2899996" y="1851"/>
          <a:ext cx="2757169" cy="585554"/>
        </a:xfrm>
        <a:prstGeom prst="rect">
          <a:avLst/>
        </a:prstGeom>
        <a:solidFill>
          <a:srgbClr val="44AFC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Partnering with consumers standard</a:t>
          </a:r>
        </a:p>
      </dsp:txBody>
      <dsp:txXfrm>
        <a:off x="2899996" y="1851"/>
        <a:ext cx="2757169" cy="585554"/>
      </dsp:txXfrm>
    </dsp:sp>
    <dsp:sp modelId="{F6AAAAFC-2307-4B23-9EE6-8C6666C19770}">
      <dsp:nvSpPr>
        <dsp:cNvPr id="0" name=""/>
        <dsp:cNvSpPr/>
      </dsp:nvSpPr>
      <dsp:spPr>
        <a:xfrm>
          <a:off x="45234" y="684998"/>
          <a:ext cx="2757169" cy="585554"/>
        </a:xfrm>
        <a:prstGeom prst="rect">
          <a:avLst/>
        </a:prstGeom>
        <a:solidFill>
          <a:srgbClr val="3BC5B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Preventing and controlling infections standard</a:t>
          </a:r>
        </a:p>
      </dsp:txBody>
      <dsp:txXfrm>
        <a:off x="45234" y="684998"/>
        <a:ext cx="2757169" cy="585554"/>
      </dsp:txXfrm>
    </dsp:sp>
    <dsp:sp modelId="{9DD6647D-C6AC-4D3E-A5B9-F400E259EFAC}">
      <dsp:nvSpPr>
        <dsp:cNvPr id="0" name=""/>
        <dsp:cNvSpPr/>
      </dsp:nvSpPr>
      <dsp:spPr>
        <a:xfrm>
          <a:off x="2899996" y="684998"/>
          <a:ext cx="2757169" cy="585554"/>
        </a:xfrm>
        <a:prstGeom prst="rect">
          <a:avLst/>
        </a:prstGeom>
        <a:solidFill>
          <a:srgbClr val="3AB88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Medication safety standard</a:t>
          </a:r>
        </a:p>
      </dsp:txBody>
      <dsp:txXfrm>
        <a:off x="2899996" y="684998"/>
        <a:ext cx="2757169" cy="585554"/>
      </dsp:txXfrm>
    </dsp:sp>
    <dsp:sp modelId="{82FEBE9D-FFA0-468E-AEC9-F038554881DB}">
      <dsp:nvSpPr>
        <dsp:cNvPr id="0" name=""/>
        <dsp:cNvSpPr/>
      </dsp:nvSpPr>
      <dsp:spPr>
        <a:xfrm>
          <a:off x="45234" y="1368144"/>
          <a:ext cx="2757169" cy="585554"/>
        </a:xfrm>
        <a:prstGeom prst="rect">
          <a:avLst/>
        </a:prstGeom>
        <a:solidFill>
          <a:srgbClr val="3DB16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Comprehensive care standard</a:t>
          </a:r>
        </a:p>
      </dsp:txBody>
      <dsp:txXfrm>
        <a:off x="45234" y="1368144"/>
        <a:ext cx="2757169" cy="585554"/>
      </dsp:txXfrm>
    </dsp:sp>
    <dsp:sp modelId="{35861E09-3A5A-4228-8EAC-01E625038829}">
      <dsp:nvSpPr>
        <dsp:cNvPr id="0" name=""/>
        <dsp:cNvSpPr/>
      </dsp:nvSpPr>
      <dsp:spPr>
        <a:xfrm>
          <a:off x="2899996" y="1368144"/>
          <a:ext cx="2757169" cy="585554"/>
        </a:xfrm>
        <a:prstGeom prst="rect">
          <a:avLst/>
        </a:prstGeom>
        <a:solidFill>
          <a:schemeClr val="accent5">
            <a:hueOff val="-4827531"/>
            <a:satOff val="-12442"/>
            <a:lumOff val="-84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Communicating for safety standard</a:t>
          </a:r>
        </a:p>
      </dsp:txBody>
      <dsp:txXfrm>
        <a:off x="2899996" y="1368144"/>
        <a:ext cx="2757169" cy="585554"/>
      </dsp:txXfrm>
    </dsp:sp>
    <dsp:sp modelId="{B43A770D-02A6-420A-A5FE-4923C31036D2}">
      <dsp:nvSpPr>
        <dsp:cNvPr id="0" name=""/>
        <dsp:cNvSpPr/>
      </dsp:nvSpPr>
      <dsp:spPr>
        <a:xfrm>
          <a:off x="45234" y="2051291"/>
          <a:ext cx="2757169" cy="585554"/>
        </a:xfrm>
        <a:prstGeom prst="rect">
          <a:avLst/>
        </a:prstGeom>
        <a:solidFill>
          <a:schemeClr val="accent5">
            <a:hueOff val="-5793037"/>
            <a:satOff val="-14931"/>
            <a:lumOff val="-1008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Blood management standard</a:t>
          </a:r>
        </a:p>
      </dsp:txBody>
      <dsp:txXfrm>
        <a:off x="45234" y="2051291"/>
        <a:ext cx="2757169" cy="585554"/>
      </dsp:txXfrm>
    </dsp:sp>
    <dsp:sp modelId="{3606FBFD-F692-4B1A-8F4A-09C75C9761B7}">
      <dsp:nvSpPr>
        <dsp:cNvPr id="0" name=""/>
        <dsp:cNvSpPr/>
      </dsp:nvSpPr>
      <dsp:spPr>
        <a:xfrm>
          <a:off x="2899996" y="2051291"/>
          <a:ext cx="2757169" cy="585554"/>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Recognising and responding to acute deteroriation standard</a:t>
          </a:r>
        </a:p>
      </dsp:txBody>
      <dsp:txXfrm>
        <a:off x="2899996" y="2051291"/>
        <a:ext cx="2757169" cy="585554"/>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1C97392-EBB4-4E52-9586-8AAFC915EA3A}">
      <dsp:nvSpPr>
        <dsp:cNvPr id="0" name=""/>
        <dsp:cNvSpPr/>
      </dsp:nvSpPr>
      <dsp:spPr>
        <a:xfrm>
          <a:off x="0" y="17249"/>
          <a:ext cx="5652000" cy="5054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Provide an example of how decision-making relevant to risk control is done</a:t>
          </a:r>
          <a:endParaRPr lang="en-US" sz="1200" kern="1200"/>
        </a:p>
      </dsp:txBody>
      <dsp:txXfrm>
        <a:off x="24674" y="41923"/>
        <a:ext cx="5602652" cy="456092"/>
      </dsp:txXfrm>
    </dsp:sp>
    <dsp:sp modelId="{107CC9E8-DE10-44C5-970C-2FF52F47350B}">
      <dsp:nvSpPr>
        <dsp:cNvPr id="0" name=""/>
        <dsp:cNvSpPr/>
      </dsp:nvSpPr>
      <dsp:spPr>
        <a:xfrm>
          <a:off x="0" y="600449"/>
          <a:ext cx="5652000" cy="505440"/>
        </a:xfrm>
        <a:prstGeom prst="roundRect">
          <a:avLst/>
        </a:prstGeom>
        <a:solidFill>
          <a:srgbClr val="40C8C8"/>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Assist in targeting training at key hazards.</a:t>
          </a:r>
          <a:endParaRPr lang="en-US" sz="1200" kern="1200"/>
        </a:p>
      </dsp:txBody>
      <dsp:txXfrm>
        <a:off x="24674" y="625123"/>
        <a:ext cx="5602652" cy="456092"/>
      </dsp:txXfrm>
    </dsp:sp>
    <dsp:sp modelId="{29325548-E7E1-4B70-909E-4782008479A3}">
      <dsp:nvSpPr>
        <dsp:cNvPr id="0" name=""/>
        <dsp:cNvSpPr/>
      </dsp:nvSpPr>
      <dsp:spPr>
        <a:xfrm>
          <a:off x="0" y="1183649"/>
          <a:ext cx="5652000" cy="505440"/>
        </a:xfrm>
        <a:prstGeom prst="roundRect">
          <a:avLst/>
        </a:prstGeom>
        <a:solidFill>
          <a:srgbClr val="3CBA7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Provide a reference of safe work procedures in the workplace</a:t>
          </a:r>
          <a:endParaRPr lang="en-US" sz="1200" kern="1200"/>
        </a:p>
      </dsp:txBody>
      <dsp:txXfrm>
        <a:off x="24674" y="1208323"/>
        <a:ext cx="5602652" cy="456092"/>
      </dsp:txXfrm>
    </dsp:sp>
    <dsp:sp modelId="{F75AF55C-1CF0-406D-A508-A5E2DB5054D2}">
      <dsp:nvSpPr>
        <dsp:cNvPr id="0" name=""/>
        <dsp:cNvSpPr/>
      </dsp:nvSpPr>
      <dsp:spPr>
        <a:xfrm>
          <a:off x="0" y="1766850"/>
          <a:ext cx="5652000" cy="50544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Ease the reviewing of risks to keep up with changes in relevant laws</a:t>
          </a:r>
          <a:endParaRPr lang="en-US" sz="1200" kern="1200"/>
        </a:p>
      </dsp:txBody>
      <dsp:txXfrm>
        <a:off x="24674" y="1791524"/>
        <a:ext cx="5602652" cy="456092"/>
      </dsp:txXfrm>
    </dsp:sp>
    <dsp:sp modelId="{55E86636-73E5-4EB7-9F4D-73B4511845D7}">
      <dsp:nvSpPr>
        <dsp:cNvPr id="0" name=""/>
        <dsp:cNvSpPr/>
      </dsp:nvSpPr>
      <dsp:spPr>
        <a:xfrm>
          <a:off x="0" y="2350050"/>
          <a:ext cx="5652000" cy="5054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Provide evidence to other stakeholders that WHS risks are being managed in the workplace</a:t>
          </a:r>
          <a:endParaRPr lang="en-US" sz="1200" kern="1200"/>
        </a:p>
      </dsp:txBody>
      <dsp:txXfrm>
        <a:off x="24674" y="2374724"/>
        <a:ext cx="5602652" cy="456092"/>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12C273-22BD-497A-95D5-7655E80AAC44}">
      <dsp:nvSpPr>
        <dsp:cNvPr id="0" name=""/>
        <dsp:cNvSpPr/>
      </dsp:nvSpPr>
      <dsp:spPr>
        <a:xfrm>
          <a:off x="0" y="236609"/>
          <a:ext cx="5256000" cy="4032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101E583-812C-4997-AE5F-58507456918A}">
      <dsp:nvSpPr>
        <dsp:cNvPr id="0" name=""/>
        <dsp:cNvSpPr/>
      </dsp:nvSpPr>
      <dsp:spPr>
        <a:xfrm>
          <a:off x="262800" y="449"/>
          <a:ext cx="4136230" cy="47232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065" tIns="0" rIns="139065" bIns="0" numCol="1" spcCol="1270" anchor="ctr" anchorCtr="0">
          <a:noAutofit/>
        </a:bodyPr>
        <a:lstStyle/>
        <a:p>
          <a:pPr marL="0" lvl="0" indent="0" algn="l" defTabSz="533400">
            <a:lnSpc>
              <a:spcPct val="90000"/>
            </a:lnSpc>
            <a:spcBef>
              <a:spcPct val="0"/>
            </a:spcBef>
            <a:spcAft>
              <a:spcPct val="35000"/>
            </a:spcAft>
            <a:buNone/>
          </a:pPr>
          <a:r>
            <a:rPr lang="en-AU" sz="1200" kern="1200"/>
            <a:t>Cleaning up after yourself</a:t>
          </a:r>
        </a:p>
      </dsp:txBody>
      <dsp:txXfrm>
        <a:off x="285857" y="23506"/>
        <a:ext cx="4090116" cy="426206"/>
      </dsp:txXfrm>
    </dsp:sp>
    <dsp:sp modelId="{21DBD701-F1F1-4E2F-BABA-5209C9FE603F}">
      <dsp:nvSpPr>
        <dsp:cNvPr id="0" name=""/>
        <dsp:cNvSpPr/>
      </dsp:nvSpPr>
      <dsp:spPr>
        <a:xfrm>
          <a:off x="0" y="962369"/>
          <a:ext cx="5256000" cy="403200"/>
        </a:xfrm>
        <a:prstGeom prst="rect">
          <a:avLst/>
        </a:prstGeom>
        <a:solidFill>
          <a:schemeClr val="lt1">
            <a:alpha val="90000"/>
            <a:hueOff val="0"/>
            <a:satOff val="0"/>
            <a:lumOff val="0"/>
            <a:alphaOff val="0"/>
          </a:schemeClr>
        </a:solidFill>
        <a:ln w="12700" cap="flat" cmpd="sng" algn="ctr">
          <a:solidFill>
            <a:srgbClr val="44C8C8"/>
          </a:solidFill>
          <a:prstDash val="solid"/>
          <a:miter lim="800000"/>
        </a:ln>
        <a:effectLst/>
      </dsp:spPr>
      <dsp:style>
        <a:lnRef idx="2">
          <a:scrgbClr r="0" g="0" b="0"/>
        </a:lnRef>
        <a:fillRef idx="1">
          <a:scrgbClr r="0" g="0" b="0"/>
        </a:fillRef>
        <a:effectRef idx="0">
          <a:scrgbClr r="0" g="0" b="0"/>
        </a:effectRef>
        <a:fontRef idx="minor"/>
      </dsp:style>
    </dsp:sp>
    <dsp:sp modelId="{745A8F71-FF5B-4464-98E6-33B98FCC707C}">
      <dsp:nvSpPr>
        <dsp:cNvPr id="0" name=""/>
        <dsp:cNvSpPr/>
      </dsp:nvSpPr>
      <dsp:spPr>
        <a:xfrm>
          <a:off x="262800" y="726210"/>
          <a:ext cx="4136230" cy="472320"/>
        </a:xfrm>
        <a:prstGeom prst="roundRect">
          <a:avLst/>
        </a:prstGeom>
        <a:solidFill>
          <a:srgbClr val="44C8C8"/>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065" tIns="0" rIns="139065" bIns="0" numCol="1" spcCol="1270" anchor="ctr" anchorCtr="0">
          <a:noAutofit/>
        </a:bodyPr>
        <a:lstStyle/>
        <a:p>
          <a:pPr marL="0" lvl="0" indent="0" algn="l" defTabSz="533400">
            <a:lnSpc>
              <a:spcPct val="90000"/>
            </a:lnSpc>
            <a:spcBef>
              <a:spcPct val="0"/>
            </a:spcBef>
            <a:spcAft>
              <a:spcPct val="35000"/>
            </a:spcAft>
            <a:buNone/>
          </a:pPr>
          <a:r>
            <a:rPr lang="en-AU" sz="1200" kern="1200"/>
            <a:t>Eating only in designated areas and not in your workstation</a:t>
          </a:r>
        </a:p>
      </dsp:txBody>
      <dsp:txXfrm>
        <a:off x="285857" y="749267"/>
        <a:ext cx="4090116" cy="426206"/>
      </dsp:txXfrm>
    </dsp:sp>
    <dsp:sp modelId="{72C856F2-177C-411C-A737-F3E55FFD0B57}">
      <dsp:nvSpPr>
        <dsp:cNvPr id="0" name=""/>
        <dsp:cNvSpPr/>
      </dsp:nvSpPr>
      <dsp:spPr>
        <a:xfrm>
          <a:off x="0" y="1688129"/>
          <a:ext cx="5256000" cy="403200"/>
        </a:xfrm>
        <a:prstGeom prst="rect">
          <a:avLst/>
        </a:prstGeom>
        <a:solidFill>
          <a:schemeClr val="lt1">
            <a:alpha val="90000"/>
            <a:hueOff val="0"/>
            <a:satOff val="0"/>
            <a:lumOff val="0"/>
            <a:alphaOff val="0"/>
          </a:schemeClr>
        </a:solidFill>
        <a:ln w="12700" cap="flat" cmpd="sng" algn="ctr">
          <a:solidFill>
            <a:srgbClr val="3CBA7E"/>
          </a:solidFill>
          <a:prstDash val="solid"/>
          <a:miter lim="800000"/>
        </a:ln>
        <a:effectLst/>
      </dsp:spPr>
      <dsp:style>
        <a:lnRef idx="2">
          <a:scrgbClr r="0" g="0" b="0"/>
        </a:lnRef>
        <a:fillRef idx="1">
          <a:scrgbClr r="0" g="0" b="0"/>
        </a:fillRef>
        <a:effectRef idx="0">
          <a:scrgbClr r="0" g="0" b="0"/>
        </a:effectRef>
        <a:fontRef idx="minor"/>
      </dsp:style>
    </dsp:sp>
    <dsp:sp modelId="{BCE06011-EC94-474A-8CF6-CEA8A1A85FA0}">
      <dsp:nvSpPr>
        <dsp:cNvPr id="0" name=""/>
        <dsp:cNvSpPr/>
      </dsp:nvSpPr>
      <dsp:spPr>
        <a:xfrm>
          <a:off x="262800" y="1451969"/>
          <a:ext cx="4136230" cy="472320"/>
        </a:xfrm>
        <a:prstGeom prst="roundRect">
          <a:avLst/>
        </a:prstGeom>
        <a:solidFill>
          <a:srgbClr val="3CBA7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065" tIns="0" rIns="139065" bIns="0" numCol="1" spcCol="1270" anchor="ctr" anchorCtr="0">
          <a:noAutofit/>
        </a:bodyPr>
        <a:lstStyle/>
        <a:p>
          <a:pPr marL="0" lvl="0" indent="0" algn="l" defTabSz="533400">
            <a:lnSpc>
              <a:spcPct val="90000"/>
            </a:lnSpc>
            <a:spcBef>
              <a:spcPct val="0"/>
            </a:spcBef>
            <a:spcAft>
              <a:spcPct val="35000"/>
            </a:spcAft>
            <a:buNone/>
          </a:pPr>
          <a:r>
            <a:rPr lang="en-AU" sz="1200" kern="1200"/>
            <a:t>Throwing your trash in the proper bin</a:t>
          </a:r>
        </a:p>
      </dsp:txBody>
      <dsp:txXfrm>
        <a:off x="285857" y="1475026"/>
        <a:ext cx="4090116" cy="426206"/>
      </dsp:txXfrm>
    </dsp:sp>
    <dsp:sp modelId="{A7B3FCBB-130C-4035-9B58-C4A5A6D4DAAF}">
      <dsp:nvSpPr>
        <dsp:cNvPr id="0" name=""/>
        <dsp:cNvSpPr/>
      </dsp:nvSpPr>
      <dsp:spPr>
        <a:xfrm>
          <a:off x="0" y="2413889"/>
          <a:ext cx="5256000" cy="403200"/>
        </a:xfrm>
        <a:prstGeom prst="rect">
          <a:avLst/>
        </a:prstGeom>
        <a:solidFill>
          <a:schemeClr val="lt1">
            <a:alpha val="90000"/>
            <a:hueOff val="0"/>
            <a:satOff val="0"/>
            <a:lumOff val="0"/>
            <a:alphaOff val="0"/>
          </a:schemeClr>
        </a:solidFill>
        <a:ln w="12700" cap="flat" cmpd="sng" algn="ctr">
          <a:solidFill>
            <a:schemeClr val="accent5">
              <a:hueOff val="-5068907"/>
              <a:satOff val="-13064"/>
              <a:lumOff val="-8824"/>
              <a:alphaOff val="0"/>
            </a:schemeClr>
          </a:solidFill>
          <a:prstDash val="solid"/>
          <a:miter lim="800000"/>
        </a:ln>
        <a:effectLst/>
      </dsp:spPr>
      <dsp:style>
        <a:lnRef idx="2">
          <a:scrgbClr r="0" g="0" b="0"/>
        </a:lnRef>
        <a:fillRef idx="1">
          <a:scrgbClr r="0" g="0" b="0"/>
        </a:fillRef>
        <a:effectRef idx="0">
          <a:scrgbClr r="0" g="0" b="0"/>
        </a:effectRef>
        <a:fontRef idx="minor"/>
      </dsp:style>
    </dsp:sp>
    <dsp:sp modelId="{B0382B74-E7C4-4D03-8FD3-C9BE30469E21}">
      <dsp:nvSpPr>
        <dsp:cNvPr id="0" name=""/>
        <dsp:cNvSpPr/>
      </dsp:nvSpPr>
      <dsp:spPr>
        <a:xfrm>
          <a:off x="262800" y="2177729"/>
          <a:ext cx="4136230" cy="47232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065" tIns="0" rIns="139065" bIns="0" numCol="1" spcCol="1270" anchor="ctr" anchorCtr="0">
          <a:noAutofit/>
        </a:bodyPr>
        <a:lstStyle/>
        <a:p>
          <a:pPr marL="0" lvl="0" indent="0" algn="l" defTabSz="533400">
            <a:lnSpc>
              <a:spcPct val="90000"/>
            </a:lnSpc>
            <a:spcBef>
              <a:spcPct val="0"/>
            </a:spcBef>
            <a:spcAft>
              <a:spcPct val="35000"/>
            </a:spcAft>
            <a:buNone/>
          </a:pPr>
          <a:r>
            <a:rPr lang="en-AU" sz="1200" kern="1200"/>
            <a:t>Disinfecting your mouse, keyboard, office chair and other high-touch items in your workstation regularly</a:t>
          </a:r>
        </a:p>
      </dsp:txBody>
      <dsp:txXfrm>
        <a:off x="285857" y="2200786"/>
        <a:ext cx="4090116" cy="426206"/>
      </dsp:txXfrm>
    </dsp:sp>
    <dsp:sp modelId="{8A6F5B6E-FEAA-4E19-BC61-6EBE8AC6B062}">
      <dsp:nvSpPr>
        <dsp:cNvPr id="0" name=""/>
        <dsp:cNvSpPr/>
      </dsp:nvSpPr>
      <dsp:spPr>
        <a:xfrm>
          <a:off x="0" y="3139650"/>
          <a:ext cx="5256000" cy="4032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735A4DCC-97F6-4976-B702-21DC7D7ABE32}">
      <dsp:nvSpPr>
        <dsp:cNvPr id="0" name=""/>
        <dsp:cNvSpPr/>
      </dsp:nvSpPr>
      <dsp:spPr>
        <a:xfrm>
          <a:off x="262800" y="2903490"/>
          <a:ext cx="4136230" cy="4723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065" tIns="0" rIns="139065" bIns="0" numCol="1" spcCol="1270" anchor="ctr" anchorCtr="0">
          <a:noAutofit/>
        </a:bodyPr>
        <a:lstStyle/>
        <a:p>
          <a:pPr marL="0" lvl="0" indent="0" algn="l" defTabSz="533400">
            <a:lnSpc>
              <a:spcPct val="90000"/>
            </a:lnSpc>
            <a:spcBef>
              <a:spcPct val="0"/>
            </a:spcBef>
            <a:spcAft>
              <a:spcPct val="35000"/>
            </a:spcAft>
            <a:buNone/>
          </a:pPr>
          <a:r>
            <a:rPr lang="en-AU" sz="1200" kern="1200"/>
            <a:t>Cleaning your workspace regularly</a:t>
          </a:r>
        </a:p>
      </dsp:txBody>
      <dsp:txXfrm>
        <a:off x="285857" y="2926547"/>
        <a:ext cx="4090116" cy="426206"/>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E5FE11-9DC8-48F7-97EC-346CFD7E511F}">
      <dsp:nvSpPr>
        <dsp:cNvPr id="0" name=""/>
        <dsp:cNvSpPr/>
      </dsp:nvSpPr>
      <dsp:spPr>
        <a:xfrm>
          <a:off x="-2457014" y="-379478"/>
          <a:ext cx="2933832" cy="2933832"/>
        </a:xfrm>
        <a:prstGeom prst="blockArc">
          <a:avLst>
            <a:gd name="adj1" fmla="val 18900000"/>
            <a:gd name="adj2" fmla="val 2700000"/>
            <a:gd name="adj3" fmla="val 736"/>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6C5364-A7F7-414E-BAD8-855E6E106D23}">
      <dsp:nvSpPr>
        <dsp:cNvPr id="0" name=""/>
        <dsp:cNvSpPr/>
      </dsp:nvSpPr>
      <dsp:spPr>
        <a:xfrm>
          <a:off x="306536" y="217487"/>
          <a:ext cx="5383114" cy="434975"/>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5261"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Cover open cuts, sores or abrasions with bandages before starting work.</a:t>
          </a:r>
          <a:endParaRPr lang="en-US" sz="1200" kern="1200"/>
        </a:p>
      </dsp:txBody>
      <dsp:txXfrm>
        <a:off x="306536" y="217487"/>
        <a:ext cx="5383114" cy="434975"/>
      </dsp:txXfrm>
    </dsp:sp>
    <dsp:sp modelId="{2CEB7972-AFE8-4C8D-9E77-849DA1B32864}">
      <dsp:nvSpPr>
        <dsp:cNvPr id="0" name=""/>
        <dsp:cNvSpPr/>
      </dsp:nvSpPr>
      <dsp:spPr>
        <a:xfrm>
          <a:off x="34676" y="163115"/>
          <a:ext cx="543718" cy="543718"/>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1CECDD5-05C2-4E2B-86BB-37EF55F42ADC}">
      <dsp:nvSpPr>
        <dsp:cNvPr id="0" name=""/>
        <dsp:cNvSpPr/>
      </dsp:nvSpPr>
      <dsp:spPr>
        <a:xfrm>
          <a:off x="464649" y="869950"/>
          <a:ext cx="5225000" cy="434975"/>
        </a:xfrm>
        <a:prstGeom prst="rect">
          <a:avLst/>
        </a:prstGeom>
        <a:solidFill>
          <a:srgbClr val="3DBD8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5261"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Consider wearing gloves to protect the skin.</a:t>
          </a:r>
          <a:endParaRPr lang="en-US" sz="1200" kern="1200"/>
        </a:p>
      </dsp:txBody>
      <dsp:txXfrm>
        <a:off x="464649" y="869950"/>
        <a:ext cx="5225000" cy="434975"/>
      </dsp:txXfrm>
    </dsp:sp>
    <dsp:sp modelId="{6EC7D8C6-CB9A-4DDB-A0D0-EF865A1E9D1C}">
      <dsp:nvSpPr>
        <dsp:cNvPr id="0" name=""/>
        <dsp:cNvSpPr/>
      </dsp:nvSpPr>
      <dsp:spPr>
        <a:xfrm>
          <a:off x="192790" y="815578"/>
          <a:ext cx="543718" cy="543718"/>
        </a:xfrm>
        <a:prstGeom prst="ellipse">
          <a:avLst/>
        </a:prstGeom>
        <a:solidFill>
          <a:schemeClr val="lt1">
            <a:hueOff val="0"/>
            <a:satOff val="0"/>
            <a:lumOff val="0"/>
            <a:alphaOff val="0"/>
          </a:schemeClr>
        </a:solidFill>
        <a:ln w="12700" cap="flat" cmpd="sng" algn="ctr">
          <a:solidFill>
            <a:srgbClr val="3DBD80"/>
          </a:solidFill>
          <a:prstDash val="solid"/>
          <a:miter lim="800000"/>
        </a:ln>
        <a:effectLst/>
      </dsp:spPr>
      <dsp:style>
        <a:lnRef idx="2">
          <a:scrgbClr r="0" g="0" b="0"/>
        </a:lnRef>
        <a:fillRef idx="1">
          <a:scrgbClr r="0" g="0" b="0"/>
        </a:fillRef>
        <a:effectRef idx="0">
          <a:scrgbClr r="0" g="0" b="0"/>
        </a:effectRef>
        <a:fontRef idx="minor"/>
      </dsp:style>
    </dsp:sp>
    <dsp:sp modelId="{F0932963-893D-4B09-9B5A-9051DA2976D4}">
      <dsp:nvSpPr>
        <dsp:cNvPr id="0" name=""/>
        <dsp:cNvSpPr/>
      </dsp:nvSpPr>
      <dsp:spPr>
        <a:xfrm>
          <a:off x="306536" y="1522412"/>
          <a:ext cx="5383114" cy="434975"/>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5261" tIns="30480" rIns="30480" bIns="3048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Use barrier creams and lotion to keep skin healthy and hydrated.</a:t>
          </a:r>
          <a:endParaRPr lang="en-US" sz="1200" kern="1200"/>
        </a:p>
      </dsp:txBody>
      <dsp:txXfrm>
        <a:off x="306536" y="1522412"/>
        <a:ext cx="5383114" cy="434975"/>
      </dsp:txXfrm>
    </dsp:sp>
    <dsp:sp modelId="{C5333B34-A640-4B40-ADBF-336791A45171}">
      <dsp:nvSpPr>
        <dsp:cNvPr id="0" name=""/>
        <dsp:cNvSpPr/>
      </dsp:nvSpPr>
      <dsp:spPr>
        <a:xfrm>
          <a:off x="34676" y="1468040"/>
          <a:ext cx="543718" cy="543718"/>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CACF0C-9A2D-41D3-BCE8-28614AA48B18}">
      <dsp:nvSpPr>
        <dsp:cNvPr id="0" name=""/>
        <dsp:cNvSpPr/>
      </dsp:nvSpPr>
      <dsp:spPr>
        <a:xfrm rot="16200000">
          <a:off x="123572" y="-122194"/>
          <a:ext cx="1107621" cy="1352010"/>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Hand hygiene products</a:t>
          </a:r>
        </a:p>
      </dsp:txBody>
      <dsp:txXfrm rot="5400000">
        <a:off x="1378" y="221524"/>
        <a:ext cx="1352010" cy="664573"/>
      </dsp:txXfrm>
    </dsp:sp>
    <dsp:sp modelId="{0C0FBBB5-21AB-43E1-A433-2D2423F89C24}">
      <dsp:nvSpPr>
        <dsp:cNvPr id="0" name=""/>
        <dsp:cNvSpPr/>
      </dsp:nvSpPr>
      <dsp:spPr>
        <a:xfrm rot="16200000">
          <a:off x="1576983" y="-122194"/>
          <a:ext cx="1107621" cy="1352010"/>
        </a:xfrm>
        <a:prstGeom prst="flowChartManualOperation">
          <a:avLst/>
        </a:prstGeom>
        <a:solidFill>
          <a:srgbClr val="3CC2A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Hand hygiene technique</a:t>
          </a:r>
        </a:p>
      </dsp:txBody>
      <dsp:txXfrm rot="5400000">
        <a:off x="1454789" y="221524"/>
        <a:ext cx="1352010" cy="664573"/>
      </dsp:txXfrm>
    </dsp:sp>
    <dsp:sp modelId="{99CADFC2-7147-4DF9-B5DA-11BE522AD944}">
      <dsp:nvSpPr>
        <dsp:cNvPr id="0" name=""/>
        <dsp:cNvSpPr/>
      </dsp:nvSpPr>
      <dsp:spPr>
        <a:xfrm rot="16200000">
          <a:off x="3030395" y="-122194"/>
          <a:ext cx="1107621" cy="1352010"/>
        </a:xfrm>
        <a:prstGeom prst="flowChartManualOperation">
          <a:avLst/>
        </a:prstGeom>
        <a:solidFill>
          <a:srgbClr val="3FB35B"/>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Hand rubbing procedures</a:t>
          </a:r>
        </a:p>
      </dsp:txBody>
      <dsp:txXfrm rot="5400000">
        <a:off x="2908201" y="221524"/>
        <a:ext cx="1352010" cy="664573"/>
      </dsp:txXfrm>
    </dsp:sp>
    <dsp:sp modelId="{0CAE902C-1840-4924-91EA-B39715CAC96F}">
      <dsp:nvSpPr>
        <dsp:cNvPr id="0" name=""/>
        <dsp:cNvSpPr/>
      </dsp:nvSpPr>
      <dsp:spPr>
        <a:xfrm rot="16200000">
          <a:off x="4483806" y="-122194"/>
          <a:ext cx="1107621" cy="1352010"/>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Precautions</a:t>
          </a:r>
        </a:p>
      </dsp:txBody>
      <dsp:txXfrm rot="5400000">
        <a:off x="4361612" y="221524"/>
        <a:ext cx="1352010" cy="664573"/>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CA2A25B-15D6-4BAB-AECF-41564223E3DE}">
      <dsp:nvSpPr>
        <dsp:cNvPr id="0" name=""/>
        <dsp:cNvSpPr/>
      </dsp:nvSpPr>
      <dsp:spPr>
        <a:xfrm>
          <a:off x="0" y="33119"/>
          <a:ext cx="5652000" cy="4118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kern="1200"/>
            <a:t>Before, during and after preparing food</a:t>
          </a:r>
        </a:p>
      </dsp:txBody>
      <dsp:txXfrm>
        <a:off x="20104" y="53223"/>
        <a:ext cx="5611792" cy="371632"/>
      </dsp:txXfrm>
    </dsp:sp>
    <dsp:sp modelId="{36B149D4-3570-4E51-B164-FB2D272D3A4F}">
      <dsp:nvSpPr>
        <dsp:cNvPr id="0" name=""/>
        <dsp:cNvSpPr/>
      </dsp:nvSpPr>
      <dsp:spPr>
        <a:xfrm>
          <a:off x="0" y="508319"/>
          <a:ext cx="5652000" cy="411840"/>
        </a:xfrm>
        <a:prstGeom prst="roundRect">
          <a:avLst/>
        </a:prstGeom>
        <a:solidFill>
          <a:srgbClr val="47AACD"/>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kern="1200"/>
            <a:t>Before eating food</a:t>
          </a:r>
        </a:p>
      </dsp:txBody>
      <dsp:txXfrm>
        <a:off x="20104" y="528423"/>
        <a:ext cx="5611792" cy="371632"/>
      </dsp:txXfrm>
    </dsp:sp>
    <dsp:sp modelId="{1A206B73-F246-43B5-A325-45506AC447DD}">
      <dsp:nvSpPr>
        <dsp:cNvPr id="0" name=""/>
        <dsp:cNvSpPr/>
      </dsp:nvSpPr>
      <dsp:spPr>
        <a:xfrm>
          <a:off x="0" y="983519"/>
          <a:ext cx="5652000" cy="411840"/>
        </a:xfrm>
        <a:prstGeom prst="roundRect">
          <a:avLst/>
        </a:prstGeom>
        <a:solidFill>
          <a:srgbClr val="3DC0C7"/>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kern="1200"/>
            <a:t>Before and after caring for someone who is sick with vomiting or diarrhea</a:t>
          </a:r>
        </a:p>
      </dsp:txBody>
      <dsp:txXfrm>
        <a:off x="20104" y="1003623"/>
        <a:ext cx="5611792" cy="371632"/>
      </dsp:txXfrm>
    </dsp:sp>
    <dsp:sp modelId="{684351E8-CBC0-420A-A5C3-711EE2557A2B}">
      <dsp:nvSpPr>
        <dsp:cNvPr id="0" name=""/>
        <dsp:cNvSpPr/>
      </dsp:nvSpPr>
      <dsp:spPr>
        <a:xfrm>
          <a:off x="0" y="1458719"/>
          <a:ext cx="5652000" cy="411840"/>
        </a:xfrm>
        <a:prstGeom prst="roundRect">
          <a:avLst/>
        </a:prstGeom>
        <a:solidFill>
          <a:srgbClr val="3CC2A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kern="1200"/>
            <a:t>Before and after treating a cut or wound</a:t>
          </a:r>
        </a:p>
      </dsp:txBody>
      <dsp:txXfrm>
        <a:off x="20104" y="1478823"/>
        <a:ext cx="5611792" cy="371632"/>
      </dsp:txXfrm>
    </dsp:sp>
    <dsp:sp modelId="{89C08B57-B168-4454-9D4C-997C7ABC9DCC}">
      <dsp:nvSpPr>
        <dsp:cNvPr id="0" name=""/>
        <dsp:cNvSpPr/>
      </dsp:nvSpPr>
      <dsp:spPr>
        <a:xfrm>
          <a:off x="0" y="1933919"/>
          <a:ext cx="5652000" cy="411840"/>
        </a:xfrm>
        <a:prstGeom prst="roundRect">
          <a:avLst/>
        </a:prstGeom>
        <a:solidFill>
          <a:srgbClr val="3EC293"/>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kern="1200"/>
            <a:t>After using the toilet</a:t>
          </a:r>
        </a:p>
      </dsp:txBody>
      <dsp:txXfrm>
        <a:off x="20104" y="1954023"/>
        <a:ext cx="5611792" cy="371632"/>
      </dsp:txXfrm>
    </dsp:sp>
    <dsp:sp modelId="{DD29E8D6-AD40-4322-9B12-B16713EE2F8E}">
      <dsp:nvSpPr>
        <dsp:cNvPr id="0" name=""/>
        <dsp:cNvSpPr/>
      </dsp:nvSpPr>
      <dsp:spPr>
        <a:xfrm>
          <a:off x="0" y="2409120"/>
          <a:ext cx="5652000" cy="411840"/>
        </a:xfrm>
        <a:prstGeom prst="roundRect">
          <a:avLst/>
        </a:prstGeom>
        <a:solidFill>
          <a:srgbClr val="3EB87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kern="1200"/>
            <a:t>After changing diapers, or cleaning up a child who has used the bathroom</a:t>
          </a:r>
        </a:p>
      </dsp:txBody>
      <dsp:txXfrm>
        <a:off x="20104" y="2429224"/>
        <a:ext cx="5611792" cy="371632"/>
      </dsp:txXfrm>
    </dsp:sp>
    <dsp:sp modelId="{2531E481-3A44-496E-B8B4-AA6D0CB682CF}">
      <dsp:nvSpPr>
        <dsp:cNvPr id="0" name=""/>
        <dsp:cNvSpPr/>
      </dsp:nvSpPr>
      <dsp:spPr>
        <a:xfrm>
          <a:off x="0" y="2884320"/>
          <a:ext cx="5652000" cy="411840"/>
        </a:xfrm>
        <a:prstGeom prst="roundRect">
          <a:avLst/>
        </a:prstGeom>
        <a:solidFill>
          <a:srgbClr val="41B95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kern="1200"/>
            <a:t>After touching an animal, animal feed or animal waste</a:t>
          </a:r>
        </a:p>
      </dsp:txBody>
      <dsp:txXfrm>
        <a:off x="20104" y="2904424"/>
        <a:ext cx="5611792" cy="371632"/>
      </dsp:txXfrm>
    </dsp:sp>
    <dsp:sp modelId="{E6483316-915B-4DC5-836B-DB8B822CF44E}">
      <dsp:nvSpPr>
        <dsp:cNvPr id="0" name=""/>
        <dsp:cNvSpPr/>
      </dsp:nvSpPr>
      <dsp:spPr>
        <a:xfrm>
          <a:off x="0" y="3359520"/>
          <a:ext cx="5652000" cy="411840"/>
        </a:xfrm>
        <a:prstGeom prst="roundRect">
          <a:avLst/>
        </a:prstGeom>
        <a:solidFill>
          <a:schemeClr val="accent5">
            <a:hueOff val="-5256644"/>
            <a:satOff val="-13548"/>
            <a:lumOff val="-915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kern="1200"/>
            <a:t>After handling pet food or pet treats</a:t>
          </a:r>
        </a:p>
      </dsp:txBody>
      <dsp:txXfrm>
        <a:off x="20104" y="3379624"/>
        <a:ext cx="5611792" cy="371632"/>
      </dsp:txXfrm>
    </dsp:sp>
    <dsp:sp modelId="{ECE0FF57-C663-4486-A556-CEED3BA66203}">
      <dsp:nvSpPr>
        <dsp:cNvPr id="0" name=""/>
        <dsp:cNvSpPr/>
      </dsp:nvSpPr>
      <dsp:spPr>
        <a:xfrm>
          <a:off x="0" y="3834720"/>
          <a:ext cx="5652000" cy="411840"/>
        </a:xfrm>
        <a:prstGeom prst="roundRect">
          <a:avLst/>
        </a:prstGeom>
        <a:solidFill>
          <a:schemeClr val="accent5">
            <a:hueOff val="-6007594"/>
            <a:satOff val="-15484"/>
            <a:lumOff val="-1045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kern="1200"/>
            <a:t>After touching garbage</a:t>
          </a:r>
        </a:p>
      </dsp:txBody>
      <dsp:txXfrm>
        <a:off x="20104" y="3854824"/>
        <a:ext cx="5611792" cy="371632"/>
      </dsp:txXfrm>
    </dsp:sp>
    <dsp:sp modelId="{F878E641-A97E-4D71-99C8-DF13DF54F067}">
      <dsp:nvSpPr>
        <dsp:cNvPr id="0" name=""/>
        <dsp:cNvSpPr/>
      </dsp:nvSpPr>
      <dsp:spPr>
        <a:xfrm>
          <a:off x="0" y="4309920"/>
          <a:ext cx="5652000" cy="4118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kern="1200"/>
            <a:t>If your hands are visibly dirty or greasy</a:t>
          </a:r>
        </a:p>
      </dsp:txBody>
      <dsp:txXfrm>
        <a:off x="20104" y="4330024"/>
        <a:ext cx="5611792" cy="371632"/>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07804A7-BF1C-4650-A4C0-0E8DF262878B}">
      <dsp:nvSpPr>
        <dsp:cNvPr id="0" name=""/>
        <dsp:cNvSpPr/>
      </dsp:nvSpPr>
      <dsp:spPr>
        <a:xfrm>
          <a:off x="-1513491" y="-236821"/>
          <a:ext cx="1819117" cy="1819117"/>
        </a:xfrm>
        <a:prstGeom prst="blockArc">
          <a:avLst>
            <a:gd name="adj1" fmla="val 18900000"/>
            <a:gd name="adj2" fmla="val 2700000"/>
            <a:gd name="adj3" fmla="val 1187"/>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30FF2A-0A90-4F2E-B8CF-A59C419E2D43}">
      <dsp:nvSpPr>
        <dsp:cNvPr id="0" name=""/>
        <dsp:cNvSpPr/>
      </dsp:nvSpPr>
      <dsp:spPr>
        <a:xfrm>
          <a:off x="247331" y="192214"/>
          <a:ext cx="5460570" cy="384375"/>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5098" tIns="30480" rIns="30480" bIns="3048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Hands are not visibly soiled</a:t>
          </a:r>
        </a:p>
      </dsp:txBody>
      <dsp:txXfrm>
        <a:off x="247331" y="192214"/>
        <a:ext cx="5460570" cy="384375"/>
      </dsp:txXfrm>
    </dsp:sp>
    <dsp:sp modelId="{C53BA73F-B77E-441F-AB49-71EDC0448730}">
      <dsp:nvSpPr>
        <dsp:cNvPr id="0" name=""/>
        <dsp:cNvSpPr/>
      </dsp:nvSpPr>
      <dsp:spPr>
        <a:xfrm>
          <a:off x="7097" y="144167"/>
          <a:ext cx="480468" cy="480468"/>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B10585C-3410-468A-951A-53ED2C522372}">
      <dsp:nvSpPr>
        <dsp:cNvPr id="0" name=""/>
        <dsp:cNvSpPr/>
      </dsp:nvSpPr>
      <dsp:spPr>
        <a:xfrm>
          <a:off x="247331" y="768884"/>
          <a:ext cx="5460570" cy="384375"/>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5098" tIns="30480" rIns="30480" bIns="3048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Water and soap are not readily available</a:t>
          </a:r>
        </a:p>
      </dsp:txBody>
      <dsp:txXfrm>
        <a:off x="247331" y="768884"/>
        <a:ext cx="5460570" cy="384375"/>
      </dsp:txXfrm>
    </dsp:sp>
    <dsp:sp modelId="{44F98A36-8197-41C0-B07C-F6BEACC4816D}">
      <dsp:nvSpPr>
        <dsp:cNvPr id="0" name=""/>
        <dsp:cNvSpPr/>
      </dsp:nvSpPr>
      <dsp:spPr>
        <a:xfrm>
          <a:off x="7097" y="720837"/>
          <a:ext cx="480468" cy="480468"/>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FEBDC30-07A0-4CB2-9E4C-85F03F83141B}">
      <dsp:nvSpPr>
        <dsp:cNvPr id="0" name=""/>
        <dsp:cNvSpPr/>
      </dsp:nvSpPr>
      <dsp:spPr>
        <a:xfrm>
          <a:off x="0" y="3528531"/>
          <a:ext cx="5695950" cy="386125"/>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a:latin typeface="Calibri"/>
              <a:ea typeface="+mn-ea"/>
              <a:cs typeface="+mn-cs"/>
            </a:rPr>
            <a:t>Rotational rubbing, backwards and forwards with clasped fingers of the right hand in left palm and vice-versa.</a:t>
          </a:r>
        </a:p>
      </dsp:txBody>
      <dsp:txXfrm>
        <a:off x="0" y="3528531"/>
        <a:ext cx="5695950" cy="386125"/>
      </dsp:txXfrm>
    </dsp:sp>
    <dsp:sp modelId="{B09DA89B-978A-4A68-A3C1-6DBF5CB48F4E}">
      <dsp:nvSpPr>
        <dsp:cNvPr id="0" name=""/>
        <dsp:cNvSpPr/>
      </dsp:nvSpPr>
      <dsp:spPr>
        <a:xfrm rot="10800000">
          <a:off x="0" y="2940462"/>
          <a:ext cx="5695950" cy="593860"/>
        </a:xfrm>
        <a:prstGeom prst="upArrowCallout">
          <a:avLst/>
        </a:prstGeom>
        <a:solidFill>
          <a:srgbClr val="48B6C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a:latin typeface="Calibri"/>
              <a:ea typeface="+mn-ea"/>
              <a:cs typeface="+mn-cs"/>
            </a:rPr>
            <a:t>Rotational rubbing of left thumb clasped in right palm and vice versa</a:t>
          </a:r>
        </a:p>
      </dsp:txBody>
      <dsp:txXfrm rot="10800000">
        <a:off x="0" y="2940462"/>
        <a:ext cx="5695950" cy="385872"/>
      </dsp:txXfrm>
    </dsp:sp>
    <dsp:sp modelId="{1F4DACBD-8FCF-4D07-970C-ADD851E63A35}">
      <dsp:nvSpPr>
        <dsp:cNvPr id="0" name=""/>
        <dsp:cNvSpPr/>
      </dsp:nvSpPr>
      <dsp:spPr>
        <a:xfrm rot="10800000">
          <a:off x="0" y="2352393"/>
          <a:ext cx="5695950" cy="593860"/>
        </a:xfrm>
        <a:prstGeom prst="upArrowCallout">
          <a:avLst/>
        </a:prstGeom>
        <a:solidFill>
          <a:srgbClr val="3BBFA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a:latin typeface="Calibri"/>
              <a:ea typeface="+mn-ea"/>
              <a:cs typeface="+mn-cs"/>
            </a:rPr>
            <a:t>Backs of fingers to opposing palms with fingers interlocked.</a:t>
          </a:r>
        </a:p>
      </dsp:txBody>
      <dsp:txXfrm rot="10800000">
        <a:off x="0" y="2352393"/>
        <a:ext cx="5695950" cy="385872"/>
      </dsp:txXfrm>
    </dsp:sp>
    <dsp:sp modelId="{F6190916-CF52-4296-B704-3D6C9DEFE4E7}">
      <dsp:nvSpPr>
        <dsp:cNvPr id="0" name=""/>
        <dsp:cNvSpPr/>
      </dsp:nvSpPr>
      <dsp:spPr>
        <a:xfrm rot="10800000">
          <a:off x="0" y="1764324"/>
          <a:ext cx="5695950" cy="593860"/>
        </a:xfrm>
        <a:prstGeom prst="upArrowCallout">
          <a:avLst/>
        </a:prstGeom>
        <a:solidFill>
          <a:srgbClr val="42C285"/>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a:latin typeface="Calibri"/>
              <a:ea typeface="+mn-ea"/>
              <a:cs typeface="+mn-cs"/>
            </a:rPr>
            <a:t>Palm to palm with fingers interlaced.</a:t>
          </a:r>
        </a:p>
      </dsp:txBody>
      <dsp:txXfrm rot="10800000">
        <a:off x="0" y="1764324"/>
        <a:ext cx="5695950" cy="385872"/>
      </dsp:txXfrm>
    </dsp:sp>
    <dsp:sp modelId="{DB7DF19F-2991-41E7-BC6A-19B047E75183}">
      <dsp:nvSpPr>
        <dsp:cNvPr id="0" name=""/>
        <dsp:cNvSpPr/>
      </dsp:nvSpPr>
      <dsp:spPr>
        <a:xfrm rot="10800000">
          <a:off x="0" y="1176256"/>
          <a:ext cx="5695950" cy="593860"/>
        </a:xfrm>
        <a:prstGeom prst="upArrowCallou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a:latin typeface="Calibri"/>
              <a:ea typeface="+mn-ea"/>
              <a:cs typeface="+mn-cs"/>
            </a:rPr>
            <a:t>Right palm over left dorsum with interlaced fingers and vice versa.</a:t>
          </a:r>
        </a:p>
      </dsp:txBody>
      <dsp:txXfrm rot="10800000">
        <a:off x="0" y="1176256"/>
        <a:ext cx="5695950" cy="385872"/>
      </dsp:txXfrm>
    </dsp:sp>
    <dsp:sp modelId="{970DCB35-C6D9-4E9F-8042-047737C88822}">
      <dsp:nvSpPr>
        <dsp:cNvPr id="0" name=""/>
        <dsp:cNvSpPr/>
      </dsp:nvSpPr>
      <dsp:spPr>
        <a:xfrm rot="10800000">
          <a:off x="0" y="588187"/>
          <a:ext cx="5695950" cy="593860"/>
        </a:xfrm>
        <a:prstGeom prst="upArrowCallou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a:latin typeface="Calibri"/>
              <a:ea typeface="+mn-ea"/>
              <a:cs typeface="+mn-cs"/>
            </a:rPr>
            <a:t>Rub hands palm to palm.</a:t>
          </a:r>
        </a:p>
      </dsp:txBody>
      <dsp:txXfrm rot="10800000">
        <a:off x="0" y="588187"/>
        <a:ext cx="5695950" cy="385872"/>
      </dsp:txXfrm>
    </dsp:sp>
    <dsp:sp modelId="{FA0F9AC0-7A79-4FB6-AED9-A9B7372F5210}">
      <dsp:nvSpPr>
        <dsp:cNvPr id="0" name=""/>
        <dsp:cNvSpPr/>
      </dsp:nvSpPr>
      <dsp:spPr>
        <a:xfrm rot="10800000">
          <a:off x="0" y="118"/>
          <a:ext cx="5695950" cy="593860"/>
        </a:xfrm>
        <a:prstGeom prst="upArrowCallou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US" sz="1200" kern="1200">
              <a:latin typeface="Calibri"/>
              <a:ea typeface="+mn-ea"/>
              <a:cs typeface="+mn-cs"/>
            </a:rPr>
            <a:t>Apply a palmful of the product in cupped hand, covering all surfaces.</a:t>
          </a:r>
        </a:p>
      </dsp:txBody>
      <dsp:txXfrm rot="10800000">
        <a:off x="0" y="118"/>
        <a:ext cx="5695950" cy="385872"/>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2CB2A2D-97F1-4625-95AA-7887724452E2}">
      <dsp:nvSpPr>
        <dsp:cNvPr id="0" name=""/>
        <dsp:cNvSpPr/>
      </dsp:nvSpPr>
      <dsp:spPr>
        <a:xfrm rot="5400000">
          <a:off x="3640231" y="-1519933"/>
          <a:ext cx="491936" cy="3657600"/>
        </a:xfrm>
        <a:prstGeom prst="round2SameRect">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en-AU" sz="1200" kern="1200">
              <a:solidFill>
                <a:schemeClr val="tx1">
                  <a:lumMod val="75000"/>
                  <a:lumOff val="25000"/>
                </a:schemeClr>
              </a:solidFill>
            </a:rPr>
            <a:t>Before touching a patient</a:t>
          </a:r>
        </a:p>
      </dsp:txBody>
      <dsp:txXfrm rot="-5400000">
        <a:off x="2057399" y="86913"/>
        <a:ext cx="3633586" cy="443908"/>
      </dsp:txXfrm>
    </dsp:sp>
    <dsp:sp modelId="{19F33BC9-36FF-4D4E-B23F-D155E191265C}">
      <dsp:nvSpPr>
        <dsp:cNvPr id="0" name=""/>
        <dsp:cNvSpPr/>
      </dsp:nvSpPr>
      <dsp:spPr>
        <a:xfrm>
          <a:off x="0" y="1406"/>
          <a:ext cx="2057400" cy="61492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AU" sz="1200" kern="1200">
              <a:solidFill>
                <a:schemeClr val="bg1"/>
              </a:solidFill>
            </a:rPr>
            <a:t>1</a:t>
          </a:r>
        </a:p>
      </dsp:txBody>
      <dsp:txXfrm>
        <a:off x="30018" y="31424"/>
        <a:ext cx="1997364" cy="554884"/>
      </dsp:txXfrm>
    </dsp:sp>
    <dsp:sp modelId="{D3D267A1-4D7A-45D2-8A3B-4F22D3E0828A}">
      <dsp:nvSpPr>
        <dsp:cNvPr id="0" name=""/>
        <dsp:cNvSpPr/>
      </dsp:nvSpPr>
      <dsp:spPr>
        <a:xfrm rot="5400000">
          <a:off x="3640231" y="-874266"/>
          <a:ext cx="491936" cy="3657600"/>
        </a:xfrm>
        <a:prstGeom prst="round2SameRect">
          <a:avLst/>
        </a:prstGeom>
        <a:solidFill>
          <a:schemeClr val="accent5">
            <a:tint val="40000"/>
            <a:alpha val="90000"/>
            <a:hueOff val="-1684941"/>
            <a:satOff val="-5708"/>
            <a:lumOff val="-732"/>
            <a:alphaOff val="0"/>
          </a:schemeClr>
        </a:solidFill>
        <a:ln w="12700" cap="flat" cmpd="sng" algn="ctr">
          <a:solidFill>
            <a:schemeClr val="accent5">
              <a:tint val="40000"/>
              <a:alpha val="90000"/>
              <a:hueOff val="-1684941"/>
              <a:satOff val="-5708"/>
              <a:lumOff val="-73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en-AU" sz="1200" kern="1200">
              <a:solidFill>
                <a:schemeClr val="tx1">
                  <a:lumMod val="75000"/>
                  <a:lumOff val="25000"/>
                </a:schemeClr>
              </a:solidFill>
            </a:rPr>
            <a:t>Before conducting a procedure </a:t>
          </a:r>
        </a:p>
      </dsp:txBody>
      <dsp:txXfrm rot="-5400000">
        <a:off x="2057399" y="732580"/>
        <a:ext cx="3633586" cy="443908"/>
      </dsp:txXfrm>
    </dsp:sp>
    <dsp:sp modelId="{7174EFCC-0607-4C68-B17B-7F94A05026F3}">
      <dsp:nvSpPr>
        <dsp:cNvPr id="0" name=""/>
        <dsp:cNvSpPr/>
      </dsp:nvSpPr>
      <dsp:spPr>
        <a:xfrm>
          <a:off x="0" y="647073"/>
          <a:ext cx="2057400" cy="614920"/>
        </a:xfrm>
        <a:prstGeom prst="roundRect">
          <a:avLst/>
        </a:prstGeom>
        <a:solidFill>
          <a:srgbClr val="47C9C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AU" sz="1200" kern="1200">
              <a:solidFill>
                <a:schemeClr val="bg1"/>
              </a:solidFill>
            </a:rPr>
            <a:t>2</a:t>
          </a:r>
        </a:p>
      </dsp:txBody>
      <dsp:txXfrm>
        <a:off x="30018" y="677091"/>
        <a:ext cx="1997364" cy="554884"/>
      </dsp:txXfrm>
    </dsp:sp>
    <dsp:sp modelId="{0A636BBA-2833-40D4-BC4A-D16132D31A3B}">
      <dsp:nvSpPr>
        <dsp:cNvPr id="0" name=""/>
        <dsp:cNvSpPr/>
      </dsp:nvSpPr>
      <dsp:spPr>
        <a:xfrm rot="5400000">
          <a:off x="3640231" y="-228600"/>
          <a:ext cx="491936" cy="3657600"/>
        </a:xfrm>
        <a:prstGeom prst="round2SameRect">
          <a:avLst/>
        </a:prstGeom>
        <a:solidFill>
          <a:schemeClr val="accent5">
            <a:tint val="40000"/>
            <a:alpha val="90000"/>
            <a:hueOff val="-3369881"/>
            <a:satOff val="-11416"/>
            <a:lumOff val="-1464"/>
            <a:alphaOff val="0"/>
          </a:schemeClr>
        </a:solidFill>
        <a:ln w="12700" cap="flat" cmpd="sng" algn="ctr">
          <a:solidFill>
            <a:schemeClr val="accent5">
              <a:tint val="40000"/>
              <a:alpha val="90000"/>
              <a:hueOff val="-3369881"/>
              <a:satOff val="-11416"/>
              <a:lumOff val="-146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en-AU" sz="1200" kern="1200">
              <a:solidFill>
                <a:schemeClr val="tx1">
                  <a:lumMod val="75000"/>
                  <a:lumOff val="25000"/>
                </a:schemeClr>
              </a:solidFill>
            </a:rPr>
            <a:t>After conducting a procedure or an exposure risk to body substances</a:t>
          </a:r>
        </a:p>
      </dsp:txBody>
      <dsp:txXfrm rot="-5400000">
        <a:off x="2057399" y="1378246"/>
        <a:ext cx="3633586" cy="443908"/>
      </dsp:txXfrm>
    </dsp:sp>
    <dsp:sp modelId="{0D7EF567-579D-4B43-BA3A-E3F463D55F6B}">
      <dsp:nvSpPr>
        <dsp:cNvPr id="0" name=""/>
        <dsp:cNvSpPr/>
      </dsp:nvSpPr>
      <dsp:spPr>
        <a:xfrm>
          <a:off x="0" y="1292739"/>
          <a:ext cx="2057400" cy="614920"/>
        </a:xfrm>
        <a:prstGeom prst="roundRect">
          <a:avLst/>
        </a:prstGeom>
        <a:solidFill>
          <a:srgbClr val="3AB47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AU" sz="1200" kern="1200">
              <a:solidFill>
                <a:schemeClr val="bg1"/>
              </a:solidFill>
            </a:rPr>
            <a:t>3</a:t>
          </a:r>
        </a:p>
      </dsp:txBody>
      <dsp:txXfrm>
        <a:off x="30018" y="1322757"/>
        <a:ext cx="1997364" cy="554884"/>
      </dsp:txXfrm>
    </dsp:sp>
    <dsp:sp modelId="{F9B21BD4-B934-428F-9EB1-E63AD299AAF2}">
      <dsp:nvSpPr>
        <dsp:cNvPr id="0" name=""/>
        <dsp:cNvSpPr/>
      </dsp:nvSpPr>
      <dsp:spPr>
        <a:xfrm rot="5400000">
          <a:off x="3640231" y="417066"/>
          <a:ext cx="491936" cy="3657600"/>
        </a:xfrm>
        <a:prstGeom prst="round2SameRect">
          <a:avLst/>
        </a:prstGeom>
        <a:solidFill>
          <a:schemeClr val="accent5">
            <a:tint val="40000"/>
            <a:alpha val="90000"/>
            <a:hueOff val="-5054821"/>
            <a:satOff val="-17124"/>
            <a:lumOff val="-2196"/>
            <a:alphaOff val="0"/>
          </a:schemeClr>
        </a:solidFill>
        <a:ln w="12700" cap="flat" cmpd="sng" algn="ctr">
          <a:solidFill>
            <a:schemeClr val="accent5">
              <a:tint val="40000"/>
              <a:alpha val="90000"/>
              <a:hueOff val="-5054821"/>
              <a:satOff val="-17124"/>
              <a:lumOff val="-2196"/>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en-AU" sz="1200" kern="1200">
              <a:solidFill>
                <a:schemeClr val="tx1">
                  <a:lumMod val="75000"/>
                  <a:lumOff val="25000"/>
                </a:schemeClr>
              </a:solidFill>
            </a:rPr>
            <a:t>After touching a patient</a:t>
          </a:r>
        </a:p>
      </dsp:txBody>
      <dsp:txXfrm rot="-5400000">
        <a:off x="2057399" y="2023912"/>
        <a:ext cx="3633586" cy="443908"/>
      </dsp:txXfrm>
    </dsp:sp>
    <dsp:sp modelId="{344003EB-29D0-4DE7-8EFE-09A601EBEE6F}">
      <dsp:nvSpPr>
        <dsp:cNvPr id="0" name=""/>
        <dsp:cNvSpPr/>
      </dsp:nvSpPr>
      <dsp:spPr>
        <a:xfrm>
          <a:off x="0" y="1938406"/>
          <a:ext cx="2057400" cy="61492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AU" sz="1200" kern="1200">
              <a:solidFill>
                <a:schemeClr val="bg1"/>
              </a:solidFill>
            </a:rPr>
            <a:t>4</a:t>
          </a:r>
        </a:p>
      </dsp:txBody>
      <dsp:txXfrm>
        <a:off x="30018" y="1968424"/>
        <a:ext cx="1997364" cy="554884"/>
      </dsp:txXfrm>
    </dsp:sp>
    <dsp:sp modelId="{C67E7E76-C1A5-4494-B980-2C337CFF7AEC}">
      <dsp:nvSpPr>
        <dsp:cNvPr id="0" name=""/>
        <dsp:cNvSpPr/>
      </dsp:nvSpPr>
      <dsp:spPr>
        <a:xfrm rot="5400000">
          <a:off x="3640231" y="1062733"/>
          <a:ext cx="491936" cy="3657600"/>
        </a:xfrm>
        <a:prstGeom prst="round2SameRect">
          <a:avLst/>
        </a:prstGeom>
        <a:solidFill>
          <a:schemeClr val="accent5">
            <a:tint val="40000"/>
            <a:alpha val="90000"/>
            <a:hueOff val="-6739762"/>
            <a:satOff val="-22832"/>
            <a:lumOff val="-2928"/>
            <a:alphaOff val="0"/>
          </a:schemeClr>
        </a:solidFill>
        <a:ln w="12700" cap="flat" cmpd="sng" algn="ctr">
          <a:solidFill>
            <a:schemeClr val="accent5">
              <a:tint val="40000"/>
              <a:alpha val="90000"/>
              <a:hueOff val="-6739762"/>
              <a:satOff val="-22832"/>
              <a:lumOff val="-292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47650" tIns="123825" rIns="247650" bIns="123825" numCol="1" spcCol="1270" anchor="ctr" anchorCtr="0">
          <a:noAutofit/>
        </a:bodyPr>
        <a:lstStyle/>
        <a:p>
          <a:pPr marL="114300" lvl="1" indent="-114300" algn="l" defTabSz="533400">
            <a:lnSpc>
              <a:spcPct val="90000"/>
            </a:lnSpc>
            <a:spcBef>
              <a:spcPct val="0"/>
            </a:spcBef>
            <a:spcAft>
              <a:spcPct val="15000"/>
            </a:spcAft>
            <a:buChar char="•"/>
          </a:pPr>
          <a:r>
            <a:rPr lang="en-AU" sz="1200" kern="1200">
              <a:solidFill>
                <a:schemeClr val="tx1">
                  <a:lumMod val="75000"/>
                  <a:lumOff val="25000"/>
                </a:schemeClr>
              </a:solidFill>
            </a:rPr>
            <a:t>After touching the patient's surroundings</a:t>
          </a:r>
        </a:p>
      </dsp:txBody>
      <dsp:txXfrm rot="-5400000">
        <a:off x="2057399" y="2669579"/>
        <a:ext cx="3633586" cy="443908"/>
      </dsp:txXfrm>
    </dsp:sp>
    <dsp:sp modelId="{A151ED70-7920-4C56-A584-E27324A30FC3}">
      <dsp:nvSpPr>
        <dsp:cNvPr id="0" name=""/>
        <dsp:cNvSpPr/>
      </dsp:nvSpPr>
      <dsp:spPr>
        <a:xfrm>
          <a:off x="0" y="2584072"/>
          <a:ext cx="2057400" cy="6149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22860" rIns="45720" bIns="22860" numCol="1" spcCol="1270" anchor="ctr" anchorCtr="0">
          <a:noAutofit/>
        </a:bodyPr>
        <a:lstStyle/>
        <a:p>
          <a:pPr marL="0" lvl="0" indent="0" algn="ctr" defTabSz="533400">
            <a:lnSpc>
              <a:spcPct val="90000"/>
            </a:lnSpc>
            <a:spcBef>
              <a:spcPct val="0"/>
            </a:spcBef>
            <a:spcAft>
              <a:spcPct val="35000"/>
            </a:spcAft>
            <a:buNone/>
          </a:pPr>
          <a:r>
            <a:rPr lang="en-AU" sz="1200" kern="1200">
              <a:solidFill>
                <a:schemeClr val="bg1"/>
              </a:solidFill>
            </a:rPr>
            <a:t>5</a:t>
          </a:r>
        </a:p>
      </dsp:txBody>
      <dsp:txXfrm>
        <a:off x="30018" y="2614090"/>
        <a:ext cx="1997364" cy="554884"/>
      </dsp:txXfrm>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119845A-0F04-47A7-8996-337DC58D155C}">
      <dsp:nvSpPr>
        <dsp:cNvPr id="0" name=""/>
        <dsp:cNvSpPr/>
      </dsp:nvSpPr>
      <dsp:spPr>
        <a:xfrm>
          <a:off x="0" y="1872336"/>
          <a:ext cx="5715000" cy="409621"/>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PH" sz="1200" kern="1200"/>
            <a:t>Gloves</a:t>
          </a:r>
          <a:endParaRPr lang="en-AU" sz="1200" kern="1200"/>
        </a:p>
      </dsp:txBody>
      <dsp:txXfrm>
        <a:off x="0" y="1872336"/>
        <a:ext cx="5715000" cy="409621"/>
      </dsp:txXfrm>
    </dsp:sp>
    <dsp:sp modelId="{A7053672-3CD4-49EC-8489-D26625BEE2C7}">
      <dsp:nvSpPr>
        <dsp:cNvPr id="0" name=""/>
        <dsp:cNvSpPr/>
      </dsp:nvSpPr>
      <dsp:spPr>
        <a:xfrm rot="10800000">
          <a:off x="0" y="1248483"/>
          <a:ext cx="5715000" cy="629997"/>
        </a:xfrm>
        <a:prstGeom prst="upArrowCallout">
          <a:avLst/>
        </a:prstGeom>
        <a:solidFill>
          <a:srgbClr val="3BBFA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PH" sz="1200" kern="1200"/>
            <a:t>Protective eyewear and face shields</a:t>
          </a:r>
        </a:p>
      </dsp:txBody>
      <dsp:txXfrm rot="10800000">
        <a:off x="0" y="1248483"/>
        <a:ext cx="5715000" cy="409353"/>
      </dsp:txXfrm>
    </dsp:sp>
    <dsp:sp modelId="{D5FEBAA8-B465-45A9-A3E7-28BF3D9456CC}">
      <dsp:nvSpPr>
        <dsp:cNvPr id="0" name=""/>
        <dsp:cNvSpPr/>
      </dsp:nvSpPr>
      <dsp:spPr>
        <a:xfrm rot="10800000">
          <a:off x="0" y="624629"/>
          <a:ext cx="5715000" cy="629997"/>
        </a:xfrm>
        <a:prstGeom prst="upArrowCallout">
          <a:avLst/>
        </a:prstGeom>
        <a:solidFill>
          <a:srgbClr val="41B95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PH" sz="1200" kern="1200"/>
            <a:t>Masks</a:t>
          </a:r>
        </a:p>
      </dsp:txBody>
      <dsp:txXfrm rot="10800000">
        <a:off x="0" y="624629"/>
        <a:ext cx="5715000" cy="409353"/>
      </dsp:txXfrm>
    </dsp:sp>
    <dsp:sp modelId="{42B9B566-096D-4D71-9AC4-4A3AAD458AAE}">
      <dsp:nvSpPr>
        <dsp:cNvPr id="0" name=""/>
        <dsp:cNvSpPr/>
      </dsp:nvSpPr>
      <dsp:spPr>
        <a:xfrm rot="10800000">
          <a:off x="0" y="776"/>
          <a:ext cx="5715000" cy="629997"/>
        </a:xfrm>
        <a:prstGeom prst="upArrowCallou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PH" sz="1200" kern="1200"/>
            <a:t>Gowns and aprons</a:t>
          </a:r>
          <a:endParaRPr lang="en-AU" sz="1200" kern="1200"/>
        </a:p>
      </dsp:txBody>
      <dsp:txXfrm rot="10800000">
        <a:off x="0" y="776"/>
        <a:ext cx="5715000" cy="409353"/>
      </dsp:txXfrm>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4DA046-2515-474A-99E0-D0A7478B099D}">
      <dsp:nvSpPr>
        <dsp:cNvPr id="0" name=""/>
        <dsp:cNvSpPr/>
      </dsp:nvSpPr>
      <dsp:spPr>
        <a:xfrm>
          <a:off x="0" y="1937515"/>
          <a:ext cx="5715000" cy="423881"/>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PH" sz="1200" kern="1200"/>
            <a:t>Masks</a:t>
          </a:r>
        </a:p>
      </dsp:txBody>
      <dsp:txXfrm>
        <a:off x="0" y="1937515"/>
        <a:ext cx="5715000" cy="423881"/>
      </dsp:txXfrm>
    </dsp:sp>
    <dsp:sp modelId="{867756E6-4CBA-4DA7-89D9-58F43F4FA811}">
      <dsp:nvSpPr>
        <dsp:cNvPr id="0" name=""/>
        <dsp:cNvSpPr/>
      </dsp:nvSpPr>
      <dsp:spPr>
        <a:xfrm rot="10800000">
          <a:off x="0" y="1291944"/>
          <a:ext cx="5715000" cy="651929"/>
        </a:xfrm>
        <a:prstGeom prst="upArrowCallout">
          <a:avLst/>
        </a:prstGeom>
        <a:solidFill>
          <a:srgbClr val="3BBFA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PH" sz="1200" kern="1200"/>
            <a:t>Gowns and aprons</a:t>
          </a:r>
        </a:p>
      </dsp:txBody>
      <dsp:txXfrm rot="10800000">
        <a:off x="0" y="1291944"/>
        <a:ext cx="5715000" cy="423604"/>
      </dsp:txXfrm>
    </dsp:sp>
    <dsp:sp modelId="{7FCD07F7-6184-400A-BB5C-7324FDF4E3D7}">
      <dsp:nvSpPr>
        <dsp:cNvPr id="0" name=""/>
        <dsp:cNvSpPr/>
      </dsp:nvSpPr>
      <dsp:spPr>
        <a:xfrm rot="10800000">
          <a:off x="0" y="646373"/>
          <a:ext cx="5715000" cy="651929"/>
        </a:xfrm>
        <a:prstGeom prst="upArrowCallout">
          <a:avLst/>
        </a:prstGeom>
        <a:solidFill>
          <a:srgbClr val="41B95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PH" sz="1200" kern="1200"/>
            <a:t>Protective eyewear and face shields</a:t>
          </a:r>
        </a:p>
      </dsp:txBody>
      <dsp:txXfrm rot="10800000">
        <a:off x="0" y="646373"/>
        <a:ext cx="5715000" cy="423604"/>
      </dsp:txXfrm>
    </dsp:sp>
    <dsp:sp modelId="{2D04295A-A221-4A9D-AB5D-4EA00D9B71BC}">
      <dsp:nvSpPr>
        <dsp:cNvPr id="0" name=""/>
        <dsp:cNvSpPr/>
      </dsp:nvSpPr>
      <dsp:spPr>
        <a:xfrm rot="10800000">
          <a:off x="0" y="803"/>
          <a:ext cx="5715000" cy="651929"/>
        </a:xfrm>
        <a:prstGeom prst="upArrowCallou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PH" sz="1200" kern="1200"/>
            <a:t>Gloves</a:t>
          </a:r>
          <a:endParaRPr lang="en-AU" sz="1200" kern="1200"/>
        </a:p>
      </dsp:txBody>
      <dsp:txXfrm rot="10800000">
        <a:off x="0" y="803"/>
        <a:ext cx="5715000" cy="42360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2AE40A-6054-4DFB-BF77-27ADA26780D9}">
      <dsp:nvSpPr>
        <dsp:cNvPr id="0" name=""/>
        <dsp:cNvSpPr/>
      </dsp:nvSpPr>
      <dsp:spPr>
        <a:xfrm>
          <a:off x="0" y="24145"/>
          <a:ext cx="4781550" cy="3744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Support and promote the prevention and control of infections</a:t>
          </a:r>
          <a:endParaRPr lang="en-US" sz="1200" kern="1200"/>
        </a:p>
      </dsp:txBody>
      <dsp:txXfrm>
        <a:off x="18277" y="42422"/>
        <a:ext cx="4744996" cy="337846"/>
      </dsp:txXfrm>
    </dsp:sp>
    <dsp:sp modelId="{FA65966D-DB64-478C-B443-6C38E17061F5}">
      <dsp:nvSpPr>
        <dsp:cNvPr id="0" name=""/>
        <dsp:cNvSpPr/>
      </dsp:nvSpPr>
      <dsp:spPr>
        <a:xfrm>
          <a:off x="0" y="456145"/>
          <a:ext cx="4781550" cy="37440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Symbol" panose="05050102010706020507" pitchFamily="18" charset="2"/>
            <a:buNone/>
          </a:pPr>
          <a:r>
            <a:rPr lang="en-AU" sz="1200" kern="1200"/>
            <a:t>Improve antimicrobial stewardship</a:t>
          </a:r>
          <a:endParaRPr lang="en-US" sz="1200" kern="1200"/>
        </a:p>
      </dsp:txBody>
      <dsp:txXfrm>
        <a:off x="18277" y="474422"/>
        <a:ext cx="4744996" cy="337846"/>
      </dsp:txXfrm>
    </dsp:sp>
    <dsp:sp modelId="{0208C885-1A37-4BB9-9AB3-87E3AAC51CFF}">
      <dsp:nvSpPr>
        <dsp:cNvPr id="0" name=""/>
        <dsp:cNvSpPr/>
      </dsp:nvSpPr>
      <dsp:spPr>
        <a:xfrm>
          <a:off x="0" y="888145"/>
          <a:ext cx="4781550" cy="3744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Symbol" panose="05050102010706020507" pitchFamily="18" charset="2"/>
            <a:buNone/>
          </a:pPr>
          <a:r>
            <a:rPr lang="en-AU" sz="1200" kern="1200"/>
            <a:t>Support appropriate, safe and sustainable use of IPC resources</a:t>
          </a:r>
          <a:endParaRPr lang="en-US" sz="1200" kern="1200"/>
        </a:p>
      </dsp:txBody>
      <dsp:txXfrm>
        <a:off x="18277" y="906422"/>
        <a:ext cx="4744996" cy="337846"/>
      </dsp:txXfrm>
    </dsp:sp>
  </dsp:spTree>
</dsp:drawing>
</file>

<file path=word/diagrams/drawing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733EA2-E64B-442D-8D16-459CA41F4FC5}">
      <dsp:nvSpPr>
        <dsp:cNvPr id="0" name=""/>
        <dsp:cNvSpPr/>
      </dsp:nvSpPr>
      <dsp:spPr>
        <a:xfrm>
          <a:off x="1674" y="87287"/>
          <a:ext cx="1328291" cy="796974"/>
        </a:xfrm>
        <a:prstGeom prst="round2Same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P2</a:t>
          </a:r>
        </a:p>
      </dsp:txBody>
      <dsp:txXfrm>
        <a:off x="40579" y="126192"/>
        <a:ext cx="1250481" cy="758069"/>
      </dsp:txXfrm>
    </dsp:sp>
    <dsp:sp modelId="{623F855D-8916-4DF8-8E6D-064308AFF759}">
      <dsp:nvSpPr>
        <dsp:cNvPr id="0" name=""/>
        <dsp:cNvSpPr/>
      </dsp:nvSpPr>
      <dsp:spPr>
        <a:xfrm>
          <a:off x="1462794" y="87287"/>
          <a:ext cx="1328291" cy="796974"/>
        </a:xfrm>
        <a:prstGeom prst="rect">
          <a:avLst/>
        </a:prstGeom>
        <a:solidFill>
          <a:srgbClr val="3BBFA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N95</a:t>
          </a:r>
        </a:p>
      </dsp:txBody>
      <dsp:txXfrm>
        <a:off x="1462794" y="87287"/>
        <a:ext cx="1328291" cy="796974"/>
      </dsp:txXfrm>
    </dsp:sp>
    <dsp:sp modelId="{07DFF7DF-07F2-4ED8-9C08-F8B903234AC4}">
      <dsp:nvSpPr>
        <dsp:cNvPr id="0" name=""/>
        <dsp:cNvSpPr/>
      </dsp:nvSpPr>
      <dsp:spPr>
        <a:xfrm>
          <a:off x="2923914" y="87287"/>
          <a:ext cx="1328291" cy="796974"/>
        </a:xfrm>
        <a:prstGeom prst="round2SameRect">
          <a:avLst/>
        </a:prstGeom>
        <a:solidFill>
          <a:srgbClr val="41B95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KN95</a:t>
          </a:r>
        </a:p>
      </dsp:txBody>
      <dsp:txXfrm>
        <a:off x="2962819" y="126192"/>
        <a:ext cx="1250481" cy="758069"/>
      </dsp:txXfrm>
    </dsp:sp>
    <dsp:sp modelId="{31097DF7-C495-4F87-8E24-1375656E1F15}">
      <dsp:nvSpPr>
        <dsp:cNvPr id="0" name=""/>
        <dsp:cNvSpPr/>
      </dsp:nvSpPr>
      <dsp:spPr>
        <a:xfrm>
          <a:off x="4385034" y="87287"/>
          <a:ext cx="1328291" cy="796974"/>
        </a:xfrm>
        <a:prstGeom prst="round2Same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KF94</a:t>
          </a:r>
        </a:p>
      </dsp:txBody>
      <dsp:txXfrm>
        <a:off x="4423939" y="126192"/>
        <a:ext cx="1250481" cy="758069"/>
      </dsp:txXfrm>
    </dsp:sp>
  </dsp:spTree>
</dsp:drawing>
</file>

<file path=word/diagrams/drawing3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E417035-CDBF-4C7F-B091-0FA5FF570EC2}">
      <dsp:nvSpPr>
        <dsp:cNvPr id="0" name=""/>
        <dsp:cNvSpPr/>
      </dsp:nvSpPr>
      <dsp:spPr>
        <a:xfrm>
          <a:off x="0" y="0"/>
          <a:ext cx="4863301" cy="880110"/>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Clr>
              <a:srgbClr val="404040"/>
            </a:buClr>
            <a:buFont typeface="+mj-lt"/>
            <a:buNone/>
          </a:pPr>
          <a:r>
            <a:rPr lang="en-AU" sz="1200" kern="1200"/>
            <a:t>Position the mask over your mouth and nose.</a:t>
          </a:r>
          <a:endParaRPr lang="en-PH" sz="1200" kern="1200"/>
        </a:p>
      </dsp:txBody>
      <dsp:txXfrm>
        <a:off x="25778" y="25778"/>
        <a:ext cx="3913593" cy="828554"/>
      </dsp:txXfrm>
    </dsp:sp>
    <dsp:sp modelId="{38AEA96A-9D62-4785-A2FE-AFA2095E73F0}">
      <dsp:nvSpPr>
        <dsp:cNvPr id="0" name=""/>
        <dsp:cNvSpPr/>
      </dsp:nvSpPr>
      <dsp:spPr>
        <a:xfrm>
          <a:off x="429114" y="1026794"/>
          <a:ext cx="4863301" cy="880110"/>
        </a:xfrm>
        <a:prstGeom prst="roundRect">
          <a:avLst>
            <a:gd name="adj" fmla="val 10000"/>
          </a:avLst>
        </a:prstGeom>
        <a:solidFill>
          <a:srgbClr val="3DBD8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Clr>
              <a:srgbClr val="404040"/>
            </a:buClr>
            <a:buFont typeface="+mj-lt"/>
            <a:buNone/>
          </a:pPr>
          <a:r>
            <a:rPr lang="en-PH" sz="1200" kern="1200"/>
            <a:t>Fasten the ties or tapes above and below your ears at the back of your head.</a:t>
          </a:r>
        </a:p>
      </dsp:txBody>
      <dsp:txXfrm>
        <a:off x="454892" y="1052572"/>
        <a:ext cx="3810559" cy="828554"/>
      </dsp:txXfrm>
    </dsp:sp>
    <dsp:sp modelId="{CF929109-17C7-47B9-9A77-896EFA4E5133}">
      <dsp:nvSpPr>
        <dsp:cNvPr id="0" name=""/>
        <dsp:cNvSpPr/>
      </dsp:nvSpPr>
      <dsp:spPr>
        <a:xfrm>
          <a:off x="858229" y="2053589"/>
          <a:ext cx="4863301" cy="880110"/>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Clr>
              <a:srgbClr val="404040"/>
            </a:buClr>
            <a:buFont typeface="+mj-lt"/>
            <a:buNone/>
          </a:pPr>
          <a:r>
            <a:rPr lang="en-PH" sz="1200" kern="1200"/>
            <a:t>Fit flexible band to nose bridge.</a:t>
          </a:r>
        </a:p>
      </dsp:txBody>
      <dsp:txXfrm>
        <a:off x="884007" y="2079367"/>
        <a:ext cx="3810559" cy="828554"/>
      </dsp:txXfrm>
    </dsp:sp>
    <dsp:sp modelId="{187A56E2-24B7-4002-B6E7-9C22B8A09074}">
      <dsp:nvSpPr>
        <dsp:cNvPr id="0" name=""/>
        <dsp:cNvSpPr/>
      </dsp:nvSpPr>
      <dsp:spPr>
        <a:xfrm>
          <a:off x="4291229" y="667416"/>
          <a:ext cx="572071" cy="572071"/>
        </a:xfrm>
        <a:prstGeom prst="downArrow">
          <a:avLst>
            <a:gd name="adj1" fmla="val 55000"/>
            <a:gd name="adj2" fmla="val 45000"/>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3020" tIns="33020" rIns="33020" bIns="33020" numCol="1" spcCol="1270" anchor="ctr" anchorCtr="0">
          <a:noAutofit/>
        </a:bodyPr>
        <a:lstStyle/>
        <a:p>
          <a:pPr marL="0" lvl="0" indent="0" algn="ctr" defTabSz="1155700">
            <a:lnSpc>
              <a:spcPct val="90000"/>
            </a:lnSpc>
            <a:spcBef>
              <a:spcPct val="0"/>
            </a:spcBef>
            <a:spcAft>
              <a:spcPct val="35000"/>
            </a:spcAft>
            <a:buNone/>
          </a:pPr>
          <a:endParaRPr lang="en-PH" sz="2600" kern="1200"/>
        </a:p>
      </dsp:txBody>
      <dsp:txXfrm>
        <a:off x="4419945" y="667416"/>
        <a:ext cx="314639" cy="430483"/>
      </dsp:txXfrm>
    </dsp:sp>
    <dsp:sp modelId="{A7CFEF7B-F171-4FCD-AF86-F0C7B3F50390}">
      <dsp:nvSpPr>
        <dsp:cNvPr id="0" name=""/>
        <dsp:cNvSpPr/>
      </dsp:nvSpPr>
      <dsp:spPr>
        <a:xfrm>
          <a:off x="4720344" y="1688344"/>
          <a:ext cx="572071" cy="572071"/>
        </a:xfrm>
        <a:prstGeom prst="downArrow">
          <a:avLst>
            <a:gd name="adj1" fmla="val 55000"/>
            <a:gd name="adj2" fmla="val 45000"/>
          </a:avLst>
        </a:prstGeom>
        <a:solidFill>
          <a:schemeClr val="accent5">
            <a:tint val="40000"/>
            <a:alpha val="90000"/>
            <a:hueOff val="-6739762"/>
            <a:satOff val="-22832"/>
            <a:lumOff val="-2928"/>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3020" tIns="33020" rIns="33020" bIns="33020" numCol="1" spcCol="1270" anchor="ctr" anchorCtr="0">
          <a:noAutofit/>
        </a:bodyPr>
        <a:lstStyle/>
        <a:p>
          <a:pPr marL="0" lvl="0" indent="0" algn="ctr" defTabSz="1155700">
            <a:lnSpc>
              <a:spcPct val="90000"/>
            </a:lnSpc>
            <a:spcBef>
              <a:spcPct val="0"/>
            </a:spcBef>
            <a:spcAft>
              <a:spcPct val="35000"/>
            </a:spcAft>
            <a:buNone/>
          </a:pPr>
          <a:endParaRPr lang="en-AU" sz="2600" kern="1200"/>
        </a:p>
      </dsp:txBody>
      <dsp:txXfrm>
        <a:off x="4849060" y="1688344"/>
        <a:ext cx="314639" cy="430483"/>
      </dsp:txXfrm>
    </dsp:sp>
  </dsp:spTree>
</dsp:drawing>
</file>

<file path=word/diagrams/drawing3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0F5D61E-03FF-4C84-9369-8FBCDD752DE1}">
      <dsp:nvSpPr>
        <dsp:cNvPr id="0" name=""/>
        <dsp:cNvSpPr/>
      </dsp:nvSpPr>
      <dsp:spPr>
        <a:xfrm>
          <a:off x="428625" y="0"/>
          <a:ext cx="4857750" cy="1990725"/>
        </a:xfrm>
        <a:prstGeom prst="rightArrow">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6D30B2A4-6095-4AE7-B2F9-33BA9BCD5450}">
      <dsp:nvSpPr>
        <dsp:cNvPr id="0" name=""/>
        <dsp:cNvSpPr/>
      </dsp:nvSpPr>
      <dsp:spPr>
        <a:xfrm>
          <a:off x="0" y="597217"/>
          <a:ext cx="1714500" cy="79629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mj-lt"/>
            <a:buNone/>
          </a:pPr>
          <a:r>
            <a:rPr lang="en-AU" sz="1200" kern="1200"/>
            <a:t>Position respirator over mouth and nose.</a:t>
          </a:r>
          <a:endParaRPr lang="en-PH" sz="1200" kern="1200"/>
        </a:p>
      </dsp:txBody>
      <dsp:txXfrm>
        <a:off x="38872" y="636089"/>
        <a:ext cx="1636756" cy="718546"/>
      </dsp:txXfrm>
    </dsp:sp>
    <dsp:sp modelId="{C7AC6708-3A0C-4566-AD4A-1B4BB3B4C0B8}">
      <dsp:nvSpPr>
        <dsp:cNvPr id="0" name=""/>
        <dsp:cNvSpPr/>
      </dsp:nvSpPr>
      <dsp:spPr>
        <a:xfrm>
          <a:off x="2000249" y="597217"/>
          <a:ext cx="1714500" cy="796290"/>
        </a:xfrm>
        <a:prstGeom prst="roundRect">
          <a:avLst/>
        </a:prstGeom>
        <a:solidFill>
          <a:srgbClr val="3DBD8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mj-lt"/>
            <a:buNone/>
          </a:pPr>
          <a:r>
            <a:rPr lang="en-AU" sz="1200" kern="1200"/>
            <a:t>Place tapes above and below the ears at the back of the head.</a:t>
          </a:r>
          <a:endParaRPr lang="en-PH" sz="1200" kern="1200"/>
        </a:p>
      </dsp:txBody>
      <dsp:txXfrm>
        <a:off x="2039121" y="636089"/>
        <a:ext cx="1636756" cy="718546"/>
      </dsp:txXfrm>
    </dsp:sp>
    <dsp:sp modelId="{5A05D41B-75A5-47AD-BBA1-C4A3000334D1}">
      <dsp:nvSpPr>
        <dsp:cNvPr id="0" name=""/>
        <dsp:cNvSpPr/>
      </dsp:nvSpPr>
      <dsp:spPr>
        <a:xfrm>
          <a:off x="4000500" y="597217"/>
          <a:ext cx="1714500" cy="79629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Adjust fit</a:t>
          </a:r>
          <a:endParaRPr lang="en-PH" sz="1200" kern="1200"/>
        </a:p>
      </dsp:txBody>
      <dsp:txXfrm>
        <a:off x="4039372" y="636089"/>
        <a:ext cx="1636756" cy="718546"/>
      </dsp:txXfrm>
    </dsp:sp>
  </dsp:spTree>
</dsp:drawing>
</file>

<file path=word/diagrams/drawing3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2DD14CB-4485-4BF3-B464-36F77A89C98C}">
      <dsp:nvSpPr>
        <dsp:cNvPr id="0" name=""/>
        <dsp:cNvSpPr/>
      </dsp:nvSpPr>
      <dsp:spPr>
        <a:xfrm>
          <a:off x="0" y="1433994"/>
          <a:ext cx="5715000" cy="47066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Clr>
              <a:srgbClr val="404040"/>
            </a:buClr>
            <a:buFont typeface="+mj-lt"/>
            <a:buNone/>
          </a:pPr>
          <a:r>
            <a:rPr lang="en-AU" sz="1200" kern="1200"/>
            <a:t>Perform hand hygiene.</a:t>
          </a:r>
          <a:endParaRPr lang="en-US" sz="1200" kern="1200"/>
        </a:p>
      </dsp:txBody>
      <dsp:txXfrm>
        <a:off x="0" y="1433994"/>
        <a:ext cx="5715000" cy="470668"/>
      </dsp:txXfrm>
    </dsp:sp>
    <dsp:sp modelId="{67A7FA80-B504-4CF7-A790-C9A2F1334C85}">
      <dsp:nvSpPr>
        <dsp:cNvPr id="0" name=""/>
        <dsp:cNvSpPr/>
      </dsp:nvSpPr>
      <dsp:spPr>
        <a:xfrm rot="10800000">
          <a:off x="0" y="717165"/>
          <a:ext cx="5715000" cy="723888"/>
        </a:xfrm>
        <a:prstGeom prst="upArrowCallout">
          <a:avLst/>
        </a:prstGeom>
        <a:solidFill>
          <a:srgbClr val="3DBD8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Clr>
              <a:srgbClr val="404040"/>
            </a:buClr>
            <a:buFont typeface="+mj-lt"/>
            <a:buNone/>
          </a:pPr>
          <a:r>
            <a:rPr lang="en-AU" sz="1200" kern="1200"/>
            <a:t>Touch only the ties of the masks and discard them in the designated waste disposal. </a:t>
          </a:r>
          <a:endParaRPr lang="en-US" sz="1200" kern="1200"/>
        </a:p>
      </dsp:txBody>
      <dsp:txXfrm rot="10800000">
        <a:off x="0" y="717165"/>
        <a:ext cx="5715000" cy="470361"/>
      </dsp:txXfrm>
    </dsp:sp>
    <dsp:sp modelId="{A2CC05A4-1FAD-4774-866F-FCEEACFD875E}">
      <dsp:nvSpPr>
        <dsp:cNvPr id="0" name=""/>
        <dsp:cNvSpPr/>
      </dsp:nvSpPr>
      <dsp:spPr>
        <a:xfrm rot="10800000">
          <a:off x="0" y="336"/>
          <a:ext cx="5715000" cy="723888"/>
        </a:xfrm>
        <a:prstGeom prst="upArrowCallou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AU" sz="1200" kern="1200"/>
            <a:t>Using clean hands, untie or break the ties at the back of your hand.</a:t>
          </a:r>
          <a:endParaRPr lang="en-US" sz="1200" kern="1200"/>
        </a:p>
      </dsp:txBody>
      <dsp:txXfrm rot="10800000">
        <a:off x="0" y="336"/>
        <a:ext cx="5715000" cy="470361"/>
      </dsp:txXfrm>
    </dsp:sp>
  </dsp:spTree>
</dsp:drawing>
</file>

<file path=word/diagrams/drawing3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1C9F9C4-DB1E-1E4D-8525-543AD4074AE8}">
      <dsp:nvSpPr>
        <dsp:cNvPr id="0" name=""/>
        <dsp:cNvSpPr/>
      </dsp:nvSpPr>
      <dsp:spPr>
        <a:xfrm>
          <a:off x="0" y="25003"/>
          <a:ext cx="1785937" cy="1071562"/>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Calibri"/>
              <a:ea typeface="+mn-ea"/>
              <a:cs typeface="+mn-cs"/>
            </a:rPr>
            <a:t>Removing waste</a:t>
          </a:r>
        </a:p>
      </dsp:txBody>
      <dsp:txXfrm>
        <a:off x="0" y="25003"/>
        <a:ext cx="1785937" cy="1071562"/>
      </dsp:txXfrm>
    </dsp:sp>
    <dsp:sp modelId="{BEF66B71-4657-9242-9BA0-8587AB67EB7E}">
      <dsp:nvSpPr>
        <dsp:cNvPr id="0" name=""/>
        <dsp:cNvSpPr/>
      </dsp:nvSpPr>
      <dsp:spPr>
        <a:xfrm>
          <a:off x="1964531" y="25003"/>
          <a:ext cx="1785937" cy="1071562"/>
        </a:xfrm>
        <a:prstGeom prst="rect">
          <a:avLst/>
        </a:prstGeom>
        <a:solidFill>
          <a:srgbClr val="37C2B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Calibri"/>
              <a:ea typeface="+mn-ea"/>
              <a:cs typeface="+mn-cs"/>
            </a:rPr>
            <a:t>Damp dusting</a:t>
          </a:r>
        </a:p>
      </dsp:txBody>
      <dsp:txXfrm>
        <a:off x="1964531" y="25003"/>
        <a:ext cx="1785937" cy="1071562"/>
      </dsp:txXfrm>
    </dsp:sp>
    <dsp:sp modelId="{FAE157B9-B885-5A4E-A4D8-EB8C21BB9D5C}">
      <dsp:nvSpPr>
        <dsp:cNvPr id="0" name=""/>
        <dsp:cNvSpPr/>
      </dsp:nvSpPr>
      <dsp:spPr>
        <a:xfrm>
          <a:off x="3929062" y="25003"/>
          <a:ext cx="1785937" cy="1071562"/>
        </a:xfrm>
        <a:prstGeom prst="rect">
          <a:avLst/>
        </a:prstGeom>
        <a:solidFill>
          <a:srgbClr val="3CBA7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Calibri"/>
              <a:ea typeface="+mn-ea"/>
              <a:cs typeface="+mn-cs"/>
            </a:rPr>
            <a:t>Mopping</a:t>
          </a:r>
        </a:p>
      </dsp:txBody>
      <dsp:txXfrm>
        <a:off x="3929062" y="25003"/>
        <a:ext cx="1785937" cy="1071562"/>
      </dsp:txXfrm>
    </dsp:sp>
    <dsp:sp modelId="{D06F308D-7625-3645-BE58-1D1A28864738}">
      <dsp:nvSpPr>
        <dsp:cNvPr id="0" name=""/>
        <dsp:cNvSpPr/>
      </dsp:nvSpPr>
      <dsp:spPr>
        <a:xfrm>
          <a:off x="982265" y="1275159"/>
          <a:ext cx="1785937" cy="1071562"/>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Calibri"/>
              <a:ea typeface="+mn-ea"/>
              <a:cs typeface="+mn-cs"/>
            </a:rPr>
            <a:t>Washing</a:t>
          </a:r>
        </a:p>
      </dsp:txBody>
      <dsp:txXfrm>
        <a:off x="982265" y="1275159"/>
        <a:ext cx="1785937" cy="1071562"/>
      </dsp:txXfrm>
    </dsp:sp>
    <dsp:sp modelId="{68E67A82-8793-C046-9C42-C1316AC94730}">
      <dsp:nvSpPr>
        <dsp:cNvPr id="0" name=""/>
        <dsp:cNvSpPr/>
      </dsp:nvSpPr>
      <dsp:spPr>
        <a:xfrm>
          <a:off x="2946796" y="1275159"/>
          <a:ext cx="1785937" cy="1071562"/>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Calibri"/>
              <a:ea typeface="+mn-ea"/>
              <a:cs typeface="+mn-cs"/>
            </a:rPr>
            <a:t>Drying</a:t>
          </a:r>
          <a:endParaRPr lang="en-US" sz="1600" kern="1200">
            <a:latin typeface="Calibri"/>
            <a:ea typeface="+mn-ea"/>
            <a:cs typeface="+mn-cs"/>
          </a:endParaRPr>
        </a:p>
      </dsp:txBody>
      <dsp:txXfrm>
        <a:off x="2946796" y="1275159"/>
        <a:ext cx="1785937" cy="1071562"/>
      </dsp:txXfrm>
    </dsp:sp>
  </dsp:spTree>
</dsp:drawing>
</file>

<file path=word/diagrams/drawing3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08DBE3E-41AC-4706-B2BF-F9F63A00A497}">
      <dsp:nvSpPr>
        <dsp:cNvPr id="0" name=""/>
        <dsp:cNvSpPr/>
      </dsp:nvSpPr>
      <dsp:spPr>
        <a:xfrm>
          <a:off x="0" y="4694635"/>
          <a:ext cx="5695950" cy="61616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AU" sz="1200" kern="1200"/>
            <a:t>Repeat the first step.</a:t>
          </a:r>
        </a:p>
      </dsp:txBody>
      <dsp:txXfrm>
        <a:off x="0" y="4694635"/>
        <a:ext cx="5695950" cy="616168"/>
      </dsp:txXfrm>
    </dsp:sp>
    <dsp:sp modelId="{E08A3509-BD1A-4CBA-AF0C-605A16C30BD1}">
      <dsp:nvSpPr>
        <dsp:cNvPr id="0" name=""/>
        <dsp:cNvSpPr/>
      </dsp:nvSpPr>
      <dsp:spPr>
        <a:xfrm rot="10800000">
          <a:off x="0" y="3756210"/>
          <a:ext cx="5695950" cy="947666"/>
        </a:xfrm>
        <a:prstGeom prst="upArrowCallout">
          <a:avLst/>
        </a:prstGeom>
        <a:solidFill>
          <a:srgbClr val="3BBBC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AU" sz="1200" kern="1200"/>
            <a:t>When all of the sides of the cloth have been used or when it is no longer saturated with solution, dispose of the cleaning cloth or store it for reprocessing.</a:t>
          </a:r>
        </a:p>
      </dsp:txBody>
      <dsp:txXfrm rot="10800000">
        <a:off x="0" y="3756210"/>
        <a:ext cx="5695950" cy="615765"/>
      </dsp:txXfrm>
    </dsp:sp>
    <dsp:sp modelId="{B7C02796-1304-446A-BF19-2159B7420C62}">
      <dsp:nvSpPr>
        <dsp:cNvPr id="0" name=""/>
        <dsp:cNvSpPr/>
      </dsp:nvSpPr>
      <dsp:spPr>
        <a:xfrm rot="10800000">
          <a:off x="0" y="2817786"/>
          <a:ext cx="5695950" cy="947666"/>
        </a:xfrm>
        <a:prstGeom prst="upArrowCallou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AU" sz="1200" kern="1200"/>
            <a:t>Rotate and unfold the cleaning cloth to use all of the sides.</a:t>
          </a:r>
        </a:p>
      </dsp:txBody>
      <dsp:txXfrm rot="10800000">
        <a:off x="0" y="2817786"/>
        <a:ext cx="5695950" cy="615765"/>
      </dsp:txXfrm>
    </dsp:sp>
    <dsp:sp modelId="{CE9019EE-E8CF-47F0-9918-8F8873E4554F}">
      <dsp:nvSpPr>
        <dsp:cNvPr id="0" name=""/>
        <dsp:cNvSpPr/>
      </dsp:nvSpPr>
      <dsp:spPr>
        <a:xfrm rot="10800000">
          <a:off x="0" y="1879362"/>
          <a:ext cx="5695950" cy="947666"/>
        </a:xfrm>
        <a:prstGeom prst="upArrowCallout">
          <a:avLst/>
        </a:prstGeom>
        <a:solidFill>
          <a:srgbClr val="3CAE65"/>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AU" sz="1200" kern="1200"/>
            <a:t>Wipe surfaces using the general strategies as above (e.g. clean to dirty and high to low), making sure to use mechanical action (for cleaning steps) and making sure to that the surface is thoroughly wetted to allow required contact time (for disinfection steps).</a:t>
          </a:r>
        </a:p>
      </dsp:txBody>
      <dsp:txXfrm rot="10800000">
        <a:off x="0" y="1879362"/>
        <a:ext cx="5695950" cy="615765"/>
      </dsp:txXfrm>
    </dsp:sp>
    <dsp:sp modelId="{9ECE6073-3427-4B11-80D6-242E23B9779D}">
      <dsp:nvSpPr>
        <dsp:cNvPr id="0" name=""/>
        <dsp:cNvSpPr/>
      </dsp:nvSpPr>
      <dsp:spPr>
        <a:xfrm rot="10800000">
          <a:off x="0" y="940937"/>
          <a:ext cx="5695950" cy="947666"/>
        </a:xfrm>
        <a:prstGeom prst="upArrowCallout">
          <a:avLst/>
        </a:prstGeom>
        <a:solidFill>
          <a:srgbClr val="43AA4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AU" sz="1200" kern="1200"/>
            <a:t>Fold the cleaning cloth in half until it is about the size of your hand. This will ensure that you can use all of the surface area efficiently. You may also fold it in half, then in half again, so it has eight sides.</a:t>
          </a:r>
        </a:p>
      </dsp:txBody>
      <dsp:txXfrm rot="10800000">
        <a:off x="0" y="940937"/>
        <a:ext cx="5695950" cy="615765"/>
      </dsp:txXfrm>
    </dsp:sp>
    <dsp:sp modelId="{7CC66566-77BE-4336-BCDC-4543CAC74981}">
      <dsp:nvSpPr>
        <dsp:cNvPr id="0" name=""/>
        <dsp:cNvSpPr/>
      </dsp:nvSpPr>
      <dsp:spPr>
        <a:xfrm rot="10800000">
          <a:off x="0" y="2513"/>
          <a:ext cx="5695950" cy="947666"/>
        </a:xfrm>
        <a:prstGeom prst="upArrowCallou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AU" sz="1200" kern="1200"/>
            <a:t>Wet or soak a fresh cleaning cloth in the environmental cleaning solution thoroughly.</a:t>
          </a:r>
        </a:p>
      </dsp:txBody>
      <dsp:txXfrm rot="10800000">
        <a:off x="0" y="2513"/>
        <a:ext cx="5695950" cy="615765"/>
      </dsp:txXfrm>
    </dsp:sp>
  </dsp:spTree>
</dsp:drawing>
</file>

<file path=word/diagrams/drawing3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8FA626C-F32A-45EC-BBDC-D983814E058E}">
      <dsp:nvSpPr>
        <dsp:cNvPr id="0" name=""/>
        <dsp:cNvSpPr/>
      </dsp:nvSpPr>
      <dsp:spPr>
        <a:xfrm rot="16200000">
          <a:off x="802327" y="-799467"/>
          <a:ext cx="1152525" cy="2751459"/>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US" sz="1200" kern="1200"/>
            <a:t>Cleaning frequency</a:t>
          </a:r>
        </a:p>
      </dsp:txBody>
      <dsp:txXfrm rot="5400000">
        <a:off x="2860" y="230505"/>
        <a:ext cx="2751459" cy="691515"/>
      </dsp:txXfrm>
    </dsp:sp>
    <dsp:sp modelId="{D80987BA-097A-4700-B92A-AD7F94FA23AD}">
      <dsp:nvSpPr>
        <dsp:cNvPr id="0" name=""/>
        <dsp:cNvSpPr/>
      </dsp:nvSpPr>
      <dsp:spPr>
        <a:xfrm rot="16200000">
          <a:off x="3760147" y="-799467"/>
          <a:ext cx="1152525" cy="2751459"/>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US" sz="1200" kern="1200"/>
            <a:t>Cleaning method</a:t>
          </a:r>
        </a:p>
      </dsp:txBody>
      <dsp:txXfrm rot="5400000">
        <a:off x="2960680" y="230505"/>
        <a:ext cx="2751459" cy="691515"/>
      </dsp:txXfrm>
    </dsp:sp>
  </dsp:spTree>
</dsp:drawing>
</file>

<file path=word/diagrams/drawing3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08A842D-8907-4A7C-88D1-4FB5C0336116}">
      <dsp:nvSpPr>
        <dsp:cNvPr id="0" name=""/>
        <dsp:cNvSpPr/>
      </dsp:nvSpPr>
      <dsp:spPr>
        <a:xfrm>
          <a:off x="394334" y="0"/>
          <a:ext cx="4469130" cy="1489841"/>
        </a:xfrm>
        <a:prstGeom prst="rightArrow">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3B0F34E9-7A6F-4DD6-A800-F0625678B923}">
      <dsp:nvSpPr>
        <dsp:cNvPr id="0" name=""/>
        <dsp:cNvSpPr/>
      </dsp:nvSpPr>
      <dsp:spPr>
        <a:xfrm>
          <a:off x="0" y="446952"/>
          <a:ext cx="1577340" cy="595936"/>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Before cleaning</a:t>
          </a:r>
          <a:endParaRPr lang="en-PH" sz="1200" kern="1200"/>
        </a:p>
      </dsp:txBody>
      <dsp:txXfrm>
        <a:off x="29091" y="476043"/>
        <a:ext cx="1519158" cy="537754"/>
      </dsp:txXfrm>
    </dsp:sp>
    <dsp:sp modelId="{2A708530-B33C-4CEF-A001-8BEDA886250C}">
      <dsp:nvSpPr>
        <dsp:cNvPr id="0" name=""/>
        <dsp:cNvSpPr/>
      </dsp:nvSpPr>
      <dsp:spPr>
        <a:xfrm>
          <a:off x="1840229" y="446952"/>
          <a:ext cx="1577340" cy="595936"/>
        </a:xfrm>
        <a:prstGeom prst="roundRect">
          <a:avLst/>
        </a:prstGeom>
        <a:solidFill>
          <a:srgbClr val="3EC08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During cleaning</a:t>
          </a:r>
          <a:endParaRPr lang="en-PH" sz="1200" kern="1200"/>
        </a:p>
      </dsp:txBody>
      <dsp:txXfrm>
        <a:off x="1869320" y="476043"/>
        <a:ext cx="1519158" cy="537754"/>
      </dsp:txXfrm>
    </dsp:sp>
    <dsp:sp modelId="{CF967AC8-D66B-4C62-B72D-9F5668C21734}">
      <dsp:nvSpPr>
        <dsp:cNvPr id="0" name=""/>
        <dsp:cNvSpPr/>
      </dsp:nvSpPr>
      <dsp:spPr>
        <a:xfrm>
          <a:off x="3680460" y="446952"/>
          <a:ext cx="1577340" cy="595936"/>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After cleaning</a:t>
          </a:r>
          <a:endParaRPr lang="en-PH" sz="1200" kern="1200"/>
        </a:p>
      </dsp:txBody>
      <dsp:txXfrm>
        <a:off x="3709551" y="476043"/>
        <a:ext cx="1519158" cy="537754"/>
      </dsp:txXfrm>
    </dsp:sp>
  </dsp:spTree>
</dsp:drawing>
</file>

<file path=word/diagrams/drawing3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442C850-B8DB-458F-9CB1-77A598A19C25}">
      <dsp:nvSpPr>
        <dsp:cNvPr id="0" name=""/>
        <dsp:cNvSpPr/>
      </dsp:nvSpPr>
      <dsp:spPr>
        <a:xfrm>
          <a:off x="0" y="617"/>
          <a:ext cx="4781550" cy="5952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AU" sz="1200" kern="1200"/>
            <a:t>Launder mop heads and reusable cleaning cloths daily or as often as prescribed by your facility’s guidelines. Dry each mop head thoroughly before using it again.</a:t>
          </a:r>
          <a:endParaRPr lang="en-US" sz="1200" kern="1200"/>
        </a:p>
      </dsp:txBody>
      <dsp:txXfrm>
        <a:off x="29058" y="29675"/>
        <a:ext cx="4723434" cy="537144"/>
      </dsp:txXfrm>
    </dsp:sp>
    <dsp:sp modelId="{FE87BF6D-FB79-4B65-A807-E0E3A904B946}">
      <dsp:nvSpPr>
        <dsp:cNvPr id="0" name=""/>
        <dsp:cNvSpPr/>
      </dsp:nvSpPr>
      <dsp:spPr>
        <a:xfrm>
          <a:off x="0" y="608731"/>
          <a:ext cx="4781550" cy="595260"/>
        </a:xfrm>
        <a:prstGeom prst="roundRect">
          <a:avLst/>
        </a:prstGeom>
        <a:solidFill>
          <a:srgbClr val="38C2C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AU" sz="1200" kern="1200"/>
            <a:t>Clean the housekeeping trolley/cart.</a:t>
          </a:r>
          <a:endParaRPr lang="en-US" sz="1200" kern="1200"/>
        </a:p>
      </dsp:txBody>
      <dsp:txXfrm>
        <a:off x="29058" y="637789"/>
        <a:ext cx="4723434" cy="537144"/>
      </dsp:txXfrm>
    </dsp:sp>
    <dsp:sp modelId="{855969C7-D04C-4583-ABBB-A39A36011514}">
      <dsp:nvSpPr>
        <dsp:cNvPr id="0" name=""/>
        <dsp:cNvSpPr/>
      </dsp:nvSpPr>
      <dsp:spPr>
        <a:xfrm>
          <a:off x="0" y="1216844"/>
          <a:ext cx="4781550" cy="595260"/>
        </a:xfrm>
        <a:prstGeom prst="roundRect">
          <a:avLst/>
        </a:prstGeom>
        <a:solidFill>
          <a:srgbClr val="3BB77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AU" sz="1200" kern="1200"/>
            <a:t>Take reusable PPE to the reprocessing area of your facility.</a:t>
          </a:r>
          <a:endParaRPr lang="en-US" sz="1200" kern="1200"/>
        </a:p>
      </dsp:txBody>
      <dsp:txXfrm>
        <a:off x="29058" y="1245902"/>
        <a:ext cx="4723434" cy="537144"/>
      </dsp:txXfrm>
    </dsp:sp>
    <dsp:sp modelId="{BF365546-A189-4304-B5EA-2967D0345295}">
      <dsp:nvSpPr>
        <dsp:cNvPr id="0" name=""/>
        <dsp:cNvSpPr/>
      </dsp:nvSpPr>
      <dsp:spPr>
        <a:xfrm>
          <a:off x="0" y="1824958"/>
          <a:ext cx="4781550" cy="595260"/>
        </a:xfrm>
        <a:prstGeom prst="roundRect">
          <a:avLst/>
        </a:prstGeom>
        <a:solidFill>
          <a:srgbClr val="41B14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AU" sz="1200" kern="1200"/>
            <a:t>Complete the required documentation and sign-off sheets.</a:t>
          </a:r>
          <a:endParaRPr lang="en-US" sz="1200" kern="1200"/>
        </a:p>
      </dsp:txBody>
      <dsp:txXfrm>
        <a:off x="29058" y="1854016"/>
        <a:ext cx="4723434" cy="537144"/>
      </dsp:txXfrm>
    </dsp:sp>
    <dsp:sp modelId="{4E51B389-C38A-47DA-91A8-0BE387394448}">
      <dsp:nvSpPr>
        <dsp:cNvPr id="0" name=""/>
        <dsp:cNvSpPr/>
      </dsp:nvSpPr>
      <dsp:spPr>
        <a:xfrm>
          <a:off x="0" y="2433071"/>
          <a:ext cx="4781550" cy="5952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Courier New" panose="02070309020205020404" pitchFamily="49" charset="0"/>
            <a:buNone/>
          </a:pPr>
          <a:r>
            <a:rPr lang="en-AU" sz="1200" kern="1200"/>
            <a:t>Report anything that needs to be replaced or repaired (e.g. ceiling tiles, walls, or fixtures like a wall clock and cleaning equipment or PPE).</a:t>
          </a:r>
          <a:endParaRPr lang="en-US" sz="1200" kern="1200"/>
        </a:p>
      </dsp:txBody>
      <dsp:txXfrm>
        <a:off x="29058" y="2462129"/>
        <a:ext cx="4723434" cy="537144"/>
      </dsp:txXfrm>
    </dsp:sp>
  </dsp:spTree>
</dsp:drawing>
</file>

<file path=word/diagrams/drawing3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663669-E1FE-4BE0-9093-FE72968A137F}">
      <dsp:nvSpPr>
        <dsp:cNvPr id="0" name=""/>
        <dsp:cNvSpPr/>
      </dsp:nvSpPr>
      <dsp:spPr>
        <a:xfrm>
          <a:off x="0" y="1799"/>
          <a:ext cx="1428750" cy="9504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30480" rIns="85344" bIns="30480" numCol="1" spcCol="1270" anchor="ctr" anchorCtr="0">
          <a:noAutofit/>
        </a:bodyPr>
        <a:lstStyle/>
        <a:p>
          <a:pPr marL="0" lvl="0" indent="0" algn="ctr" defTabSz="533400">
            <a:lnSpc>
              <a:spcPct val="90000"/>
            </a:lnSpc>
            <a:spcBef>
              <a:spcPct val="0"/>
            </a:spcBef>
            <a:spcAft>
              <a:spcPct val="35000"/>
            </a:spcAft>
            <a:buNone/>
          </a:pPr>
          <a:r>
            <a:rPr lang="en-AU" sz="1200" kern="1200">
              <a:solidFill>
                <a:schemeClr val="tx1">
                  <a:lumMod val="75000"/>
                  <a:lumOff val="25000"/>
                </a:schemeClr>
              </a:solidFill>
            </a:rPr>
            <a:t>Critical equipment</a:t>
          </a:r>
        </a:p>
      </dsp:txBody>
      <dsp:txXfrm>
        <a:off x="0" y="1799"/>
        <a:ext cx="1428750" cy="950400"/>
      </dsp:txXfrm>
    </dsp:sp>
    <dsp:sp modelId="{9904D1D3-D16A-488A-8173-828E91128A01}">
      <dsp:nvSpPr>
        <dsp:cNvPr id="0" name=""/>
        <dsp:cNvSpPr/>
      </dsp:nvSpPr>
      <dsp:spPr>
        <a:xfrm>
          <a:off x="1428749" y="1799"/>
          <a:ext cx="285750" cy="950400"/>
        </a:xfrm>
        <a:prstGeom prst="leftBrace">
          <a:avLst>
            <a:gd name="adj1" fmla="val 35000"/>
            <a:gd name="adj2" fmla="val 50000"/>
          </a:avLst>
        </a:pr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4E93C6-324A-41EB-A240-2B971DB1BD03}">
      <dsp:nvSpPr>
        <dsp:cNvPr id="0" name=""/>
        <dsp:cNvSpPr/>
      </dsp:nvSpPr>
      <dsp:spPr>
        <a:xfrm>
          <a:off x="1828799" y="1799"/>
          <a:ext cx="3886200" cy="950400"/>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114300" lvl="1" indent="-114300" algn="just" defTabSz="533400">
            <a:lnSpc>
              <a:spcPct val="90000"/>
            </a:lnSpc>
            <a:spcBef>
              <a:spcPct val="0"/>
            </a:spcBef>
            <a:spcAft>
              <a:spcPct val="15000"/>
            </a:spcAft>
            <a:buChar char="•"/>
          </a:pPr>
          <a:r>
            <a:rPr lang="en-AU" sz="1200" kern="1200"/>
            <a:t>These are used on procedures that involve puncturing the skin or mucous membranes. These also make contact with the blood and body fluids of a person.</a:t>
          </a:r>
        </a:p>
      </dsp:txBody>
      <dsp:txXfrm>
        <a:off x="1828799" y="1799"/>
        <a:ext cx="3886200" cy="950400"/>
      </dsp:txXfrm>
    </dsp:sp>
    <dsp:sp modelId="{7A5617B7-A94A-4BA0-A8E7-14EF86D3DF8B}">
      <dsp:nvSpPr>
        <dsp:cNvPr id="0" name=""/>
        <dsp:cNvSpPr/>
      </dsp:nvSpPr>
      <dsp:spPr>
        <a:xfrm>
          <a:off x="0" y="1125000"/>
          <a:ext cx="1428750" cy="9504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30480" rIns="85344" bIns="30480" numCol="1" spcCol="1270" anchor="ctr" anchorCtr="0">
          <a:noAutofit/>
        </a:bodyPr>
        <a:lstStyle/>
        <a:p>
          <a:pPr marL="0" lvl="0" indent="0" algn="ctr" defTabSz="533400">
            <a:lnSpc>
              <a:spcPct val="90000"/>
            </a:lnSpc>
            <a:spcBef>
              <a:spcPct val="0"/>
            </a:spcBef>
            <a:spcAft>
              <a:spcPct val="35000"/>
            </a:spcAft>
            <a:buNone/>
          </a:pPr>
          <a:r>
            <a:rPr lang="en-AU" sz="1200" kern="1200">
              <a:solidFill>
                <a:schemeClr val="tx1">
                  <a:lumMod val="75000"/>
                  <a:lumOff val="25000"/>
                </a:schemeClr>
              </a:solidFill>
            </a:rPr>
            <a:t>Semi-critical equipment</a:t>
          </a:r>
        </a:p>
      </dsp:txBody>
      <dsp:txXfrm>
        <a:off x="0" y="1125000"/>
        <a:ext cx="1428750" cy="950400"/>
      </dsp:txXfrm>
    </dsp:sp>
    <dsp:sp modelId="{52E5A459-75E5-4BD7-9A75-E31C23674AB7}">
      <dsp:nvSpPr>
        <dsp:cNvPr id="0" name=""/>
        <dsp:cNvSpPr/>
      </dsp:nvSpPr>
      <dsp:spPr>
        <a:xfrm>
          <a:off x="1428749" y="1125000"/>
          <a:ext cx="285750" cy="950400"/>
        </a:xfrm>
        <a:prstGeom prst="leftBrace">
          <a:avLst>
            <a:gd name="adj1" fmla="val 35000"/>
            <a:gd name="adj2" fmla="val 50000"/>
          </a:avLst>
        </a:pr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737B77-2B3D-487D-A0D4-880678E6E646}">
      <dsp:nvSpPr>
        <dsp:cNvPr id="0" name=""/>
        <dsp:cNvSpPr/>
      </dsp:nvSpPr>
      <dsp:spPr>
        <a:xfrm>
          <a:off x="1828799" y="1125000"/>
          <a:ext cx="3886200" cy="950400"/>
        </a:xfrm>
        <a:prstGeom prst="rect">
          <a:avLst/>
        </a:prstGeom>
        <a:solidFill>
          <a:srgbClr val="3BB77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114300" lvl="1" indent="-114300" algn="just" defTabSz="533400">
            <a:lnSpc>
              <a:spcPct val="90000"/>
            </a:lnSpc>
            <a:spcBef>
              <a:spcPct val="0"/>
            </a:spcBef>
            <a:spcAft>
              <a:spcPct val="15000"/>
            </a:spcAft>
            <a:buChar char="•"/>
          </a:pPr>
          <a:r>
            <a:rPr lang="en-AU" sz="1200" kern="1200"/>
            <a:t>These are used on procedures that make contact with the mucous membranes or non-intact skin.</a:t>
          </a:r>
        </a:p>
      </dsp:txBody>
      <dsp:txXfrm>
        <a:off x="1828799" y="1125000"/>
        <a:ext cx="3886200" cy="950400"/>
      </dsp:txXfrm>
    </dsp:sp>
    <dsp:sp modelId="{E2CF92D1-814A-4B3D-BFCB-A062F5F1B183}">
      <dsp:nvSpPr>
        <dsp:cNvPr id="0" name=""/>
        <dsp:cNvSpPr/>
      </dsp:nvSpPr>
      <dsp:spPr>
        <a:xfrm>
          <a:off x="0" y="2248200"/>
          <a:ext cx="1428750" cy="9504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30480" rIns="85344" bIns="30480" numCol="1" spcCol="1270" anchor="ctr" anchorCtr="0">
          <a:noAutofit/>
        </a:bodyPr>
        <a:lstStyle/>
        <a:p>
          <a:pPr marL="0" lvl="0" indent="0" algn="ctr" defTabSz="533400">
            <a:lnSpc>
              <a:spcPct val="90000"/>
            </a:lnSpc>
            <a:spcBef>
              <a:spcPct val="0"/>
            </a:spcBef>
            <a:spcAft>
              <a:spcPct val="35000"/>
            </a:spcAft>
            <a:buNone/>
          </a:pPr>
          <a:r>
            <a:rPr lang="en-AU" sz="1200" kern="1200">
              <a:solidFill>
                <a:schemeClr val="tx1">
                  <a:lumMod val="75000"/>
                  <a:lumOff val="25000"/>
                </a:schemeClr>
              </a:solidFill>
            </a:rPr>
            <a:t>Non-critical equipment</a:t>
          </a:r>
        </a:p>
      </dsp:txBody>
      <dsp:txXfrm>
        <a:off x="0" y="2248200"/>
        <a:ext cx="1428750" cy="950400"/>
      </dsp:txXfrm>
    </dsp:sp>
    <dsp:sp modelId="{929D0389-6104-4BC5-94E4-D4BA9CFBB6BA}">
      <dsp:nvSpPr>
        <dsp:cNvPr id="0" name=""/>
        <dsp:cNvSpPr/>
      </dsp:nvSpPr>
      <dsp:spPr>
        <a:xfrm>
          <a:off x="1428749" y="2248200"/>
          <a:ext cx="285750" cy="950400"/>
        </a:xfrm>
        <a:prstGeom prst="leftBrace">
          <a:avLst>
            <a:gd name="adj1" fmla="val 35000"/>
            <a:gd name="adj2" fmla="val 50000"/>
          </a:avLst>
        </a:pr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5828E0D-50B0-45AF-AB11-7A2832C9B39E}">
      <dsp:nvSpPr>
        <dsp:cNvPr id="0" name=""/>
        <dsp:cNvSpPr/>
      </dsp:nvSpPr>
      <dsp:spPr>
        <a:xfrm>
          <a:off x="1828799" y="2248200"/>
          <a:ext cx="3886200" cy="950400"/>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114300" lvl="1" indent="-114300" algn="just" defTabSz="533400">
            <a:lnSpc>
              <a:spcPct val="90000"/>
            </a:lnSpc>
            <a:spcBef>
              <a:spcPct val="0"/>
            </a:spcBef>
            <a:spcAft>
              <a:spcPct val="15000"/>
            </a:spcAft>
            <a:buChar char="•"/>
          </a:pPr>
          <a:r>
            <a:rPr lang="en-AU" sz="1200" kern="1200"/>
            <a:t>These are used by healthcare workers to touch patients. These are frequently touched by healthcare workers and patients, and often shared between patients.</a:t>
          </a:r>
        </a:p>
      </dsp:txBody>
      <dsp:txXfrm>
        <a:off x="1828799" y="2248200"/>
        <a:ext cx="3886200" cy="95040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EF72B20-7B53-4B35-9AC5-A2279C954541}">
      <dsp:nvSpPr>
        <dsp:cNvPr id="0" name=""/>
        <dsp:cNvSpPr/>
      </dsp:nvSpPr>
      <dsp:spPr>
        <a:xfrm rot="16200000">
          <a:off x="1010925" y="-1008064"/>
          <a:ext cx="735330" cy="2751459"/>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Intended audience</a:t>
          </a:r>
        </a:p>
      </dsp:txBody>
      <dsp:txXfrm rot="5400000">
        <a:off x="2861" y="147066"/>
        <a:ext cx="2751459" cy="441198"/>
      </dsp:txXfrm>
    </dsp:sp>
    <dsp:sp modelId="{574E5C2B-FD7C-4709-BF9D-4466DDC3134D}">
      <dsp:nvSpPr>
        <dsp:cNvPr id="0" name=""/>
        <dsp:cNvSpPr/>
      </dsp:nvSpPr>
      <dsp:spPr>
        <a:xfrm rot="16200000">
          <a:off x="3968744" y="-1008064"/>
          <a:ext cx="735330" cy="2751459"/>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kern="1200"/>
            <a:t>Content</a:t>
          </a:r>
        </a:p>
      </dsp:txBody>
      <dsp:txXfrm rot="5400000">
        <a:off x="2960680" y="147066"/>
        <a:ext cx="2751459" cy="441198"/>
      </dsp:txXfrm>
    </dsp:sp>
  </dsp:spTree>
</dsp:drawing>
</file>

<file path=word/diagrams/drawing4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ABA02D4-66E2-41C1-A75F-CAEBE08DA840}">
      <dsp:nvSpPr>
        <dsp:cNvPr id="0" name=""/>
        <dsp:cNvSpPr/>
      </dsp:nvSpPr>
      <dsp:spPr>
        <a:xfrm>
          <a:off x="0" y="28162"/>
          <a:ext cx="5652000" cy="5616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kern="1200"/>
            <a:t>Appropriate PPE is worn during handling of soiled linen to prevent exposure of skin and mucous membrane to blood and body substances.</a:t>
          </a:r>
        </a:p>
      </dsp:txBody>
      <dsp:txXfrm>
        <a:off x="27415" y="55577"/>
        <a:ext cx="5597170" cy="506770"/>
      </dsp:txXfrm>
    </dsp:sp>
    <dsp:sp modelId="{87364B05-56A3-44BC-B33A-A841CC4AFECA}">
      <dsp:nvSpPr>
        <dsp:cNvPr id="0" name=""/>
        <dsp:cNvSpPr/>
      </dsp:nvSpPr>
      <dsp:spPr>
        <a:xfrm>
          <a:off x="0" y="676162"/>
          <a:ext cx="5652000" cy="561600"/>
        </a:xfrm>
        <a:prstGeom prst="roundRect">
          <a:avLst/>
        </a:prstGeom>
        <a:solidFill>
          <a:srgbClr val="34B9B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kern="1200"/>
            <a:t>Used linen is 'bagged' at the location of use into an appropriate laundry receptacle. </a:t>
          </a:r>
        </a:p>
      </dsp:txBody>
      <dsp:txXfrm>
        <a:off x="27415" y="703577"/>
        <a:ext cx="5597170" cy="506770"/>
      </dsp:txXfrm>
    </dsp:sp>
    <dsp:sp modelId="{305C6BDD-C928-4A26-81BE-893F4F06618F}">
      <dsp:nvSpPr>
        <dsp:cNvPr id="0" name=""/>
        <dsp:cNvSpPr/>
      </dsp:nvSpPr>
      <dsp:spPr>
        <a:xfrm>
          <a:off x="0" y="1324162"/>
          <a:ext cx="5652000" cy="561600"/>
        </a:xfrm>
        <a:prstGeom prst="roundRect">
          <a:avLst/>
        </a:prstGeom>
        <a:solidFill>
          <a:srgbClr val="3DBD8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kern="1200"/>
            <a:t>Used linen must not be rinsed or sorted in patient care areas or washed in domestic washing machines.</a:t>
          </a:r>
        </a:p>
      </dsp:txBody>
      <dsp:txXfrm>
        <a:off x="27415" y="1351577"/>
        <a:ext cx="5597170" cy="506770"/>
      </dsp:txXfrm>
    </dsp:sp>
    <dsp:sp modelId="{EBBC11D7-B4B2-4798-B9AA-9DD1CF316D7F}">
      <dsp:nvSpPr>
        <dsp:cNvPr id="0" name=""/>
        <dsp:cNvSpPr/>
      </dsp:nvSpPr>
      <dsp:spPr>
        <a:xfrm>
          <a:off x="0" y="1972162"/>
          <a:ext cx="5652000" cy="56160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kern="1200"/>
            <a:t>Linen souled with body substances should be placed into leak-proof laundry bags for safe transport.</a:t>
          </a:r>
        </a:p>
      </dsp:txBody>
      <dsp:txXfrm>
        <a:off x="27415" y="1999577"/>
        <a:ext cx="5597170" cy="506770"/>
      </dsp:txXfrm>
    </dsp:sp>
    <dsp:sp modelId="{A53C813F-64D9-4C17-A2AA-E02D776EA011}">
      <dsp:nvSpPr>
        <dsp:cNvPr id="0" name=""/>
        <dsp:cNvSpPr/>
      </dsp:nvSpPr>
      <dsp:spPr>
        <a:xfrm>
          <a:off x="0" y="2620162"/>
          <a:ext cx="5652000" cy="5616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kern="1200"/>
            <a:t>Hand hygiene is performed following the handling of used linen.</a:t>
          </a:r>
          <a:endParaRPr lang="en-AU" sz="1100" kern="1200"/>
        </a:p>
      </dsp:txBody>
      <dsp:txXfrm>
        <a:off x="27415" y="2647577"/>
        <a:ext cx="5597170" cy="506770"/>
      </dsp:txXfrm>
    </dsp:sp>
  </dsp:spTree>
</dsp:drawing>
</file>

<file path=word/diagrams/drawing4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5C8FE8C-30A7-4EBF-9FBF-53F846BB7F78}">
      <dsp:nvSpPr>
        <dsp:cNvPr id="0" name=""/>
        <dsp:cNvSpPr/>
      </dsp:nvSpPr>
      <dsp:spPr>
        <a:xfrm>
          <a:off x="2642" y="4816"/>
          <a:ext cx="1538017" cy="615207"/>
        </a:xfrm>
        <a:prstGeom prst="chevr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en-PH" sz="1200" kern="1200"/>
            <a:t>Collecting</a:t>
          </a:r>
        </a:p>
      </dsp:txBody>
      <dsp:txXfrm>
        <a:off x="310246" y="4816"/>
        <a:ext cx="922810" cy="615207"/>
      </dsp:txXfrm>
    </dsp:sp>
    <dsp:sp modelId="{57F52179-49A7-4FE3-A236-35F126C06B6D}">
      <dsp:nvSpPr>
        <dsp:cNvPr id="0" name=""/>
        <dsp:cNvSpPr/>
      </dsp:nvSpPr>
      <dsp:spPr>
        <a:xfrm>
          <a:off x="1386858" y="4816"/>
          <a:ext cx="1538017" cy="615207"/>
        </a:xfrm>
        <a:prstGeom prst="chevron">
          <a:avLst/>
        </a:prstGeom>
        <a:solidFill>
          <a:srgbClr val="3DC3B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en-PH" sz="1200" kern="1200"/>
            <a:t>Transporting</a:t>
          </a:r>
        </a:p>
      </dsp:txBody>
      <dsp:txXfrm>
        <a:off x="1694462" y="4816"/>
        <a:ext cx="922810" cy="615207"/>
      </dsp:txXfrm>
    </dsp:sp>
    <dsp:sp modelId="{3AB7BC60-6617-4C3D-8F3F-38B926F79564}">
      <dsp:nvSpPr>
        <dsp:cNvPr id="0" name=""/>
        <dsp:cNvSpPr/>
      </dsp:nvSpPr>
      <dsp:spPr>
        <a:xfrm>
          <a:off x="2771074" y="4816"/>
          <a:ext cx="1538017" cy="615207"/>
        </a:xfrm>
        <a:prstGeom prst="chevron">
          <a:avLst/>
        </a:prstGeom>
        <a:solidFill>
          <a:srgbClr val="41B95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en-PH" sz="1200" kern="1200"/>
            <a:t>Processing</a:t>
          </a:r>
        </a:p>
      </dsp:txBody>
      <dsp:txXfrm>
        <a:off x="3078678" y="4816"/>
        <a:ext cx="922810" cy="615207"/>
      </dsp:txXfrm>
    </dsp:sp>
    <dsp:sp modelId="{CC36CBAB-8B90-440E-AEBE-20A20F97D252}">
      <dsp:nvSpPr>
        <dsp:cNvPr id="0" name=""/>
        <dsp:cNvSpPr/>
      </dsp:nvSpPr>
      <dsp:spPr>
        <a:xfrm>
          <a:off x="4155290" y="4816"/>
          <a:ext cx="1538017" cy="615207"/>
        </a:xfrm>
        <a:prstGeom prst="chevr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en-PH" sz="1200" kern="1200"/>
            <a:t>Storing</a:t>
          </a:r>
          <a:endParaRPr lang="en-PH" sz="1500" kern="1200"/>
        </a:p>
      </dsp:txBody>
      <dsp:txXfrm>
        <a:off x="4462894" y="4816"/>
        <a:ext cx="922810" cy="615207"/>
      </dsp:txXfrm>
    </dsp:sp>
  </dsp:spTree>
</dsp:drawing>
</file>

<file path=word/diagrams/drawing4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467D2A-BAD4-4F9A-A709-84B92AC10772}">
      <dsp:nvSpPr>
        <dsp:cNvPr id="0" name=""/>
        <dsp:cNvSpPr/>
      </dsp:nvSpPr>
      <dsp:spPr>
        <a:xfrm>
          <a:off x="0" y="4619615"/>
          <a:ext cx="5715000" cy="757886"/>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AU" sz="1200" kern="1200"/>
            <a:t>Send all reusable supplies and equipment (e.g. cleaning cloths, mops) for reprocessing (i.e, cleaning and disinfection) immediately after the spill is cleaned up.</a:t>
          </a:r>
        </a:p>
      </dsp:txBody>
      <dsp:txXfrm>
        <a:off x="0" y="4619615"/>
        <a:ext cx="5715000" cy="757886"/>
      </dsp:txXfrm>
    </dsp:sp>
    <dsp:sp modelId="{90A3BF52-DAF6-4693-9CD6-7223AD4799DD}">
      <dsp:nvSpPr>
        <dsp:cNvPr id="0" name=""/>
        <dsp:cNvSpPr/>
      </dsp:nvSpPr>
      <dsp:spPr>
        <a:xfrm rot="10800000">
          <a:off x="0" y="3465354"/>
          <a:ext cx="5715000" cy="1165629"/>
        </a:xfrm>
        <a:prstGeom prst="upArrowCallout">
          <a:avLst/>
        </a:prstGeom>
        <a:solidFill>
          <a:srgbClr val="36B8B8"/>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AU" sz="1200" kern="1200"/>
            <a:t>Disinfect by using a facility-approved intermediate-level disinfectant.</a:t>
          </a:r>
        </a:p>
      </dsp:txBody>
      <dsp:txXfrm rot="10800000">
        <a:off x="0" y="3465354"/>
        <a:ext cx="5715000" cy="757391"/>
      </dsp:txXfrm>
    </dsp:sp>
    <dsp:sp modelId="{5F35E31E-A87F-46D4-94DA-F8C2866C5BD1}">
      <dsp:nvSpPr>
        <dsp:cNvPr id="0" name=""/>
        <dsp:cNvSpPr/>
      </dsp:nvSpPr>
      <dsp:spPr>
        <a:xfrm rot="10800000">
          <a:off x="0" y="2311093"/>
          <a:ext cx="5715000" cy="1165629"/>
        </a:xfrm>
        <a:prstGeom prst="upArrowCallout">
          <a:avLst/>
        </a:prstGeom>
        <a:solidFill>
          <a:srgbClr val="3CBA7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AU" sz="1200" kern="1200"/>
            <a:t>Clean thoroughly using neutral detergent and warm water solution.</a:t>
          </a:r>
        </a:p>
      </dsp:txBody>
      <dsp:txXfrm rot="10800000">
        <a:off x="0" y="2311093"/>
        <a:ext cx="5715000" cy="757391"/>
      </dsp:txXfrm>
    </dsp:sp>
    <dsp:sp modelId="{578B4CA6-CB7B-4F19-A7B6-D35D29F6BF6A}">
      <dsp:nvSpPr>
        <dsp:cNvPr id="0" name=""/>
        <dsp:cNvSpPr/>
      </dsp:nvSpPr>
      <dsp:spPr>
        <a:xfrm rot="10800000">
          <a:off x="0" y="1156832"/>
          <a:ext cx="5715000" cy="1165629"/>
        </a:xfrm>
        <a:prstGeom prst="upArrowCallout">
          <a:avLst/>
        </a:prstGeom>
        <a:solidFill>
          <a:srgbClr val="40AE48"/>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AU" sz="1200" kern="1200"/>
            <a:t>Confine the spill and wipe it up immediately with absorbent paper towels, cloths, or absorbent granules that are spread over the spill to solidify the blood or body fluid.  These should then be disposed of as infectious waste afterwards.</a:t>
          </a:r>
        </a:p>
      </dsp:txBody>
      <dsp:txXfrm rot="10800000">
        <a:off x="0" y="1156832"/>
        <a:ext cx="5715000" cy="757391"/>
      </dsp:txXfrm>
    </dsp:sp>
    <dsp:sp modelId="{48D15E4F-F20F-456F-B4B4-556A557958AA}">
      <dsp:nvSpPr>
        <dsp:cNvPr id="0" name=""/>
        <dsp:cNvSpPr/>
      </dsp:nvSpPr>
      <dsp:spPr>
        <a:xfrm rot="10800000">
          <a:off x="0" y="2571"/>
          <a:ext cx="5715000" cy="1165629"/>
        </a:xfrm>
        <a:prstGeom prst="upArrowCallou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AU" sz="1200" kern="1200"/>
            <a:t>Wear appropriate PPE.</a:t>
          </a:r>
        </a:p>
      </dsp:txBody>
      <dsp:txXfrm rot="10800000">
        <a:off x="0" y="2571"/>
        <a:ext cx="5715000" cy="757391"/>
      </dsp:txXfrm>
    </dsp:sp>
  </dsp:spTree>
</dsp:drawing>
</file>

<file path=word/diagrams/drawing4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C9F9C14-27C2-4E79-8884-69B8EE559BF6}">
      <dsp:nvSpPr>
        <dsp:cNvPr id="0" name=""/>
        <dsp:cNvSpPr/>
      </dsp:nvSpPr>
      <dsp:spPr>
        <a:xfrm>
          <a:off x="0" y="9149"/>
          <a:ext cx="5657215" cy="5990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kern="1200"/>
            <a:t>Clean as necessary with a detergent solution.</a:t>
          </a:r>
          <a:endParaRPr lang="en-US" sz="1200" kern="1200"/>
        </a:p>
      </dsp:txBody>
      <dsp:txXfrm>
        <a:off x="29243" y="38392"/>
        <a:ext cx="5598729" cy="540554"/>
      </dsp:txXfrm>
    </dsp:sp>
    <dsp:sp modelId="{F741F549-025F-49C3-99A6-B48DC0BE6D96}">
      <dsp:nvSpPr>
        <dsp:cNvPr id="0" name=""/>
        <dsp:cNvSpPr/>
      </dsp:nvSpPr>
      <dsp:spPr>
        <a:xfrm>
          <a:off x="0" y="700349"/>
          <a:ext cx="5657215" cy="5990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Disinfect with compatible low or intermediate-level TGA-included sterilant or medical device disinfectant after cleaning if decontamination is necessary.</a:t>
          </a:r>
          <a:endParaRPr lang="en-US" sz="1200" kern="1200"/>
        </a:p>
      </dsp:txBody>
      <dsp:txXfrm>
        <a:off x="29243" y="729592"/>
        <a:ext cx="5598729" cy="540554"/>
      </dsp:txXfrm>
    </dsp:sp>
  </dsp:spTree>
</dsp:drawing>
</file>

<file path=word/diagrams/drawing4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D4D4FE-B967-47A0-B92A-F71F1D5578B0}">
      <dsp:nvSpPr>
        <dsp:cNvPr id="0" name=""/>
        <dsp:cNvSpPr/>
      </dsp:nvSpPr>
      <dsp:spPr>
        <a:xfrm>
          <a:off x="0" y="244693"/>
          <a:ext cx="5715000" cy="7497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3548" tIns="291592" rIns="443548" bIns="85344" numCol="1" spcCol="1270" anchor="t" anchorCtr="0">
          <a:noAutofit/>
        </a:bodyPr>
        <a:lstStyle/>
        <a:p>
          <a:pPr marL="114300" lvl="1" indent="-114300" algn="l" defTabSz="533400">
            <a:lnSpc>
              <a:spcPct val="90000"/>
            </a:lnSpc>
            <a:spcBef>
              <a:spcPct val="0"/>
            </a:spcBef>
            <a:spcAft>
              <a:spcPct val="15000"/>
            </a:spcAft>
            <a:buChar char="•"/>
          </a:pPr>
          <a:r>
            <a:rPr lang="en-US" sz="1200" kern="1200">
              <a:solidFill>
                <a:schemeClr val="tx1">
                  <a:lumMod val="75000"/>
                  <a:lumOff val="25000"/>
                </a:schemeClr>
              </a:solidFill>
            </a:rPr>
            <a:t>Removes visible foreign material from a surface</a:t>
          </a:r>
        </a:p>
        <a:p>
          <a:pPr marL="114300" lvl="1" indent="-114300" algn="just" defTabSz="533400">
            <a:lnSpc>
              <a:spcPct val="90000"/>
            </a:lnSpc>
            <a:spcBef>
              <a:spcPct val="0"/>
            </a:spcBef>
            <a:spcAft>
              <a:spcPct val="15000"/>
            </a:spcAft>
            <a:buChar char="•"/>
          </a:pPr>
          <a:r>
            <a:rPr lang="en-US" sz="1200" kern="1200">
              <a:solidFill>
                <a:schemeClr val="tx1">
                  <a:lumMod val="75000"/>
                  <a:lumOff val="25000"/>
                </a:schemeClr>
              </a:solidFill>
            </a:rPr>
            <a:t>Removes but does not kill microorganisms</a:t>
          </a:r>
        </a:p>
      </dsp:txBody>
      <dsp:txXfrm>
        <a:off x="0" y="244693"/>
        <a:ext cx="5715000" cy="749700"/>
      </dsp:txXfrm>
    </dsp:sp>
    <dsp:sp modelId="{9295B4C7-1DF6-4B74-88D3-EE678BDFFE0F}">
      <dsp:nvSpPr>
        <dsp:cNvPr id="0" name=""/>
        <dsp:cNvSpPr/>
      </dsp:nvSpPr>
      <dsp:spPr>
        <a:xfrm>
          <a:off x="285750" y="38053"/>
          <a:ext cx="4000500" cy="4132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09" tIns="0" rIns="151209" bIns="0" numCol="1" spcCol="1270" anchor="ctr" anchorCtr="0">
          <a:noAutofit/>
        </a:bodyPr>
        <a:lstStyle/>
        <a:p>
          <a:pPr marL="0" lvl="0" indent="0" algn="just" defTabSz="533400">
            <a:lnSpc>
              <a:spcPct val="90000"/>
            </a:lnSpc>
            <a:spcBef>
              <a:spcPct val="0"/>
            </a:spcBef>
            <a:spcAft>
              <a:spcPct val="35000"/>
            </a:spcAft>
            <a:buNone/>
          </a:pPr>
          <a:r>
            <a:rPr lang="en-US" sz="1200" kern="1200"/>
            <a:t>Cleaning</a:t>
          </a:r>
        </a:p>
      </dsp:txBody>
      <dsp:txXfrm>
        <a:off x="305925" y="58228"/>
        <a:ext cx="3960150" cy="372930"/>
      </dsp:txXfrm>
    </dsp:sp>
    <dsp:sp modelId="{1B50710C-CFE5-4039-B4AB-C74E0156356B}">
      <dsp:nvSpPr>
        <dsp:cNvPr id="0" name=""/>
        <dsp:cNvSpPr/>
      </dsp:nvSpPr>
      <dsp:spPr>
        <a:xfrm>
          <a:off x="0" y="1276633"/>
          <a:ext cx="5715000" cy="727649"/>
        </a:xfrm>
        <a:prstGeom prst="rect">
          <a:avLst/>
        </a:prstGeom>
        <a:solidFill>
          <a:schemeClr val="lt1">
            <a:alpha val="90000"/>
            <a:hueOff val="0"/>
            <a:satOff val="0"/>
            <a:lumOff val="0"/>
            <a:alphaOff val="0"/>
          </a:schemeClr>
        </a:solidFill>
        <a:ln w="12700" cap="flat" cmpd="sng" algn="ctr">
          <a:solidFill>
            <a:srgbClr val="3CBA7E"/>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3548" tIns="291592" rIns="443548" bIns="85344" numCol="1" spcCol="1270" anchor="t" anchorCtr="0">
          <a:noAutofit/>
        </a:bodyPr>
        <a:lstStyle/>
        <a:p>
          <a:pPr marL="114300" lvl="1" indent="-114300" algn="l" defTabSz="533400">
            <a:lnSpc>
              <a:spcPct val="90000"/>
            </a:lnSpc>
            <a:spcBef>
              <a:spcPct val="0"/>
            </a:spcBef>
            <a:spcAft>
              <a:spcPct val="15000"/>
            </a:spcAft>
            <a:buChar char="•"/>
          </a:pPr>
          <a:r>
            <a:rPr lang="en-US" sz="1200" kern="1200">
              <a:solidFill>
                <a:schemeClr val="tx1">
                  <a:lumMod val="75000"/>
                  <a:lumOff val="25000"/>
                </a:schemeClr>
              </a:solidFill>
            </a:rPr>
            <a:t>Uses disinfectants to remove most microorganisms, but not all bacterial spores</a:t>
          </a:r>
        </a:p>
      </dsp:txBody>
      <dsp:txXfrm>
        <a:off x="0" y="1276633"/>
        <a:ext cx="5715000" cy="727649"/>
      </dsp:txXfrm>
    </dsp:sp>
    <dsp:sp modelId="{7919994E-B3CE-401E-88D8-1FBDCECB8F3C}">
      <dsp:nvSpPr>
        <dsp:cNvPr id="0" name=""/>
        <dsp:cNvSpPr/>
      </dsp:nvSpPr>
      <dsp:spPr>
        <a:xfrm>
          <a:off x="285750" y="1069993"/>
          <a:ext cx="4000500" cy="413280"/>
        </a:xfrm>
        <a:prstGeom prst="roundRect">
          <a:avLst/>
        </a:prstGeom>
        <a:solidFill>
          <a:srgbClr val="3CBA7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09" tIns="0" rIns="151209" bIns="0" numCol="1" spcCol="1270" anchor="ctr" anchorCtr="0">
          <a:noAutofit/>
        </a:bodyPr>
        <a:lstStyle/>
        <a:p>
          <a:pPr marL="0" lvl="0" indent="0" algn="just" defTabSz="533400">
            <a:lnSpc>
              <a:spcPct val="90000"/>
            </a:lnSpc>
            <a:spcBef>
              <a:spcPct val="0"/>
            </a:spcBef>
            <a:spcAft>
              <a:spcPct val="35000"/>
            </a:spcAft>
            <a:buNone/>
          </a:pPr>
          <a:r>
            <a:rPr lang="en-US" sz="1200" kern="1200"/>
            <a:t>Disinfecting</a:t>
          </a:r>
        </a:p>
      </dsp:txBody>
      <dsp:txXfrm>
        <a:off x="305925" y="1090168"/>
        <a:ext cx="3960150" cy="372930"/>
      </dsp:txXfrm>
    </dsp:sp>
    <dsp:sp modelId="{C7AA3FC6-FB65-4965-A3A2-7BD4BE2FE566}">
      <dsp:nvSpPr>
        <dsp:cNvPr id="0" name=""/>
        <dsp:cNvSpPr/>
      </dsp:nvSpPr>
      <dsp:spPr>
        <a:xfrm>
          <a:off x="0" y="2286522"/>
          <a:ext cx="5715000" cy="7497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3548" tIns="291592" rIns="443548" bIns="85344" numCol="1" spcCol="1270" anchor="t" anchorCtr="0">
          <a:noAutofit/>
        </a:bodyPr>
        <a:lstStyle/>
        <a:p>
          <a:pPr marL="114300" lvl="1" indent="-114300" algn="just" defTabSz="533400">
            <a:lnSpc>
              <a:spcPct val="90000"/>
            </a:lnSpc>
            <a:spcBef>
              <a:spcPct val="0"/>
            </a:spcBef>
            <a:spcAft>
              <a:spcPct val="15000"/>
            </a:spcAft>
            <a:buChar char="•"/>
          </a:pPr>
          <a:r>
            <a:rPr lang="en-US" sz="1200" kern="1200">
              <a:solidFill>
                <a:schemeClr val="tx1">
                  <a:lumMod val="75000"/>
                  <a:lumOff val="25000"/>
                </a:schemeClr>
              </a:solidFill>
            </a:rPr>
            <a:t>Eliminates all forms of microbial life</a:t>
          </a:r>
        </a:p>
        <a:p>
          <a:pPr marL="114300" lvl="1" indent="-114300" algn="l" defTabSz="533400">
            <a:lnSpc>
              <a:spcPct val="90000"/>
            </a:lnSpc>
            <a:spcBef>
              <a:spcPct val="0"/>
            </a:spcBef>
            <a:spcAft>
              <a:spcPct val="15000"/>
            </a:spcAft>
            <a:buChar char="•"/>
          </a:pPr>
          <a:r>
            <a:rPr lang="en-US" sz="1200" kern="1200">
              <a:solidFill>
                <a:schemeClr val="tx1">
                  <a:lumMod val="75000"/>
                  <a:lumOff val="25000"/>
                </a:schemeClr>
              </a:solidFill>
            </a:rPr>
            <a:t>Can be done using physical or chemical methods</a:t>
          </a:r>
        </a:p>
      </dsp:txBody>
      <dsp:txXfrm>
        <a:off x="0" y="2286522"/>
        <a:ext cx="5715000" cy="749700"/>
      </dsp:txXfrm>
    </dsp:sp>
    <dsp:sp modelId="{257BDA37-79C2-4A16-B18A-F5CF5F66DFA3}">
      <dsp:nvSpPr>
        <dsp:cNvPr id="0" name=""/>
        <dsp:cNvSpPr/>
      </dsp:nvSpPr>
      <dsp:spPr>
        <a:xfrm>
          <a:off x="285750" y="2079883"/>
          <a:ext cx="4000500" cy="4132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09" tIns="0" rIns="151209" bIns="0" numCol="1" spcCol="1270" anchor="ctr" anchorCtr="0">
          <a:noAutofit/>
        </a:bodyPr>
        <a:lstStyle/>
        <a:p>
          <a:pPr marL="0" lvl="0" indent="0" algn="just" defTabSz="533400">
            <a:lnSpc>
              <a:spcPct val="90000"/>
            </a:lnSpc>
            <a:spcBef>
              <a:spcPct val="0"/>
            </a:spcBef>
            <a:spcAft>
              <a:spcPct val="35000"/>
            </a:spcAft>
            <a:buNone/>
          </a:pPr>
          <a:r>
            <a:rPr lang="en-US" sz="1200" kern="1200"/>
            <a:t>Sterilising</a:t>
          </a:r>
        </a:p>
      </dsp:txBody>
      <dsp:txXfrm>
        <a:off x="305925" y="2100058"/>
        <a:ext cx="3960150" cy="372930"/>
      </dsp:txXfrm>
    </dsp:sp>
  </dsp:spTree>
</dsp:drawing>
</file>

<file path=word/diagrams/drawing4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7EC1F6-6B9C-429F-92D8-AD34477E62FA}">
      <dsp:nvSpPr>
        <dsp:cNvPr id="0" name=""/>
        <dsp:cNvSpPr/>
      </dsp:nvSpPr>
      <dsp:spPr>
        <a:xfrm>
          <a:off x="1651782" y="639828"/>
          <a:ext cx="348716" cy="91440"/>
        </a:xfrm>
        <a:custGeom>
          <a:avLst/>
          <a:gdLst/>
          <a:ahLst/>
          <a:cxnLst/>
          <a:rect l="0" t="0" r="0" b="0"/>
          <a:pathLst>
            <a:path>
              <a:moveTo>
                <a:pt x="0" y="45720"/>
              </a:moveTo>
              <a:lnTo>
                <a:pt x="348716" y="45720"/>
              </a:lnTo>
            </a:path>
          </a:pathLst>
        </a:custGeom>
        <a:noFill/>
        <a:ln w="6350" cap="flat" cmpd="sng" algn="ctr">
          <a:solidFill>
            <a:schemeClr val="accent5">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PH" sz="500" kern="1200"/>
        </a:p>
      </dsp:txBody>
      <dsp:txXfrm>
        <a:off x="1816658" y="683651"/>
        <a:ext cx="18965" cy="3793"/>
      </dsp:txXfrm>
    </dsp:sp>
    <dsp:sp modelId="{68B0426D-AEC1-4F84-A7D3-3DDDAF67CAC7}">
      <dsp:nvSpPr>
        <dsp:cNvPr id="0" name=""/>
        <dsp:cNvSpPr/>
      </dsp:nvSpPr>
      <dsp:spPr>
        <a:xfrm>
          <a:off x="4381" y="190787"/>
          <a:ext cx="1649201" cy="989520"/>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PH" sz="1200" kern="1200"/>
            <a:t>Identifying waste</a:t>
          </a:r>
        </a:p>
      </dsp:txBody>
      <dsp:txXfrm>
        <a:off x="4381" y="190787"/>
        <a:ext cx="1649201" cy="989520"/>
      </dsp:txXfrm>
    </dsp:sp>
    <dsp:sp modelId="{AF88A8AE-4791-40B3-AC95-8F1EF90A2086}">
      <dsp:nvSpPr>
        <dsp:cNvPr id="0" name=""/>
        <dsp:cNvSpPr/>
      </dsp:nvSpPr>
      <dsp:spPr>
        <a:xfrm>
          <a:off x="3680300" y="639828"/>
          <a:ext cx="348716" cy="91440"/>
        </a:xfrm>
        <a:custGeom>
          <a:avLst/>
          <a:gdLst/>
          <a:ahLst/>
          <a:cxnLst/>
          <a:rect l="0" t="0" r="0" b="0"/>
          <a:pathLst>
            <a:path>
              <a:moveTo>
                <a:pt x="0" y="45720"/>
              </a:moveTo>
              <a:lnTo>
                <a:pt x="348716" y="45720"/>
              </a:lnTo>
            </a:path>
          </a:pathLst>
        </a:custGeom>
        <a:noFill/>
        <a:ln w="6350" cap="flat" cmpd="sng" algn="ctr">
          <a:solidFill>
            <a:schemeClr val="accent5">
              <a:hueOff val="-2252848"/>
              <a:satOff val="-5806"/>
              <a:lumOff val="-3922"/>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PH" sz="500" kern="1200"/>
        </a:p>
      </dsp:txBody>
      <dsp:txXfrm>
        <a:off x="3845176" y="683651"/>
        <a:ext cx="18965" cy="3793"/>
      </dsp:txXfrm>
    </dsp:sp>
    <dsp:sp modelId="{DD164D68-089A-4B3E-9FF5-A69E0D3EAE2C}">
      <dsp:nvSpPr>
        <dsp:cNvPr id="0" name=""/>
        <dsp:cNvSpPr/>
      </dsp:nvSpPr>
      <dsp:spPr>
        <a:xfrm>
          <a:off x="2032899" y="190787"/>
          <a:ext cx="1649201" cy="989520"/>
        </a:xfrm>
        <a:prstGeom prst="rect">
          <a:avLst/>
        </a:prstGeom>
        <a:solidFill>
          <a:srgbClr val="39C5C5"/>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AU" sz="1200" kern="1200"/>
            <a:t>Storing waste</a:t>
          </a:r>
          <a:endParaRPr lang="en-PH" sz="1200" kern="1200"/>
        </a:p>
      </dsp:txBody>
      <dsp:txXfrm>
        <a:off x="2032899" y="190787"/>
        <a:ext cx="1649201" cy="989520"/>
      </dsp:txXfrm>
    </dsp:sp>
    <dsp:sp modelId="{0F861A24-353B-4431-921F-DA76D26E4B87}">
      <dsp:nvSpPr>
        <dsp:cNvPr id="0" name=""/>
        <dsp:cNvSpPr/>
      </dsp:nvSpPr>
      <dsp:spPr>
        <a:xfrm>
          <a:off x="828981" y="1178508"/>
          <a:ext cx="4057036" cy="348716"/>
        </a:xfrm>
        <a:custGeom>
          <a:avLst/>
          <a:gdLst/>
          <a:ahLst/>
          <a:cxnLst/>
          <a:rect l="0" t="0" r="0" b="0"/>
          <a:pathLst>
            <a:path>
              <a:moveTo>
                <a:pt x="4057036" y="0"/>
              </a:moveTo>
              <a:lnTo>
                <a:pt x="4057036" y="191458"/>
              </a:lnTo>
              <a:lnTo>
                <a:pt x="0" y="191458"/>
              </a:lnTo>
              <a:lnTo>
                <a:pt x="0" y="348716"/>
              </a:lnTo>
            </a:path>
          </a:pathLst>
        </a:custGeom>
        <a:noFill/>
        <a:ln w="6350" cap="flat" cmpd="sng" algn="ctr">
          <a:solidFill>
            <a:schemeClr val="accent5">
              <a:hueOff val="-4505695"/>
              <a:satOff val="-11613"/>
              <a:lumOff val="-7843"/>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PH" sz="500" kern="1200"/>
        </a:p>
      </dsp:txBody>
      <dsp:txXfrm>
        <a:off x="2755631" y="1350970"/>
        <a:ext cx="203736" cy="3793"/>
      </dsp:txXfrm>
    </dsp:sp>
    <dsp:sp modelId="{2E549DA3-36A0-4483-84AC-DE8175BD2C87}">
      <dsp:nvSpPr>
        <dsp:cNvPr id="0" name=""/>
        <dsp:cNvSpPr/>
      </dsp:nvSpPr>
      <dsp:spPr>
        <a:xfrm>
          <a:off x="4061417" y="190787"/>
          <a:ext cx="1649201" cy="989520"/>
        </a:xfrm>
        <a:prstGeom prst="rect">
          <a:avLst/>
        </a:prstGeom>
        <a:solidFill>
          <a:srgbClr val="3CBA7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AU" sz="1200" kern="1200"/>
            <a:t>Collecting and transporting waste</a:t>
          </a:r>
          <a:endParaRPr lang="en-PH" sz="1200" kern="1200"/>
        </a:p>
      </dsp:txBody>
      <dsp:txXfrm>
        <a:off x="4061417" y="190787"/>
        <a:ext cx="1649201" cy="989520"/>
      </dsp:txXfrm>
    </dsp:sp>
    <dsp:sp modelId="{F43E15C9-05D2-44EC-824E-41351EEF565E}">
      <dsp:nvSpPr>
        <dsp:cNvPr id="0" name=""/>
        <dsp:cNvSpPr/>
      </dsp:nvSpPr>
      <dsp:spPr>
        <a:xfrm>
          <a:off x="1651782" y="2008665"/>
          <a:ext cx="348716" cy="91440"/>
        </a:xfrm>
        <a:custGeom>
          <a:avLst/>
          <a:gdLst/>
          <a:ahLst/>
          <a:cxnLst/>
          <a:rect l="0" t="0" r="0" b="0"/>
          <a:pathLst>
            <a:path>
              <a:moveTo>
                <a:pt x="0" y="45720"/>
              </a:moveTo>
              <a:lnTo>
                <a:pt x="348716" y="45720"/>
              </a:lnTo>
            </a:path>
          </a:pathLst>
        </a:custGeom>
        <a:noFill/>
        <a:ln w="6350" cap="flat" cmpd="sng" algn="ctr">
          <a:solidFill>
            <a:schemeClr val="accent5">
              <a:hueOff val="-6758543"/>
              <a:satOff val="-17419"/>
              <a:lumOff val="-11765"/>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PH" sz="500" kern="1200"/>
        </a:p>
      </dsp:txBody>
      <dsp:txXfrm>
        <a:off x="1816658" y="2052489"/>
        <a:ext cx="18965" cy="3793"/>
      </dsp:txXfrm>
    </dsp:sp>
    <dsp:sp modelId="{F60D1A11-1810-48FA-85C3-284EB4A1849C}">
      <dsp:nvSpPr>
        <dsp:cNvPr id="0" name=""/>
        <dsp:cNvSpPr/>
      </dsp:nvSpPr>
      <dsp:spPr>
        <a:xfrm>
          <a:off x="4381" y="1559625"/>
          <a:ext cx="1649201" cy="989520"/>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AU" sz="1200" kern="1200"/>
            <a:t>Treating waste</a:t>
          </a:r>
          <a:endParaRPr lang="en-PH" sz="1200" kern="1200"/>
        </a:p>
      </dsp:txBody>
      <dsp:txXfrm>
        <a:off x="4381" y="1559625"/>
        <a:ext cx="1649201" cy="989520"/>
      </dsp:txXfrm>
    </dsp:sp>
    <dsp:sp modelId="{687E874E-416D-4217-B0A7-0A7E71542E47}">
      <dsp:nvSpPr>
        <dsp:cNvPr id="0" name=""/>
        <dsp:cNvSpPr/>
      </dsp:nvSpPr>
      <dsp:spPr>
        <a:xfrm>
          <a:off x="2032899" y="1559625"/>
          <a:ext cx="1649201" cy="989520"/>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AU" sz="1200" kern="1200"/>
            <a:t>Disposing waste</a:t>
          </a:r>
          <a:endParaRPr lang="en-PH" sz="1200" kern="1200"/>
        </a:p>
      </dsp:txBody>
      <dsp:txXfrm>
        <a:off x="2032899" y="1559625"/>
        <a:ext cx="1649201" cy="989520"/>
      </dsp:txXfrm>
    </dsp:sp>
  </dsp:spTree>
</dsp:drawing>
</file>

<file path=word/diagrams/drawing4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BD5E210-49F1-5042-BFE9-4AE00ABCCC0D}">
      <dsp:nvSpPr>
        <dsp:cNvPr id="0" name=""/>
        <dsp:cNvSpPr/>
      </dsp:nvSpPr>
      <dsp:spPr>
        <a:xfrm>
          <a:off x="0" y="244804"/>
          <a:ext cx="5711825" cy="55125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3301" tIns="291592" rIns="443301" bIns="85344" numCol="1" spcCol="1270" anchor="t" anchorCtr="0">
          <a:noAutofit/>
        </a:bodyPr>
        <a:lstStyle/>
        <a:p>
          <a:pPr marL="114300" lvl="1" indent="-114300" algn="l" defTabSz="533400">
            <a:lnSpc>
              <a:spcPct val="90000"/>
            </a:lnSpc>
            <a:spcBef>
              <a:spcPct val="0"/>
            </a:spcBef>
            <a:spcAft>
              <a:spcPct val="15000"/>
            </a:spcAft>
            <a:buChar char="•"/>
          </a:pPr>
          <a:r>
            <a:rPr lang="en-US" sz="1200" kern="1200">
              <a:solidFill>
                <a:schemeClr val="tx1">
                  <a:lumMod val="75000"/>
                  <a:lumOff val="25000"/>
                </a:schemeClr>
              </a:solidFill>
              <a:latin typeface="Calibri"/>
              <a:ea typeface="+mn-ea"/>
              <a:cs typeface="+mn-cs"/>
            </a:rPr>
            <a:t>Involves the use of high temperature</a:t>
          </a:r>
        </a:p>
      </dsp:txBody>
      <dsp:txXfrm>
        <a:off x="0" y="244804"/>
        <a:ext cx="5711825" cy="551250"/>
      </dsp:txXfrm>
    </dsp:sp>
    <dsp:sp modelId="{B8FAE79A-8CEB-674A-BD3A-AA4235DB7F99}">
      <dsp:nvSpPr>
        <dsp:cNvPr id="0" name=""/>
        <dsp:cNvSpPr/>
      </dsp:nvSpPr>
      <dsp:spPr>
        <a:xfrm>
          <a:off x="285591" y="38164"/>
          <a:ext cx="3998277" cy="4132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125" tIns="0" rIns="151125" bIns="0" numCol="1" spcCol="1270" anchor="ctr" anchorCtr="0">
          <a:noAutofit/>
        </a:bodyPr>
        <a:lstStyle/>
        <a:p>
          <a:pPr marL="0" lvl="0" indent="0" algn="just" defTabSz="533400">
            <a:lnSpc>
              <a:spcPct val="90000"/>
            </a:lnSpc>
            <a:spcBef>
              <a:spcPct val="0"/>
            </a:spcBef>
            <a:spcAft>
              <a:spcPct val="35000"/>
            </a:spcAft>
            <a:buNone/>
          </a:pPr>
          <a:r>
            <a:rPr lang="en-US" sz="1200" kern="1200">
              <a:latin typeface="Calibri"/>
              <a:ea typeface="+mn-ea"/>
              <a:cs typeface="+mn-cs"/>
            </a:rPr>
            <a:t>Incineration</a:t>
          </a:r>
        </a:p>
      </dsp:txBody>
      <dsp:txXfrm>
        <a:off x="305766" y="58339"/>
        <a:ext cx="3957927" cy="372930"/>
      </dsp:txXfrm>
    </dsp:sp>
    <dsp:sp modelId="{A93C1839-FD76-394B-BA13-84734A447CF3}">
      <dsp:nvSpPr>
        <dsp:cNvPr id="0" name=""/>
        <dsp:cNvSpPr/>
      </dsp:nvSpPr>
      <dsp:spPr>
        <a:xfrm>
          <a:off x="0" y="1078294"/>
          <a:ext cx="5711825" cy="948150"/>
        </a:xfrm>
        <a:prstGeom prst="rect">
          <a:avLst/>
        </a:prstGeom>
        <a:solidFill>
          <a:schemeClr val="lt1">
            <a:alpha val="90000"/>
            <a:hueOff val="0"/>
            <a:satOff val="0"/>
            <a:lumOff val="0"/>
            <a:alphaOff val="0"/>
          </a:schemeClr>
        </a:solidFill>
        <a:ln w="12700" cap="flat" cmpd="sng" algn="ctr">
          <a:solidFill>
            <a:schemeClr val="accent5">
              <a:hueOff val="-1689636"/>
              <a:satOff val="-4355"/>
              <a:lumOff val="-2941"/>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3301" tIns="291592" rIns="443301" bIns="85344" numCol="1" spcCol="1270" anchor="t" anchorCtr="0">
          <a:noAutofit/>
        </a:bodyPr>
        <a:lstStyle/>
        <a:p>
          <a:pPr marL="114300" lvl="1" indent="-114300" algn="just" defTabSz="533400">
            <a:lnSpc>
              <a:spcPct val="90000"/>
            </a:lnSpc>
            <a:spcBef>
              <a:spcPct val="0"/>
            </a:spcBef>
            <a:spcAft>
              <a:spcPct val="15000"/>
            </a:spcAft>
            <a:buChar char="•"/>
          </a:pPr>
          <a:r>
            <a:rPr lang="en-US" sz="1200" kern="1200">
              <a:solidFill>
                <a:schemeClr val="tx1">
                  <a:lumMod val="75000"/>
                  <a:lumOff val="25000"/>
                </a:schemeClr>
              </a:solidFill>
              <a:latin typeface="Calibri"/>
              <a:ea typeface="+mn-ea"/>
              <a:cs typeface="+mn-cs"/>
            </a:rPr>
            <a:t>Uses a combination of time, temperature and pressure</a:t>
          </a:r>
        </a:p>
        <a:p>
          <a:pPr marL="114300" lvl="1" indent="-114300" algn="just" defTabSz="533400">
            <a:lnSpc>
              <a:spcPct val="90000"/>
            </a:lnSpc>
            <a:spcBef>
              <a:spcPct val="0"/>
            </a:spcBef>
            <a:spcAft>
              <a:spcPct val="15000"/>
            </a:spcAft>
            <a:buChar char="•"/>
          </a:pPr>
          <a:r>
            <a:rPr lang="en-US" sz="1200" kern="1200">
              <a:solidFill>
                <a:schemeClr val="tx1">
                  <a:lumMod val="75000"/>
                  <a:lumOff val="25000"/>
                </a:schemeClr>
              </a:solidFill>
              <a:latin typeface="Calibri"/>
              <a:ea typeface="+mn-ea"/>
              <a:cs typeface="+mn-cs"/>
            </a:rPr>
            <a:t>Does not make waste unrecognisable</a:t>
          </a:r>
        </a:p>
        <a:p>
          <a:pPr marL="114300" lvl="1" indent="-114300" algn="l" defTabSz="533400">
            <a:lnSpc>
              <a:spcPct val="90000"/>
            </a:lnSpc>
            <a:spcBef>
              <a:spcPct val="0"/>
            </a:spcBef>
            <a:spcAft>
              <a:spcPct val="15000"/>
            </a:spcAft>
            <a:buChar char="•"/>
          </a:pPr>
          <a:r>
            <a:rPr lang="en-US" sz="1200" kern="1200">
              <a:solidFill>
                <a:schemeClr val="tx1">
                  <a:lumMod val="75000"/>
                  <a:lumOff val="25000"/>
                </a:schemeClr>
              </a:solidFill>
              <a:latin typeface="Calibri"/>
              <a:ea typeface="+mn-ea"/>
              <a:cs typeface="+mn-cs"/>
            </a:rPr>
            <a:t>Used together with a shredding process</a:t>
          </a:r>
        </a:p>
      </dsp:txBody>
      <dsp:txXfrm>
        <a:off x="0" y="1078294"/>
        <a:ext cx="5711825" cy="948150"/>
      </dsp:txXfrm>
    </dsp:sp>
    <dsp:sp modelId="{27F123C4-3AE8-5C43-9FCC-94D2543D2FA7}">
      <dsp:nvSpPr>
        <dsp:cNvPr id="0" name=""/>
        <dsp:cNvSpPr/>
      </dsp:nvSpPr>
      <dsp:spPr>
        <a:xfrm>
          <a:off x="285591" y="871654"/>
          <a:ext cx="3998277" cy="413280"/>
        </a:xfrm>
        <a:prstGeom prst="roundRect">
          <a:avLst/>
        </a:prstGeom>
        <a:solidFill>
          <a:srgbClr val="37BBBB"/>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125" tIns="0" rIns="151125" bIns="0" numCol="1" spcCol="1270" anchor="ctr" anchorCtr="0">
          <a:noAutofit/>
        </a:bodyPr>
        <a:lstStyle/>
        <a:p>
          <a:pPr marL="0" lvl="0" indent="0" algn="just" defTabSz="533400">
            <a:lnSpc>
              <a:spcPct val="90000"/>
            </a:lnSpc>
            <a:spcBef>
              <a:spcPct val="0"/>
            </a:spcBef>
            <a:spcAft>
              <a:spcPct val="35000"/>
            </a:spcAft>
            <a:buNone/>
          </a:pPr>
          <a:r>
            <a:rPr lang="en-US" sz="1200" kern="1200">
              <a:latin typeface="Calibri"/>
              <a:ea typeface="+mn-ea"/>
              <a:cs typeface="+mn-cs"/>
            </a:rPr>
            <a:t>Autoclave or steam sterilisation</a:t>
          </a:r>
        </a:p>
      </dsp:txBody>
      <dsp:txXfrm>
        <a:off x="305766" y="891829"/>
        <a:ext cx="3957927" cy="372930"/>
      </dsp:txXfrm>
    </dsp:sp>
    <dsp:sp modelId="{BC4C1CF3-E85A-4AD2-BF1B-135F24D94C34}">
      <dsp:nvSpPr>
        <dsp:cNvPr id="0" name=""/>
        <dsp:cNvSpPr/>
      </dsp:nvSpPr>
      <dsp:spPr>
        <a:xfrm>
          <a:off x="0" y="2308684"/>
          <a:ext cx="5711825" cy="727649"/>
        </a:xfrm>
        <a:prstGeom prst="rect">
          <a:avLst/>
        </a:prstGeom>
        <a:solidFill>
          <a:schemeClr val="lt1">
            <a:alpha val="90000"/>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3301" tIns="291592" rIns="443301" bIns="85344" numCol="1" spcCol="1270" anchor="t" anchorCtr="0">
          <a:noAutofit/>
        </a:bodyPr>
        <a:lstStyle/>
        <a:p>
          <a:pPr marL="114300" lvl="1" indent="-114300" algn="l" defTabSz="533400">
            <a:lnSpc>
              <a:spcPct val="90000"/>
            </a:lnSpc>
            <a:spcBef>
              <a:spcPct val="0"/>
            </a:spcBef>
            <a:spcAft>
              <a:spcPct val="15000"/>
            </a:spcAft>
            <a:buChar char="•"/>
          </a:pPr>
          <a:r>
            <a:rPr lang="en-US" sz="1200" kern="1200">
              <a:solidFill>
                <a:schemeClr val="tx1">
                  <a:lumMod val="75000"/>
                  <a:lumOff val="25000"/>
                </a:schemeClr>
              </a:solidFill>
              <a:latin typeface="Calibri"/>
              <a:ea typeface="+mn-ea"/>
              <a:cs typeface="+mn-cs"/>
            </a:rPr>
            <a:t>Involves soaking waste in disinfectant liquid for around 15 minutes before being shredded</a:t>
          </a:r>
        </a:p>
      </dsp:txBody>
      <dsp:txXfrm>
        <a:off x="0" y="2308684"/>
        <a:ext cx="5711825" cy="727649"/>
      </dsp:txXfrm>
    </dsp:sp>
    <dsp:sp modelId="{2FCF5104-D48A-4618-B4DE-2F3FA66B4EED}">
      <dsp:nvSpPr>
        <dsp:cNvPr id="0" name=""/>
        <dsp:cNvSpPr/>
      </dsp:nvSpPr>
      <dsp:spPr>
        <a:xfrm>
          <a:off x="285591" y="2102044"/>
          <a:ext cx="3998277" cy="413280"/>
        </a:xfrm>
        <a:prstGeom prst="roundRect">
          <a:avLst/>
        </a:prstGeom>
        <a:solidFill>
          <a:srgbClr val="3BB77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125" tIns="0" rIns="151125" bIns="0" numCol="1" spcCol="1270" anchor="ctr" anchorCtr="0">
          <a:noAutofit/>
        </a:bodyPr>
        <a:lstStyle/>
        <a:p>
          <a:pPr marL="0" lvl="0" indent="0" algn="just" defTabSz="533400">
            <a:lnSpc>
              <a:spcPct val="90000"/>
            </a:lnSpc>
            <a:spcBef>
              <a:spcPct val="0"/>
            </a:spcBef>
            <a:spcAft>
              <a:spcPct val="35000"/>
            </a:spcAft>
            <a:buNone/>
          </a:pPr>
          <a:r>
            <a:rPr lang="en-US" sz="1200" kern="1200">
              <a:latin typeface="Calibri"/>
              <a:ea typeface="+mn-ea"/>
              <a:cs typeface="+mn-cs"/>
            </a:rPr>
            <a:t>Chemical disinfection using sodium hypochlorite</a:t>
          </a:r>
          <a:endParaRPr lang="en-US" sz="1200" kern="1200">
            <a:solidFill>
              <a:schemeClr val="tx1">
                <a:lumMod val="75000"/>
                <a:lumOff val="25000"/>
              </a:schemeClr>
            </a:solidFill>
            <a:latin typeface="Calibri"/>
            <a:ea typeface="+mn-ea"/>
            <a:cs typeface="+mn-cs"/>
          </a:endParaRPr>
        </a:p>
      </dsp:txBody>
      <dsp:txXfrm>
        <a:off x="305766" y="2122219"/>
        <a:ext cx="3957927" cy="372930"/>
      </dsp:txXfrm>
    </dsp:sp>
    <dsp:sp modelId="{53808C6F-AA35-4547-8FF6-B16A78BABFFD}">
      <dsp:nvSpPr>
        <dsp:cNvPr id="0" name=""/>
        <dsp:cNvSpPr/>
      </dsp:nvSpPr>
      <dsp:spPr>
        <a:xfrm>
          <a:off x="0" y="3318574"/>
          <a:ext cx="5711825" cy="551250"/>
        </a:xfrm>
        <a:prstGeom prst="rect">
          <a:avLst/>
        </a:prstGeom>
        <a:solidFill>
          <a:schemeClr val="lt1">
            <a:alpha val="90000"/>
            <a:hueOff val="0"/>
            <a:satOff val="0"/>
            <a:lumOff val="0"/>
            <a:alphaOff val="0"/>
          </a:schemeClr>
        </a:solidFill>
        <a:ln w="12700" cap="flat" cmpd="sng" algn="ctr">
          <a:solidFill>
            <a:schemeClr val="accent5">
              <a:hueOff val="-5068907"/>
              <a:satOff val="-13064"/>
              <a:lumOff val="-882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3301" tIns="291592" rIns="443301" bIns="85344" numCol="1" spcCol="1270" anchor="t" anchorCtr="0">
          <a:noAutofit/>
        </a:bodyPr>
        <a:lstStyle/>
        <a:p>
          <a:pPr marL="114300" lvl="1" indent="-114300" algn="l" defTabSz="533400">
            <a:lnSpc>
              <a:spcPct val="90000"/>
            </a:lnSpc>
            <a:spcBef>
              <a:spcPct val="0"/>
            </a:spcBef>
            <a:spcAft>
              <a:spcPct val="15000"/>
            </a:spcAft>
            <a:buChar char="•"/>
          </a:pPr>
          <a:r>
            <a:rPr lang="en-US" sz="1200" kern="1200">
              <a:solidFill>
                <a:schemeClr val="tx1">
                  <a:lumMod val="75000"/>
                  <a:lumOff val="25000"/>
                </a:schemeClr>
              </a:solidFill>
              <a:latin typeface="Calibri"/>
              <a:ea typeface="+mn-ea"/>
              <a:cs typeface="+mn-cs"/>
            </a:rPr>
            <a:t>Involves spraying waste with disinfectant while shredding</a:t>
          </a:r>
        </a:p>
      </dsp:txBody>
      <dsp:txXfrm>
        <a:off x="0" y="3318574"/>
        <a:ext cx="5711825" cy="551250"/>
      </dsp:txXfrm>
    </dsp:sp>
    <dsp:sp modelId="{8DEAE9F9-F706-4DA3-B5A2-F62547B07348}">
      <dsp:nvSpPr>
        <dsp:cNvPr id="0" name=""/>
        <dsp:cNvSpPr/>
      </dsp:nvSpPr>
      <dsp:spPr>
        <a:xfrm>
          <a:off x="285591" y="3111934"/>
          <a:ext cx="3998277" cy="41328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125" tIns="0" rIns="151125" bIns="0" numCol="1" spcCol="1270" anchor="ctr" anchorCtr="0">
          <a:noAutofit/>
        </a:bodyPr>
        <a:lstStyle/>
        <a:p>
          <a:pPr marL="0" lvl="0" indent="0" algn="just" defTabSz="533400">
            <a:lnSpc>
              <a:spcPct val="90000"/>
            </a:lnSpc>
            <a:spcBef>
              <a:spcPct val="0"/>
            </a:spcBef>
            <a:spcAft>
              <a:spcPct val="35000"/>
            </a:spcAft>
            <a:buNone/>
          </a:pPr>
          <a:r>
            <a:rPr lang="en-US" sz="1200" kern="1200">
              <a:latin typeface="Calibri"/>
              <a:ea typeface="+mn-ea"/>
              <a:cs typeface="+mn-cs"/>
            </a:rPr>
            <a:t>Chemical disinfection using hydrogen peroxide</a:t>
          </a:r>
        </a:p>
      </dsp:txBody>
      <dsp:txXfrm>
        <a:off x="305766" y="3132109"/>
        <a:ext cx="3957927" cy="372930"/>
      </dsp:txXfrm>
    </dsp:sp>
    <dsp:sp modelId="{6CF955D8-F4B5-4A78-9211-95DB2A2FFA81}">
      <dsp:nvSpPr>
        <dsp:cNvPr id="0" name=""/>
        <dsp:cNvSpPr/>
      </dsp:nvSpPr>
      <dsp:spPr>
        <a:xfrm>
          <a:off x="0" y="4152064"/>
          <a:ext cx="5711825" cy="55125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3301" tIns="291592" rIns="443301" bIns="85344" numCol="1" spcCol="1270" anchor="t" anchorCtr="0">
          <a:noAutofit/>
        </a:bodyPr>
        <a:lstStyle/>
        <a:p>
          <a:pPr marL="114300" lvl="1" indent="-114300" algn="l" defTabSz="533400">
            <a:lnSpc>
              <a:spcPct val="90000"/>
            </a:lnSpc>
            <a:spcBef>
              <a:spcPct val="0"/>
            </a:spcBef>
            <a:spcAft>
              <a:spcPct val="15000"/>
            </a:spcAft>
            <a:buChar char="•"/>
          </a:pPr>
          <a:r>
            <a:rPr lang="en-US" sz="1200" kern="1200">
              <a:solidFill>
                <a:schemeClr val="tx1">
                  <a:lumMod val="75000"/>
                  <a:lumOff val="25000"/>
                </a:schemeClr>
              </a:solidFill>
              <a:latin typeface="Calibri"/>
              <a:ea typeface="+mn-ea"/>
              <a:cs typeface="+mn-cs"/>
            </a:rPr>
            <a:t>Involves the use of pre-heated steam and microwave radiation</a:t>
          </a:r>
        </a:p>
      </dsp:txBody>
      <dsp:txXfrm>
        <a:off x="0" y="4152064"/>
        <a:ext cx="5711825" cy="551250"/>
      </dsp:txXfrm>
    </dsp:sp>
    <dsp:sp modelId="{151A9E21-E74F-4373-85AA-510E4E841509}">
      <dsp:nvSpPr>
        <dsp:cNvPr id="0" name=""/>
        <dsp:cNvSpPr/>
      </dsp:nvSpPr>
      <dsp:spPr>
        <a:xfrm>
          <a:off x="285591" y="3945424"/>
          <a:ext cx="3998277" cy="4132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125" tIns="0" rIns="151125" bIns="0" numCol="1" spcCol="1270" anchor="ctr" anchorCtr="0">
          <a:noAutofit/>
        </a:bodyPr>
        <a:lstStyle/>
        <a:p>
          <a:pPr marL="0" lvl="0" indent="0" algn="just" defTabSz="533400">
            <a:lnSpc>
              <a:spcPct val="90000"/>
            </a:lnSpc>
            <a:spcBef>
              <a:spcPct val="0"/>
            </a:spcBef>
            <a:spcAft>
              <a:spcPct val="35000"/>
            </a:spcAft>
            <a:buNone/>
          </a:pPr>
          <a:r>
            <a:rPr lang="en-US" sz="1200" kern="1200">
              <a:latin typeface="Calibri"/>
              <a:ea typeface="+mn-ea"/>
              <a:cs typeface="+mn-cs"/>
            </a:rPr>
            <a:t>Microwave disinfection</a:t>
          </a:r>
        </a:p>
      </dsp:txBody>
      <dsp:txXfrm>
        <a:off x="305766" y="3965599"/>
        <a:ext cx="3957927" cy="372930"/>
      </dsp:txXfrm>
    </dsp:sp>
  </dsp:spTree>
</dsp:drawing>
</file>

<file path=word/diagrams/drawing4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F0C6DB3-AACB-4862-A51D-A25F5F40501E}">
      <dsp:nvSpPr>
        <dsp:cNvPr id="0" name=""/>
        <dsp:cNvSpPr/>
      </dsp:nvSpPr>
      <dsp:spPr>
        <a:xfrm>
          <a:off x="0" y="14048"/>
          <a:ext cx="5676900" cy="524828"/>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latin typeface="Calibri"/>
              <a:ea typeface="+mn-ea"/>
              <a:cs typeface="+mn-cs"/>
            </a:rPr>
            <a:t>Landfill </a:t>
          </a:r>
          <a:r>
            <a:rPr lang="en-PH" sz="1200" kern="1200">
              <a:latin typeface="Calibri"/>
              <a:ea typeface="+mn-ea"/>
              <a:cs typeface="+mn-cs"/>
            </a:rPr>
            <a:t>disposal for treated contaminated </a:t>
          </a:r>
          <a:endParaRPr lang="en-US" sz="1200" kern="1200">
            <a:latin typeface="Calibri"/>
            <a:ea typeface="+mn-ea"/>
            <a:cs typeface="+mn-cs"/>
          </a:endParaRPr>
        </a:p>
      </dsp:txBody>
      <dsp:txXfrm>
        <a:off x="25620" y="39668"/>
        <a:ext cx="5625660" cy="473588"/>
      </dsp:txXfrm>
    </dsp:sp>
    <dsp:sp modelId="{B8A991D9-E31F-47A2-921F-699156BEFA9A}">
      <dsp:nvSpPr>
        <dsp:cNvPr id="0" name=""/>
        <dsp:cNvSpPr/>
      </dsp:nvSpPr>
      <dsp:spPr>
        <a:xfrm>
          <a:off x="0" y="538876"/>
          <a:ext cx="5676900" cy="8942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242" tIns="15240" rIns="85344" bIns="15240" numCol="1" spcCol="1270" anchor="t" anchorCtr="0">
          <a:noAutofit/>
        </a:bodyPr>
        <a:lstStyle/>
        <a:p>
          <a:pPr marL="114300" lvl="1" indent="-114300" algn="just" defTabSz="533400">
            <a:lnSpc>
              <a:spcPct val="114000"/>
            </a:lnSpc>
            <a:spcBef>
              <a:spcPct val="0"/>
            </a:spcBef>
            <a:spcAft>
              <a:spcPts val="600"/>
            </a:spcAft>
            <a:buChar char="•"/>
          </a:pPr>
          <a:r>
            <a:rPr lang="en-US" sz="1200" kern="1200">
              <a:solidFill>
                <a:schemeClr val="tx1">
                  <a:lumMod val="75000"/>
                  <a:lumOff val="25000"/>
                </a:schemeClr>
              </a:solidFill>
              <a:latin typeface="Calibri"/>
              <a:ea typeface="+mn-ea"/>
              <a:cs typeface="+mn-cs"/>
            </a:rPr>
            <a:t>This should not be undertaken for chemical, cytotoxic, pharmaceutical, and radioactive waste as well as human body parts.</a:t>
          </a:r>
        </a:p>
        <a:p>
          <a:pPr marL="114300" lvl="1" indent="-114300" algn="just" defTabSz="533400">
            <a:lnSpc>
              <a:spcPct val="114000"/>
            </a:lnSpc>
            <a:spcBef>
              <a:spcPct val="0"/>
            </a:spcBef>
            <a:spcAft>
              <a:spcPts val="600"/>
            </a:spcAft>
            <a:buChar char="•"/>
          </a:pPr>
          <a:r>
            <a:rPr lang="en-US" sz="1200" kern="1200">
              <a:solidFill>
                <a:schemeClr val="tx1">
                  <a:lumMod val="75000"/>
                  <a:lumOff val="25000"/>
                </a:schemeClr>
              </a:solidFill>
              <a:latin typeface="Calibri"/>
              <a:ea typeface="+mn-ea"/>
              <a:cs typeface="+mn-cs"/>
            </a:rPr>
            <a:t>This applies to treated contaminated waste.</a:t>
          </a:r>
        </a:p>
      </dsp:txBody>
      <dsp:txXfrm>
        <a:off x="0" y="538876"/>
        <a:ext cx="5676900" cy="894240"/>
      </dsp:txXfrm>
    </dsp:sp>
    <dsp:sp modelId="{5D5B0008-125D-4331-ACC5-F69938132B27}">
      <dsp:nvSpPr>
        <dsp:cNvPr id="0" name=""/>
        <dsp:cNvSpPr/>
      </dsp:nvSpPr>
      <dsp:spPr>
        <a:xfrm>
          <a:off x="0" y="1327676"/>
          <a:ext cx="5676900" cy="538667"/>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latin typeface="Calibri"/>
              <a:ea typeface="+mn-ea"/>
              <a:cs typeface="+mn-cs"/>
            </a:rPr>
            <a:t>Supervised burial </a:t>
          </a:r>
          <a:r>
            <a:rPr lang="en-PH" sz="1200" kern="1200">
              <a:latin typeface="Calibri"/>
              <a:ea typeface="+mn-ea"/>
              <a:cs typeface="+mn-cs"/>
            </a:rPr>
            <a:t>for untreated contaminated waste</a:t>
          </a:r>
          <a:endParaRPr lang="en-US" sz="1200" kern="1200">
            <a:latin typeface="Calibri"/>
            <a:ea typeface="+mn-ea"/>
            <a:cs typeface="+mn-cs"/>
          </a:endParaRPr>
        </a:p>
      </dsp:txBody>
      <dsp:txXfrm>
        <a:off x="26296" y="1353972"/>
        <a:ext cx="5624308" cy="486075"/>
      </dsp:txXfrm>
    </dsp:sp>
    <dsp:sp modelId="{39161159-9D42-4E7D-BDA9-744AACC9898A}">
      <dsp:nvSpPr>
        <dsp:cNvPr id="0" name=""/>
        <dsp:cNvSpPr/>
      </dsp:nvSpPr>
      <dsp:spPr>
        <a:xfrm>
          <a:off x="0" y="1971784"/>
          <a:ext cx="5676900" cy="94786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242" tIns="15240" rIns="85344" bIns="15240" numCol="1" spcCol="1270" anchor="t" anchorCtr="0">
          <a:noAutofit/>
        </a:bodyPr>
        <a:lstStyle/>
        <a:p>
          <a:pPr marL="114300" lvl="1" indent="-114300" algn="just" defTabSz="533400">
            <a:lnSpc>
              <a:spcPct val="114000"/>
            </a:lnSpc>
            <a:spcBef>
              <a:spcPct val="0"/>
            </a:spcBef>
            <a:spcAft>
              <a:spcPts val="600"/>
            </a:spcAft>
            <a:buChar char="•"/>
          </a:pPr>
          <a:r>
            <a:rPr lang="en-US" sz="1200" kern="1200">
              <a:solidFill>
                <a:schemeClr val="tx1">
                  <a:lumMod val="75000"/>
                  <a:lumOff val="25000"/>
                </a:schemeClr>
              </a:solidFill>
              <a:latin typeface="Calibri"/>
              <a:ea typeface="+mn-ea"/>
              <a:cs typeface="+mn-cs"/>
            </a:rPr>
            <a:t>This must be done under the supervision of a local government representative.</a:t>
          </a:r>
        </a:p>
        <a:p>
          <a:pPr marL="114300" lvl="1" indent="-114300" algn="just" defTabSz="533400">
            <a:lnSpc>
              <a:spcPct val="114000"/>
            </a:lnSpc>
            <a:spcBef>
              <a:spcPct val="0"/>
            </a:spcBef>
            <a:spcAft>
              <a:spcPts val="600"/>
            </a:spcAft>
            <a:buChar char="•"/>
          </a:pPr>
          <a:r>
            <a:rPr lang="en-US" sz="1200" kern="1200">
              <a:solidFill>
                <a:schemeClr val="tx1">
                  <a:lumMod val="75000"/>
                  <a:lumOff val="25000"/>
                </a:schemeClr>
              </a:solidFill>
              <a:latin typeface="Calibri"/>
              <a:ea typeface="+mn-ea"/>
              <a:cs typeface="+mn-cs"/>
            </a:rPr>
            <a:t>The waste should be covered immediately.</a:t>
          </a:r>
        </a:p>
        <a:p>
          <a:pPr marL="114300" lvl="1" indent="-114300" algn="just" defTabSz="533400">
            <a:lnSpc>
              <a:spcPct val="114000"/>
            </a:lnSpc>
            <a:spcBef>
              <a:spcPct val="0"/>
            </a:spcBef>
            <a:spcAft>
              <a:spcPts val="600"/>
            </a:spcAft>
            <a:buChar char="•"/>
          </a:pPr>
          <a:r>
            <a:rPr lang="en-US" sz="1200" kern="1200">
              <a:solidFill>
                <a:schemeClr val="tx1">
                  <a:lumMod val="75000"/>
                  <a:lumOff val="25000"/>
                </a:schemeClr>
              </a:solidFill>
              <a:latin typeface="Calibri"/>
              <a:ea typeface="+mn-ea"/>
              <a:cs typeface="+mn-cs"/>
            </a:rPr>
            <a:t>This applies to untreated contaminated waste.</a:t>
          </a:r>
        </a:p>
      </dsp:txBody>
      <dsp:txXfrm>
        <a:off x="0" y="1971784"/>
        <a:ext cx="5676900" cy="947867"/>
      </dsp:txXfrm>
    </dsp:sp>
  </dsp:spTree>
</dsp:drawing>
</file>

<file path=word/diagrams/drawing4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3566C6E-47E2-4C4D-811D-FD1F006BC650}">
      <dsp:nvSpPr>
        <dsp:cNvPr id="0" name=""/>
        <dsp:cNvSpPr/>
      </dsp:nvSpPr>
      <dsp:spPr>
        <a:xfrm>
          <a:off x="0" y="207509"/>
          <a:ext cx="5702400" cy="3528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61886C6-14A6-43CD-8389-CC43752286F5}">
      <dsp:nvSpPr>
        <dsp:cNvPr id="0" name=""/>
        <dsp:cNvSpPr/>
      </dsp:nvSpPr>
      <dsp:spPr>
        <a:xfrm>
          <a:off x="285120" y="869"/>
          <a:ext cx="3991680" cy="41328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0876" tIns="0" rIns="150876" bIns="0" numCol="1" spcCol="1270" anchor="ctr" anchorCtr="0">
          <a:noAutofit/>
        </a:bodyPr>
        <a:lstStyle/>
        <a:p>
          <a:pPr marL="0" lvl="0" indent="0" algn="l" defTabSz="533400">
            <a:lnSpc>
              <a:spcPct val="90000"/>
            </a:lnSpc>
            <a:spcBef>
              <a:spcPct val="0"/>
            </a:spcBef>
            <a:spcAft>
              <a:spcPct val="35000"/>
            </a:spcAft>
            <a:buFont typeface="+mj-lt"/>
            <a:buNone/>
          </a:pPr>
          <a:r>
            <a:rPr lang="en-AU" sz="1200" kern="1200"/>
            <a:t>Sequencing</a:t>
          </a:r>
          <a:endParaRPr lang="en-PH" sz="1200" kern="1200"/>
        </a:p>
      </dsp:txBody>
      <dsp:txXfrm>
        <a:off x="305295" y="21044"/>
        <a:ext cx="3951330" cy="372930"/>
      </dsp:txXfrm>
    </dsp:sp>
    <dsp:sp modelId="{CDE375A5-250C-45AB-83F0-EC0195CF89AA}">
      <dsp:nvSpPr>
        <dsp:cNvPr id="0" name=""/>
        <dsp:cNvSpPr/>
      </dsp:nvSpPr>
      <dsp:spPr>
        <a:xfrm>
          <a:off x="0" y="842549"/>
          <a:ext cx="5702400" cy="352800"/>
        </a:xfrm>
        <a:prstGeom prst="rect">
          <a:avLst/>
        </a:prstGeom>
        <a:solidFill>
          <a:schemeClr val="lt1">
            <a:alpha val="90000"/>
            <a:hueOff val="0"/>
            <a:satOff val="0"/>
            <a:lumOff val="0"/>
            <a:alphaOff val="0"/>
          </a:schemeClr>
        </a:solidFill>
        <a:ln w="12700" cap="flat" cmpd="sng" algn="ctr">
          <a:solidFill>
            <a:srgbClr val="40C8C8"/>
          </a:solidFill>
          <a:prstDash val="solid"/>
          <a:miter lim="800000"/>
        </a:ln>
        <a:effectLst/>
      </dsp:spPr>
      <dsp:style>
        <a:lnRef idx="2">
          <a:scrgbClr r="0" g="0" b="0"/>
        </a:lnRef>
        <a:fillRef idx="1">
          <a:scrgbClr r="0" g="0" b="0"/>
        </a:fillRef>
        <a:effectRef idx="0">
          <a:scrgbClr r="0" g="0" b="0"/>
        </a:effectRef>
        <a:fontRef idx="minor"/>
      </dsp:style>
    </dsp:sp>
    <dsp:sp modelId="{EEC7B43D-EB7A-4788-9F26-B7D8ECB4A9E4}">
      <dsp:nvSpPr>
        <dsp:cNvPr id="0" name=""/>
        <dsp:cNvSpPr/>
      </dsp:nvSpPr>
      <dsp:spPr>
        <a:xfrm>
          <a:off x="285120" y="635909"/>
          <a:ext cx="3991680" cy="413280"/>
        </a:xfrm>
        <a:prstGeom prst="roundRect">
          <a:avLst/>
        </a:prstGeom>
        <a:solidFill>
          <a:srgbClr val="40C8C8"/>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0876" tIns="0" rIns="150876" bIns="0" numCol="1" spcCol="1270" anchor="ctr" anchorCtr="0">
          <a:noAutofit/>
        </a:bodyPr>
        <a:lstStyle/>
        <a:p>
          <a:pPr marL="0" lvl="0" indent="0" algn="l" defTabSz="533400">
            <a:lnSpc>
              <a:spcPct val="90000"/>
            </a:lnSpc>
            <a:spcBef>
              <a:spcPct val="0"/>
            </a:spcBef>
            <a:spcAft>
              <a:spcPct val="35000"/>
            </a:spcAft>
            <a:buFont typeface="+mj-lt"/>
            <a:buNone/>
          </a:pPr>
          <a:r>
            <a:rPr lang="en-AU" sz="1200" kern="1200"/>
            <a:t>Environmental control</a:t>
          </a:r>
          <a:endParaRPr lang="en-PH" sz="1200" kern="1200"/>
        </a:p>
      </dsp:txBody>
      <dsp:txXfrm>
        <a:off x="305295" y="656084"/>
        <a:ext cx="3951330" cy="372930"/>
      </dsp:txXfrm>
    </dsp:sp>
    <dsp:sp modelId="{B2BFBC4B-806C-4BD1-B0BD-67E20E943AEF}">
      <dsp:nvSpPr>
        <dsp:cNvPr id="0" name=""/>
        <dsp:cNvSpPr/>
      </dsp:nvSpPr>
      <dsp:spPr>
        <a:xfrm>
          <a:off x="0" y="1477589"/>
          <a:ext cx="5702400" cy="352800"/>
        </a:xfrm>
        <a:prstGeom prst="rect">
          <a:avLst/>
        </a:prstGeom>
        <a:solidFill>
          <a:schemeClr val="lt1">
            <a:alpha val="90000"/>
            <a:hueOff val="0"/>
            <a:satOff val="0"/>
            <a:lumOff val="0"/>
            <a:alphaOff val="0"/>
          </a:schemeClr>
        </a:solidFill>
        <a:ln w="12700" cap="flat" cmpd="sng" algn="ctr">
          <a:solidFill>
            <a:srgbClr val="3CBA7E"/>
          </a:solidFill>
          <a:prstDash val="solid"/>
          <a:miter lim="800000"/>
        </a:ln>
        <a:effectLst/>
      </dsp:spPr>
      <dsp:style>
        <a:lnRef idx="2">
          <a:scrgbClr r="0" g="0" b="0"/>
        </a:lnRef>
        <a:fillRef idx="1">
          <a:scrgbClr r="0" g="0" b="0"/>
        </a:fillRef>
        <a:effectRef idx="0">
          <a:scrgbClr r="0" g="0" b="0"/>
        </a:effectRef>
        <a:fontRef idx="minor"/>
      </dsp:style>
    </dsp:sp>
    <dsp:sp modelId="{13D45E28-99CD-4DDC-8A5E-D6E08FE023BB}">
      <dsp:nvSpPr>
        <dsp:cNvPr id="0" name=""/>
        <dsp:cNvSpPr/>
      </dsp:nvSpPr>
      <dsp:spPr>
        <a:xfrm>
          <a:off x="285120" y="1270950"/>
          <a:ext cx="3991680" cy="413280"/>
        </a:xfrm>
        <a:prstGeom prst="roundRect">
          <a:avLst/>
        </a:prstGeom>
        <a:solidFill>
          <a:srgbClr val="3CBA7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0876" tIns="0" rIns="150876" bIns="0" numCol="1" spcCol="1270" anchor="ctr" anchorCtr="0">
          <a:noAutofit/>
        </a:bodyPr>
        <a:lstStyle/>
        <a:p>
          <a:pPr marL="0" lvl="0" indent="0" algn="l" defTabSz="533400">
            <a:lnSpc>
              <a:spcPct val="90000"/>
            </a:lnSpc>
            <a:spcBef>
              <a:spcPct val="0"/>
            </a:spcBef>
            <a:spcAft>
              <a:spcPct val="35000"/>
            </a:spcAft>
            <a:buFont typeface="+mj-lt"/>
            <a:buNone/>
          </a:pPr>
          <a:r>
            <a:rPr lang="en-AU" sz="1200" kern="1200"/>
            <a:t>Hand hygiene</a:t>
          </a:r>
          <a:endParaRPr lang="en-PH" sz="1200" kern="1200"/>
        </a:p>
      </dsp:txBody>
      <dsp:txXfrm>
        <a:off x="305295" y="1291125"/>
        <a:ext cx="3951330" cy="372930"/>
      </dsp:txXfrm>
    </dsp:sp>
    <dsp:sp modelId="{B264AD07-7F34-4978-BC4E-EF6554C63F1A}">
      <dsp:nvSpPr>
        <dsp:cNvPr id="0" name=""/>
        <dsp:cNvSpPr/>
      </dsp:nvSpPr>
      <dsp:spPr>
        <a:xfrm>
          <a:off x="0" y="2112630"/>
          <a:ext cx="5702400" cy="352800"/>
        </a:xfrm>
        <a:prstGeom prst="rect">
          <a:avLst/>
        </a:prstGeom>
        <a:solidFill>
          <a:schemeClr val="lt1">
            <a:alpha val="90000"/>
            <a:hueOff val="0"/>
            <a:satOff val="0"/>
            <a:lumOff val="0"/>
            <a:alphaOff val="0"/>
          </a:schemeClr>
        </a:solidFill>
        <a:ln w="12700" cap="flat" cmpd="sng" algn="ctr">
          <a:solidFill>
            <a:schemeClr val="accent5">
              <a:hueOff val="-5068907"/>
              <a:satOff val="-13064"/>
              <a:lumOff val="-8824"/>
              <a:alphaOff val="0"/>
            </a:schemeClr>
          </a:solidFill>
          <a:prstDash val="solid"/>
          <a:miter lim="800000"/>
        </a:ln>
        <a:effectLst/>
      </dsp:spPr>
      <dsp:style>
        <a:lnRef idx="2">
          <a:scrgbClr r="0" g="0" b="0"/>
        </a:lnRef>
        <a:fillRef idx="1">
          <a:scrgbClr r="0" g="0" b="0"/>
        </a:fillRef>
        <a:effectRef idx="0">
          <a:scrgbClr r="0" g="0" b="0"/>
        </a:effectRef>
        <a:fontRef idx="minor"/>
      </dsp:style>
    </dsp:sp>
    <dsp:sp modelId="{3FF0A79B-356D-4FDC-926D-65FE2206EB08}">
      <dsp:nvSpPr>
        <dsp:cNvPr id="0" name=""/>
        <dsp:cNvSpPr/>
      </dsp:nvSpPr>
      <dsp:spPr>
        <a:xfrm>
          <a:off x="285120" y="1905990"/>
          <a:ext cx="3991680" cy="41328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0876" tIns="0" rIns="150876" bIns="0" numCol="1" spcCol="1270" anchor="ctr" anchorCtr="0">
          <a:noAutofit/>
        </a:bodyPr>
        <a:lstStyle/>
        <a:p>
          <a:pPr marL="0" lvl="0" indent="0" algn="l" defTabSz="533400">
            <a:lnSpc>
              <a:spcPct val="90000"/>
            </a:lnSpc>
            <a:spcBef>
              <a:spcPct val="0"/>
            </a:spcBef>
            <a:spcAft>
              <a:spcPct val="35000"/>
            </a:spcAft>
            <a:buFont typeface="+mj-lt"/>
            <a:buNone/>
          </a:pPr>
          <a:r>
            <a:rPr lang="en-AU" sz="1200" kern="1200"/>
            <a:t>Maintenance of aseptic fields</a:t>
          </a:r>
          <a:endParaRPr lang="en-PH" sz="1200" kern="1200"/>
        </a:p>
      </dsp:txBody>
      <dsp:txXfrm>
        <a:off x="305295" y="1926165"/>
        <a:ext cx="3951330" cy="372930"/>
      </dsp:txXfrm>
    </dsp:sp>
    <dsp:sp modelId="{3640046B-0447-46B3-9334-A1A8FAD4FE26}">
      <dsp:nvSpPr>
        <dsp:cNvPr id="0" name=""/>
        <dsp:cNvSpPr/>
      </dsp:nvSpPr>
      <dsp:spPr>
        <a:xfrm>
          <a:off x="0" y="2747670"/>
          <a:ext cx="5702400" cy="3528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ABCD9BF2-C102-4382-A8F9-7AA74CA2F590}">
      <dsp:nvSpPr>
        <dsp:cNvPr id="0" name=""/>
        <dsp:cNvSpPr/>
      </dsp:nvSpPr>
      <dsp:spPr>
        <a:xfrm>
          <a:off x="285120" y="2541029"/>
          <a:ext cx="3991680" cy="4132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0876" tIns="0" rIns="150876" bIns="0" numCol="1" spcCol="1270" anchor="ctr" anchorCtr="0">
          <a:noAutofit/>
        </a:bodyPr>
        <a:lstStyle/>
        <a:p>
          <a:pPr marL="0" lvl="0" indent="0" algn="l" defTabSz="533400">
            <a:lnSpc>
              <a:spcPct val="90000"/>
            </a:lnSpc>
            <a:spcBef>
              <a:spcPct val="0"/>
            </a:spcBef>
            <a:spcAft>
              <a:spcPct val="35000"/>
            </a:spcAft>
            <a:buFont typeface="+mj-lt"/>
            <a:buNone/>
          </a:pPr>
          <a:r>
            <a:rPr lang="en-AU" sz="1200" kern="1200"/>
            <a:t>PPE</a:t>
          </a:r>
          <a:endParaRPr lang="en-PH" sz="1200" kern="1200"/>
        </a:p>
      </dsp:txBody>
      <dsp:txXfrm>
        <a:off x="305295" y="2561204"/>
        <a:ext cx="3951330" cy="372930"/>
      </dsp:txXfrm>
    </dsp:sp>
  </dsp:spTree>
</dsp:drawing>
</file>

<file path=word/diagrams/drawing4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D724962-138F-40D4-BF6B-4F7A1B14A62A}">
      <dsp:nvSpPr>
        <dsp:cNvPr id="0" name=""/>
        <dsp:cNvSpPr/>
      </dsp:nvSpPr>
      <dsp:spPr>
        <a:xfrm>
          <a:off x="0" y="275039"/>
          <a:ext cx="5715000" cy="4536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1D0E5FA-E274-4E3D-9444-A9F9D3B0BCFA}">
      <dsp:nvSpPr>
        <dsp:cNvPr id="0" name=""/>
        <dsp:cNvSpPr/>
      </dsp:nvSpPr>
      <dsp:spPr>
        <a:xfrm>
          <a:off x="285750" y="9359"/>
          <a:ext cx="4000500" cy="5313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09" tIns="0" rIns="151209" bIns="0" numCol="1" spcCol="1270" anchor="ctr" anchorCtr="0">
          <a:noAutofit/>
        </a:bodyPr>
        <a:lstStyle/>
        <a:p>
          <a:pPr marL="0" lvl="0" indent="0" algn="l" defTabSz="533400">
            <a:lnSpc>
              <a:spcPct val="90000"/>
            </a:lnSpc>
            <a:spcBef>
              <a:spcPct val="0"/>
            </a:spcBef>
            <a:spcAft>
              <a:spcPct val="35000"/>
            </a:spcAft>
            <a:buNone/>
          </a:pPr>
          <a:r>
            <a:rPr lang="en-AU" sz="1200" kern="1200"/>
            <a:t>Enhanced cleaning </a:t>
          </a:r>
          <a:endParaRPr lang="en-PH" sz="1200" kern="1200"/>
        </a:p>
      </dsp:txBody>
      <dsp:txXfrm>
        <a:off x="311689" y="35298"/>
        <a:ext cx="3948622" cy="479482"/>
      </dsp:txXfrm>
    </dsp:sp>
    <dsp:sp modelId="{174A9445-39D0-4D21-9E29-7F3DEBB874E7}">
      <dsp:nvSpPr>
        <dsp:cNvPr id="0" name=""/>
        <dsp:cNvSpPr/>
      </dsp:nvSpPr>
      <dsp:spPr>
        <a:xfrm>
          <a:off x="0" y="1091520"/>
          <a:ext cx="5715000" cy="4536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D968EBEF-706D-4401-91BB-8BF16D5A9F60}">
      <dsp:nvSpPr>
        <dsp:cNvPr id="0" name=""/>
        <dsp:cNvSpPr/>
      </dsp:nvSpPr>
      <dsp:spPr>
        <a:xfrm>
          <a:off x="285750" y="825840"/>
          <a:ext cx="4000500" cy="5313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09" tIns="0" rIns="151209" bIns="0" numCol="1" spcCol="1270" anchor="ctr" anchorCtr="0">
          <a:noAutofit/>
        </a:bodyPr>
        <a:lstStyle/>
        <a:p>
          <a:pPr marL="0" lvl="0" indent="0" algn="l" defTabSz="533400">
            <a:lnSpc>
              <a:spcPct val="90000"/>
            </a:lnSpc>
            <a:spcBef>
              <a:spcPct val="0"/>
            </a:spcBef>
            <a:spcAft>
              <a:spcPct val="35000"/>
            </a:spcAft>
            <a:buNone/>
          </a:pPr>
          <a:r>
            <a:rPr lang="en-AU" sz="1200" kern="1200"/>
            <a:t>Transmission-based precautions</a:t>
          </a:r>
          <a:endParaRPr lang="en-PH" sz="1200" kern="1200"/>
        </a:p>
      </dsp:txBody>
      <dsp:txXfrm>
        <a:off x="311689" y="851779"/>
        <a:ext cx="3948622" cy="479482"/>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9D6AA1-471C-724D-9C7A-2B6B82CF3FAC}">
      <dsp:nvSpPr>
        <dsp:cNvPr id="0" name=""/>
        <dsp:cNvSpPr/>
      </dsp:nvSpPr>
      <dsp:spPr>
        <a:xfrm>
          <a:off x="196107" y="33688"/>
          <a:ext cx="5322784" cy="5322784"/>
        </a:xfrm>
        <a:prstGeom prst="circularArrow">
          <a:avLst>
            <a:gd name="adj1" fmla="val 5274"/>
            <a:gd name="adj2" fmla="val 312630"/>
            <a:gd name="adj3" fmla="val 14281463"/>
            <a:gd name="adj4" fmla="val 17095878"/>
            <a:gd name="adj5" fmla="val 5477"/>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771F0E5A-E503-854B-B7B5-4AE2BFFFF6E5}">
      <dsp:nvSpPr>
        <dsp:cNvPr id="0" name=""/>
        <dsp:cNvSpPr/>
      </dsp:nvSpPr>
      <dsp:spPr>
        <a:xfrm>
          <a:off x="1871048" y="41099"/>
          <a:ext cx="1972902" cy="986451"/>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Calibri" panose="020F0502020204030204"/>
              <a:ea typeface="+mn-ea"/>
              <a:cs typeface="+mn-cs"/>
            </a:rPr>
            <a:t>Causative agent</a:t>
          </a:r>
        </a:p>
      </dsp:txBody>
      <dsp:txXfrm>
        <a:off x="1919203" y="89254"/>
        <a:ext cx="1876592" cy="890141"/>
      </dsp:txXfrm>
    </dsp:sp>
    <dsp:sp modelId="{D7177A68-3344-FD4C-8DB7-8E42AA1C6017}">
      <dsp:nvSpPr>
        <dsp:cNvPr id="0" name=""/>
        <dsp:cNvSpPr/>
      </dsp:nvSpPr>
      <dsp:spPr>
        <a:xfrm>
          <a:off x="3741095" y="1120771"/>
          <a:ext cx="1972902" cy="986451"/>
        </a:xfrm>
        <a:prstGeom prst="roundRect">
          <a:avLst/>
        </a:prstGeom>
        <a:solidFill>
          <a:srgbClr val="3CBBC8"/>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Calibri" panose="020F0502020204030204"/>
              <a:ea typeface="+mn-ea"/>
              <a:cs typeface="+mn-cs"/>
            </a:rPr>
            <a:t>Reservoir</a:t>
          </a:r>
        </a:p>
      </dsp:txBody>
      <dsp:txXfrm>
        <a:off x="3789250" y="1168926"/>
        <a:ext cx="1876592" cy="890141"/>
      </dsp:txXfrm>
    </dsp:sp>
    <dsp:sp modelId="{FE53036B-0133-494B-97E0-18890468BB4E}">
      <dsp:nvSpPr>
        <dsp:cNvPr id="0" name=""/>
        <dsp:cNvSpPr/>
      </dsp:nvSpPr>
      <dsp:spPr>
        <a:xfrm>
          <a:off x="3741095" y="3280116"/>
          <a:ext cx="1972902" cy="986451"/>
        </a:xfrm>
        <a:prstGeom prst="roundRect">
          <a:avLst/>
        </a:prstGeom>
        <a:solidFill>
          <a:srgbClr val="3DC19B"/>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Calibri" panose="020F0502020204030204"/>
              <a:ea typeface="+mn-ea"/>
              <a:cs typeface="+mn-cs"/>
            </a:rPr>
            <a:t>Portal of exit</a:t>
          </a:r>
        </a:p>
      </dsp:txBody>
      <dsp:txXfrm>
        <a:off x="3789250" y="3328271"/>
        <a:ext cx="1876592" cy="890141"/>
      </dsp:txXfrm>
    </dsp:sp>
    <dsp:sp modelId="{E305C9F7-6D9C-804B-8EA8-9D6317DF9A94}">
      <dsp:nvSpPr>
        <dsp:cNvPr id="0" name=""/>
        <dsp:cNvSpPr/>
      </dsp:nvSpPr>
      <dsp:spPr>
        <a:xfrm>
          <a:off x="1871048" y="4359789"/>
          <a:ext cx="1972902" cy="986451"/>
        </a:xfrm>
        <a:prstGeom prst="roundRect">
          <a:avLst/>
        </a:prstGeom>
        <a:solidFill>
          <a:srgbClr val="42BE6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Calibri" panose="020F0502020204030204"/>
              <a:ea typeface="+mn-ea"/>
              <a:cs typeface="+mn-cs"/>
            </a:rPr>
            <a:t>Means of transmission</a:t>
          </a:r>
        </a:p>
      </dsp:txBody>
      <dsp:txXfrm>
        <a:off x="1919203" y="4407944"/>
        <a:ext cx="1876592" cy="890141"/>
      </dsp:txXfrm>
    </dsp:sp>
    <dsp:sp modelId="{3FFBDE91-D978-0644-967D-FF6FD9DF9AAF}">
      <dsp:nvSpPr>
        <dsp:cNvPr id="0" name=""/>
        <dsp:cNvSpPr/>
      </dsp:nvSpPr>
      <dsp:spPr>
        <a:xfrm>
          <a:off x="1001" y="3280116"/>
          <a:ext cx="1972902" cy="986451"/>
        </a:xfrm>
        <a:prstGeom prst="round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Calibri" panose="020F0502020204030204"/>
              <a:ea typeface="+mn-ea"/>
              <a:cs typeface="+mn-cs"/>
            </a:rPr>
            <a:t>Portal of entry</a:t>
          </a:r>
        </a:p>
      </dsp:txBody>
      <dsp:txXfrm>
        <a:off x="49156" y="3328271"/>
        <a:ext cx="1876592" cy="890141"/>
      </dsp:txXfrm>
    </dsp:sp>
    <dsp:sp modelId="{90E9BE42-9D66-D544-8F30-C1FF57517E61}">
      <dsp:nvSpPr>
        <dsp:cNvPr id="0" name=""/>
        <dsp:cNvSpPr/>
      </dsp:nvSpPr>
      <dsp:spPr>
        <a:xfrm>
          <a:off x="1001" y="1120771"/>
          <a:ext cx="1972902" cy="986451"/>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Calibri" panose="020F0502020204030204"/>
              <a:ea typeface="+mn-ea"/>
              <a:cs typeface="+mn-cs"/>
            </a:rPr>
            <a:t>Susceptible host</a:t>
          </a:r>
        </a:p>
      </dsp:txBody>
      <dsp:txXfrm>
        <a:off x="49156" y="1168926"/>
        <a:ext cx="1876592" cy="890141"/>
      </dsp:txXfrm>
    </dsp:sp>
  </dsp:spTree>
</dsp:drawing>
</file>

<file path=word/diagrams/drawing5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B5B0F98-3370-46CB-AC22-8AD2C73E3AA0}">
      <dsp:nvSpPr>
        <dsp:cNvPr id="0" name=""/>
        <dsp:cNvSpPr/>
      </dsp:nvSpPr>
      <dsp:spPr>
        <a:xfrm>
          <a:off x="0" y="26100"/>
          <a:ext cx="5676900" cy="4680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t>Contact precautions</a:t>
          </a:r>
        </a:p>
      </dsp:txBody>
      <dsp:txXfrm>
        <a:off x="22846" y="48946"/>
        <a:ext cx="5631208" cy="422308"/>
      </dsp:txXfrm>
    </dsp:sp>
    <dsp:sp modelId="{DC23F71E-EB0B-447C-8E50-39CC090AD385}">
      <dsp:nvSpPr>
        <dsp:cNvPr id="0" name=""/>
        <dsp:cNvSpPr/>
      </dsp:nvSpPr>
      <dsp:spPr>
        <a:xfrm>
          <a:off x="0" y="566100"/>
          <a:ext cx="5676900" cy="468000"/>
        </a:xfrm>
        <a:prstGeom prst="roundRect">
          <a:avLst/>
        </a:prstGeom>
        <a:solidFill>
          <a:srgbClr val="3CBA7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t>Droplet precautions</a:t>
          </a:r>
        </a:p>
      </dsp:txBody>
      <dsp:txXfrm>
        <a:off x="22846" y="588946"/>
        <a:ext cx="5631208" cy="422308"/>
      </dsp:txXfrm>
    </dsp:sp>
    <dsp:sp modelId="{4D4DA4B5-D31E-41B8-B2A2-2A71C975B6A4}">
      <dsp:nvSpPr>
        <dsp:cNvPr id="0" name=""/>
        <dsp:cNvSpPr/>
      </dsp:nvSpPr>
      <dsp:spPr>
        <a:xfrm>
          <a:off x="0" y="1106100"/>
          <a:ext cx="5676900" cy="4680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US" sz="1200" kern="1200"/>
            <a:t>Airborne precautions</a:t>
          </a:r>
        </a:p>
      </dsp:txBody>
      <dsp:txXfrm>
        <a:off x="22846" y="1128946"/>
        <a:ext cx="5631208" cy="422308"/>
      </dsp:txXfrm>
    </dsp:sp>
  </dsp:spTree>
</dsp:drawing>
</file>

<file path=word/diagrams/drawing5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E67C20E-1A6C-4B41-B4C5-C0409C5E71D5}">
      <dsp:nvSpPr>
        <dsp:cNvPr id="0" name=""/>
        <dsp:cNvSpPr/>
      </dsp:nvSpPr>
      <dsp:spPr>
        <a:xfrm>
          <a:off x="17859" y="825"/>
          <a:ext cx="1774775" cy="1064865"/>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Stairwells</a:t>
          </a:r>
        </a:p>
      </dsp:txBody>
      <dsp:txXfrm>
        <a:off x="17859" y="825"/>
        <a:ext cx="1774775" cy="1064865"/>
      </dsp:txXfrm>
    </dsp:sp>
    <dsp:sp modelId="{8B0AF370-E084-458C-BA1C-5F02C31769C4}">
      <dsp:nvSpPr>
        <dsp:cNvPr id="0" name=""/>
        <dsp:cNvSpPr/>
      </dsp:nvSpPr>
      <dsp:spPr>
        <a:xfrm>
          <a:off x="1970112" y="825"/>
          <a:ext cx="1774775" cy="1064865"/>
        </a:xfrm>
        <a:prstGeom prst="rect">
          <a:avLst/>
        </a:prstGeom>
        <a:solidFill>
          <a:srgbClr val="3AC6C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Washrooms</a:t>
          </a:r>
        </a:p>
      </dsp:txBody>
      <dsp:txXfrm>
        <a:off x="1970112" y="825"/>
        <a:ext cx="1774775" cy="1064865"/>
      </dsp:txXfrm>
    </dsp:sp>
    <dsp:sp modelId="{78B192C3-2F2A-4C32-A034-461471480B80}">
      <dsp:nvSpPr>
        <dsp:cNvPr id="0" name=""/>
        <dsp:cNvSpPr/>
      </dsp:nvSpPr>
      <dsp:spPr>
        <a:xfrm>
          <a:off x="3922365" y="825"/>
          <a:ext cx="1774775" cy="1064865"/>
        </a:xfrm>
        <a:prstGeom prst="rect">
          <a:avLst/>
        </a:prstGeom>
        <a:solidFill>
          <a:srgbClr val="3BB77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Canteen</a:t>
          </a:r>
        </a:p>
      </dsp:txBody>
      <dsp:txXfrm>
        <a:off x="3922365" y="825"/>
        <a:ext cx="1774775" cy="1064865"/>
      </dsp:txXfrm>
    </dsp:sp>
    <dsp:sp modelId="{00E354AB-34CC-4E9F-A9BD-2B6D8D949338}">
      <dsp:nvSpPr>
        <dsp:cNvPr id="0" name=""/>
        <dsp:cNvSpPr/>
      </dsp:nvSpPr>
      <dsp:spPr>
        <a:xfrm>
          <a:off x="993985" y="1243168"/>
          <a:ext cx="1774775" cy="1064865"/>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Staff room</a:t>
          </a:r>
        </a:p>
      </dsp:txBody>
      <dsp:txXfrm>
        <a:off x="993985" y="1243168"/>
        <a:ext cx="1774775" cy="1064865"/>
      </dsp:txXfrm>
    </dsp:sp>
    <dsp:sp modelId="{3B655853-31D1-4CAC-A531-1E0F6C310B68}">
      <dsp:nvSpPr>
        <dsp:cNvPr id="0" name=""/>
        <dsp:cNvSpPr/>
      </dsp:nvSpPr>
      <dsp:spPr>
        <a:xfrm>
          <a:off x="2946238" y="1243168"/>
          <a:ext cx="1774775" cy="1064865"/>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Medication room</a:t>
          </a:r>
        </a:p>
      </dsp:txBody>
      <dsp:txXfrm>
        <a:off x="2946238" y="1243168"/>
        <a:ext cx="1774775" cy="1064865"/>
      </dsp:txXfrm>
    </dsp:sp>
  </dsp:spTree>
</dsp:drawing>
</file>

<file path=word/diagrams/drawing5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344180-1FDA-4977-ABE5-09A30FDE58DC}">
      <dsp:nvSpPr>
        <dsp:cNvPr id="0" name=""/>
        <dsp:cNvSpPr/>
      </dsp:nvSpPr>
      <dsp:spPr>
        <a:xfrm>
          <a:off x="1675" y="8716"/>
          <a:ext cx="1329546" cy="797727"/>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Doorknobs or doorhandles</a:t>
          </a:r>
        </a:p>
      </dsp:txBody>
      <dsp:txXfrm>
        <a:off x="1675" y="8716"/>
        <a:ext cx="1329546" cy="797727"/>
      </dsp:txXfrm>
    </dsp:sp>
    <dsp:sp modelId="{A88A0D88-7959-442F-A240-6DF689E77E9E}">
      <dsp:nvSpPr>
        <dsp:cNvPr id="0" name=""/>
        <dsp:cNvSpPr/>
      </dsp:nvSpPr>
      <dsp:spPr>
        <a:xfrm>
          <a:off x="1464176" y="8716"/>
          <a:ext cx="1329546" cy="797727"/>
        </a:xfrm>
        <a:prstGeom prst="rect">
          <a:avLst/>
        </a:prstGeom>
        <a:solidFill>
          <a:schemeClr val="accent5">
            <a:hueOff val="-675854"/>
            <a:satOff val="-1742"/>
            <a:lumOff val="-117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Elevator buttons</a:t>
          </a:r>
        </a:p>
      </dsp:txBody>
      <dsp:txXfrm>
        <a:off x="1464176" y="8716"/>
        <a:ext cx="1329546" cy="797727"/>
      </dsp:txXfrm>
    </dsp:sp>
    <dsp:sp modelId="{FA41E348-EACB-446A-96E1-DC765E736E82}">
      <dsp:nvSpPr>
        <dsp:cNvPr id="0" name=""/>
        <dsp:cNvSpPr/>
      </dsp:nvSpPr>
      <dsp:spPr>
        <a:xfrm>
          <a:off x="2926677" y="8716"/>
          <a:ext cx="1329546" cy="797727"/>
        </a:xfrm>
        <a:prstGeom prst="rect">
          <a:avLst/>
        </a:prstGeom>
        <a:solidFill>
          <a:srgbClr val="3FBCC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Handrails</a:t>
          </a:r>
        </a:p>
      </dsp:txBody>
      <dsp:txXfrm>
        <a:off x="2926677" y="8716"/>
        <a:ext cx="1329546" cy="797727"/>
      </dsp:txXfrm>
    </dsp:sp>
    <dsp:sp modelId="{080A6690-F5B3-4610-9B2B-B56E7A509B84}">
      <dsp:nvSpPr>
        <dsp:cNvPr id="0" name=""/>
        <dsp:cNvSpPr/>
      </dsp:nvSpPr>
      <dsp:spPr>
        <a:xfrm>
          <a:off x="4389178" y="8716"/>
          <a:ext cx="1329546" cy="797727"/>
        </a:xfrm>
        <a:prstGeom prst="rect">
          <a:avLst/>
        </a:prstGeom>
        <a:solidFill>
          <a:srgbClr val="42C6B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Faucet handles</a:t>
          </a:r>
        </a:p>
      </dsp:txBody>
      <dsp:txXfrm>
        <a:off x="4389178" y="8716"/>
        <a:ext cx="1329546" cy="797727"/>
      </dsp:txXfrm>
    </dsp:sp>
    <dsp:sp modelId="{F0E90066-D701-4D81-A911-822E1DEE0F7F}">
      <dsp:nvSpPr>
        <dsp:cNvPr id="0" name=""/>
        <dsp:cNvSpPr/>
      </dsp:nvSpPr>
      <dsp:spPr>
        <a:xfrm>
          <a:off x="1675" y="939398"/>
          <a:ext cx="1329546" cy="797727"/>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Sinks</a:t>
          </a:r>
        </a:p>
      </dsp:txBody>
      <dsp:txXfrm>
        <a:off x="1675" y="939398"/>
        <a:ext cx="1329546" cy="797727"/>
      </dsp:txXfrm>
    </dsp:sp>
    <dsp:sp modelId="{E53E2832-3D30-402D-BF00-E1F7061B31E6}">
      <dsp:nvSpPr>
        <dsp:cNvPr id="0" name=""/>
        <dsp:cNvSpPr/>
      </dsp:nvSpPr>
      <dsp:spPr>
        <a:xfrm>
          <a:off x="1464176" y="939398"/>
          <a:ext cx="1329546" cy="797727"/>
        </a:xfrm>
        <a:prstGeom prst="rect">
          <a:avLst/>
        </a:prstGeom>
        <a:solidFill>
          <a:srgbClr val="3CBA7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Toilet flush handles</a:t>
          </a:r>
        </a:p>
      </dsp:txBody>
      <dsp:txXfrm>
        <a:off x="1464176" y="939398"/>
        <a:ext cx="1329546" cy="797727"/>
      </dsp:txXfrm>
    </dsp:sp>
    <dsp:sp modelId="{24EFD771-7526-46EB-AF8C-53F43F540BF5}">
      <dsp:nvSpPr>
        <dsp:cNvPr id="0" name=""/>
        <dsp:cNvSpPr/>
      </dsp:nvSpPr>
      <dsp:spPr>
        <a:xfrm>
          <a:off x="2926677" y="939398"/>
          <a:ext cx="1329546" cy="797727"/>
        </a:xfrm>
        <a:prstGeom prst="rect">
          <a:avLst/>
        </a:prstGeom>
        <a:solidFill>
          <a:srgbClr val="3EB468"/>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Touch screens</a:t>
          </a:r>
        </a:p>
      </dsp:txBody>
      <dsp:txXfrm>
        <a:off x="2926677" y="939398"/>
        <a:ext cx="1329546" cy="797727"/>
      </dsp:txXfrm>
    </dsp:sp>
    <dsp:sp modelId="{68047BDB-95A1-41DA-8CB8-162D570D2417}">
      <dsp:nvSpPr>
        <dsp:cNvPr id="0" name=""/>
        <dsp:cNvSpPr/>
      </dsp:nvSpPr>
      <dsp:spPr>
        <a:xfrm>
          <a:off x="4389178" y="939398"/>
          <a:ext cx="1329546" cy="797727"/>
        </a:xfrm>
        <a:prstGeom prst="rect">
          <a:avLst/>
        </a:prstGeom>
        <a:solidFill>
          <a:srgbClr val="3FAF5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Counters</a:t>
          </a:r>
        </a:p>
      </dsp:txBody>
      <dsp:txXfrm>
        <a:off x="4389178" y="939398"/>
        <a:ext cx="1329546" cy="797727"/>
      </dsp:txXfrm>
    </dsp:sp>
    <dsp:sp modelId="{17CFD6A5-BFDF-4C9F-A57C-0A98FBB57884}">
      <dsp:nvSpPr>
        <dsp:cNvPr id="0" name=""/>
        <dsp:cNvSpPr/>
      </dsp:nvSpPr>
      <dsp:spPr>
        <a:xfrm>
          <a:off x="732926" y="1870080"/>
          <a:ext cx="1329546" cy="797727"/>
        </a:xfrm>
        <a:prstGeom prst="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Communal tables</a:t>
          </a:r>
        </a:p>
      </dsp:txBody>
      <dsp:txXfrm>
        <a:off x="732926" y="1870080"/>
        <a:ext cx="1329546" cy="797727"/>
      </dsp:txXfrm>
    </dsp:sp>
    <dsp:sp modelId="{E457800D-D9E0-44B9-9FFD-A008A147543D}">
      <dsp:nvSpPr>
        <dsp:cNvPr id="0" name=""/>
        <dsp:cNvSpPr/>
      </dsp:nvSpPr>
      <dsp:spPr>
        <a:xfrm>
          <a:off x="2195426" y="1870080"/>
          <a:ext cx="1329546" cy="797727"/>
        </a:xfrm>
        <a:prstGeom prst="rect">
          <a:avLst/>
        </a:prstGeom>
        <a:solidFill>
          <a:schemeClr val="accent5">
            <a:hueOff val="-6082688"/>
            <a:satOff val="-15677"/>
            <a:lumOff val="-1058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Light switches</a:t>
          </a:r>
        </a:p>
      </dsp:txBody>
      <dsp:txXfrm>
        <a:off x="2195426" y="1870080"/>
        <a:ext cx="1329546" cy="797727"/>
      </dsp:txXfrm>
    </dsp:sp>
    <dsp:sp modelId="{7A3D78AE-FE14-4A3E-8ACE-192533B2A316}">
      <dsp:nvSpPr>
        <dsp:cNvPr id="0" name=""/>
        <dsp:cNvSpPr/>
      </dsp:nvSpPr>
      <dsp:spPr>
        <a:xfrm>
          <a:off x="3657927" y="1870080"/>
          <a:ext cx="1329546" cy="797727"/>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Cabinet handles</a:t>
          </a:r>
        </a:p>
      </dsp:txBody>
      <dsp:txXfrm>
        <a:off x="3657927" y="1870080"/>
        <a:ext cx="1329546" cy="797727"/>
      </dsp:txXfrm>
    </dsp:sp>
  </dsp:spTree>
</dsp:drawing>
</file>

<file path=word/diagrams/drawing5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66EAC83-3C3A-4953-8808-BE8C39EBDAED}">
      <dsp:nvSpPr>
        <dsp:cNvPr id="0" name=""/>
        <dsp:cNvSpPr/>
      </dsp:nvSpPr>
      <dsp:spPr>
        <a:xfrm>
          <a:off x="0" y="12892"/>
          <a:ext cx="5676900" cy="5054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b="0" kern="1200">
              <a:solidFill>
                <a:schemeClr val="bg1"/>
              </a:solidFill>
            </a:rPr>
            <a:t>How are the people informed about the infection control policies and procedures?</a:t>
          </a:r>
          <a:endParaRPr lang="en-PH" sz="1200" b="0" kern="1200">
            <a:solidFill>
              <a:schemeClr val="bg1"/>
            </a:solidFill>
          </a:endParaRPr>
        </a:p>
      </dsp:txBody>
      <dsp:txXfrm>
        <a:off x="24674" y="37566"/>
        <a:ext cx="5627552" cy="456092"/>
      </dsp:txXfrm>
    </dsp:sp>
    <dsp:sp modelId="{C8193307-E5C2-41F8-BA4C-D1690428789A}">
      <dsp:nvSpPr>
        <dsp:cNvPr id="0" name=""/>
        <dsp:cNvSpPr/>
      </dsp:nvSpPr>
      <dsp:spPr>
        <a:xfrm>
          <a:off x="0" y="596092"/>
          <a:ext cx="5676900" cy="5054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b="0" kern="1200">
              <a:solidFill>
                <a:schemeClr val="bg1"/>
              </a:solidFill>
            </a:rPr>
            <a:t>How are the infection control policies and procedures enforced?</a:t>
          </a:r>
          <a:endParaRPr lang="en-PH" sz="1200" b="0" kern="1200">
            <a:solidFill>
              <a:schemeClr val="bg1"/>
            </a:solidFill>
          </a:endParaRPr>
        </a:p>
      </dsp:txBody>
      <dsp:txXfrm>
        <a:off x="24674" y="620766"/>
        <a:ext cx="5627552" cy="456092"/>
      </dsp:txXfrm>
    </dsp:sp>
  </dsp:spTree>
</dsp:drawing>
</file>

<file path=word/diagrams/drawing5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2224699-0F5D-4665-B87C-AF09C576BA0D}">
      <dsp:nvSpPr>
        <dsp:cNvPr id="0" name=""/>
        <dsp:cNvSpPr/>
      </dsp:nvSpPr>
      <dsp:spPr>
        <a:xfrm>
          <a:off x="0" y="0"/>
          <a:ext cx="4572000" cy="524597"/>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Clr>
              <a:srgbClr val="404040"/>
            </a:buClr>
            <a:buSzPts val="1200"/>
            <a:buFont typeface="+mj-lt"/>
            <a:buNone/>
          </a:pPr>
          <a:r>
            <a:rPr lang="en-AU" sz="1200" kern="1200"/>
            <a:t>Determine the identfied risk’s likelihood of occurrence.</a:t>
          </a:r>
          <a:endParaRPr lang="en-PH" sz="1200" kern="1200"/>
        </a:p>
      </dsp:txBody>
      <dsp:txXfrm>
        <a:off x="15365" y="15365"/>
        <a:ext cx="3961589" cy="493867"/>
      </dsp:txXfrm>
    </dsp:sp>
    <dsp:sp modelId="{AC49F925-A25B-4B88-BB80-EE930816A9B5}">
      <dsp:nvSpPr>
        <dsp:cNvPr id="0" name=""/>
        <dsp:cNvSpPr/>
      </dsp:nvSpPr>
      <dsp:spPr>
        <a:xfrm>
          <a:off x="382905" y="619978"/>
          <a:ext cx="4572000" cy="524597"/>
        </a:xfrm>
        <a:prstGeom prst="roundRect">
          <a:avLst>
            <a:gd name="adj" fmla="val 10000"/>
          </a:avLst>
        </a:prstGeom>
        <a:solidFill>
          <a:srgbClr val="3BBFA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Clr>
              <a:srgbClr val="404040"/>
            </a:buClr>
            <a:buSzPts val="1200"/>
            <a:buFont typeface="+mj-lt"/>
            <a:buNone/>
          </a:pPr>
          <a:r>
            <a:rPr lang="en-AU" sz="1200" kern="1200"/>
            <a:t>Determine the identified risk’s severity of consequence.</a:t>
          </a:r>
          <a:endParaRPr lang="en-PH" sz="1200" kern="1200"/>
        </a:p>
      </dsp:txBody>
      <dsp:txXfrm>
        <a:off x="398270" y="635343"/>
        <a:ext cx="3817376" cy="493867"/>
      </dsp:txXfrm>
    </dsp:sp>
    <dsp:sp modelId="{B9CAE1FB-782E-4324-98E4-D4C3A3361B55}">
      <dsp:nvSpPr>
        <dsp:cNvPr id="0" name=""/>
        <dsp:cNvSpPr/>
      </dsp:nvSpPr>
      <dsp:spPr>
        <a:xfrm>
          <a:off x="760095" y="1239957"/>
          <a:ext cx="4572000" cy="524597"/>
        </a:xfrm>
        <a:prstGeom prst="roundRect">
          <a:avLst>
            <a:gd name="adj" fmla="val 10000"/>
          </a:avLst>
        </a:prstGeom>
        <a:solidFill>
          <a:srgbClr val="3FB35B"/>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Clr>
              <a:srgbClr val="404040"/>
            </a:buClr>
            <a:buSzPts val="1200"/>
            <a:buFont typeface="+mj-lt"/>
            <a:buNone/>
          </a:pPr>
          <a:r>
            <a:rPr lang="en-AU" sz="1200" kern="1200"/>
            <a:t>Use a risk analysis matrix.</a:t>
          </a:r>
          <a:endParaRPr lang="en-PH" sz="1200" kern="1200"/>
        </a:p>
      </dsp:txBody>
      <dsp:txXfrm>
        <a:off x="775460" y="1255322"/>
        <a:ext cx="3823091" cy="493867"/>
      </dsp:txXfrm>
    </dsp:sp>
    <dsp:sp modelId="{E0E262BF-185A-4DFA-A3E1-A04418C7D56D}">
      <dsp:nvSpPr>
        <dsp:cNvPr id="0" name=""/>
        <dsp:cNvSpPr/>
      </dsp:nvSpPr>
      <dsp:spPr>
        <a:xfrm>
          <a:off x="1143000" y="1859936"/>
          <a:ext cx="4572000" cy="524597"/>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Clr>
              <a:srgbClr val="404040"/>
            </a:buClr>
            <a:buSzPts val="1200"/>
            <a:buFont typeface="+mj-lt"/>
            <a:buNone/>
          </a:pPr>
          <a:r>
            <a:rPr lang="en-AU" sz="1200" b="0" kern="1200"/>
            <a:t>Select the control measures to minimise identified risks.</a:t>
          </a:r>
          <a:endParaRPr lang="en-PH" sz="1200" b="0" kern="1200"/>
        </a:p>
      </dsp:txBody>
      <dsp:txXfrm>
        <a:off x="1158365" y="1875301"/>
        <a:ext cx="3817376" cy="493867"/>
      </dsp:txXfrm>
    </dsp:sp>
    <dsp:sp modelId="{28853385-3165-418E-9DEA-8101F4C9BDD3}">
      <dsp:nvSpPr>
        <dsp:cNvPr id="0" name=""/>
        <dsp:cNvSpPr/>
      </dsp:nvSpPr>
      <dsp:spPr>
        <a:xfrm>
          <a:off x="4231011" y="401793"/>
          <a:ext cx="340988" cy="340988"/>
        </a:xfrm>
        <a:prstGeom prst="downArrow">
          <a:avLst>
            <a:gd name="adj1" fmla="val 55000"/>
            <a:gd name="adj2" fmla="val 45000"/>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endParaRPr lang="en-PH" sz="1500" kern="1200"/>
        </a:p>
      </dsp:txBody>
      <dsp:txXfrm>
        <a:off x="4307733" y="401793"/>
        <a:ext cx="187544" cy="256593"/>
      </dsp:txXfrm>
    </dsp:sp>
    <dsp:sp modelId="{423C10BF-E49A-4E30-9FD1-078DA05A87B1}">
      <dsp:nvSpPr>
        <dsp:cNvPr id="0" name=""/>
        <dsp:cNvSpPr/>
      </dsp:nvSpPr>
      <dsp:spPr>
        <a:xfrm>
          <a:off x="4613916" y="1021772"/>
          <a:ext cx="340988" cy="340988"/>
        </a:xfrm>
        <a:prstGeom prst="downArrow">
          <a:avLst>
            <a:gd name="adj1" fmla="val 55000"/>
            <a:gd name="adj2" fmla="val 45000"/>
          </a:avLst>
        </a:prstGeom>
        <a:solidFill>
          <a:schemeClr val="accent5">
            <a:tint val="40000"/>
            <a:alpha val="90000"/>
            <a:hueOff val="-3369881"/>
            <a:satOff val="-11416"/>
            <a:lumOff val="-1464"/>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endParaRPr lang="en-PH" sz="1500" kern="1200"/>
        </a:p>
      </dsp:txBody>
      <dsp:txXfrm>
        <a:off x="4690638" y="1021772"/>
        <a:ext cx="187544" cy="256593"/>
      </dsp:txXfrm>
    </dsp:sp>
    <dsp:sp modelId="{7BB17568-6C2B-4285-8D7D-7ED09103EC45}">
      <dsp:nvSpPr>
        <dsp:cNvPr id="0" name=""/>
        <dsp:cNvSpPr/>
      </dsp:nvSpPr>
      <dsp:spPr>
        <a:xfrm>
          <a:off x="4991106" y="1641751"/>
          <a:ext cx="340988" cy="340988"/>
        </a:xfrm>
        <a:prstGeom prst="downArrow">
          <a:avLst>
            <a:gd name="adj1" fmla="val 55000"/>
            <a:gd name="adj2" fmla="val 45000"/>
          </a:avLst>
        </a:prstGeom>
        <a:solidFill>
          <a:schemeClr val="accent5">
            <a:tint val="40000"/>
            <a:alpha val="90000"/>
            <a:hueOff val="-6739762"/>
            <a:satOff val="-22832"/>
            <a:lumOff val="-2928"/>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9050" tIns="19050" rIns="19050" bIns="19050" numCol="1" spcCol="1270" anchor="ctr" anchorCtr="0">
          <a:noAutofit/>
        </a:bodyPr>
        <a:lstStyle/>
        <a:p>
          <a:pPr marL="0" lvl="0" indent="0" algn="ctr" defTabSz="666750">
            <a:lnSpc>
              <a:spcPct val="90000"/>
            </a:lnSpc>
            <a:spcBef>
              <a:spcPct val="0"/>
            </a:spcBef>
            <a:spcAft>
              <a:spcPct val="35000"/>
            </a:spcAft>
            <a:buNone/>
          </a:pPr>
          <a:endParaRPr lang="en-PH" sz="1500" kern="1200"/>
        </a:p>
      </dsp:txBody>
      <dsp:txXfrm>
        <a:off x="5067828" y="1641751"/>
        <a:ext cx="187544" cy="256593"/>
      </dsp:txXfrm>
    </dsp:sp>
  </dsp:spTree>
</dsp:drawing>
</file>

<file path=word/diagrams/drawing5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2A7644-0EC7-449F-952F-579B6B76AD5D}">
      <dsp:nvSpPr>
        <dsp:cNvPr id="0" name=""/>
        <dsp:cNvSpPr/>
      </dsp:nvSpPr>
      <dsp:spPr>
        <a:xfrm>
          <a:off x="0" y="29557"/>
          <a:ext cx="5238750" cy="39312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Instruments used in the practice that was identified as a breach</a:t>
          </a:r>
          <a:endParaRPr lang="en-US" sz="1200" kern="1200"/>
        </a:p>
      </dsp:txBody>
      <dsp:txXfrm>
        <a:off x="19191" y="48748"/>
        <a:ext cx="5200368" cy="354738"/>
      </dsp:txXfrm>
    </dsp:sp>
    <dsp:sp modelId="{DFE02F17-D28B-4FF6-BD5C-41678D755F62}">
      <dsp:nvSpPr>
        <dsp:cNvPr id="0" name=""/>
        <dsp:cNvSpPr/>
      </dsp:nvSpPr>
      <dsp:spPr>
        <a:xfrm>
          <a:off x="0" y="483157"/>
          <a:ext cx="5238750" cy="393120"/>
        </a:xfrm>
        <a:prstGeom prst="roundRect">
          <a:avLst/>
        </a:prstGeom>
        <a:solidFill>
          <a:srgbClr val="3BBFA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People who performed the practice that was identified as a breach</a:t>
          </a:r>
          <a:endParaRPr lang="en-US" sz="1200" kern="1200"/>
        </a:p>
      </dsp:txBody>
      <dsp:txXfrm>
        <a:off x="19191" y="502348"/>
        <a:ext cx="5200368" cy="354738"/>
      </dsp:txXfrm>
    </dsp:sp>
    <dsp:sp modelId="{F9FCB6C4-B721-4576-9293-0EC994B529EE}">
      <dsp:nvSpPr>
        <dsp:cNvPr id="0" name=""/>
        <dsp:cNvSpPr/>
      </dsp:nvSpPr>
      <dsp:spPr>
        <a:xfrm>
          <a:off x="0" y="936757"/>
          <a:ext cx="5238750" cy="393120"/>
        </a:xfrm>
        <a:prstGeom prst="roundRect">
          <a:avLst/>
        </a:prstGeom>
        <a:solidFill>
          <a:srgbClr val="3FB35B"/>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Dates when the practice was identified as a breach, were performed</a:t>
          </a:r>
          <a:endParaRPr lang="en-US" sz="1200" kern="1200"/>
        </a:p>
      </dsp:txBody>
      <dsp:txXfrm>
        <a:off x="19191" y="955948"/>
        <a:ext cx="5200368" cy="354738"/>
      </dsp:txXfrm>
    </dsp:sp>
    <dsp:sp modelId="{C1AFBF84-BA1F-472B-B405-2B9D460C0FF6}">
      <dsp:nvSpPr>
        <dsp:cNvPr id="0" name=""/>
        <dsp:cNvSpPr/>
      </dsp:nvSpPr>
      <dsp:spPr>
        <a:xfrm>
          <a:off x="0" y="1390357"/>
          <a:ext cx="5238750" cy="3931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Courier New" panose="02070309020205020404" pitchFamily="49" charset="0"/>
            <a:buNone/>
          </a:pPr>
          <a:r>
            <a:rPr lang="en-AU" sz="1200" kern="1200"/>
            <a:t>Anecdotal records from staff about the breach</a:t>
          </a:r>
          <a:endParaRPr lang="en-US" sz="1200" kern="1200"/>
        </a:p>
      </dsp:txBody>
      <dsp:txXfrm>
        <a:off x="19191" y="1409548"/>
        <a:ext cx="5200368" cy="354738"/>
      </dsp:txXfrm>
    </dsp:sp>
  </dsp:spTree>
</dsp:drawing>
</file>

<file path=word/diagrams/drawing5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ECD3A41-0426-4471-AAF9-C8B0F069F3EA}">
      <dsp:nvSpPr>
        <dsp:cNvPr id="0" name=""/>
        <dsp:cNvSpPr/>
      </dsp:nvSpPr>
      <dsp:spPr>
        <a:xfrm>
          <a:off x="0" y="43100"/>
          <a:ext cx="1785937" cy="1071562"/>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Infection control professionals</a:t>
          </a:r>
        </a:p>
      </dsp:txBody>
      <dsp:txXfrm>
        <a:off x="0" y="43100"/>
        <a:ext cx="1785937" cy="1071562"/>
      </dsp:txXfrm>
    </dsp:sp>
    <dsp:sp modelId="{3E956972-C2F5-4DB8-8909-B014DB9B0BA1}">
      <dsp:nvSpPr>
        <dsp:cNvPr id="0" name=""/>
        <dsp:cNvSpPr/>
      </dsp:nvSpPr>
      <dsp:spPr>
        <a:xfrm>
          <a:off x="1964531" y="43100"/>
          <a:ext cx="1785937" cy="1071562"/>
        </a:xfrm>
        <a:prstGeom prst="rect">
          <a:avLst/>
        </a:prstGeom>
        <a:solidFill>
          <a:srgbClr val="40C8C8"/>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Risk management</a:t>
          </a:r>
        </a:p>
      </dsp:txBody>
      <dsp:txXfrm>
        <a:off x="1964531" y="43100"/>
        <a:ext cx="1785937" cy="1071562"/>
      </dsp:txXfrm>
    </dsp:sp>
    <dsp:sp modelId="{153B9735-A2EE-4246-ABBB-2803BD8FBA6F}">
      <dsp:nvSpPr>
        <dsp:cNvPr id="0" name=""/>
        <dsp:cNvSpPr/>
      </dsp:nvSpPr>
      <dsp:spPr>
        <a:xfrm>
          <a:off x="3929062" y="43100"/>
          <a:ext cx="1785937" cy="1071562"/>
        </a:xfrm>
        <a:prstGeom prst="rect">
          <a:avLst/>
        </a:prstGeom>
        <a:solidFill>
          <a:srgbClr val="3BB77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Local and state health departments</a:t>
          </a:r>
        </a:p>
      </dsp:txBody>
      <dsp:txXfrm>
        <a:off x="3929062" y="43100"/>
        <a:ext cx="1785937" cy="1071562"/>
      </dsp:txXfrm>
    </dsp:sp>
    <dsp:sp modelId="{01433A6B-0FF3-41F9-A79C-A0020E2CB1B3}">
      <dsp:nvSpPr>
        <dsp:cNvPr id="0" name=""/>
        <dsp:cNvSpPr/>
      </dsp:nvSpPr>
      <dsp:spPr>
        <a:xfrm>
          <a:off x="982265" y="1293256"/>
          <a:ext cx="1785937" cy="1071562"/>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Affected healthcare providers</a:t>
          </a:r>
        </a:p>
      </dsp:txBody>
      <dsp:txXfrm>
        <a:off x="982265" y="1293256"/>
        <a:ext cx="1785937" cy="1071562"/>
      </dsp:txXfrm>
    </dsp:sp>
    <dsp:sp modelId="{BCA178A4-233C-4206-8BB7-32B372CB803B}">
      <dsp:nvSpPr>
        <dsp:cNvPr id="0" name=""/>
        <dsp:cNvSpPr/>
      </dsp:nvSpPr>
      <dsp:spPr>
        <a:xfrm>
          <a:off x="2946796" y="1293256"/>
          <a:ext cx="1785937" cy="1071562"/>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Relevant licensing or regulatory agencies</a:t>
          </a:r>
        </a:p>
      </dsp:txBody>
      <dsp:txXfrm>
        <a:off x="2946796" y="1293256"/>
        <a:ext cx="1785937" cy="1071562"/>
      </dsp:txXfrm>
    </dsp:sp>
  </dsp:spTree>
</dsp:drawing>
</file>

<file path=word/diagrams/drawing5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5CE755-A72D-4331-9DCC-953D9A8DB522}">
      <dsp:nvSpPr>
        <dsp:cNvPr id="0" name=""/>
        <dsp:cNvSpPr/>
      </dsp:nvSpPr>
      <dsp:spPr>
        <a:xfrm>
          <a:off x="0" y="19889"/>
          <a:ext cx="5676900" cy="5616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kern="1200"/>
            <a:t>The current legislation requiring a hazard or risk to be controlled in a specific way</a:t>
          </a:r>
          <a:endParaRPr lang="en-US" sz="1200" kern="1200"/>
        </a:p>
      </dsp:txBody>
      <dsp:txXfrm>
        <a:off x="27415" y="47304"/>
        <a:ext cx="5622070" cy="506770"/>
      </dsp:txXfrm>
    </dsp:sp>
    <dsp:sp modelId="{C53E395B-6CA5-46C7-8FA3-A5E54D4964F2}">
      <dsp:nvSpPr>
        <dsp:cNvPr id="0" name=""/>
        <dsp:cNvSpPr/>
      </dsp:nvSpPr>
      <dsp:spPr>
        <a:xfrm>
          <a:off x="0" y="667889"/>
          <a:ext cx="5676900" cy="561600"/>
        </a:xfrm>
        <a:prstGeom prst="roundRect">
          <a:avLst/>
        </a:prstGeom>
        <a:solidFill>
          <a:srgbClr val="3BB77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A code of practice that details a way of controlling a hazard or risk that applies to your situation</a:t>
          </a:r>
          <a:endParaRPr lang="en-US" sz="1200" kern="1200"/>
        </a:p>
      </dsp:txBody>
      <dsp:txXfrm>
        <a:off x="27415" y="695304"/>
        <a:ext cx="5622070" cy="506770"/>
      </dsp:txXfrm>
    </dsp:sp>
    <dsp:sp modelId="{49E59461-6FA5-4401-AAB2-37A532EE216C}">
      <dsp:nvSpPr>
        <dsp:cNvPr id="0" name=""/>
        <dsp:cNvSpPr/>
      </dsp:nvSpPr>
      <dsp:spPr>
        <a:xfrm>
          <a:off x="0" y="1315889"/>
          <a:ext cx="5676900" cy="5616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The well-known and effective control measures in your industry that are suitable to your workplace conditions</a:t>
          </a:r>
          <a:endParaRPr lang="en-US" sz="1200" kern="1200"/>
        </a:p>
      </dsp:txBody>
      <dsp:txXfrm>
        <a:off x="27415" y="1343304"/>
        <a:ext cx="5622070" cy="506770"/>
      </dsp:txXfrm>
    </dsp:sp>
  </dsp:spTree>
</dsp:drawing>
</file>

<file path=word/diagrams/drawing5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ABE6542-74F7-4B5D-B160-9276904111A0}">
      <dsp:nvSpPr>
        <dsp:cNvPr id="0" name=""/>
        <dsp:cNvSpPr/>
      </dsp:nvSpPr>
      <dsp:spPr>
        <a:xfrm>
          <a:off x="0" y="340079"/>
          <a:ext cx="5715000" cy="22491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3548" tIns="437388" rIns="443548" bIns="85344" numCol="1" spcCol="1270" anchor="t" anchorCtr="0">
          <a:noAutofit/>
        </a:bodyPr>
        <a:lstStyle/>
        <a:p>
          <a:pPr marL="114300" lvl="1" indent="-114300" algn="l" defTabSz="533400">
            <a:lnSpc>
              <a:spcPct val="114000"/>
            </a:lnSpc>
            <a:spcBef>
              <a:spcPct val="0"/>
            </a:spcBef>
            <a:spcAft>
              <a:spcPts val="600"/>
            </a:spcAft>
            <a:buChar char="•"/>
          </a:pPr>
          <a:r>
            <a:rPr lang="en-AU" sz="1200" kern="1200">
              <a:solidFill>
                <a:schemeClr val="tx1">
                  <a:lumMod val="75000"/>
                  <a:lumOff val="25000"/>
                </a:schemeClr>
              </a:solidFill>
            </a:rPr>
            <a:t>The workplace must have a system to manage infection prevention and control with the help of professional advise.</a:t>
          </a:r>
        </a:p>
        <a:p>
          <a:pPr marL="114300" lvl="1" indent="-114300" algn="l" defTabSz="533400">
            <a:lnSpc>
              <a:spcPct val="114000"/>
            </a:lnSpc>
            <a:spcBef>
              <a:spcPct val="0"/>
            </a:spcBef>
            <a:spcAft>
              <a:spcPts val="600"/>
            </a:spcAft>
            <a:buChar char="•"/>
          </a:pPr>
          <a:r>
            <a:rPr lang="en-AU" sz="1200" kern="1200">
              <a:solidFill>
                <a:schemeClr val="tx1">
                  <a:lumMod val="75000"/>
                  <a:lumOff val="25000"/>
                </a:schemeClr>
              </a:solidFill>
            </a:rPr>
            <a:t>The workplace must provide support, training and resources for staff in charge of infection prevention and control.</a:t>
          </a:r>
        </a:p>
        <a:p>
          <a:pPr marL="114300" lvl="1" indent="-114300" algn="l" defTabSz="533400">
            <a:lnSpc>
              <a:spcPct val="114000"/>
            </a:lnSpc>
            <a:spcBef>
              <a:spcPct val="0"/>
            </a:spcBef>
            <a:spcAft>
              <a:spcPts val="600"/>
            </a:spcAft>
            <a:buChar char="•"/>
          </a:pPr>
          <a:r>
            <a:rPr lang="en-AU" sz="1200" kern="1200">
              <a:solidFill>
                <a:schemeClr val="tx1">
                  <a:lumMod val="75000"/>
                  <a:lumOff val="25000"/>
                </a:schemeClr>
              </a:solidFill>
            </a:rPr>
            <a:t>The workplace must implement a risk register.</a:t>
          </a:r>
        </a:p>
        <a:p>
          <a:pPr marL="114300" lvl="1" indent="-114300" algn="l" defTabSz="533400">
            <a:lnSpc>
              <a:spcPct val="114000"/>
            </a:lnSpc>
            <a:spcBef>
              <a:spcPct val="0"/>
            </a:spcBef>
            <a:spcAft>
              <a:spcPts val="600"/>
            </a:spcAft>
            <a:buChar char="•"/>
          </a:pPr>
          <a:r>
            <a:rPr lang="en-AU" sz="1200" kern="1200">
              <a:solidFill>
                <a:schemeClr val="tx1">
                  <a:lumMod val="75000"/>
                  <a:lumOff val="25000"/>
                </a:schemeClr>
              </a:solidFill>
            </a:rPr>
            <a:t>The workplace must provide a risk treatment schedule and integrated action plans.</a:t>
          </a:r>
        </a:p>
      </dsp:txBody>
      <dsp:txXfrm>
        <a:off x="0" y="340079"/>
        <a:ext cx="5715000" cy="2249100"/>
      </dsp:txXfrm>
    </dsp:sp>
    <dsp:sp modelId="{6AA9D691-CF11-4948-9E55-F1E14982B6D3}">
      <dsp:nvSpPr>
        <dsp:cNvPr id="0" name=""/>
        <dsp:cNvSpPr/>
      </dsp:nvSpPr>
      <dsp:spPr>
        <a:xfrm>
          <a:off x="285750" y="30119"/>
          <a:ext cx="4000500" cy="61992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09" tIns="0" rIns="151209" bIns="0" numCol="1" spcCol="1270" anchor="ctr" anchorCtr="0">
          <a:noAutofit/>
        </a:bodyPr>
        <a:lstStyle/>
        <a:p>
          <a:pPr marL="0" lvl="0" indent="0" algn="l" defTabSz="533400">
            <a:lnSpc>
              <a:spcPct val="90000"/>
            </a:lnSpc>
            <a:spcBef>
              <a:spcPct val="0"/>
            </a:spcBef>
            <a:spcAft>
              <a:spcPct val="35000"/>
            </a:spcAft>
            <a:buNone/>
          </a:pPr>
          <a:r>
            <a:rPr lang="en-AU" sz="1200" kern="1200"/>
            <a:t>Organisational support for risk management</a:t>
          </a:r>
        </a:p>
      </dsp:txBody>
      <dsp:txXfrm>
        <a:off x="316012" y="60381"/>
        <a:ext cx="3939976" cy="559396"/>
      </dsp:txXfrm>
    </dsp:sp>
    <dsp:sp modelId="{22678508-B396-4394-B981-6AE3DD8BAD1F}">
      <dsp:nvSpPr>
        <dsp:cNvPr id="0" name=""/>
        <dsp:cNvSpPr/>
      </dsp:nvSpPr>
      <dsp:spPr>
        <a:xfrm>
          <a:off x="0" y="3012540"/>
          <a:ext cx="5715000" cy="244755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3548" tIns="437388" rIns="443548" bIns="85344" numCol="1" spcCol="1270" anchor="t" anchorCtr="0">
          <a:noAutofit/>
        </a:bodyPr>
        <a:lstStyle/>
        <a:p>
          <a:pPr marL="114300" lvl="1" indent="-114300" algn="l" defTabSz="533400">
            <a:lnSpc>
              <a:spcPct val="114000"/>
            </a:lnSpc>
            <a:spcBef>
              <a:spcPct val="0"/>
            </a:spcBef>
            <a:spcAft>
              <a:spcPts val="600"/>
            </a:spcAft>
            <a:buChar char="•"/>
          </a:pPr>
          <a:r>
            <a:rPr lang="en-AU" sz="1200" kern="1200">
              <a:solidFill>
                <a:schemeClr val="tx1">
                  <a:lumMod val="75000"/>
                  <a:lumOff val="25000"/>
                </a:schemeClr>
              </a:solidFill>
            </a:rPr>
            <a:t>The staff in charge of infection prevention and control  must collaborate to effect change and achieve the best possible outcomes.</a:t>
          </a:r>
        </a:p>
        <a:p>
          <a:pPr marL="114300" lvl="1" indent="-114300" algn="l" defTabSz="533400">
            <a:lnSpc>
              <a:spcPct val="114000"/>
            </a:lnSpc>
            <a:spcBef>
              <a:spcPct val="0"/>
            </a:spcBef>
            <a:spcAft>
              <a:spcPts val="600"/>
            </a:spcAft>
            <a:buChar char="•"/>
          </a:pPr>
          <a:r>
            <a:rPr lang="en-AU" sz="1200" kern="1200">
              <a:solidFill>
                <a:schemeClr val="tx1">
                  <a:lumMod val="75000"/>
                  <a:lumOff val="25000"/>
                </a:schemeClr>
              </a:solidFill>
            </a:rPr>
            <a:t>The staff in charge of infection prevention and control must provide information to employees and other stakeholders to minimise the risks.</a:t>
          </a:r>
        </a:p>
        <a:p>
          <a:pPr marL="114300" lvl="1" indent="-114300" algn="l" defTabSz="533400">
            <a:lnSpc>
              <a:spcPct val="114000"/>
            </a:lnSpc>
            <a:spcBef>
              <a:spcPct val="0"/>
            </a:spcBef>
            <a:spcAft>
              <a:spcPts val="600"/>
            </a:spcAft>
            <a:buChar char="•"/>
          </a:pPr>
          <a:r>
            <a:rPr lang="en-AU" sz="1200" kern="1200">
              <a:solidFill>
                <a:schemeClr val="tx1">
                  <a:lumMod val="75000"/>
                  <a:lumOff val="25000"/>
                </a:schemeClr>
              </a:solidFill>
            </a:rPr>
            <a:t>The staff in charge of infection prevention and control must establish and evaluate periodic goals of risk management.</a:t>
          </a:r>
        </a:p>
        <a:p>
          <a:pPr marL="114300" lvl="1" indent="-114300" algn="l" defTabSz="533400">
            <a:lnSpc>
              <a:spcPct val="114000"/>
            </a:lnSpc>
            <a:spcBef>
              <a:spcPct val="0"/>
            </a:spcBef>
            <a:spcAft>
              <a:spcPts val="600"/>
            </a:spcAft>
            <a:buChar char="•"/>
          </a:pPr>
          <a:r>
            <a:rPr lang="en-AU" sz="1200" kern="1200">
              <a:solidFill>
                <a:schemeClr val="tx1">
                  <a:lumMod val="75000"/>
                  <a:lumOff val="25000"/>
                </a:schemeClr>
              </a:solidFill>
            </a:rPr>
            <a:t>The staff in charge of infection prevention and control must seek feedback and make necessary adjustments on their risk management plan.</a:t>
          </a:r>
        </a:p>
      </dsp:txBody>
      <dsp:txXfrm>
        <a:off x="0" y="3012540"/>
        <a:ext cx="5715000" cy="2447550"/>
      </dsp:txXfrm>
    </dsp:sp>
    <dsp:sp modelId="{D06295BD-A70A-44BD-BA03-B7B2D44F17D2}">
      <dsp:nvSpPr>
        <dsp:cNvPr id="0" name=""/>
        <dsp:cNvSpPr/>
      </dsp:nvSpPr>
      <dsp:spPr>
        <a:xfrm>
          <a:off x="285750" y="2702580"/>
          <a:ext cx="4000500" cy="6199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09" tIns="0" rIns="151209" bIns="0" numCol="1" spcCol="1270" anchor="ctr" anchorCtr="0">
          <a:noAutofit/>
        </a:bodyPr>
        <a:lstStyle/>
        <a:p>
          <a:pPr marL="0" lvl="0" indent="0" algn="l" defTabSz="533400">
            <a:lnSpc>
              <a:spcPct val="90000"/>
            </a:lnSpc>
            <a:spcBef>
              <a:spcPct val="0"/>
            </a:spcBef>
            <a:spcAft>
              <a:spcPct val="35000"/>
            </a:spcAft>
            <a:buNone/>
          </a:pPr>
          <a:r>
            <a:rPr lang="en-AU" sz="1200" kern="1200"/>
            <a:t>Effective communication</a:t>
          </a:r>
        </a:p>
      </dsp:txBody>
      <dsp:txXfrm>
        <a:off x="316012" y="2732842"/>
        <a:ext cx="3939976" cy="559396"/>
      </dsp:txXfrm>
    </dsp:sp>
  </dsp:spTree>
</dsp:drawing>
</file>

<file path=word/diagrams/drawing5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421D8D-B784-43D9-8A0B-E2A6F064B8D0}">
      <dsp:nvSpPr>
        <dsp:cNvPr id="0" name=""/>
        <dsp:cNvSpPr/>
      </dsp:nvSpPr>
      <dsp:spPr>
        <a:xfrm>
          <a:off x="0" y="276945"/>
          <a:ext cx="5715000" cy="4536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DBA121A-8226-4A6F-BE5C-BA62794C2DF5}">
      <dsp:nvSpPr>
        <dsp:cNvPr id="0" name=""/>
        <dsp:cNvSpPr/>
      </dsp:nvSpPr>
      <dsp:spPr>
        <a:xfrm>
          <a:off x="285750" y="11264"/>
          <a:ext cx="4000500" cy="5313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09" tIns="0" rIns="151209" bIns="0" numCol="1" spcCol="1270" anchor="ctr" anchorCtr="0">
          <a:noAutofit/>
        </a:bodyPr>
        <a:lstStyle/>
        <a:p>
          <a:pPr marL="0" lvl="0" indent="0" algn="just" defTabSz="533400">
            <a:lnSpc>
              <a:spcPct val="90000"/>
            </a:lnSpc>
            <a:spcBef>
              <a:spcPct val="0"/>
            </a:spcBef>
            <a:spcAft>
              <a:spcPct val="35000"/>
            </a:spcAft>
            <a:buNone/>
          </a:pPr>
          <a:r>
            <a:rPr lang="en-PH" sz="1200" kern="1200"/>
            <a:t>Make a verbal report.</a:t>
          </a:r>
        </a:p>
      </dsp:txBody>
      <dsp:txXfrm>
        <a:off x="311689" y="37203"/>
        <a:ext cx="3948622" cy="479482"/>
      </dsp:txXfrm>
    </dsp:sp>
    <dsp:sp modelId="{F8D55FFA-444B-4907-83E3-5A46F91EA6F9}">
      <dsp:nvSpPr>
        <dsp:cNvPr id="0" name=""/>
        <dsp:cNvSpPr/>
      </dsp:nvSpPr>
      <dsp:spPr>
        <a:xfrm>
          <a:off x="0" y="1093425"/>
          <a:ext cx="5715000" cy="4536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0BC54113-ED24-4443-9101-6942DEE2A1D3}">
      <dsp:nvSpPr>
        <dsp:cNvPr id="0" name=""/>
        <dsp:cNvSpPr/>
      </dsp:nvSpPr>
      <dsp:spPr>
        <a:xfrm>
          <a:off x="285750" y="827745"/>
          <a:ext cx="4000500" cy="5313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209" tIns="0" rIns="151209" bIns="0" numCol="1" spcCol="1270" anchor="ctr" anchorCtr="0">
          <a:noAutofit/>
        </a:bodyPr>
        <a:lstStyle/>
        <a:p>
          <a:pPr marL="0" lvl="0" indent="0" algn="just" defTabSz="533400">
            <a:lnSpc>
              <a:spcPct val="90000"/>
            </a:lnSpc>
            <a:spcBef>
              <a:spcPct val="0"/>
            </a:spcBef>
            <a:spcAft>
              <a:spcPct val="35000"/>
            </a:spcAft>
            <a:buNone/>
          </a:pPr>
          <a:r>
            <a:rPr lang="en-PH" sz="1200" kern="1200"/>
            <a:t>Make a written report.</a:t>
          </a:r>
        </a:p>
      </dsp:txBody>
      <dsp:txXfrm>
        <a:off x="311689" y="853684"/>
        <a:ext cx="3948622" cy="479482"/>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8B44EBB-156A-49F0-88DD-136DF11C33AC}">
      <dsp:nvSpPr>
        <dsp:cNvPr id="0" name=""/>
        <dsp:cNvSpPr/>
      </dsp:nvSpPr>
      <dsp:spPr>
        <a:xfrm>
          <a:off x="1674" y="86471"/>
          <a:ext cx="1328291" cy="796974"/>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Virus</a:t>
          </a:r>
        </a:p>
      </dsp:txBody>
      <dsp:txXfrm>
        <a:off x="1674" y="86471"/>
        <a:ext cx="1328291" cy="796974"/>
      </dsp:txXfrm>
    </dsp:sp>
    <dsp:sp modelId="{4661BFD2-5676-43C2-BB40-2B670CF1D484}">
      <dsp:nvSpPr>
        <dsp:cNvPr id="0" name=""/>
        <dsp:cNvSpPr/>
      </dsp:nvSpPr>
      <dsp:spPr>
        <a:xfrm>
          <a:off x="1462794" y="86471"/>
          <a:ext cx="1328291" cy="796974"/>
        </a:xfrm>
        <a:prstGeom prst="rect">
          <a:avLst/>
        </a:prstGeom>
        <a:solidFill>
          <a:srgbClr val="40C4B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Bacteria</a:t>
          </a:r>
        </a:p>
      </dsp:txBody>
      <dsp:txXfrm>
        <a:off x="1462794" y="86471"/>
        <a:ext cx="1328291" cy="796974"/>
      </dsp:txXfrm>
    </dsp:sp>
    <dsp:sp modelId="{1F9D0129-55A8-419D-922A-92A0014568EC}">
      <dsp:nvSpPr>
        <dsp:cNvPr id="0" name=""/>
        <dsp:cNvSpPr/>
      </dsp:nvSpPr>
      <dsp:spPr>
        <a:xfrm>
          <a:off x="2923914" y="86471"/>
          <a:ext cx="1328291" cy="796974"/>
        </a:xfrm>
        <a:prstGeom prst="rect">
          <a:avLst/>
        </a:prstGeom>
        <a:solidFill>
          <a:srgbClr val="40B65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Fungi</a:t>
          </a:r>
        </a:p>
      </dsp:txBody>
      <dsp:txXfrm>
        <a:off x="2923914" y="86471"/>
        <a:ext cx="1328291" cy="796974"/>
      </dsp:txXfrm>
    </dsp:sp>
    <dsp:sp modelId="{CCC79CA3-D7BE-4D61-8A94-6BD7B5E8F95A}">
      <dsp:nvSpPr>
        <dsp:cNvPr id="0" name=""/>
        <dsp:cNvSpPr/>
      </dsp:nvSpPr>
      <dsp:spPr>
        <a:xfrm>
          <a:off x="4385034" y="86471"/>
          <a:ext cx="1328291" cy="796974"/>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Parasite</a:t>
          </a:r>
        </a:p>
      </dsp:txBody>
      <dsp:txXfrm>
        <a:off x="4385034" y="86471"/>
        <a:ext cx="1328291" cy="796974"/>
      </dsp:txXfrm>
    </dsp:sp>
  </dsp:spTree>
</dsp:drawing>
</file>

<file path=word/diagrams/drawing6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75DE71E-6D6C-4182-9D71-015EFF18EB13}">
      <dsp:nvSpPr>
        <dsp:cNvPr id="0" name=""/>
        <dsp:cNvSpPr/>
      </dsp:nvSpPr>
      <dsp:spPr>
        <a:xfrm>
          <a:off x="0" y="23699"/>
          <a:ext cx="5676900" cy="5616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Identifying clean and contaminated zones</a:t>
          </a:r>
          <a:endParaRPr lang="en-PH" sz="1200" kern="1200"/>
        </a:p>
      </dsp:txBody>
      <dsp:txXfrm>
        <a:off x="27415" y="51114"/>
        <a:ext cx="5622070" cy="506770"/>
      </dsp:txXfrm>
    </dsp:sp>
    <dsp:sp modelId="{5C052437-E1B5-4E00-A43D-AB2EC3E13AD8}">
      <dsp:nvSpPr>
        <dsp:cNvPr id="0" name=""/>
        <dsp:cNvSpPr/>
      </dsp:nvSpPr>
      <dsp:spPr>
        <a:xfrm>
          <a:off x="0" y="671699"/>
          <a:ext cx="5676900" cy="561600"/>
        </a:xfrm>
        <a:prstGeom prst="roundRect">
          <a:avLst/>
        </a:prstGeom>
        <a:solidFill>
          <a:srgbClr val="3CBA7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Managing clean and contaminated zones</a:t>
          </a:r>
          <a:endParaRPr lang="en-PH" sz="1200" kern="1200"/>
        </a:p>
      </dsp:txBody>
      <dsp:txXfrm>
        <a:off x="27415" y="699114"/>
        <a:ext cx="5622070" cy="506770"/>
      </dsp:txXfrm>
    </dsp:sp>
    <dsp:sp modelId="{0A0DB0E2-67A9-4C9B-86A8-DE7B9A3EBA03}">
      <dsp:nvSpPr>
        <dsp:cNvPr id="0" name=""/>
        <dsp:cNvSpPr/>
      </dsp:nvSpPr>
      <dsp:spPr>
        <a:xfrm>
          <a:off x="0" y="1319700"/>
          <a:ext cx="5676900" cy="5616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Placing appropriate health and safety signs</a:t>
          </a:r>
          <a:endParaRPr lang="en-PH" sz="1200" kern="1200"/>
        </a:p>
      </dsp:txBody>
      <dsp:txXfrm>
        <a:off x="27415" y="1347115"/>
        <a:ext cx="5622070" cy="506770"/>
      </dsp:txXfrm>
    </dsp:sp>
  </dsp:spTree>
</dsp:drawing>
</file>

<file path=word/diagrams/drawing6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367D849-392B-428E-AED7-8282FABB658C}">
      <dsp:nvSpPr>
        <dsp:cNvPr id="0" name=""/>
        <dsp:cNvSpPr/>
      </dsp:nvSpPr>
      <dsp:spPr>
        <a:xfrm>
          <a:off x="0" y="13040"/>
          <a:ext cx="5695950" cy="4305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Washing materials, equipment, and instruments in the designated area only</a:t>
          </a:r>
          <a:endParaRPr lang="en-PH" sz="1200" kern="1200"/>
        </a:p>
      </dsp:txBody>
      <dsp:txXfrm>
        <a:off x="21018" y="34058"/>
        <a:ext cx="5653914" cy="388524"/>
      </dsp:txXfrm>
    </dsp:sp>
    <dsp:sp modelId="{79F67323-B808-4523-8841-255F1AF03BD7}">
      <dsp:nvSpPr>
        <dsp:cNvPr id="0" name=""/>
        <dsp:cNvSpPr/>
      </dsp:nvSpPr>
      <dsp:spPr>
        <a:xfrm>
          <a:off x="0" y="509840"/>
          <a:ext cx="5695950" cy="430560"/>
        </a:xfrm>
        <a:prstGeom prst="roundRect">
          <a:avLst/>
        </a:prstGeom>
        <a:solidFill>
          <a:srgbClr val="3DC3B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Keeping the water pressure low</a:t>
          </a:r>
          <a:endParaRPr lang="en-PH" sz="1200" kern="1200"/>
        </a:p>
      </dsp:txBody>
      <dsp:txXfrm>
        <a:off x="21018" y="530858"/>
        <a:ext cx="5653914" cy="388524"/>
      </dsp:txXfrm>
    </dsp:sp>
    <dsp:sp modelId="{614A7BA2-C349-4FFF-A363-64C9542F6D85}">
      <dsp:nvSpPr>
        <dsp:cNvPr id="0" name=""/>
        <dsp:cNvSpPr/>
      </dsp:nvSpPr>
      <dsp:spPr>
        <a:xfrm>
          <a:off x="0" y="1006640"/>
          <a:ext cx="5695950" cy="430560"/>
        </a:xfrm>
        <a:prstGeom prst="roundRect">
          <a:avLst/>
        </a:prstGeom>
        <a:solidFill>
          <a:srgbClr val="40B65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Using appropriate cleaning materials</a:t>
          </a:r>
          <a:endParaRPr lang="en-PH" sz="1200" kern="1200"/>
        </a:p>
      </dsp:txBody>
      <dsp:txXfrm>
        <a:off x="21018" y="1027658"/>
        <a:ext cx="5653914" cy="388524"/>
      </dsp:txXfrm>
    </dsp:sp>
    <dsp:sp modelId="{42A8A88C-5E58-42C4-ADA9-D4D6779161E6}">
      <dsp:nvSpPr>
        <dsp:cNvPr id="0" name=""/>
        <dsp:cNvSpPr/>
      </dsp:nvSpPr>
      <dsp:spPr>
        <a:xfrm>
          <a:off x="0" y="1503440"/>
          <a:ext cx="5695950" cy="4305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Cleaning and drying surfaces thoroughly</a:t>
          </a:r>
          <a:endParaRPr lang="en-PH" sz="1300" kern="1200"/>
        </a:p>
      </dsp:txBody>
      <dsp:txXfrm>
        <a:off x="21018" y="1524458"/>
        <a:ext cx="5653914" cy="388524"/>
      </dsp:txXfrm>
    </dsp:sp>
  </dsp:spTree>
</dsp:drawing>
</file>

<file path=word/diagrams/drawing6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FD1348-2435-408A-A26E-D53E686BB046}">
      <dsp:nvSpPr>
        <dsp:cNvPr id="0" name=""/>
        <dsp:cNvSpPr/>
      </dsp:nvSpPr>
      <dsp:spPr>
        <a:xfrm>
          <a:off x="428625" y="0"/>
          <a:ext cx="4857750" cy="2118360"/>
        </a:xfrm>
        <a:prstGeom prst="rightArrow">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EFC004DD-4A52-4C57-A384-08382A06FADC}">
      <dsp:nvSpPr>
        <dsp:cNvPr id="0" name=""/>
        <dsp:cNvSpPr/>
      </dsp:nvSpPr>
      <dsp:spPr>
        <a:xfrm>
          <a:off x="0" y="635507"/>
          <a:ext cx="1714500" cy="847344"/>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b="0" kern="1200"/>
            <a:t>Identify potential and actual exposure to infection risks.</a:t>
          </a:r>
          <a:endParaRPr lang="en-PH" sz="1200" b="0" kern="1200">
            <a:latin typeface="Calibri" panose="020F0502020204030204"/>
            <a:ea typeface="+mn-ea"/>
            <a:cs typeface="+mn-cs"/>
          </a:endParaRPr>
        </a:p>
      </dsp:txBody>
      <dsp:txXfrm>
        <a:off x="41364" y="676871"/>
        <a:ext cx="1631772" cy="764616"/>
      </dsp:txXfrm>
    </dsp:sp>
    <dsp:sp modelId="{C1C7CB0A-38F2-4B95-A1C8-162EC5130249}">
      <dsp:nvSpPr>
        <dsp:cNvPr id="0" name=""/>
        <dsp:cNvSpPr/>
      </dsp:nvSpPr>
      <dsp:spPr>
        <a:xfrm>
          <a:off x="2000249" y="635507"/>
          <a:ext cx="1714500" cy="847344"/>
        </a:xfrm>
        <a:prstGeom prst="roundRect">
          <a:avLst/>
        </a:prstGeom>
        <a:solidFill>
          <a:srgbClr val="3AB47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b="0" kern="1200">
              <a:latin typeface="Calibri" panose="020F0502020204030204"/>
              <a:ea typeface="+mn-ea"/>
              <a:cs typeface="+mn-cs"/>
            </a:rPr>
            <a:t>Come up with measures that correspond to the hierarchy of control.</a:t>
          </a:r>
          <a:endParaRPr lang="en-PH" sz="1200" b="0" kern="1200">
            <a:latin typeface="Calibri" panose="020F0502020204030204"/>
            <a:ea typeface="+mn-ea"/>
            <a:cs typeface="+mn-cs"/>
          </a:endParaRPr>
        </a:p>
      </dsp:txBody>
      <dsp:txXfrm>
        <a:off x="2041613" y="676871"/>
        <a:ext cx="1631772" cy="764616"/>
      </dsp:txXfrm>
    </dsp:sp>
    <dsp:sp modelId="{AE239443-0784-4F41-9344-302DF206D199}">
      <dsp:nvSpPr>
        <dsp:cNvPr id="0" name=""/>
        <dsp:cNvSpPr/>
      </dsp:nvSpPr>
      <dsp:spPr>
        <a:xfrm>
          <a:off x="4000500" y="635507"/>
          <a:ext cx="1714500" cy="847344"/>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b="0" kern="1200">
              <a:latin typeface="Calibri" panose="020F0502020204030204"/>
              <a:ea typeface="+mn-ea"/>
              <a:cs typeface="+mn-cs"/>
            </a:rPr>
            <a:t>Pick a preferred control option. </a:t>
          </a:r>
          <a:endParaRPr lang="en-PH" sz="1200" b="0" kern="1200">
            <a:latin typeface="Calibri" panose="020F0502020204030204"/>
            <a:ea typeface="+mn-ea"/>
            <a:cs typeface="+mn-cs"/>
          </a:endParaRPr>
        </a:p>
      </dsp:txBody>
      <dsp:txXfrm>
        <a:off x="4041864" y="676871"/>
        <a:ext cx="1631772" cy="764616"/>
      </dsp:txXfrm>
    </dsp:sp>
  </dsp:spTree>
</dsp:drawing>
</file>

<file path=word/diagrams/drawing6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21D87E-CBE9-41C7-AAF7-43981A0D596C}">
      <dsp:nvSpPr>
        <dsp:cNvPr id="0" name=""/>
        <dsp:cNvSpPr/>
      </dsp:nvSpPr>
      <dsp:spPr>
        <a:xfrm>
          <a:off x="5022" y="0"/>
          <a:ext cx="1501303" cy="678180"/>
        </a:xfrm>
        <a:prstGeom prst="roundRect">
          <a:avLst>
            <a:gd name="adj" fmla="val 1000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latin typeface="Calibri"/>
              <a:ea typeface="+mn-ea"/>
              <a:cs typeface="+mn-cs"/>
            </a:rPr>
            <a:t>Immediate care</a:t>
          </a:r>
        </a:p>
      </dsp:txBody>
      <dsp:txXfrm>
        <a:off x="24885" y="19863"/>
        <a:ext cx="1461577" cy="638454"/>
      </dsp:txXfrm>
    </dsp:sp>
    <dsp:sp modelId="{F534250B-C847-438B-A383-27AECD02CF14}">
      <dsp:nvSpPr>
        <dsp:cNvPr id="0" name=""/>
        <dsp:cNvSpPr/>
      </dsp:nvSpPr>
      <dsp:spPr>
        <a:xfrm>
          <a:off x="1656457" y="152928"/>
          <a:ext cx="318276" cy="372323"/>
        </a:xfrm>
        <a:prstGeom prst="rightArrow">
          <a:avLst>
            <a:gd name="adj1" fmla="val 60000"/>
            <a:gd name="adj2" fmla="val 50000"/>
          </a:avLst>
        </a:prstGeom>
        <a:solidFill>
          <a:schemeClr val="accent5">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711200">
            <a:lnSpc>
              <a:spcPct val="90000"/>
            </a:lnSpc>
            <a:spcBef>
              <a:spcPct val="0"/>
            </a:spcBef>
            <a:spcAft>
              <a:spcPct val="35000"/>
            </a:spcAft>
            <a:buNone/>
          </a:pPr>
          <a:endParaRPr lang="en-PH" sz="1600" kern="1200">
            <a:solidFill>
              <a:sysClr val="window" lastClr="FFFFFF"/>
            </a:solidFill>
            <a:latin typeface="Calibri"/>
            <a:ea typeface="+mn-ea"/>
            <a:cs typeface="+mn-cs"/>
          </a:endParaRPr>
        </a:p>
      </dsp:txBody>
      <dsp:txXfrm>
        <a:off x="1656457" y="227393"/>
        <a:ext cx="222793" cy="223393"/>
      </dsp:txXfrm>
    </dsp:sp>
    <dsp:sp modelId="{D4C7BDCC-788A-49FB-A397-FE81DECA1557}">
      <dsp:nvSpPr>
        <dsp:cNvPr id="0" name=""/>
        <dsp:cNvSpPr/>
      </dsp:nvSpPr>
      <dsp:spPr>
        <a:xfrm>
          <a:off x="2106848" y="0"/>
          <a:ext cx="1501303" cy="678180"/>
        </a:xfrm>
        <a:prstGeom prst="roundRect">
          <a:avLst>
            <a:gd name="adj" fmla="val 10000"/>
          </a:avLst>
        </a:prstGeom>
        <a:solidFill>
          <a:srgbClr val="3AB47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latin typeface="Calibri"/>
              <a:ea typeface="+mn-ea"/>
              <a:cs typeface="+mn-cs"/>
            </a:rPr>
            <a:t>Risk assessment</a:t>
          </a:r>
        </a:p>
      </dsp:txBody>
      <dsp:txXfrm>
        <a:off x="2126711" y="19863"/>
        <a:ext cx="1461577" cy="638454"/>
      </dsp:txXfrm>
    </dsp:sp>
    <dsp:sp modelId="{2EF8FBDD-9097-4D7B-84FB-8F2AA2DE5D75}">
      <dsp:nvSpPr>
        <dsp:cNvPr id="0" name=""/>
        <dsp:cNvSpPr/>
      </dsp:nvSpPr>
      <dsp:spPr>
        <a:xfrm>
          <a:off x="3758282" y="152928"/>
          <a:ext cx="318276" cy="372323"/>
        </a:xfrm>
        <a:prstGeom prst="rightArrow">
          <a:avLst>
            <a:gd name="adj1" fmla="val 60000"/>
            <a:gd name="adj2" fmla="val 50000"/>
          </a:avLst>
        </a:prstGeom>
        <a:solidFill>
          <a:schemeClr val="accent5">
            <a:hueOff val="-6758543"/>
            <a:satOff val="-17419"/>
            <a:lumOff val="-11765"/>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711200">
            <a:lnSpc>
              <a:spcPct val="90000"/>
            </a:lnSpc>
            <a:spcBef>
              <a:spcPct val="0"/>
            </a:spcBef>
            <a:spcAft>
              <a:spcPct val="35000"/>
            </a:spcAft>
            <a:buNone/>
          </a:pPr>
          <a:endParaRPr lang="en-PH" sz="1600" kern="1200">
            <a:solidFill>
              <a:sysClr val="window" lastClr="FFFFFF"/>
            </a:solidFill>
            <a:latin typeface="Calibri"/>
            <a:ea typeface="+mn-ea"/>
            <a:cs typeface="+mn-cs"/>
          </a:endParaRPr>
        </a:p>
      </dsp:txBody>
      <dsp:txXfrm>
        <a:off x="3758282" y="227393"/>
        <a:ext cx="222793" cy="223393"/>
      </dsp:txXfrm>
    </dsp:sp>
    <dsp:sp modelId="{7AAE9EEA-A9B9-4871-BB80-09D957670E8F}">
      <dsp:nvSpPr>
        <dsp:cNvPr id="0" name=""/>
        <dsp:cNvSpPr/>
      </dsp:nvSpPr>
      <dsp:spPr>
        <a:xfrm>
          <a:off x="4208673" y="0"/>
          <a:ext cx="1501303" cy="678180"/>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latin typeface="Calibri"/>
              <a:ea typeface="+mn-ea"/>
              <a:cs typeface="+mn-cs"/>
            </a:rPr>
            <a:t>Follow-up</a:t>
          </a:r>
        </a:p>
      </dsp:txBody>
      <dsp:txXfrm>
        <a:off x="4228536" y="19863"/>
        <a:ext cx="1461577" cy="638454"/>
      </dsp:txXfrm>
    </dsp:sp>
  </dsp:spTree>
</dsp:drawing>
</file>

<file path=word/diagrams/drawing6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1AA336A-9099-4FE0-89BC-96D025892EE5}">
      <dsp:nvSpPr>
        <dsp:cNvPr id="0" name=""/>
        <dsp:cNvSpPr/>
      </dsp:nvSpPr>
      <dsp:spPr>
        <a:xfrm>
          <a:off x="24645" y="1201"/>
          <a:ext cx="1627658" cy="976595"/>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When the exposure happened</a:t>
          </a:r>
          <a:endParaRPr lang="en-PH" sz="1200" kern="1200"/>
        </a:p>
      </dsp:txBody>
      <dsp:txXfrm>
        <a:off x="24645" y="1201"/>
        <a:ext cx="1627658" cy="976595"/>
      </dsp:txXfrm>
    </dsp:sp>
    <dsp:sp modelId="{872CA90E-46AA-4266-915F-1BF3FE041C10}">
      <dsp:nvSpPr>
        <dsp:cNvPr id="0" name=""/>
        <dsp:cNvSpPr/>
      </dsp:nvSpPr>
      <dsp:spPr>
        <a:xfrm>
          <a:off x="1815070" y="1201"/>
          <a:ext cx="1627658" cy="976595"/>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The type of body fluid involved in the exposure</a:t>
          </a:r>
          <a:endParaRPr lang="en-PH" sz="1200" kern="1200"/>
        </a:p>
      </dsp:txBody>
      <dsp:txXfrm>
        <a:off x="1815070" y="1201"/>
        <a:ext cx="1627658" cy="976595"/>
      </dsp:txXfrm>
    </dsp:sp>
    <dsp:sp modelId="{28D99862-F86C-4D41-BE1F-37F0ECE6B973}">
      <dsp:nvSpPr>
        <dsp:cNvPr id="0" name=""/>
        <dsp:cNvSpPr/>
      </dsp:nvSpPr>
      <dsp:spPr>
        <a:xfrm>
          <a:off x="3605495" y="1201"/>
          <a:ext cx="1627658" cy="976595"/>
        </a:xfrm>
        <a:prstGeom prst="rect">
          <a:avLst/>
        </a:prstGeom>
        <a:solidFill>
          <a:srgbClr val="3BBB9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The degree of exposure</a:t>
          </a:r>
          <a:endParaRPr lang="en-PH" sz="1200" kern="1200"/>
        </a:p>
      </dsp:txBody>
      <dsp:txXfrm>
        <a:off x="3605495" y="1201"/>
        <a:ext cx="1627658" cy="976595"/>
      </dsp:txXfrm>
    </dsp:sp>
    <dsp:sp modelId="{0F7E104F-C223-45A8-80CD-ECB3AF2C939E}">
      <dsp:nvSpPr>
        <dsp:cNvPr id="0" name=""/>
        <dsp:cNvSpPr/>
      </dsp:nvSpPr>
      <dsp:spPr>
        <a:xfrm>
          <a:off x="24645" y="1140562"/>
          <a:ext cx="1627658" cy="976595"/>
        </a:xfrm>
        <a:prstGeom prst="rect">
          <a:avLst/>
        </a:prstGeom>
        <a:solidFill>
          <a:srgbClr val="40BA6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The source of exposure</a:t>
          </a:r>
          <a:endParaRPr lang="en-PH" sz="1200" kern="1200"/>
        </a:p>
      </dsp:txBody>
      <dsp:txXfrm>
        <a:off x="24645" y="1140562"/>
        <a:ext cx="1627658" cy="976595"/>
      </dsp:txXfrm>
    </dsp:sp>
    <dsp:sp modelId="{D4AB480A-B22E-466F-AC95-9A51047E0E25}">
      <dsp:nvSpPr>
        <dsp:cNvPr id="0" name=""/>
        <dsp:cNvSpPr/>
      </dsp:nvSpPr>
      <dsp:spPr>
        <a:xfrm>
          <a:off x="1815070" y="1140562"/>
          <a:ext cx="1627658" cy="976595"/>
        </a:xfrm>
        <a:prstGeom prst="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The person exposed to the body fluid</a:t>
          </a:r>
          <a:endParaRPr lang="en-PH" sz="1200" kern="1200"/>
        </a:p>
      </dsp:txBody>
      <dsp:txXfrm>
        <a:off x="1815070" y="1140562"/>
        <a:ext cx="1627658" cy="976595"/>
      </dsp:txXfrm>
    </dsp:sp>
    <dsp:sp modelId="{19B38B08-6598-4D8D-B255-F2D1FB55D271}">
      <dsp:nvSpPr>
        <dsp:cNvPr id="0" name=""/>
        <dsp:cNvSpPr/>
      </dsp:nvSpPr>
      <dsp:spPr>
        <a:xfrm>
          <a:off x="3605495" y="1140562"/>
          <a:ext cx="1627658" cy="976595"/>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What has been done in response</a:t>
          </a:r>
          <a:endParaRPr lang="en-PH" sz="1200" kern="1200"/>
        </a:p>
      </dsp:txBody>
      <dsp:txXfrm>
        <a:off x="3605495" y="1140562"/>
        <a:ext cx="1627658" cy="976595"/>
      </dsp:txXfrm>
    </dsp:sp>
  </dsp:spTree>
</dsp:drawing>
</file>

<file path=word/diagrams/drawing6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747D23F-BF4A-4CC8-8811-3E963A3327E8}">
      <dsp:nvSpPr>
        <dsp:cNvPr id="0" name=""/>
        <dsp:cNvSpPr/>
      </dsp:nvSpPr>
      <dsp:spPr>
        <a:xfrm>
          <a:off x="0" y="23847"/>
          <a:ext cx="5652770" cy="39312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kern="1200"/>
            <a:t>What happened</a:t>
          </a:r>
        </a:p>
      </dsp:txBody>
      <dsp:txXfrm>
        <a:off x="19191" y="43038"/>
        <a:ext cx="5614388" cy="354738"/>
      </dsp:txXfrm>
    </dsp:sp>
    <dsp:sp modelId="{D973633B-BAD6-4648-8002-39DC6B5BA96A}">
      <dsp:nvSpPr>
        <dsp:cNvPr id="0" name=""/>
        <dsp:cNvSpPr/>
      </dsp:nvSpPr>
      <dsp:spPr>
        <a:xfrm>
          <a:off x="0" y="416967"/>
          <a:ext cx="5652770"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9475"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AU" sz="1200" kern="1200">
              <a:solidFill>
                <a:schemeClr val="tx1">
                  <a:lumMod val="75000"/>
                  <a:lumOff val="25000"/>
                </a:schemeClr>
              </a:solidFill>
            </a:rPr>
            <a:t>These are the things involved in the incident. </a:t>
          </a:r>
        </a:p>
      </dsp:txBody>
      <dsp:txXfrm>
        <a:off x="0" y="416967"/>
        <a:ext cx="5652770" cy="347760"/>
      </dsp:txXfrm>
    </dsp:sp>
    <dsp:sp modelId="{D6D72914-B767-4919-BFB4-B5BD1738B60A}">
      <dsp:nvSpPr>
        <dsp:cNvPr id="0" name=""/>
        <dsp:cNvSpPr/>
      </dsp:nvSpPr>
      <dsp:spPr>
        <a:xfrm>
          <a:off x="0" y="764727"/>
          <a:ext cx="5652770" cy="393120"/>
        </a:xfrm>
        <a:prstGeom prst="roundRect">
          <a:avLst/>
        </a:prstGeom>
        <a:solidFill>
          <a:srgbClr val="40C4B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kern="1200"/>
            <a:t>When it happened</a:t>
          </a:r>
        </a:p>
      </dsp:txBody>
      <dsp:txXfrm>
        <a:off x="19191" y="783918"/>
        <a:ext cx="5614388" cy="354738"/>
      </dsp:txXfrm>
    </dsp:sp>
    <dsp:sp modelId="{0D2C1961-DFDA-4C0A-BE13-CE315003FEE2}">
      <dsp:nvSpPr>
        <dsp:cNvPr id="0" name=""/>
        <dsp:cNvSpPr/>
      </dsp:nvSpPr>
      <dsp:spPr>
        <a:xfrm>
          <a:off x="0" y="1157847"/>
          <a:ext cx="5652770"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9475"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AU" sz="1200" kern="1200">
              <a:solidFill>
                <a:schemeClr val="tx1">
                  <a:lumMod val="75000"/>
                  <a:lumOff val="25000"/>
                </a:schemeClr>
              </a:solidFill>
            </a:rPr>
            <a:t>These are times and dates relevant to the incident.</a:t>
          </a:r>
        </a:p>
      </dsp:txBody>
      <dsp:txXfrm>
        <a:off x="0" y="1157847"/>
        <a:ext cx="5652770" cy="347760"/>
      </dsp:txXfrm>
    </dsp:sp>
    <dsp:sp modelId="{B5795F6F-70DA-435A-B751-898727E44ED2}">
      <dsp:nvSpPr>
        <dsp:cNvPr id="0" name=""/>
        <dsp:cNvSpPr/>
      </dsp:nvSpPr>
      <dsp:spPr>
        <a:xfrm>
          <a:off x="0" y="1505607"/>
          <a:ext cx="5652770" cy="39312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kern="1200"/>
            <a:t>Where it happened</a:t>
          </a:r>
        </a:p>
      </dsp:txBody>
      <dsp:txXfrm>
        <a:off x="19191" y="1524798"/>
        <a:ext cx="5614388" cy="354738"/>
      </dsp:txXfrm>
    </dsp:sp>
    <dsp:sp modelId="{B6CE6CA5-F674-4D6E-8C70-3AF35E70C500}">
      <dsp:nvSpPr>
        <dsp:cNvPr id="0" name=""/>
        <dsp:cNvSpPr/>
      </dsp:nvSpPr>
      <dsp:spPr>
        <a:xfrm>
          <a:off x="0" y="1898727"/>
          <a:ext cx="5652770"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9475"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AU" sz="1200" kern="1200">
              <a:solidFill>
                <a:schemeClr val="tx1">
                  <a:lumMod val="75000"/>
                  <a:lumOff val="25000"/>
                </a:schemeClr>
              </a:solidFill>
            </a:rPr>
            <a:t>These are relevant locations to the incident.</a:t>
          </a:r>
        </a:p>
      </dsp:txBody>
      <dsp:txXfrm>
        <a:off x="0" y="1898727"/>
        <a:ext cx="5652770" cy="347760"/>
      </dsp:txXfrm>
    </dsp:sp>
    <dsp:sp modelId="{A5292987-C546-4A9A-B474-30A6FE7240CD}">
      <dsp:nvSpPr>
        <dsp:cNvPr id="0" name=""/>
        <dsp:cNvSpPr/>
      </dsp:nvSpPr>
      <dsp:spPr>
        <a:xfrm>
          <a:off x="0" y="2246487"/>
          <a:ext cx="5652770" cy="3931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None/>
          </a:pPr>
          <a:r>
            <a:rPr lang="en-AU" sz="1200" kern="1200"/>
            <a:t>How it happened</a:t>
          </a:r>
        </a:p>
      </dsp:txBody>
      <dsp:txXfrm>
        <a:off x="19191" y="2265678"/>
        <a:ext cx="5614388" cy="354738"/>
      </dsp:txXfrm>
    </dsp:sp>
    <dsp:sp modelId="{F8367DB1-7D6B-48D9-BEBF-81684EDEDC48}">
      <dsp:nvSpPr>
        <dsp:cNvPr id="0" name=""/>
        <dsp:cNvSpPr/>
      </dsp:nvSpPr>
      <dsp:spPr>
        <a:xfrm>
          <a:off x="0" y="2639607"/>
          <a:ext cx="5652770" cy="347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79475" tIns="15240" rIns="85344" bIns="15240" numCol="1" spcCol="1270" anchor="t" anchorCtr="0">
          <a:noAutofit/>
        </a:bodyPr>
        <a:lstStyle/>
        <a:p>
          <a:pPr marL="114300" lvl="1" indent="-114300" algn="l" defTabSz="533400">
            <a:lnSpc>
              <a:spcPct val="90000"/>
            </a:lnSpc>
            <a:spcBef>
              <a:spcPct val="0"/>
            </a:spcBef>
            <a:spcAft>
              <a:spcPct val="20000"/>
            </a:spcAft>
            <a:buChar char="•"/>
          </a:pPr>
          <a:r>
            <a:rPr lang="en-AU" sz="1200" kern="1200">
              <a:solidFill>
                <a:schemeClr val="tx1">
                  <a:lumMod val="75000"/>
                  <a:lumOff val="25000"/>
                </a:schemeClr>
              </a:solidFill>
            </a:rPr>
            <a:t>These describe the manner in which an incident happened.</a:t>
          </a:r>
        </a:p>
      </dsp:txBody>
      <dsp:txXfrm>
        <a:off x="0" y="2639607"/>
        <a:ext cx="5652770" cy="347760"/>
      </dsp:txXfrm>
    </dsp:sp>
  </dsp:spTree>
</dsp:drawing>
</file>

<file path=word/diagrams/drawing6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4E4E9A-651C-412A-9E31-3B9A33B7981F}">
      <dsp:nvSpPr>
        <dsp:cNvPr id="0" name=""/>
        <dsp:cNvSpPr/>
      </dsp:nvSpPr>
      <dsp:spPr>
        <a:xfrm>
          <a:off x="428625" y="0"/>
          <a:ext cx="4857750" cy="1996440"/>
        </a:xfrm>
        <a:prstGeom prst="rightArrow">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65AB917-FCCC-4BA3-B915-E4912DC8BF0D}">
      <dsp:nvSpPr>
        <dsp:cNvPr id="0" name=""/>
        <dsp:cNvSpPr/>
      </dsp:nvSpPr>
      <dsp:spPr>
        <a:xfrm>
          <a:off x="43" y="598932"/>
          <a:ext cx="1761537" cy="798576"/>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Access the appropriate incident form.</a:t>
          </a:r>
        </a:p>
      </dsp:txBody>
      <dsp:txXfrm>
        <a:off x="39026" y="637915"/>
        <a:ext cx="1683571" cy="720610"/>
      </dsp:txXfrm>
    </dsp:sp>
    <dsp:sp modelId="{629FF161-DDAF-4647-B834-3D8BF7E6B367}">
      <dsp:nvSpPr>
        <dsp:cNvPr id="0" name=""/>
        <dsp:cNvSpPr/>
      </dsp:nvSpPr>
      <dsp:spPr>
        <a:xfrm>
          <a:off x="1976731" y="598932"/>
          <a:ext cx="1761537" cy="798576"/>
        </a:xfrm>
        <a:prstGeom prst="roundRect">
          <a:avLst/>
        </a:prstGeom>
        <a:solidFill>
          <a:srgbClr val="38AE7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Make sure you have authorisation to enter information in the document and record.</a:t>
          </a:r>
        </a:p>
      </dsp:txBody>
      <dsp:txXfrm>
        <a:off x="2015714" y="637915"/>
        <a:ext cx="1683571" cy="720610"/>
      </dsp:txXfrm>
    </dsp:sp>
    <dsp:sp modelId="{FC38298D-592F-4A27-AB87-0FA6AA43F638}">
      <dsp:nvSpPr>
        <dsp:cNvPr id="0" name=""/>
        <dsp:cNvSpPr/>
      </dsp:nvSpPr>
      <dsp:spPr>
        <a:xfrm>
          <a:off x="3953418" y="598932"/>
          <a:ext cx="1761537" cy="798576"/>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PH" sz="1200" kern="1200"/>
            <a:t>Make sure that you enter correct information.</a:t>
          </a:r>
        </a:p>
      </dsp:txBody>
      <dsp:txXfrm>
        <a:off x="3992401" y="637915"/>
        <a:ext cx="1683571" cy="720610"/>
      </dsp:txXfrm>
    </dsp:sp>
  </dsp:spTree>
</dsp:drawing>
</file>

<file path=word/diagrams/drawing6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EA650B-A02F-4879-B27A-622FC4821BA4}">
      <dsp:nvSpPr>
        <dsp:cNvPr id="0" name=""/>
        <dsp:cNvSpPr/>
      </dsp:nvSpPr>
      <dsp:spPr>
        <a:xfrm>
          <a:off x="0" y="3357122"/>
          <a:ext cx="5715000" cy="36736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PH" sz="1200" kern="1200">
              <a:latin typeface="Calibri" panose="020F0502020204030204"/>
              <a:ea typeface="+mn-ea"/>
              <a:cs typeface="+mn-cs"/>
            </a:rPr>
            <a:t>Report to a WHS regulator.</a:t>
          </a:r>
        </a:p>
      </dsp:txBody>
      <dsp:txXfrm>
        <a:off x="0" y="3357122"/>
        <a:ext cx="5715000" cy="367368"/>
      </dsp:txXfrm>
    </dsp:sp>
    <dsp:sp modelId="{08A3DF93-18A1-485B-BC3E-1DBD244FBB4B}">
      <dsp:nvSpPr>
        <dsp:cNvPr id="0" name=""/>
        <dsp:cNvSpPr/>
      </dsp:nvSpPr>
      <dsp:spPr>
        <a:xfrm rot="10800000">
          <a:off x="0" y="2797620"/>
          <a:ext cx="5715000" cy="565012"/>
        </a:xfrm>
        <a:prstGeom prst="upArrowCallout">
          <a:avLst/>
        </a:prstGeom>
        <a:solidFill>
          <a:srgbClr val="42B3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PH" sz="1200" kern="1200">
              <a:latin typeface="Calibri" panose="020F0502020204030204"/>
              <a:ea typeface="+mn-ea"/>
              <a:cs typeface="+mn-cs"/>
            </a:rPr>
            <a:t>Submit the completed incident report form following workplace procedures.</a:t>
          </a:r>
        </a:p>
      </dsp:txBody>
      <dsp:txXfrm rot="10800000">
        <a:off x="0" y="2797620"/>
        <a:ext cx="5715000" cy="367128"/>
      </dsp:txXfrm>
    </dsp:sp>
    <dsp:sp modelId="{5BF7EB16-008D-4131-BE2D-377FFBABE586}">
      <dsp:nvSpPr>
        <dsp:cNvPr id="0" name=""/>
        <dsp:cNvSpPr/>
      </dsp:nvSpPr>
      <dsp:spPr>
        <a:xfrm rot="10800000">
          <a:off x="0" y="2238119"/>
          <a:ext cx="5715000" cy="565012"/>
        </a:xfrm>
        <a:prstGeom prst="upArrowCallout">
          <a:avLst/>
        </a:prstGeom>
        <a:solidFill>
          <a:srgbClr val="40C4B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PH" sz="1200" kern="1200">
              <a:latin typeface="Calibri" panose="020F0502020204030204"/>
              <a:ea typeface="+mn-ea"/>
              <a:cs typeface="+mn-cs"/>
            </a:rPr>
            <a:t>Document the incident and response using an incident report form.</a:t>
          </a:r>
        </a:p>
      </dsp:txBody>
      <dsp:txXfrm rot="10800000">
        <a:off x="0" y="2238119"/>
        <a:ext cx="5715000" cy="367128"/>
      </dsp:txXfrm>
    </dsp:sp>
    <dsp:sp modelId="{98FF138E-9BDF-4DCD-BDBE-9F22C68C81D7}">
      <dsp:nvSpPr>
        <dsp:cNvPr id="0" name=""/>
        <dsp:cNvSpPr/>
      </dsp:nvSpPr>
      <dsp:spPr>
        <a:xfrm rot="10800000">
          <a:off x="0" y="1678617"/>
          <a:ext cx="5715000" cy="565012"/>
        </a:xfrm>
        <a:prstGeom prst="upArrowCallout">
          <a:avLst/>
        </a:prstGeom>
        <a:solidFill>
          <a:srgbClr val="3CBA7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PH" sz="1200" kern="1200">
              <a:latin typeface="Calibri" panose="020F0502020204030204"/>
              <a:ea typeface="+mn-ea"/>
              <a:cs typeface="+mn-cs"/>
            </a:rPr>
            <a:t>Respond to the incident following the designated person's advice.</a:t>
          </a:r>
        </a:p>
      </dsp:txBody>
      <dsp:txXfrm rot="10800000">
        <a:off x="0" y="1678617"/>
        <a:ext cx="5715000" cy="367128"/>
      </dsp:txXfrm>
    </dsp:sp>
    <dsp:sp modelId="{6D8F5F92-D2AB-4EDC-8E37-C135E26AB691}">
      <dsp:nvSpPr>
        <dsp:cNvPr id="0" name=""/>
        <dsp:cNvSpPr/>
      </dsp:nvSpPr>
      <dsp:spPr>
        <a:xfrm rot="10800000">
          <a:off x="0" y="1119115"/>
          <a:ext cx="5715000" cy="565012"/>
        </a:xfrm>
        <a:prstGeom prst="upArrowCallout">
          <a:avLst/>
        </a:prstGeom>
        <a:solidFill>
          <a:srgbClr val="40B65C"/>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PH" sz="1200" kern="1200">
              <a:latin typeface="Calibri" panose="020F0502020204030204"/>
              <a:ea typeface="+mn-ea"/>
              <a:cs typeface="+mn-cs"/>
            </a:rPr>
            <a:t>Seek advice on the next steps you can take to respond to the incident.</a:t>
          </a:r>
        </a:p>
      </dsp:txBody>
      <dsp:txXfrm rot="10800000">
        <a:off x="0" y="1119115"/>
        <a:ext cx="5715000" cy="367128"/>
      </dsp:txXfrm>
    </dsp:sp>
    <dsp:sp modelId="{3426EC2B-804F-423F-8467-8FB1A3B7F964}">
      <dsp:nvSpPr>
        <dsp:cNvPr id="0" name=""/>
        <dsp:cNvSpPr/>
      </dsp:nvSpPr>
      <dsp:spPr>
        <a:xfrm rot="10800000">
          <a:off x="0" y="559614"/>
          <a:ext cx="5715000" cy="565012"/>
        </a:xfrm>
        <a:prstGeom prst="upArrowCallou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PH" sz="1200" kern="1200">
              <a:latin typeface="Calibri" panose="020F0502020204030204"/>
              <a:ea typeface="+mn-ea"/>
              <a:cs typeface="+mn-cs"/>
            </a:rPr>
            <a:t>Provide the details you know about the incident.</a:t>
          </a:r>
        </a:p>
      </dsp:txBody>
      <dsp:txXfrm rot="10800000">
        <a:off x="0" y="559614"/>
        <a:ext cx="5715000" cy="367128"/>
      </dsp:txXfrm>
    </dsp:sp>
    <dsp:sp modelId="{A4B34A60-D0E0-4569-A966-9C1F04C10395}">
      <dsp:nvSpPr>
        <dsp:cNvPr id="0" name=""/>
        <dsp:cNvSpPr/>
      </dsp:nvSpPr>
      <dsp:spPr>
        <a:xfrm rot="10800000">
          <a:off x="0" y="112"/>
          <a:ext cx="5715000" cy="565012"/>
        </a:xfrm>
        <a:prstGeom prst="upArrowCallou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PH" sz="1200" kern="1200">
              <a:latin typeface="Calibri" panose="020F0502020204030204"/>
              <a:ea typeface="+mn-ea"/>
              <a:cs typeface="+mn-cs"/>
            </a:rPr>
            <a:t>Verbally report the </a:t>
          </a:r>
          <a:r>
            <a:rPr lang="en-AU" sz="1200" kern="1200"/>
            <a:t>incident </a:t>
          </a:r>
          <a:r>
            <a:rPr lang="en-PH" sz="1200" kern="1200">
              <a:latin typeface="Calibri" panose="020F0502020204030204"/>
              <a:ea typeface="+mn-ea"/>
              <a:cs typeface="+mn-cs"/>
            </a:rPr>
            <a:t>to a designated person.</a:t>
          </a:r>
        </a:p>
      </dsp:txBody>
      <dsp:txXfrm rot="10800000">
        <a:off x="0" y="112"/>
        <a:ext cx="5715000" cy="367128"/>
      </dsp:txXfrm>
    </dsp:sp>
  </dsp:spTree>
</dsp:drawing>
</file>

<file path=word/diagrams/drawing6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766D471-0901-483A-B273-77D2C57ABA75}">
      <dsp:nvSpPr>
        <dsp:cNvPr id="0" name=""/>
        <dsp:cNvSpPr/>
      </dsp:nvSpPr>
      <dsp:spPr>
        <a:xfrm>
          <a:off x="0" y="2332"/>
          <a:ext cx="5695950" cy="80496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Clean zones are areas that have not been contaminated by infectious agents or their carriers (ex. droplets, aerosols, and body fluids).</a:t>
          </a:r>
          <a:endParaRPr lang="en-PH" sz="1200" kern="1200"/>
        </a:p>
      </dsp:txBody>
      <dsp:txXfrm>
        <a:off x="39295" y="41627"/>
        <a:ext cx="5617360" cy="726370"/>
      </dsp:txXfrm>
    </dsp:sp>
  </dsp:spTree>
</dsp:drawing>
</file>

<file path=word/diagrams/drawing6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D19F92A-B9B4-4200-89B0-A98431D36D84}">
      <dsp:nvSpPr>
        <dsp:cNvPr id="0" name=""/>
        <dsp:cNvSpPr/>
      </dsp:nvSpPr>
      <dsp:spPr>
        <a:xfrm>
          <a:off x="0" y="11631"/>
          <a:ext cx="5695950" cy="59904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Make sure that people in the workplace know about the designated clean zone.</a:t>
          </a:r>
          <a:endParaRPr lang="en-PH" sz="1200" kern="1200"/>
        </a:p>
      </dsp:txBody>
      <dsp:txXfrm>
        <a:off x="29243" y="40874"/>
        <a:ext cx="5637464" cy="540554"/>
      </dsp:txXfrm>
    </dsp:sp>
    <dsp:sp modelId="{442B86BD-8E50-4876-A240-CF94D5AE76BF}">
      <dsp:nvSpPr>
        <dsp:cNvPr id="0" name=""/>
        <dsp:cNvSpPr/>
      </dsp:nvSpPr>
      <dsp:spPr>
        <a:xfrm>
          <a:off x="0" y="702831"/>
          <a:ext cx="5695950" cy="599040"/>
        </a:xfrm>
        <a:prstGeom prst="roundRect">
          <a:avLst/>
        </a:prstGeom>
        <a:solidFill>
          <a:srgbClr val="3CC2A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Set rules about how to enter and exit the clean zone.</a:t>
          </a:r>
          <a:endParaRPr lang="en-PH" sz="1200" kern="1200"/>
        </a:p>
      </dsp:txBody>
      <dsp:txXfrm>
        <a:off x="29243" y="732074"/>
        <a:ext cx="5637464" cy="540554"/>
      </dsp:txXfrm>
    </dsp:sp>
    <dsp:sp modelId="{1AD48F9E-EC4B-4A86-A35D-11FB30FBD5B9}">
      <dsp:nvSpPr>
        <dsp:cNvPr id="0" name=""/>
        <dsp:cNvSpPr/>
      </dsp:nvSpPr>
      <dsp:spPr>
        <a:xfrm>
          <a:off x="0" y="1394031"/>
          <a:ext cx="5695950" cy="599040"/>
        </a:xfrm>
        <a:prstGeom prst="roundRect">
          <a:avLst/>
        </a:prstGeom>
        <a:solidFill>
          <a:srgbClr val="3FB35B"/>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Place appropriate signs to indicate the location is designated clean zone.</a:t>
          </a:r>
          <a:endParaRPr lang="en-PH" sz="1200" kern="1200"/>
        </a:p>
      </dsp:txBody>
      <dsp:txXfrm>
        <a:off x="29243" y="1423274"/>
        <a:ext cx="5637464" cy="540554"/>
      </dsp:txXfrm>
    </dsp:sp>
    <dsp:sp modelId="{BB996722-737B-48BA-B678-743CF3D27C97}">
      <dsp:nvSpPr>
        <dsp:cNvPr id="0" name=""/>
        <dsp:cNvSpPr/>
      </dsp:nvSpPr>
      <dsp:spPr>
        <a:xfrm>
          <a:off x="0" y="2085231"/>
          <a:ext cx="5695950" cy="5990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l" defTabSz="533400">
            <a:lnSpc>
              <a:spcPct val="90000"/>
            </a:lnSpc>
            <a:spcBef>
              <a:spcPct val="0"/>
            </a:spcBef>
            <a:spcAft>
              <a:spcPct val="35000"/>
            </a:spcAft>
            <a:buFont typeface="Wingdings" panose="05000000000000000000" pitchFamily="2" charset="2"/>
            <a:buNone/>
          </a:pPr>
          <a:r>
            <a:rPr lang="en-AU" sz="1200" kern="1200"/>
            <a:t>Return only non-contaminated records, materials and equipment.</a:t>
          </a:r>
          <a:endParaRPr lang="en-PH" sz="1200" kern="1200"/>
        </a:p>
      </dsp:txBody>
      <dsp:txXfrm>
        <a:off x="29243" y="2114474"/>
        <a:ext cx="5637464" cy="540554"/>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B6B4D1E-C198-4498-A3B4-A298A7EE0855}">
      <dsp:nvSpPr>
        <dsp:cNvPr id="0" name=""/>
        <dsp:cNvSpPr/>
      </dsp:nvSpPr>
      <dsp:spPr>
        <a:xfrm>
          <a:off x="0" y="15900"/>
          <a:ext cx="5686425" cy="37440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The infective dose of the pathogen</a:t>
          </a:r>
        </a:p>
      </dsp:txBody>
      <dsp:txXfrm>
        <a:off x="18277" y="34177"/>
        <a:ext cx="5649871" cy="337846"/>
      </dsp:txXfrm>
    </dsp:sp>
    <dsp:sp modelId="{7F8FD56C-BBC8-4FAB-BFD2-637CE50C7D98}">
      <dsp:nvSpPr>
        <dsp:cNvPr id="0" name=""/>
        <dsp:cNvSpPr/>
      </dsp:nvSpPr>
      <dsp:spPr>
        <a:xfrm>
          <a:off x="0" y="447900"/>
          <a:ext cx="5686425" cy="3744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The availability of the infectious agent to infect the person</a:t>
          </a:r>
        </a:p>
      </dsp:txBody>
      <dsp:txXfrm>
        <a:off x="18277" y="466177"/>
        <a:ext cx="5649871" cy="337846"/>
      </dsp:txXfrm>
    </dsp:sp>
  </dsp:spTree>
</dsp:drawing>
</file>

<file path=word/diagrams/drawing7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4E3A796-902B-4EBF-AD48-E4596AE3F0E2}">
      <dsp:nvSpPr>
        <dsp:cNvPr id="0" name=""/>
        <dsp:cNvSpPr/>
      </dsp:nvSpPr>
      <dsp:spPr>
        <a:xfrm>
          <a:off x="-3916040" y="-601289"/>
          <a:ext cx="4667050" cy="4667050"/>
        </a:xfrm>
        <a:prstGeom prst="blockArc">
          <a:avLst>
            <a:gd name="adj1" fmla="val 18900000"/>
            <a:gd name="adj2" fmla="val 2700000"/>
            <a:gd name="adj3" fmla="val 463"/>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9E4698-32FA-4F06-9AE8-313EC7378BE4}">
      <dsp:nvSpPr>
        <dsp:cNvPr id="0" name=""/>
        <dsp:cNvSpPr/>
      </dsp:nvSpPr>
      <dsp:spPr>
        <a:xfrm>
          <a:off x="329138" y="216460"/>
          <a:ext cx="5340144" cy="433197"/>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3851"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Set clear boundaries for the contaminated zone.</a:t>
          </a:r>
        </a:p>
      </dsp:txBody>
      <dsp:txXfrm>
        <a:off x="329138" y="216460"/>
        <a:ext cx="5340144" cy="433197"/>
      </dsp:txXfrm>
    </dsp:sp>
    <dsp:sp modelId="{E85C8B2C-DD46-433F-A93A-D5B6E4F3019C}">
      <dsp:nvSpPr>
        <dsp:cNvPr id="0" name=""/>
        <dsp:cNvSpPr/>
      </dsp:nvSpPr>
      <dsp:spPr>
        <a:xfrm>
          <a:off x="58389" y="162310"/>
          <a:ext cx="541496" cy="541496"/>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9D6EC22-F770-4DE6-8EDC-8004E5180230}">
      <dsp:nvSpPr>
        <dsp:cNvPr id="0" name=""/>
        <dsp:cNvSpPr/>
      </dsp:nvSpPr>
      <dsp:spPr>
        <a:xfrm>
          <a:off x="639554" y="866048"/>
          <a:ext cx="5029727" cy="433197"/>
        </a:xfrm>
        <a:prstGeom prst="rect">
          <a:avLst/>
        </a:prstGeom>
        <a:solidFill>
          <a:srgbClr val="3AC6C6"/>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3851"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Consider all items in a contaminated zone as contaminated.</a:t>
          </a:r>
        </a:p>
      </dsp:txBody>
      <dsp:txXfrm>
        <a:off x="639554" y="866048"/>
        <a:ext cx="5029727" cy="433197"/>
      </dsp:txXfrm>
    </dsp:sp>
    <dsp:sp modelId="{79AC54DA-DE7D-4F44-AA95-2E54A33A9BF3}">
      <dsp:nvSpPr>
        <dsp:cNvPr id="0" name=""/>
        <dsp:cNvSpPr/>
      </dsp:nvSpPr>
      <dsp:spPr>
        <a:xfrm>
          <a:off x="368806" y="811899"/>
          <a:ext cx="541496" cy="541496"/>
        </a:xfrm>
        <a:prstGeom prst="ellipse">
          <a:avLst/>
        </a:prstGeom>
        <a:solidFill>
          <a:schemeClr val="lt1">
            <a:hueOff val="0"/>
            <a:satOff val="0"/>
            <a:lumOff val="0"/>
            <a:alphaOff val="0"/>
          </a:schemeClr>
        </a:solidFill>
        <a:ln w="12700" cap="flat" cmpd="sng" algn="ctr">
          <a:solidFill>
            <a:schemeClr val="accent5">
              <a:hueOff val="-1689636"/>
              <a:satOff val="-4355"/>
              <a:lumOff val="-2941"/>
              <a:alphaOff val="0"/>
            </a:schemeClr>
          </a:solidFill>
          <a:prstDash val="solid"/>
          <a:miter lim="800000"/>
        </a:ln>
        <a:effectLst/>
      </dsp:spPr>
      <dsp:style>
        <a:lnRef idx="2">
          <a:scrgbClr r="0" g="0" b="0"/>
        </a:lnRef>
        <a:fillRef idx="1">
          <a:scrgbClr r="0" g="0" b="0"/>
        </a:fillRef>
        <a:effectRef idx="0">
          <a:scrgbClr r="0" g="0" b="0"/>
        </a:effectRef>
        <a:fontRef idx="minor"/>
      </dsp:style>
    </dsp:sp>
    <dsp:sp modelId="{D091FB2F-EB55-4B0E-AD4A-DF77D30332F6}">
      <dsp:nvSpPr>
        <dsp:cNvPr id="0" name=""/>
        <dsp:cNvSpPr/>
      </dsp:nvSpPr>
      <dsp:spPr>
        <a:xfrm>
          <a:off x="734827" y="1515637"/>
          <a:ext cx="4934454" cy="433197"/>
        </a:xfrm>
        <a:prstGeom prst="rect">
          <a:avLst/>
        </a:prstGeom>
        <a:solidFill>
          <a:srgbClr val="3DBD8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3851"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Control the movement of people and items.</a:t>
          </a:r>
        </a:p>
      </dsp:txBody>
      <dsp:txXfrm>
        <a:off x="734827" y="1515637"/>
        <a:ext cx="4934454" cy="433197"/>
      </dsp:txXfrm>
    </dsp:sp>
    <dsp:sp modelId="{D44F5A3B-1B57-4E94-8415-92E4473F0A6D}">
      <dsp:nvSpPr>
        <dsp:cNvPr id="0" name=""/>
        <dsp:cNvSpPr/>
      </dsp:nvSpPr>
      <dsp:spPr>
        <a:xfrm>
          <a:off x="464079" y="1461487"/>
          <a:ext cx="541496" cy="541496"/>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B334F268-8B7E-4DB2-B988-3FF797CA6CA3}">
      <dsp:nvSpPr>
        <dsp:cNvPr id="0" name=""/>
        <dsp:cNvSpPr/>
      </dsp:nvSpPr>
      <dsp:spPr>
        <a:xfrm>
          <a:off x="639554" y="2165225"/>
          <a:ext cx="5029727" cy="433197"/>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3851"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Decontaminate items leaving a contaminated zone.</a:t>
          </a:r>
        </a:p>
      </dsp:txBody>
      <dsp:txXfrm>
        <a:off x="639554" y="2165225"/>
        <a:ext cx="5029727" cy="433197"/>
      </dsp:txXfrm>
    </dsp:sp>
    <dsp:sp modelId="{1CFF6EAF-74BC-4388-B91B-2977BD1AF157}">
      <dsp:nvSpPr>
        <dsp:cNvPr id="0" name=""/>
        <dsp:cNvSpPr/>
      </dsp:nvSpPr>
      <dsp:spPr>
        <a:xfrm>
          <a:off x="368806" y="2111076"/>
          <a:ext cx="541496" cy="541496"/>
        </a:xfrm>
        <a:prstGeom prst="ellipse">
          <a:avLst/>
        </a:prstGeom>
        <a:solidFill>
          <a:schemeClr val="lt1">
            <a:hueOff val="0"/>
            <a:satOff val="0"/>
            <a:lumOff val="0"/>
            <a:alphaOff val="0"/>
          </a:schemeClr>
        </a:solidFill>
        <a:ln w="12700" cap="flat" cmpd="sng" algn="ctr">
          <a:solidFill>
            <a:schemeClr val="accent5">
              <a:hueOff val="-5068907"/>
              <a:satOff val="-13064"/>
              <a:lumOff val="-8824"/>
              <a:alphaOff val="0"/>
            </a:schemeClr>
          </a:solidFill>
          <a:prstDash val="solid"/>
          <a:miter lim="800000"/>
        </a:ln>
        <a:effectLst/>
      </dsp:spPr>
      <dsp:style>
        <a:lnRef idx="2">
          <a:scrgbClr r="0" g="0" b="0"/>
        </a:lnRef>
        <a:fillRef idx="1">
          <a:scrgbClr r="0" g="0" b="0"/>
        </a:fillRef>
        <a:effectRef idx="0">
          <a:scrgbClr r="0" g="0" b="0"/>
        </a:effectRef>
        <a:fontRef idx="minor"/>
      </dsp:style>
    </dsp:sp>
    <dsp:sp modelId="{2A50971B-ACEE-41B4-A69E-A493C87A40A5}">
      <dsp:nvSpPr>
        <dsp:cNvPr id="0" name=""/>
        <dsp:cNvSpPr/>
      </dsp:nvSpPr>
      <dsp:spPr>
        <a:xfrm>
          <a:off x="329138" y="2814814"/>
          <a:ext cx="5340144" cy="433197"/>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3851" tIns="30480" rIns="30480" bIns="30480" numCol="1" spcCol="1270" anchor="ctr" anchorCtr="0">
          <a:noAutofit/>
        </a:bodyPr>
        <a:lstStyle/>
        <a:p>
          <a:pPr marL="0" lvl="0" indent="0" algn="just" defTabSz="533400">
            <a:lnSpc>
              <a:spcPct val="90000"/>
            </a:lnSpc>
            <a:spcBef>
              <a:spcPct val="0"/>
            </a:spcBef>
            <a:spcAft>
              <a:spcPct val="35000"/>
            </a:spcAft>
            <a:buNone/>
          </a:pPr>
          <a:r>
            <a:rPr lang="en-AU" sz="1200" kern="1200"/>
            <a:t>Discared PPE into appropriate waste containers.</a:t>
          </a:r>
        </a:p>
      </dsp:txBody>
      <dsp:txXfrm>
        <a:off x="329138" y="2814814"/>
        <a:ext cx="5340144" cy="433197"/>
      </dsp:txXfrm>
    </dsp:sp>
    <dsp:sp modelId="{21AE920B-944F-4B15-A378-C4DD977044C6}">
      <dsp:nvSpPr>
        <dsp:cNvPr id="0" name=""/>
        <dsp:cNvSpPr/>
      </dsp:nvSpPr>
      <dsp:spPr>
        <a:xfrm>
          <a:off x="58389" y="2760664"/>
          <a:ext cx="541496" cy="541496"/>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BA7CA71-26BF-45D7-9A47-D32C58350945}">
      <dsp:nvSpPr>
        <dsp:cNvPr id="0" name=""/>
        <dsp:cNvSpPr/>
      </dsp:nvSpPr>
      <dsp:spPr>
        <a:xfrm rot="16200000">
          <a:off x="854715" y="-851854"/>
          <a:ext cx="1047750" cy="2751459"/>
        </a:xfrm>
        <a:prstGeom prst="flowChartManualOperati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AU" sz="1200" b="0" kern="1200"/>
            <a:t>Acute clinical cases</a:t>
          </a:r>
          <a:endParaRPr lang="en-US" sz="1200" b="0" kern="1200"/>
        </a:p>
      </dsp:txBody>
      <dsp:txXfrm rot="5400000">
        <a:off x="2861" y="209550"/>
        <a:ext cx="2751459" cy="628650"/>
      </dsp:txXfrm>
    </dsp:sp>
    <dsp:sp modelId="{BB04F09A-8C72-4E44-866F-FD10E62DCB3A}">
      <dsp:nvSpPr>
        <dsp:cNvPr id="0" name=""/>
        <dsp:cNvSpPr/>
      </dsp:nvSpPr>
      <dsp:spPr>
        <a:xfrm rot="16200000">
          <a:off x="3812534" y="-851854"/>
          <a:ext cx="1047750" cy="2751459"/>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90000"/>
            </a:lnSpc>
            <a:spcBef>
              <a:spcPct val="0"/>
            </a:spcBef>
            <a:spcAft>
              <a:spcPct val="35000"/>
            </a:spcAft>
            <a:buNone/>
          </a:pPr>
          <a:r>
            <a:rPr lang="en-US" sz="1200" b="0" kern="1200"/>
            <a:t>Carriers</a:t>
          </a:r>
        </a:p>
      </dsp:txBody>
      <dsp:txXfrm rot="5400000">
        <a:off x="2960680" y="209550"/>
        <a:ext cx="2751459" cy="628650"/>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836266A-4383-4009-A7CC-7C3F411B2DE4}">
      <dsp:nvSpPr>
        <dsp:cNvPr id="0" name=""/>
        <dsp:cNvSpPr/>
      </dsp:nvSpPr>
      <dsp:spPr>
        <a:xfrm>
          <a:off x="8930" y="879"/>
          <a:ext cx="1780554" cy="1068332"/>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Respiratory tract</a:t>
          </a:r>
        </a:p>
      </dsp:txBody>
      <dsp:txXfrm>
        <a:off x="8930" y="879"/>
        <a:ext cx="1780554" cy="1068332"/>
      </dsp:txXfrm>
    </dsp:sp>
    <dsp:sp modelId="{1C79458B-32FB-40AA-8BBA-9048535E9DBE}">
      <dsp:nvSpPr>
        <dsp:cNvPr id="0" name=""/>
        <dsp:cNvSpPr/>
      </dsp:nvSpPr>
      <dsp:spPr>
        <a:xfrm>
          <a:off x="1967540" y="879"/>
          <a:ext cx="1780554" cy="1068332"/>
        </a:xfrm>
        <a:prstGeom prst="rect">
          <a:avLst/>
        </a:prstGeom>
        <a:solidFill>
          <a:srgbClr val="44C8C8"/>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Mucous membrane</a:t>
          </a:r>
        </a:p>
      </dsp:txBody>
      <dsp:txXfrm>
        <a:off x="1967540" y="879"/>
        <a:ext cx="1780554" cy="1068332"/>
      </dsp:txXfrm>
    </dsp:sp>
    <dsp:sp modelId="{FFED5393-9278-446E-B032-72B7D8B31D9E}">
      <dsp:nvSpPr>
        <dsp:cNvPr id="0" name=""/>
        <dsp:cNvSpPr/>
      </dsp:nvSpPr>
      <dsp:spPr>
        <a:xfrm>
          <a:off x="3926150" y="879"/>
          <a:ext cx="1780554" cy="1068332"/>
        </a:xfrm>
        <a:prstGeom prst="rect">
          <a:avLst/>
        </a:prstGeom>
        <a:solidFill>
          <a:srgbClr val="3EC08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Gastrointestinal tract</a:t>
          </a:r>
        </a:p>
      </dsp:txBody>
      <dsp:txXfrm>
        <a:off x="3926150" y="879"/>
        <a:ext cx="1780554" cy="1068332"/>
      </dsp:txXfrm>
    </dsp:sp>
    <dsp:sp modelId="{64FE398B-644F-44B8-B548-46FA4E70BB70}">
      <dsp:nvSpPr>
        <dsp:cNvPr id="0" name=""/>
        <dsp:cNvSpPr/>
      </dsp:nvSpPr>
      <dsp:spPr>
        <a:xfrm>
          <a:off x="988235" y="1247267"/>
          <a:ext cx="1780554" cy="1068332"/>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Injury</a:t>
          </a:r>
        </a:p>
      </dsp:txBody>
      <dsp:txXfrm>
        <a:off x="988235" y="1247267"/>
        <a:ext cx="1780554" cy="1068332"/>
      </dsp:txXfrm>
    </dsp:sp>
    <dsp:sp modelId="{9A487315-C69C-440C-8786-1A8C2CE50E81}">
      <dsp:nvSpPr>
        <dsp:cNvPr id="0" name=""/>
        <dsp:cNvSpPr/>
      </dsp:nvSpPr>
      <dsp:spPr>
        <a:xfrm>
          <a:off x="2946845" y="1247267"/>
          <a:ext cx="1780554" cy="1068332"/>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AU" sz="1200" kern="1200"/>
            <a:t>Medical device insertion</a:t>
          </a:r>
        </a:p>
      </dsp:txBody>
      <dsp:txXfrm>
        <a:off x="2946845" y="1247267"/>
        <a:ext cx="1780554" cy="1068332"/>
      </dsp:txXfrm>
    </dsp:sp>
  </dsp:spTree>
</dsp:drawing>
</file>

<file path=word/diagrams/layout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0.xml><?xml version="1.0" encoding="utf-8"?>
<dgm:layoutDef xmlns:dgm="http://schemas.openxmlformats.org/drawingml/2006/diagram" xmlns:a="http://schemas.openxmlformats.org/drawingml/2006/main" uniqueId="urn:diagrams.loki3.com/BracketList">
  <dgm:title val="Vertical Bracket List"/>
  <dgm:desc val="Use to show grouped blocks of information.  Works well with large amounts of Level 2 text."/>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layout1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4.xml><?xml version="1.0" encoding="utf-8"?>
<dgm:layoutDef xmlns:dgm="http://schemas.openxmlformats.org/drawingml/2006/diagram" xmlns:a="http://schemas.openxmlformats.org/drawingml/2006/main" uniqueId="urn:microsoft.com/office/officeart/2005/8/layout/pyramid3">
  <dgm:title val=""/>
  <dgm:desc val=""/>
  <dgm:catLst>
    <dgm:cat type="pyramid" pri="2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T"/>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T"/>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rev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t"/>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layout15.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1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7.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18.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0.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2.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23.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5.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26.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27.xml><?xml version="1.0" encoding="utf-8"?>
<dgm:layoutDef xmlns:dgm="http://schemas.openxmlformats.org/drawingml/2006/diagram" xmlns:a="http://schemas.openxmlformats.org/drawingml/2006/main" uniqueId="urn:microsoft.com/office/officeart/2005/8/layout/vList5">
  <dgm:title val=""/>
  <dgm:desc val=""/>
  <dgm:catLst>
    <dgm:cat type="list" pri="15000"/>
    <dgm:cat type="convert" pri="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 refType="h" fact="0.05"/>
      <dgm:constr type="primFontSz" for="des" forName="parentText" op="equ" val="65"/>
      <dgm:constr type="secFontSz" for="des" forName="descendantText" op="equ"/>
    </dgm:constrLst>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entText" refType="w" fact="0.36"/>
          <dgm:constr type="w" for="ch" forName="descendantText" refType="w" fact="0.64"/>
          <dgm:constr type="h" for="ch" forName="parentText" refType="h"/>
          <dgm:constr type="h" for="ch" forName="descendantText" refType="h" refFor="ch" refForName="parentText" fact="0.8"/>
        </dgm:constrLst>
        <dgm:ruleLst/>
        <dgm:layoutNode name="parentText">
          <dgm:varLst>
            <dgm:chMax val="1"/>
            <dgm:bulletEnabled val="1"/>
          </dgm:varLst>
          <dgm:alg type="tx"/>
          <dgm:shape xmlns:r="http://schemas.openxmlformats.org/officeDocument/2006/relationships" type="roundRect" r:blip="" zOrderOff="3">
            <dgm:adjLst/>
          </dgm:shape>
          <dgm:presOf axis="self" ptType="node"/>
          <dgm:constrLst>
            <dgm:constr type="tMarg" refType="primFontSz" fact="0.15"/>
            <dgm:constr type="bMarg" refType="primFontSz" fact="0.15"/>
            <dgm:constr type="lMarg" refType="primFontSz" fact="0.3"/>
            <dgm:constr type="rMarg" refType="primFontSz" fact="0.3"/>
          </dgm:constrLst>
          <dgm:ruleLst>
            <dgm:rule type="primFontSz" val="5" fact="NaN" max="NaN"/>
          </dgm:ruleLst>
        </dgm:layoutNode>
        <dgm:choose name="Name8">
          <dgm:if name="Name9" axis="ch" ptType="node" func="cnt" op="gte" val="1">
            <dgm:layoutNode name="descendantText" styleLbl="alignAccFollowNode1">
              <dgm:varLst>
                <dgm:bulletEnabled val="1"/>
              </dgm:varLst>
              <dgm:alg type="tx">
                <dgm:param type="stBulletLvl" val="1"/>
                <dgm:param type="txAnchorVertCh" val="mid"/>
              </dgm:alg>
              <dgm:choose name="Name10">
                <dgm:if name="Name11" func="var" arg="dir" op="equ" val="norm">
                  <dgm:shape xmlns:r="http://schemas.openxmlformats.org/officeDocument/2006/relationships" rot="90" type="round2SameRect" r:blip="">
                    <dgm:adjLst/>
                  </dgm:shape>
                </dgm:if>
                <dgm:else name="Name12">
                  <dgm:shape xmlns:r="http://schemas.openxmlformats.org/officeDocument/2006/relationships" rot="-90" type="round2SameRect" r:blip="">
                    <dgm:adjLst/>
                  </dgm:shape>
                </dgm:else>
              </dgm:choose>
              <dgm:presOf axis="des" ptType="node"/>
              <dgm:constrLst>
                <dgm:constr type="secFontSz" val="65"/>
                <dgm:constr type="primFontSz" refType="secFontSz"/>
                <dgm:constr type="lMarg" refType="secFontSz" fact="0.3"/>
                <dgm:constr type="rMarg" refType="secFontSz" fact="0.3"/>
                <dgm:constr type="tMarg" refType="secFontSz" fact="0.15"/>
                <dgm:constr type="bMarg" refType="secFontSz" fact="0.15"/>
              </dgm:constrLst>
              <dgm:ruleLst>
                <dgm:rule type="secFontSz" val="5" fact="NaN" max="NaN"/>
              </dgm:ruleLst>
            </dgm:layoutNode>
          </dgm:if>
          <dgm:else name="Name13"/>
        </dgm:choose>
      </dgm:layoutNode>
      <dgm:forEach name="Name14" axis="followSib" ptType="sibTrans" cnt="1">
        <dgm:layoutNode name="sp">
          <dgm:alg type="sp"/>
          <dgm:shape xmlns:r="http://schemas.openxmlformats.org/officeDocument/2006/relationships" r:blip="">
            <dgm:adjLst/>
          </dgm:shape>
          <dgm:presOf/>
          <dgm:constrLst/>
          <dgm:ruleLst/>
        </dgm:layoutNode>
      </dgm:forEach>
    </dgm:forEach>
  </dgm:layoutNode>
</dgm:layoutDef>
</file>

<file path=word/diagrams/layout28.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29.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0.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3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33.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34.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5.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36.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7.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3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9.xml><?xml version="1.0" encoding="utf-8"?>
<dgm:layoutDef xmlns:dgm="http://schemas.openxmlformats.org/drawingml/2006/diagram" xmlns:a="http://schemas.openxmlformats.org/drawingml/2006/main" uniqueId="urn:diagrams.loki3.com/BracketList">
  <dgm:title val="Vertical Bracket List"/>
  <dgm:desc val="Use to show grouped blocks of information.  Works well with large amounts of Level 2 text."/>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0.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42.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4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4.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5.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46.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8.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9.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cycle3">
  <dgm:title val=""/>
  <dgm:desc val=""/>
  <dgm:catLst>
    <dgm:cat type="cycle" pri="5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axis="ch" ptType="node" func="cnt" op="equ" val="2">
        <dgm:alg type="composite">
          <dgm:param type="ar" val="0.9"/>
        </dgm:alg>
        <dgm:shape xmlns:r="http://schemas.openxmlformats.org/officeDocument/2006/relationships" r:blip="">
          <dgm:adjLst/>
        </dgm:shape>
        <dgm:presOf/>
        <dgm:constrLst>
          <dgm:constr type="primFontSz" for="ch" ptType="node" op="equ" val="65"/>
          <dgm:constr type="ctrX" for="ch" forName="node1" refType="w" fact="0.5"/>
          <dgm:constr type="t" for="ch" forName="node1"/>
          <dgm:constr type="w" for="ch" forName="node1" refType="w" fact="0.8"/>
          <dgm:constr type="h" for="ch" forName="node1" refType="w" refFor="ch" refForName="node1" fact="0.5"/>
          <dgm:constr type="ctrX" for="ch" forName="sibTrans" refType="w" fact="0.5"/>
          <dgm:constr type="t" for="ch" forName="sibTrans"/>
          <dgm:constr type="w" for="ch" forName="sibTrans" refType="w" fact="0.8"/>
          <dgm:constr type="h" for="ch" forName="sibTrans" refType="w" refFor="ch" refForName="node1" fact="0.5"/>
          <dgm:constr type="userA" for="ch" forName="sibTrans" refType="w" fact="1.07"/>
          <dgm:constr type="ctrX" for="ch" forName="node2" refType="w" fact="0.5"/>
          <dgm:constr type="b" for="ch" forName="node2" refType="h"/>
          <dgm:constr type="w" for="ch" forName="node2" refType="w" fact="0.8"/>
          <dgm:constr type="h" for="ch" forName="node2" refType="w" refFor="ch" refForName="node1" fact="0.5"/>
          <dgm:constr type="l" for="ch" forName="sp1"/>
          <dgm:constr type="t" for="ch" forName="sp1" refType="h" fact="0.5"/>
          <dgm:constr type="w" for="ch" forName="sp1" val="1"/>
          <dgm:constr type="h" for="ch" forName="sp1" val="1"/>
          <dgm:constr type="r" for="ch" forName="sp2" refType="w"/>
          <dgm:constr type="t" for="ch" forName="sp2" refType="h" fact="0.5"/>
          <dgm:constr type="w" for="ch" forName="sp2" val="1"/>
          <dgm:constr type="h" for="ch" forName="sp2" val="1"/>
        </dgm:constrLst>
        <dgm:ruleLst/>
      </dgm:if>
      <dgm:else name="Name3">
        <dgm:alg type="composite"/>
        <dgm:shape xmlns:r="http://schemas.openxmlformats.org/officeDocument/2006/relationships" r:blip="">
          <dgm:adjLst/>
        </dgm:shape>
        <dgm:presOf/>
        <dgm:constrLst>
          <dgm:constr type="primFontSz" for="ch" ptType="node" op="equ" val="65"/>
        </dgm:constrLst>
        <dgm:ruleLst/>
      </dgm:else>
    </dgm:choose>
    <dgm:choose name="Name4">
      <dgm:if name="Name5" axis="ch" ptType="node" func="cnt" op="equ" val="2">
        <dgm:layoutNode name="node1">
          <dgm:varLst>
            <dgm:bulletEnabled val="1"/>
          </dgm:varLst>
          <dgm:alg type="tx"/>
          <dgm:shape xmlns:r="http://schemas.openxmlformats.org/officeDocument/2006/relationships" type="roundRect" r:blip="">
            <dgm:adjLst/>
          </dgm:shape>
          <dgm:presOf axis="ch desOrSelf"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ibTrans" styleLbl="bgShp">
          <dgm:choose name="Name6">
            <dgm:if name="Name7" func="var" arg="dir" op="equ" val="norm">
              <dgm:alg type="conn">
                <dgm:param type="connRout" val="longCurve"/>
                <dgm:param type="begPts" val="midR"/>
                <dgm:param type="endPts" val="midL"/>
                <dgm:param type="dstNode" val="node1"/>
              </dgm:alg>
              <dgm:shape xmlns:r="http://schemas.openxmlformats.org/officeDocument/2006/relationships" type="conn" r:blip="" zOrderOff="-2">
                <dgm:adjLst/>
              </dgm:shape>
              <dgm:presOf axis="ch" ptType="sibTrans"/>
              <dgm:constrLst>
                <dgm:constr type="userA"/>
                <dgm:constr type="diam" refType="userA" fact="-1"/>
                <dgm:constr type="wArH" refType="userA" fact="0.05"/>
                <dgm:constr type="hArH" refType="userA" fact="0.1"/>
                <dgm:constr type="stemThick" refType="userA" fact="0.06"/>
                <dgm:constr type="begPad" refType="connDist" fact="-0.2"/>
                <dgm:constr type="endPad" refType="connDist" fact="0.05"/>
              </dgm:constrLst>
            </dgm:if>
            <dgm:else name="Name8">
              <dgm:alg type="conn">
                <dgm:param type="connRout" val="longCurve"/>
                <dgm:param type="begPts" val="midL"/>
                <dgm:param type="endPts" val="midR"/>
                <dgm:param type="dstNode" val="node1"/>
              </dgm:alg>
              <dgm:shape xmlns:r="http://schemas.openxmlformats.org/officeDocument/2006/relationships" type="conn" r:blip="" zOrderOff="-2">
                <dgm:adjLst/>
              </dgm:shape>
              <dgm:presOf axis="ch" ptType="sibTrans"/>
              <dgm:constrLst>
                <dgm:constr type="userA"/>
                <dgm:constr type="diam" refType="userA"/>
                <dgm:constr type="wArH" refType="userA" fact="0.05"/>
                <dgm:constr type="hArH" refType="userA" fact="0.1"/>
                <dgm:constr type="stemThick" refType="userA" fact="0.06"/>
                <dgm:constr type="begPad" refType="connDist" fact="-0.2"/>
                <dgm:constr type="endPad" refType="connDist" fact="0.05"/>
              </dgm:constrLst>
            </dgm:else>
          </dgm:choose>
          <dgm:ruleLst/>
        </dgm:layoutNode>
        <dgm:layoutNode name="node2">
          <dgm:varLst>
            <dgm:bulletEnabled val="1"/>
          </dgm:varLst>
          <dgm:alg type="tx"/>
          <dgm:shape xmlns:r="http://schemas.openxmlformats.org/officeDocument/2006/relationships" type="roundRect" r:blip="">
            <dgm:adjLst/>
          </dgm:shape>
          <dgm:presOf axis="ch desOrSelf"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sp1">
          <dgm:alg type="sp"/>
          <dgm:shape xmlns:r="http://schemas.openxmlformats.org/officeDocument/2006/relationships" r:blip="">
            <dgm:adjLst/>
          </dgm:shape>
          <dgm:presOf/>
          <dgm:constrLst/>
          <dgm:ruleLst/>
        </dgm:layoutNode>
        <dgm:layoutNode name="sp2">
          <dgm:alg type="sp"/>
          <dgm:shape xmlns:r="http://schemas.openxmlformats.org/officeDocument/2006/relationships" r:blip="">
            <dgm:adjLst/>
          </dgm:shape>
          <dgm:presOf/>
          <dgm:constrLst/>
          <dgm:ruleLst/>
        </dgm:layoutNode>
      </dgm:if>
      <dgm:else name="Name9">
        <dgm:layoutNode name="cycle">
          <dgm:choose name="Name10">
            <dgm:if name="Name11" func="var" arg="dir" op="equ" val="norm">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fact="-1"/>
                <dgm:constr type="wArH" for="ch" ptType="sibTrans" refType="diam" op="equ" fact="0.05"/>
                <dgm:constr type="hArH" for="ch" ptType="sibTrans" refType="diam" op="equ" fact="0.1"/>
                <dgm:constr type="stemThick" for="ch" ptType="sibTrans" refType="diam" op="equ" fact="0.065"/>
                <dgm:constr type="primFontSz" for="ch" ptType="node" op="equ"/>
              </dgm:constrLst>
            </dgm:if>
            <dgm:else name="Name12">
              <dgm:alg type="cycle">
                <dgm:param type="stAng" val="0"/>
                <dgm:param type="spanAng" val="-360"/>
              </dgm:alg>
              <dgm:shape xmlns:r="http://schemas.openxmlformats.org/officeDocument/2006/relationships" r:blip="">
                <dgm:adjLst/>
              </dgm:shape>
              <dgm:presOf/>
              <dgm:constrLst>
                <dgm:constr type="diam" refType="w"/>
                <dgm:constr type="w" for="ch" ptType="node" refType="w"/>
                <dgm:constr type="sibSp" val="15"/>
                <dgm:constr type="userA" for="ch" ptType="sibTrans" refType="diam" op="equ"/>
                <dgm:constr type="wArH" for="ch" ptType="sibTrans" refType="diam" op="equ" fact="0.05"/>
                <dgm:constr type="hArH" for="ch" ptType="sibTrans" refType="diam" op="equ" fact="0.1"/>
                <dgm:constr type="stemThick" for="ch" ptType="sibTrans" refType="diam" op="equ" fact="0.065"/>
                <dgm:constr type="primFontSz" for="ch" ptType="node" op="equ"/>
              </dgm:constrLst>
            </dgm:else>
          </dgm:choose>
          <dgm:ruleLst/>
          <dgm:forEach name="nodesFirstNodeForEach" axis="ch" ptType="node" cnt="1">
            <dgm:layoutNode name="nodeFirstNode">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FirstNode" styleLbl="bgShp">
                <dgm:choose name="Name13">
                  <dgm:if name="Name14" func="var" arg="dir" op="equ" val="norm">
                    <dgm:alg type="conn">
                      <dgm:param type="connRout" val="longCurve"/>
                      <dgm:param type="begPts" val="midR"/>
                      <dgm:param type="endPts" val="midL"/>
                      <dgm:param type="dstNode" val="nodeFirstNode"/>
                    </dgm:alg>
                  </dgm:if>
                  <dgm:else name="Name15">
                    <dgm:alg type="conn">
                      <dgm:param type="connRout" val="longCurve"/>
                      <dgm:param type="begPts" val="midL"/>
                      <dgm:param type="endPts" val="midR"/>
                      <dgm:param type="dstNode" val="nodeFirstNode"/>
                    </dgm:alg>
                  </dgm:else>
                </dgm:choose>
                <dgm:shape xmlns:r="http://schemas.openxmlformats.org/officeDocument/2006/relationships" type="conn" r:blip="" zOrderOff="-2">
                  <dgm:adjLst/>
                </dgm:shape>
                <dgm:presOf axis="self"/>
                <dgm:choose name="Name16">
                  <dgm:if name="Name17" axis="par ch" ptType="doc node" func="cnt" op="equ" val="3">
                    <dgm:constrLst>
                      <dgm:constr type="userA"/>
                      <dgm:constr type="diam" refType="userA" fact="1.01"/>
                      <dgm:constr type="begPad" refType="connDist" fact="-0.2"/>
                      <dgm:constr type="endPad" refType="connDist" fact="0.05"/>
                    </dgm:constrLst>
                  </dgm:if>
                  <dgm:if name="Name18" axis="par ch" ptType="doc node" func="cnt" op="equ" val="4">
                    <dgm:constrLst>
                      <dgm:constr type="userA"/>
                      <dgm:constr type="diam" refType="userA" fact="1.26"/>
                      <dgm:constr type="begPad" refType="connDist" fact="-0.2"/>
                      <dgm:constr type="endPad" refType="connDist" fact="0.05"/>
                    </dgm:constrLst>
                  </dgm:if>
                  <dgm:if name="Name19" axis="par ch" ptType="doc node" func="cnt" op="equ" val="5">
                    <dgm:constrLst>
                      <dgm:constr type="userA"/>
                      <dgm:constr type="diam" refType="userA" fact="1.04"/>
                      <dgm:constr type="begPad" refType="connDist" fact="-0.2"/>
                      <dgm:constr type="endPad" refType="connDist" fact="0.05"/>
                    </dgm:constrLst>
                  </dgm:if>
                  <dgm:if name="Name20" axis="par ch" ptType="doc node" func="cnt" op="equ" val="6">
                    <dgm:constrLst>
                      <dgm:constr type="userA"/>
                      <dgm:constr type="diam" refType="userA" fact="1.1"/>
                      <dgm:constr type="begPad" refType="connDist" fact="-0.2"/>
                      <dgm:constr type="endPad" refType="connDist" fact="0.05"/>
                    </dgm:constrLst>
                  </dgm:if>
                  <dgm:else name="Name21">
                    <dgm:constrLst>
                      <dgm:constr type="userA"/>
                      <dgm:constr type="diam" refType="userA" fact="1.04"/>
                      <dgm:constr type="begPad" refType="connDist" fact="-0.2"/>
                      <dgm:constr type="endPad" refType="connDist" fact="0.05"/>
                    </dgm:constrLst>
                  </dgm:else>
                </dgm:choose>
                <dgm:ruleLst/>
              </dgm:layoutNode>
            </dgm:forEach>
          </dgm:forEach>
          <dgm:forEach name="followingNodesForEach" axis="ch" ptType="node" st="2">
            <dgm:layoutNode name="nodeFollowingNodes">
              <dgm:varLst>
                <dgm:bulletEnabled val="1"/>
              </dgm:varLst>
              <dgm:alg type="tx"/>
              <dgm:shape xmlns:r="http://schemas.openxmlformats.org/officeDocument/2006/relationships" type="roundRect" r:blip="">
                <dgm:adjLst/>
              </dgm:shape>
              <dgm:presOf axis="desOrSelf" ptType="node"/>
              <dgm:constrLst>
                <dgm:constr type="h" refType="w" fact="0.5"/>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dgm:layoutNode>
      </dgm:else>
    </dgm:choose>
  </dgm:layoutNode>
</dgm:layoutDef>
</file>

<file path=word/diagrams/layout50.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52.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5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4.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5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6.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5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8.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59.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60.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6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64.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6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6.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67.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6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0.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8.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0A86537132AB842AA182E814304EAA3" ma:contentTypeVersion="12" ma:contentTypeDescription="Create a new document." ma:contentTypeScope="" ma:versionID="2ea00a2ae54cc06574c9e1f88e6a9f83">
  <xsd:schema xmlns:xsd="http://www.w3.org/2001/XMLSchema" xmlns:xs="http://www.w3.org/2001/XMLSchema" xmlns:p="http://schemas.microsoft.com/office/2006/metadata/properties" xmlns:ns2="4dad8055-0b31-433a-8243-67070a30e3dd" xmlns:ns3="29a6e72c-4bd6-4753-a151-c4743ef85a8a" targetNamespace="http://schemas.microsoft.com/office/2006/metadata/properties" ma:root="true" ma:fieldsID="beb4c7d8d4c11f11c0064e63bdb37c83" ns2:_="" ns3:_="">
    <xsd:import namespace="4dad8055-0b31-433a-8243-67070a30e3dd"/>
    <xsd:import namespace="29a6e72c-4bd6-4753-a151-c4743ef85a8a"/>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dad8055-0b31-433a-8243-67070a30e3dd"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7fbe4929-d8e5-4834-beec-be58b76c56ad"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9a6e72c-4bd6-4753-a151-c4743ef85a8a"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95919b7e-9482-4a60-a402-69f15daed2b6}" ma:internalName="TaxCatchAll" ma:showField="CatchAllData" ma:web="29a6e72c-4bd6-4753-a151-c4743ef85a8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b:Source>
    <b:Tag>Bel</b:Tag>
    <b:SourceType>JournalArticle</b:SourceType>
    <b:Guid>{C58CC250-6373-4E29-A38D-32781CF0FB41}</b:Guid>
    <b:Title>Belonging, Being, Becoming</b:Title>
    <b:JournalName>The Early Years Learning Framework</b:JournalName>
    <b:Pages>16</b:Pages>
    <b:RefOrder>1</b:RefOrder>
  </b:Source>
  <b:Source>
    <b:Tag>Wor19</b:Tag>
    <b:SourceType>InternetSite</b:SourceType>
    <b:Guid>{D8EB18EA-4652-497A-BE89-0EA7AB331301}</b:Guid>
    <b:Title>Work Health and Safety (OHS) acts, regulations and codes of practice</b:Title>
    <b:Year>2019</b:Year>
    <b:InternetSiteTitle>Business</b:InternetSiteTitle>
    <b:Month>June</b:Month>
    <b:Day>19</b:Day>
    <b:URL>https://www.business.gov.au/risk-management/health-and-safety/whs-oh-and-s-acts-regulations-and-codes-of-practice</b:URL>
    <b:RefOrder>1</b:RefOrder>
  </b:Source>
  <b:Source>
    <b:Tag>Sum</b:Tag>
    <b:SourceType>DocumentFromInternetSite</b:SourceType>
    <b:Guid>{5AA47A42-B60D-4B64-BDE8-029DE02D6139}</b:Guid>
    <b:Title>Summary of the model work health and safety bill</b:Title>
    <b:InternetSiteTitle>Safe Work Australia</b:InternetSiteTitle>
    <b:URL>https://www.safeworkaustralia.gov.au/system/files/documents/1702/summary_model_work_health_safety_bill_may10.pdf</b:URL>
    <b:RefOrder>2</b:RefOrder>
  </b:Source>
  <b:Source>
    <b:Tag>Mod</b:Tag>
    <b:SourceType>DocumentFromInternetSite</b:SourceType>
    <b:Guid>{2D02C21E-B8C0-4C62-81B5-BAFC5E63161B}</b:Guid>
    <b:Title>Model WHS Laws</b:Title>
    <b:InternetSiteTitle>Safe Work Australia</b:InternetSiteTitle>
    <b:URL>https://www.safeworkaustralia.gov.au/law-and-regulation/model-whs-laws</b:URL>
    <b:RefOrder>3</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4dad8055-0b31-433a-8243-67070a30e3dd">
      <Terms xmlns="http://schemas.microsoft.com/office/infopath/2007/PartnerControls"/>
    </lcf76f155ced4ddcb4097134ff3c332f>
    <TaxCatchAll xmlns="29a6e72c-4bd6-4753-a151-c4743ef85a8a" xsi:nil="true"/>
  </documentManagement>
</p:properties>
</file>

<file path=customXml/itemProps1.xml><?xml version="1.0" encoding="utf-8"?>
<ds:datastoreItem xmlns:ds="http://schemas.openxmlformats.org/officeDocument/2006/customXml" ds:itemID="{2054675D-6695-4125-BCCF-0D75A0EAB89E}">
  <ds:schemaRefs>
    <ds:schemaRef ds:uri="http://schemas.microsoft.com/sharepoint/v3/contenttype/forms"/>
  </ds:schemaRefs>
</ds:datastoreItem>
</file>

<file path=customXml/itemProps2.xml><?xml version="1.0" encoding="utf-8"?>
<ds:datastoreItem xmlns:ds="http://schemas.openxmlformats.org/officeDocument/2006/customXml" ds:itemID="{B6062B15-B16C-4D69-ADD2-8685EDA6C7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dad8055-0b31-433a-8243-67070a30e3dd"/>
    <ds:schemaRef ds:uri="29a6e72c-4bd6-4753-a151-c4743ef85a8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F44006B-41E9-479B-9315-B51E6651AB77}">
  <ds:schemaRefs>
    <ds:schemaRef ds:uri="http://schemas.openxmlformats.org/officeDocument/2006/bibliography"/>
  </ds:schemaRefs>
</ds:datastoreItem>
</file>

<file path=customXml/itemProps4.xml><?xml version="1.0" encoding="utf-8"?>
<ds:datastoreItem xmlns:ds="http://schemas.openxmlformats.org/officeDocument/2006/customXml" ds:itemID="{4EEFFA8A-2FA3-4AC1-A095-AE1A1FA87FE8}">
  <ds:schemaRefs>
    <ds:schemaRef ds:uri="http://schemas.microsoft.com/office/2006/metadata/properties"/>
    <ds:schemaRef ds:uri="http://schemas.microsoft.com/office/infopath/2007/PartnerControls"/>
    <ds:schemaRef ds:uri="4dad8055-0b31-433a-8243-67070a30e3dd"/>
    <ds:schemaRef ds:uri="29a6e72c-4bd6-4753-a151-c4743ef85a8a"/>
  </ds:schemaRefs>
</ds:datastoreItem>
</file>

<file path=docMetadata/LabelInfo.xml><?xml version="1.0" encoding="utf-8"?>
<clbl:labelList xmlns:clbl="http://schemas.microsoft.com/office/2020/mipLabelMetadata">
  <clbl:label id="{c1019aa4-092a-489f-a93b-50ae2bbd82bd}" enabled="1" method="Standard" siteId="{6a3a435d-3aa3-47a8-87fa-0e6bd220e179}" contentBits="0" removed="0"/>
</clbl:labelList>
</file>

<file path=docProps/app.xml><?xml version="1.0" encoding="utf-8"?>
<Properties xmlns="http://schemas.openxmlformats.org/officeDocument/2006/extended-properties" xmlns:vt="http://schemas.openxmlformats.org/officeDocument/2006/docPropsVTypes">
  <Template>Normal.dotm</Template>
  <TotalTime>9129</TotalTime>
  <Pages>224</Pages>
  <Words>46811</Words>
  <Characters>254014</Characters>
  <Application>Microsoft Office Word</Application>
  <DocSecurity>0</DocSecurity>
  <Lines>6072</Lines>
  <Paragraphs>2938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298174</CharactersWithSpaces>
  <SharedDoc>false</SharedDoc>
  <HLinks>
    <vt:vector size="1116" baseType="variant">
      <vt:variant>
        <vt:i4>6488186</vt:i4>
      </vt:variant>
      <vt:variant>
        <vt:i4>728</vt:i4>
      </vt:variant>
      <vt:variant>
        <vt:i4>0</vt:i4>
      </vt:variant>
      <vt:variant>
        <vt:i4>5</vt:i4>
      </vt:variant>
      <vt:variant>
        <vt:lpwstr>https://www.safeworkaustralia.gov.au/safety-topic/managing-health-and-safety/incident-reporting</vt:lpwstr>
      </vt:variant>
      <vt:variant>
        <vt:lpwstr/>
      </vt:variant>
      <vt:variant>
        <vt:i4>2883642</vt:i4>
      </vt:variant>
      <vt:variant>
        <vt:i4>725</vt:i4>
      </vt:variant>
      <vt:variant>
        <vt:i4>0</vt:i4>
      </vt:variant>
      <vt:variant>
        <vt:i4>5</vt:i4>
      </vt:variant>
      <vt:variant>
        <vt:lpwstr>https://www.comcare.gov.au/</vt:lpwstr>
      </vt:variant>
      <vt:variant>
        <vt:lpwstr/>
      </vt:variant>
      <vt:variant>
        <vt:i4>5308424</vt:i4>
      </vt:variant>
      <vt:variant>
        <vt:i4>722</vt:i4>
      </vt:variant>
      <vt:variant>
        <vt:i4>0</vt:i4>
      </vt:variant>
      <vt:variant>
        <vt:i4>5</vt:i4>
      </vt:variant>
      <vt:variant>
        <vt:lpwstr>https://creativecommons.org/licenses/by/4.0/</vt:lpwstr>
      </vt:variant>
      <vt:variant>
        <vt:lpwstr/>
      </vt:variant>
      <vt:variant>
        <vt:i4>2097277</vt:i4>
      </vt:variant>
      <vt:variant>
        <vt:i4>719</vt:i4>
      </vt:variant>
      <vt:variant>
        <vt:i4>0</vt:i4>
      </vt:variant>
      <vt:variant>
        <vt:i4>5</vt:i4>
      </vt:variant>
      <vt:variant>
        <vt:lpwstr>https://www.comcare.gov.au/safe-healthy-work/responding-to-an-incident</vt:lpwstr>
      </vt:variant>
      <vt:variant>
        <vt:lpwstr/>
      </vt:variant>
      <vt:variant>
        <vt:i4>851975</vt:i4>
      </vt:variant>
      <vt:variant>
        <vt:i4>716</vt:i4>
      </vt:variant>
      <vt:variant>
        <vt:i4>0</vt:i4>
      </vt:variant>
      <vt:variant>
        <vt:i4>5</vt:i4>
      </vt:variant>
      <vt:variant>
        <vt:lpwstr>https://compliantlearningresources.com.au/network/lotus-v2/forms/</vt:lpwstr>
      </vt:variant>
      <vt:variant>
        <vt:lpwstr/>
      </vt:variant>
      <vt:variant>
        <vt:i4>851975</vt:i4>
      </vt:variant>
      <vt:variant>
        <vt:i4>713</vt:i4>
      </vt:variant>
      <vt:variant>
        <vt:i4>0</vt:i4>
      </vt:variant>
      <vt:variant>
        <vt:i4>5</vt:i4>
      </vt:variant>
      <vt:variant>
        <vt:lpwstr>https://compliantlearningresources.com.au/network/lotus-v2/forms/</vt:lpwstr>
      </vt:variant>
      <vt:variant>
        <vt:lpwstr/>
      </vt:variant>
      <vt:variant>
        <vt:i4>6488165</vt:i4>
      </vt:variant>
      <vt:variant>
        <vt:i4>710</vt:i4>
      </vt:variant>
      <vt:variant>
        <vt:i4>0</vt:i4>
      </vt:variant>
      <vt:variant>
        <vt:i4>5</vt:i4>
      </vt:variant>
      <vt:variant>
        <vt:lpwstr>https://www.health.qld.gov.au/</vt:lpwstr>
      </vt:variant>
      <vt:variant>
        <vt:lpwstr/>
      </vt:variant>
      <vt:variant>
        <vt:i4>7864369</vt:i4>
      </vt:variant>
      <vt:variant>
        <vt:i4>707</vt:i4>
      </vt:variant>
      <vt:variant>
        <vt:i4>0</vt:i4>
      </vt:variant>
      <vt:variant>
        <vt:i4>5</vt:i4>
      </vt:variant>
      <vt:variant>
        <vt:lpwstr>https://creativecommons.org/licenses/by-nd/3.0/au/legalcode</vt:lpwstr>
      </vt:variant>
      <vt:variant>
        <vt:lpwstr/>
      </vt:variant>
      <vt:variant>
        <vt:i4>7077947</vt:i4>
      </vt:variant>
      <vt:variant>
        <vt:i4>704</vt:i4>
      </vt:variant>
      <vt:variant>
        <vt:i4>0</vt:i4>
      </vt:variant>
      <vt:variant>
        <vt:i4>5</vt:i4>
      </vt:variant>
      <vt:variant>
        <vt:lpwstr>https://www.health.qld.gov.au/clinical-practice/guidelines-procedures/diseases-infection/infection-prevention/healthcare-workers-with-blood-borne-virus</vt:lpwstr>
      </vt:variant>
      <vt:variant>
        <vt:lpwstr/>
      </vt:variant>
      <vt:variant>
        <vt:i4>5177356</vt:i4>
      </vt:variant>
      <vt:variant>
        <vt:i4>701</vt:i4>
      </vt:variant>
      <vt:variant>
        <vt:i4>0</vt:i4>
      </vt:variant>
      <vt:variant>
        <vt:i4>5</vt:i4>
      </vt:variant>
      <vt:variant>
        <vt:lpwstr>https://youtu.be/wwZ7F0cIUas</vt:lpwstr>
      </vt:variant>
      <vt:variant>
        <vt:lpwstr/>
      </vt:variant>
      <vt:variant>
        <vt:i4>2687091</vt:i4>
      </vt:variant>
      <vt:variant>
        <vt:i4>698</vt:i4>
      </vt:variant>
      <vt:variant>
        <vt:i4>0</vt:i4>
      </vt:variant>
      <vt:variant>
        <vt:i4>5</vt:i4>
      </vt:variant>
      <vt:variant>
        <vt:lpwstr>https://compliantlearningresources.com.au/network/lotus-v2/policies-procedures/</vt:lpwstr>
      </vt:variant>
      <vt:variant>
        <vt:lpwstr/>
      </vt:variant>
      <vt:variant>
        <vt:i4>2162799</vt:i4>
      </vt:variant>
      <vt:variant>
        <vt:i4>695</vt:i4>
      </vt:variant>
      <vt:variant>
        <vt:i4>0</vt:i4>
      </vt:variant>
      <vt:variant>
        <vt:i4>5</vt:i4>
      </vt:variant>
      <vt:variant>
        <vt:lpwstr>https://www.safework.sa.gov.au/</vt:lpwstr>
      </vt:variant>
      <vt:variant>
        <vt:lpwstr/>
      </vt:variant>
      <vt:variant>
        <vt:i4>4784194</vt:i4>
      </vt:variant>
      <vt:variant>
        <vt:i4>692</vt:i4>
      </vt:variant>
      <vt:variant>
        <vt:i4>0</vt:i4>
      </vt:variant>
      <vt:variant>
        <vt:i4>5</vt:i4>
      </vt:variant>
      <vt:variant>
        <vt:lpwstr>https://creativecommons.org/licenses/by/3.0/au/legalcode</vt:lpwstr>
      </vt:variant>
      <vt:variant>
        <vt:lpwstr/>
      </vt:variant>
      <vt:variant>
        <vt:i4>5832815</vt:i4>
      </vt:variant>
      <vt:variant>
        <vt:i4>689</vt:i4>
      </vt:variant>
      <vt:variant>
        <vt:i4>0</vt:i4>
      </vt:variant>
      <vt:variant>
        <vt:i4>5</vt:i4>
      </vt:variant>
      <vt:variant>
        <vt:lpwstr>https://www.safework.sa.gov.au/__data/assets/pdf_file/0009/136359/Safety-signs-in-the-workplace.pdf</vt:lpwstr>
      </vt:variant>
      <vt:variant>
        <vt:lpwstr/>
      </vt:variant>
      <vt:variant>
        <vt:i4>3014780</vt:i4>
      </vt:variant>
      <vt:variant>
        <vt:i4>686</vt:i4>
      </vt:variant>
      <vt:variant>
        <vt:i4>0</vt:i4>
      </vt:variant>
      <vt:variant>
        <vt:i4>5</vt:i4>
      </vt:variant>
      <vt:variant>
        <vt:lpwstr>https://www.sahealth.sa.gov.au/wps/wcm/connect/public+content/sa+health+internet/clinical+resources/clinical+programs+and+practice+guidelines/infection+and+injury+management/healthcare+associated+infections</vt:lpwstr>
      </vt:variant>
      <vt:variant>
        <vt:lpwstr/>
      </vt:variant>
      <vt:variant>
        <vt:i4>6619136</vt:i4>
      </vt:variant>
      <vt:variant>
        <vt:i4>683</vt:i4>
      </vt:variant>
      <vt:variant>
        <vt:i4>0</vt:i4>
      </vt:variant>
      <vt:variant>
        <vt:i4>5</vt:i4>
      </vt:variant>
      <vt:variant>
        <vt:lpwstr>https://ww2.health.wa.gov.au/Articles/U_Z/WA-health-infection-prevention-and-control-policies</vt:lpwstr>
      </vt:variant>
      <vt:variant>
        <vt:lpwstr/>
      </vt:variant>
      <vt:variant>
        <vt:i4>1966167</vt:i4>
      </vt:variant>
      <vt:variant>
        <vt:i4>680</vt:i4>
      </vt:variant>
      <vt:variant>
        <vt:i4>0</vt:i4>
      </vt:variant>
      <vt:variant>
        <vt:i4>5</vt:i4>
      </vt:variant>
      <vt:variant>
        <vt:lpwstr>https://www.health.tas.gov.au/health-topics/infection-prevention-and-control</vt:lpwstr>
      </vt:variant>
      <vt:variant>
        <vt:lpwstr/>
      </vt:variant>
      <vt:variant>
        <vt:i4>3670062</vt:i4>
      </vt:variant>
      <vt:variant>
        <vt:i4>677</vt:i4>
      </vt:variant>
      <vt:variant>
        <vt:i4>0</vt:i4>
      </vt:variant>
      <vt:variant>
        <vt:i4>5</vt:i4>
      </vt:variant>
      <vt:variant>
        <vt:lpwstr>https://www.health.vic.gov.au/infectious-diseases/infection-control-guidelines</vt:lpwstr>
      </vt:variant>
      <vt:variant>
        <vt:lpwstr/>
      </vt:variant>
      <vt:variant>
        <vt:i4>5767183</vt:i4>
      </vt:variant>
      <vt:variant>
        <vt:i4>674</vt:i4>
      </vt:variant>
      <vt:variant>
        <vt:i4>0</vt:i4>
      </vt:variant>
      <vt:variant>
        <vt:i4>5</vt:i4>
      </vt:variant>
      <vt:variant>
        <vt:lpwstr>https://www.cec.health.nsw.gov.au/keep-patients-safe/infection-prevention-and-control/healthcare-associated-infections/policies,-guidelines-and-handbook</vt:lpwstr>
      </vt:variant>
      <vt:variant>
        <vt:lpwstr/>
      </vt:variant>
      <vt:variant>
        <vt:i4>327766</vt:i4>
      </vt:variant>
      <vt:variant>
        <vt:i4>671</vt:i4>
      </vt:variant>
      <vt:variant>
        <vt:i4>0</vt:i4>
      </vt:variant>
      <vt:variant>
        <vt:i4>5</vt:i4>
      </vt:variant>
      <vt:variant>
        <vt:lpwstr>https://www.health.qld.gov.au/clinical-practice/guidelines-procedures/diseases-infection/infection-prevention</vt:lpwstr>
      </vt:variant>
      <vt:variant>
        <vt:lpwstr/>
      </vt:variant>
      <vt:variant>
        <vt:i4>131157</vt:i4>
      </vt:variant>
      <vt:variant>
        <vt:i4>668</vt:i4>
      </vt:variant>
      <vt:variant>
        <vt:i4>0</vt:i4>
      </vt:variant>
      <vt:variant>
        <vt:i4>5</vt:i4>
      </vt:variant>
      <vt:variant>
        <vt:lpwstr>https://www.safetyandquality.gov.au/publications-and-resources/resource-library/nt-standardised-infection-control-and-prevention-signs-landscape</vt:lpwstr>
      </vt:variant>
      <vt:variant>
        <vt:lpwstr/>
      </vt:variant>
      <vt:variant>
        <vt:i4>6422629</vt:i4>
      </vt:variant>
      <vt:variant>
        <vt:i4>665</vt:i4>
      </vt:variant>
      <vt:variant>
        <vt:i4>0</vt:i4>
      </vt:variant>
      <vt:variant>
        <vt:i4>5</vt:i4>
      </vt:variant>
      <vt:variant>
        <vt:lpwstr>https://www.health.act.gov.au/businesses/infection-control</vt:lpwstr>
      </vt:variant>
      <vt:variant>
        <vt:lpwstr/>
      </vt:variant>
      <vt:variant>
        <vt:i4>1310800</vt:i4>
      </vt:variant>
      <vt:variant>
        <vt:i4>662</vt:i4>
      </vt:variant>
      <vt:variant>
        <vt:i4>0</vt:i4>
      </vt:variant>
      <vt:variant>
        <vt:i4>5</vt:i4>
      </vt:variant>
      <vt:variant>
        <vt:lpwstr>http://www.nhmrc.gov.au/</vt:lpwstr>
      </vt:variant>
      <vt:variant>
        <vt:lpwstr/>
      </vt:variant>
      <vt:variant>
        <vt:i4>5373952</vt:i4>
      </vt:variant>
      <vt:variant>
        <vt:i4>659</vt:i4>
      </vt:variant>
      <vt:variant>
        <vt:i4>0</vt:i4>
      </vt:variant>
      <vt:variant>
        <vt:i4>5</vt:i4>
      </vt:variant>
      <vt:variant>
        <vt:lpwstr>https://creativecommons.org/licenses/by/4.0/legalcode</vt:lpwstr>
      </vt:variant>
      <vt:variant>
        <vt:lpwstr/>
      </vt:variant>
      <vt:variant>
        <vt:i4>6094920</vt:i4>
      </vt:variant>
      <vt:variant>
        <vt:i4>656</vt:i4>
      </vt:variant>
      <vt:variant>
        <vt:i4>0</vt:i4>
      </vt:variant>
      <vt:variant>
        <vt:i4>5</vt:i4>
      </vt:variant>
      <vt:variant>
        <vt:lpwstr>https://www.nhmrc.gov.au/about-us/publications/australian-guidelines-prevention-and-control-infection-healthcare-2019</vt:lpwstr>
      </vt:variant>
      <vt:variant>
        <vt:lpwstr/>
      </vt:variant>
      <vt:variant>
        <vt:i4>1310800</vt:i4>
      </vt:variant>
      <vt:variant>
        <vt:i4>653</vt:i4>
      </vt:variant>
      <vt:variant>
        <vt:i4>0</vt:i4>
      </vt:variant>
      <vt:variant>
        <vt:i4>5</vt:i4>
      </vt:variant>
      <vt:variant>
        <vt:lpwstr>http://www.nhmrc.gov.au/</vt:lpwstr>
      </vt:variant>
      <vt:variant>
        <vt:lpwstr/>
      </vt:variant>
      <vt:variant>
        <vt:i4>5373952</vt:i4>
      </vt:variant>
      <vt:variant>
        <vt:i4>650</vt:i4>
      </vt:variant>
      <vt:variant>
        <vt:i4>0</vt:i4>
      </vt:variant>
      <vt:variant>
        <vt:i4>5</vt:i4>
      </vt:variant>
      <vt:variant>
        <vt:lpwstr>https://creativecommons.org/licenses/by/4.0/legalcode</vt:lpwstr>
      </vt:variant>
      <vt:variant>
        <vt:lpwstr/>
      </vt:variant>
      <vt:variant>
        <vt:i4>6094920</vt:i4>
      </vt:variant>
      <vt:variant>
        <vt:i4>647</vt:i4>
      </vt:variant>
      <vt:variant>
        <vt:i4>0</vt:i4>
      </vt:variant>
      <vt:variant>
        <vt:i4>5</vt:i4>
      </vt:variant>
      <vt:variant>
        <vt:lpwstr>https://www.nhmrc.gov.au/about-us/publications/australian-guidelines-prevention-and-control-infection-healthcare-2019</vt:lpwstr>
      </vt:variant>
      <vt:variant>
        <vt:lpwstr/>
      </vt:variant>
      <vt:variant>
        <vt:i4>6094920</vt:i4>
      </vt:variant>
      <vt:variant>
        <vt:i4>644</vt:i4>
      </vt:variant>
      <vt:variant>
        <vt:i4>0</vt:i4>
      </vt:variant>
      <vt:variant>
        <vt:i4>5</vt:i4>
      </vt:variant>
      <vt:variant>
        <vt:lpwstr>https://www.nhmrc.gov.au/about-us/publications/australian-guidelines-prevention-and-control-infection-healthcare-2019</vt:lpwstr>
      </vt:variant>
      <vt:variant>
        <vt:lpwstr/>
      </vt:variant>
      <vt:variant>
        <vt:i4>2818055</vt:i4>
      </vt:variant>
      <vt:variant>
        <vt:i4>641</vt:i4>
      </vt:variant>
      <vt:variant>
        <vt:i4>0</vt:i4>
      </vt:variant>
      <vt:variant>
        <vt:i4>5</vt:i4>
      </vt:variant>
      <vt:variant>
        <vt:lpwstr>https://www.legislation.wa.gov.au/legislation/statutes.nsf/main_mrtitle_1387_homepage.html</vt:lpwstr>
      </vt:variant>
      <vt:variant>
        <vt:lpwstr/>
      </vt:variant>
      <vt:variant>
        <vt:i4>262172</vt:i4>
      </vt:variant>
      <vt:variant>
        <vt:i4>638</vt:i4>
      </vt:variant>
      <vt:variant>
        <vt:i4>0</vt:i4>
      </vt:variant>
      <vt:variant>
        <vt:i4>5</vt:i4>
      </vt:variant>
      <vt:variant>
        <vt:lpwstr>https://www.legislation.vic.gov.au/in-force/acts/environment-protection-act-2017/006</vt:lpwstr>
      </vt:variant>
      <vt:variant>
        <vt:lpwstr/>
      </vt:variant>
      <vt:variant>
        <vt:i4>65623</vt:i4>
      </vt:variant>
      <vt:variant>
        <vt:i4>635</vt:i4>
      </vt:variant>
      <vt:variant>
        <vt:i4>0</vt:i4>
      </vt:variant>
      <vt:variant>
        <vt:i4>5</vt:i4>
      </vt:variant>
      <vt:variant>
        <vt:lpwstr>https://www.legislation.tas.gov.au/view/html/inforce/current/sr-2020-015</vt:lpwstr>
      </vt:variant>
      <vt:variant>
        <vt:lpwstr/>
      </vt:variant>
      <vt:variant>
        <vt:i4>7602223</vt:i4>
      </vt:variant>
      <vt:variant>
        <vt:i4>632</vt:i4>
      </vt:variant>
      <vt:variant>
        <vt:i4>0</vt:i4>
      </vt:variant>
      <vt:variant>
        <vt:i4>5</vt:i4>
      </vt:variant>
      <vt:variant>
        <vt:lpwstr>https://www.legislation.sa.gov.au/lz?path=%2Fc%2Fa%2Fenvironment%20protection%20act%201993</vt:lpwstr>
      </vt:variant>
      <vt:variant>
        <vt:lpwstr/>
      </vt:variant>
      <vt:variant>
        <vt:i4>327768</vt:i4>
      </vt:variant>
      <vt:variant>
        <vt:i4>629</vt:i4>
      </vt:variant>
      <vt:variant>
        <vt:i4>0</vt:i4>
      </vt:variant>
      <vt:variant>
        <vt:i4>5</vt:i4>
      </vt:variant>
      <vt:variant>
        <vt:lpwstr>https://www.legislation.qld.gov.au/view/html/inforce/current/sl-2019-0155</vt:lpwstr>
      </vt:variant>
      <vt:variant>
        <vt:lpwstr/>
      </vt:variant>
      <vt:variant>
        <vt:i4>5505053</vt:i4>
      </vt:variant>
      <vt:variant>
        <vt:i4>626</vt:i4>
      </vt:variant>
      <vt:variant>
        <vt:i4>0</vt:i4>
      </vt:variant>
      <vt:variant>
        <vt:i4>5</vt:i4>
      </vt:variant>
      <vt:variant>
        <vt:lpwstr>https://legislation.nt.gov.au/en/Legislation/WASTE-MANAGEMENT-AND-POLLUTION-CONTROL-ACT-1998</vt:lpwstr>
      </vt:variant>
      <vt:variant>
        <vt:lpwstr/>
      </vt:variant>
      <vt:variant>
        <vt:i4>5046355</vt:i4>
      </vt:variant>
      <vt:variant>
        <vt:i4>623</vt:i4>
      </vt:variant>
      <vt:variant>
        <vt:i4>0</vt:i4>
      </vt:variant>
      <vt:variant>
        <vt:i4>5</vt:i4>
      </vt:variant>
      <vt:variant>
        <vt:lpwstr>https://legislation.nsw.gov.au/view/html/inforce/current/sl-2014-0666</vt:lpwstr>
      </vt:variant>
      <vt:variant>
        <vt:lpwstr/>
      </vt:variant>
      <vt:variant>
        <vt:i4>1310806</vt:i4>
      </vt:variant>
      <vt:variant>
        <vt:i4>620</vt:i4>
      </vt:variant>
      <vt:variant>
        <vt:i4>0</vt:i4>
      </vt:variant>
      <vt:variant>
        <vt:i4>5</vt:i4>
      </vt:variant>
      <vt:variant>
        <vt:lpwstr>https://legislation.nsw.gov.au/view/html/inforce/current/act-1997-156</vt:lpwstr>
      </vt:variant>
      <vt:variant>
        <vt:lpwstr/>
      </vt:variant>
      <vt:variant>
        <vt:i4>1703944</vt:i4>
      </vt:variant>
      <vt:variant>
        <vt:i4>617</vt:i4>
      </vt:variant>
      <vt:variant>
        <vt:i4>0</vt:i4>
      </vt:variant>
      <vt:variant>
        <vt:i4>5</vt:i4>
      </vt:variant>
      <vt:variant>
        <vt:lpwstr>https://www.legislation.act.gov.au/a/2016-51</vt:lpwstr>
      </vt:variant>
      <vt:variant>
        <vt:lpwstr/>
      </vt:variant>
      <vt:variant>
        <vt:i4>983047</vt:i4>
      </vt:variant>
      <vt:variant>
        <vt:i4>614</vt:i4>
      </vt:variant>
      <vt:variant>
        <vt:i4>0</vt:i4>
      </vt:variant>
      <vt:variant>
        <vt:i4>5</vt:i4>
      </vt:variant>
      <vt:variant>
        <vt:lpwstr>https://www.legislation.act.gov.au/a/1990-5/</vt:lpwstr>
      </vt:variant>
      <vt:variant>
        <vt:lpwstr/>
      </vt:variant>
      <vt:variant>
        <vt:i4>7733304</vt:i4>
      </vt:variant>
      <vt:variant>
        <vt:i4>611</vt:i4>
      </vt:variant>
      <vt:variant>
        <vt:i4>0</vt:i4>
      </vt:variant>
      <vt:variant>
        <vt:i4>5</vt:i4>
      </vt:variant>
      <vt:variant>
        <vt:lpwstr>https://www.epa.sa.gov.au/environmental_info/waste_recycling/disposing-waste</vt:lpwstr>
      </vt:variant>
      <vt:variant>
        <vt:lpwstr/>
      </vt:variant>
      <vt:variant>
        <vt:i4>5373959</vt:i4>
      </vt:variant>
      <vt:variant>
        <vt:i4>608</vt:i4>
      </vt:variant>
      <vt:variant>
        <vt:i4>0</vt:i4>
      </vt:variant>
      <vt:variant>
        <vt:i4>5</vt:i4>
      </vt:variant>
      <vt:variant>
        <vt:lpwstr>https://creativecommons.org/licenses/by/3.0/legalcode</vt:lpwstr>
      </vt:variant>
      <vt:variant>
        <vt:lpwstr/>
      </vt:variant>
      <vt:variant>
        <vt:i4>65613</vt:i4>
      </vt:variant>
      <vt:variant>
        <vt:i4>605</vt:i4>
      </vt:variant>
      <vt:variant>
        <vt:i4>0</vt:i4>
      </vt:variant>
      <vt:variant>
        <vt:i4>5</vt:i4>
      </vt:variant>
      <vt:variant>
        <vt:lpwstr>https://environment.des.qld.gov.au/management/waste/business/tracking</vt:lpwstr>
      </vt:variant>
      <vt:variant>
        <vt:lpwstr/>
      </vt:variant>
      <vt:variant>
        <vt:i4>5373959</vt:i4>
      </vt:variant>
      <vt:variant>
        <vt:i4>602</vt:i4>
      </vt:variant>
      <vt:variant>
        <vt:i4>0</vt:i4>
      </vt:variant>
      <vt:variant>
        <vt:i4>5</vt:i4>
      </vt:variant>
      <vt:variant>
        <vt:lpwstr>https://creativecommons.org/licenses/by/3.0/legalcode</vt:lpwstr>
      </vt:variant>
      <vt:variant>
        <vt:lpwstr/>
      </vt:variant>
      <vt:variant>
        <vt:i4>65613</vt:i4>
      </vt:variant>
      <vt:variant>
        <vt:i4>599</vt:i4>
      </vt:variant>
      <vt:variant>
        <vt:i4>0</vt:i4>
      </vt:variant>
      <vt:variant>
        <vt:i4>5</vt:i4>
      </vt:variant>
      <vt:variant>
        <vt:lpwstr>https://environment.des.qld.gov.au/management/waste/business/tracking</vt:lpwstr>
      </vt:variant>
      <vt:variant>
        <vt:lpwstr/>
      </vt:variant>
      <vt:variant>
        <vt:i4>5373959</vt:i4>
      </vt:variant>
      <vt:variant>
        <vt:i4>596</vt:i4>
      </vt:variant>
      <vt:variant>
        <vt:i4>0</vt:i4>
      </vt:variant>
      <vt:variant>
        <vt:i4>5</vt:i4>
      </vt:variant>
      <vt:variant>
        <vt:lpwstr>https://creativecommons.org/licenses/by/3.0/legalcode</vt:lpwstr>
      </vt:variant>
      <vt:variant>
        <vt:lpwstr/>
      </vt:variant>
      <vt:variant>
        <vt:i4>65613</vt:i4>
      </vt:variant>
      <vt:variant>
        <vt:i4>593</vt:i4>
      </vt:variant>
      <vt:variant>
        <vt:i4>0</vt:i4>
      </vt:variant>
      <vt:variant>
        <vt:i4>5</vt:i4>
      </vt:variant>
      <vt:variant>
        <vt:lpwstr>https://environment.des.qld.gov.au/management/waste/business/tracking</vt:lpwstr>
      </vt:variant>
      <vt:variant>
        <vt:lpwstr/>
      </vt:variant>
      <vt:variant>
        <vt:i4>5373959</vt:i4>
      </vt:variant>
      <vt:variant>
        <vt:i4>590</vt:i4>
      </vt:variant>
      <vt:variant>
        <vt:i4>0</vt:i4>
      </vt:variant>
      <vt:variant>
        <vt:i4>5</vt:i4>
      </vt:variant>
      <vt:variant>
        <vt:lpwstr>https://creativecommons.org/licenses/by/3.0/legalcode</vt:lpwstr>
      </vt:variant>
      <vt:variant>
        <vt:lpwstr/>
      </vt:variant>
      <vt:variant>
        <vt:i4>65613</vt:i4>
      </vt:variant>
      <vt:variant>
        <vt:i4>587</vt:i4>
      </vt:variant>
      <vt:variant>
        <vt:i4>0</vt:i4>
      </vt:variant>
      <vt:variant>
        <vt:i4>5</vt:i4>
      </vt:variant>
      <vt:variant>
        <vt:lpwstr>https://environment.des.qld.gov.au/management/waste/business/tracking</vt:lpwstr>
      </vt:variant>
      <vt:variant>
        <vt:lpwstr/>
      </vt:variant>
      <vt:variant>
        <vt:i4>1310800</vt:i4>
      </vt:variant>
      <vt:variant>
        <vt:i4>584</vt:i4>
      </vt:variant>
      <vt:variant>
        <vt:i4>0</vt:i4>
      </vt:variant>
      <vt:variant>
        <vt:i4>5</vt:i4>
      </vt:variant>
      <vt:variant>
        <vt:lpwstr>http://www.nhmrc.gov.au/</vt:lpwstr>
      </vt:variant>
      <vt:variant>
        <vt:lpwstr/>
      </vt:variant>
      <vt:variant>
        <vt:i4>5373952</vt:i4>
      </vt:variant>
      <vt:variant>
        <vt:i4>581</vt:i4>
      </vt:variant>
      <vt:variant>
        <vt:i4>0</vt:i4>
      </vt:variant>
      <vt:variant>
        <vt:i4>5</vt:i4>
      </vt:variant>
      <vt:variant>
        <vt:lpwstr>https://creativecommons.org/licenses/by/4.0/legalcode</vt:lpwstr>
      </vt:variant>
      <vt:variant>
        <vt:lpwstr/>
      </vt:variant>
      <vt:variant>
        <vt:i4>6094920</vt:i4>
      </vt:variant>
      <vt:variant>
        <vt:i4>578</vt:i4>
      </vt:variant>
      <vt:variant>
        <vt:i4>0</vt:i4>
      </vt:variant>
      <vt:variant>
        <vt:i4>5</vt:i4>
      </vt:variant>
      <vt:variant>
        <vt:lpwstr>https://www.nhmrc.gov.au/about-us/publications/australian-guidelines-prevention-and-control-infection-healthcare-2019</vt:lpwstr>
      </vt:variant>
      <vt:variant>
        <vt:lpwstr/>
      </vt:variant>
      <vt:variant>
        <vt:i4>720990</vt:i4>
      </vt:variant>
      <vt:variant>
        <vt:i4>575</vt:i4>
      </vt:variant>
      <vt:variant>
        <vt:i4>0</vt:i4>
      </vt:variant>
      <vt:variant>
        <vt:i4>5</vt:i4>
      </vt:variant>
      <vt:variant>
        <vt:lpwstr>https://app.magicapp.org/</vt:lpwstr>
      </vt:variant>
      <vt:variant>
        <vt:lpwstr>/guideline/Jn37kn</vt:lpwstr>
      </vt:variant>
      <vt:variant>
        <vt:i4>6619239</vt:i4>
      </vt:variant>
      <vt:variant>
        <vt:i4>572</vt:i4>
      </vt:variant>
      <vt:variant>
        <vt:i4>0</vt:i4>
      </vt:variant>
      <vt:variant>
        <vt:i4>5</vt:i4>
      </vt:variant>
      <vt:variant>
        <vt:lpwstr>http://www.icanetwork.co.za/icanguideline2019/</vt:lpwstr>
      </vt:variant>
      <vt:variant>
        <vt:lpwstr/>
      </vt:variant>
      <vt:variant>
        <vt:i4>3473525</vt:i4>
      </vt:variant>
      <vt:variant>
        <vt:i4>569</vt:i4>
      </vt:variant>
      <vt:variant>
        <vt:i4>0</vt:i4>
      </vt:variant>
      <vt:variant>
        <vt:i4>5</vt:i4>
      </vt:variant>
      <vt:variant>
        <vt:lpwstr>https://www.cdc.gov/hai/prevent/resource-limited/index.html</vt:lpwstr>
      </vt:variant>
      <vt:variant>
        <vt:lpwstr/>
      </vt:variant>
      <vt:variant>
        <vt:i4>4325457</vt:i4>
      </vt:variant>
      <vt:variant>
        <vt:i4>566</vt:i4>
      </vt:variant>
      <vt:variant>
        <vt:i4>0</vt:i4>
      </vt:variant>
      <vt:variant>
        <vt:i4>5</vt:i4>
      </vt:variant>
      <vt:variant>
        <vt:lpwstr>https://www.cdc.gov/</vt:lpwstr>
      </vt:variant>
      <vt:variant>
        <vt:lpwstr/>
      </vt:variant>
      <vt:variant>
        <vt:i4>3145783</vt:i4>
      </vt:variant>
      <vt:variant>
        <vt:i4>563</vt:i4>
      </vt:variant>
      <vt:variant>
        <vt:i4>0</vt:i4>
      </vt:variant>
      <vt:variant>
        <vt:i4>5</vt:i4>
      </vt:variant>
      <vt:variant>
        <vt:lpwstr>https://www.cdc.gov/hai/pdfs/resource-limited/environmental-cleaning-RLS-H.pdf</vt:lpwstr>
      </vt:variant>
      <vt:variant>
        <vt:lpwstr/>
      </vt:variant>
      <vt:variant>
        <vt:i4>1638480</vt:i4>
      </vt:variant>
      <vt:variant>
        <vt:i4>560</vt:i4>
      </vt:variant>
      <vt:variant>
        <vt:i4>0</vt:i4>
      </vt:variant>
      <vt:variant>
        <vt:i4>5</vt:i4>
      </vt:variant>
      <vt:variant>
        <vt:lpwstr>https://www.cdc.gov/hai/prevent/resource-limited/cleaning-procedures.html</vt:lpwstr>
      </vt:variant>
      <vt:variant>
        <vt:lpwstr>S442</vt:lpwstr>
      </vt:variant>
      <vt:variant>
        <vt:i4>4259935</vt:i4>
      </vt:variant>
      <vt:variant>
        <vt:i4>557</vt:i4>
      </vt:variant>
      <vt:variant>
        <vt:i4>0</vt:i4>
      </vt:variant>
      <vt:variant>
        <vt:i4>5</vt:i4>
      </vt:variant>
      <vt:variant>
        <vt:lpwstr>https://youtu.be/yWWJMuLWD4k</vt:lpwstr>
      </vt:variant>
      <vt:variant>
        <vt:lpwstr/>
      </vt:variant>
      <vt:variant>
        <vt:i4>1310800</vt:i4>
      </vt:variant>
      <vt:variant>
        <vt:i4>554</vt:i4>
      </vt:variant>
      <vt:variant>
        <vt:i4>0</vt:i4>
      </vt:variant>
      <vt:variant>
        <vt:i4>5</vt:i4>
      </vt:variant>
      <vt:variant>
        <vt:lpwstr>http://www.nhmrc.gov.au/</vt:lpwstr>
      </vt:variant>
      <vt:variant>
        <vt:lpwstr/>
      </vt:variant>
      <vt:variant>
        <vt:i4>5373952</vt:i4>
      </vt:variant>
      <vt:variant>
        <vt:i4>551</vt:i4>
      </vt:variant>
      <vt:variant>
        <vt:i4>0</vt:i4>
      </vt:variant>
      <vt:variant>
        <vt:i4>5</vt:i4>
      </vt:variant>
      <vt:variant>
        <vt:lpwstr>https://creativecommons.org/licenses/by/4.0/legalcode</vt:lpwstr>
      </vt:variant>
      <vt:variant>
        <vt:lpwstr/>
      </vt:variant>
      <vt:variant>
        <vt:i4>6094920</vt:i4>
      </vt:variant>
      <vt:variant>
        <vt:i4>548</vt:i4>
      </vt:variant>
      <vt:variant>
        <vt:i4>0</vt:i4>
      </vt:variant>
      <vt:variant>
        <vt:i4>5</vt:i4>
      </vt:variant>
      <vt:variant>
        <vt:lpwstr>https://www.nhmrc.gov.au/about-us/publications/australian-guidelines-prevention-and-control-infection-healthcare-2019</vt:lpwstr>
      </vt:variant>
      <vt:variant>
        <vt:lpwstr/>
      </vt:variant>
      <vt:variant>
        <vt:i4>3801132</vt:i4>
      </vt:variant>
      <vt:variant>
        <vt:i4>545</vt:i4>
      </vt:variant>
      <vt:variant>
        <vt:i4>0</vt:i4>
      </vt:variant>
      <vt:variant>
        <vt:i4>5</vt:i4>
      </vt:variant>
      <vt:variant>
        <vt:lpwstr>http://cdc.gov/</vt:lpwstr>
      </vt:variant>
      <vt:variant>
        <vt:lpwstr/>
      </vt:variant>
      <vt:variant>
        <vt:i4>4325457</vt:i4>
      </vt:variant>
      <vt:variant>
        <vt:i4>542</vt:i4>
      </vt:variant>
      <vt:variant>
        <vt:i4>0</vt:i4>
      </vt:variant>
      <vt:variant>
        <vt:i4>5</vt:i4>
      </vt:variant>
      <vt:variant>
        <vt:lpwstr>https://www.cdc.gov/</vt:lpwstr>
      </vt:variant>
      <vt:variant>
        <vt:lpwstr/>
      </vt:variant>
      <vt:variant>
        <vt:i4>4456468</vt:i4>
      </vt:variant>
      <vt:variant>
        <vt:i4>539</vt:i4>
      </vt:variant>
      <vt:variant>
        <vt:i4>0</vt:i4>
      </vt:variant>
      <vt:variant>
        <vt:i4>5</vt:i4>
      </vt:variant>
      <vt:variant>
        <vt:lpwstr>https://www.cdc.gov/niosh/topics/eye/eye-infectious.html</vt:lpwstr>
      </vt:variant>
      <vt:variant>
        <vt:lpwstr/>
      </vt:variant>
      <vt:variant>
        <vt:i4>6226010</vt:i4>
      </vt:variant>
      <vt:variant>
        <vt:i4>536</vt:i4>
      </vt:variant>
      <vt:variant>
        <vt:i4>0</vt:i4>
      </vt:variant>
      <vt:variant>
        <vt:i4>5</vt:i4>
      </vt:variant>
      <vt:variant>
        <vt:lpwstr>https://youtu.be/dYVyHih-4J8</vt:lpwstr>
      </vt:variant>
      <vt:variant>
        <vt:lpwstr/>
      </vt:variant>
      <vt:variant>
        <vt:i4>5963853</vt:i4>
      </vt:variant>
      <vt:variant>
        <vt:i4>533</vt:i4>
      </vt:variant>
      <vt:variant>
        <vt:i4>0</vt:i4>
      </vt:variant>
      <vt:variant>
        <vt:i4>5</vt:i4>
      </vt:variant>
      <vt:variant>
        <vt:lpwstr>https://www.safeworkaustralia.gov.au/</vt:lpwstr>
      </vt:variant>
      <vt:variant>
        <vt:lpwstr/>
      </vt:variant>
      <vt:variant>
        <vt:i4>5308424</vt:i4>
      </vt:variant>
      <vt:variant>
        <vt:i4>530</vt:i4>
      </vt:variant>
      <vt:variant>
        <vt:i4>0</vt:i4>
      </vt:variant>
      <vt:variant>
        <vt:i4>5</vt:i4>
      </vt:variant>
      <vt:variant>
        <vt:lpwstr>https://creativecommons.org/licenses/by/4.0/</vt:lpwstr>
      </vt:variant>
      <vt:variant>
        <vt:lpwstr/>
      </vt:variant>
      <vt:variant>
        <vt:i4>1835036</vt:i4>
      </vt:variant>
      <vt:variant>
        <vt:i4>527</vt:i4>
      </vt:variant>
      <vt:variant>
        <vt:i4>0</vt:i4>
      </vt:variant>
      <vt:variant>
        <vt:i4>5</vt:i4>
      </vt:variant>
      <vt:variant>
        <vt:lpwstr>https://covid19.swa.gov.au/comparison-mask-types-covid-19</vt:lpwstr>
      </vt:variant>
      <vt:variant>
        <vt:lpwstr/>
      </vt:variant>
      <vt:variant>
        <vt:i4>4325462</vt:i4>
      </vt:variant>
      <vt:variant>
        <vt:i4>524</vt:i4>
      </vt:variant>
      <vt:variant>
        <vt:i4>0</vt:i4>
      </vt:variant>
      <vt:variant>
        <vt:i4>5</vt:i4>
      </vt:variant>
      <vt:variant>
        <vt:lpwstr>https://www.fda.gov/</vt:lpwstr>
      </vt:variant>
      <vt:variant>
        <vt:lpwstr/>
      </vt:variant>
      <vt:variant>
        <vt:i4>7602222</vt:i4>
      </vt:variant>
      <vt:variant>
        <vt:i4>521</vt:i4>
      </vt:variant>
      <vt:variant>
        <vt:i4>0</vt:i4>
      </vt:variant>
      <vt:variant>
        <vt:i4>5</vt:i4>
      </vt:variant>
      <vt:variant>
        <vt:lpwstr>https://www.fda.gov/regulatory-information/search-fda-guidance-documents/medical-glove-guidance-manual</vt:lpwstr>
      </vt:variant>
      <vt:variant>
        <vt:lpwstr/>
      </vt:variant>
      <vt:variant>
        <vt:i4>3801132</vt:i4>
      </vt:variant>
      <vt:variant>
        <vt:i4>518</vt:i4>
      </vt:variant>
      <vt:variant>
        <vt:i4>0</vt:i4>
      </vt:variant>
      <vt:variant>
        <vt:i4>5</vt:i4>
      </vt:variant>
      <vt:variant>
        <vt:lpwstr>http://cdc.gov/</vt:lpwstr>
      </vt:variant>
      <vt:variant>
        <vt:lpwstr/>
      </vt:variant>
      <vt:variant>
        <vt:i4>4325457</vt:i4>
      </vt:variant>
      <vt:variant>
        <vt:i4>515</vt:i4>
      </vt:variant>
      <vt:variant>
        <vt:i4>0</vt:i4>
      </vt:variant>
      <vt:variant>
        <vt:i4>5</vt:i4>
      </vt:variant>
      <vt:variant>
        <vt:lpwstr>https://www.cdc.gov/</vt:lpwstr>
      </vt:variant>
      <vt:variant>
        <vt:lpwstr/>
      </vt:variant>
      <vt:variant>
        <vt:i4>5570560</vt:i4>
      </vt:variant>
      <vt:variant>
        <vt:i4>512</vt:i4>
      </vt:variant>
      <vt:variant>
        <vt:i4>0</vt:i4>
      </vt:variant>
      <vt:variant>
        <vt:i4>5</vt:i4>
      </vt:variant>
      <vt:variant>
        <vt:lpwstr>https://www.cdc.gov/hai/pdfs/ppe/ppe-sequence.pdf</vt:lpwstr>
      </vt:variant>
      <vt:variant>
        <vt:lpwstr/>
      </vt:variant>
      <vt:variant>
        <vt:i4>6160384</vt:i4>
      </vt:variant>
      <vt:variant>
        <vt:i4>509</vt:i4>
      </vt:variant>
      <vt:variant>
        <vt:i4>0</vt:i4>
      </vt:variant>
      <vt:variant>
        <vt:i4>5</vt:i4>
      </vt:variant>
      <vt:variant>
        <vt:lpwstr>https://www.nhmrc.gov.au/about-us/publications/australian-guidelines-prevention-and-control-infection-healthcare-2019</vt:lpwstr>
      </vt:variant>
      <vt:variant>
        <vt:lpwstr>toc__33</vt:lpwstr>
      </vt:variant>
      <vt:variant>
        <vt:i4>5242974</vt:i4>
      </vt:variant>
      <vt:variant>
        <vt:i4>506</vt:i4>
      </vt:variant>
      <vt:variant>
        <vt:i4>0</vt:i4>
      </vt:variant>
      <vt:variant>
        <vt:i4>5</vt:i4>
      </vt:variant>
      <vt:variant>
        <vt:lpwstr>https://www.standards.org.au/</vt:lpwstr>
      </vt:variant>
      <vt:variant>
        <vt:lpwstr/>
      </vt:variant>
      <vt:variant>
        <vt:i4>1900620</vt:i4>
      </vt:variant>
      <vt:variant>
        <vt:i4>503</vt:i4>
      </vt:variant>
      <vt:variant>
        <vt:i4>0</vt:i4>
      </vt:variant>
      <vt:variant>
        <vt:i4>5</vt:i4>
      </vt:variant>
      <vt:variant>
        <vt:lpwstr>https://www.safetyandquality.gov.au/standards/nsqhs-standards</vt:lpwstr>
      </vt:variant>
      <vt:variant>
        <vt:lpwstr/>
      </vt:variant>
      <vt:variant>
        <vt:i4>4718592</vt:i4>
      </vt:variant>
      <vt:variant>
        <vt:i4>498</vt:i4>
      </vt:variant>
      <vt:variant>
        <vt:i4>0</vt:i4>
      </vt:variant>
      <vt:variant>
        <vt:i4>5</vt:i4>
      </vt:variant>
      <vt:variant>
        <vt:lpwstr>https://youtu.be/ZnSjFr6J9HI</vt:lpwstr>
      </vt:variant>
      <vt:variant>
        <vt:lpwstr/>
      </vt:variant>
      <vt:variant>
        <vt:i4>3801132</vt:i4>
      </vt:variant>
      <vt:variant>
        <vt:i4>495</vt:i4>
      </vt:variant>
      <vt:variant>
        <vt:i4>0</vt:i4>
      </vt:variant>
      <vt:variant>
        <vt:i4>5</vt:i4>
      </vt:variant>
      <vt:variant>
        <vt:lpwstr>http://cdc.gov/</vt:lpwstr>
      </vt:variant>
      <vt:variant>
        <vt:lpwstr/>
      </vt:variant>
      <vt:variant>
        <vt:i4>4325457</vt:i4>
      </vt:variant>
      <vt:variant>
        <vt:i4>492</vt:i4>
      </vt:variant>
      <vt:variant>
        <vt:i4>0</vt:i4>
      </vt:variant>
      <vt:variant>
        <vt:i4>5</vt:i4>
      </vt:variant>
      <vt:variant>
        <vt:lpwstr>https://www.cdc.gov/</vt:lpwstr>
      </vt:variant>
      <vt:variant>
        <vt:lpwstr/>
      </vt:variant>
      <vt:variant>
        <vt:i4>2031640</vt:i4>
      </vt:variant>
      <vt:variant>
        <vt:i4>489</vt:i4>
      </vt:variant>
      <vt:variant>
        <vt:i4>0</vt:i4>
      </vt:variant>
      <vt:variant>
        <vt:i4>5</vt:i4>
      </vt:variant>
      <vt:variant>
        <vt:lpwstr>https://www.cdc.gov/handwashing/when-how-handwashing.html</vt:lpwstr>
      </vt:variant>
      <vt:variant>
        <vt:lpwstr/>
      </vt:variant>
      <vt:variant>
        <vt:i4>2293821</vt:i4>
      </vt:variant>
      <vt:variant>
        <vt:i4>486</vt:i4>
      </vt:variant>
      <vt:variant>
        <vt:i4>0</vt:i4>
      </vt:variant>
      <vt:variant>
        <vt:i4>5</vt:i4>
      </vt:variant>
      <vt:variant>
        <vt:lpwstr>https://www.youtube.com/watch?v=IisgnbMfKvI</vt:lpwstr>
      </vt:variant>
      <vt:variant>
        <vt:lpwstr/>
      </vt:variant>
      <vt:variant>
        <vt:i4>3801132</vt:i4>
      </vt:variant>
      <vt:variant>
        <vt:i4>483</vt:i4>
      </vt:variant>
      <vt:variant>
        <vt:i4>0</vt:i4>
      </vt:variant>
      <vt:variant>
        <vt:i4>5</vt:i4>
      </vt:variant>
      <vt:variant>
        <vt:lpwstr>http://cdc.gov/</vt:lpwstr>
      </vt:variant>
      <vt:variant>
        <vt:lpwstr/>
      </vt:variant>
      <vt:variant>
        <vt:i4>4325457</vt:i4>
      </vt:variant>
      <vt:variant>
        <vt:i4>480</vt:i4>
      </vt:variant>
      <vt:variant>
        <vt:i4>0</vt:i4>
      </vt:variant>
      <vt:variant>
        <vt:i4>5</vt:i4>
      </vt:variant>
      <vt:variant>
        <vt:lpwstr>https://www.cdc.gov/</vt:lpwstr>
      </vt:variant>
      <vt:variant>
        <vt:lpwstr/>
      </vt:variant>
      <vt:variant>
        <vt:i4>2031640</vt:i4>
      </vt:variant>
      <vt:variant>
        <vt:i4>477</vt:i4>
      </vt:variant>
      <vt:variant>
        <vt:i4>0</vt:i4>
      </vt:variant>
      <vt:variant>
        <vt:i4>5</vt:i4>
      </vt:variant>
      <vt:variant>
        <vt:lpwstr>https://www.cdc.gov/handwashing/when-how-handwashing.html</vt:lpwstr>
      </vt:variant>
      <vt:variant>
        <vt:lpwstr/>
      </vt:variant>
      <vt:variant>
        <vt:i4>7012460</vt:i4>
      </vt:variant>
      <vt:variant>
        <vt:i4>474</vt:i4>
      </vt:variant>
      <vt:variant>
        <vt:i4>0</vt:i4>
      </vt:variant>
      <vt:variant>
        <vt:i4>5</vt:i4>
      </vt:variant>
      <vt:variant>
        <vt:lpwstr>https://www.hha.org.au/hand-hygiene/5-moments-for-hand-hygiene</vt:lpwstr>
      </vt:variant>
      <vt:variant>
        <vt:lpwstr/>
      </vt:variant>
      <vt:variant>
        <vt:i4>5177413</vt:i4>
      </vt:variant>
      <vt:variant>
        <vt:i4>471</vt:i4>
      </vt:variant>
      <vt:variant>
        <vt:i4>0</vt:i4>
      </vt:variant>
      <vt:variant>
        <vt:i4>5</vt:i4>
      </vt:variant>
      <vt:variant>
        <vt:lpwstr>https://www.who.int/</vt:lpwstr>
      </vt:variant>
      <vt:variant>
        <vt:lpwstr/>
      </vt:variant>
      <vt:variant>
        <vt:i4>1638409</vt:i4>
      </vt:variant>
      <vt:variant>
        <vt:i4>468</vt:i4>
      </vt:variant>
      <vt:variant>
        <vt:i4>0</vt:i4>
      </vt:variant>
      <vt:variant>
        <vt:i4>5</vt:i4>
      </vt:variant>
      <vt:variant>
        <vt:lpwstr>https://creativecommons.org/licenses/by/3.0/igo/</vt:lpwstr>
      </vt:variant>
      <vt:variant>
        <vt:lpwstr/>
      </vt:variant>
      <vt:variant>
        <vt:i4>5177414</vt:i4>
      </vt:variant>
      <vt:variant>
        <vt:i4>465</vt:i4>
      </vt:variant>
      <vt:variant>
        <vt:i4>0</vt:i4>
      </vt:variant>
      <vt:variant>
        <vt:i4>5</vt:i4>
      </vt:variant>
      <vt:variant>
        <vt:lpwstr>https://www.who.int/campaigns/world-hand-hygiene-day</vt:lpwstr>
      </vt:variant>
      <vt:variant>
        <vt:lpwstr/>
      </vt:variant>
      <vt:variant>
        <vt:i4>6160384</vt:i4>
      </vt:variant>
      <vt:variant>
        <vt:i4>462</vt:i4>
      </vt:variant>
      <vt:variant>
        <vt:i4>0</vt:i4>
      </vt:variant>
      <vt:variant>
        <vt:i4>5</vt:i4>
      </vt:variant>
      <vt:variant>
        <vt:lpwstr>https://www.nhmrc.gov.au/about-us/publications/australian-guidelines-prevention-and-control-infection-healthcare-2019</vt:lpwstr>
      </vt:variant>
      <vt:variant>
        <vt:lpwstr>toc__33</vt:lpwstr>
      </vt:variant>
      <vt:variant>
        <vt:i4>851975</vt:i4>
      </vt:variant>
      <vt:variant>
        <vt:i4>459</vt:i4>
      </vt:variant>
      <vt:variant>
        <vt:i4>0</vt:i4>
      </vt:variant>
      <vt:variant>
        <vt:i4>5</vt:i4>
      </vt:variant>
      <vt:variant>
        <vt:lpwstr>https://compliantlearningresources.com.au/network/lotus-v2/forms/</vt:lpwstr>
      </vt:variant>
      <vt:variant>
        <vt:lpwstr/>
      </vt:variant>
      <vt:variant>
        <vt:i4>851975</vt:i4>
      </vt:variant>
      <vt:variant>
        <vt:i4>456</vt:i4>
      </vt:variant>
      <vt:variant>
        <vt:i4>0</vt:i4>
      </vt:variant>
      <vt:variant>
        <vt:i4>5</vt:i4>
      </vt:variant>
      <vt:variant>
        <vt:lpwstr>https://compliantlearningresources.com.au/network/lotus-v2/forms/</vt:lpwstr>
      </vt:variant>
      <vt:variant>
        <vt:lpwstr/>
      </vt:variant>
      <vt:variant>
        <vt:i4>6160384</vt:i4>
      </vt:variant>
      <vt:variant>
        <vt:i4>453</vt:i4>
      </vt:variant>
      <vt:variant>
        <vt:i4>0</vt:i4>
      </vt:variant>
      <vt:variant>
        <vt:i4>5</vt:i4>
      </vt:variant>
      <vt:variant>
        <vt:lpwstr>https://www.nhmrc.gov.au/about-us/publications/australian-guidelines-prevention-and-control-infection-healthcare-2019</vt:lpwstr>
      </vt:variant>
      <vt:variant>
        <vt:lpwstr>toc__33</vt:lpwstr>
      </vt:variant>
      <vt:variant>
        <vt:i4>1900627</vt:i4>
      </vt:variant>
      <vt:variant>
        <vt:i4>450</vt:i4>
      </vt:variant>
      <vt:variant>
        <vt:i4>0</vt:i4>
      </vt:variant>
      <vt:variant>
        <vt:i4>5</vt:i4>
      </vt:variant>
      <vt:variant>
        <vt:lpwstr>https://www.dmirs.wa.gov.au/safety-regulation/work-health-and-safety-laws/introduction-whs-laws/introduction-whs-laws/work-0</vt:lpwstr>
      </vt:variant>
      <vt:variant>
        <vt:lpwstr/>
      </vt:variant>
      <vt:variant>
        <vt:i4>65638</vt:i4>
      </vt:variant>
      <vt:variant>
        <vt:i4>447</vt:i4>
      </vt:variant>
      <vt:variant>
        <vt:i4>0</vt:i4>
      </vt:variant>
      <vt:variant>
        <vt:i4>5</vt:i4>
      </vt:variant>
      <vt:variant>
        <vt:lpwstr>https://www.legislation.wa.gov.au/legislation/statutes.nsf/law_a555.html</vt:lpwstr>
      </vt:variant>
      <vt:variant>
        <vt:lpwstr/>
      </vt:variant>
      <vt:variant>
        <vt:i4>7405685</vt:i4>
      </vt:variant>
      <vt:variant>
        <vt:i4>444</vt:i4>
      </vt:variant>
      <vt:variant>
        <vt:i4>0</vt:i4>
      </vt:variant>
      <vt:variant>
        <vt:i4>5</vt:i4>
      </vt:variant>
      <vt:variant>
        <vt:lpwstr>https://www.worksafe.vic.gov.au/occupational-health-and-safety-act-and-regulations</vt:lpwstr>
      </vt:variant>
      <vt:variant>
        <vt:lpwstr/>
      </vt:variant>
      <vt:variant>
        <vt:i4>5308485</vt:i4>
      </vt:variant>
      <vt:variant>
        <vt:i4>441</vt:i4>
      </vt:variant>
      <vt:variant>
        <vt:i4>0</vt:i4>
      </vt:variant>
      <vt:variant>
        <vt:i4>5</vt:i4>
      </vt:variant>
      <vt:variant>
        <vt:lpwstr>https://www.legislation.tas.gov.au/view/html/inforce/current/act-2012-001</vt:lpwstr>
      </vt:variant>
      <vt:variant>
        <vt:lpwstr/>
      </vt:variant>
      <vt:variant>
        <vt:i4>2359392</vt:i4>
      </vt:variant>
      <vt:variant>
        <vt:i4>438</vt:i4>
      </vt:variant>
      <vt:variant>
        <vt:i4>0</vt:i4>
      </vt:variant>
      <vt:variant>
        <vt:i4>5</vt:i4>
      </vt:variant>
      <vt:variant>
        <vt:lpwstr>https://www.legislation.sa.gov.au/lz?path=%2FC%2FA%2FWORK%20HEALTH%20AND%20SAFETY%20ACT%202012</vt:lpwstr>
      </vt:variant>
      <vt:variant>
        <vt:lpwstr/>
      </vt:variant>
      <vt:variant>
        <vt:i4>2818145</vt:i4>
      </vt:variant>
      <vt:variant>
        <vt:i4>435</vt:i4>
      </vt:variant>
      <vt:variant>
        <vt:i4>0</vt:i4>
      </vt:variant>
      <vt:variant>
        <vt:i4>5</vt:i4>
      </vt:variant>
      <vt:variant>
        <vt:lpwstr>https://www.worksafe.qld.gov.au/laws-and-compliance/work-health-and-safety-laws</vt:lpwstr>
      </vt:variant>
      <vt:variant>
        <vt:lpwstr/>
      </vt:variant>
      <vt:variant>
        <vt:i4>2490408</vt:i4>
      </vt:variant>
      <vt:variant>
        <vt:i4>432</vt:i4>
      </vt:variant>
      <vt:variant>
        <vt:i4>0</vt:i4>
      </vt:variant>
      <vt:variant>
        <vt:i4>5</vt:i4>
      </vt:variant>
      <vt:variant>
        <vt:lpwstr>https://legislation.nt.gov.au/Legislation/WORK-HEALTH-AND-SAFETY-NATIONAL-UNIFORM-LEGISLATION-ACT-2011</vt:lpwstr>
      </vt:variant>
      <vt:variant>
        <vt:lpwstr/>
      </vt:variant>
      <vt:variant>
        <vt:i4>4718673</vt:i4>
      </vt:variant>
      <vt:variant>
        <vt:i4>429</vt:i4>
      </vt:variant>
      <vt:variant>
        <vt:i4>0</vt:i4>
      </vt:variant>
      <vt:variant>
        <vt:i4>5</vt:i4>
      </vt:variant>
      <vt:variant>
        <vt:lpwstr>https://legislation.nsw.gov.au/view/html/inforce/current/sl-2017-0404</vt:lpwstr>
      </vt:variant>
      <vt:variant>
        <vt:lpwstr/>
      </vt:variant>
      <vt:variant>
        <vt:i4>1966089</vt:i4>
      </vt:variant>
      <vt:variant>
        <vt:i4>426</vt:i4>
      </vt:variant>
      <vt:variant>
        <vt:i4>0</vt:i4>
      </vt:variant>
      <vt:variant>
        <vt:i4>5</vt:i4>
      </vt:variant>
      <vt:variant>
        <vt:lpwstr>https://www.legislation.act.gov.au/a/2011-35/</vt:lpwstr>
      </vt:variant>
      <vt:variant>
        <vt:lpwstr/>
      </vt:variant>
      <vt:variant>
        <vt:i4>1704010</vt:i4>
      </vt:variant>
      <vt:variant>
        <vt:i4>423</vt:i4>
      </vt:variant>
      <vt:variant>
        <vt:i4>0</vt:i4>
      </vt:variant>
      <vt:variant>
        <vt:i4>5</vt:i4>
      </vt:variant>
      <vt:variant>
        <vt:lpwstr>https://youtu.be/SeaIY7kP2uI</vt:lpwstr>
      </vt:variant>
      <vt:variant>
        <vt:lpwstr/>
      </vt:variant>
      <vt:variant>
        <vt:i4>2162787</vt:i4>
      </vt:variant>
      <vt:variant>
        <vt:i4>420</vt:i4>
      </vt:variant>
      <vt:variant>
        <vt:i4>0</vt:i4>
      </vt:variant>
      <vt:variant>
        <vt:i4>5</vt:i4>
      </vt:variant>
      <vt:variant>
        <vt:lpwstr>https://www.safeworkaustralia.gov.au/safety-topic/industry-and-business</vt:lpwstr>
      </vt:variant>
      <vt:variant>
        <vt:lpwstr/>
      </vt:variant>
      <vt:variant>
        <vt:i4>1310800</vt:i4>
      </vt:variant>
      <vt:variant>
        <vt:i4>417</vt:i4>
      </vt:variant>
      <vt:variant>
        <vt:i4>0</vt:i4>
      </vt:variant>
      <vt:variant>
        <vt:i4>5</vt:i4>
      </vt:variant>
      <vt:variant>
        <vt:lpwstr>http://www.nhmrc.gov.au/</vt:lpwstr>
      </vt:variant>
      <vt:variant>
        <vt:lpwstr/>
      </vt:variant>
      <vt:variant>
        <vt:i4>5308424</vt:i4>
      </vt:variant>
      <vt:variant>
        <vt:i4>414</vt:i4>
      </vt:variant>
      <vt:variant>
        <vt:i4>0</vt:i4>
      </vt:variant>
      <vt:variant>
        <vt:i4>5</vt:i4>
      </vt:variant>
      <vt:variant>
        <vt:lpwstr>https://creativecommons.org/licenses/by/4.0/</vt:lpwstr>
      </vt:variant>
      <vt:variant>
        <vt:lpwstr/>
      </vt:variant>
      <vt:variant>
        <vt:i4>6094920</vt:i4>
      </vt:variant>
      <vt:variant>
        <vt:i4>411</vt:i4>
      </vt:variant>
      <vt:variant>
        <vt:i4>0</vt:i4>
      </vt:variant>
      <vt:variant>
        <vt:i4>5</vt:i4>
      </vt:variant>
      <vt:variant>
        <vt:lpwstr>https://www.nhmrc.gov.au/about-us/publications/australian-guidelines-prevention-and-control-infection-healthcare-2019</vt:lpwstr>
      </vt:variant>
      <vt:variant>
        <vt:lpwstr/>
      </vt:variant>
      <vt:variant>
        <vt:i4>196639</vt:i4>
      </vt:variant>
      <vt:variant>
        <vt:i4>408</vt:i4>
      </vt:variant>
      <vt:variant>
        <vt:i4>0</vt:i4>
      </vt:variant>
      <vt:variant>
        <vt:i4>5</vt:i4>
      </vt:variant>
      <vt:variant>
        <vt:lpwstr>https://compliantlearningresources.com.au/network/lotus/policies-procedures/</vt:lpwstr>
      </vt:variant>
      <vt:variant>
        <vt:lpwstr/>
      </vt:variant>
      <vt:variant>
        <vt:i4>1507335</vt:i4>
      </vt:variant>
      <vt:variant>
        <vt:i4>405</vt:i4>
      </vt:variant>
      <vt:variant>
        <vt:i4>0</vt:i4>
      </vt:variant>
      <vt:variant>
        <vt:i4>5</vt:i4>
      </vt:variant>
      <vt:variant>
        <vt:lpwstr>https://www.safetyandquality.gov.au/standards/nsqhs-standards/preventing-and-controlling-infections-standard</vt:lpwstr>
      </vt:variant>
      <vt:variant>
        <vt:lpwstr/>
      </vt:variant>
      <vt:variant>
        <vt:i4>6160384</vt:i4>
      </vt:variant>
      <vt:variant>
        <vt:i4>402</vt:i4>
      </vt:variant>
      <vt:variant>
        <vt:i4>0</vt:i4>
      </vt:variant>
      <vt:variant>
        <vt:i4>5</vt:i4>
      </vt:variant>
      <vt:variant>
        <vt:lpwstr>https://www.nhmrc.gov.au/about-us/publications/australian-guidelines-prevention-and-control-infection-healthcare-2019</vt:lpwstr>
      </vt:variant>
      <vt:variant>
        <vt:lpwstr>toc__33</vt:lpwstr>
      </vt:variant>
      <vt:variant>
        <vt:i4>3145825</vt:i4>
      </vt:variant>
      <vt:variant>
        <vt:i4>399</vt:i4>
      </vt:variant>
      <vt:variant>
        <vt:i4>0</vt:i4>
      </vt:variant>
      <vt:variant>
        <vt:i4>5</vt:i4>
      </vt:variant>
      <vt:variant>
        <vt:lpwstr>https://training.gov.au/Training/Details/HLTINF006</vt:lpwstr>
      </vt:variant>
      <vt:variant>
        <vt:lpwstr/>
      </vt:variant>
      <vt:variant>
        <vt:i4>1507376</vt:i4>
      </vt:variant>
      <vt:variant>
        <vt:i4>392</vt:i4>
      </vt:variant>
      <vt:variant>
        <vt:i4>0</vt:i4>
      </vt:variant>
      <vt:variant>
        <vt:i4>5</vt:i4>
      </vt:variant>
      <vt:variant>
        <vt:lpwstr/>
      </vt:variant>
      <vt:variant>
        <vt:lpwstr>_Toc120697837</vt:lpwstr>
      </vt:variant>
      <vt:variant>
        <vt:i4>1507376</vt:i4>
      </vt:variant>
      <vt:variant>
        <vt:i4>386</vt:i4>
      </vt:variant>
      <vt:variant>
        <vt:i4>0</vt:i4>
      </vt:variant>
      <vt:variant>
        <vt:i4>5</vt:i4>
      </vt:variant>
      <vt:variant>
        <vt:lpwstr/>
      </vt:variant>
      <vt:variant>
        <vt:lpwstr>_Toc120697836</vt:lpwstr>
      </vt:variant>
      <vt:variant>
        <vt:i4>1507376</vt:i4>
      </vt:variant>
      <vt:variant>
        <vt:i4>380</vt:i4>
      </vt:variant>
      <vt:variant>
        <vt:i4>0</vt:i4>
      </vt:variant>
      <vt:variant>
        <vt:i4>5</vt:i4>
      </vt:variant>
      <vt:variant>
        <vt:lpwstr/>
      </vt:variant>
      <vt:variant>
        <vt:lpwstr>_Toc120697835</vt:lpwstr>
      </vt:variant>
      <vt:variant>
        <vt:i4>1507376</vt:i4>
      </vt:variant>
      <vt:variant>
        <vt:i4>374</vt:i4>
      </vt:variant>
      <vt:variant>
        <vt:i4>0</vt:i4>
      </vt:variant>
      <vt:variant>
        <vt:i4>5</vt:i4>
      </vt:variant>
      <vt:variant>
        <vt:lpwstr/>
      </vt:variant>
      <vt:variant>
        <vt:lpwstr>_Toc120697834</vt:lpwstr>
      </vt:variant>
      <vt:variant>
        <vt:i4>1507376</vt:i4>
      </vt:variant>
      <vt:variant>
        <vt:i4>368</vt:i4>
      </vt:variant>
      <vt:variant>
        <vt:i4>0</vt:i4>
      </vt:variant>
      <vt:variant>
        <vt:i4>5</vt:i4>
      </vt:variant>
      <vt:variant>
        <vt:lpwstr/>
      </vt:variant>
      <vt:variant>
        <vt:lpwstr>_Toc120697833</vt:lpwstr>
      </vt:variant>
      <vt:variant>
        <vt:i4>1507376</vt:i4>
      </vt:variant>
      <vt:variant>
        <vt:i4>362</vt:i4>
      </vt:variant>
      <vt:variant>
        <vt:i4>0</vt:i4>
      </vt:variant>
      <vt:variant>
        <vt:i4>5</vt:i4>
      </vt:variant>
      <vt:variant>
        <vt:lpwstr/>
      </vt:variant>
      <vt:variant>
        <vt:lpwstr>_Toc120697832</vt:lpwstr>
      </vt:variant>
      <vt:variant>
        <vt:i4>1507376</vt:i4>
      </vt:variant>
      <vt:variant>
        <vt:i4>356</vt:i4>
      </vt:variant>
      <vt:variant>
        <vt:i4>0</vt:i4>
      </vt:variant>
      <vt:variant>
        <vt:i4>5</vt:i4>
      </vt:variant>
      <vt:variant>
        <vt:lpwstr/>
      </vt:variant>
      <vt:variant>
        <vt:lpwstr>_Toc120697831</vt:lpwstr>
      </vt:variant>
      <vt:variant>
        <vt:i4>1507376</vt:i4>
      </vt:variant>
      <vt:variant>
        <vt:i4>350</vt:i4>
      </vt:variant>
      <vt:variant>
        <vt:i4>0</vt:i4>
      </vt:variant>
      <vt:variant>
        <vt:i4>5</vt:i4>
      </vt:variant>
      <vt:variant>
        <vt:lpwstr/>
      </vt:variant>
      <vt:variant>
        <vt:lpwstr>_Toc120697830</vt:lpwstr>
      </vt:variant>
      <vt:variant>
        <vt:i4>1441840</vt:i4>
      </vt:variant>
      <vt:variant>
        <vt:i4>344</vt:i4>
      </vt:variant>
      <vt:variant>
        <vt:i4>0</vt:i4>
      </vt:variant>
      <vt:variant>
        <vt:i4>5</vt:i4>
      </vt:variant>
      <vt:variant>
        <vt:lpwstr/>
      </vt:variant>
      <vt:variant>
        <vt:lpwstr>_Toc120697829</vt:lpwstr>
      </vt:variant>
      <vt:variant>
        <vt:i4>1441840</vt:i4>
      </vt:variant>
      <vt:variant>
        <vt:i4>338</vt:i4>
      </vt:variant>
      <vt:variant>
        <vt:i4>0</vt:i4>
      </vt:variant>
      <vt:variant>
        <vt:i4>5</vt:i4>
      </vt:variant>
      <vt:variant>
        <vt:lpwstr/>
      </vt:variant>
      <vt:variant>
        <vt:lpwstr>_Toc120697828</vt:lpwstr>
      </vt:variant>
      <vt:variant>
        <vt:i4>1441840</vt:i4>
      </vt:variant>
      <vt:variant>
        <vt:i4>332</vt:i4>
      </vt:variant>
      <vt:variant>
        <vt:i4>0</vt:i4>
      </vt:variant>
      <vt:variant>
        <vt:i4>5</vt:i4>
      </vt:variant>
      <vt:variant>
        <vt:lpwstr/>
      </vt:variant>
      <vt:variant>
        <vt:lpwstr>_Toc120697827</vt:lpwstr>
      </vt:variant>
      <vt:variant>
        <vt:i4>1441840</vt:i4>
      </vt:variant>
      <vt:variant>
        <vt:i4>326</vt:i4>
      </vt:variant>
      <vt:variant>
        <vt:i4>0</vt:i4>
      </vt:variant>
      <vt:variant>
        <vt:i4>5</vt:i4>
      </vt:variant>
      <vt:variant>
        <vt:lpwstr/>
      </vt:variant>
      <vt:variant>
        <vt:lpwstr>_Toc120697826</vt:lpwstr>
      </vt:variant>
      <vt:variant>
        <vt:i4>1441840</vt:i4>
      </vt:variant>
      <vt:variant>
        <vt:i4>320</vt:i4>
      </vt:variant>
      <vt:variant>
        <vt:i4>0</vt:i4>
      </vt:variant>
      <vt:variant>
        <vt:i4>5</vt:i4>
      </vt:variant>
      <vt:variant>
        <vt:lpwstr/>
      </vt:variant>
      <vt:variant>
        <vt:lpwstr>_Toc120697825</vt:lpwstr>
      </vt:variant>
      <vt:variant>
        <vt:i4>1441840</vt:i4>
      </vt:variant>
      <vt:variant>
        <vt:i4>314</vt:i4>
      </vt:variant>
      <vt:variant>
        <vt:i4>0</vt:i4>
      </vt:variant>
      <vt:variant>
        <vt:i4>5</vt:i4>
      </vt:variant>
      <vt:variant>
        <vt:lpwstr/>
      </vt:variant>
      <vt:variant>
        <vt:lpwstr>_Toc120697824</vt:lpwstr>
      </vt:variant>
      <vt:variant>
        <vt:i4>1441840</vt:i4>
      </vt:variant>
      <vt:variant>
        <vt:i4>308</vt:i4>
      </vt:variant>
      <vt:variant>
        <vt:i4>0</vt:i4>
      </vt:variant>
      <vt:variant>
        <vt:i4>5</vt:i4>
      </vt:variant>
      <vt:variant>
        <vt:lpwstr/>
      </vt:variant>
      <vt:variant>
        <vt:lpwstr>_Toc120697823</vt:lpwstr>
      </vt:variant>
      <vt:variant>
        <vt:i4>1441840</vt:i4>
      </vt:variant>
      <vt:variant>
        <vt:i4>302</vt:i4>
      </vt:variant>
      <vt:variant>
        <vt:i4>0</vt:i4>
      </vt:variant>
      <vt:variant>
        <vt:i4>5</vt:i4>
      </vt:variant>
      <vt:variant>
        <vt:lpwstr/>
      </vt:variant>
      <vt:variant>
        <vt:lpwstr>_Toc120697822</vt:lpwstr>
      </vt:variant>
      <vt:variant>
        <vt:i4>1441840</vt:i4>
      </vt:variant>
      <vt:variant>
        <vt:i4>296</vt:i4>
      </vt:variant>
      <vt:variant>
        <vt:i4>0</vt:i4>
      </vt:variant>
      <vt:variant>
        <vt:i4>5</vt:i4>
      </vt:variant>
      <vt:variant>
        <vt:lpwstr/>
      </vt:variant>
      <vt:variant>
        <vt:lpwstr>_Toc120697821</vt:lpwstr>
      </vt:variant>
      <vt:variant>
        <vt:i4>1441840</vt:i4>
      </vt:variant>
      <vt:variant>
        <vt:i4>290</vt:i4>
      </vt:variant>
      <vt:variant>
        <vt:i4>0</vt:i4>
      </vt:variant>
      <vt:variant>
        <vt:i4>5</vt:i4>
      </vt:variant>
      <vt:variant>
        <vt:lpwstr/>
      </vt:variant>
      <vt:variant>
        <vt:lpwstr>_Toc120697820</vt:lpwstr>
      </vt:variant>
      <vt:variant>
        <vt:i4>1376304</vt:i4>
      </vt:variant>
      <vt:variant>
        <vt:i4>284</vt:i4>
      </vt:variant>
      <vt:variant>
        <vt:i4>0</vt:i4>
      </vt:variant>
      <vt:variant>
        <vt:i4>5</vt:i4>
      </vt:variant>
      <vt:variant>
        <vt:lpwstr/>
      </vt:variant>
      <vt:variant>
        <vt:lpwstr>_Toc120697819</vt:lpwstr>
      </vt:variant>
      <vt:variant>
        <vt:i4>1376304</vt:i4>
      </vt:variant>
      <vt:variant>
        <vt:i4>278</vt:i4>
      </vt:variant>
      <vt:variant>
        <vt:i4>0</vt:i4>
      </vt:variant>
      <vt:variant>
        <vt:i4>5</vt:i4>
      </vt:variant>
      <vt:variant>
        <vt:lpwstr/>
      </vt:variant>
      <vt:variant>
        <vt:lpwstr>_Toc120697818</vt:lpwstr>
      </vt:variant>
      <vt:variant>
        <vt:i4>1376304</vt:i4>
      </vt:variant>
      <vt:variant>
        <vt:i4>272</vt:i4>
      </vt:variant>
      <vt:variant>
        <vt:i4>0</vt:i4>
      </vt:variant>
      <vt:variant>
        <vt:i4>5</vt:i4>
      </vt:variant>
      <vt:variant>
        <vt:lpwstr/>
      </vt:variant>
      <vt:variant>
        <vt:lpwstr>_Toc120697817</vt:lpwstr>
      </vt:variant>
      <vt:variant>
        <vt:i4>1376304</vt:i4>
      </vt:variant>
      <vt:variant>
        <vt:i4>266</vt:i4>
      </vt:variant>
      <vt:variant>
        <vt:i4>0</vt:i4>
      </vt:variant>
      <vt:variant>
        <vt:i4>5</vt:i4>
      </vt:variant>
      <vt:variant>
        <vt:lpwstr/>
      </vt:variant>
      <vt:variant>
        <vt:lpwstr>_Toc120697816</vt:lpwstr>
      </vt:variant>
      <vt:variant>
        <vt:i4>1376304</vt:i4>
      </vt:variant>
      <vt:variant>
        <vt:i4>260</vt:i4>
      </vt:variant>
      <vt:variant>
        <vt:i4>0</vt:i4>
      </vt:variant>
      <vt:variant>
        <vt:i4>5</vt:i4>
      </vt:variant>
      <vt:variant>
        <vt:lpwstr/>
      </vt:variant>
      <vt:variant>
        <vt:lpwstr>_Toc120697815</vt:lpwstr>
      </vt:variant>
      <vt:variant>
        <vt:i4>1376304</vt:i4>
      </vt:variant>
      <vt:variant>
        <vt:i4>254</vt:i4>
      </vt:variant>
      <vt:variant>
        <vt:i4>0</vt:i4>
      </vt:variant>
      <vt:variant>
        <vt:i4>5</vt:i4>
      </vt:variant>
      <vt:variant>
        <vt:lpwstr/>
      </vt:variant>
      <vt:variant>
        <vt:lpwstr>_Toc120697814</vt:lpwstr>
      </vt:variant>
      <vt:variant>
        <vt:i4>1376304</vt:i4>
      </vt:variant>
      <vt:variant>
        <vt:i4>248</vt:i4>
      </vt:variant>
      <vt:variant>
        <vt:i4>0</vt:i4>
      </vt:variant>
      <vt:variant>
        <vt:i4>5</vt:i4>
      </vt:variant>
      <vt:variant>
        <vt:lpwstr/>
      </vt:variant>
      <vt:variant>
        <vt:lpwstr>_Toc120697813</vt:lpwstr>
      </vt:variant>
      <vt:variant>
        <vt:i4>1376304</vt:i4>
      </vt:variant>
      <vt:variant>
        <vt:i4>242</vt:i4>
      </vt:variant>
      <vt:variant>
        <vt:i4>0</vt:i4>
      </vt:variant>
      <vt:variant>
        <vt:i4>5</vt:i4>
      </vt:variant>
      <vt:variant>
        <vt:lpwstr/>
      </vt:variant>
      <vt:variant>
        <vt:lpwstr>_Toc120697812</vt:lpwstr>
      </vt:variant>
      <vt:variant>
        <vt:i4>1376304</vt:i4>
      </vt:variant>
      <vt:variant>
        <vt:i4>236</vt:i4>
      </vt:variant>
      <vt:variant>
        <vt:i4>0</vt:i4>
      </vt:variant>
      <vt:variant>
        <vt:i4>5</vt:i4>
      </vt:variant>
      <vt:variant>
        <vt:lpwstr/>
      </vt:variant>
      <vt:variant>
        <vt:lpwstr>_Toc120697811</vt:lpwstr>
      </vt:variant>
      <vt:variant>
        <vt:i4>1376304</vt:i4>
      </vt:variant>
      <vt:variant>
        <vt:i4>230</vt:i4>
      </vt:variant>
      <vt:variant>
        <vt:i4>0</vt:i4>
      </vt:variant>
      <vt:variant>
        <vt:i4>5</vt:i4>
      </vt:variant>
      <vt:variant>
        <vt:lpwstr/>
      </vt:variant>
      <vt:variant>
        <vt:lpwstr>_Toc120697810</vt:lpwstr>
      </vt:variant>
      <vt:variant>
        <vt:i4>1310768</vt:i4>
      </vt:variant>
      <vt:variant>
        <vt:i4>224</vt:i4>
      </vt:variant>
      <vt:variant>
        <vt:i4>0</vt:i4>
      </vt:variant>
      <vt:variant>
        <vt:i4>5</vt:i4>
      </vt:variant>
      <vt:variant>
        <vt:lpwstr/>
      </vt:variant>
      <vt:variant>
        <vt:lpwstr>_Toc120697809</vt:lpwstr>
      </vt:variant>
      <vt:variant>
        <vt:i4>1310768</vt:i4>
      </vt:variant>
      <vt:variant>
        <vt:i4>218</vt:i4>
      </vt:variant>
      <vt:variant>
        <vt:i4>0</vt:i4>
      </vt:variant>
      <vt:variant>
        <vt:i4>5</vt:i4>
      </vt:variant>
      <vt:variant>
        <vt:lpwstr/>
      </vt:variant>
      <vt:variant>
        <vt:lpwstr>_Toc120697808</vt:lpwstr>
      </vt:variant>
      <vt:variant>
        <vt:i4>1310768</vt:i4>
      </vt:variant>
      <vt:variant>
        <vt:i4>212</vt:i4>
      </vt:variant>
      <vt:variant>
        <vt:i4>0</vt:i4>
      </vt:variant>
      <vt:variant>
        <vt:i4>5</vt:i4>
      </vt:variant>
      <vt:variant>
        <vt:lpwstr/>
      </vt:variant>
      <vt:variant>
        <vt:lpwstr>_Toc120697807</vt:lpwstr>
      </vt:variant>
      <vt:variant>
        <vt:i4>1310768</vt:i4>
      </vt:variant>
      <vt:variant>
        <vt:i4>206</vt:i4>
      </vt:variant>
      <vt:variant>
        <vt:i4>0</vt:i4>
      </vt:variant>
      <vt:variant>
        <vt:i4>5</vt:i4>
      </vt:variant>
      <vt:variant>
        <vt:lpwstr/>
      </vt:variant>
      <vt:variant>
        <vt:lpwstr>_Toc120697806</vt:lpwstr>
      </vt:variant>
      <vt:variant>
        <vt:i4>1310768</vt:i4>
      </vt:variant>
      <vt:variant>
        <vt:i4>200</vt:i4>
      </vt:variant>
      <vt:variant>
        <vt:i4>0</vt:i4>
      </vt:variant>
      <vt:variant>
        <vt:i4>5</vt:i4>
      </vt:variant>
      <vt:variant>
        <vt:lpwstr/>
      </vt:variant>
      <vt:variant>
        <vt:lpwstr>_Toc120697805</vt:lpwstr>
      </vt:variant>
      <vt:variant>
        <vt:i4>1310768</vt:i4>
      </vt:variant>
      <vt:variant>
        <vt:i4>194</vt:i4>
      </vt:variant>
      <vt:variant>
        <vt:i4>0</vt:i4>
      </vt:variant>
      <vt:variant>
        <vt:i4>5</vt:i4>
      </vt:variant>
      <vt:variant>
        <vt:lpwstr/>
      </vt:variant>
      <vt:variant>
        <vt:lpwstr>_Toc120697804</vt:lpwstr>
      </vt:variant>
      <vt:variant>
        <vt:i4>1310768</vt:i4>
      </vt:variant>
      <vt:variant>
        <vt:i4>188</vt:i4>
      </vt:variant>
      <vt:variant>
        <vt:i4>0</vt:i4>
      </vt:variant>
      <vt:variant>
        <vt:i4>5</vt:i4>
      </vt:variant>
      <vt:variant>
        <vt:lpwstr/>
      </vt:variant>
      <vt:variant>
        <vt:lpwstr>_Toc120697803</vt:lpwstr>
      </vt:variant>
      <vt:variant>
        <vt:i4>1310768</vt:i4>
      </vt:variant>
      <vt:variant>
        <vt:i4>182</vt:i4>
      </vt:variant>
      <vt:variant>
        <vt:i4>0</vt:i4>
      </vt:variant>
      <vt:variant>
        <vt:i4>5</vt:i4>
      </vt:variant>
      <vt:variant>
        <vt:lpwstr/>
      </vt:variant>
      <vt:variant>
        <vt:lpwstr>_Toc120697802</vt:lpwstr>
      </vt:variant>
      <vt:variant>
        <vt:i4>1310768</vt:i4>
      </vt:variant>
      <vt:variant>
        <vt:i4>176</vt:i4>
      </vt:variant>
      <vt:variant>
        <vt:i4>0</vt:i4>
      </vt:variant>
      <vt:variant>
        <vt:i4>5</vt:i4>
      </vt:variant>
      <vt:variant>
        <vt:lpwstr/>
      </vt:variant>
      <vt:variant>
        <vt:lpwstr>_Toc120697801</vt:lpwstr>
      </vt:variant>
      <vt:variant>
        <vt:i4>1310768</vt:i4>
      </vt:variant>
      <vt:variant>
        <vt:i4>170</vt:i4>
      </vt:variant>
      <vt:variant>
        <vt:i4>0</vt:i4>
      </vt:variant>
      <vt:variant>
        <vt:i4>5</vt:i4>
      </vt:variant>
      <vt:variant>
        <vt:lpwstr/>
      </vt:variant>
      <vt:variant>
        <vt:lpwstr>_Toc120697800</vt:lpwstr>
      </vt:variant>
      <vt:variant>
        <vt:i4>1900607</vt:i4>
      </vt:variant>
      <vt:variant>
        <vt:i4>164</vt:i4>
      </vt:variant>
      <vt:variant>
        <vt:i4>0</vt:i4>
      </vt:variant>
      <vt:variant>
        <vt:i4>5</vt:i4>
      </vt:variant>
      <vt:variant>
        <vt:lpwstr/>
      </vt:variant>
      <vt:variant>
        <vt:lpwstr>_Toc120697799</vt:lpwstr>
      </vt:variant>
      <vt:variant>
        <vt:i4>1900607</vt:i4>
      </vt:variant>
      <vt:variant>
        <vt:i4>158</vt:i4>
      </vt:variant>
      <vt:variant>
        <vt:i4>0</vt:i4>
      </vt:variant>
      <vt:variant>
        <vt:i4>5</vt:i4>
      </vt:variant>
      <vt:variant>
        <vt:lpwstr/>
      </vt:variant>
      <vt:variant>
        <vt:lpwstr>_Toc120697798</vt:lpwstr>
      </vt:variant>
      <vt:variant>
        <vt:i4>1900607</vt:i4>
      </vt:variant>
      <vt:variant>
        <vt:i4>152</vt:i4>
      </vt:variant>
      <vt:variant>
        <vt:i4>0</vt:i4>
      </vt:variant>
      <vt:variant>
        <vt:i4>5</vt:i4>
      </vt:variant>
      <vt:variant>
        <vt:lpwstr/>
      </vt:variant>
      <vt:variant>
        <vt:lpwstr>_Toc120697797</vt:lpwstr>
      </vt:variant>
      <vt:variant>
        <vt:i4>1900607</vt:i4>
      </vt:variant>
      <vt:variant>
        <vt:i4>146</vt:i4>
      </vt:variant>
      <vt:variant>
        <vt:i4>0</vt:i4>
      </vt:variant>
      <vt:variant>
        <vt:i4>5</vt:i4>
      </vt:variant>
      <vt:variant>
        <vt:lpwstr/>
      </vt:variant>
      <vt:variant>
        <vt:lpwstr>_Toc120697796</vt:lpwstr>
      </vt:variant>
      <vt:variant>
        <vt:i4>1900607</vt:i4>
      </vt:variant>
      <vt:variant>
        <vt:i4>140</vt:i4>
      </vt:variant>
      <vt:variant>
        <vt:i4>0</vt:i4>
      </vt:variant>
      <vt:variant>
        <vt:i4>5</vt:i4>
      </vt:variant>
      <vt:variant>
        <vt:lpwstr/>
      </vt:variant>
      <vt:variant>
        <vt:lpwstr>_Toc120697795</vt:lpwstr>
      </vt:variant>
      <vt:variant>
        <vt:i4>1900607</vt:i4>
      </vt:variant>
      <vt:variant>
        <vt:i4>134</vt:i4>
      </vt:variant>
      <vt:variant>
        <vt:i4>0</vt:i4>
      </vt:variant>
      <vt:variant>
        <vt:i4>5</vt:i4>
      </vt:variant>
      <vt:variant>
        <vt:lpwstr/>
      </vt:variant>
      <vt:variant>
        <vt:lpwstr>_Toc120697794</vt:lpwstr>
      </vt:variant>
      <vt:variant>
        <vt:i4>1900607</vt:i4>
      </vt:variant>
      <vt:variant>
        <vt:i4>128</vt:i4>
      </vt:variant>
      <vt:variant>
        <vt:i4>0</vt:i4>
      </vt:variant>
      <vt:variant>
        <vt:i4>5</vt:i4>
      </vt:variant>
      <vt:variant>
        <vt:lpwstr/>
      </vt:variant>
      <vt:variant>
        <vt:lpwstr>_Toc120697793</vt:lpwstr>
      </vt:variant>
      <vt:variant>
        <vt:i4>1900607</vt:i4>
      </vt:variant>
      <vt:variant>
        <vt:i4>122</vt:i4>
      </vt:variant>
      <vt:variant>
        <vt:i4>0</vt:i4>
      </vt:variant>
      <vt:variant>
        <vt:i4>5</vt:i4>
      </vt:variant>
      <vt:variant>
        <vt:lpwstr/>
      </vt:variant>
      <vt:variant>
        <vt:lpwstr>_Toc120697792</vt:lpwstr>
      </vt:variant>
      <vt:variant>
        <vt:i4>1900607</vt:i4>
      </vt:variant>
      <vt:variant>
        <vt:i4>116</vt:i4>
      </vt:variant>
      <vt:variant>
        <vt:i4>0</vt:i4>
      </vt:variant>
      <vt:variant>
        <vt:i4>5</vt:i4>
      </vt:variant>
      <vt:variant>
        <vt:lpwstr/>
      </vt:variant>
      <vt:variant>
        <vt:lpwstr>_Toc120697791</vt:lpwstr>
      </vt:variant>
      <vt:variant>
        <vt:i4>1900607</vt:i4>
      </vt:variant>
      <vt:variant>
        <vt:i4>110</vt:i4>
      </vt:variant>
      <vt:variant>
        <vt:i4>0</vt:i4>
      </vt:variant>
      <vt:variant>
        <vt:i4>5</vt:i4>
      </vt:variant>
      <vt:variant>
        <vt:lpwstr/>
      </vt:variant>
      <vt:variant>
        <vt:lpwstr>_Toc120697790</vt:lpwstr>
      </vt:variant>
      <vt:variant>
        <vt:i4>1835071</vt:i4>
      </vt:variant>
      <vt:variant>
        <vt:i4>104</vt:i4>
      </vt:variant>
      <vt:variant>
        <vt:i4>0</vt:i4>
      </vt:variant>
      <vt:variant>
        <vt:i4>5</vt:i4>
      </vt:variant>
      <vt:variant>
        <vt:lpwstr/>
      </vt:variant>
      <vt:variant>
        <vt:lpwstr>_Toc120697789</vt:lpwstr>
      </vt:variant>
      <vt:variant>
        <vt:i4>1835071</vt:i4>
      </vt:variant>
      <vt:variant>
        <vt:i4>98</vt:i4>
      </vt:variant>
      <vt:variant>
        <vt:i4>0</vt:i4>
      </vt:variant>
      <vt:variant>
        <vt:i4>5</vt:i4>
      </vt:variant>
      <vt:variant>
        <vt:lpwstr/>
      </vt:variant>
      <vt:variant>
        <vt:lpwstr>_Toc120697788</vt:lpwstr>
      </vt:variant>
      <vt:variant>
        <vt:i4>1835071</vt:i4>
      </vt:variant>
      <vt:variant>
        <vt:i4>92</vt:i4>
      </vt:variant>
      <vt:variant>
        <vt:i4>0</vt:i4>
      </vt:variant>
      <vt:variant>
        <vt:i4>5</vt:i4>
      </vt:variant>
      <vt:variant>
        <vt:lpwstr/>
      </vt:variant>
      <vt:variant>
        <vt:lpwstr>_Toc120697787</vt:lpwstr>
      </vt:variant>
      <vt:variant>
        <vt:i4>1835071</vt:i4>
      </vt:variant>
      <vt:variant>
        <vt:i4>86</vt:i4>
      </vt:variant>
      <vt:variant>
        <vt:i4>0</vt:i4>
      </vt:variant>
      <vt:variant>
        <vt:i4>5</vt:i4>
      </vt:variant>
      <vt:variant>
        <vt:lpwstr/>
      </vt:variant>
      <vt:variant>
        <vt:lpwstr>_Toc120697786</vt:lpwstr>
      </vt:variant>
      <vt:variant>
        <vt:i4>1835071</vt:i4>
      </vt:variant>
      <vt:variant>
        <vt:i4>80</vt:i4>
      </vt:variant>
      <vt:variant>
        <vt:i4>0</vt:i4>
      </vt:variant>
      <vt:variant>
        <vt:i4>5</vt:i4>
      </vt:variant>
      <vt:variant>
        <vt:lpwstr/>
      </vt:variant>
      <vt:variant>
        <vt:lpwstr>_Toc120697785</vt:lpwstr>
      </vt:variant>
      <vt:variant>
        <vt:i4>1835071</vt:i4>
      </vt:variant>
      <vt:variant>
        <vt:i4>74</vt:i4>
      </vt:variant>
      <vt:variant>
        <vt:i4>0</vt:i4>
      </vt:variant>
      <vt:variant>
        <vt:i4>5</vt:i4>
      </vt:variant>
      <vt:variant>
        <vt:lpwstr/>
      </vt:variant>
      <vt:variant>
        <vt:lpwstr>_Toc120697784</vt:lpwstr>
      </vt:variant>
      <vt:variant>
        <vt:i4>1835071</vt:i4>
      </vt:variant>
      <vt:variant>
        <vt:i4>68</vt:i4>
      </vt:variant>
      <vt:variant>
        <vt:i4>0</vt:i4>
      </vt:variant>
      <vt:variant>
        <vt:i4>5</vt:i4>
      </vt:variant>
      <vt:variant>
        <vt:lpwstr/>
      </vt:variant>
      <vt:variant>
        <vt:lpwstr>_Toc120697783</vt:lpwstr>
      </vt:variant>
      <vt:variant>
        <vt:i4>1835071</vt:i4>
      </vt:variant>
      <vt:variant>
        <vt:i4>62</vt:i4>
      </vt:variant>
      <vt:variant>
        <vt:i4>0</vt:i4>
      </vt:variant>
      <vt:variant>
        <vt:i4>5</vt:i4>
      </vt:variant>
      <vt:variant>
        <vt:lpwstr/>
      </vt:variant>
      <vt:variant>
        <vt:lpwstr>_Toc120697782</vt:lpwstr>
      </vt:variant>
      <vt:variant>
        <vt:i4>1835071</vt:i4>
      </vt:variant>
      <vt:variant>
        <vt:i4>56</vt:i4>
      </vt:variant>
      <vt:variant>
        <vt:i4>0</vt:i4>
      </vt:variant>
      <vt:variant>
        <vt:i4>5</vt:i4>
      </vt:variant>
      <vt:variant>
        <vt:lpwstr/>
      </vt:variant>
      <vt:variant>
        <vt:lpwstr>_Toc120697781</vt:lpwstr>
      </vt:variant>
      <vt:variant>
        <vt:i4>1835071</vt:i4>
      </vt:variant>
      <vt:variant>
        <vt:i4>50</vt:i4>
      </vt:variant>
      <vt:variant>
        <vt:i4>0</vt:i4>
      </vt:variant>
      <vt:variant>
        <vt:i4>5</vt:i4>
      </vt:variant>
      <vt:variant>
        <vt:lpwstr/>
      </vt:variant>
      <vt:variant>
        <vt:lpwstr>_Toc120697780</vt:lpwstr>
      </vt:variant>
      <vt:variant>
        <vt:i4>1245247</vt:i4>
      </vt:variant>
      <vt:variant>
        <vt:i4>44</vt:i4>
      </vt:variant>
      <vt:variant>
        <vt:i4>0</vt:i4>
      </vt:variant>
      <vt:variant>
        <vt:i4>5</vt:i4>
      </vt:variant>
      <vt:variant>
        <vt:lpwstr/>
      </vt:variant>
      <vt:variant>
        <vt:lpwstr>_Toc120697779</vt:lpwstr>
      </vt:variant>
      <vt:variant>
        <vt:i4>1245247</vt:i4>
      </vt:variant>
      <vt:variant>
        <vt:i4>38</vt:i4>
      </vt:variant>
      <vt:variant>
        <vt:i4>0</vt:i4>
      </vt:variant>
      <vt:variant>
        <vt:i4>5</vt:i4>
      </vt:variant>
      <vt:variant>
        <vt:lpwstr/>
      </vt:variant>
      <vt:variant>
        <vt:lpwstr>_Toc120697778</vt:lpwstr>
      </vt:variant>
      <vt:variant>
        <vt:i4>1245247</vt:i4>
      </vt:variant>
      <vt:variant>
        <vt:i4>32</vt:i4>
      </vt:variant>
      <vt:variant>
        <vt:i4>0</vt:i4>
      </vt:variant>
      <vt:variant>
        <vt:i4>5</vt:i4>
      </vt:variant>
      <vt:variant>
        <vt:lpwstr/>
      </vt:variant>
      <vt:variant>
        <vt:lpwstr>_Toc120697777</vt:lpwstr>
      </vt:variant>
      <vt:variant>
        <vt:i4>1245247</vt:i4>
      </vt:variant>
      <vt:variant>
        <vt:i4>26</vt:i4>
      </vt:variant>
      <vt:variant>
        <vt:i4>0</vt:i4>
      </vt:variant>
      <vt:variant>
        <vt:i4>5</vt:i4>
      </vt:variant>
      <vt:variant>
        <vt:lpwstr/>
      </vt:variant>
      <vt:variant>
        <vt:lpwstr>_Toc120697776</vt:lpwstr>
      </vt:variant>
      <vt:variant>
        <vt:i4>1245247</vt:i4>
      </vt:variant>
      <vt:variant>
        <vt:i4>20</vt:i4>
      </vt:variant>
      <vt:variant>
        <vt:i4>0</vt:i4>
      </vt:variant>
      <vt:variant>
        <vt:i4>5</vt:i4>
      </vt:variant>
      <vt:variant>
        <vt:lpwstr/>
      </vt:variant>
      <vt:variant>
        <vt:lpwstr>_Toc120697775</vt:lpwstr>
      </vt:variant>
      <vt:variant>
        <vt:i4>1245247</vt:i4>
      </vt:variant>
      <vt:variant>
        <vt:i4>14</vt:i4>
      </vt:variant>
      <vt:variant>
        <vt:i4>0</vt:i4>
      </vt:variant>
      <vt:variant>
        <vt:i4>5</vt:i4>
      </vt:variant>
      <vt:variant>
        <vt:lpwstr/>
      </vt:variant>
      <vt:variant>
        <vt:lpwstr>_Toc120697774</vt:lpwstr>
      </vt:variant>
      <vt:variant>
        <vt:i4>1245247</vt:i4>
      </vt:variant>
      <vt:variant>
        <vt:i4>8</vt:i4>
      </vt:variant>
      <vt:variant>
        <vt:i4>0</vt:i4>
      </vt:variant>
      <vt:variant>
        <vt:i4>5</vt:i4>
      </vt:variant>
      <vt:variant>
        <vt:lpwstr/>
      </vt:variant>
      <vt:variant>
        <vt:lpwstr>_Toc120697773</vt:lpwstr>
      </vt:variant>
      <vt:variant>
        <vt:i4>1245247</vt:i4>
      </vt:variant>
      <vt:variant>
        <vt:i4>2</vt:i4>
      </vt:variant>
      <vt:variant>
        <vt:i4>0</vt:i4>
      </vt:variant>
      <vt:variant>
        <vt:i4>5</vt:i4>
      </vt:variant>
      <vt:variant>
        <vt:lpwstr/>
      </vt:variant>
      <vt:variant>
        <vt:lpwstr>_Toc120697772</vt:lpwstr>
      </vt:variant>
      <vt:variant>
        <vt:i4>6815840</vt:i4>
      </vt:variant>
      <vt:variant>
        <vt:i4>21</vt:i4>
      </vt:variant>
      <vt:variant>
        <vt:i4>0</vt:i4>
      </vt:variant>
      <vt:variant>
        <vt:i4>5</vt:i4>
      </vt:variant>
      <vt:variant>
        <vt:lpwstr>https://previews.123rf.com/images/arponp/arponp2005/arponp200500003/148693586-the-biohazard-spill-kit-boxes-with-warning-danger-caution-biohazard-tag-sign-or-symbol-for-emergency.jpg</vt:lpwstr>
      </vt:variant>
      <vt:variant>
        <vt:lpwstr/>
      </vt:variant>
      <vt:variant>
        <vt:i4>4259935</vt:i4>
      </vt:variant>
      <vt:variant>
        <vt:i4>18</vt:i4>
      </vt:variant>
      <vt:variant>
        <vt:i4>0</vt:i4>
      </vt:variant>
      <vt:variant>
        <vt:i4>5</vt:i4>
      </vt:variant>
      <vt:variant>
        <vt:lpwstr>https://youtu.be/yWWJMuLWD4k</vt:lpwstr>
      </vt:variant>
      <vt:variant>
        <vt:lpwstr/>
      </vt:variant>
      <vt:variant>
        <vt:i4>7405673</vt:i4>
      </vt:variant>
      <vt:variant>
        <vt:i4>15</vt:i4>
      </vt:variant>
      <vt:variant>
        <vt:i4>0</vt:i4>
      </vt:variant>
      <vt:variant>
        <vt:i4>5</vt:i4>
      </vt:variant>
      <vt:variant>
        <vt:lpwstr>https://www.youtube.com/watch?v=dYVyHih-4J8</vt:lpwstr>
      </vt:variant>
      <vt:variant>
        <vt:lpwstr/>
      </vt:variant>
      <vt:variant>
        <vt:i4>3145845</vt:i4>
      </vt:variant>
      <vt:variant>
        <vt:i4>12</vt:i4>
      </vt:variant>
      <vt:variant>
        <vt:i4>0</vt:i4>
      </vt:variant>
      <vt:variant>
        <vt:i4>5</vt:i4>
      </vt:variant>
      <vt:variant>
        <vt:lpwstr>https://compliantlearningresources.sharepoint.com/:f:/g/tvs/EgG1zFUlPT5LlXkBQMgShK8BdawthvX6yZbkvnT5lxPMtg?e=egco0S</vt:lpwstr>
      </vt:variant>
      <vt:variant>
        <vt:lpwstr/>
      </vt:variant>
      <vt:variant>
        <vt:i4>4784196</vt:i4>
      </vt:variant>
      <vt:variant>
        <vt:i4>9</vt:i4>
      </vt:variant>
      <vt:variant>
        <vt:i4>0</vt:i4>
      </vt:variant>
      <vt:variant>
        <vt:i4>5</vt:i4>
      </vt:variant>
      <vt:variant>
        <vt:lpwstr>https://wirehouse-es.com/health-and-safety/whats-the-difference-between-hazard-and-risk-a-complete-guide/</vt:lpwstr>
      </vt:variant>
      <vt:variant>
        <vt:lpwstr/>
      </vt:variant>
      <vt:variant>
        <vt:i4>7536680</vt:i4>
      </vt:variant>
      <vt:variant>
        <vt:i4>6</vt:i4>
      </vt:variant>
      <vt:variant>
        <vt:i4>0</vt:i4>
      </vt:variant>
      <vt:variant>
        <vt:i4>5</vt:i4>
      </vt:variant>
      <vt:variant>
        <vt:lpwstr>https://tafensw.libguides.com/whs/infection</vt:lpwstr>
      </vt:variant>
      <vt:variant>
        <vt:lpwstr/>
      </vt:variant>
      <vt:variant>
        <vt:i4>3932259</vt:i4>
      </vt:variant>
      <vt:variant>
        <vt:i4>3</vt:i4>
      </vt:variant>
      <vt:variant>
        <vt:i4>0</vt:i4>
      </vt:variant>
      <vt:variant>
        <vt:i4>5</vt:i4>
      </vt:variant>
      <vt:variant>
        <vt:lpwstr>https://www.safetyandquality.gov.au/our-work/infection-prevention-and-control/australian-guidelines-prevention-and-control-infection-healthcare</vt:lpwstr>
      </vt:variant>
      <vt:variant>
        <vt:lpwstr/>
      </vt:variant>
      <vt:variant>
        <vt:i4>3145838</vt:i4>
      </vt:variant>
      <vt:variant>
        <vt:i4>0</vt:i4>
      </vt:variant>
      <vt:variant>
        <vt:i4>0</vt:i4>
      </vt:variant>
      <vt:variant>
        <vt:i4>5</vt:i4>
      </vt:variant>
      <vt:variant>
        <vt:lpwstr>https://web.archive.org/web/20221021152946/https://www.skillsiq.com.au/FeedbackForum/TrainingPackages1/HLTHealth/InfectionPreventionandControlDraft2/HLTINF006Applybasicprinciplesandpracticesofinfectionpreventiona1?cid=446ff461-e8e8-4750-a63f-fa4cf1f23d70</vt:lpwstr>
      </vt:variant>
      <vt:variant>
        <vt:lpwstr/>
      </vt:variant>
      <vt:variant>
        <vt:i4>4784191</vt:i4>
      </vt:variant>
      <vt:variant>
        <vt:i4>3</vt:i4>
      </vt:variant>
      <vt:variant>
        <vt:i4>0</vt:i4>
      </vt:variant>
      <vt:variant>
        <vt:i4>5</vt:i4>
      </vt:variant>
      <vt:variant>
        <vt:lpwstr>https://compliantlearningresources.sharepoint.com/:f:/g/development/Ehvuw9TUy-JOkG6NI7sUWjcB-_9FxfWmfWSzEH1aNkMLTw?e=Xmr1MN</vt:lpwstr>
      </vt:variant>
      <vt:variant>
        <vt:lpwstr/>
      </vt:variant>
      <vt:variant>
        <vt:i4>3342384</vt:i4>
      </vt:variant>
      <vt:variant>
        <vt:i4>0</vt:i4>
      </vt:variant>
      <vt:variant>
        <vt:i4>0</vt:i4>
      </vt:variant>
      <vt:variant>
        <vt:i4>5</vt:i4>
      </vt:variant>
      <vt:variant>
        <vt:lpwstr>https://compliantlearningresources.sharepoint.com/:f:/g/development/EmcEswkwHbNFkv7xwsIEO18BsxTkNZGXMKkJ5j8AzT-skA?e=WJPp6X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Compliant Learning Resources</dc:creator>
  <cp:keywords/>
  <dc:description/>
  <cp:lastModifiedBy>PC-5</cp:lastModifiedBy>
  <cp:revision>3023</cp:revision>
  <dcterms:created xsi:type="dcterms:W3CDTF">2022-12-04T23:50:00Z</dcterms:created>
  <dcterms:modified xsi:type="dcterms:W3CDTF">2023-12-08T03:53:00Z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0x01010090A86537132AB842AA182E814304EAA3</vt:lpwstr>
  </property>
  <property fmtid="{D5CDD505-2E9C-101B-9397-08002B2CF9AE}" pid="3" name="MediaServiceImageTags">
    <vt:lpwstr/>
  </property>
  <property fmtid="{D5CDD505-2E9C-101B-9397-08002B2CF9AE}" pid="4" name="MSIP_Label_c1019aa4-092a-489f-a93b-50ae2bbd82bd_Enabled">
    <vt:lpwstr>true</vt:lpwstr>
  </property>
  <property fmtid="{D5CDD505-2E9C-101B-9397-08002B2CF9AE}" pid="5" name="MSIP_Label_c1019aa4-092a-489f-a93b-50ae2bbd82bd_SetDate">
    <vt:lpwstr>2022-08-30T03:05:51Z</vt:lpwstr>
  </property>
  <property fmtid="{D5CDD505-2E9C-101B-9397-08002B2CF9AE}" pid="6" name="MSIP_Label_c1019aa4-092a-489f-a93b-50ae2bbd82bd_Method">
    <vt:lpwstr>Standard</vt:lpwstr>
  </property>
  <property fmtid="{D5CDD505-2E9C-101B-9397-08002B2CF9AE}" pid="7" name="MSIP_Label_c1019aa4-092a-489f-a93b-50ae2bbd82bd_Name">
    <vt:lpwstr>defa4170-0d19-0005-0004-bc88714345d2</vt:lpwstr>
  </property>
  <property fmtid="{D5CDD505-2E9C-101B-9397-08002B2CF9AE}" pid="8" name="MSIP_Label_c1019aa4-092a-489f-a93b-50ae2bbd82bd_SiteId">
    <vt:lpwstr>6a3a435d-3aa3-47a8-87fa-0e6bd220e179</vt:lpwstr>
  </property>
  <property fmtid="{D5CDD505-2E9C-101B-9397-08002B2CF9AE}" pid="9" name="MSIP_Label_c1019aa4-092a-489f-a93b-50ae2bbd82bd_ActionId">
    <vt:lpwstr>7a42f6a9-15c0-4d79-9d6e-b263ccc0d5bc</vt:lpwstr>
  </property>
  <property fmtid="{D5CDD505-2E9C-101B-9397-08002B2CF9AE}" pid="10" name="MSIP_Label_c1019aa4-092a-489f-a93b-50ae2bbd82bd_ContentBits">
    <vt:lpwstr>0</vt:lpwstr>
  </property>
  <property fmtid="{D5CDD505-2E9C-101B-9397-08002B2CF9AE}" pid="11" name="GrammarlyDocumentId">
    <vt:lpwstr>f19ed4eb97492198680da4103f81b4135ca7583870365bcb8905ce4eb6fe0417</vt:lpwstr>
  </property>
  <property fmtid="{D5CDD505-2E9C-101B-9397-08002B2CF9AE}" pid="12" name="Order">
    <vt:lpwstr>102503700.000000</vt:lpwstr>
  </property>
  <property fmtid="{D5CDD505-2E9C-101B-9397-08002B2CF9AE}" pid="13" name="xd_ProgID">
    <vt:lpwstr/>
  </property>
  <property fmtid="{D5CDD505-2E9C-101B-9397-08002B2CF9AE}" pid="14" name="TemplateUrl">
    <vt:lpwstr/>
  </property>
  <property fmtid="{D5CDD505-2E9C-101B-9397-08002B2CF9AE}" pid="15" name="ComplianceAssetId">
    <vt:lpwstr/>
  </property>
  <property fmtid="{D5CDD505-2E9C-101B-9397-08002B2CF9AE}" pid="16" name="_ExtendedDescription">
    <vt:lpwstr/>
  </property>
  <property fmtid="{D5CDD505-2E9C-101B-9397-08002B2CF9AE}" pid="17" name="TriggerFlowInfo">
    <vt:lpwstr/>
  </property>
  <property fmtid="{D5CDD505-2E9C-101B-9397-08002B2CF9AE}" pid="18" name="xd_Signature">
    <vt:lpwstr/>
  </property>
  <property fmtid="{D5CDD505-2E9C-101B-9397-08002B2CF9AE}" pid="19" name="_SourceUrl">
    <vt:lpwstr/>
  </property>
  <property fmtid="{D5CDD505-2E9C-101B-9397-08002B2CF9AE}" pid="20" name="_SharedFileIndex">
    <vt:lpwstr/>
  </property>
</Properties>
</file>